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Override PartName="/customXml/itemProps1.xml" ContentType="application/vnd.openxmlformats-officedocument.customXmlProperties+xml"/>
  <Default Extension="jpeg" ContentType="image/jpe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themeColor="background1"/>
  <w:body>
    <w:p w:rsidR="00F5100A" w:rsidRDefault="00EA750E" w:rsidP="004F3A24">
      <w:pPr>
        <w:spacing w:after="0"/>
        <w:rPr>
          <w:rFonts w:ascii="Times New Roman" w:hAnsi="Times New Roman"/>
          <w:b/>
          <w:noProof/>
          <w:sz w:val="24"/>
          <w:szCs w:val="24"/>
          <w:lang w:eastAsia="ru-RU"/>
        </w:rPr>
      </w:pPr>
      <w:r w:rsidRPr="00EA750E">
        <w:rPr>
          <w:rFonts w:ascii="Times New Roman" w:hAnsi="Times New Roman"/>
          <w:b/>
          <w:noProof/>
          <w:sz w:val="24"/>
          <w:szCs w:val="24"/>
          <w:lang w:eastAsia="ru-RU"/>
        </w:rPr>
        <w:drawing>
          <wp:inline distT="0" distB="0" distL="0" distR="0">
            <wp:extent cx="6188710" cy="8514909"/>
            <wp:effectExtent l="19050" t="0" r="2540" b="0"/>
            <wp:docPr id="3" name="Рисунок 3" descr="E:\ООП ООО ТИТУЛ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E:\ООП ООО ТИТУЛ 001.jpg"/>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188710" cy="8514909"/>
                    </a:xfrm>
                    <a:prstGeom prst="rect">
                      <a:avLst/>
                    </a:prstGeom>
                    <a:noFill/>
                    <a:ln>
                      <a:noFill/>
                    </a:ln>
                  </pic:spPr>
                </pic:pic>
              </a:graphicData>
            </a:graphic>
          </wp:inline>
        </w:drawing>
      </w:r>
    </w:p>
    <w:p w:rsidR="0072701F" w:rsidRDefault="0072701F" w:rsidP="0072701F">
      <w:pPr>
        <w:spacing w:after="0" w:line="240" w:lineRule="auto"/>
        <w:rPr>
          <w:rFonts w:ascii="Times New Roman" w:hAnsi="Times New Roman"/>
          <w:b/>
          <w:noProof/>
          <w:sz w:val="24"/>
          <w:szCs w:val="24"/>
          <w:lang w:eastAsia="ru-RU"/>
        </w:rPr>
      </w:pPr>
    </w:p>
    <w:p w:rsidR="004116FD" w:rsidRPr="0072701F" w:rsidRDefault="0072701F" w:rsidP="0072701F">
      <w:pPr>
        <w:spacing w:after="0" w:line="240" w:lineRule="auto"/>
        <w:rPr>
          <w:rFonts w:ascii="Times New Roman" w:hAnsi="Times New Roman"/>
          <w:sz w:val="24"/>
          <w:szCs w:val="24"/>
        </w:rPr>
      </w:pPr>
      <w:r>
        <w:rPr>
          <w:rFonts w:ascii="Times New Roman" w:hAnsi="Times New Roman"/>
          <w:b/>
          <w:sz w:val="24"/>
          <w:szCs w:val="24"/>
        </w:rPr>
        <w:lastRenderedPageBreak/>
        <w:t xml:space="preserve">                                                                     </w:t>
      </w:r>
      <w:r w:rsidR="00A328FC" w:rsidRPr="007D3AB4">
        <w:rPr>
          <w:rFonts w:ascii="Times New Roman" w:hAnsi="Times New Roman"/>
          <w:b/>
          <w:sz w:val="24"/>
          <w:szCs w:val="24"/>
        </w:rPr>
        <w:t xml:space="preserve"> </w:t>
      </w:r>
      <w:r w:rsidR="004116FD" w:rsidRPr="007D3AB4">
        <w:rPr>
          <w:rFonts w:ascii="Times New Roman" w:hAnsi="Times New Roman"/>
          <w:b/>
          <w:sz w:val="24"/>
          <w:szCs w:val="24"/>
        </w:rPr>
        <w:t>Содержание</w:t>
      </w:r>
    </w:p>
    <w:tbl>
      <w:tblPr>
        <w:tblStyle w:val="a4"/>
        <w:tblpPr w:leftFromText="180" w:rightFromText="180" w:vertAnchor="text" w:horzAnchor="page" w:tblpX="1628" w:tblpY="384"/>
        <w:tblW w:w="102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143"/>
        <w:gridCol w:w="7503"/>
        <w:gridCol w:w="1582"/>
      </w:tblGrid>
      <w:tr w:rsidR="00B201DE" w:rsidRPr="00594ED3" w:rsidTr="00B201DE">
        <w:trPr>
          <w:trHeight w:val="144"/>
        </w:trPr>
        <w:tc>
          <w:tcPr>
            <w:tcW w:w="1143" w:type="dxa"/>
          </w:tcPr>
          <w:p w:rsidR="00B201DE" w:rsidRPr="00F7125B" w:rsidRDefault="00B201DE" w:rsidP="00B201DE">
            <w:pPr>
              <w:spacing w:after="0" w:line="240" w:lineRule="auto"/>
              <w:rPr>
                <w:rFonts w:ascii="Times New Roman" w:hAnsi="Times New Roman"/>
                <w:b/>
                <w:sz w:val="24"/>
                <w:szCs w:val="24"/>
              </w:rPr>
            </w:pPr>
            <w:r w:rsidRPr="00F7125B">
              <w:rPr>
                <w:rFonts w:ascii="Times New Roman" w:hAnsi="Times New Roman"/>
                <w:b/>
                <w:sz w:val="24"/>
                <w:szCs w:val="24"/>
              </w:rPr>
              <w:t>1</w:t>
            </w:r>
          </w:p>
        </w:tc>
        <w:tc>
          <w:tcPr>
            <w:tcW w:w="7503" w:type="dxa"/>
          </w:tcPr>
          <w:p w:rsidR="00B201DE" w:rsidRPr="00F7125B" w:rsidRDefault="00B201DE" w:rsidP="00B201DE">
            <w:pPr>
              <w:spacing w:after="0" w:line="240" w:lineRule="auto"/>
              <w:rPr>
                <w:rFonts w:ascii="Times New Roman" w:hAnsi="Times New Roman"/>
                <w:b/>
                <w:sz w:val="24"/>
                <w:szCs w:val="24"/>
              </w:rPr>
            </w:pPr>
            <w:r w:rsidRPr="00F7125B">
              <w:rPr>
                <w:rFonts w:ascii="Times New Roman" w:hAnsi="Times New Roman"/>
                <w:b/>
                <w:sz w:val="24"/>
                <w:szCs w:val="24"/>
              </w:rPr>
              <w:t>Целевой раздел примерной основной образовательной</w:t>
            </w:r>
            <w:r w:rsidRPr="00F7125B">
              <w:rPr>
                <w:rFonts w:ascii="Times New Roman" w:hAnsi="Times New Roman"/>
                <w:b/>
                <w:sz w:val="24"/>
                <w:szCs w:val="24"/>
              </w:rPr>
              <w:br/>
              <w:t xml:space="preserve"> программы основного общего образования</w:t>
            </w:r>
          </w:p>
        </w:tc>
        <w:tc>
          <w:tcPr>
            <w:tcW w:w="1582"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4</w:t>
            </w:r>
          </w:p>
        </w:tc>
      </w:tr>
      <w:tr w:rsidR="00B201DE" w:rsidRPr="00594ED3" w:rsidTr="00B201DE">
        <w:trPr>
          <w:trHeight w:val="144"/>
        </w:trPr>
        <w:tc>
          <w:tcPr>
            <w:tcW w:w="1143"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1.1.</w:t>
            </w:r>
          </w:p>
        </w:tc>
        <w:tc>
          <w:tcPr>
            <w:tcW w:w="7503"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Пояснительная  записка</w:t>
            </w:r>
          </w:p>
        </w:tc>
        <w:tc>
          <w:tcPr>
            <w:tcW w:w="1582"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4</w:t>
            </w:r>
          </w:p>
        </w:tc>
      </w:tr>
      <w:tr w:rsidR="00B201DE" w:rsidRPr="00594ED3" w:rsidTr="00B201DE">
        <w:trPr>
          <w:trHeight w:val="144"/>
        </w:trPr>
        <w:tc>
          <w:tcPr>
            <w:tcW w:w="1143"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1.1.1.</w:t>
            </w:r>
          </w:p>
        </w:tc>
        <w:tc>
          <w:tcPr>
            <w:tcW w:w="7503"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 xml:space="preserve">Цели и задачи реализации основной образовательной </w:t>
            </w:r>
            <w:r w:rsidRPr="00594ED3">
              <w:rPr>
                <w:rFonts w:ascii="Times New Roman" w:hAnsi="Times New Roman"/>
                <w:sz w:val="24"/>
                <w:szCs w:val="24"/>
              </w:rPr>
              <w:br/>
              <w:t>программы основного общего образования</w:t>
            </w:r>
          </w:p>
        </w:tc>
        <w:tc>
          <w:tcPr>
            <w:tcW w:w="1582"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4</w:t>
            </w:r>
          </w:p>
        </w:tc>
      </w:tr>
      <w:tr w:rsidR="00B201DE" w:rsidRPr="00594ED3" w:rsidTr="00B201DE">
        <w:trPr>
          <w:trHeight w:val="144"/>
        </w:trPr>
        <w:tc>
          <w:tcPr>
            <w:tcW w:w="1143"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1.1.2.</w:t>
            </w:r>
          </w:p>
        </w:tc>
        <w:tc>
          <w:tcPr>
            <w:tcW w:w="7503" w:type="dxa"/>
          </w:tcPr>
          <w:p w:rsidR="00B201DE" w:rsidRPr="00594ED3" w:rsidRDefault="00B9638B" w:rsidP="00B201DE">
            <w:pPr>
              <w:spacing w:after="0" w:line="240" w:lineRule="auto"/>
              <w:rPr>
                <w:rFonts w:ascii="Times New Roman" w:hAnsi="Times New Roman"/>
                <w:sz w:val="24"/>
                <w:szCs w:val="24"/>
              </w:rPr>
            </w:pPr>
            <w:hyperlink w:anchor="_Toc414553128" w:history="1">
              <w:r w:rsidR="00B201DE" w:rsidRPr="00594ED3">
                <w:rPr>
                  <w:rStyle w:val="af6"/>
                  <w:rFonts w:ascii="Times New Roman" w:hAnsi="Times New Roman"/>
                  <w:color w:val="auto"/>
                  <w:sz w:val="24"/>
                  <w:szCs w:val="24"/>
                  <w:u w:val="none"/>
                </w:rPr>
                <w:t>Принципы и подходы к формированию образовательной программы основного общего образования</w:t>
              </w:r>
              <w:r w:rsidR="00B201DE" w:rsidRPr="00594ED3">
                <w:rPr>
                  <w:rStyle w:val="af6"/>
                  <w:rFonts w:ascii="Times New Roman" w:hAnsi="Times New Roman"/>
                  <w:webHidden/>
                  <w:color w:val="auto"/>
                  <w:sz w:val="24"/>
                  <w:szCs w:val="24"/>
                  <w:u w:val="none"/>
                </w:rPr>
                <w:tab/>
              </w:r>
            </w:hyperlink>
          </w:p>
        </w:tc>
        <w:tc>
          <w:tcPr>
            <w:tcW w:w="1582"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5</w:t>
            </w:r>
          </w:p>
        </w:tc>
      </w:tr>
      <w:tr w:rsidR="00B201DE" w:rsidRPr="00594ED3" w:rsidTr="00B201DE">
        <w:trPr>
          <w:trHeight w:val="144"/>
        </w:trPr>
        <w:tc>
          <w:tcPr>
            <w:tcW w:w="1143"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1.2.</w:t>
            </w:r>
          </w:p>
        </w:tc>
        <w:tc>
          <w:tcPr>
            <w:tcW w:w="7503"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Планируемые результаты освоения обучающимися основной образовательной программы основного общего образования</w:t>
            </w:r>
          </w:p>
        </w:tc>
        <w:tc>
          <w:tcPr>
            <w:tcW w:w="1582"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7</w:t>
            </w:r>
          </w:p>
        </w:tc>
      </w:tr>
      <w:tr w:rsidR="00B201DE" w:rsidRPr="00594ED3" w:rsidTr="00B201DE">
        <w:trPr>
          <w:trHeight w:val="144"/>
        </w:trPr>
        <w:tc>
          <w:tcPr>
            <w:tcW w:w="1143"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1.2.1.</w:t>
            </w:r>
          </w:p>
        </w:tc>
        <w:tc>
          <w:tcPr>
            <w:tcW w:w="7503"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Общие положения</w:t>
            </w:r>
          </w:p>
        </w:tc>
        <w:tc>
          <w:tcPr>
            <w:tcW w:w="1582"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7</w:t>
            </w:r>
          </w:p>
        </w:tc>
      </w:tr>
      <w:tr w:rsidR="00B201DE" w:rsidRPr="00594ED3" w:rsidTr="00B201DE">
        <w:trPr>
          <w:trHeight w:val="144"/>
        </w:trPr>
        <w:tc>
          <w:tcPr>
            <w:tcW w:w="1143"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1.2.2.</w:t>
            </w:r>
          </w:p>
        </w:tc>
        <w:tc>
          <w:tcPr>
            <w:tcW w:w="7503"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Структура планируемых результатов</w:t>
            </w:r>
          </w:p>
        </w:tc>
        <w:tc>
          <w:tcPr>
            <w:tcW w:w="1582" w:type="dxa"/>
          </w:tcPr>
          <w:p w:rsidR="00B201DE" w:rsidRPr="00594ED3" w:rsidRDefault="00CA21D0" w:rsidP="00B201DE">
            <w:pPr>
              <w:spacing w:after="0" w:line="240" w:lineRule="auto"/>
              <w:rPr>
                <w:rFonts w:ascii="Times New Roman" w:hAnsi="Times New Roman"/>
                <w:sz w:val="24"/>
                <w:szCs w:val="24"/>
              </w:rPr>
            </w:pPr>
            <w:r>
              <w:rPr>
                <w:rFonts w:ascii="Times New Roman" w:hAnsi="Times New Roman"/>
                <w:sz w:val="24"/>
                <w:szCs w:val="24"/>
              </w:rPr>
              <w:t>9</w:t>
            </w:r>
          </w:p>
        </w:tc>
      </w:tr>
      <w:tr w:rsidR="00B201DE" w:rsidRPr="00594ED3" w:rsidTr="00B201DE">
        <w:trPr>
          <w:trHeight w:val="144"/>
        </w:trPr>
        <w:tc>
          <w:tcPr>
            <w:tcW w:w="1143"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1.2.3.</w:t>
            </w:r>
          </w:p>
        </w:tc>
        <w:tc>
          <w:tcPr>
            <w:tcW w:w="7503" w:type="dxa"/>
          </w:tcPr>
          <w:p w:rsidR="00B201DE" w:rsidRPr="00594ED3" w:rsidRDefault="00B201DE" w:rsidP="00B201DE">
            <w:pPr>
              <w:spacing w:after="0" w:line="240" w:lineRule="auto"/>
              <w:rPr>
                <w:rFonts w:ascii="Times New Roman" w:hAnsi="Times New Roman"/>
                <w:sz w:val="24"/>
                <w:szCs w:val="24"/>
              </w:rPr>
            </w:pPr>
            <w:r w:rsidRPr="00594ED3">
              <w:rPr>
                <w:rStyle w:val="20"/>
                <w:rFonts w:eastAsia="Calibri"/>
                <w:b w:val="0"/>
                <w:bCs w:val="0"/>
                <w:sz w:val="24"/>
                <w:szCs w:val="24"/>
                <w:lang w:eastAsia="en-US"/>
              </w:rPr>
              <w:t>Личностные результаты освоения ООП</w:t>
            </w:r>
          </w:p>
        </w:tc>
        <w:tc>
          <w:tcPr>
            <w:tcW w:w="1582"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10</w:t>
            </w:r>
          </w:p>
        </w:tc>
      </w:tr>
      <w:tr w:rsidR="00B201DE" w:rsidRPr="00594ED3" w:rsidTr="00B201DE">
        <w:trPr>
          <w:trHeight w:val="144"/>
        </w:trPr>
        <w:tc>
          <w:tcPr>
            <w:tcW w:w="1143"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1.2.4.</w:t>
            </w:r>
          </w:p>
        </w:tc>
        <w:tc>
          <w:tcPr>
            <w:tcW w:w="7503" w:type="dxa"/>
          </w:tcPr>
          <w:p w:rsidR="00B201DE" w:rsidRPr="00594ED3" w:rsidRDefault="00B201DE" w:rsidP="00B201DE">
            <w:pPr>
              <w:spacing w:after="0" w:line="240" w:lineRule="auto"/>
              <w:rPr>
                <w:rStyle w:val="20"/>
                <w:rFonts w:eastAsia="Calibri"/>
                <w:b w:val="0"/>
                <w:bCs w:val="0"/>
                <w:sz w:val="24"/>
                <w:szCs w:val="24"/>
                <w:lang w:eastAsia="en-US"/>
              </w:rPr>
            </w:pPr>
            <w:r w:rsidRPr="00594ED3">
              <w:rPr>
                <w:rStyle w:val="20"/>
                <w:rFonts w:eastAsia="Calibri"/>
                <w:b w:val="0"/>
                <w:bCs w:val="0"/>
                <w:sz w:val="24"/>
                <w:szCs w:val="24"/>
                <w:lang w:eastAsia="en-US"/>
              </w:rPr>
              <w:t>Метапредметные результаты освоения ООП</w:t>
            </w:r>
          </w:p>
        </w:tc>
        <w:tc>
          <w:tcPr>
            <w:tcW w:w="1582"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12</w:t>
            </w:r>
          </w:p>
        </w:tc>
      </w:tr>
      <w:tr w:rsidR="00B201DE" w:rsidRPr="00594ED3" w:rsidTr="00B201DE">
        <w:trPr>
          <w:trHeight w:val="144"/>
        </w:trPr>
        <w:tc>
          <w:tcPr>
            <w:tcW w:w="1143"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1.2.5.</w:t>
            </w:r>
          </w:p>
        </w:tc>
        <w:tc>
          <w:tcPr>
            <w:tcW w:w="7503" w:type="dxa"/>
          </w:tcPr>
          <w:p w:rsidR="00B201DE" w:rsidRPr="00594ED3" w:rsidRDefault="00B201DE" w:rsidP="00B201DE">
            <w:pPr>
              <w:spacing w:after="0" w:line="240" w:lineRule="auto"/>
              <w:rPr>
                <w:rStyle w:val="20"/>
                <w:rFonts w:eastAsia="Calibri"/>
                <w:b w:val="0"/>
                <w:bCs w:val="0"/>
                <w:sz w:val="24"/>
                <w:szCs w:val="24"/>
                <w:lang w:eastAsia="en-US"/>
              </w:rPr>
            </w:pPr>
            <w:r w:rsidRPr="00594ED3">
              <w:rPr>
                <w:rFonts w:ascii="Times New Roman" w:hAnsi="Times New Roman"/>
                <w:noProof/>
                <w:sz w:val="24"/>
                <w:szCs w:val="24"/>
              </w:rPr>
              <w:t>Предметные результаты</w:t>
            </w:r>
          </w:p>
        </w:tc>
        <w:tc>
          <w:tcPr>
            <w:tcW w:w="1582"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1</w:t>
            </w:r>
            <w:r w:rsidR="00CA21D0">
              <w:rPr>
                <w:rFonts w:ascii="Times New Roman" w:hAnsi="Times New Roman"/>
                <w:sz w:val="24"/>
                <w:szCs w:val="24"/>
              </w:rPr>
              <w:t>8</w:t>
            </w:r>
          </w:p>
        </w:tc>
      </w:tr>
      <w:tr w:rsidR="00B201DE" w:rsidRPr="00594ED3" w:rsidTr="00B201DE">
        <w:trPr>
          <w:trHeight w:val="144"/>
        </w:trPr>
        <w:tc>
          <w:tcPr>
            <w:tcW w:w="1143"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1.2.5.1.</w:t>
            </w:r>
          </w:p>
        </w:tc>
        <w:tc>
          <w:tcPr>
            <w:tcW w:w="7503" w:type="dxa"/>
          </w:tcPr>
          <w:p w:rsidR="00B201DE" w:rsidRPr="00594ED3" w:rsidRDefault="00B201DE" w:rsidP="00B201DE">
            <w:pPr>
              <w:spacing w:after="0" w:line="240" w:lineRule="auto"/>
              <w:rPr>
                <w:rFonts w:ascii="Times New Roman" w:hAnsi="Times New Roman"/>
                <w:noProof/>
                <w:sz w:val="24"/>
                <w:szCs w:val="24"/>
              </w:rPr>
            </w:pPr>
            <w:r w:rsidRPr="00594ED3">
              <w:rPr>
                <w:rFonts w:ascii="Times New Roman" w:hAnsi="Times New Roman"/>
                <w:noProof/>
                <w:sz w:val="24"/>
                <w:szCs w:val="24"/>
              </w:rPr>
              <w:t>Русский язык</w:t>
            </w:r>
          </w:p>
        </w:tc>
        <w:tc>
          <w:tcPr>
            <w:tcW w:w="1582"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1</w:t>
            </w:r>
            <w:r w:rsidR="00CA21D0">
              <w:rPr>
                <w:rFonts w:ascii="Times New Roman" w:hAnsi="Times New Roman"/>
                <w:sz w:val="24"/>
                <w:szCs w:val="24"/>
              </w:rPr>
              <w:t>8</w:t>
            </w:r>
          </w:p>
        </w:tc>
      </w:tr>
      <w:tr w:rsidR="00B201DE" w:rsidRPr="00594ED3" w:rsidTr="00B201DE">
        <w:trPr>
          <w:trHeight w:val="144"/>
        </w:trPr>
        <w:tc>
          <w:tcPr>
            <w:tcW w:w="1143"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1.2.5.2.</w:t>
            </w:r>
          </w:p>
        </w:tc>
        <w:tc>
          <w:tcPr>
            <w:tcW w:w="7503" w:type="dxa"/>
          </w:tcPr>
          <w:p w:rsidR="00B201DE" w:rsidRPr="00594ED3" w:rsidRDefault="00B201DE" w:rsidP="00B201DE">
            <w:pPr>
              <w:spacing w:after="0" w:line="240" w:lineRule="auto"/>
              <w:rPr>
                <w:rFonts w:ascii="Times New Roman" w:hAnsi="Times New Roman"/>
                <w:noProof/>
                <w:sz w:val="24"/>
                <w:szCs w:val="24"/>
              </w:rPr>
            </w:pPr>
            <w:r w:rsidRPr="00594ED3">
              <w:rPr>
                <w:rFonts w:ascii="Times New Roman" w:hAnsi="Times New Roman"/>
                <w:noProof/>
                <w:sz w:val="24"/>
                <w:szCs w:val="24"/>
              </w:rPr>
              <w:t>Литература</w:t>
            </w:r>
          </w:p>
        </w:tc>
        <w:tc>
          <w:tcPr>
            <w:tcW w:w="1582" w:type="dxa"/>
          </w:tcPr>
          <w:p w:rsidR="00B201DE" w:rsidRPr="00594ED3" w:rsidRDefault="00B201DE" w:rsidP="00B201DE">
            <w:pPr>
              <w:spacing w:after="0" w:line="240" w:lineRule="auto"/>
              <w:rPr>
                <w:rFonts w:ascii="Times New Roman" w:hAnsi="Times New Roman"/>
                <w:sz w:val="24"/>
                <w:szCs w:val="24"/>
              </w:rPr>
            </w:pPr>
            <w:r>
              <w:rPr>
                <w:rFonts w:ascii="Times New Roman" w:hAnsi="Times New Roman"/>
                <w:sz w:val="24"/>
                <w:szCs w:val="24"/>
              </w:rPr>
              <w:t>19</w:t>
            </w:r>
          </w:p>
        </w:tc>
      </w:tr>
      <w:tr w:rsidR="00B201DE" w:rsidRPr="00594ED3" w:rsidTr="00B201DE">
        <w:trPr>
          <w:trHeight w:val="144"/>
        </w:trPr>
        <w:tc>
          <w:tcPr>
            <w:tcW w:w="1143"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1.2.5.3.</w:t>
            </w:r>
          </w:p>
        </w:tc>
        <w:tc>
          <w:tcPr>
            <w:tcW w:w="7503" w:type="dxa"/>
          </w:tcPr>
          <w:p w:rsidR="00B201DE" w:rsidRPr="00594ED3" w:rsidRDefault="00B201DE" w:rsidP="00B201DE">
            <w:pPr>
              <w:spacing w:after="0" w:line="240" w:lineRule="auto"/>
              <w:rPr>
                <w:rFonts w:ascii="Times New Roman" w:hAnsi="Times New Roman"/>
                <w:noProof/>
                <w:sz w:val="24"/>
                <w:szCs w:val="24"/>
              </w:rPr>
            </w:pPr>
            <w:r w:rsidRPr="00594ED3">
              <w:rPr>
                <w:rFonts w:ascii="Times New Roman" w:hAnsi="Times New Roman"/>
                <w:noProof/>
                <w:sz w:val="24"/>
                <w:szCs w:val="24"/>
              </w:rPr>
              <w:t>Иностранный язык (</w:t>
            </w:r>
            <w:r>
              <w:rPr>
                <w:rFonts w:ascii="Times New Roman" w:hAnsi="Times New Roman"/>
                <w:noProof/>
                <w:sz w:val="24"/>
                <w:szCs w:val="24"/>
              </w:rPr>
              <w:t>английский  язык</w:t>
            </w:r>
            <w:r w:rsidRPr="00594ED3">
              <w:rPr>
                <w:rFonts w:ascii="Times New Roman" w:hAnsi="Times New Roman"/>
                <w:noProof/>
                <w:sz w:val="24"/>
                <w:szCs w:val="24"/>
              </w:rPr>
              <w:t>)</w:t>
            </w:r>
          </w:p>
        </w:tc>
        <w:tc>
          <w:tcPr>
            <w:tcW w:w="1582"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2</w:t>
            </w:r>
            <w:r w:rsidR="00CA21D0">
              <w:rPr>
                <w:rFonts w:ascii="Times New Roman" w:hAnsi="Times New Roman"/>
                <w:sz w:val="24"/>
                <w:szCs w:val="24"/>
              </w:rPr>
              <w:t>3</w:t>
            </w:r>
          </w:p>
        </w:tc>
      </w:tr>
      <w:tr w:rsidR="00B201DE" w:rsidRPr="00594ED3" w:rsidTr="00B201DE">
        <w:trPr>
          <w:trHeight w:val="144"/>
        </w:trPr>
        <w:tc>
          <w:tcPr>
            <w:tcW w:w="1143" w:type="dxa"/>
          </w:tcPr>
          <w:p w:rsidR="00B201DE" w:rsidRPr="00594ED3" w:rsidRDefault="00B201DE" w:rsidP="00B201DE">
            <w:pPr>
              <w:spacing w:after="0" w:line="240" w:lineRule="auto"/>
              <w:rPr>
                <w:rFonts w:ascii="Times New Roman" w:hAnsi="Times New Roman"/>
                <w:sz w:val="24"/>
                <w:szCs w:val="24"/>
              </w:rPr>
            </w:pPr>
            <w:r>
              <w:rPr>
                <w:rFonts w:ascii="Times New Roman" w:hAnsi="Times New Roman"/>
                <w:sz w:val="24"/>
                <w:szCs w:val="24"/>
              </w:rPr>
              <w:t>1.2.5.4</w:t>
            </w:r>
            <w:r w:rsidRPr="00594ED3">
              <w:rPr>
                <w:rFonts w:ascii="Times New Roman" w:hAnsi="Times New Roman"/>
                <w:sz w:val="24"/>
                <w:szCs w:val="24"/>
              </w:rPr>
              <w:t>.</w:t>
            </w:r>
          </w:p>
        </w:tc>
        <w:tc>
          <w:tcPr>
            <w:tcW w:w="7503" w:type="dxa"/>
          </w:tcPr>
          <w:p w:rsidR="00B201DE" w:rsidRPr="00594ED3" w:rsidRDefault="00B201DE" w:rsidP="00B201DE">
            <w:pPr>
              <w:spacing w:after="0" w:line="240" w:lineRule="auto"/>
              <w:rPr>
                <w:rFonts w:ascii="Times New Roman" w:hAnsi="Times New Roman"/>
                <w:noProof/>
                <w:sz w:val="24"/>
                <w:szCs w:val="24"/>
              </w:rPr>
            </w:pPr>
            <w:r w:rsidRPr="00594ED3">
              <w:rPr>
                <w:rFonts w:ascii="Times New Roman" w:hAnsi="Times New Roman"/>
                <w:noProof/>
                <w:sz w:val="24"/>
                <w:szCs w:val="24"/>
              </w:rPr>
              <w:t>История России. Всеобщая история</w:t>
            </w:r>
          </w:p>
        </w:tc>
        <w:tc>
          <w:tcPr>
            <w:tcW w:w="1582" w:type="dxa"/>
          </w:tcPr>
          <w:p w:rsidR="00B201DE" w:rsidRPr="00594ED3" w:rsidRDefault="00B201DE" w:rsidP="00B201DE">
            <w:pPr>
              <w:spacing w:after="0" w:line="240" w:lineRule="auto"/>
              <w:rPr>
                <w:rFonts w:ascii="Times New Roman" w:hAnsi="Times New Roman"/>
                <w:sz w:val="24"/>
                <w:szCs w:val="24"/>
              </w:rPr>
            </w:pPr>
            <w:r>
              <w:rPr>
                <w:rFonts w:ascii="Times New Roman" w:hAnsi="Times New Roman"/>
                <w:sz w:val="24"/>
                <w:szCs w:val="24"/>
              </w:rPr>
              <w:t>2</w:t>
            </w:r>
            <w:r w:rsidR="00CA21D0">
              <w:rPr>
                <w:rFonts w:ascii="Times New Roman" w:hAnsi="Times New Roman"/>
                <w:sz w:val="24"/>
                <w:szCs w:val="24"/>
              </w:rPr>
              <w:t>8</w:t>
            </w:r>
          </w:p>
        </w:tc>
      </w:tr>
      <w:tr w:rsidR="00B201DE" w:rsidRPr="00594ED3" w:rsidTr="00B201DE">
        <w:trPr>
          <w:trHeight w:val="144"/>
        </w:trPr>
        <w:tc>
          <w:tcPr>
            <w:tcW w:w="1143" w:type="dxa"/>
          </w:tcPr>
          <w:p w:rsidR="00B201DE" w:rsidRPr="00594ED3" w:rsidRDefault="00B201DE" w:rsidP="00B201DE">
            <w:pPr>
              <w:spacing w:after="0" w:line="240" w:lineRule="auto"/>
              <w:rPr>
                <w:rFonts w:ascii="Times New Roman" w:hAnsi="Times New Roman"/>
                <w:sz w:val="24"/>
                <w:szCs w:val="24"/>
              </w:rPr>
            </w:pPr>
            <w:r>
              <w:rPr>
                <w:rFonts w:ascii="Times New Roman" w:hAnsi="Times New Roman"/>
                <w:sz w:val="24"/>
                <w:szCs w:val="24"/>
              </w:rPr>
              <w:t>1.2.5.5</w:t>
            </w:r>
            <w:r w:rsidRPr="00594ED3">
              <w:rPr>
                <w:rFonts w:ascii="Times New Roman" w:hAnsi="Times New Roman"/>
                <w:sz w:val="24"/>
                <w:szCs w:val="24"/>
              </w:rPr>
              <w:t>.</w:t>
            </w:r>
          </w:p>
        </w:tc>
        <w:tc>
          <w:tcPr>
            <w:tcW w:w="7503" w:type="dxa"/>
          </w:tcPr>
          <w:p w:rsidR="00B201DE" w:rsidRPr="00594ED3" w:rsidRDefault="00B201DE" w:rsidP="00B201DE">
            <w:pPr>
              <w:spacing w:after="0" w:line="240" w:lineRule="auto"/>
              <w:rPr>
                <w:rFonts w:ascii="Times New Roman" w:hAnsi="Times New Roman"/>
                <w:noProof/>
                <w:sz w:val="24"/>
                <w:szCs w:val="24"/>
              </w:rPr>
            </w:pPr>
            <w:r w:rsidRPr="00594ED3">
              <w:rPr>
                <w:rFonts w:ascii="Times New Roman" w:hAnsi="Times New Roman"/>
                <w:noProof/>
                <w:sz w:val="24"/>
                <w:szCs w:val="24"/>
              </w:rPr>
              <w:t>Обществознание</w:t>
            </w:r>
          </w:p>
        </w:tc>
        <w:tc>
          <w:tcPr>
            <w:tcW w:w="1582" w:type="dxa"/>
          </w:tcPr>
          <w:p w:rsidR="00B201DE" w:rsidRPr="00594ED3" w:rsidRDefault="00CA21D0" w:rsidP="00B201DE">
            <w:pPr>
              <w:spacing w:after="0" w:line="240" w:lineRule="auto"/>
              <w:rPr>
                <w:rFonts w:ascii="Times New Roman" w:hAnsi="Times New Roman"/>
                <w:sz w:val="24"/>
                <w:szCs w:val="24"/>
              </w:rPr>
            </w:pPr>
            <w:r>
              <w:rPr>
                <w:rFonts w:ascii="Times New Roman" w:hAnsi="Times New Roman"/>
                <w:sz w:val="24"/>
                <w:szCs w:val="24"/>
              </w:rPr>
              <w:t>31</w:t>
            </w:r>
          </w:p>
        </w:tc>
      </w:tr>
      <w:tr w:rsidR="00B201DE" w:rsidRPr="00594ED3" w:rsidTr="00B201DE">
        <w:trPr>
          <w:trHeight w:val="144"/>
        </w:trPr>
        <w:tc>
          <w:tcPr>
            <w:tcW w:w="1143" w:type="dxa"/>
          </w:tcPr>
          <w:p w:rsidR="00B201DE" w:rsidRPr="00594ED3" w:rsidRDefault="00B201DE" w:rsidP="00B201DE">
            <w:pPr>
              <w:spacing w:after="0" w:line="240" w:lineRule="auto"/>
              <w:rPr>
                <w:rFonts w:ascii="Times New Roman" w:hAnsi="Times New Roman"/>
                <w:sz w:val="24"/>
                <w:szCs w:val="24"/>
              </w:rPr>
            </w:pPr>
            <w:r>
              <w:rPr>
                <w:rFonts w:ascii="Times New Roman" w:hAnsi="Times New Roman"/>
                <w:sz w:val="24"/>
                <w:szCs w:val="24"/>
              </w:rPr>
              <w:t>1.2.5.6</w:t>
            </w:r>
            <w:r w:rsidRPr="00594ED3">
              <w:rPr>
                <w:rFonts w:ascii="Times New Roman" w:hAnsi="Times New Roman"/>
                <w:sz w:val="24"/>
                <w:szCs w:val="24"/>
              </w:rPr>
              <w:t>.</w:t>
            </w:r>
          </w:p>
        </w:tc>
        <w:tc>
          <w:tcPr>
            <w:tcW w:w="7503" w:type="dxa"/>
          </w:tcPr>
          <w:p w:rsidR="00B201DE" w:rsidRPr="00594ED3" w:rsidRDefault="00B201DE" w:rsidP="00B201DE">
            <w:pPr>
              <w:spacing w:after="0" w:line="240" w:lineRule="auto"/>
              <w:rPr>
                <w:rFonts w:ascii="Times New Roman" w:hAnsi="Times New Roman"/>
                <w:noProof/>
                <w:sz w:val="24"/>
                <w:szCs w:val="24"/>
              </w:rPr>
            </w:pPr>
            <w:r w:rsidRPr="00594ED3">
              <w:rPr>
                <w:rFonts w:ascii="Times New Roman" w:hAnsi="Times New Roman"/>
                <w:noProof/>
                <w:sz w:val="24"/>
                <w:szCs w:val="24"/>
              </w:rPr>
              <w:t>География</w:t>
            </w:r>
          </w:p>
        </w:tc>
        <w:tc>
          <w:tcPr>
            <w:tcW w:w="1582" w:type="dxa"/>
          </w:tcPr>
          <w:p w:rsidR="00B201DE" w:rsidRPr="00594ED3" w:rsidRDefault="00B201DE" w:rsidP="00B201DE">
            <w:pPr>
              <w:spacing w:after="0" w:line="240" w:lineRule="auto"/>
              <w:rPr>
                <w:rFonts w:ascii="Times New Roman" w:hAnsi="Times New Roman"/>
                <w:sz w:val="24"/>
                <w:szCs w:val="24"/>
              </w:rPr>
            </w:pPr>
            <w:r>
              <w:rPr>
                <w:rFonts w:ascii="Times New Roman" w:hAnsi="Times New Roman"/>
                <w:sz w:val="24"/>
                <w:szCs w:val="24"/>
              </w:rPr>
              <w:t>3</w:t>
            </w:r>
            <w:r w:rsidR="00CA21D0">
              <w:rPr>
                <w:rFonts w:ascii="Times New Roman" w:hAnsi="Times New Roman"/>
                <w:sz w:val="24"/>
                <w:szCs w:val="24"/>
              </w:rPr>
              <w:t>6</w:t>
            </w:r>
          </w:p>
        </w:tc>
      </w:tr>
      <w:tr w:rsidR="00B201DE" w:rsidRPr="00594ED3" w:rsidTr="00B201DE">
        <w:trPr>
          <w:trHeight w:val="144"/>
        </w:trPr>
        <w:tc>
          <w:tcPr>
            <w:tcW w:w="1143" w:type="dxa"/>
          </w:tcPr>
          <w:p w:rsidR="00B201DE" w:rsidRPr="00594ED3" w:rsidRDefault="00B201DE" w:rsidP="00B201DE">
            <w:pPr>
              <w:spacing w:after="0" w:line="240" w:lineRule="auto"/>
              <w:rPr>
                <w:rFonts w:ascii="Times New Roman" w:hAnsi="Times New Roman"/>
                <w:sz w:val="24"/>
                <w:szCs w:val="24"/>
              </w:rPr>
            </w:pPr>
            <w:r>
              <w:rPr>
                <w:rFonts w:ascii="Times New Roman" w:hAnsi="Times New Roman"/>
                <w:sz w:val="24"/>
                <w:szCs w:val="24"/>
              </w:rPr>
              <w:t>1.2.5.7</w:t>
            </w:r>
            <w:r w:rsidRPr="00594ED3">
              <w:rPr>
                <w:rFonts w:ascii="Times New Roman" w:hAnsi="Times New Roman"/>
                <w:sz w:val="24"/>
                <w:szCs w:val="24"/>
              </w:rPr>
              <w:t>.</w:t>
            </w:r>
          </w:p>
        </w:tc>
        <w:tc>
          <w:tcPr>
            <w:tcW w:w="7503" w:type="dxa"/>
          </w:tcPr>
          <w:p w:rsidR="00B201DE" w:rsidRPr="00594ED3" w:rsidRDefault="00B201DE" w:rsidP="00B201DE">
            <w:pPr>
              <w:spacing w:after="0" w:line="240" w:lineRule="auto"/>
              <w:rPr>
                <w:rFonts w:ascii="Times New Roman" w:hAnsi="Times New Roman"/>
                <w:noProof/>
                <w:sz w:val="24"/>
                <w:szCs w:val="24"/>
              </w:rPr>
            </w:pPr>
            <w:r w:rsidRPr="00594ED3">
              <w:rPr>
                <w:rFonts w:ascii="Times New Roman" w:hAnsi="Times New Roman"/>
                <w:noProof/>
                <w:sz w:val="24"/>
                <w:szCs w:val="24"/>
              </w:rPr>
              <w:t>Математика</w:t>
            </w:r>
          </w:p>
        </w:tc>
        <w:tc>
          <w:tcPr>
            <w:tcW w:w="1582" w:type="dxa"/>
          </w:tcPr>
          <w:p w:rsidR="00B201DE" w:rsidRPr="00594ED3" w:rsidRDefault="00B201DE" w:rsidP="00B201DE">
            <w:pPr>
              <w:spacing w:after="0" w:line="240" w:lineRule="auto"/>
              <w:rPr>
                <w:rFonts w:ascii="Times New Roman" w:hAnsi="Times New Roman"/>
                <w:sz w:val="24"/>
                <w:szCs w:val="24"/>
              </w:rPr>
            </w:pPr>
            <w:r>
              <w:rPr>
                <w:rFonts w:ascii="Times New Roman" w:hAnsi="Times New Roman"/>
                <w:sz w:val="24"/>
                <w:szCs w:val="24"/>
              </w:rPr>
              <w:t>3</w:t>
            </w:r>
            <w:r w:rsidR="00CA21D0">
              <w:rPr>
                <w:rFonts w:ascii="Times New Roman" w:hAnsi="Times New Roman"/>
                <w:sz w:val="24"/>
                <w:szCs w:val="24"/>
              </w:rPr>
              <w:t>9</w:t>
            </w:r>
          </w:p>
        </w:tc>
      </w:tr>
      <w:tr w:rsidR="00B201DE" w:rsidRPr="00594ED3" w:rsidTr="00B201DE">
        <w:trPr>
          <w:trHeight w:val="144"/>
        </w:trPr>
        <w:tc>
          <w:tcPr>
            <w:tcW w:w="1143" w:type="dxa"/>
          </w:tcPr>
          <w:p w:rsidR="00B201DE" w:rsidRPr="00594ED3" w:rsidRDefault="00B201DE" w:rsidP="00B201DE">
            <w:pPr>
              <w:spacing w:after="0" w:line="240" w:lineRule="auto"/>
              <w:rPr>
                <w:rFonts w:ascii="Times New Roman" w:hAnsi="Times New Roman"/>
                <w:sz w:val="24"/>
                <w:szCs w:val="24"/>
              </w:rPr>
            </w:pPr>
            <w:r>
              <w:rPr>
                <w:rFonts w:ascii="Times New Roman" w:hAnsi="Times New Roman"/>
                <w:sz w:val="24"/>
                <w:szCs w:val="24"/>
              </w:rPr>
              <w:t>1.2.5.8</w:t>
            </w:r>
            <w:r w:rsidRPr="00594ED3">
              <w:rPr>
                <w:rFonts w:ascii="Times New Roman" w:hAnsi="Times New Roman"/>
                <w:sz w:val="24"/>
                <w:szCs w:val="24"/>
              </w:rPr>
              <w:t>.</w:t>
            </w:r>
          </w:p>
        </w:tc>
        <w:tc>
          <w:tcPr>
            <w:tcW w:w="7503" w:type="dxa"/>
          </w:tcPr>
          <w:p w:rsidR="00B201DE" w:rsidRPr="00594ED3" w:rsidRDefault="00B201DE" w:rsidP="00B201DE">
            <w:pPr>
              <w:spacing w:after="0" w:line="240" w:lineRule="auto"/>
              <w:rPr>
                <w:rFonts w:ascii="Times New Roman" w:hAnsi="Times New Roman"/>
                <w:noProof/>
                <w:sz w:val="24"/>
                <w:szCs w:val="24"/>
              </w:rPr>
            </w:pPr>
            <w:r w:rsidRPr="00594ED3">
              <w:rPr>
                <w:rFonts w:ascii="Times New Roman" w:hAnsi="Times New Roman"/>
                <w:noProof/>
                <w:sz w:val="24"/>
                <w:szCs w:val="24"/>
              </w:rPr>
              <w:t>Информатика</w:t>
            </w:r>
          </w:p>
        </w:tc>
        <w:tc>
          <w:tcPr>
            <w:tcW w:w="1582" w:type="dxa"/>
          </w:tcPr>
          <w:p w:rsidR="00B201DE" w:rsidRPr="00594ED3" w:rsidRDefault="00B201DE" w:rsidP="00B201DE">
            <w:pPr>
              <w:spacing w:after="0" w:line="240" w:lineRule="auto"/>
              <w:rPr>
                <w:rFonts w:ascii="Times New Roman" w:hAnsi="Times New Roman"/>
                <w:sz w:val="24"/>
                <w:szCs w:val="24"/>
              </w:rPr>
            </w:pPr>
            <w:r>
              <w:rPr>
                <w:rFonts w:ascii="Times New Roman" w:hAnsi="Times New Roman"/>
                <w:sz w:val="24"/>
                <w:szCs w:val="24"/>
              </w:rPr>
              <w:t>5</w:t>
            </w:r>
            <w:r w:rsidR="00CA21D0">
              <w:rPr>
                <w:rFonts w:ascii="Times New Roman" w:hAnsi="Times New Roman"/>
                <w:sz w:val="24"/>
                <w:szCs w:val="24"/>
              </w:rPr>
              <w:t>9</w:t>
            </w:r>
          </w:p>
        </w:tc>
      </w:tr>
      <w:tr w:rsidR="00B201DE" w:rsidRPr="00594ED3" w:rsidTr="00B201DE">
        <w:trPr>
          <w:trHeight w:val="144"/>
        </w:trPr>
        <w:tc>
          <w:tcPr>
            <w:tcW w:w="1143" w:type="dxa"/>
          </w:tcPr>
          <w:p w:rsidR="00B201DE" w:rsidRPr="00594ED3" w:rsidRDefault="00B201DE" w:rsidP="00B201DE">
            <w:pPr>
              <w:spacing w:after="0" w:line="240" w:lineRule="auto"/>
              <w:rPr>
                <w:rFonts w:ascii="Times New Roman" w:hAnsi="Times New Roman"/>
                <w:sz w:val="24"/>
                <w:szCs w:val="24"/>
              </w:rPr>
            </w:pPr>
            <w:r>
              <w:rPr>
                <w:rFonts w:ascii="Times New Roman" w:hAnsi="Times New Roman"/>
                <w:sz w:val="24"/>
                <w:szCs w:val="24"/>
              </w:rPr>
              <w:t>1.2.5.9</w:t>
            </w:r>
            <w:r w:rsidRPr="00594ED3">
              <w:rPr>
                <w:rFonts w:ascii="Times New Roman" w:hAnsi="Times New Roman"/>
                <w:sz w:val="24"/>
                <w:szCs w:val="24"/>
              </w:rPr>
              <w:t>.</w:t>
            </w:r>
          </w:p>
        </w:tc>
        <w:tc>
          <w:tcPr>
            <w:tcW w:w="7503" w:type="dxa"/>
          </w:tcPr>
          <w:p w:rsidR="00B201DE" w:rsidRPr="00594ED3" w:rsidRDefault="00B201DE" w:rsidP="00B201DE">
            <w:pPr>
              <w:spacing w:after="0" w:line="240" w:lineRule="auto"/>
              <w:rPr>
                <w:rFonts w:ascii="Times New Roman" w:hAnsi="Times New Roman"/>
                <w:noProof/>
                <w:sz w:val="24"/>
                <w:szCs w:val="24"/>
              </w:rPr>
            </w:pPr>
            <w:r w:rsidRPr="00594ED3">
              <w:rPr>
                <w:rFonts w:ascii="Times New Roman" w:hAnsi="Times New Roman"/>
                <w:noProof/>
                <w:sz w:val="24"/>
                <w:szCs w:val="24"/>
              </w:rPr>
              <w:t>Физика</w:t>
            </w:r>
          </w:p>
        </w:tc>
        <w:tc>
          <w:tcPr>
            <w:tcW w:w="1582" w:type="dxa"/>
          </w:tcPr>
          <w:p w:rsidR="00B201DE" w:rsidRPr="00594ED3" w:rsidRDefault="00CA21D0" w:rsidP="00B201DE">
            <w:pPr>
              <w:spacing w:after="0" w:line="240" w:lineRule="auto"/>
              <w:rPr>
                <w:rFonts w:ascii="Times New Roman" w:hAnsi="Times New Roman"/>
                <w:sz w:val="24"/>
                <w:szCs w:val="24"/>
              </w:rPr>
            </w:pPr>
            <w:r>
              <w:rPr>
                <w:rFonts w:ascii="Times New Roman" w:hAnsi="Times New Roman"/>
                <w:sz w:val="24"/>
                <w:szCs w:val="24"/>
              </w:rPr>
              <w:t>62</w:t>
            </w:r>
          </w:p>
        </w:tc>
      </w:tr>
      <w:tr w:rsidR="00B201DE" w:rsidRPr="00594ED3" w:rsidTr="00B201DE">
        <w:trPr>
          <w:trHeight w:val="144"/>
        </w:trPr>
        <w:tc>
          <w:tcPr>
            <w:tcW w:w="1143" w:type="dxa"/>
          </w:tcPr>
          <w:p w:rsidR="00B201DE" w:rsidRPr="00594ED3" w:rsidRDefault="00B201DE" w:rsidP="00B201DE">
            <w:pPr>
              <w:spacing w:after="0" w:line="240" w:lineRule="auto"/>
              <w:rPr>
                <w:rFonts w:ascii="Times New Roman" w:hAnsi="Times New Roman"/>
                <w:sz w:val="24"/>
                <w:szCs w:val="24"/>
              </w:rPr>
            </w:pPr>
            <w:r>
              <w:rPr>
                <w:rFonts w:ascii="Times New Roman" w:hAnsi="Times New Roman"/>
                <w:sz w:val="24"/>
                <w:szCs w:val="24"/>
              </w:rPr>
              <w:t>1.2.5.10</w:t>
            </w:r>
            <w:r w:rsidRPr="00594ED3">
              <w:rPr>
                <w:rFonts w:ascii="Times New Roman" w:hAnsi="Times New Roman"/>
                <w:sz w:val="24"/>
                <w:szCs w:val="24"/>
              </w:rPr>
              <w:t>.</w:t>
            </w:r>
          </w:p>
        </w:tc>
        <w:tc>
          <w:tcPr>
            <w:tcW w:w="7503" w:type="dxa"/>
          </w:tcPr>
          <w:p w:rsidR="00B201DE" w:rsidRPr="00594ED3" w:rsidRDefault="00B201DE" w:rsidP="00B201DE">
            <w:pPr>
              <w:spacing w:after="0" w:line="240" w:lineRule="auto"/>
              <w:rPr>
                <w:rFonts w:ascii="Times New Roman" w:hAnsi="Times New Roman"/>
                <w:noProof/>
                <w:sz w:val="24"/>
                <w:szCs w:val="24"/>
              </w:rPr>
            </w:pPr>
            <w:r w:rsidRPr="00594ED3">
              <w:rPr>
                <w:rFonts w:ascii="Times New Roman" w:hAnsi="Times New Roman"/>
                <w:noProof/>
                <w:sz w:val="24"/>
                <w:szCs w:val="24"/>
              </w:rPr>
              <w:t>Биология</w:t>
            </w:r>
          </w:p>
        </w:tc>
        <w:tc>
          <w:tcPr>
            <w:tcW w:w="1582" w:type="dxa"/>
          </w:tcPr>
          <w:p w:rsidR="00B201DE" w:rsidRPr="00594ED3" w:rsidRDefault="00B201DE" w:rsidP="00B201DE">
            <w:pPr>
              <w:spacing w:after="0" w:line="240" w:lineRule="auto"/>
              <w:rPr>
                <w:rFonts w:ascii="Times New Roman" w:hAnsi="Times New Roman"/>
                <w:sz w:val="24"/>
                <w:szCs w:val="24"/>
              </w:rPr>
            </w:pPr>
            <w:r>
              <w:rPr>
                <w:rFonts w:ascii="Times New Roman" w:hAnsi="Times New Roman"/>
                <w:sz w:val="24"/>
                <w:szCs w:val="24"/>
              </w:rPr>
              <w:t>6</w:t>
            </w:r>
            <w:r w:rsidR="00CA21D0">
              <w:rPr>
                <w:rFonts w:ascii="Times New Roman" w:hAnsi="Times New Roman"/>
                <w:sz w:val="24"/>
                <w:szCs w:val="24"/>
              </w:rPr>
              <w:t>7</w:t>
            </w:r>
          </w:p>
        </w:tc>
      </w:tr>
      <w:tr w:rsidR="00B201DE" w:rsidRPr="00594ED3" w:rsidTr="00B201DE">
        <w:trPr>
          <w:trHeight w:val="144"/>
        </w:trPr>
        <w:tc>
          <w:tcPr>
            <w:tcW w:w="1143" w:type="dxa"/>
          </w:tcPr>
          <w:p w:rsidR="00B201DE" w:rsidRPr="00594ED3" w:rsidRDefault="00B201DE" w:rsidP="00B201DE">
            <w:pPr>
              <w:spacing w:after="0" w:line="240" w:lineRule="auto"/>
              <w:rPr>
                <w:rFonts w:ascii="Times New Roman" w:hAnsi="Times New Roman"/>
                <w:sz w:val="24"/>
                <w:szCs w:val="24"/>
              </w:rPr>
            </w:pPr>
            <w:r>
              <w:rPr>
                <w:rFonts w:ascii="Times New Roman" w:hAnsi="Times New Roman"/>
                <w:sz w:val="24"/>
                <w:szCs w:val="24"/>
              </w:rPr>
              <w:t>1.2.5.11</w:t>
            </w:r>
            <w:r w:rsidRPr="00594ED3">
              <w:rPr>
                <w:rFonts w:ascii="Times New Roman" w:hAnsi="Times New Roman"/>
                <w:sz w:val="24"/>
                <w:szCs w:val="24"/>
              </w:rPr>
              <w:t>.</w:t>
            </w:r>
          </w:p>
        </w:tc>
        <w:tc>
          <w:tcPr>
            <w:tcW w:w="7503" w:type="dxa"/>
          </w:tcPr>
          <w:p w:rsidR="00B201DE" w:rsidRPr="00594ED3" w:rsidRDefault="00B201DE" w:rsidP="00B201DE">
            <w:pPr>
              <w:spacing w:after="0" w:line="240" w:lineRule="auto"/>
              <w:rPr>
                <w:rFonts w:ascii="Times New Roman" w:hAnsi="Times New Roman"/>
                <w:noProof/>
                <w:sz w:val="24"/>
                <w:szCs w:val="24"/>
              </w:rPr>
            </w:pPr>
            <w:r w:rsidRPr="00594ED3">
              <w:rPr>
                <w:rFonts w:ascii="Times New Roman" w:hAnsi="Times New Roman"/>
                <w:noProof/>
                <w:sz w:val="24"/>
                <w:szCs w:val="24"/>
              </w:rPr>
              <w:t>Химия</w:t>
            </w:r>
          </w:p>
        </w:tc>
        <w:tc>
          <w:tcPr>
            <w:tcW w:w="1582" w:type="dxa"/>
          </w:tcPr>
          <w:p w:rsidR="00B201DE" w:rsidRPr="00594ED3" w:rsidRDefault="00CA21D0" w:rsidP="00B201DE">
            <w:pPr>
              <w:spacing w:after="0" w:line="240" w:lineRule="auto"/>
              <w:rPr>
                <w:rFonts w:ascii="Times New Roman" w:hAnsi="Times New Roman"/>
                <w:sz w:val="24"/>
                <w:szCs w:val="24"/>
              </w:rPr>
            </w:pPr>
            <w:r>
              <w:rPr>
                <w:rFonts w:ascii="Times New Roman" w:hAnsi="Times New Roman"/>
                <w:sz w:val="24"/>
                <w:szCs w:val="24"/>
              </w:rPr>
              <w:t>71</w:t>
            </w:r>
          </w:p>
        </w:tc>
      </w:tr>
      <w:tr w:rsidR="00B201DE" w:rsidRPr="00594ED3" w:rsidTr="00B201DE">
        <w:trPr>
          <w:trHeight w:val="144"/>
        </w:trPr>
        <w:tc>
          <w:tcPr>
            <w:tcW w:w="1143" w:type="dxa"/>
          </w:tcPr>
          <w:p w:rsidR="00B201DE" w:rsidRPr="00594ED3" w:rsidRDefault="00B201DE" w:rsidP="00B201DE">
            <w:pPr>
              <w:spacing w:after="0" w:line="240" w:lineRule="auto"/>
              <w:rPr>
                <w:rFonts w:ascii="Times New Roman" w:hAnsi="Times New Roman"/>
                <w:sz w:val="24"/>
                <w:szCs w:val="24"/>
              </w:rPr>
            </w:pPr>
            <w:r>
              <w:rPr>
                <w:rFonts w:ascii="Times New Roman" w:hAnsi="Times New Roman"/>
                <w:sz w:val="24"/>
                <w:szCs w:val="24"/>
              </w:rPr>
              <w:t>1.2.5.12</w:t>
            </w:r>
            <w:r w:rsidRPr="00594ED3">
              <w:rPr>
                <w:rFonts w:ascii="Times New Roman" w:hAnsi="Times New Roman"/>
                <w:sz w:val="24"/>
                <w:szCs w:val="24"/>
              </w:rPr>
              <w:t>.</w:t>
            </w:r>
          </w:p>
        </w:tc>
        <w:tc>
          <w:tcPr>
            <w:tcW w:w="7503" w:type="dxa"/>
          </w:tcPr>
          <w:p w:rsidR="00B201DE" w:rsidRPr="00594ED3" w:rsidRDefault="00B201DE" w:rsidP="00B201DE">
            <w:pPr>
              <w:spacing w:after="0" w:line="240" w:lineRule="auto"/>
              <w:rPr>
                <w:rFonts w:ascii="Times New Roman" w:hAnsi="Times New Roman"/>
                <w:noProof/>
                <w:sz w:val="24"/>
                <w:szCs w:val="24"/>
              </w:rPr>
            </w:pPr>
            <w:r w:rsidRPr="00594ED3">
              <w:rPr>
                <w:rFonts w:ascii="Times New Roman" w:hAnsi="Times New Roman"/>
                <w:noProof/>
                <w:sz w:val="24"/>
                <w:szCs w:val="24"/>
              </w:rPr>
              <w:t>Изобразительное искусство</w:t>
            </w:r>
          </w:p>
        </w:tc>
        <w:tc>
          <w:tcPr>
            <w:tcW w:w="1582" w:type="dxa"/>
          </w:tcPr>
          <w:p w:rsidR="00B201DE" w:rsidRPr="00594ED3" w:rsidRDefault="00B201DE" w:rsidP="00B201DE">
            <w:pPr>
              <w:spacing w:after="0" w:line="240" w:lineRule="auto"/>
              <w:rPr>
                <w:rFonts w:ascii="Times New Roman" w:hAnsi="Times New Roman"/>
                <w:sz w:val="24"/>
                <w:szCs w:val="24"/>
              </w:rPr>
            </w:pPr>
            <w:r>
              <w:rPr>
                <w:rFonts w:ascii="Times New Roman" w:hAnsi="Times New Roman"/>
                <w:sz w:val="24"/>
                <w:szCs w:val="24"/>
              </w:rPr>
              <w:t>7</w:t>
            </w:r>
            <w:r w:rsidR="00CA21D0">
              <w:rPr>
                <w:rFonts w:ascii="Times New Roman" w:hAnsi="Times New Roman"/>
                <w:sz w:val="24"/>
                <w:szCs w:val="24"/>
              </w:rPr>
              <w:t>4</w:t>
            </w:r>
          </w:p>
        </w:tc>
      </w:tr>
      <w:tr w:rsidR="00B201DE" w:rsidRPr="00594ED3" w:rsidTr="00B201DE">
        <w:trPr>
          <w:trHeight w:val="144"/>
        </w:trPr>
        <w:tc>
          <w:tcPr>
            <w:tcW w:w="1143" w:type="dxa"/>
          </w:tcPr>
          <w:p w:rsidR="00B201DE" w:rsidRPr="00594ED3" w:rsidRDefault="00B201DE" w:rsidP="00B201DE">
            <w:pPr>
              <w:spacing w:after="0" w:line="240" w:lineRule="auto"/>
              <w:rPr>
                <w:rFonts w:ascii="Times New Roman" w:hAnsi="Times New Roman"/>
                <w:sz w:val="24"/>
                <w:szCs w:val="24"/>
              </w:rPr>
            </w:pPr>
            <w:r>
              <w:rPr>
                <w:rFonts w:ascii="Times New Roman" w:hAnsi="Times New Roman"/>
                <w:sz w:val="24"/>
                <w:szCs w:val="24"/>
              </w:rPr>
              <w:t>1.2.5.13</w:t>
            </w:r>
            <w:r w:rsidRPr="00594ED3">
              <w:rPr>
                <w:rFonts w:ascii="Times New Roman" w:hAnsi="Times New Roman"/>
                <w:sz w:val="24"/>
                <w:szCs w:val="24"/>
              </w:rPr>
              <w:t>.</w:t>
            </w:r>
          </w:p>
        </w:tc>
        <w:tc>
          <w:tcPr>
            <w:tcW w:w="7503" w:type="dxa"/>
          </w:tcPr>
          <w:p w:rsidR="00B201DE" w:rsidRPr="00594ED3" w:rsidRDefault="00B201DE" w:rsidP="00B201DE">
            <w:pPr>
              <w:spacing w:after="0" w:line="240" w:lineRule="auto"/>
              <w:rPr>
                <w:rFonts w:ascii="Times New Roman" w:hAnsi="Times New Roman"/>
                <w:noProof/>
                <w:sz w:val="24"/>
                <w:szCs w:val="24"/>
              </w:rPr>
            </w:pPr>
            <w:r w:rsidRPr="00594ED3">
              <w:rPr>
                <w:rFonts w:ascii="Times New Roman" w:hAnsi="Times New Roman"/>
                <w:noProof/>
                <w:sz w:val="24"/>
                <w:szCs w:val="24"/>
              </w:rPr>
              <w:t>Музыка</w:t>
            </w:r>
          </w:p>
        </w:tc>
        <w:tc>
          <w:tcPr>
            <w:tcW w:w="1582" w:type="dxa"/>
          </w:tcPr>
          <w:p w:rsidR="00B201DE" w:rsidRPr="00594ED3" w:rsidRDefault="00CA21D0" w:rsidP="00B201DE">
            <w:pPr>
              <w:spacing w:after="0" w:line="240" w:lineRule="auto"/>
              <w:rPr>
                <w:rFonts w:ascii="Times New Roman" w:hAnsi="Times New Roman"/>
                <w:sz w:val="24"/>
                <w:szCs w:val="24"/>
              </w:rPr>
            </w:pPr>
            <w:r>
              <w:rPr>
                <w:rFonts w:ascii="Times New Roman" w:hAnsi="Times New Roman"/>
                <w:sz w:val="24"/>
                <w:szCs w:val="24"/>
              </w:rPr>
              <w:t>81</w:t>
            </w:r>
          </w:p>
        </w:tc>
      </w:tr>
      <w:tr w:rsidR="00B201DE" w:rsidRPr="00594ED3" w:rsidTr="00B201DE">
        <w:trPr>
          <w:trHeight w:val="144"/>
        </w:trPr>
        <w:tc>
          <w:tcPr>
            <w:tcW w:w="1143" w:type="dxa"/>
          </w:tcPr>
          <w:p w:rsidR="00B201DE" w:rsidRPr="00594ED3" w:rsidRDefault="00B201DE" w:rsidP="00B201DE">
            <w:pPr>
              <w:spacing w:after="0" w:line="240" w:lineRule="auto"/>
              <w:rPr>
                <w:rFonts w:ascii="Times New Roman" w:hAnsi="Times New Roman"/>
                <w:sz w:val="24"/>
                <w:szCs w:val="24"/>
              </w:rPr>
            </w:pPr>
            <w:r>
              <w:rPr>
                <w:rFonts w:ascii="Times New Roman" w:hAnsi="Times New Roman"/>
                <w:sz w:val="24"/>
                <w:szCs w:val="24"/>
              </w:rPr>
              <w:t>1.2.5.14</w:t>
            </w:r>
            <w:r w:rsidRPr="00594ED3">
              <w:rPr>
                <w:rFonts w:ascii="Times New Roman" w:hAnsi="Times New Roman"/>
                <w:sz w:val="24"/>
                <w:szCs w:val="24"/>
              </w:rPr>
              <w:t>.</w:t>
            </w:r>
          </w:p>
        </w:tc>
        <w:tc>
          <w:tcPr>
            <w:tcW w:w="7503" w:type="dxa"/>
          </w:tcPr>
          <w:p w:rsidR="00B201DE" w:rsidRPr="00594ED3" w:rsidRDefault="00B201DE" w:rsidP="00B201DE">
            <w:pPr>
              <w:spacing w:after="0" w:line="240" w:lineRule="auto"/>
              <w:rPr>
                <w:rFonts w:ascii="Times New Roman" w:hAnsi="Times New Roman"/>
                <w:noProof/>
                <w:sz w:val="24"/>
                <w:szCs w:val="24"/>
              </w:rPr>
            </w:pPr>
            <w:r w:rsidRPr="00594ED3">
              <w:rPr>
                <w:rFonts w:ascii="Times New Roman" w:hAnsi="Times New Roman"/>
                <w:noProof/>
                <w:sz w:val="24"/>
                <w:szCs w:val="24"/>
              </w:rPr>
              <w:t>Технология</w:t>
            </w:r>
          </w:p>
        </w:tc>
        <w:tc>
          <w:tcPr>
            <w:tcW w:w="1582" w:type="dxa"/>
          </w:tcPr>
          <w:p w:rsidR="00B201DE" w:rsidRPr="00594ED3" w:rsidRDefault="00CA21D0" w:rsidP="00B201DE">
            <w:pPr>
              <w:spacing w:after="0" w:line="240" w:lineRule="auto"/>
              <w:rPr>
                <w:rFonts w:ascii="Times New Roman" w:hAnsi="Times New Roman"/>
                <w:sz w:val="24"/>
                <w:szCs w:val="24"/>
              </w:rPr>
            </w:pPr>
            <w:r>
              <w:rPr>
                <w:rFonts w:ascii="Times New Roman" w:hAnsi="Times New Roman"/>
                <w:sz w:val="24"/>
                <w:szCs w:val="24"/>
              </w:rPr>
              <w:t>84</w:t>
            </w:r>
          </w:p>
        </w:tc>
      </w:tr>
      <w:tr w:rsidR="00B201DE" w:rsidRPr="00594ED3" w:rsidTr="00B201DE">
        <w:trPr>
          <w:trHeight w:val="144"/>
        </w:trPr>
        <w:tc>
          <w:tcPr>
            <w:tcW w:w="1143" w:type="dxa"/>
          </w:tcPr>
          <w:p w:rsidR="00B201DE" w:rsidRPr="00594ED3" w:rsidRDefault="00B201DE" w:rsidP="00B201DE">
            <w:pPr>
              <w:spacing w:after="0" w:line="240" w:lineRule="auto"/>
              <w:rPr>
                <w:rFonts w:ascii="Times New Roman" w:hAnsi="Times New Roman"/>
                <w:sz w:val="24"/>
                <w:szCs w:val="24"/>
              </w:rPr>
            </w:pPr>
            <w:r>
              <w:rPr>
                <w:rFonts w:ascii="Times New Roman" w:hAnsi="Times New Roman"/>
                <w:sz w:val="24"/>
                <w:szCs w:val="24"/>
              </w:rPr>
              <w:t>1.2.5.15</w:t>
            </w:r>
            <w:r w:rsidRPr="00594ED3">
              <w:rPr>
                <w:rFonts w:ascii="Times New Roman" w:hAnsi="Times New Roman"/>
                <w:sz w:val="24"/>
                <w:szCs w:val="24"/>
              </w:rPr>
              <w:t>.</w:t>
            </w:r>
          </w:p>
        </w:tc>
        <w:tc>
          <w:tcPr>
            <w:tcW w:w="7503" w:type="dxa"/>
          </w:tcPr>
          <w:p w:rsidR="00B201DE" w:rsidRPr="00594ED3" w:rsidRDefault="00B201DE" w:rsidP="00B201DE">
            <w:pPr>
              <w:spacing w:after="0" w:line="240" w:lineRule="auto"/>
              <w:rPr>
                <w:rFonts w:ascii="Times New Roman" w:hAnsi="Times New Roman"/>
                <w:noProof/>
                <w:sz w:val="24"/>
                <w:szCs w:val="24"/>
              </w:rPr>
            </w:pPr>
            <w:r w:rsidRPr="00594ED3">
              <w:rPr>
                <w:rFonts w:ascii="Times New Roman" w:hAnsi="Times New Roman"/>
                <w:noProof/>
                <w:sz w:val="24"/>
                <w:szCs w:val="24"/>
              </w:rPr>
              <w:t>Физическая культура</w:t>
            </w:r>
          </w:p>
        </w:tc>
        <w:tc>
          <w:tcPr>
            <w:tcW w:w="1582" w:type="dxa"/>
          </w:tcPr>
          <w:p w:rsidR="00B201DE" w:rsidRPr="00594ED3" w:rsidRDefault="00CA21D0" w:rsidP="00B201DE">
            <w:pPr>
              <w:spacing w:after="0" w:line="240" w:lineRule="auto"/>
              <w:rPr>
                <w:rFonts w:ascii="Times New Roman" w:hAnsi="Times New Roman"/>
                <w:sz w:val="24"/>
                <w:szCs w:val="24"/>
              </w:rPr>
            </w:pPr>
            <w:r>
              <w:rPr>
                <w:rFonts w:ascii="Times New Roman" w:hAnsi="Times New Roman"/>
                <w:sz w:val="24"/>
                <w:szCs w:val="24"/>
              </w:rPr>
              <w:t>91</w:t>
            </w:r>
          </w:p>
        </w:tc>
      </w:tr>
      <w:tr w:rsidR="00B201DE" w:rsidRPr="00594ED3" w:rsidTr="00B201DE">
        <w:trPr>
          <w:trHeight w:val="144"/>
        </w:trPr>
        <w:tc>
          <w:tcPr>
            <w:tcW w:w="1143" w:type="dxa"/>
          </w:tcPr>
          <w:p w:rsidR="00B201DE" w:rsidRPr="00594ED3" w:rsidRDefault="00B201DE" w:rsidP="00B201DE">
            <w:pPr>
              <w:spacing w:after="0" w:line="240" w:lineRule="auto"/>
              <w:rPr>
                <w:rFonts w:ascii="Times New Roman" w:hAnsi="Times New Roman"/>
                <w:sz w:val="24"/>
                <w:szCs w:val="24"/>
              </w:rPr>
            </w:pPr>
            <w:r>
              <w:rPr>
                <w:rFonts w:ascii="Times New Roman" w:hAnsi="Times New Roman"/>
                <w:sz w:val="24"/>
                <w:szCs w:val="24"/>
              </w:rPr>
              <w:t>1.2.5.16</w:t>
            </w:r>
            <w:r w:rsidRPr="00594ED3">
              <w:rPr>
                <w:rFonts w:ascii="Times New Roman" w:hAnsi="Times New Roman"/>
                <w:sz w:val="24"/>
                <w:szCs w:val="24"/>
              </w:rPr>
              <w:t>.</w:t>
            </w:r>
          </w:p>
        </w:tc>
        <w:tc>
          <w:tcPr>
            <w:tcW w:w="7503" w:type="dxa"/>
          </w:tcPr>
          <w:p w:rsidR="00B201DE" w:rsidRPr="00594ED3" w:rsidRDefault="00B201DE" w:rsidP="00B201DE">
            <w:pPr>
              <w:spacing w:after="0" w:line="240" w:lineRule="auto"/>
              <w:rPr>
                <w:rFonts w:ascii="Times New Roman" w:hAnsi="Times New Roman"/>
                <w:noProof/>
                <w:sz w:val="24"/>
                <w:szCs w:val="24"/>
              </w:rPr>
            </w:pPr>
            <w:r w:rsidRPr="00594ED3">
              <w:rPr>
                <w:rFonts w:ascii="Times New Roman" w:hAnsi="Times New Roman"/>
                <w:noProof/>
                <w:sz w:val="24"/>
                <w:szCs w:val="24"/>
              </w:rPr>
              <w:t>Основы безопасности жизнедеятельности</w:t>
            </w:r>
          </w:p>
        </w:tc>
        <w:tc>
          <w:tcPr>
            <w:tcW w:w="1582" w:type="dxa"/>
          </w:tcPr>
          <w:p w:rsidR="00B201DE" w:rsidRPr="00594ED3" w:rsidRDefault="00CA21D0" w:rsidP="00B201DE">
            <w:pPr>
              <w:spacing w:after="0" w:line="240" w:lineRule="auto"/>
              <w:rPr>
                <w:rFonts w:ascii="Times New Roman" w:hAnsi="Times New Roman"/>
                <w:sz w:val="24"/>
                <w:szCs w:val="24"/>
              </w:rPr>
            </w:pPr>
            <w:r>
              <w:rPr>
                <w:rFonts w:ascii="Times New Roman" w:hAnsi="Times New Roman"/>
                <w:sz w:val="24"/>
                <w:szCs w:val="24"/>
              </w:rPr>
              <w:t>93</w:t>
            </w:r>
          </w:p>
        </w:tc>
      </w:tr>
      <w:tr w:rsidR="00B201DE" w:rsidRPr="00594ED3" w:rsidTr="00B201DE">
        <w:trPr>
          <w:trHeight w:val="144"/>
        </w:trPr>
        <w:tc>
          <w:tcPr>
            <w:tcW w:w="1143"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1.3.</w:t>
            </w:r>
          </w:p>
        </w:tc>
        <w:tc>
          <w:tcPr>
            <w:tcW w:w="7503" w:type="dxa"/>
          </w:tcPr>
          <w:p w:rsidR="00B201DE" w:rsidRPr="00594ED3" w:rsidRDefault="00B201DE" w:rsidP="00B201DE">
            <w:pPr>
              <w:spacing w:after="0" w:line="240" w:lineRule="auto"/>
              <w:rPr>
                <w:rFonts w:ascii="Times New Roman" w:hAnsi="Times New Roman"/>
                <w:noProof/>
                <w:sz w:val="24"/>
                <w:szCs w:val="24"/>
              </w:rPr>
            </w:pPr>
            <w:r w:rsidRPr="00594ED3">
              <w:rPr>
                <w:rFonts w:ascii="Times New Roman" w:hAnsi="Times New Roman"/>
                <w:noProof/>
                <w:sz w:val="24"/>
                <w:szCs w:val="24"/>
              </w:rPr>
              <w:t>Система оценки достижения планируемых результатов освоения основной образовательной программы основного общего образования</w:t>
            </w:r>
          </w:p>
        </w:tc>
        <w:tc>
          <w:tcPr>
            <w:tcW w:w="1582" w:type="dxa"/>
          </w:tcPr>
          <w:p w:rsidR="00B201DE" w:rsidRPr="00594ED3" w:rsidRDefault="00B201DE" w:rsidP="00B201DE">
            <w:pPr>
              <w:spacing w:after="0" w:line="240" w:lineRule="auto"/>
              <w:rPr>
                <w:rFonts w:ascii="Times New Roman" w:hAnsi="Times New Roman"/>
                <w:sz w:val="24"/>
                <w:szCs w:val="24"/>
              </w:rPr>
            </w:pPr>
            <w:r>
              <w:rPr>
                <w:rFonts w:ascii="Times New Roman" w:hAnsi="Times New Roman"/>
                <w:sz w:val="24"/>
                <w:szCs w:val="24"/>
              </w:rPr>
              <w:t>9</w:t>
            </w:r>
            <w:r w:rsidR="00CA21D0">
              <w:rPr>
                <w:rFonts w:ascii="Times New Roman" w:hAnsi="Times New Roman"/>
                <w:sz w:val="24"/>
                <w:szCs w:val="24"/>
              </w:rPr>
              <w:t>6</w:t>
            </w:r>
          </w:p>
        </w:tc>
      </w:tr>
      <w:tr w:rsidR="00B201DE" w:rsidRPr="00594ED3" w:rsidTr="00B201DE">
        <w:trPr>
          <w:trHeight w:val="144"/>
        </w:trPr>
        <w:tc>
          <w:tcPr>
            <w:tcW w:w="1143" w:type="dxa"/>
          </w:tcPr>
          <w:p w:rsidR="00B201DE" w:rsidRPr="00F7125B" w:rsidRDefault="00B201DE" w:rsidP="00B201DE">
            <w:pPr>
              <w:spacing w:after="0" w:line="240" w:lineRule="auto"/>
              <w:rPr>
                <w:rFonts w:ascii="Times New Roman" w:hAnsi="Times New Roman"/>
                <w:b/>
                <w:sz w:val="24"/>
                <w:szCs w:val="24"/>
              </w:rPr>
            </w:pPr>
            <w:r w:rsidRPr="00F7125B">
              <w:rPr>
                <w:rFonts w:ascii="Times New Roman" w:hAnsi="Times New Roman"/>
                <w:b/>
                <w:sz w:val="24"/>
                <w:szCs w:val="24"/>
              </w:rPr>
              <w:t>2</w:t>
            </w:r>
          </w:p>
        </w:tc>
        <w:tc>
          <w:tcPr>
            <w:tcW w:w="7503" w:type="dxa"/>
          </w:tcPr>
          <w:p w:rsidR="00B201DE" w:rsidRPr="00F7125B" w:rsidRDefault="00B201DE" w:rsidP="00B201DE">
            <w:pPr>
              <w:spacing w:after="0" w:line="240" w:lineRule="auto"/>
              <w:rPr>
                <w:rFonts w:ascii="Times New Roman" w:hAnsi="Times New Roman"/>
                <w:b/>
                <w:noProof/>
                <w:sz w:val="24"/>
                <w:szCs w:val="24"/>
              </w:rPr>
            </w:pPr>
            <w:r w:rsidRPr="00F7125B">
              <w:rPr>
                <w:rFonts w:ascii="Times New Roman" w:hAnsi="Times New Roman"/>
                <w:b/>
                <w:noProof/>
                <w:sz w:val="24"/>
                <w:szCs w:val="24"/>
              </w:rPr>
              <w:t>Содержательный раздел примерной основной образовательной программы основного общего образования</w:t>
            </w:r>
          </w:p>
        </w:tc>
        <w:tc>
          <w:tcPr>
            <w:tcW w:w="1582" w:type="dxa"/>
          </w:tcPr>
          <w:p w:rsidR="00B201DE" w:rsidRPr="00594ED3" w:rsidRDefault="00CA21D0" w:rsidP="00B201DE">
            <w:pPr>
              <w:spacing w:after="0" w:line="240" w:lineRule="auto"/>
              <w:rPr>
                <w:rFonts w:ascii="Times New Roman" w:hAnsi="Times New Roman"/>
                <w:sz w:val="24"/>
                <w:szCs w:val="24"/>
              </w:rPr>
            </w:pPr>
            <w:r>
              <w:rPr>
                <w:rFonts w:ascii="Times New Roman" w:hAnsi="Times New Roman"/>
                <w:sz w:val="24"/>
                <w:szCs w:val="24"/>
              </w:rPr>
              <w:t>103</w:t>
            </w:r>
          </w:p>
        </w:tc>
      </w:tr>
      <w:tr w:rsidR="00B201DE" w:rsidRPr="00594ED3" w:rsidTr="00B201DE">
        <w:trPr>
          <w:trHeight w:val="144"/>
        </w:trPr>
        <w:tc>
          <w:tcPr>
            <w:tcW w:w="1143"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2.1</w:t>
            </w:r>
          </w:p>
        </w:tc>
        <w:tc>
          <w:tcPr>
            <w:tcW w:w="7503" w:type="dxa"/>
          </w:tcPr>
          <w:p w:rsidR="00B201DE" w:rsidRPr="00594ED3" w:rsidRDefault="00B201DE" w:rsidP="00B201DE">
            <w:pPr>
              <w:spacing w:after="0" w:line="240" w:lineRule="auto"/>
              <w:rPr>
                <w:rFonts w:ascii="Times New Roman" w:hAnsi="Times New Roman"/>
                <w:noProof/>
                <w:sz w:val="24"/>
                <w:szCs w:val="24"/>
              </w:rPr>
            </w:pPr>
            <w:r w:rsidRPr="00594ED3">
              <w:rPr>
                <w:rFonts w:ascii="Times New Roman" w:hAnsi="Times New Roman"/>
                <w:noProof/>
                <w:sz w:val="24"/>
                <w:szCs w:val="24"/>
              </w:rPr>
              <w:t>Программа развития универсальных учебных действий, включающая формирование компетенций обучающихся в области использования информационно-коммуникационных технологий, учебно-исследовательской и проектной деятельности</w:t>
            </w:r>
          </w:p>
        </w:tc>
        <w:tc>
          <w:tcPr>
            <w:tcW w:w="1582" w:type="dxa"/>
          </w:tcPr>
          <w:p w:rsidR="00B201DE" w:rsidRPr="00594ED3" w:rsidRDefault="00CA21D0" w:rsidP="00B201DE">
            <w:pPr>
              <w:spacing w:after="0" w:line="240" w:lineRule="auto"/>
              <w:rPr>
                <w:rFonts w:ascii="Times New Roman" w:hAnsi="Times New Roman"/>
                <w:sz w:val="24"/>
                <w:szCs w:val="24"/>
              </w:rPr>
            </w:pPr>
            <w:r>
              <w:rPr>
                <w:rFonts w:ascii="Times New Roman" w:hAnsi="Times New Roman"/>
                <w:sz w:val="24"/>
                <w:szCs w:val="24"/>
              </w:rPr>
              <w:t>103</w:t>
            </w:r>
          </w:p>
        </w:tc>
      </w:tr>
      <w:tr w:rsidR="00B201DE" w:rsidRPr="00594ED3" w:rsidTr="00B201DE">
        <w:trPr>
          <w:trHeight w:val="144"/>
        </w:trPr>
        <w:tc>
          <w:tcPr>
            <w:tcW w:w="1143"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2.2.</w:t>
            </w:r>
          </w:p>
        </w:tc>
        <w:tc>
          <w:tcPr>
            <w:tcW w:w="7503" w:type="dxa"/>
          </w:tcPr>
          <w:p w:rsidR="00B201DE" w:rsidRPr="00594ED3" w:rsidRDefault="00B201DE" w:rsidP="00B201DE">
            <w:pPr>
              <w:spacing w:after="0" w:line="240" w:lineRule="auto"/>
              <w:rPr>
                <w:rFonts w:ascii="Times New Roman" w:hAnsi="Times New Roman"/>
                <w:noProof/>
                <w:sz w:val="24"/>
                <w:szCs w:val="24"/>
              </w:rPr>
            </w:pPr>
            <w:r w:rsidRPr="00594ED3">
              <w:rPr>
                <w:rFonts w:ascii="Times New Roman" w:hAnsi="Times New Roman"/>
                <w:noProof/>
                <w:sz w:val="24"/>
                <w:szCs w:val="24"/>
              </w:rPr>
              <w:t>Примерные программы учебных предметов, курсов</w:t>
            </w:r>
          </w:p>
        </w:tc>
        <w:tc>
          <w:tcPr>
            <w:tcW w:w="1582"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1</w:t>
            </w:r>
            <w:r w:rsidR="00CA21D0">
              <w:rPr>
                <w:rFonts w:ascii="Times New Roman" w:hAnsi="Times New Roman"/>
                <w:sz w:val="24"/>
                <w:szCs w:val="24"/>
              </w:rPr>
              <w:t>23</w:t>
            </w:r>
          </w:p>
        </w:tc>
      </w:tr>
      <w:tr w:rsidR="00B201DE" w:rsidRPr="00594ED3" w:rsidTr="00B201DE">
        <w:trPr>
          <w:trHeight w:val="144"/>
        </w:trPr>
        <w:tc>
          <w:tcPr>
            <w:tcW w:w="1143"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2.2.1</w:t>
            </w:r>
          </w:p>
        </w:tc>
        <w:tc>
          <w:tcPr>
            <w:tcW w:w="7503" w:type="dxa"/>
          </w:tcPr>
          <w:p w:rsidR="00B201DE" w:rsidRPr="00594ED3" w:rsidRDefault="00B201DE" w:rsidP="00B201DE">
            <w:pPr>
              <w:spacing w:after="0" w:line="240" w:lineRule="auto"/>
              <w:rPr>
                <w:rFonts w:ascii="Times New Roman" w:hAnsi="Times New Roman"/>
                <w:noProof/>
                <w:sz w:val="24"/>
                <w:szCs w:val="24"/>
              </w:rPr>
            </w:pPr>
            <w:r w:rsidRPr="00594ED3">
              <w:rPr>
                <w:rFonts w:ascii="Times New Roman" w:hAnsi="Times New Roman"/>
                <w:noProof/>
                <w:sz w:val="24"/>
                <w:szCs w:val="24"/>
              </w:rPr>
              <w:t>Общие положения</w:t>
            </w:r>
          </w:p>
        </w:tc>
        <w:tc>
          <w:tcPr>
            <w:tcW w:w="1582"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1</w:t>
            </w:r>
            <w:r w:rsidR="00CA21D0">
              <w:rPr>
                <w:rFonts w:ascii="Times New Roman" w:hAnsi="Times New Roman"/>
                <w:sz w:val="24"/>
                <w:szCs w:val="24"/>
              </w:rPr>
              <w:t>23</w:t>
            </w:r>
          </w:p>
        </w:tc>
      </w:tr>
      <w:tr w:rsidR="00B201DE" w:rsidRPr="00594ED3" w:rsidTr="00B201DE">
        <w:trPr>
          <w:trHeight w:val="144"/>
        </w:trPr>
        <w:tc>
          <w:tcPr>
            <w:tcW w:w="1143"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2.2.2.</w:t>
            </w:r>
          </w:p>
        </w:tc>
        <w:tc>
          <w:tcPr>
            <w:tcW w:w="7503" w:type="dxa"/>
          </w:tcPr>
          <w:p w:rsidR="00B201DE" w:rsidRPr="00594ED3" w:rsidRDefault="00B201DE" w:rsidP="00B201DE">
            <w:pPr>
              <w:spacing w:after="0" w:line="240" w:lineRule="auto"/>
              <w:rPr>
                <w:rFonts w:ascii="Times New Roman" w:hAnsi="Times New Roman"/>
                <w:noProof/>
                <w:sz w:val="24"/>
                <w:szCs w:val="24"/>
              </w:rPr>
            </w:pPr>
            <w:r w:rsidRPr="00594ED3">
              <w:rPr>
                <w:rFonts w:ascii="Times New Roman" w:hAnsi="Times New Roman"/>
                <w:noProof/>
                <w:sz w:val="24"/>
                <w:szCs w:val="24"/>
              </w:rPr>
              <w:t>Основное содержание учебных предметов на уровне основного общего образования</w:t>
            </w:r>
          </w:p>
        </w:tc>
        <w:tc>
          <w:tcPr>
            <w:tcW w:w="1582"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1</w:t>
            </w:r>
            <w:r w:rsidR="00CA21D0">
              <w:rPr>
                <w:rFonts w:ascii="Times New Roman" w:hAnsi="Times New Roman"/>
                <w:sz w:val="24"/>
                <w:szCs w:val="24"/>
              </w:rPr>
              <w:t>24</w:t>
            </w:r>
          </w:p>
        </w:tc>
      </w:tr>
      <w:tr w:rsidR="00B201DE" w:rsidRPr="00594ED3" w:rsidTr="00B201DE">
        <w:trPr>
          <w:trHeight w:val="144"/>
        </w:trPr>
        <w:tc>
          <w:tcPr>
            <w:tcW w:w="1143"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2.2.2.1.</w:t>
            </w:r>
          </w:p>
        </w:tc>
        <w:tc>
          <w:tcPr>
            <w:tcW w:w="7503" w:type="dxa"/>
          </w:tcPr>
          <w:p w:rsidR="00B201DE" w:rsidRPr="00594ED3" w:rsidRDefault="00B201DE" w:rsidP="00B201DE">
            <w:pPr>
              <w:spacing w:after="0" w:line="240" w:lineRule="auto"/>
              <w:rPr>
                <w:rFonts w:ascii="Times New Roman" w:hAnsi="Times New Roman"/>
                <w:noProof/>
                <w:sz w:val="24"/>
                <w:szCs w:val="24"/>
              </w:rPr>
            </w:pPr>
            <w:r w:rsidRPr="00594ED3">
              <w:rPr>
                <w:rFonts w:ascii="Times New Roman" w:hAnsi="Times New Roman"/>
                <w:noProof/>
                <w:sz w:val="24"/>
                <w:szCs w:val="24"/>
              </w:rPr>
              <w:t>Русский язык</w:t>
            </w:r>
          </w:p>
        </w:tc>
        <w:tc>
          <w:tcPr>
            <w:tcW w:w="1582"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1</w:t>
            </w:r>
            <w:r w:rsidR="00CA21D0">
              <w:rPr>
                <w:rFonts w:ascii="Times New Roman" w:hAnsi="Times New Roman"/>
                <w:sz w:val="24"/>
                <w:szCs w:val="24"/>
              </w:rPr>
              <w:t>24</w:t>
            </w:r>
          </w:p>
        </w:tc>
      </w:tr>
      <w:tr w:rsidR="00B201DE" w:rsidRPr="00594ED3" w:rsidTr="00B201DE">
        <w:trPr>
          <w:trHeight w:val="144"/>
        </w:trPr>
        <w:tc>
          <w:tcPr>
            <w:tcW w:w="1143"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2.2.2.2.</w:t>
            </w:r>
          </w:p>
        </w:tc>
        <w:tc>
          <w:tcPr>
            <w:tcW w:w="7503" w:type="dxa"/>
          </w:tcPr>
          <w:p w:rsidR="00B201DE" w:rsidRPr="00594ED3" w:rsidRDefault="00B201DE" w:rsidP="00B201DE">
            <w:pPr>
              <w:spacing w:after="0" w:line="240" w:lineRule="auto"/>
              <w:rPr>
                <w:rFonts w:ascii="Times New Roman" w:hAnsi="Times New Roman"/>
                <w:noProof/>
                <w:sz w:val="24"/>
                <w:szCs w:val="24"/>
              </w:rPr>
            </w:pPr>
            <w:r w:rsidRPr="00594ED3">
              <w:rPr>
                <w:rFonts w:ascii="Times New Roman" w:hAnsi="Times New Roman"/>
                <w:noProof/>
                <w:sz w:val="24"/>
                <w:szCs w:val="24"/>
              </w:rPr>
              <w:t>Литература</w:t>
            </w:r>
          </w:p>
        </w:tc>
        <w:tc>
          <w:tcPr>
            <w:tcW w:w="1582"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1</w:t>
            </w:r>
            <w:r w:rsidR="00CA21D0">
              <w:rPr>
                <w:rFonts w:ascii="Times New Roman" w:hAnsi="Times New Roman"/>
                <w:sz w:val="24"/>
                <w:szCs w:val="24"/>
              </w:rPr>
              <w:t>30</w:t>
            </w:r>
          </w:p>
        </w:tc>
      </w:tr>
      <w:tr w:rsidR="00B201DE" w:rsidRPr="00594ED3" w:rsidTr="00B201DE">
        <w:trPr>
          <w:trHeight w:val="144"/>
        </w:trPr>
        <w:tc>
          <w:tcPr>
            <w:tcW w:w="1143"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2.2.2.3.</w:t>
            </w:r>
          </w:p>
        </w:tc>
        <w:tc>
          <w:tcPr>
            <w:tcW w:w="7503" w:type="dxa"/>
          </w:tcPr>
          <w:p w:rsidR="00B201DE" w:rsidRPr="00594ED3" w:rsidRDefault="00982963" w:rsidP="00B201DE">
            <w:pPr>
              <w:spacing w:after="0" w:line="240" w:lineRule="auto"/>
              <w:rPr>
                <w:rFonts w:ascii="Times New Roman" w:hAnsi="Times New Roman"/>
                <w:noProof/>
                <w:sz w:val="24"/>
                <w:szCs w:val="24"/>
              </w:rPr>
            </w:pPr>
            <w:r>
              <w:rPr>
                <w:rFonts w:ascii="Times New Roman" w:hAnsi="Times New Roman"/>
                <w:noProof/>
                <w:sz w:val="24"/>
                <w:szCs w:val="24"/>
              </w:rPr>
              <w:t>Родной</w:t>
            </w:r>
            <w:r w:rsidR="00B201DE" w:rsidRPr="00594ED3">
              <w:rPr>
                <w:rFonts w:ascii="Times New Roman" w:hAnsi="Times New Roman"/>
                <w:noProof/>
                <w:sz w:val="24"/>
                <w:szCs w:val="24"/>
              </w:rPr>
              <w:t xml:space="preserve"> язык</w:t>
            </w:r>
            <w:r>
              <w:rPr>
                <w:rFonts w:ascii="Times New Roman" w:hAnsi="Times New Roman"/>
                <w:noProof/>
                <w:sz w:val="24"/>
                <w:szCs w:val="24"/>
              </w:rPr>
              <w:t xml:space="preserve"> (татарский)</w:t>
            </w:r>
          </w:p>
        </w:tc>
        <w:tc>
          <w:tcPr>
            <w:tcW w:w="1582"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1</w:t>
            </w:r>
            <w:r w:rsidR="00CA21D0">
              <w:rPr>
                <w:rFonts w:ascii="Times New Roman" w:hAnsi="Times New Roman"/>
                <w:sz w:val="24"/>
                <w:szCs w:val="24"/>
              </w:rPr>
              <w:t>44</w:t>
            </w:r>
          </w:p>
        </w:tc>
      </w:tr>
      <w:tr w:rsidR="00B201DE" w:rsidRPr="00594ED3" w:rsidTr="00B201DE">
        <w:trPr>
          <w:trHeight w:val="144"/>
        </w:trPr>
        <w:tc>
          <w:tcPr>
            <w:tcW w:w="1143"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2.2.2.4.</w:t>
            </w:r>
          </w:p>
        </w:tc>
        <w:tc>
          <w:tcPr>
            <w:tcW w:w="7503" w:type="dxa"/>
          </w:tcPr>
          <w:p w:rsidR="00B201DE" w:rsidRPr="00594ED3" w:rsidRDefault="00982963" w:rsidP="00B201DE">
            <w:pPr>
              <w:spacing w:after="0" w:line="240" w:lineRule="auto"/>
              <w:rPr>
                <w:rFonts w:ascii="Times New Roman" w:hAnsi="Times New Roman"/>
                <w:noProof/>
                <w:sz w:val="24"/>
                <w:szCs w:val="24"/>
              </w:rPr>
            </w:pPr>
            <w:r>
              <w:rPr>
                <w:rFonts w:ascii="Times New Roman" w:hAnsi="Times New Roman"/>
                <w:noProof/>
                <w:sz w:val="24"/>
                <w:szCs w:val="24"/>
              </w:rPr>
              <w:t>Родная</w:t>
            </w:r>
            <w:r w:rsidR="00B201DE" w:rsidRPr="00594ED3">
              <w:rPr>
                <w:rFonts w:ascii="Times New Roman" w:hAnsi="Times New Roman"/>
                <w:noProof/>
                <w:sz w:val="24"/>
                <w:szCs w:val="24"/>
              </w:rPr>
              <w:t xml:space="preserve"> литература</w:t>
            </w:r>
            <w:r>
              <w:rPr>
                <w:rFonts w:ascii="Times New Roman" w:hAnsi="Times New Roman"/>
                <w:noProof/>
                <w:sz w:val="24"/>
                <w:szCs w:val="24"/>
              </w:rPr>
              <w:t xml:space="preserve"> (татарская)</w:t>
            </w:r>
          </w:p>
        </w:tc>
        <w:tc>
          <w:tcPr>
            <w:tcW w:w="1582"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1</w:t>
            </w:r>
            <w:r>
              <w:rPr>
                <w:rFonts w:ascii="Times New Roman" w:hAnsi="Times New Roman"/>
                <w:sz w:val="24"/>
                <w:szCs w:val="24"/>
              </w:rPr>
              <w:t>4</w:t>
            </w:r>
            <w:r w:rsidR="00CA21D0">
              <w:rPr>
                <w:rFonts w:ascii="Times New Roman" w:hAnsi="Times New Roman"/>
                <w:sz w:val="24"/>
                <w:szCs w:val="24"/>
              </w:rPr>
              <w:t>8</w:t>
            </w:r>
          </w:p>
        </w:tc>
      </w:tr>
      <w:tr w:rsidR="00B201DE" w:rsidRPr="00594ED3" w:rsidTr="00B201DE">
        <w:trPr>
          <w:trHeight w:val="144"/>
        </w:trPr>
        <w:tc>
          <w:tcPr>
            <w:tcW w:w="1143" w:type="dxa"/>
          </w:tcPr>
          <w:p w:rsidR="00B201DE" w:rsidRPr="00594ED3" w:rsidRDefault="00B201DE" w:rsidP="00B201DE">
            <w:pPr>
              <w:spacing w:after="0" w:line="240" w:lineRule="auto"/>
              <w:rPr>
                <w:rFonts w:ascii="Times New Roman" w:hAnsi="Times New Roman"/>
                <w:sz w:val="24"/>
                <w:szCs w:val="24"/>
              </w:rPr>
            </w:pPr>
            <w:r>
              <w:rPr>
                <w:rFonts w:ascii="Times New Roman" w:hAnsi="Times New Roman"/>
                <w:sz w:val="24"/>
                <w:szCs w:val="24"/>
              </w:rPr>
              <w:t>2.2.2.5</w:t>
            </w:r>
            <w:r w:rsidRPr="00594ED3">
              <w:rPr>
                <w:rFonts w:ascii="Times New Roman" w:hAnsi="Times New Roman"/>
                <w:sz w:val="24"/>
                <w:szCs w:val="24"/>
              </w:rPr>
              <w:t>.</w:t>
            </w:r>
          </w:p>
        </w:tc>
        <w:tc>
          <w:tcPr>
            <w:tcW w:w="7503" w:type="dxa"/>
          </w:tcPr>
          <w:p w:rsidR="00B201DE" w:rsidRPr="00594ED3" w:rsidRDefault="00B201DE" w:rsidP="00B201DE">
            <w:pPr>
              <w:spacing w:after="0" w:line="240" w:lineRule="auto"/>
              <w:rPr>
                <w:rFonts w:ascii="Times New Roman" w:hAnsi="Times New Roman"/>
                <w:noProof/>
                <w:sz w:val="24"/>
                <w:szCs w:val="24"/>
              </w:rPr>
            </w:pPr>
            <w:r w:rsidRPr="00594ED3">
              <w:rPr>
                <w:rFonts w:ascii="Times New Roman" w:hAnsi="Times New Roman"/>
                <w:noProof/>
                <w:sz w:val="24"/>
                <w:szCs w:val="24"/>
              </w:rPr>
              <w:t>Иностранный язык</w:t>
            </w:r>
            <w:r>
              <w:rPr>
                <w:rFonts w:ascii="Times New Roman" w:hAnsi="Times New Roman"/>
                <w:noProof/>
                <w:sz w:val="24"/>
                <w:szCs w:val="24"/>
              </w:rPr>
              <w:t xml:space="preserve"> (английский язык)</w:t>
            </w:r>
          </w:p>
        </w:tc>
        <w:tc>
          <w:tcPr>
            <w:tcW w:w="1582"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1</w:t>
            </w:r>
            <w:r w:rsidR="00CA21D0">
              <w:rPr>
                <w:rFonts w:ascii="Times New Roman" w:hAnsi="Times New Roman"/>
                <w:sz w:val="24"/>
                <w:szCs w:val="24"/>
              </w:rPr>
              <w:t>54</w:t>
            </w:r>
          </w:p>
        </w:tc>
      </w:tr>
      <w:tr w:rsidR="00B201DE" w:rsidRPr="00594ED3" w:rsidTr="00B201DE">
        <w:trPr>
          <w:trHeight w:val="272"/>
        </w:trPr>
        <w:tc>
          <w:tcPr>
            <w:tcW w:w="1143" w:type="dxa"/>
          </w:tcPr>
          <w:p w:rsidR="00B201DE" w:rsidRPr="00594ED3" w:rsidRDefault="00B201DE" w:rsidP="00B201DE">
            <w:pPr>
              <w:spacing w:after="0" w:line="240" w:lineRule="auto"/>
              <w:rPr>
                <w:rFonts w:ascii="Times New Roman" w:hAnsi="Times New Roman"/>
                <w:sz w:val="24"/>
                <w:szCs w:val="24"/>
              </w:rPr>
            </w:pPr>
            <w:r>
              <w:rPr>
                <w:rFonts w:ascii="Times New Roman" w:hAnsi="Times New Roman"/>
                <w:sz w:val="24"/>
                <w:szCs w:val="24"/>
              </w:rPr>
              <w:t>2.2.2.6</w:t>
            </w:r>
            <w:r w:rsidRPr="00594ED3">
              <w:rPr>
                <w:rFonts w:ascii="Times New Roman" w:hAnsi="Times New Roman"/>
                <w:sz w:val="24"/>
                <w:szCs w:val="24"/>
              </w:rPr>
              <w:t>.</w:t>
            </w:r>
          </w:p>
        </w:tc>
        <w:tc>
          <w:tcPr>
            <w:tcW w:w="7503" w:type="dxa"/>
          </w:tcPr>
          <w:p w:rsidR="00B201DE" w:rsidRPr="00594ED3" w:rsidRDefault="00B201DE" w:rsidP="00B201DE">
            <w:pPr>
              <w:spacing w:after="0" w:line="240" w:lineRule="auto"/>
              <w:rPr>
                <w:rFonts w:ascii="Times New Roman" w:hAnsi="Times New Roman"/>
                <w:noProof/>
                <w:sz w:val="24"/>
                <w:szCs w:val="24"/>
              </w:rPr>
            </w:pPr>
            <w:r w:rsidRPr="00594ED3">
              <w:rPr>
                <w:rFonts w:ascii="Times New Roman" w:hAnsi="Times New Roman"/>
                <w:noProof/>
                <w:sz w:val="24"/>
                <w:szCs w:val="24"/>
              </w:rPr>
              <w:t>История России. Всеобщая история</w:t>
            </w:r>
          </w:p>
        </w:tc>
        <w:tc>
          <w:tcPr>
            <w:tcW w:w="1582"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1</w:t>
            </w:r>
            <w:r>
              <w:rPr>
                <w:rFonts w:ascii="Times New Roman" w:hAnsi="Times New Roman"/>
                <w:sz w:val="24"/>
                <w:szCs w:val="24"/>
              </w:rPr>
              <w:t>5</w:t>
            </w:r>
            <w:r w:rsidR="00CA21D0">
              <w:rPr>
                <w:rFonts w:ascii="Times New Roman" w:hAnsi="Times New Roman"/>
                <w:sz w:val="24"/>
                <w:szCs w:val="24"/>
              </w:rPr>
              <w:t>9</w:t>
            </w:r>
          </w:p>
        </w:tc>
      </w:tr>
      <w:tr w:rsidR="00B201DE" w:rsidRPr="00594ED3" w:rsidTr="00B201DE">
        <w:trPr>
          <w:trHeight w:val="272"/>
        </w:trPr>
        <w:tc>
          <w:tcPr>
            <w:tcW w:w="1143" w:type="dxa"/>
          </w:tcPr>
          <w:p w:rsidR="00B201DE" w:rsidRPr="00594ED3" w:rsidRDefault="00B201DE" w:rsidP="00B201DE">
            <w:pPr>
              <w:spacing w:after="0" w:line="240" w:lineRule="auto"/>
              <w:rPr>
                <w:rFonts w:ascii="Times New Roman" w:hAnsi="Times New Roman"/>
                <w:sz w:val="24"/>
                <w:szCs w:val="24"/>
              </w:rPr>
            </w:pPr>
            <w:r>
              <w:rPr>
                <w:rFonts w:ascii="Times New Roman" w:hAnsi="Times New Roman"/>
                <w:sz w:val="24"/>
                <w:szCs w:val="24"/>
              </w:rPr>
              <w:lastRenderedPageBreak/>
              <w:t>2.2.2.7</w:t>
            </w:r>
            <w:r w:rsidRPr="00594ED3">
              <w:rPr>
                <w:rFonts w:ascii="Times New Roman" w:hAnsi="Times New Roman"/>
                <w:sz w:val="24"/>
                <w:szCs w:val="24"/>
              </w:rPr>
              <w:t>.</w:t>
            </w:r>
          </w:p>
        </w:tc>
        <w:tc>
          <w:tcPr>
            <w:tcW w:w="7503" w:type="dxa"/>
          </w:tcPr>
          <w:p w:rsidR="00B201DE" w:rsidRPr="00594ED3" w:rsidRDefault="00B201DE" w:rsidP="00B201DE">
            <w:pPr>
              <w:spacing w:after="0" w:line="240" w:lineRule="auto"/>
              <w:rPr>
                <w:rFonts w:ascii="Times New Roman" w:hAnsi="Times New Roman"/>
                <w:noProof/>
                <w:sz w:val="24"/>
                <w:szCs w:val="24"/>
              </w:rPr>
            </w:pPr>
            <w:r w:rsidRPr="00594ED3">
              <w:rPr>
                <w:rFonts w:ascii="Times New Roman" w:hAnsi="Times New Roman"/>
                <w:noProof/>
                <w:sz w:val="24"/>
                <w:szCs w:val="24"/>
              </w:rPr>
              <w:t>Обществознание</w:t>
            </w:r>
          </w:p>
        </w:tc>
        <w:tc>
          <w:tcPr>
            <w:tcW w:w="1582" w:type="dxa"/>
          </w:tcPr>
          <w:p w:rsidR="00B201DE" w:rsidRPr="00594ED3" w:rsidRDefault="00B201DE" w:rsidP="00B201DE">
            <w:pPr>
              <w:spacing w:after="0" w:line="240" w:lineRule="auto"/>
              <w:rPr>
                <w:rFonts w:ascii="Times New Roman" w:hAnsi="Times New Roman"/>
                <w:sz w:val="24"/>
                <w:szCs w:val="24"/>
              </w:rPr>
            </w:pPr>
            <w:r>
              <w:rPr>
                <w:rFonts w:ascii="Times New Roman" w:hAnsi="Times New Roman"/>
                <w:sz w:val="24"/>
                <w:szCs w:val="24"/>
              </w:rPr>
              <w:t>1</w:t>
            </w:r>
            <w:r w:rsidR="00CA21D0">
              <w:rPr>
                <w:rFonts w:ascii="Times New Roman" w:hAnsi="Times New Roman"/>
                <w:sz w:val="24"/>
                <w:szCs w:val="24"/>
              </w:rPr>
              <w:t>81</w:t>
            </w:r>
          </w:p>
        </w:tc>
      </w:tr>
      <w:tr w:rsidR="00B201DE" w:rsidRPr="00594ED3" w:rsidTr="00B201DE">
        <w:trPr>
          <w:trHeight w:val="283"/>
        </w:trPr>
        <w:tc>
          <w:tcPr>
            <w:tcW w:w="1143" w:type="dxa"/>
          </w:tcPr>
          <w:p w:rsidR="00B201DE" w:rsidRPr="00594ED3" w:rsidRDefault="00B201DE" w:rsidP="00B201DE">
            <w:pPr>
              <w:spacing w:after="0" w:line="240" w:lineRule="auto"/>
              <w:rPr>
                <w:rFonts w:ascii="Times New Roman" w:hAnsi="Times New Roman"/>
                <w:sz w:val="24"/>
                <w:szCs w:val="24"/>
              </w:rPr>
            </w:pPr>
            <w:r>
              <w:rPr>
                <w:rFonts w:ascii="Times New Roman" w:hAnsi="Times New Roman"/>
                <w:sz w:val="24"/>
                <w:szCs w:val="24"/>
              </w:rPr>
              <w:t>2.2.2.8</w:t>
            </w:r>
            <w:r w:rsidRPr="00594ED3">
              <w:rPr>
                <w:rFonts w:ascii="Times New Roman" w:hAnsi="Times New Roman"/>
                <w:sz w:val="24"/>
                <w:szCs w:val="24"/>
              </w:rPr>
              <w:t>.</w:t>
            </w:r>
          </w:p>
        </w:tc>
        <w:tc>
          <w:tcPr>
            <w:tcW w:w="7503" w:type="dxa"/>
          </w:tcPr>
          <w:p w:rsidR="00B201DE" w:rsidRPr="00594ED3" w:rsidRDefault="00B201DE" w:rsidP="00B201DE">
            <w:pPr>
              <w:spacing w:after="0" w:line="240" w:lineRule="auto"/>
              <w:rPr>
                <w:rFonts w:ascii="Times New Roman" w:hAnsi="Times New Roman"/>
                <w:noProof/>
                <w:sz w:val="24"/>
                <w:szCs w:val="24"/>
              </w:rPr>
            </w:pPr>
            <w:r w:rsidRPr="00594ED3">
              <w:rPr>
                <w:rFonts w:ascii="Times New Roman" w:hAnsi="Times New Roman"/>
                <w:noProof/>
                <w:sz w:val="24"/>
                <w:szCs w:val="24"/>
              </w:rPr>
              <w:t>География</w:t>
            </w:r>
          </w:p>
        </w:tc>
        <w:tc>
          <w:tcPr>
            <w:tcW w:w="1582" w:type="dxa"/>
          </w:tcPr>
          <w:p w:rsidR="00B201DE" w:rsidRPr="00594ED3" w:rsidRDefault="00B201DE" w:rsidP="00B201DE">
            <w:pPr>
              <w:spacing w:after="0" w:line="240" w:lineRule="auto"/>
              <w:rPr>
                <w:rFonts w:ascii="Times New Roman" w:hAnsi="Times New Roman"/>
                <w:sz w:val="24"/>
                <w:szCs w:val="24"/>
              </w:rPr>
            </w:pPr>
            <w:r>
              <w:rPr>
                <w:rFonts w:ascii="Times New Roman" w:hAnsi="Times New Roman"/>
                <w:sz w:val="24"/>
                <w:szCs w:val="24"/>
              </w:rPr>
              <w:t>1</w:t>
            </w:r>
            <w:r w:rsidR="00CA21D0">
              <w:rPr>
                <w:rFonts w:ascii="Times New Roman" w:hAnsi="Times New Roman"/>
                <w:sz w:val="24"/>
                <w:szCs w:val="24"/>
              </w:rPr>
              <w:t>84</w:t>
            </w:r>
          </w:p>
        </w:tc>
      </w:tr>
      <w:tr w:rsidR="00B201DE" w:rsidRPr="00594ED3" w:rsidTr="00B201DE">
        <w:trPr>
          <w:trHeight w:val="283"/>
        </w:trPr>
        <w:tc>
          <w:tcPr>
            <w:tcW w:w="1143" w:type="dxa"/>
          </w:tcPr>
          <w:p w:rsidR="00B201DE" w:rsidRPr="00594ED3" w:rsidRDefault="00B201DE" w:rsidP="00B201DE">
            <w:pPr>
              <w:spacing w:after="0" w:line="240" w:lineRule="auto"/>
              <w:rPr>
                <w:rFonts w:ascii="Times New Roman" w:hAnsi="Times New Roman"/>
                <w:sz w:val="24"/>
                <w:szCs w:val="24"/>
              </w:rPr>
            </w:pPr>
            <w:r>
              <w:rPr>
                <w:rFonts w:ascii="Times New Roman" w:hAnsi="Times New Roman"/>
                <w:sz w:val="24"/>
                <w:szCs w:val="24"/>
              </w:rPr>
              <w:t>2.2.2.9</w:t>
            </w:r>
            <w:r w:rsidRPr="00594ED3">
              <w:rPr>
                <w:rFonts w:ascii="Times New Roman" w:hAnsi="Times New Roman"/>
                <w:sz w:val="24"/>
                <w:szCs w:val="24"/>
              </w:rPr>
              <w:t>.</w:t>
            </w:r>
          </w:p>
        </w:tc>
        <w:tc>
          <w:tcPr>
            <w:tcW w:w="7503" w:type="dxa"/>
          </w:tcPr>
          <w:p w:rsidR="00B201DE" w:rsidRPr="00594ED3" w:rsidRDefault="00B201DE" w:rsidP="00B201DE">
            <w:pPr>
              <w:spacing w:after="0" w:line="240" w:lineRule="auto"/>
              <w:rPr>
                <w:rFonts w:ascii="Times New Roman" w:hAnsi="Times New Roman"/>
                <w:noProof/>
                <w:sz w:val="24"/>
                <w:szCs w:val="24"/>
              </w:rPr>
            </w:pPr>
            <w:r w:rsidRPr="00594ED3">
              <w:rPr>
                <w:rFonts w:ascii="Times New Roman" w:hAnsi="Times New Roman"/>
                <w:noProof/>
                <w:sz w:val="24"/>
                <w:szCs w:val="24"/>
              </w:rPr>
              <w:t>Математика</w:t>
            </w:r>
          </w:p>
        </w:tc>
        <w:tc>
          <w:tcPr>
            <w:tcW w:w="1582" w:type="dxa"/>
          </w:tcPr>
          <w:p w:rsidR="00B201DE" w:rsidRPr="00594ED3" w:rsidRDefault="00B201DE" w:rsidP="00B201DE">
            <w:pPr>
              <w:spacing w:after="0" w:line="240" w:lineRule="auto"/>
              <w:rPr>
                <w:rFonts w:ascii="Times New Roman" w:hAnsi="Times New Roman"/>
                <w:sz w:val="24"/>
                <w:szCs w:val="24"/>
              </w:rPr>
            </w:pPr>
            <w:r>
              <w:rPr>
                <w:rFonts w:ascii="Times New Roman" w:hAnsi="Times New Roman"/>
                <w:sz w:val="24"/>
                <w:szCs w:val="24"/>
              </w:rPr>
              <w:t>1</w:t>
            </w:r>
            <w:r w:rsidR="00CA21D0">
              <w:rPr>
                <w:rFonts w:ascii="Times New Roman" w:hAnsi="Times New Roman"/>
                <w:sz w:val="24"/>
                <w:szCs w:val="24"/>
              </w:rPr>
              <w:t>96</w:t>
            </w:r>
          </w:p>
        </w:tc>
      </w:tr>
      <w:tr w:rsidR="00B201DE" w:rsidRPr="00594ED3" w:rsidTr="00B201DE">
        <w:trPr>
          <w:trHeight w:val="283"/>
        </w:trPr>
        <w:tc>
          <w:tcPr>
            <w:tcW w:w="1143" w:type="dxa"/>
          </w:tcPr>
          <w:p w:rsidR="00B201DE" w:rsidRPr="00594ED3" w:rsidRDefault="00B201DE" w:rsidP="00B201DE">
            <w:pPr>
              <w:spacing w:after="0" w:line="240" w:lineRule="auto"/>
              <w:rPr>
                <w:rFonts w:ascii="Times New Roman" w:hAnsi="Times New Roman"/>
                <w:sz w:val="24"/>
                <w:szCs w:val="24"/>
              </w:rPr>
            </w:pPr>
            <w:r>
              <w:rPr>
                <w:rFonts w:ascii="Times New Roman" w:hAnsi="Times New Roman"/>
                <w:sz w:val="24"/>
                <w:szCs w:val="24"/>
              </w:rPr>
              <w:t>2.2.2.10</w:t>
            </w:r>
            <w:r w:rsidRPr="00594ED3">
              <w:rPr>
                <w:rFonts w:ascii="Times New Roman" w:hAnsi="Times New Roman"/>
                <w:sz w:val="24"/>
                <w:szCs w:val="24"/>
              </w:rPr>
              <w:t>.</w:t>
            </w:r>
          </w:p>
        </w:tc>
        <w:tc>
          <w:tcPr>
            <w:tcW w:w="7503" w:type="dxa"/>
          </w:tcPr>
          <w:p w:rsidR="00B201DE" w:rsidRPr="00594ED3" w:rsidRDefault="00B201DE" w:rsidP="00B201DE">
            <w:pPr>
              <w:spacing w:after="0" w:line="240" w:lineRule="auto"/>
              <w:rPr>
                <w:rFonts w:ascii="Times New Roman" w:hAnsi="Times New Roman"/>
                <w:noProof/>
                <w:sz w:val="24"/>
                <w:szCs w:val="24"/>
              </w:rPr>
            </w:pPr>
            <w:r w:rsidRPr="00594ED3">
              <w:rPr>
                <w:rFonts w:ascii="Times New Roman" w:hAnsi="Times New Roman"/>
                <w:noProof/>
                <w:sz w:val="24"/>
                <w:szCs w:val="24"/>
              </w:rPr>
              <w:t>Информатика</w:t>
            </w:r>
          </w:p>
        </w:tc>
        <w:tc>
          <w:tcPr>
            <w:tcW w:w="1582" w:type="dxa"/>
          </w:tcPr>
          <w:p w:rsidR="00B201DE" w:rsidRPr="00594ED3" w:rsidRDefault="00CA21D0" w:rsidP="00B201DE">
            <w:pPr>
              <w:spacing w:after="0" w:line="240" w:lineRule="auto"/>
              <w:rPr>
                <w:rFonts w:ascii="Times New Roman" w:hAnsi="Times New Roman"/>
                <w:sz w:val="24"/>
                <w:szCs w:val="24"/>
              </w:rPr>
            </w:pPr>
            <w:r>
              <w:rPr>
                <w:rFonts w:ascii="Times New Roman" w:hAnsi="Times New Roman"/>
                <w:sz w:val="24"/>
                <w:szCs w:val="24"/>
              </w:rPr>
              <w:t>206</w:t>
            </w:r>
          </w:p>
        </w:tc>
      </w:tr>
      <w:tr w:rsidR="00B201DE" w:rsidRPr="00594ED3" w:rsidTr="00B201DE">
        <w:trPr>
          <w:trHeight w:val="283"/>
        </w:trPr>
        <w:tc>
          <w:tcPr>
            <w:tcW w:w="1143" w:type="dxa"/>
          </w:tcPr>
          <w:p w:rsidR="00B201DE" w:rsidRPr="00594ED3" w:rsidRDefault="00B201DE" w:rsidP="00B201DE">
            <w:pPr>
              <w:spacing w:after="0" w:line="240" w:lineRule="auto"/>
              <w:rPr>
                <w:rFonts w:ascii="Times New Roman" w:hAnsi="Times New Roman"/>
                <w:sz w:val="24"/>
                <w:szCs w:val="24"/>
              </w:rPr>
            </w:pPr>
            <w:r>
              <w:rPr>
                <w:rFonts w:ascii="Times New Roman" w:hAnsi="Times New Roman"/>
                <w:sz w:val="24"/>
                <w:szCs w:val="24"/>
              </w:rPr>
              <w:t>2.2.2.11</w:t>
            </w:r>
            <w:r w:rsidRPr="00594ED3">
              <w:rPr>
                <w:rFonts w:ascii="Times New Roman" w:hAnsi="Times New Roman"/>
                <w:sz w:val="24"/>
                <w:szCs w:val="24"/>
              </w:rPr>
              <w:t>.</w:t>
            </w:r>
          </w:p>
        </w:tc>
        <w:tc>
          <w:tcPr>
            <w:tcW w:w="7503" w:type="dxa"/>
          </w:tcPr>
          <w:p w:rsidR="00B201DE" w:rsidRPr="00594ED3" w:rsidRDefault="00B201DE" w:rsidP="00B201DE">
            <w:pPr>
              <w:spacing w:after="0" w:line="240" w:lineRule="auto"/>
              <w:rPr>
                <w:rFonts w:ascii="Times New Roman" w:hAnsi="Times New Roman"/>
                <w:noProof/>
                <w:sz w:val="24"/>
                <w:szCs w:val="24"/>
              </w:rPr>
            </w:pPr>
            <w:r w:rsidRPr="00594ED3">
              <w:rPr>
                <w:rFonts w:ascii="Times New Roman" w:hAnsi="Times New Roman"/>
                <w:noProof/>
                <w:sz w:val="24"/>
                <w:szCs w:val="24"/>
              </w:rPr>
              <w:t>Физика</w:t>
            </w:r>
          </w:p>
        </w:tc>
        <w:tc>
          <w:tcPr>
            <w:tcW w:w="1582"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2</w:t>
            </w:r>
            <w:r w:rsidR="00CA21D0">
              <w:rPr>
                <w:rFonts w:ascii="Times New Roman" w:hAnsi="Times New Roman"/>
                <w:sz w:val="24"/>
                <w:szCs w:val="24"/>
              </w:rPr>
              <w:t>12</w:t>
            </w:r>
          </w:p>
        </w:tc>
      </w:tr>
      <w:tr w:rsidR="00B201DE" w:rsidRPr="00594ED3" w:rsidTr="00B201DE">
        <w:trPr>
          <w:trHeight w:val="283"/>
        </w:trPr>
        <w:tc>
          <w:tcPr>
            <w:tcW w:w="1143" w:type="dxa"/>
          </w:tcPr>
          <w:p w:rsidR="00B201DE" w:rsidRPr="00594ED3" w:rsidRDefault="00B201DE" w:rsidP="00B201DE">
            <w:pPr>
              <w:spacing w:after="0" w:line="240" w:lineRule="auto"/>
              <w:rPr>
                <w:rFonts w:ascii="Times New Roman" w:hAnsi="Times New Roman"/>
                <w:sz w:val="24"/>
                <w:szCs w:val="24"/>
              </w:rPr>
            </w:pPr>
            <w:r>
              <w:rPr>
                <w:rFonts w:ascii="Times New Roman" w:hAnsi="Times New Roman"/>
                <w:sz w:val="24"/>
                <w:szCs w:val="24"/>
              </w:rPr>
              <w:t>2.2.2.12</w:t>
            </w:r>
            <w:r w:rsidRPr="00594ED3">
              <w:rPr>
                <w:rFonts w:ascii="Times New Roman" w:hAnsi="Times New Roman"/>
                <w:sz w:val="24"/>
                <w:szCs w:val="24"/>
              </w:rPr>
              <w:t>.</w:t>
            </w:r>
          </w:p>
        </w:tc>
        <w:tc>
          <w:tcPr>
            <w:tcW w:w="7503" w:type="dxa"/>
          </w:tcPr>
          <w:p w:rsidR="00B201DE" w:rsidRPr="00594ED3" w:rsidRDefault="00B201DE" w:rsidP="00B201DE">
            <w:pPr>
              <w:spacing w:after="0" w:line="240" w:lineRule="auto"/>
              <w:rPr>
                <w:rFonts w:ascii="Times New Roman" w:hAnsi="Times New Roman"/>
                <w:noProof/>
                <w:sz w:val="24"/>
                <w:szCs w:val="24"/>
              </w:rPr>
            </w:pPr>
            <w:r w:rsidRPr="00594ED3">
              <w:rPr>
                <w:rFonts w:ascii="Times New Roman" w:hAnsi="Times New Roman"/>
                <w:noProof/>
                <w:sz w:val="24"/>
                <w:szCs w:val="24"/>
              </w:rPr>
              <w:t>Биология</w:t>
            </w:r>
          </w:p>
        </w:tc>
        <w:tc>
          <w:tcPr>
            <w:tcW w:w="1582"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2</w:t>
            </w:r>
            <w:r w:rsidR="00CA21D0">
              <w:rPr>
                <w:rFonts w:ascii="Times New Roman" w:hAnsi="Times New Roman"/>
                <w:sz w:val="24"/>
                <w:szCs w:val="24"/>
              </w:rPr>
              <w:t>16</w:t>
            </w:r>
          </w:p>
        </w:tc>
      </w:tr>
      <w:tr w:rsidR="00B201DE" w:rsidRPr="00594ED3" w:rsidTr="00B201DE">
        <w:trPr>
          <w:trHeight w:val="272"/>
        </w:trPr>
        <w:tc>
          <w:tcPr>
            <w:tcW w:w="1143" w:type="dxa"/>
          </w:tcPr>
          <w:p w:rsidR="00B201DE" w:rsidRPr="00594ED3" w:rsidRDefault="00B201DE" w:rsidP="00B201DE">
            <w:pPr>
              <w:spacing w:after="0" w:line="240" w:lineRule="auto"/>
              <w:rPr>
                <w:rFonts w:ascii="Times New Roman" w:hAnsi="Times New Roman"/>
                <w:sz w:val="24"/>
                <w:szCs w:val="24"/>
              </w:rPr>
            </w:pPr>
            <w:r>
              <w:rPr>
                <w:rFonts w:ascii="Times New Roman" w:hAnsi="Times New Roman"/>
                <w:sz w:val="24"/>
                <w:szCs w:val="24"/>
              </w:rPr>
              <w:t>2.2.2.13</w:t>
            </w:r>
            <w:r w:rsidRPr="00594ED3">
              <w:rPr>
                <w:rFonts w:ascii="Times New Roman" w:hAnsi="Times New Roman"/>
                <w:sz w:val="24"/>
                <w:szCs w:val="24"/>
              </w:rPr>
              <w:t>.</w:t>
            </w:r>
          </w:p>
        </w:tc>
        <w:tc>
          <w:tcPr>
            <w:tcW w:w="7503" w:type="dxa"/>
          </w:tcPr>
          <w:p w:rsidR="00B201DE" w:rsidRPr="00594ED3" w:rsidRDefault="00B201DE" w:rsidP="00B201DE">
            <w:pPr>
              <w:spacing w:after="0" w:line="240" w:lineRule="auto"/>
              <w:rPr>
                <w:rFonts w:ascii="Times New Roman" w:hAnsi="Times New Roman"/>
                <w:noProof/>
                <w:sz w:val="24"/>
                <w:szCs w:val="24"/>
              </w:rPr>
            </w:pPr>
            <w:r w:rsidRPr="00594ED3">
              <w:rPr>
                <w:rFonts w:ascii="Times New Roman" w:hAnsi="Times New Roman"/>
                <w:noProof/>
                <w:sz w:val="24"/>
                <w:szCs w:val="24"/>
              </w:rPr>
              <w:t>Химия</w:t>
            </w:r>
          </w:p>
        </w:tc>
        <w:tc>
          <w:tcPr>
            <w:tcW w:w="1582"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2</w:t>
            </w:r>
            <w:r w:rsidR="00CA21D0">
              <w:rPr>
                <w:rFonts w:ascii="Times New Roman" w:hAnsi="Times New Roman"/>
                <w:sz w:val="24"/>
                <w:szCs w:val="24"/>
              </w:rPr>
              <w:t>2</w:t>
            </w:r>
            <w:r>
              <w:rPr>
                <w:rFonts w:ascii="Times New Roman" w:hAnsi="Times New Roman"/>
                <w:sz w:val="24"/>
                <w:szCs w:val="24"/>
              </w:rPr>
              <w:t>5</w:t>
            </w:r>
          </w:p>
        </w:tc>
      </w:tr>
      <w:tr w:rsidR="00B201DE" w:rsidRPr="00594ED3" w:rsidTr="00B201DE">
        <w:trPr>
          <w:trHeight w:val="283"/>
        </w:trPr>
        <w:tc>
          <w:tcPr>
            <w:tcW w:w="1143" w:type="dxa"/>
          </w:tcPr>
          <w:p w:rsidR="00B201DE" w:rsidRPr="00594ED3" w:rsidRDefault="00B201DE" w:rsidP="00B201DE">
            <w:pPr>
              <w:spacing w:after="0" w:line="240" w:lineRule="auto"/>
              <w:rPr>
                <w:rFonts w:ascii="Times New Roman" w:hAnsi="Times New Roman"/>
                <w:sz w:val="24"/>
                <w:szCs w:val="24"/>
              </w:rPr>
            </w:pPr>
            <w:r>
              <w:rPr>
                <w:rFonts w:ascii="Times New Roman" w:hAnsi="Times New Roman"/>
                <w:sz w:val="24"/>
                <w:szCs w:val="24"/>
              </w:rPr>
              <w:t>2.2.2.14</w:t>
            </w:r>
            <w:r w:rsidRPr="00594ED3">
              <w:rPr>
                <w:rFonts w:ascii="Times New Roman" w:hAnsi="Times New Roman"/>
                <w:sz w:val="24"/>
                <w:szCs w:val="24"/>
              </w:rPr>
              <w:t>.</w:t>
            </w:r>
          </w:p>
        </w:tc>
        <w:tc>
          <w:tcPr>
            <w:tcW w:w="7503" w:type="dxa"/>
          </w:tcPr>
          <w:p w:rsidR="00B201DE" w:rsidRPr="00594ED3" w:rsidRDefault="00B201DE" w:rsidP="00B201DE">
            <w:pPr>
              <w:spacing w:after="0" w:line="240" w:lineRule="auto"/>
              <w:rPr>
                <w:rFonts w:ascii="Times New Roman" w:hAnsi="Times New Roman"/>
                <w:noProof/>
                <w:sz w:val="24"/>
                <w:szCs w:val="24"/>
              </w:rPr>
            </w:pPr>
            <w:r w:rsidRPr="00594ED3">
              <w:rPr>
                <w:rFonts w:ascii="Times New Roman" w:hAnsi="Times New Roman"/>
                <w:noProof/>
                <w:sz w:val="24"/>
                <w:szCs w:val="24"/>
              </w:rPr>
              <w:t>Изобразительное искусство</w:t>
            </w:r>
          </w:p>
        </w:tc>
        <w:tc>
          <w:tcPr>
            <w:tcW w:w="1582"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2</w:t>
            </w:r>
            <w:r w:rsidR="00CA21D0">
              <w:rPr>
                <w:rFonts w:ascii="Times New Roman" w:hAnsi="Times New Roman"/>
                <w:sz w:val="24"/>
                <w:szCs w:val="24"/>
              </w:rPr>
              <w:t>2</w:t>
            </w:r>
            <w:r>
              <w:rPr>
                <w:rFonts w:ascii="Times New Roman" w:hAnsi="Times New Roman"/>
                <w:sz w:val="24"/>
                <w:szCs w:val="24"/>
              </w:rPr>
              <w:t>8</w:t>
            </w:r>
          </w:p>
        </w:tc>
      </w:tr>
      <w:tr w:rsidR="00B201DE" w:rsidRPr="00594ED3" w:rsidTr="00B201DE">
        <w:trPr>
          <w:trHeight w:val="283"/>
        </w:trPr>
        <w:tc>
          <w:tcPr>
            <w:tcW w:w="1143" w:type="dxa"/>
          </w:tcPr>
          <w:p w:rsidR="00B201DE" w:rsidRPr="00594ED3" w:rsidRDefault="00B201DE" w:rsidP="00B201DE">
            <w:pPr>
              <w:spacing w:after="0" w:line="240" w:lineRule="auto"/>
              <w:rPr>
                <w:rFonts w:ascii="Times New Roman" w:hAnsi="Times New Roman"/>
                <w:sz w:val="24"/>
                <w:szCs w:val="24"/>
              </w:rPr>
            </w:pPr>
            <w:r>
              <w:rPr>
                <w:rFonts w:ascii="Times New Roman" w:hAnsi="Times New Roman"/>
                <w:sz w:val="24"/>
                <w:szCs w:val="24"/>
              </w:rPr>
              <w:t>2.2.2.15</w:t>
            </w:r>
            <w:r w:rsidRPr="00594ED3">
              <w:rPr>
                <w:rFonts w:ascii="Times New Roman" w:hAnsi="Times New Roman"/>
                <w:sz w:val="24"/>
                <w:szCs w:val="24"/>
              </w:rPr>
              <w:t>.</w:t>
            </w:r>
          </w:p>
        </w:tc>
        <w:tc>
          <w:tcPr>
            <w:tcW w:w="7503" w:type="dxa"/>
          </w:tcPr>
          <w:p w:rsidR="00B201DE" w:rsidRPr="00594ED3" w:rsidRDefault="00B201DE" w:rsidP="00B201DE">
            <w:pPr>
              <w:spacing w:after="0" w:line="240" w:lineRule="auto"/>
              <w:rPr>
                <w:rFonts w:ascii="Times New Roman" w:hAnsi="Times New Roman"/>
                <w:noProof/>
                <w:sz w:val="24"/>
                <w:szCs w:val="24"/>
              </w:rPr>
            </w:pPr>
            <w:r w:rsidRPr="00594ED3">
              <w:rPr>
                <w:rFonts w:ascii="Times New Roman" w:hAnsi="Times New Roman"/>
                <w:noProof/>
                <w:sz w:val="24"/>
                <w:szCs w:val="24"/>
              </w:rPr>
              <w:t>Музыка</w:t>
            </w:r>
          </w:p>
        </w:tc>
        <w:tc>
          <w:tcPr>
            <w:tcW w:w="1582"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2</w:t>
            </w:r>
            <w:r w:rsidR="00CA21D0">
              <w:rPr>
                <w:rFonts w:ascii="Times New Roman" w:hAnsi="Times New Roman"/>
                <w:sz w:val="24"/>
                <w:szCs w:val="24"/>
              </w:rPr>
              <w:t>3</w:t>
            </w:r>
            <w:r>
              <w:rPr>
                <w:rFonts w:ascii="Times New Roman" w:hAnsi="Times New Roman"/>
                <w:sz w:val="24"/>
                <w:szCs w:val="24"/>
              </w:rPr>
              <w:t>1</w:t>
            </w:r>
          </w:p>
        </w:tc>
      </w:tr>
      <w:tr w:rsidR="00B201DE" w:rsidRPr="00594ED3" w:rsidTr="00B201DE">
        <w:trPr>
          <w:trHeight w:val="283"/>
        </w:trPr>
        <w:tc>
          <w:tcPr>
            <w:tcW w:w="1143" w:type="dxa"/>
          </w:tcPr>
          <w:p w:rsidR="00B201DE" w:rsidRPr="00594ED3" w:rsidRDefault="00B201DE" w:rsidP="00B201DE">
            <w:pPr>
              <w:spacing w:after="0" w:line="240" w:lineRule="auto"/>
              <w:rPr>
                <w:rFonts w:ascii="Times New Roman" w:hAnsi="Times New Roman"/>
                <w:sz w:val="24"/>
                <w:szCs w:val="24"/>
              </w:rPr>
            </w:pPr>
            <w:r>
              <w:rPr>
                <w:rFonts w:ascii="Times New Roman" w:hAnsi="Times New Roman"/>
                <w:sz w:val="24"/>
                <w:szCs w:val="24"/>
              </w:rPr>
              <w:t>2.2.2.16</w:t>
            </w:r>
            <w:r w:rsidRPr="00594ED3">
              <w:rPr>
                <w:rFonts w:ascii="Times New Roman" w:hAnsi="Times New Roman"/>
                <w:sz w:val="24"/>
                <w:szCs w:val="24"/>
              </w:rPr>
              <w:t>.</w:t>
            </w:r>
          </w:p>
        </w:tc>
        <w:tc>
          <w:tcPr>
            <w:tcW w:w="7503" w:type="dxa"/>
          </w:tcPr>
          <w:p w:rsidR="00B201DE" w:rsidRPr="00594ED3" w:rsidRDefault="00B201DE" w:rsidP="00B201DE">
            <w:pPr>
              <w:spacing w:after="0" w:line="240" w:lineRule="auto"/>
              <w:rPr>
                <w:rFonts w:ascii="Times New Roman" w:hAnsi="Times New Roman"/>
                <w:noProof/>
                <w:sz w:val="24"/>
                <w:szCs w:val="24"/>
              </w:rPr>
            </w:pPr>
            <w:r w:rsidRPr="00594ED3">
              <w:rPr>
                <w:rFonts w:ascii="Times New Roman" w:hAnsi="Times New Roman"/>
                <w:noProof/>
                <w:sz w:val="24"/>
                <w:szCs w:val="24"/>
              </w:rPr>
              <w:t>Технология</w:t>
            </w:r>
          </w:p>
        </w:tc>
        <w:tc>
          <w:tcPr>
            <w:tcW w:w="1582"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2</w:t>
            </w:r>
            <w:r w:rsidR="00CA21D0">
              <w:rPr>
                <w:rFonts w:ascii="Times New Roman" w:hAnsi="Times New Roman"/>
                <w:sz w:val="24"/>
                <w:szCs w:val="24"/>
              </w:rPr>
              <w:t>40</w:t>
            </w:r>
          </w:p>
        </w:tc>
      </w:tr>
      <w:tr w:rsidR="00B201DE" w:rsidRPr="00594ED3" w:rsidTr="00B201DE">
        <w:trPr>
          <w:trHeight w:val="283"/>
        </w:trPr>
        <w:tc>
          <w:tcPr>
            <w:tcW w:w="1143" w:type="dxa"/>
          </w:tcPr>
          <w:p w:rsidR="00B201DE" w:rsidRPr="00594ED3" w:rsidRDefault="00B201DE" w:rsidP="00B201DE">
            <w:pPr>
              <w:spacing w:after="0" w:line="240" w:lineRule="auto"/>
              <w:rPr>
                <w:rFonts w:ascii="Times New Roman" w:hAnsi="Times New Roman"/>
                <w:sz w:val="24"/>
                <w:szCs w:val="24"/>
              </w:rPr>
            </w:pPr>
            <w:r>
              <w:rPr>
                <w:rFonts w:ascii="Times New Roman" w:hAnsi="Times New Roman"/>
                <w:sz w:val="24"/>
                <w:szCs w:val="24"/>
              </w:rPr>
              <w:t>2.2.2.17</w:t>
            </w:r>
            <w:r w:rsidRPr="00594ED3">
              <w:rPr>
                <w:rFonts w:ascii="Times New Roman" w:hAnsi="Times New Roman"/>
                <w:sz w:val="24"/>
                <w:szCs w:val="24"/>
              </w:rPr>
              <w:t>.</w:t>
            </w:r>
          </w:p>
        </w:tc>
        <w:tc>
          <w:tcPr>
            <w:tcW w:w="7503" w:type="dxa"/>
          </w:tcPr>
          <w:p w:rsidR="00B201DE" w:rsidRPr="00594ED3" w:rsidRDefault="00B201DE" w:rsidP="00B201DE">
            <w:pPr>
              <w:spacing w:after="0" w:line="240" w:lineRule="auto"/>
              <w:rPr>
                <w:rFonts w:ascii="Times New Roman" w:hAnsi="Times New Roman"/>
                <w:noProof/>
                <w:sz w:val="24"/>
                <w:szCs w:val="24"/>
              </w:rPr>
            </w:pPr>
            <w:r w:rsidRPr="00594ED3">
              <w:rPr>
                <w:rFonts w:ascii="Times New Roman" w:hAnsi="Times New Roman"/>
                <w:noProof/>
                <w:sz w:val="24"/>
                <w:szCs w:val="24"/>
              </w:rPr>
              <w:t>Физическая культура</w:t>
            </w:r>
          </w:p>
        </w:tc>
        <w:tc>
          <w:tcPr>
            <w:tcW w:w="1582"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2</w:t>
            </w:r>
            <w:r w:rsidR="00CA21D0">
              <w:rPr>
                <w:rFonts w:ascii="Times New Roman" w:hAnsi="Times New Roman"/>
                <w:sz w:val="24"/>
                <w:szCs w:val="24"/>
              </w:rPr>
              <w:t>48</w:t>
            </w:r>
          </w:p>
        </w:tc>
      </w:tr>
      <w:tr w:rsidR="00B201DE" w:rsidRPr="00594ED3" w:rsidTr="00B201DE">
        <w:trPr>
          <w:trHeight w:val="557"/>
        </w:trPr>
        <w:tc>
          <w:tcPr>
            <w:tcW w:w="1143" w:type="dxa"/>
          </w:tcPr>
          <w:p w:rsidR="00B201DE" w:rsidRDefault="00B201DE" w:rsidP="00B201DE">
            <w:pPr>
              <w:spacing w:after="0" w:line="240" w:lineRule="auto"/>
              <w:rPr>
                <w:rFonts w:ascii="Times New Roman" w:hAnsi="Times New Roman"/>
                <w:sz w:val="24"/>
                <w:szCs w:val="24"/>
              </w:rPr>
            </w:pPr>
            <w:r>
              <w:rPr>
                <w:rFonts w:ascii="Times New Roman" w:hAnsi="Times New Roman"/>
                <w:sz w:val="24"/>
                <w:szCs w:val="24"/>
              </w:rPr>
              <w:t>2.2.2.18</w:t>
            </w:r>
            <w:r w:rsidRPr="00594ED3">
              <w:rPr>
                <w:rFonts w:ascii="Times New Roman" w:hAnsi="Times New Roman"/>
                <w:sz w:val="24"/>
                <w:szCs w:val="24"/>
              </w:rPr>
              <w:t>.</w:t>
            </w:r>
          </w:p>
          <w:p w:rsidR="00B201DE" w:rsidRPr="00594ED3" w:rsidRDefault="00B201DE" w:rsidP="00B201DE">
            <w:pPr>
              <w:spacing w:after="0" w:line="240" w:lineRule="auto"/>
              <w:rPr>
                <w:rFonts w:ascii="Times New Roman" w:hAnsi="Times New Roman"/>
                <w:sz w:val="24"/>
                <w:szCs w:val="24"/>
              </w:rPr>
            </w:pPr>
            <w:r>
              <w:rPr>
                <w:rFonts w:ascii="Times New Roman" w:hAnsi="Times New Roman"/>
                <w:sz w:val="24"/>
                <w:szCs w:val="24"/>
              </w:rPr>
              <w:t>2.2.2.19.</w:t>
            </w:r>
          </w:p>
        </w:tc>
        <w:tc>
          <w:tcPr>
            <w:tcW w:w="7503" w:type="dxa"/>
          </w:tcPr>
          <w:p w:rsidR="00B201DE" w:rsidRDefault="00B201DE" w:rsidP="00B201DE">
            <w:pPr>
              <w:spacing w:after="0" w:line="240" w:lineRule="auto"/>
              <w:rPr>
                <w:rFonts w:ascii="Times New Roman" w:hAnsi="Times New Roman"/>
                <w:noProof/>
                <w:sz w:val="24"/>
                <w:szCs w:val="24"/>
              </w:rPr>
            </w:pPr>
            <w:r w:rsidRPr="00594ED3">
              <w:rPr>
                <w:rFonts w:ascii="Times New Roman" w:hAnsi="Times New Roman"/>
                <w:noProof/>
                <w:sz w:val="24"/>
                <w:szCs w:val="24"/>
              </w:rPr>
              <w:t>Основы безопасности жизнедеятельности</w:t>
            </w:r>
          </w:p>
          <w:p w:rsidR="00B201DE" w:rsidRPr="00A11147" w:rsidRDefault="00B201DE" w:rsidP="00B201DE">
            <w:pPr>
              <w:spacing w:after="0" w:line="240" w:lineRule="auto"/>
              <w:rPr>
                <w:rFonts w:ascii="Times New Roman" w:hAnsi="Times New Roman"/>
                <w:noProof/>
                <w:sz w:val="24"/>
                <w:szCs w:val="24"/>
              </w:rPr>
            </w:pPr>
            <w:r w:rsidRPr="00A11147">
              <w:rPr>
                <w:rFonts w:ascii="Times New Roman" w:hAnsi="Times New Roman"/>
                <w:sz w:val="24"/>
                <w:szCs w:val="24"/>
              </w:rPr>
              <w:t>Основы духовно – нравственной культуры народов России</w:t>
            </w:r>
          </w:p>
        </w:tc>
        <w:tc>
          <w:tcPr>
            <w:tcW w:w="1582" w:type="dxa"/>
          </w:tcPr>
          <w:p w:rsidR="00B201DE"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2</w:t>
            </w:r>
            <w:r w:rsidR="00CA21D0">
              <w:rPr>
                <w:rFonts w:ascii="Times New Roman" w:hAnsi="Times New Roman"/>
                <w:sz w:val="24"/>
                <w:szCs w:val="24"/>
              </w:rPr>
              <w:t>54</w:t>
            </w:r>
          </w:p>
          <w:p w:rsidR="00B201DE" w:rsidRPr="00594ED3" w:rsidRDefault="00B201DE" w:rsidP="00B201DE">
            <w:pPr>
              <w:spacing w:after="0" w:line="240" w:lineRule="auto"/>
              <w:jc w:val="both"/>
              <w:rPr>
                <w:rFonts w:ascii="Times New Roman" w:hAnsi="Times New Roman"/>
                <w:sz w:val="24"/>
                <w:szCs w:val="24"/>
              </w:rPr>
            </w:pPr>
            <w:r>
              <w:rPr>
                <w:rFonts w:ascii="Times New Roman" w:hAnsi="Times New Roman"/>
                <w:sz w:val="24"/>
                <w:szCs w:val="24"/>
              </w:rPr>
              <w:t>2</w:t>
            </w:r>
            <w:r w:rsidR="00CA21D0">
              <w:rPr>
                <w:rFonts w:ascii="Times New Roman" w:hAnsi="Times New Roman"/>
                <w:sz w:val="24"/>
                <w:szCs w:val="24"/>
              </w:rPr>
              <w:t>57</w:t>
            </w:r>
          </w:p>
        </w:tc>
      </w:tr>
      <w:tr w:rsidR="00B201DE" w:rsidRPr="00594ED3" w:rsidTr="00B201DE">
        <w:trPr>
          <w:trHeight w:val="283"/>
        </w:trPr>
        <w:tc>
          <w:tcPr>
            <w:tcW w:w="1143"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2.3.</w:t>
            </w:r>
          </w:p>
        </w:tc>
        <w:tc>
          <w:tcPr>
            <w:tcW w:w="7503" w:type="dxa"/>
          </w:tcPr>
          <w:p w:rsidR="00B201DE" w:rsidRPr="00594ED3" w:rsidRDefault="00B201DE" w:rsidP="00B201DE">
            <w:pPr>
              <w:spacing w:after="0" w:line="240" w:lineRule="auto"/>
              <w:rPr>
                <w:rFonts w:ascii="Times New Roman" w:hAnsi="Times New Roman"/>
                <w:noProof/>
                <w:sz w:val="24"/>
                <w:szCs w:val="24"/>
              </w:rPr>
            </w:pPr>
            <w:r w:rsidRPr="00594ED3">
              <w:rPr>
                <w:rFonts w:ascii="Times New Roman" w:hAnsi="Times New Roman"/>
                <w:noProof/>
                <w:sz w:val="24"/>
                <w:szCs w:val="24"/>
              </w:rPr>
              <w:t>Программа воспитания и социализации обучающихся</w:t>
            </w:r>
          </w:p>
        </w:tc>
        <w:tc>
          <w:tcPr>
            <w:tcW w:w="1582"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2</w:t>
            </w:r>
            <w:r w:rsidR="00CA21D0">
              <w:rPr>
                <w:rFonts w:ascii="Times New Roman" w:hAnsi="Times New Roman"/>
                <w:sz w:val="24"/>
                <w:szCs w:val="24"/>
              </w:rPr>
              <w:t>59</w:t>
            </w:r>
          </w:p>
        </w:tc>
      </w:tr>
      <w:tr w:rsidR="00B201DE" w:rsidRPr="00594ED3" w:rsidTr="00B201DE">
        <w:trPr>
          <w:trHeight w:val="283"/>
        </w:trPr>
        <w:tc>
          <w:tcPr>
            <w:tcW w:w="1143"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2.4.</w:t>
            </w:r>
          </w:p>
        </w:tc>
        <w:tc>
          <w:tcPr>
            <w:tcW w:w="7503" w:type="dxa"/>
          </w:tcPr>
          <w:p w:rsidR="00B201DE" w:rsidRPr="00594ED3" w:rsidRDefault="00B201DE" w:rsidP="00B201DE">
            <w:pPr>
              <w:spacing w:after="0" w:line="240" w:lineRule="auto"/>
              <w:rPr>
                <w:rFonts w:ascii="Times New Roman" w:hAnsi="Times New Roman"/>
                <w:noProof/>
                <w:sz w:val="24"/>
                <w:szCs w:val="24"/>
              </w:rPr>
            </w:pPr>
            <w:r w:rsidRPr="00594ED3">
              <w:rPr>
                <w:rFonts w:ascii="Times New Roman" w:hAnsi="Times New Roman"/>
                <w:noProof/>
                <w:sz w:val="24"/>
                <w:szCs w:val="24"/>
              </w:rPr>
              <w:t>Программа коррекционной работы</w:t>
            </w:r>
          </w:p>
        </w:tc>
        <w:tc>
          <w:tcPr>
            <w:tcW w:w="1582" w:type="dxa"/>
          </w:tcPr>
          <w:p w:rsidR="00B201DE" w:rsidRPr="00594ED3" w:rsidRDefault="00B201DE" w:rsidP="00B201DE">
            <w:pPr>
              <w:spacing w:after="0" w:line="240" w:lineRule="auto"/>
              <w:rPr>
                <w:rFonts w:ascii="Times New Roman" w:hAnsi="Times New Roman"/>
                <w:sz w:val="24"/>
                <w:szCs w:val="24"/>
              </w:rPr>
            </w:pPr>
            <w:r>
              <w:rPr>
                <w:rFonts w:ascii="Times New Roman" w:hAnsi="Times New Roman"/>
                <w:sz w:val="24"/>
                <w:szCs w:val="24"/>
              </w:rPr>
              <w:t>2</w:t>
            </w:r>
            <w:r w:rsidR="00CA21D0">
              <w:rPr>
                <w:rFonts w:ascii="Times New Roman" w:hAnsi="Times New Roman"/>
                <w:sz w:val="24"/>
                <w:szCs w:val="24"/>
              </w:rPr>
              <w:t>75</w:t>
            </w:r>
          </w:p>
        </w:tc>
      </w:tr>
      <w:tr w:rsidR="00B201DE" w:rsidRPr="00594ED3" w:rsidTr="00B201DE">
        <w:trPr>
          <w:trHeight w:val="557"/>
        </w:trPr>
        <w:tc>
          <w:tcPr>
            <w:tcW w:w="1143" w:type="dxa"/>
          </w:tcPr>
          <w:p w:rsidR="00B201DE" w:rsidRPr="00F7125B" w:rsidRDefault="00B201DE" w:rsidP="00B201DE">
            <w:pPr>
              <w:spacing w:after="0" w:line="240" w:lineRule="auto"/>
              <w:rPr>
                <w:rFonts w:ascii="Times New Roman" w:hAnsi="Times New Roman"/>
                <w:b/>
                <w:sz w:val="24"/>
                <w:szCs w:val="24"/>
              </w:rPr>
            </w:pPr>
            <w:r w:rsidRPr="00F7125B">
              <w:rPr>
                <w:rFonts w:ascii="Times New Roman" w:hAnsi="Times New Roman"/>
                <w:b/>
                <w:sz w:val="24"/>
                <w:szCs w:val="24"/>
              </w:rPr>
              <w:t>3</w:t>
            </w:r>
          </w:p>
        </w:tc>
        <w:tc>
          <w:tcPr>
            <w:tcW w:w="7503" w:type="dxa"/>
          </w:tcPr>
          <w:p w:rsidR="00B201DE" w:rsidRPr="00F7125B" w:rsidRDefault="00B201DE" w:rsidP="00B201DE">
            <w:pPr>
              <w:spacing w:after="0" w:line="240" w:lineRule="auto"/>
              <w:rPr>
                <w:rFonts w:ascii="Times New Roman" w:hAnsi="Times New Roman"/>
                <w:b/>
                <w:noProof/>
                <w:sz w:val="24"/>
                <w:szCs w:val="24"/>
              </w:rPr>
            </w:pPr>
            <w:r w:rsidRPr="00F7125B">
              <w:rPr>
                <w:rFonts w:ascii="Times New Roman" w:hAnsi="Times New Roman"/>
                <w:b/>
                <w:noProof/>
                <w:sz w:val="24"/>
                <w:szCs w:val="24"/>
              </w:rPr>
              <w:t>Организационный раздел примерной основной образовательной программы основного общего образования</w:t>
            </w:r>
          </w:p>
        </w:tc>
        <w:tc>
          <w:tcPr>
            <w:tcW w:w="1582" w:type="dxa"/>
          </w:tcPr>
          <w:p w:rsidR="00B201DE" w:rsidRPr="00594ED3" w:rsidRDefault="00B201DE" w:rsidP="00B201DE">
            <w:pPr>
              <w:spacing w:after="0" w:line="240" w:lineRule="auto"/>
              <w:rPr>
                <w:rFonts w:ascii="Times New Roman" w:hAnsi="Times New Roman"/>
                <w:sz w:val="24"/>
                <w:szCs w:val="24"/>
              </w:rPr>
            </w:pPr>
            <w:r>
              <w:rPr>
                <w:rFonts w:ascii="Times New Roman" w:hAnsi="Times New Roman"/>
                <w:sz w:val="24"/>
                <w:szCs w:val="24"/>
              </w:rPr>
              <w:t>2</w:t>
            </w:r>
            <w:r w:rsidR="00CA21D0">
              <w:rPr>
                <w:rFonts w:ascii="Times New Roman" w:hAnsi="Times New Roman"/>
                <w:sz w:val="24"/>
                <w:szCs w:val="24"/>
              </w:rPr>
              <w:t>95</w:t>
            </w:r>
          </w:p>
        </w:tc>
      </w:tr>
      <w:tr w:rsidR="00B201DE" w:rsidRPr="00594ED3" w:rsidTr="00B201DE">
        <w:trPr>
          <w:trHeight w:val="283"/>
        </w:trPr>
        <w:tc>
          <w:tcPr>
            <w:tcW w:w="1143"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3.1.</w:t>
            </w:r>
          </w:p>
        </w:tc>
        <w:tc>
          <w:tcPr>
            <w:tcW w:w="7503" w:type="dxa"/>
          </w:tcPr>
          <w:p w:rsidR="00B201DE" w:rsidRPr="00594ED3" w:rsidRDefault="00B9638B" w:rsidP="004F3A24">
            <w:pPr>
              <w:spacing w:after="0" w:line="240" w:lineRule="auto"/>
              <w:rPr>
                <w:rFonts w:ascii="Times New Roman" w:hAnsi="Times New Roman"/>
                <w:sz w:val="24"/>
                <w:szCs w:val="24"/>
              </w:rPr>
            </w:pPr>
            <w:hyperlink w:anchor="_Toc414553282" w:history="1">
              <w:r w:rsidR="00B201DE" w:rsidRPr="00594ED3">
                <w:rPr>
                  <w:rStyle w:val="af6"/>
                  <w:rFonts w:ascii="Times New Roman" w:hAnsi="Times New Roman"/>
                  <w:color w:val="auto"/>
                  <w:sz w:val="24"/>
                  <w:szCs w:val="24"/>
                  <w:u w:val="none"/>
                </w:rPr>
                <w:t>Примерный учебный план основного общего образования</w:t>
              </w:r>
            </w:hyperlink>
          </w:p>
        </w:tc>
        <w:tc>
          <w:tcPr>
            <w:tcW w:w="1582" w:type="dxa"/>
          </w:tcPr>
          <w:p w:rsidR="00B201DE" w:rsidRPr="00594ED3" w:rsidRDefault="00B201DE" w:rsidP="00B201DE">
            <w:pPr>
              <w:spacing w:after="0" w:line="240" w:lineRule="auto"/>
              <w:rPr>
                <w:rFonts w:ascii="Times New Roman" w:hAnsi="Times New Roman"/>
                <w:sz w:val="24"/>
                <w:szCs w:val="24"/>
              </w:rPr>
            </w:pPr>
            <w:r>
              <w:rPr>
                <w:rFonts w:ascii="Times New Roman" w:hAnsi="Times New Roman"/>
                <w:sz w:val="24"/>
                <w:szCs w:val="24"/>
              </w:rPr>
              <w:t>2</w:t>
            </w:r>
            <w:r w:rsidR="00CA21D0">
              <w:rPr>
                <w:rFonts w:ascii="Times New Roman" w:hAnsi="Times New Roman"/>
                <w:sz w:val="24"/>
                <w:szCs w:val="24"/>
              </w:rPr>
              <w:t>95</w:t>
            </w:r>
          </w:p>
        </w:tc>
      </w:tr>
      <w:tr w:rsidR="00B201DE" w:rsidRPr="00594ED3" w:rsidTr="00B201DE">
        <w:trPr>
          <w:trHeight w:val="283"/>
        </w:trPr>
        <w:tc>
          <w:tcPr>
            <w:tcW w:w="1143"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3.1.1.</w:t>
            </w:r>
          </w:p>
        </w:tc>
        <w:tc>
          <w:tcPr>
            <w:tcW w:w="7503"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Примерный календарный учебный график</w:t>
            </w:r>
          </w:p>
        </w:tc>
        <w:tc>
          <w:tcPr>
            <w:tcW w:w="1582" w:type="dxa"/>
          </w:tcPr>
          <w:p w:rsidR="00B201DE" w:rsidRPr="00594ED3" w:rsidRDefault="00B201DE" w:rsidP="00B201DE">
            <w:pPr>
              <w:spacing w:after="0" w:line="240" w:lineRule="auto"/>
              <w:rPr>
                <w:rFonts w:ascii="Times New Roman" w:hAnsi="Times New Roman"/>
                <w:sz w:val="24"/>
                <w:szCs w:val="24"/>
              </w:rPr>
            </w:pPr>
            <w:r>
              <w:rPr>
                <w:rFonts w:ascii="Times New Roman" w:hAnsi="Times New Roman"/>
                <w:sz w:val="24"/>
                <w:szCs w:val="24"/>
              </w:rPr>
              <w:t>2</w:t>
            </w:r>
            <w:r w:rsidR="00CA21D0">
              <w:rPr>
                <w:rFonts w:ascii="Times New Roman" w:hAnsi="Times New Roman"/>
                <w:sz w:val="24"/>
                <w:szCs w:val="24"/>
              </w:rPr>
              <w:t>97</w:t>
            </w:r>
          </w:p>
        </w:tc>
      </w:tr>
      <w:tr w:rsidR="00B201DE" w:rsidRPr="00594ED3" w:rsidTr="00B201DE">
        <w:trPr>
          <w:trHeight w:val="283"/>
        </w:trPr>
        <w:tc>
          <w:tcPr>
            <w:tcW w:w="1143"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3.1.2.</w:t>
            </w:r>
          </w:p>
        </w:tc>
        <w:tc>
          <w:tcPr>
            <w:tcW w:w="7503"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Примерный план внеурочной деятельности</w:t>
            </w:r>
          </w:p>
        </w:tc>
        <w:tc>
          <w:tcPr>
            <w:tcW w:w="1582" w:type="dxa"/>
          </w:tcPr>
          <w:p w:rsidR="00B201DE" w:rsidRPr="00594ED3" w:rsidRDefault="00B201DE" w:rsidP="00B201DE">
            <w:pPr>
              <w:spacing w:after="0" w:line="240" w:lineRule="auto"/>
              <w:rPr>
                <w:rFonts w:ascii="Times New Roman" w:hAnsi="Times New Roman"/>
                <w:sz w:val="24"/>
                <w:szCs w:val="24"/>
              </w:rPr>
            </w:pPr>
            <w:r>
              <w:rPr>
                <w:rFonts w:ascii="Times New Roman" w:hAnsi="Times New Roman"/>
                <w:sz w:val="24"/>
                <w:szCs w:val="24"/>
              </w:rPr>
              <w:t>2</w:t>
            </w:r>
            <w:r w:rsidR="00CA21D0">
              <w:rPr>
                <w:rFonts w:ascii="Times New Roman" w:hAnsi="Times New Roman"/>
                <w:sz w:val="24"/>
                <w:szCs w:val="24"/>
              </w:rPr>
              <w:t>99</w:t>
            </w:r>
          </w:p>
        </w:tc>
      </w:tr>
      <w:tr w:rsidR="00B201DE" w:rsidRPr="00594ED3" w:rsidTr="00B201DE">
        <w:trPr>
          <w:trHeight w:val="557"/>
        </w:trPr>
        <w:tc>
          <w:tcPr>
            <w:tcW w:w="1143"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3.2.</w:t>
            </w:r>
          </w:p>
        </w:tc>
        <w:tc>
          <w:tcPr>
            <w:tcW w:w="7503"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Система условий реализации основной образовательной программы</w:t>
            </w:r>
          </w:p>
        </w:tc>
        <w:tc>
          <w:tcPr>
            <w:tcW w:w="1582" w:type="dxa"/>
          </w:tcPr>
          <w:p w:rsidR="00B201DE" w:rsidRPr="00594ED3" w:rsidRDefault="00CA21D0" w:rsidP="00B201DE">
            <w:pPr>
              <w:spacing w:after="0" w:line="240" w:lineRule="auto"/>
              <w:rPr>
                <w:rFonts w:ascii="Times New Roman" w:hAnsi="Times New Roman"/>
                <w:sz w:val="24"/>
                <w:szCs w:val="24"/>
              </w:rPr>
            </w:pPr>
            <w:r>
              <w:rPr>
                <w:rFonts w:ascii="Times New Roman" w:hAnsi="Times New Roman"/>
                <w:sz w:val="24"/>
                <w:szCs w:val="24"/>
              </w:rPr>
              <w:t>300</w:t>
            </w:r>
          </w:p>
        </w:tc>
      </w:tr>
      <w:tr w:rsidR="00B201DE" w:rsidRPr="00594ED3" w:rsidTr="00B201DE">
        <w:trPr>
          <w:trHeight w:val="557"/>
        </w:trPr>
        <w:tc>
          <w:tcPr>
            <w:tcW w:w="1143"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3.2.1.</w:t>
            </w:r>
          </w:p>
        </w:tc>
        <w:tc>
          <w:tcPr>
            <w:tcW w:w="7503"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Описание кадровых условий реализации основной образовательной программы основного общего образования</w:t>
            </w:r>
          </w:p>
        </w:tc>
        <w:tc>
          <w:tcPr>
            <w:tcW w:w="1582" w:type="dxa"/>
          </w:tcPr>
          <w:p w:rsidR="00B201DE" w:rsidRPr="00594ED3" w:rsidRDefault="00CA21D0" w:rsidP="00B201DE">
            <w:pPr>
              <w:spacing w:after="0" w:line="240" w:lineRule="auto"/>
              <w:rPr>
                <w:rFonts w:ascii="Times New Roman" w:hAnsi="Times New Roman"/>
                <w:sz w:val="24"/>
                <w:szCs w:val="24"/>
              </w:rPr>
            </w:pPr>
            <w:r>
              <w:rPr>
                <w:rFonts w:ascii="Times New Roman" w:hAnsi="Times New Roman"/>
                <w:sz w:val="24"/>
                <w:szCs w:val="24"/>
              </w:rPr>
              <w:t>300</w:t>
            </w:r>
          </w:p>
        </w:tc>
      </w:tr>
      <w:tr w:rsidR="00B201DE" w:rsidRPr="00594ED3" w:rsidTr="00B201DE">
        <w:trPr>
          <w:trHeight w:val="545"/>
        </w:trPr>
        <w:tc>
          <w:tcPr>
            <w:tcW w:w="1143"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3.2.2.</w:t>
            </w:r>
          </w:p>
        </w:tc>
        <w:tc>
          <w:tcPr>
            <w:tcW w:w="7503"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Психолого-педагогические условия реализации основной образовательной программы основного общего образования</w:t>
            </w:r>
          </w:p>
        </w:tc>
        <w:tc>
          <w:tcPr>
            <w:tcW w:w="1582" w:type="dxa"/>
          </w:tcPr>
          <w:p w:rsidR="00B201DE" w:rsidRPr="00594ED3" w:rsidRDefault="00CA21D0" w:rsidP="00CA21D0">
            <w:pPr>
              <w:spacing w:after="0" w:line="240" w:lineRule="auto"/>
              <w:rPr>
                <w:rFonts w:ascii="Times New Roman" w:hAnsi="Times New Roman"/>
                <w:sz w:val="24"/>
                <w:szCs w:val="24"/>
              </w:rPr>
            </w:pPr>
            <w:r>
              <w:rPr>
                <w:rFonts w:ascii="Times New Roman" w:hAnsi="Times New Roman"/>
                <w:sz w:val="24"/>
                <w:szCs w:val="24"/>
              </w:rPr>
              <w:t>312</w:t>
            </w:r>
          </w:p>
        </w:tc>
      </w:tr>
      <w:tr w:rsidR="00B201DE" w:rsidRPr="00594ED3" w:rsidTr="00B201DE">
        <w:trPr>
          <w:trHeight w:val="557"/>
        </w:trPr>
        <w:tc>
          <w:tcPr>
            <w:tcW w:w="1143"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3.2.3.</w:t>
            </w:r>
          </w:p>
        </w:tc>
        <w:tc>
          <w:tcPr>
            <w:tcW w:w="7503"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Финансово-экономические условия реализации образовательной  программы основного общего образования</w:t>
            </w:r>
          </w:p>
        </w:tc>
        <w:tc>
          <w:tcPr>
            <w:tcW w:w="1582" w:type="dxa"/>
          </w:tcPr>
          <w:p w:rsidR="00B201DE" w:rsidRPr="00594ED3" w:rsidRDefault="00CA21D0" w:rsidP="00B201DE">
            <w:pPr>
              <w:spacing w:after="0" w:line="240" w:lineRule="auto"/>
              <w:rPr>
                <w:rFonts w:ascii="Times New Roman" w:hAnsi="Times New Roman"/>
                <w:sz w:val="24"/>
                <w:szCs w:val="24"/>
              </w:rPr>
            </w:pPr>
            <w:r>
              <w:rPr>
                <w:rFonts w:ascii="Times New Roman" w:hAnsi="Times New Roman"/>
                <w:sz w:val="24"/>
                <w:szCs w:val="24"/>
              </w:rPr>
              <w:t>313</w:t>
            </w:r>
          </w:p>
        </w:tc>
      </w:tr>
      <w:tr w:rsidR="00B201DE" w:rsidRPr="00594ED3" w:rsidTr="00B201DE">
        <w:trPr>
          <w:trHeight w:val="557"/>
        </w:trPr>
        <w:tc>
          <w:tcPr>
            <w:tcW w:w="1143"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3.2.4.</w:t>
            </w:r>
          </w:p>
        </w:tc>
        <w:tc>
          <w:tcPr>
            <w:tcW w:w="7503"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Материально-технические условия реализации</w:t>
            </w:r>
            <w:r w:rsidRPr="00594ED3">
              <w:rPr>
                <w:rFonts w:ascii="Times New Roman" w:hAnsi="Times New Roman"/>
                <w:sz w:val="24"/>
                <w:szCs w:val="24"/>
              </w:rPr>
              <w:br/>
              <w:t xml:space="preserve"> основной образовательной программы</w:t>
            </w:r>
          </w:p>
        </w:tc>
        <w:tc>
          <w:tcPr>
            <w:tcW w:w="1582"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3</w:t>
            </w:r>
            <w:r w:rsidR="00CA21D0">
              <w:rPr>
                <w:rFonts w:ascii="Times New Roman" w:hAnsi="Times New Roman"/>
                <w:sz w:val="24"/>
                <w:szCs w:val="24"/>
              </w:rPr>
              <w:t>20</w:t>
            </w:r>
          </w:p>
        </w:tc>
      </w:tr>
      <w:tr w:rsidR="00B201DE" w:rsidRPr="00594ED3" w:rsidTr="00B201DE">
        <w:trPr>
          <w:trHeight w:val="829"/>
        </w:trPr>
        <w:tc>
          <w:tcPr>
            <w:tcW w:w="1143"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3.2.5.</w:t>
            </w:r>
          </w:p>
        </w:tc>
        <w:tc>
          <w:tcPr>
            <w:tcW w:w="7503" w:type="dxa"/>
          </w:tcPr>
          <w:p w:rsidR="00B201DE" w:rsidRPr="00594ED3" w:rsidRDefault="00B9638B" w:rsidP="004F3A24">
            <w:pPr>
              <w:spacing w:after="0" w:line="240" w:lineRule="auto"/>
              <w:rPr>
                <w:rFonts w:ascii="Times New Roman" w:hAnsi="Times New Roman"/>
                <w:sz w:val="24"/>
                <w:szCs w:val="24"/>
              </w:rPr>
            </w:pPr>
            <w:hyperlink w:anchor="_Toc414553290" w:history="1">
              <w:r w:rsidR="00B201DE" w:rsidRPr="00594ED3">
                <w:rPr>
                  <w:rFonts w:ascii="Times New Roman" w:hAnsi="Times New Roman"/>
                  <w:sz w:val="24"/>
                  <w:szCs w:val="24"/>
                </w:rPr>
                <w:t>Информационно-методические условия реализации</w:t>
              </w:r>
              <w:r w:rsidR="00B201DE" w:rsidRPr="00594ED3">
                <w:rPr>
                  <w:rFonts w:ascii="Times New Roman" w:hAnsi="Times New Roman"/>
                  <w:sz w:val="24"/>
                  <w:szCs w:val="24"/>
                </w:rPr>
                <w:br/>
                <w:t xml:space="preserve"> основной образовательной программы основного общего образования</w:t>
              </w:r>
            </w:hyperlink>
          </w:p>
        </w:tc>
        <w:tc>
          <w:tcPr>
            <w:tcW w:w="1582" w:type="dxa"/>
          </w:tcPr>
          <w:p w:rsidR="00B201DE" w:rsidRPr="00594ED3"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3</w:t>
            </w:r>
            <w:r w:rsidR="00CA21D0">
              <w:rPr>
                <w:rFonts w:ascii="Times New Roman" w:hAnsi="Times New Roman"/>
                <w:sz w:val="24"/>
                <w:szCs w:val="24"/>
              </w:rPr>
              <w:t>20</w:t>
            </w:r>
          </w:p>
        </w:tc>
      </w:tr>
      <w:tr w:rsidR="00B201DE" w:rsidRPr="00594ED3" w:rsidTr="00B201DE">
        <w:trPr>
          <w:trHeight w:val="545"/>
        </w:trPr>
        <w:tc>
          <w:tcPr>
            <w:tcW w:w="1143" w:type="dxa"/>
          </w:tcPr>
          <w:p w:rsidR="00B201DE"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3.2.6.</w:t>
            </w:r>
            <w:r w:rsidR="004F3A24">
              <w:rPr>
                <w:rFonts w:ascii="Times New Roman" w:hAnsi="Times New Roman"/>
                <w:sz w:val="24"/>
                <w:szCs w:val="24"/>
              </w:rPr>
              <w:t xml:space="preserve"> </w:t>
            </w:r>
          </w:p>
          <w:p w:rsidR="004F3A24" w:rsidRDefault="004F3A24" w:rsidP="00B201DE">
            <w:pPr>
              <w:spacing w:after="0" w:line="240" w:lineRule="auto"/>
              <w:rPr>
                <w:rFonts w:ascii="Times New Roman" w:hAnsi="Times New Roman"/>
                <w:sz w:val="24"/>
                <w:szCs w:val="24"/>
              </w:rPr>
            </w:pPr>
          </w:p>
          <w:p w:rsidR="004F3A24" w:rsidRDefault="004F3A24" w:rsidP="00B201DE">
            <w:pPr>
              <w:spacing w:after="0" w:line="240" w:lineRule="auto"/>
              <w:rPr>
                <w:rFonts w:ascii="Times New Roman" w:hAnsi="Times New Roman"/>
                <w:sz w:val="24"/>
                <w:szCs w:val="24"/>
              </w:rPr>
            </w:pPr>
            <w:r>
              <w:rPr>
                <w:rFonts w:ascii="Times New Roman" w:hAnsi="Times New Roman"/>
                <w:sz w:val="24"/>
                <w:szCs w:val="24"/>
              </w:rPr>
              <w:t>3.2.7.</w:t>
            </w:r>
            <w:r w:rsidR="00AD5931">
              <w:rPr>
                <w:rFonts w:ascii="Times New Roman" w:hAnsi="Times New Roman"/>
                <w:sz w:val="24"/>
                <w:szCs w:val="24"/>
              </w:rPr>
              <w:t xml:space="preserve"> </w:t>
            </w:r>
          </w:p>
          <w:p w:rsidR="00AD5931" w:rsidRDefault="00AD5931" w:rsidP="00B201DE">
            <w:pPr>
              <w:spacing w:after="0" w:line="240" w:lineRule="auto"/>
              <w:rPr>
                <w:rFonts w:ascii="Times New Roman" w:hAnsi="Times New Roman"/>
                <w:sz w:val="24"/>
                <w:szCs w:val="24"/>
              </w:rPr>
            </w:pPr>
          </w:p>
          <w:p w:rsidR="00AD5931" w:rsidRDefault="00AD5931" w:rsidP="00B201DE">
            <w:pPr>
              <w:spacing w:after="0" w:line="240" w:lineRule="auto"/>
              <w:rPr>
                <w:rFonts w:ascii="Times New Roman" w:hAnsi="Times New Roman"/>
                <w:b/>
                <w:sz w:val="24"/>
                <w:szCs w:val="24"/>
              </w:rPr>
            </w:pPr>
            <w:r>
              <w:rPr>
                <w:rFonts w:ascii="Times New Roman" w:hAnsi="Times New Roman"/>
                <w:b/>
                <w:sz w:val="24"/>
                <w:szCs w:val="24"/>
              </w:rPr>
              <w:t xml:space="preserve">4 </w:t>
            </w:r>
          </w:p>
          <w:p w:rsidR="00AD5931" w:rsidRPr="00AD5931" w:rsidRDefault="00AD5931" w:rsidP="00B201DE">
            <w:pPr>
              <w:spacing w:after="0" w:line="240" w:lineRule="auto"/>
              <w:rPr>
                <w:rFonts w:ascii="Times New Roman" w:hAnsi="Times New Roman"/>
                <w:sz w:val="24"/>
                <w:szCs w:val="24"/>
              </w:rPr>
            </w:pPr>
            <w:r>
              <w:rPr>
                <w:rFonts w:ascii="Times New Roman" w:hAnsi="Times New Roman"/>
                <w:sz w:val="24"/>
                <w:szCs w:val="24"/>
              </w:rPr>
              <w:t>4.1</w:t>
            </w:r>
          </w:p>
          <w:p w:rsidR="004F3A24" w:rsidRDefault="004F3A24" w:rsidP="00B201DE">
            <w:pPr>
              <w:spacing w:after="0" w:line="240" w:lineRule="auto"/>
              <w:rPr>
                <w:rFonts w:ascii="Times New Roman" w:hAnsi="Times New Roman"/>
                <w:sz w:val="24"/>
                <w:szCs w:val="24"/>
              </w:rPr>
            </w:pPr>
          </w:p>
          <w:p w:rsidR="004F3A24" w:rsidRPr="00594ED3" w:rsidRDefault="004F3A24" w:rsidP="00B201DE">
            <w:pPr>
              <w:spacing w:after="0" w:line="240" w:lineRule="auto"/>
              <w:rPr>
                <w:rFonts w:ascii="Times New Roman" w:hAnsi="Times New Roman"/>
                <w:sz w:val="24"/>
                <w:szCs w:val="24"/>
              </w:rPr>
            </w:pPr>
          </w:p>
        </w:tc>
        <w:tc>
          <w:tcPr>
            <w:tcW w:w="7503" w:type="dxa"/>
          </w:tcPr>
          <w:p w:rsidR="00B201DE" w:rsidRDefault="00B201DE" w:rsidP="00B201DE">
            <w:pPr>
              <w:pStyle w:val="16"/>
              <w:ind w:left="0"/>
              <w:rPr>
                <w:b w:val="0"/>
                <w:sz w:val="24"/>
                <w:szCs w:val="24"/>
              </w:rPr>
            </w:pPr>
            <w:r w:rsidRPr="00594ED3">
              <w:rPr>
                <w:b w:val="0"/>
                <w:sz w:val="24"/>
                <w:szCs w:val="24"/>
              </w:rPr>
              <w:t>Механизмы достижения целевых ориентиров в системе</w:t>
            </w:r>
            <w:r w:rsidRPr="00594ED3">
              <w:rPr>
                <w:b w:val="0"/>
                <w:sz w:val="24"/>
                <w:szCs w:val="24"/>
              </w:rPr>
              <w:br/>
              <w:t xml:space="preserve"> условий</w:t>
            </w:r>
          </w:p>
          <w:p w:rsidR="004F3A24" w:rsidRDefault="004F3A24" w:rsidP="004F3A24">
            <w:pPr>
              <w:spacing w:after="0" w:line="240" w:lineRule="auto"/>
              <w:rPr>
                <w:rFonts w:ascii="Times New Roman" w:hAnsi="Times New Roman"/>
                <w:sz w:val="24"/>
                <w:szCs w:val="24"/>
                <w:lang w:eastAsia="ru-RU"/>
              </w:rPr>
            </w:pPr>
            <w:r w:rsidRPr="004F3A24">
              <w:rPr>
                <w:rFonts w:ascii="Times New Roman" w:hAnsi="Times New Roman"/>
                <w:sz w:val="24"/>
                <w:szCs w:val="24"/>
                <w:lang w:eastAsia="ru-RU"/>
              </w:rPr>
              <w:t>Сетевой график (дорожная карта) по формированию необходимой системы условий реализации основной образовательной программы</w:t>
            </w:r>
            <w:r w:rsidR="00AD5931">
              <w:rPr>
                <w:rFonts w:ascii="Times New Roman" w:hAnsi="Times New Roman"/>
                <w:sz w:val="24"/>
                <w:szCs w:val="24"/>
                <w:lang w:eastAsia="ru-RU"/>
              </w:rPr>
              <w:t xml:space="preserve"> </w:t>
            </w:r>
          </w:p>
          <w:p w:rsidR="00AD5931" w:rsidRDefault="00AD5931" w:rsidP="004F3A24">
            <w:pPr>
              <w:spacing w:after="0" w:line="240" w:lineRule="auto"/>
              <w:rPr>
                <w:rFonts w:ascii="Times New Roman" w:hAnsi="Times New Roman"/>
                <w:b/>
                <w:sz w:val="24"/>
                <w:szCs w:val="24"/>
                <w:lang w:eastAsia="ru-RU"/>
              </w:rPr>
            </w:pPr>
            <w:r>
              <w:rPr>
                <w:rFonts w:ascii="Times New Roman" w:hAnsi="Times New Roman"/>
                <w:b/>
                <w:sz w:val="24"/>
                <w:szCs w:val="24"/>
                <w:lang w:eastAsia="ru-RU"/>
              </w:rPr>
              <w:t xml:space="preserve">Приложение </w:t>
            </w:r>
          </w:p>
          <w:p w:rsidR="00AD5931" w:rsidRPr="00AD5931" w:rsidRDefault="00AD5931" w:rsidP="004F3A24">
            <w:pPr>
              <w:spacing w:after="0" w:line="240" w:lineRule="auto"/>
              <w:rPr>
                <w:rFonts w:ascii="Times New Roman" w:hAnsi="Times New Roman"/>
                <w:sz w:val="24"/>
                <w:szCs w:val="24"/>
                <w:lang w:eastAsia="ru-RU"/>
              </w:rPr>
            </w:pPr>
            <w:r w:rsidRPr="00AD5931">
              <w:rPr>
                <w:rFonts w:ascii="Times New Roman" w:hAnsi="Times New Roman"/>
                <w:sz w:val="24"/>
                <w:szCs w:val="24"/>
                <w:lang w:eastAsia="ru-RU"/>
              </w:rPr>
              <w:t xml:space="preserve">Критерии </w:t>
            </w:r>
            <w:r>
              <w:rPr>
                <w:rFonts w:ascii="Times New Roman" w:hAnsi="Times New Roman"/>
                <w:sz w:val="24"/>
                <w:szCs w:val="24"/>
                <w:lang w:eastAsia="ru-RU"/>
              </w:rPr>
              <w:t>выставления отметок по предметам</w:t>
            </w:r>
          </w:p>
          <w:p w:rsidR="004F3A24" w:rsidRDefault="004F3A24" w:rsidP="004F3A24">
            <w:pPr>
              <w:pStyle w:val="4"/>
              <w:spacing w:line="240" w:lineRule="auto"/>
              <w:ind w:left="1429"/>
              <w:rPr>
                <w:sz w:val="24"/>
                <w:szCs w:val="24"/>
              </w:rPr>
            </w:pPr>
          </w:p>
          <w:p w:rsidR="004F3A24" w:rsidRPr="004F3A24" w:rsidRDefault="004F3A24" w:rsidP="004F3A24">
            <w:pPr>
              <w:rPr>
                <w:lang w:eastAsia="ru-RU"/>
              </w:rPr>
            </w:pPr>
          </w:p>
        </w:tc>
        <w:tc>
          <w:tcPr>
            <w:tcW w:w="1582" w:type="dxa"/>
          </w:tcPr>
          <w:p w:rsidR="00B201DE" w:rsidRDefault="00B201DE" w:rsidP="00B201DE">
            <w:pPr>
              <w:spacing w:after="0" w:line="240" w:lineRule="auto"/>
              <w:rPr>
                <w:rFonts w:ascii="Times New Roman" w:hAnsi="Times New Roman"/>
                <w:sz w:val="24"/>
                <w:szCs w:val="24"/>
              </w:rPr>
            </w:pPr>
            <w:r w:rsidRPr="00594ED3">
              <w:rPr>
                <w:rFonts w:ascii="Times New Roman" w:hAnsi="Times New Roman"/>
                <w:sz w:val="24"/>
                <w:szCs w:val="24"/>
              </w:rPr>
              <w:t>3</w:t>
            </w:r>
            <w:r w:rsidR="00CA21D0">
              <w:rPr>
                <w:rFonts w:ascii="Times New Roman" w:hAnsi="Times New Roman"/>
                <w:sz w:val="24"/>
                <w:szCs w:val="24"/>
              </w:rPr>
              <w:t>22</w:t>
            </w:r>
          </w:p>
          <w:p w:rsidR="00CA21D0" w:rsidRDefault="00CA21D0" w:rsidP="00B201DE">
            <w:pPr>
              <w:spacing w:after="0" w:line="240" w:lineRule="auto"/>
              <w:rPr>
                <w:rFonts w:ascii="Times New Roman" w:hAnsi="Times New Roman"/>
                <w:sz w:val="24"/>
                <w:szCs w:val="24"/>
              </w:rPr>
            </w:pPr>
          </w:p>
          <w:p w:rsidR="00CA21D0" w:rsidRDefault="00CA21D0" w:rsidP="00B201DE">
            <w:pPr>
              <w:spacing w:after="0" w:line="240" w:lineRule="auto"/>
              <w:rPr>
                <w:rFonts w:ascii="Times New Roman" w:hAnsi="Times New Roman"/>
                <w:sz w:val="24"/>
                <w:szCs w:val="24"/>
              </w:rPr>
            </w:pPr>
            <w:r>
              <w:rPr>
                <w:rFonts w:ascii="Times New Roman" w:hAnsi="Times New Roman"/>
                <w:sz w:val="24"/>
                <w:szCs w:val="24"/>
              </w:rPr>
              <w:t>323</w:t>
            </w:r>
          </w:p>
          <w:p w:rsidR="00AD5931" w:rsidRDefault="00AD5931" w:rsidP="00B201DE">
            <w:pPr>
              <w:spacing w:after="0" w:line="240" w:lineRule="auto"/>
              <w:rPr>
                <w:rFonts w:ascii="Times New Roman" w:hAnsi="Times New Roman"/>
                <w:sz w:val="24"/>
                <w:szCs w:val="24"/>
              </w:rPr>
            </w:pPr>
          </w:p>
          <w:p w:rsidR="00AD5931" w:rsidRDefault="00AD5931" w:rsidP="00B201DE">
            <w:pPr>
              <w:spacing w:after="0" w:line="240" w:lineRule="auto"/>
              <w:rPr>
                <w:rFonts w:ascii="Times New Roman" w:hAnsi="Times New Roman"/>
                <w:sz w:val="24"/>
                <w:szCs w:val="24"/>
              </w:rPr>
            </w:pPr>
            <w:r>
              <w:rPr>
                <w:rFonts w:ascii="Times New Roman" w:hAnsi="Times New Roman"/>
                <w:sz w:val="24"/>
                <w:szCs w:val="24"/>
              </w:rPr>
              <w:t>327</w:t>
            </w:r>
          </w:p>
          <w:p w:rsidR="00AD5931" w:rsidRDefault="00AD5931" w:rsidP="00B201DE">
            <w:pPr>
              <w:spacing w:after="0" w:line="240" w:lineRule="auto"/>
              <w:rPr>
                <w:rFonts w:ascii="Times New Roman" w:hAnsi="Times New Roman"/>
                <w:sz w:val="24"/>
                <w:szCs w:val="24"/>
              </w:rPr>
            </w:pPr>
            <w:r>
              <w:rPr>
                <w:rFonts w:ascii="Times New Roman" w:hAnsi="Times New Roman"/>
                <w:sz w:val="24"/>
                <w:szCs w:val="24"/>
              </w:rPr>
              <w:t>327</w:t>
            </w:r>
          </w:p>
          <w:p w:rsidR="004F3A24" w:rsidRDefault="004F3A24" w:rsidP="00B201DE">
            <w:pPr>
              <w:spacing w:after="0" w:line="240" w:lineRule="auto"/>
              <w:rPr>
                <w:rFonts w:ascii="Times New Roman" w:hAnsi="Times New Roman"/>
                <w:sz w:val="24"/>
                <w:szCs w:val="24"/>
              </w:rPr>
            </w:pPr>
          </w:p>
          <w:p w:rsidR="004F3A24" w:rsidRPr="00594ED3" w:rsidRDefault="004F3A24" w:rsidP="00B201DE">
            <w:pPr>
              <w:spacing w:after="0" w:line="240" w:lineRule="auto"/>
              <w:rPr>
                <w:rFonts w:ascii="Times New Roman" w:hAnsi="Times New Roman"/>
                <w:sz w:val="24"/>
                <w:szCs w:val="24"/>
              </w:rPr>
            </w:pPr>
          </w:p>
        </w:tc>
      </w:tr>
    </w:tbl>
    <w:p w:rsidR="00E45734" w:rsidRPr="00594ED3" w:rsidRDefault="00E45734" w:rsidP="00E45734">
      <w:pPr>
        <w:rPr>
          <w:rFonts w:ascii="Times New Roman" w:hAnsi="Times New Roman"/>
        </w:rPr>
      </w:pPr>
    </w:p>
    <w:p w:rsidR="00297664" w:rsidRPr="00594ED3" w:rsidRDefault="00297664" w:rsidP="00ED661D">
      <w:pPr>
        <w:rPr>
          <w:rFonts w:ascii="Times New Roman" w:hAnsi="Times New Roman"/>
        </w:rPr>
      </w:pPr>
    </w:p>
    <w:p w:rsidR="00ED661D" w:rsidRDefault="00ED661D" w:rsidP="00594ED3">
      <w:pPr>
        <w:spacing w:after="0" w:line="240" w:lineRule="auto"/>
        <w:rPr>
          <w:rFonts w:ascii="Times New Roman" w:hAnsi="Times New Roman"/>
        </w:rPr>
      </w:pPr>
    </w:p>
    <w:p w:rsidR="00594ED3" w:rsidRDefault="00594ED3" w:rsidP="00594ED3">
      <w:pPr>
        <w:spacing w:after="0" w:line="240" w:lineRule="auto"/>
        <w:rPr>
          <w:rFonts w:ascii="Times New Roman" w:hAnsi="Times New Roman"/>
        </w:rPr>
      </w:pPr>
    </w:p>
    <w:p w:rsidR="00594ED3" w:rsidRPr="00594ED3" w:rsidRDefault="00594ED3" w:rsidP="00594ED3">
      <w:pPr>
        <w:spacing w:after="0" w:line="240" w:lineRule="auto"/>
        <w:rPr>
          <w:rFonts w:ascii="Times New Roman" w:hAnsi="Times New Roman"/>
        </w:rPr>
      </w:pPr>
    </w:p>
    <w:p w:rsidR="003A40A5" w:rsidRPr="001B0825" w:rsidRDefault="00FD4BD9" w:rsidP="001B0825">
      <w:pPr>
        <w:pStyle w:val="10"/>
        <w:numPr>
          <w:ilvl w:val="0"/>
          <w:numId w:val="238"/>
        </w:numPr>
        <w:spacing w:before="0" w:line="240" w:lineRule="auto"/>
        <w:jc w:val="center"/>
        <w:rPr>
          <w:rFonts w:ascii="Times New Roman" w:eastAsia="@Arial Unicode MS" w:hAnsi="Times New Roman"/>
          <w:b/>
          <w:color w:val="auto"/>
          <w:sz w:val="28"/>
          <w:szCs w:val="28"/>
          <w:lang w:eastAsia="ru-RU"/>
        </w:rPr>
      </w:pPr>
      <w:bookmarkStart w:id="0" w:name="_Toc405145646"/>
      <w:bookmarkStart w:id="1" w:name="_Toc406058975"/>
      <w:bookmarkStart w:id="2" w:name="_Toc409691623"/>
      <w:bookmarkStart w:id="3" w:name="_Toc410653944"/>
      <w:bookmarkStart w:id="4" w:name="_Toc414553125"/>
      <w:r w:rsidRPr="001B0825">
        <w:rPr>
          <w:rStyle w:val="Zag11"/>
          <w:rFonts w:ascii="Times New Roman" w:eastAsia="@Arial Unicode MS" w:hAnsi="Times New Roman"/>
          <w:b/>
          <w:color w:val="auto"/>
          <w:sz w:val="28"/>
          <w:szCs w:val="28"/>
        </w:rPr>
        <w:lastRenderedPageBreak/>
        <w:t>Целевой раздел</w:t>
      </w:r>
      <w:r w:rsidR="00C35852" w:rsidRPr="001B0825">
        <w:rPr>
          <w:rStyle w:val="Zag11"/>
          <w:rFonts w:ascii="Times New Roman" w:eastAsia="@Arial Unicode MS" w:hAnsi="Times New Roman"/>
          <w:b/>
          <w:color w:val="auto"/>
          <w:sz w:val="28"/>
          <w:szCs w:val="28"/>
        </w:rPr>
        <w:t xml:space="preserve"> </w:t>
      </w:r>
      <w:r w:rsidR="00B540EE" w:rsidRPr="001B0825">
        <w:rPr>
          <w:rFonts w:ascii="Times New Roman" w:hAnsi="Times New Roman"/>
          <w:b/>
          <w:color w:val="auto"/>
          <w:sz w:val="28"/>
          <w:szCs w:val="28"/>
        </w:rPr>
        <w:t>ос</w:t>
      </w:r>
      <w:r w:rsidR="0081481A" w:rsidRPr="001B0825">
        <w:rPr>
          <w:rFonts w:ascii="Times New Roman" w:hAnsi="Times New Roman"/>
          <w:b/>
          <w:color w:val="auto"/>
          <w:sz w:val="28"/>
          <w:szCs w:val="28"/>
        </w:rPr>
        <w:t>новной</w:t>
      </w:r>
    </w:p>
    <w:p w:rsidR="00B540EE" w:rsidRPr="001B0825" w:rsidRDefault="0081481A" w:rsidP="000D7814">
      <w:pPr>
        <w:pStyle w:val="10"/>
        <w:spacing w:before="0" w:line="240" w:lineRule="auto"/>
        <w:ind w:left="567"/>
        <w:jc w:val="center"/>
        <w:rPr>
          <w:rStyle w:val="Zag11"/>
          <w:rFonts w:ascii="Times New Roman" w:eastAsia="@Arial Unicode MS" w:hAnsi="Times New Roman"/>
          <w:b/>
          <w:color w:val="auto"/>
          <w:sz w:val="28"/>
          <w:szCs w:val="28"/>
          <w:lang w:eastAsia="ru-RU"/>
        </w:rPr>
      </w:pPr>
      <w:r w:rsidRPr="001B0825">
        <w:rPr>
          <w:rFonts w:ascii="Times New Roman" w:hAnsi="Times New Roman"/>
          <w:b/>
          <w:color w:val="auto"/>
          <w:sz w:val="28"/>
          <w:szCs w:val="28"/>
        </w:rPr>
        <w:t>образовательной программы</w:t>
      </w:r>
      <w:r w:rsidR="00B540EE" w:rsidRPr="001B0825">
        <w:rPr>
          <w:rFonts w:ascii="Times New Roman" w:hAnsi="Times New Roman"/>
          <w:b/>
          <w:color w:val="auto"/>
          <w:sz w:val="28"/>
          <w:szCs w:val="28"/>
        </w:rPr>
        <w:t xml:space="preserve"> основного общего образования</w:t>
      </w:r>
      <w:bookmarkEnd w:id="0"/>
      <w:bookmarkEnd w:id="1"/>
      <w:bookmarkEnd w:id="2"/>
      <w:bookmarkEnd w:id="3"/>
      <w:bookmarkEnd w:id="4"/>
    </w:p>
    <w:p w:rsidR="00FD4BD9" w:rsidRPr="00594ED3" w:rsidRDefault="007242D1" w:rsidP="000D7814">
      <w:pPr>
        <w:pStyle w:val="2"/>
        <w:spacing w:line="240" w:lineRule="auto"/>
        <w:ind w:left="567" w:firstLine="0"/>
        <w:jc w:val="center"/>
        <w:rPr>
          <w:rStyle w:val="Zag11"/>
          <w:sz w:val="24"/>
          <w:szCs w:val="24"/>
        </w:rPr>
      </w:pPr>
      <w:bookmarkStart w:id="5" w:name="_Toc409691624"/>
      <w:bookmarkStart w:id="6" w:name="_Toc410653945"/>
      <w:bookmarkStart w:id="7" w:name="_Toc414553126"/>
      <w:r w:rsidRPr="00594ED3">
        <w:rPr>
          <w:rStyle w:val="Zag11"/>
          <w:sz w:val="24"/>
          <w:szCs w:val="24"/>
        </w:rPr>
        <w:t xml:space="preserve">1.1. </w:t>
      </w:r>
      <w:r w:rsidR="00C950DD" w:rsidRPr="00594ED3">
        <w:rPr>
          <w:rStyle w:val="Zag11"/>
          <w:sz w:val="24"/>
          <w:szCs w:val="24"/>
        </w:rPr>
        <w:t xml:space="preserve">Пояснительная  </w:t>
      </w:r>
      <w:r w:rsidR="00FD4BD9" w:rsidRPr="00594ED3">
        <w:rPr>
          <w:rStyle w:val="Zag11"/>
          <w:sz w:val="24"/>
          <w:szCs w:val="24"/>
        </w:rPr>
        <w:t>записка</w:t>
      </w:r>
      <w:bookmarkEnd w:id="5"/>
      <w:bookmarkEnd w:id="6"/>
      <w:bookmarkEnd w:id="7"/>
    </w:p>
    <w:p w:rsidR="00787E87" w:rsidRPr="00594ED3" w:rsidRDefault="00787E87" w:rsidP="000D7814">
      <w:pPr>
        <w:pStyle w:val="afa"/>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Образовательная программа основного общего образования </w:t>
      </w:r>
      <w:r w:rsidR="005B607D" w:rsidRPr="00594ED3">
        <w:rPr>
          <w:rFonts w:ascii="Times New Roman" w:hAnsi="Times New Roman"/>
          <w:sz w:val="24"/>
          <w:szCs w:val="24"/>
        </w:rPr>
        <w:t>м</w:t>
      </w:r>
      <w:r w:rsidRPr="00594ED3">
        <w:rPr>
          <w:rFonts w:ascii="Times New Roman" w:hAnsi="Times New Roman"/>
          <w:sz w:val="24"/>
          <w:szCs w:val="24"/>
        </w:rPr>
        <w:t>униципального бюджетного общеобразовательного учреждения «</w:t>
      </w:r>
      <w:r w:rsidR="002C7C52">
        <w:rPr>
          <w:rFonts w:ascii="Times New Roman" w:hAnsi="Times New Roman"/>
          <w:sz w:val="24"/>
          <w:szCs w:val="24"/>
        </w:rPr>
        <w:t>Беркет-Ключёвская СОШ</w:t>
      </w:r>
      <w:r w:rsidRPr="00594ED3">
        <w:rPr>
          <w:rFonts w:ascii="Times New Roman" w:hAnsi="Times New Roman"/>
          <w:sz w:val="24"/>
          <w:szCs w:val="24"/>
        </w:rPr>
        <w:t xml:space="preserve">» </w:t>
      </w:r>
      <w:r w:rsidR="004E1005">
        <w:rPr>
          <w:rFonts w:ascii="Times New Roman" w:hAnsi="Times New Roman"/>
          <w:sz w:val="24"/>
          <w:szCs w:val="24"/>
        </w:rPr>
        <w:t>Черемшанского</w:t>
      </w:r>
      <w:r w:rsidRPr="00594ED3">
        <w:rPr>
          <w:rFonts w:ascii="Times New Roman" w:hAnsi="Times New Roman"/>
          <w:sz w:val="24"/>
          <w:szCs w:val="24"/>
        </w:rPr>
        <w:t xml:space="preserve"> муниципального района Республики Татарстан разработана в соответствии с:</w:t>
      </w:r>
    </w:p>
    <w:p w:rsidR="00787E87" w:rsidRPr="00594ED3" w:rsidRDefault="00787E87" w:rsidP="00C24FFD">
      <w:pPr>
        <w:pStyle w:val="afa"/>
        <w:numPr>
          <w:ilvl w:val="0"/>
          <w:numId w:val="203"/>
        </w:numPr>
        <w:tabs>
          <w:tab w:val="left" w:pos="706"/>
        </w:tabs>
        <w:spacing w:after="0" w:line="240" w:lineRule="auto"/>
        <w:ind w:left="567"/>
        <w:jc w:val="both"/>
        <w:rPr>
          <w:rFonts w:ascii="Times New Roman" w:hAnsi="Times New Roman"/>
          <w:sz w:val="24"/>
          <w:szCs w:val="24"/>
        </w:rPr>
      </w:pPr>
      <w:r w:rsidRPr="00594ED3">
        <w:rPr>
          <w:rFonts w:ascii="Times New Roman" w:hAnsi="Times New Roman"/>
          <w:sz w:val="24"/>
          <w:szCs w:val="24"/>
        </w:rPr>
        <w:t>Федеральным законом «Об образовании в Российской Федерации» от 29 декабря 2012 год</w:t>
      </w:r>
      <w:r w:rsidR="00594ED3">
        <w:rPr>
          <w:rFonts w:ascii="Times New Roman" w:hAnsi="Times New Roman"/>
          <w:sz w:val="24"/>
          <w:szCs w:val="24"/>
        </w:rPr>
        <w:t xml:space="preserve">а </w:t>
      </w:r>
      <w:r w:rsidR="00594ED3" w:rsidRPr="005576B4">
        <w:t xml:space="preserve"> </w:t>
      </w:r>
      <w:r w:rsidR="00594ED3" w:rsidRPr="00594ED3">
        <w:rPr>
          <w:rFonts w:ascii="Times New Roman" w:hAnsi="Times New Roman"/>
        </w:rPr>
        <w:t>№ 273-ФЗ</w:t>
      </w:r>
      <w:r w:rsidRPr="00594ED3">
        <w:rPr>
          <w:rFonts w:ascii="Times New Roman" w:hAnsi="Times New Roman"/>
          <w:sz w:val="24"/>
          <w:szCs w:val="24"/>
        </w:rPr>
        <w:t>.</w:t>
      </w:r>
    </w:p>
    <w:p w:rsidR="00787E87" w:rsidRPr="00594ED3" w:rsidRDefault="00787E87" w:rsidP="00C24FFD">
      <w:pPr>
        <w:pStyle w:val="afa"/>
        <w:numPr>
          <w:ilvl w:val="0"/>
          <w:numId w:val="203"/>
        </w:numPr>
        <w:tabs>
          <w:tab w:val="left" w:pos="706"/>
        </w:tabs>
        <w:spacing w:after="0" w:line="240" w:lineRule="auto"/>
        <w:ind w:left="567"/>
        <w:jc w:val="both"/>
        <w:rPr>
          <w:rFonts w:ascii="Times New Roman" w:hAnsi="Times New Roman"/>
          <w:sz w:val="24"/>
          <w:szCs w:val="24"/>
        </w:rPr>
      </w:pPr>
      <w:r w:rsidRPr="00594ED3">
        <w:rPr>
          <w:rFonts w:ascii="Times New Roman" w:hAnsi="Times New Roman"/>
          <w:sz w:val="24"/>
          <w:szCs w:val="24"/>
        </w:rPr>
        <w:t>Примерной образовательной программы основного общего образования (одобрена решением федерального учебно- методического объединения по общему образованию (протокол от 8 апреля 2015 г. № 1/15))</w:t>
      </w:r>
    </w:p>
    <w:p w:rsidR="00787E87" w:rsidRPr="00594ED3" w:rsidRDefault="00787E87" w:rsidP="00C24FFD">
      <w:pPr>
        <w:pStyle w:val="afa"/>
        <w:numPr>
          <w:ilvl w:val="0"/>
          <w:numId w:val="203"/>
        </w:numPr>
        <w:tabs>
          <w:tab w:val="left" w:pos="706"/>
        </w:tabs>
        <w:spacing w:after="0" w:line="240" w:lineRule="auto"/>
        <w:ind w:left="567"/>
        <w:jc w:val="both"/>
        <w:rPr>
          <w:rFonts w:ascii="Times New Roman" w:hAnsi="Times New Roman"/>
          <w:sz w:val="24"/>
          <w:szCs w:val="24"/>
        </w:rPr>
      </w:pPr>
      <w:r w:rsidRPr="00594ED3">
        <w:rPr>
          <w:rFonts w:ascii="Times New Roman" w:hAnsi="Times New Roman"/>
          <w:sz w:val="24"/>
          <w:szCs w:val="24"/>
        </w:rPr>
        <w:t>Постановлением главного государственного санитарного врача РФ от 29 декабря 2010 г. N 189 об утверждении С</w:t>
      </w:r>
      <w:r w:rsidR="001B0825">
        <w:rPr>
          <w:rFonts w:ascii="Times New Roman" w:hAnsi="Times New Roman"/>
          <w:sz w:val="24"/>
          <w:szCs w:val="24"/>
        </w:rPr>
        <w:t>анПин 2.4.2.2821-10 «Санитарно-</w:t>
      </w:r>
      <w:r w:rsidRPr="00594ED3">
        <w:rPr>
          <w:rFonts w:ascii="Times New Roman" w:hAnsi="Times New Roman"/>
          <w:sz w:val="24"/>
          <w:szCs w:val="24"/>
        </w:rPr>
        <w:t>эпидемиологические требования к условиям и организации обучения в общеобразовательных учреждениях»  (Зарегистрировано в Минюсте РФ 3 марта 2011 г. N 19993);</w:t>
      </w:r>
    </w:p>
    <w:p w:rsidR="00787E87" w:rsidRPr="00594ED3" w:rsidRDefault="00787E87" w:rsidP="00C24FFD">
      <w:pPr>
        <w:pStyle w:val="afa"/>
        <w:numPr>
          <w:ilvl w:val="0"/>
          <w:numId w:val="203"/>
        </w:numPr>
        <w:tabs>
          <w:tab w:val="left" w:pos="721"/>
        </w:tabs>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Уставом </w:t>
      </w:r>
      <w:r w:rsidR="005B607D" w:rsidRPr="00594ED3">
        <w:rPr>
          <w:rFonts w:ascii="Times New Roman" w:hAnsi="Times New Roman"/>
          <w:sz w:val="24"/>
          <w:szCs w:val="24"/>
        </w:rPr>
        <w:t>муниципального бюджетного общеобразовательного учреждения «</w:t>
      </w:r>
      <w:r w:rsidR="001B0825">
        <w:rPr>
          <w:rFonts w:ascii="Times New Roman" w:hAnsi="Times New Roman"/>
          <w:sz w:val="24"/>
          <w:szCs w:val="24"/>
        </w:rPr>
        <w:t>Беркет-Ключёвская СОШ</w:t>
      </w:r>
      <w:r w:rsidR="005B607D" w:rsidRPr="00594ED3">
        <w:rPr>
          <w:rFonts w:ascii="Times New Roman" w:hAnsi="Times New Roman"/>
          <w:sz w:val="24"/>
          <w:szCs w:val="24"/>
        </w:rPr>
        <w:t xml:space="preserve">» </w:t>
      </w:r>
      <w:r w:rsidR="004E1005">
        <w:rPr>
          <w:rFonts w:ascii="Times New Roman" w:hAnsi="Times New Roman"/>
          <w:sz w:val="24"/>
          <w:szCs w:val="24"/>
        </w:rPr>
        <w:t>Черемшанского</w:t>
      </w:r>
      <w:r w:rsidR="005B607D" w:rsidRPr="00594ED3">
        <w:rPr>
          <w:rFonts w:ascii="Times New Roman" w:hAnsi="Times New Roman"/>
          <w:sz w:val="24"/>
          <w:szCs w:val="24"/>
        </w:rPr>
        <w:t xml:space="preserve"> муниципального района Республики Татарстан</w:t>
      </w:r>
      <w:r w:rsidRPr="00594ED3">
        <w:rPr>
          <w:rFonts w:ascii="Times New Roman" w:hAnsi="Times New Roman"/>
          <w:sz w:val="24"/>
          <w:szCs w:val="24"/>
        </w:rPr>
        <w:t>;</w:t>
      </w:r>
    </w:p>
    <w:p w:rsidR="00155146" w:rsidRPr="00594ED3" w:rsidRDefault="00155146" w:rsidP="000D7814">
      <w:pPr>
        <w:pStyle w:val="afa"/>
        <w:tabs>
          <w:tab w:val="left" w:pos="721"/>
        </w:tabs>
        <w:spacing w:after="0" w:line="240" w:lineRule="auto"/>
        <w:ind w:left="567"/>
        <w:jc w:val="both"/>
        <w:rPr>
          <w:rFonts w:ascii="Times New Roman" w:hAnsi="Times New Roman"/>
          <w:sz w:val="24"/>
          <w:szCs w:val="24"/>
        </w:rPr>
      </w:pPr>
    </w:p>
    <w:p w:rsidR="004C21D1" w:rsidRPr="00594ED3" w:rsidRDefault="004C21D1" w:rsidP="000D7814">
      <w:pPr>
        <w:pStyle w:val="2"/>
        <w:numPr>
          <w:ilvl w:val="2"/>
          <w:numId w:val="120"/>
        </w:numPr>
        <w:spacing w:line="240" w:lineRule="auto"/>
        <w:ind w:left="567" w:firstLine="0"/>
        <w:jc w:val="center"/>
        <w:rPr>
          <w:rStyle w:val="Zag11"/>
          <w:b w:val="0"/>
          <w:bCs w:val="0"/>
          <w:sz w:val="24"/>
          <w:szCs w:val="24"/>
        </w:rPr>
      </w:pPr>
      <w:bookmarkStart w:id="8" w:name="_Toc410653946"/>
      <w:bookmarkStart w:id="9" w:name="_Toc414553127"/>
      <w:r w:rsidRPr="00594ED3">
        <w:rPr>
          <w:rStyle w:val="Zag11"/>
          <w:sz w:val="24"/>
          <w:szCs w:val="24"/>
        </w:rPr>
        <w:t xml:space="preserve">Цели и задачи реализации </w:t>
      </w:r>
      <w:r w:rsidRPr="00594ED3">
        <w:rPr>
          <w:sz w:val="24"/>
          <w:szCs w:val="24"/>
        </w:rPr>
        <w:t>основной образовательной программы основного общего образования</w:t>
      </w:r>
      <w:bookmarkEnd w:id="8"/>
      <w:bookmarkEnd w:id="9"/>
    </w:p>
    <w:p w:rsidR="00B540EE" w:rsidRPr="00594ED3" w:rsidRDefault="00B540EE" w:rsidP="000D7814">
      <w:pPr>
        <w:spacing w:after="0" w:line="240" w:lineRule="auto"/>
        <w:ind w:left="567"/>
        <w:jc w:val="both"/>
        <w:rPr>
          <w:rStyle w:val="Zag11"/>
          <w:rFonts w:ascii="Times New Roman" w:eastAsia="@Arial Unicode MS" w:hAnsi="Times New Roman"/>
          <w:sz w:val="24"/>
          <w:szCs w:val="24"/>
          <w:lang w:eastAsia="ru-RU"/>
        </w:rPr>
      </w:pPr>
      <w:r w:rsidRPr="00594ED3">
        <w:rPr>
          <w:rStyle w:val="Zag11"/>
          <w:rFonts w:ascii="Times New Roman" w:eastAsia="@Arial Unicode MS" w:hAnsi="Times New Roman"/>
          <w:b/>
          <w:sz w:val="24"/>
          <w:szCs w:val="24"/>
        </w:rPr>
        <w:t>Целями реализации</w:t>
      </w:r>
      <w:r w:rsidRPr="00594ED3">
        <w:rPr>
          <w:rStyle w:val="Zag11"/>
          <w:rFonts w:ascii="Times New Roman" w:eastAsia="@Arial Unicode MS" w:hAnsi="Times New Roman"/>
          <w:sz w:val="24"/>
          <w:szCs w:val="24"/>
        </w:rPr>
        <w:t xml:space="preserve"> основной образовательной программы основного общего образования являются: </w:t>
      </w:r>
    </w:p>
    <w:p w:rsidR="00B540EE" w:rsidRPr="00594ED3" w:rsidRDefault="00215CF9" w:rsidP="000D7814">
      <w:pPr>
        <w:widowControl w:val="0"/>
        <w:numPr>
          <w:ilvl w:val="0"/>
          <w:numId w:val="22"/>
        </w:numPr>
        <w:tabs>
          <w:tab w:val="left" w:pos="993"/>
        </w:tabs>
        <w:spacing w:after="0" w:line="240" w:lineRule="auto"/>
        <w:ind w:left="567" w:firstLine="0"/>
        <w:jc w:val="both"/>
        <w:rPr>
          <w:rStyle w:val="Zag11"/>
          <w:rFonts w:ascii="Times New Roman" w:eastAsia="@Arial Unicode MS" w:hAnsi="Times New Roman"/>
          <w:sz w:val="24"/>
          <w:szCs w:val="24"/>
        </w:rPr>
      </w:pPr>
      <w:r w:rsidRPr="00594ED3">
        <w:rPr>
          <w:rStyle w:val="Zag11"/>
          <w:rFonts w:ascii="Times New Roman" w:eastAsia="@Arial Unicode MS" w:hAnsi="Times New Roman"/>
          <w:sz w:val="24"/>
          <w:szCs w:val="24"/>
        </w:rPr>
        <w:t>д</w:t>
      </w:r>
      <w:r w:rsidR="00815183" w:rsidRPr="00594ED3">
        <w:rPr>
          <w:rStyle w:val="Zag11"/>
          <w:rFonts w:ascii="Times New Roman" w:eastAsia="@Arial Unicode MS" w:hAnsi="Times New Roman"/>
          <w:sz w:val="24"/>
          <w:szCs w:val="24"/>
        </w:rPr>
        <w:t>остижение</w:t>
      </w:r>
      <w:r w:rsidR="00C35852" w:rsidRPr="00594ED3">
        <w:rPr>
          <w:rStyle w:val="Zag11"/>
          <w:rFonts w:ascii="Times New Roman" w:eastAsia="@Arial Unicode MS" w:hAnsi="Times New Roman"/>
          <w:sz w:val="24"/>
          <w:szCs w:val="24"/>
        </w:rPr>
        <w:t xml:space="preserve"> </w:t>
      </w:r>
      <w:r w:rsidR="00815183" w:rsidRPr="00594ED3">
        <w:rPr>
          <w:rStyle w:val="Zag11"/>
          <w:rFonts w:ascii="Times New Roman" w:eastAsia="@Arial Unicode MS" w:hAnsi="Times New Roman"/>
          <w:sz w:val="24"/>
          <w:szCs w:val="24"/>
        </w:rPr>
        <w:t xml:space="preserve">выпускниками </w:t>
      </w:r>
      <w:r w:rsidR="00B540EE" w:rsidRPr="00594ED3">
        <w:rPr>
          <w:rStyle w:val="Zag11"/>
          <w:rFonts w:ascii="Times New Roman" w:eastAsia="@Arial Unicode MS" w:hAnsi="Times New Roman"/>
          <w:sz w:val="24"/>
          <w:szCs w:val="24"/>
        </w:rPr>
        <w:t>планируемых результатов</w:t>
      </w:r>
      <w:r w:rsidR="006C643D" w:rsidRPr="00594ED3">
        <w:rPr>
          <w:rStyle w:val="Zag11"/>
          <w:rFonts w:ascii="Times New Roman" w:eastAsia="@Arial Unicode MS" w:hAnsi="Times New Roman"/>
          <w:sz w:val="24"/>
          <w:szCs w:val="24"/>
        </w:rPr>
        <w:t>:</w:t>
      </w:r>
      <w:r w:rsidR="00B540EE" w:rsidRPr="00594ED3">
        <w:rPr>
          <w:rStyle w:val="Zag11"/>
          <w:rFonts w:ascii="Times New Roman" w:eastAsia="@Arial Unicode MS" w:hAnsi="Times New Roman"/>
          <w:sz w:val="24"/>
          <w:szCs w:val="24"/>
        </w:rPr>
        <w:t xml:space="preserve"> знаний, умений, навыков, компетенций и компетентностей, определяемых личностными, семейными, общественными, государственными потребностями и возможностями учащегося среднего школьного возраста, индивидуальными особенностями его развития и состояния здоровья; </w:t>
      </w:r>
    </w:p>
    <w:p w:rsidR="00B540EE" w:rsidRPr="00594ED3" w:rsidRDefault="00B540EE" w:rsidP="000D7814">
      <w:pPr>
        <w:widowControl w:val="0"/>
        <w:numPr>
          <w:ilvl w:val="0"/>
          <w:numId w:val="22"/>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становление и развитие личности учащегося в ее самобытности, уникальности, неповторимости.</w:t>
      </w:r>
    </w:p>
    <w:p w:rsidR="00815183" w:rsidRPr="00594ED3" w:rsidRDefault="00C353CE" w:rsidP="000D7814">
      <w:pPr>
        <w:spacing w:after="0" w:line="240" w:lineRule="auto"/>
        <w:ind w:left="567"/>
        <w:jc w:val="both"/>
        <w:rPr>
          <w:rStyle w:val="Zag11"/>
          <w:rFonts w:ascii="Times New Roman" w:eastAsia="@Arial Unicode MS" w:hAnsi="Times New Roman"/>
          <w:bCs/>
          <w:noProof/>
          <w:sz w:val="24"/>
          <w:szCs w:val="24"/>
          <w:lang w:eastAsia="ru-RU"/>
        </w:rPr>
      </w:pPr>
      <w:r w:rsidRPr="00594ED3">
        <w:rPr>
          <w:rStyle w:val="Zag11"/>
          <w:rFonts w:ascii="Times New Roman" w:eastAsia="@Arial Unicode MS" w:hAnsi="Times New Roman"/>
          <w:sz w:val="24"/>
          <w:szCs w:val="24"/>
        </w:rPr>
        <w:t xml:space="preserve"> Реализация  поставленных целей достигается за счет решения следующих </w:t>
      </w:r>
      <w:r w:rsidRPr="00594ED3">
        <w:rPr>
          <w:rStyle w:val="Zag11"/>
          <w:rFonts w:ascii="Times New Roman" w:eastAsia="@Arial Unicode MS" w:hAnsi="Times New Roman"/>
          <w:b/>
          <w:sz w:val="24"/>
          <w:szCs w:val="24"/>
        </w:rPr>
        <w:t>задач</w:t>
      </w:r>
      <w:r w:rsidR="00B540EE" w:rsidRPr="00594ED3">
        <w:rPr>
          <w:rStyle w:val="Zag11"/>
          <w:rFonts w:ascii="Times New Roman" w:eastAsia="@Arial Unicode MS" w:hAnsi="Times New Roman"/>
          <w:sz w:val="24"/>
          <w:szCs w:val="24"/>
        </w:rPr>
        <w:t>:</w:t>
      </w:r>
    </w:p>
    <w:p w:rsidR="00815183" w:rsidRPr="00594ED3" w:rsidRDefault="00815183" w:rsidP="000D7814">
      <w:pPr>
        <w:widowControl w:val="0"/>
        <w:numPr>
          <w:ilvl w:val="0"/>
          <w:numId w:val="22"/>
        </w:numPr>
        <w:tabs>
          <w:tab w:val="left" w:pos="993"/>
        </w:tabs>
        <w:spacing w:after="0" w:line="240" w:lineRule="auto"/>
        <w:ind w:left="567" w:firstLine="0"/>
        <w:jc w:val="both"/>
        <w:rPr>
          <w:rStyle w:val="Zag11"/>
          <w:rFonts w:ascii="Times New Roman" w:eastAsia="@Arial Unicode MS" w:hAnsi="Times New Roman"/>
          <w:sz w:val="24"/>
          <w:szCs w:val="24"/>
          <w:lang w:eastAsia="ru-RU"/>
        </w:rPr>
      </w:pPr>
      <w:r w:rsidRPr="00594ED3">
        <w:rPr>
          <w:rStyle w:val="Zag11"/>
          <w:rFonts w:ascii="Times New Roman" w:eastAsia="@Arial Unicode MS" w:hAnsi="Times New Roman"/>
          <w:sz w:val="24"/>
          <w:szCs w:val="24"/>
        </w:rPr>
        <w:t>обеспечение соответствия основной образовательной программы требованиям Федерального государственного образовательного стандарта основного общего образования (ФГОС ООО);</w:t>
      </w:r>
    </w:p>
    <w:p w:rsidR="00B540EE" w:rsidRPr="00594ED3" w:rsidRDefault="00B540EE" w:rsidP="000D7814">
      <w:pPr>
        <w:widowControl w:val="0"/>
        <w:numPr>
          <w:ilvl w:val="0"/>
          <w:numId w:val="22"/>
        </w:numPr>
        <w:tabs>
          <w:tab w:val="left" w:pos="993"/>
        </w:tabs>
        <w:spacing w:after="0" w:line="240" w:lineRule="auto"/>
        <w:ind w:left="567" w:firstLine="0"/>
        <w:jc w:val="both"/>
        <w:rPr>
          <w:rStyle w:val="Zag11"/>
          <w:rFonts w:ascii="Times New Roman" w:eastAsia="@Arial Unicode MS" w:hAnsi="Times New Roman"/>
          <w:sz w:val="24"/>
          <w:szCs w:val="24"/>
          <w:lang w:eastAsia="ru-RU"/>
        </w:rPr>
      </w:pPr>
      <w:r w:rsidRPr="00594ED3">
        <w:rPr>
          <w:rStyle w:val="Zag11"/>
          <w:rFonts w:ascii="Times New Roman" w:eastAsia="@Arial Unicode MS" w:hAnsi="Times New Roman"/>
          <w:sz w:val="24"/>
          <w:szCs w:val="24"/>
        </w:rPr>
        <w:t>обеспечение преемственности начального общего, основного общего, среднего общего образования;</w:t>
      </w:r>
    </w:p>
    <w:p w:rsidR="00B540EE" w:rsidRPr="00594ED3" w:rsidRDefault="00B540EE" w:rsidP="000D7814">
      <w:pPr>
        <w:widowControl w:val="0"/>
        <w:numPr>
          <w:ilvl w:val="0"/>
          <w:numId w:val="22"/>
        </w:numPr>
        <w:tabs>
          <w:tab w:val="left" w:pos="993"/>
        </w:tabs>
        <w:spacing w:after="0" w:line="240" w:lineRule="auto"/>
        <w:ind w:left="567" w:firstLine="0"/>
        <w:jc w:val="both"/>
        <w:rPr>
          <w:rStyle w:val="Zag11"/>
          <w:rFonts w:ascii="Times New Roman" w:eastAsia="@Arial Unicode MS" w:hAnsi="Times New Roman"/>
          <w:sz w:val="24"/>
          <w:szCs w:val="24"/>
          <w:lang w:eastAsia="ru-RU"/>
        </w:rPr>
      </w:pPr>
      <w:r w:rsidRPr="00594ED3">
        <w:rPr>
          <w:rStyle w:val="Zag11"/>
          <w:rFonts w:ascii="Times New Roman" w:eastAsia="@Arial Unicode MS" w:hAnsi="Times New Roman"/>
          <w:sz w:val="24"/>
          <w:szCs w:val="24"/>
        </w:rPr>
        <w:t>обеспечение доступности получения качественного основного общего образования, достижени</w:t>
      </w:r>
      <w:r w:rsidR="00353937" w:rsidRPr="00594ED3">
        <w:rPr>
          <w:rStyle w:val="Zag11"/>
          <w:rFonts w:ascii="Times New Roman" w:eastAsia="@Arial Unicode MS" w:hAnsi="Times New Roman"/>
          <w:sz w:val="24"/>
          <w:szCs w:val="24"/>
        </w:rPr>
        <w:t>е</w:t>
      </w:r>
      <w:r w:rsidRPr="00594ED3">
        <w:rPr>
          <w:rStyle w:val="Zag11"/>
          <w:rFonts w:ascii="Times New Roman" w:eastAsia="@Arial Unicode MS" w:hAnsi="Times New Roman"/>
          <w:sz w:val="24"/>
          <w:szCs w:val="24"/>
        </w:rPr>
        <w:t xml:space="preserve"> планируемых результатов освоения основной образовательной программы основного общего образования всеми обучающимися, в том числе детьми-инвалидами и детьми с </w:t>
      </w:r>
      <w:r w:rsidR="000D18F7" w:rsidRPr="00594ED3">
        <w:rPr>
          <w:rStyle w:val="Zag11"/>
          <w:rFonts w:ascii="Times New Roman" w:eastAsia="@Arial Unicode MS" w:hAnsi="Times New Roman"/>
          <w:sz w:val="24"/>
          <w:szCs w:val="24"/>
        </w:rPr>
        <w:t>ОВЗ</w:t>
      </w:r>
      <w:r w:rsidRPr="00594ED3">
        <w:rPr>
          <w:rStyle w:val="Zag11"/>
          <w:rFonts w:ascii="Times New Roman" w:eastAsia="@Arial Unicode MS" w:hAnsi="Times New Roman"/>
          <w:sz w:val="24"/>
          <w:szCs w:val="24"/>
        </w:rPr>
        <w:t>;</w:t>
      </w:r>
    </w:p>
    <w:p w:rsidR="00B540EE" w:rsidRPr="00594ED3" w:rsidRDefault="00B540EE" w:rsidP="000D7814">
      <w:pPr>
        <w:widowControl w:val="0"/>
        <w:numPr>
          <w:ilvl w:val="0"/>
          <w:numId w:val="22"/>
        </w:numPr>
        <w:tabs>
          <w:tab w:val="left" w:pos="993"/>
        </w:tabs>
        <w:spacing w:after="0" w:line="240" w:lineRule="auto"/>
        <w:ind w:left="567" w:firstLine="0"/>
        <w:jc w:val="both"/>
        <w:rPr>
          <w:rStyle w:val="Zag11"/>
          <w:rFonts w:ascii="Times New Roman" w:eastAsia="@Arial Unicode MS" w:hAnsi="Times New Roman"/>
          <w:sz w:val="24"/>
          <w:szCs w:val="24"/>
          <w:lang w:eastAsia="ru-RU"/>
        </w:rPr>
      </w:pPr>
      <w:r w:rsidRPr="00594ED3">
        <w:rPr>
          <w:rStyle w:val="Zag11"/>
          <w:rFonts w:ascii="Times New Roman" w:eastAsia="@Arial Unicode MS" w:hAnsi="Times New Roman"/>
          <w:sz w:val="24"/>
          <w:szCs w:val="24"/>
        </w:rPr>
        <w:t xml:space="preserve">установление требований к воспитанию и социализации обучающихся как части образовательной программы и соответствующему усилению воспитательного потенциала </w:t>
      </w:r>
      <w:r w:rsidR="002C7C52">
        <w:rPr>
          <w:rStyle w:val="Zag11"/>
          <w:rFonts w:ascii="Times New Roman" w:eastAsia="@Arial Unicode MS" w:hAnsi="Times New Roman"/>
          <w:sz w:val="24"/>
          <w:szCs w:val="24"/>
        </w:rPr>
        <w:t>образовательной организации</w:t>
      </w:r>
      <w:r w:rsidRPr="00594ED3">
        <w:rPr>
          <w:rStyle w:val="Zag11"/>
          <w:rFonts w:ascii="Times New Roman" w:eastAsia="@Arial Unicode MS" w:hAnsi="Times New Roman"/>
          <w:sz w:val="24"/>
          <w:szCs w:val="24"/>
        </w:rPr>
        <w:t>, обеспечению индивидуализированного психолого-педагогического сопровождения каждого обучающегося, формированию образовательного базиса, основанного не только на знаниях, но и на соответствующем культурном уровне развития личности, созданию необходимых условий для ее самореализации;</w:t>
      </w:r>
    </w:p>
    <w:p w:rsidR="00B540EE" w:rsidRPr="00594ED3" w:rsidRDefault="00B540EE" w:rsidP="000D7814">
      <w:pPr>
        <w:widowControl w:val="0"/>
        <w:numPr>
          <w:ilvl w:val="0"/>
          <w:numId w:val="22"/>
        </w:numPr>
        <w:tabs>
          <w:tab w:val="left" w:pos="993"/>
        </w:tabs>
        <w:spacing w:after="0" w:line="240" w:lineRule="auto"/>
        <w:ind w:left="567" w:firstLine="0"/>
        <w:jc w:val="both"/>
        <w:rPr>
          <w:rStyle w:val="Zag11"/>
          <w:rFonts w:ascii="Times New Roman" w:eastAsia="@Arial Unicode MS" w:hAnsi="Times New Roman"/>
          <w:sz w:val="24"/>
          <w:szCs w:val="24"/>
          <w:lang w:eastAsia="ru-RU"/>
        </w:rPr>
      </w:pPr>
      <w:r w:rsidRPr="00594ED3">
        <w:rPr>
          <w:rStyle w:val="Zag11"/>
          <w:rFonts w:ascii="Times New Roman" w:eastAsia="@Arial Unicode MS" w:hAnsi="Times New Roman"/>
          <w:sz w:val="24"/>
          <w:szCs w:val="24"/>
        </w:rPr>
        <w:t>обеспечение эффективного сочетания урочных и внеурочных форм организации учебных занятий, взаимодействия всех участников образовательных отношений;</w:t>
      </w:r>
    </w:p>
    <w:p w:rsidR="00B540EE" w:rsidRPr="00594ED3" w:rsidRDefault="00B540EE" w:rsidP="000D7814">
      <w:pPr>
        <w:widowControl w:val="0"/>
        <w:numPr>
          <w:ilvl w:val="0"/>
          <w:numId w:val="22"/>
        </w:numPr>
        <w:tabs>
          <w:tab w:val="left" w:pos="993"/>
        </w:tabs>
        <w:spacing w:after="0" w:line="240" w:lineRule="auto"/>
        <w:ind w:left="567" w:firstLine="0"/>
        <w:jc w:val="both"/>
        <w:rPr>
          <w:rStyle w:val="Zag11"/>
          <w:rFonts w:ascii="Times New Roman" w:eastAsia="@Arial Unicode MS" w:hAnsi="Times New Roman"/>
          <w:sz w:val="24"/>
          <w:szCs w:val="24"/>
          <w:lang w:eastAsia="ru-RU"/>
        </w:rPr>
      </w:pPr>
      <w:r w:rsidRPr="00594ED3">
        <w:rPr>
          <w:rStyle w:val="Zag11"/>
          <w:rFonts w:ascii="Times New Roman" w:eastAsia="@Arial Unicode MS" w:hAnsi="Times New Roman"/>
          <w:sz w:val="24"/>
          <w:szCs w:val="24"/>
        </w:rPr>
        <w:lastRenderedPageBreak/>
        <w:t>взаимодействие образовательной организации при реализации основной образовательной программы с социальными партнерами;</w:t>
      </w:r>
    </w:p>
    <w:p w:rsidR="00B540EE" w:rsidRPr="00594ED3" w:rsidRDefault="00B540EE" w:rsidP="000D7814">
      <w:pPr>
        <w:widowControl w:val="0"/>
        <w:numPr>
          <w:ilvl w:val="0"/>
          <w:numId w:val="22"/>
        </w:numPr>
        <w:tabs>
          <w:tab w:val="left" w:pos="993"/>
        </w:tabs>
        <w:spacing w:after="0" w:line="240" w:lineRule="auto"/>
        <w:ind w:left="567" w:firstLine="0"/>
        <w:jc w:val="both"/>
        <w:rPr>
          <w:rStyle w:val="Zag11"/>
          <w:rFonts w:ascii="Times New Roman" w:eastAsia="@Arial Unicode MS" w:hAnsi="Times New Roman"/>
          <w:sz w:val="24"/>
          <w:szCs w:val="24"/>
          <w:lang w:eastAsia="ru-RU"/>
        </w:rPr>
      </w:pPr>
      <w:r w:rsidRPr="00594ED3">
        <w:rPr>
          <w:rStyle w:val="Zag11"/>
          <w:rFonts w:ascii="Times New Roman" w:eastAsia="@Arial Unicode MS" w:hAnsi="Times New Roman"/>
          <w:sz w:val="24"/>
          <w:szCs w:val="24"/>
        </w:rPr>
        <w:t xml:space="preserve">выявление и развитие способностей учащихся, в том числе </w:t>
      </w:r>
      <w:r w:rsidR="00277366" w:rsidRPr="00594ED3">
        <w:rPr>
          <w:rStyle w:val="Zag11"/>
          <w:rFonts w:ascii="Times New Roman" w:eastAsia="@Arial Unicode MS" w:hAnsi="Times New Roman"/>
          <w:sz w:val="24"/>
          <w:szCs w:val="24"/>
        </w:rPr>
        <w:t>детей</w:t>
      </w:r>
      <w:r w:rsidR="006F3B39" w:rsidRPr="00594ED3">
        <w:rPr>
          <w:rStyle w:val="Zag11"/>
          <w:rFonts w:ascii="Times New Roman" w:eastAsia="@Arial Unicode MS" w:hAnsi="Times New Roman"/>
          <w:sz w:val="24"/>
          <w:szCs w:val="24"/>
        </w:rPr>
        <w:t>, проявивших выдающиеся способности</w:t>
      </w:r>
      <w:r w:rsidRPr="00594ED3">
        <w:rPr>
          <w:rStyle w:val="Zag11"/>
          <w:rFonts w:ascii="Times New Roman" w:eastAsia="@Arial Unicode MS" w:hAnsi="Times New Roman"/>
          <w:sz w:val="24"/>
          <w:szCs w:val="24"/>
        </w:rPr>
        <w:t xml:space="preserve">, детей с </w:t>
      </w:r>
      <w:r w:rsidR="000D18F7" w:rsidRPr="00594ED3">
        <w:rPr>
          <w:rStyle w:val="Zag11"/>
          <w:rFonts w:ascii="Times New Roman" w:eastAsia="@Arial Unicode MS" w:hAnsi="Times New Roman"/>
          <w:sz w:val="24"/>
          <w:szCs w:val="24"/>
        </w:rPr>
        <w:t>ОВЗ</w:t>
      </w:r>
      <w:r w:rsidRPr="00594ED3">
        <w:rPr>
          <w:rStyle w:val="Zag11"/>
          <w:rFonts w:ascii="Times New Roman" w:eastAsia="@Arial Unicode MS" w:hAnsi="Times New Roman"/>
          <w:sz w:val="24"/>
          <w:szCs w:val="24"/>
        </w:rPr>
        <w:t xml:space="preserve"> и инвалидов, их </w:t>
      </w:r>
      <w:r w:rsidR="00815183" w:rsidRPr="00594ED3">
        <w:rPr>
          <w:rStyle w:val="Zag11"/>
          <w:rFonts w:ascii="Times New Roman" w:eastAsia="@Arial Unicode MS" w:hAnsi="Times New Roman"/>
          <w:sz w:val="24"/>
          <w:szCs w:val="24"/>
        </w:rPr>
        <w:t>интересов</w:t>
      </w:r>
      <w:r w:rsidR="004E1005">
        <w:rPr>
          <w:rStyle w:val="Zag11"/>
          <w:rFonts w:ascii="Times New Roman" w:eastAsia="@Arial Unicode MS" w:hAnsi="Times New Roman"/>
          <w:sz w:val="24"/>
          <w:szCs w:val="24"/>
        </w:rPr>
        <w:t xml:space="preserve"> через систему клубов, секций </w:t>
      </w:r>
      <w:r w:rsidRPr="00594ED3">
        <w:rPr>
          <w:rStyle w:val="Zag11"/>
          <w:rFonts w:ascii="Times New Roman" w:eastAsia="@Arial Unicode MS" w:hAnsi="Times New Roman"/>
          <w:sz w:val="24"/>
          <w:szCs w:val="24"/>
        </w:rPr>
        <w:t>и кружков, общественно полезн</w:t>
      </w:r>
      <w:r w:rsidR="005D39F5" w:rsidRPr="00594ED3">
        <w:rPr>
          <w:rStyle w:val="Zag11"/>
          <w:rFonts w:ascii="Times New Roman" w:eastAsia="@Arial Unicode MS" w:hAnsi="Times New Roman"/>
          <w:sz w:val="24"/>
          <w:szCs w:val="24"/>
        </w:rPr>
        <w:t>ую</w:t>
      </w:r>
      <w:r w:rsidRPr="00594ED3">
        <w:rPr>
          <w:rStyle w:val="Zag11"/>
          <w:rFonts w:ascii="Times New Roman" w:eastAsia="@Arial Unicode MS" w:hAnsi="Times New Roman"/>
          <w:sz w:val="24"/>
          <w:szCs w:val="24"/>
        </w:rPr>
        <w:t xml:space="preserve"> деятельност</w:t>
      </w:r>
      <w:r w:rsidR="005D39F5" w:rsidRPr="00594ED3">
        <w:rPr>
          <w:rStyle w:val="Zag11"/>
          <w:rFonts w:ascii="Times New Roman" w:eastAsia="@Arial Unicode MS" w:hAnsi="Times New Roman"/>
          <w:sz w:val="24"/>
          <w:szCs w:val="24"/>
        </w:rPr>
        <w:t>ь</w:t>
      </w:r>
      <w:r w:rsidRPr="00594ED3">
        <w:rPr>
          <w:rStyle w:val="Zag11"/>
          <w:rFonts w:ascii="Times New Roman" w:eastAsia="@Arial Unicode MS" w:hAnsi="Times New Roman"/>
          <w:sz w:val="24"/>
          <w:szCs w:val="24"/>
        </w:rPr>
        <w:t>, в том числе с использованием возможностей образовательных организаций дополнительного образования;</w:t>
      </w:r>
    </w:p>
    <w:p w:rsidR="00B540EE" w:rsidRPr="00594ED3" w:rsidRDefault="00815183" w:rsidP="000D7814">
      <w:pPr>
        <w:widowControl w:val="0"/>
        <w:numPr>
          <w:ilvl w:val="0"/>
          <w:numId w:val="22"/>
        </w:numPr>
        <w:tabs>
          <w:tab w:val="left" w:pos="993"/>
        </w:tabs>
        <w:spacing w:after="0" w:line="240" w:lineRule="auto"/>
        <w:ind w:left="567" w:firstLine="0"/>
        <w:jc w:val="both"/>
        <w:rPr>
          <w:rStyle w:val="Zag11"/>
          <w:rFonts w:ascii="Times New Roman" w:eastAsia="@Arial Unicode MS" w:hAnsi="Times New Roman"/>
          <w:sz w:val="24"/>
          <w:szCs w:val="24"/>
          <w:lang w:eastAsia="ru-RU"/>
        </w:rPr>
      </w:pPr>
      <w:r w:rsidRPr="00594ED3">
        <w:rPr>
          <w:rStyle w:val="Zag11"/>
          <w:rFonts w:ascii="Times New Roman" w:eastAsia="@Arial Unicode MS" w:hAnsi="Times New Roman"/>
          <w:sz w:val="24"/>
          <w:szCs w:val="24"/>
        </w:rPr>
        <w:t xml:space="preserve">организацию </w:t>
      </w:r>
      <w:r w:rsidR="00B540EE" w:rsidRPr="00594ED3">
        <w:rPr>
          <w:rStyle w:val="Zag11"/>
          <w:rFonts w:ascii="Times New Roman" w:eastAsia="@Arial Unicode MS" w:hAnsi="Times New Roman"/>
          <w:sz w:val="24"/>
          <w:szCs w:val="24"/>
        </w:rPr>
        <w:t>интеллектуальных и творческих соревнований, научно-технического творчества, проектной и учебно-исследовательской деятельности;</w:t>
      </w:r>
    </w:p>
    <w:p w:rsidR="00B540EE" w:rsidRPr="00594ED3" w:rsidRDefault="00B540EE" w:rsidP="000D7814">
      <w:pPr>
        <w:widowControl w:val="0"/>
        <w:numPr>
          <w:ilvl w:val="0"/>
          <w:numId w:val="22"/>
        </w:numPr>
        <w:tabs>
          <w:tab w:val="left" w:pos="993"/>
        </w:tabs>
        <w:spacing w:after="0" w:line="240" w:lineRule="auto"/>
        <w:ind w:left="567" w:firstLine="0"/>
        <w:jc w:val="both"/>
        <w:rPr>
          <w:rStyle w:val="Zag11"/>
          <w:rFonts w:ascii="Times New Roman" w:eastAsia="@Arial Unicode MS" w:hAnsi="Times New Roman"/>
          <w:sz w:val="24"/>
          <w:szCs w:val="24"/>
          <w:lang w:eastAsia="ru-RU"/>
        </w:rPr>
      </w:pPr>
      <w:r w:rsidRPr="00594ED3">
        <w:rPr>
          <w:rStyle w:val="Zag11"/>
          <w:rFonts w:ascii="Times New Roman" w:eastAsia="@Arial Unicode MS" w:hAnsi="Times New Roman"/>
          <w:sz w:val="24"/>
          <w:szCs w:val="24"/>
        </w:rPr>
        <w:t xml:space="preserve">участие </w:t>
      </w:r>
      <w:r w:rsidR="00C353CE" w:rsidRPr="00594ED3">
        <w:rPr>
          <w:rStyle w:val="Zag11"/>
          <w:rFonts w:ascii="Times New Roman" w:eastAsia="@Arial Unicode MS" w:hAnsi="Times New Roman"/>
          <w:sz w:val="24"/>
          <w:szCs w:val="24"/>
        </w:rPr>
        <w:t>у</w:t>
      </w:r>
      <w:r w:rsidRPr="00594ED3">
        <w:rPr>
          <w:rStyle w:val="Zag11"/>
          <w:rFonts w:ascii="Times New Roman" w:eastAsia="@Arial Unicode MS" w:hAnsi="Times New Roman"/>
          <w:sz w:val="24"/>
          <w:szCs w:val="24"/>
        </w:rPr>
        <w:t>чащихся, их родителей (законных представителей), педагогических работников и общественности в проектировании и развитии внутри</w:t>
      </w:r>
      <w:r w:rsidR="005D66B4">
        <w:rPr>
          <w:rStyle w:val="Zag11"/>
          <w:rFonts w:ascii="Times New Roman" w:eastAsia="@Arial Unicode MS" w:hAnsi="Times New Roman"/>
          <w:sz w:val="24"/>
          <w:szCs w:val="24"/>
        </w:rPr>
        <w:t>лицейской социальной среды;</w:t>
      </w:r>
    </w:p>
    <w:p w:rsidR="00B540EE" w:rsidRPr="00594ED3" w:rsidRDefault="00B540EE" w:rsidP="000D7814">
      <w:pPr>
        <w:widowControl w:val="0"/>
        <w:numPr>
          <w:ilvl w:val="0"/>
          <w:numId w:val="22"/>
        </w:numPr>
        <w:tabs>
          <w:tab w:val="left" w:pos="993"/>
        </w:tabs>
        <w:spacing w:after="0" w:line="240" w:lineRule="auto"/>
        <w:ind w:left="567" w:firstLine="0"/>
        <w:jc w:val="both"/>
        <w:rPr>
          <w:rStyle w:val="Zag11"/>
          <w:rFonts w:ascii="Times New Roman" w:eastAsia="@Arial Unicode MS" w:hAnsi="Times New Roman"/>
          <w:sz w:val="24"/>
          <w:szCs w:val="24"/>
          <w:lang w:eastAsia="ru-RU"/>
        </w:rPr>
      </w:pPr>
      <w:r w:rsidRPr="00594ED3">
        <w:rPr>
          <w:rStyle w:val="Zag11"/>
          <w:rFonts w:ascii="Times New Roman" w:eastAsia="@Arial Unicode MS" w:hAnsi="Times New Roman"/>
          <w:sz w:val="24"/>
          <w:szCs w:val="24"/>
        </w:rPr>
        <w:t xml:space="preserve">включение учащихся в процессы познания и преобразования внешкольной социальной среды </w:t>
      </w:r>
      <w:r w:rsidR="005D66B4">
        <w:rPr>
          <w:rStyle w:val="Zag11"/>
          <w:rFonts w:ascii="Times New Roman" w:eastAsia="@Arial Unicode MS" w:hAnsi="Times New Roman"/>
          <w:sz w:val="24"/>
          <w:szCs w:val="24"/>
        </w:rPr>
        <w:t>села</w:t>
      </w:r>
      <w:r w:rsidRPr="00594ED3">
        <w:rPr>
          <w:rStyle w:val="Zag11"/>
          <w:rFonts w:ascii="Times New Roman" w:eastAsia="@Arial Unicode MS" w:hAnsi="Times New Roman"/>
          <w:sz w:val="24"/>
          <w:szCs w:val="24"/>
        </w:rPr>
        <w:t xml:space="preserve"> для приобретения опыта реального управления и действия;</w:t>
      </w:r>
    </w:p>
    <w:p w:rsidR="00B540EE" w:rsidRPr="00594ED3" w:rsidRDefault="00B540EE" w:rsidP="000D7814">
      <w:pPr>
        <w:widowControl w:val="0"/>
        <w:numPr>
          <w:ilvl w:val="0"/>
          <w:numId w:val="22"/>
        </w:numPr>
        <w:tabs>
          <w:tab w:val="left" w:pos="993"/>
        </w:tabs>
        <w:spacing w:after="0" w:line="240" w:lineRule="auto"/>
        <w:ind w:left="567" w:firstLine="0"/>
        <w:jc w:val="both"/>
        <w:rPr>
          <w:rStyle w:val="Zag11"/>
          <w:rFonts w:ascii="Times New Roman" w:eastAsia="@Arial Unicode MS" w:hAnsi="Times New Roman"/>
          <w:sz w:val="24"/>
          <w:szCs w:val="24"/>
          <w:lang w:eastAsia="ru-RU"/>
        </w:rPr>
      </w:pPr>
      <w:r w:rsidRPr="00594ED3">
        <w:rPr>
          <w:rStyle w:val="Zag11"/>
          <w:rFonts w:ascii="Times New Roman" w:eastAsia="@Arial Unicode MS" w:hAnsi="Times New Roman"/>
          <w:sz w:val="24"/>
          <w:szCs w:val="24"/>
        </w:rPr>
        <w:t>социальное и учебно-исследовательское проектирование, профессиональная ориентация учащихся при поддержке педагогов, психологов, сотрудничество с предприятиями, учреждениями профессионального образования;</w:t>
      </w:r>
    </w:p>
    <w:p w:rsidR="00B540EE" w:rsidRPr="00594ED3" w:rsidRDefault="00B540EE" w:rsidP="000D7814">
      <w:pPr>
        <w:widowControl w:val="0"/>
        <w:numPr>
          <w:ilvl w:val="0"/>
          <w:numId w:val="22"/>
        </w:numPr>
        <w:tabs>
          <w:tab w:val="left" w:pos="993"/>
        </w:tabs>
        <w:spacing w:after="0" w:line="240" w:lineRule="auto"/>
        <w:ind w:left="567" w:firstLine="0"/>
        <w:jc w:val="both"/>
        <w:rPr>
          <w:rStyle w:val="Zag11"/>
          <w:rFonts w:ascii="Times New Roman" w:eastAsia="@Arial Unicode MS" w:hAnsi="Times New Roman"/>
          <w:sz w:val="24"/>
          <w:szCs w:val="24"/>
          <w:lang w:eastAsia="ru-RU"/>
        </w:rPr>
      </w:pPr>
      <w:r w:rsidRPr="00594ED3">
        <w:rPr>
          <w:rStyle w:val="Zag11"/>
          <w:rFonts w:ascii="Times New Roman" w:eastAsia="@Arial Unicode MS" w:hAnsi="Times New Roman"/>
          <w:sz w:val="24"/>
          <w:szCs w:val="24"/>
        </w:rPr>
        <w:t>сохранение</w:t>
      </w:r>
      <w:r w:rsidRPr="00594ED3">
        <w:rPr>
          <w:rFonts w:ascii="Times New Roman" w:hAnsi="Times New Roman"/>
          <w:sz w:val="24"/>
          <w:szCs w:val="24"/>
        </w:rPr>
        <w:t xml:space="preserve"> и укрепление физического, психологического и социального здоровья обучающихся</w:t>
      </w:r>
      <w:r w:rsidRPr="00594ED3">
        <w:rPr>
          <w:rStyle w:val="Zag11"/>
          <w:rFonts w:ascii="Times New Roman" w:eastAsia="@Arial Unicode MS" w:hAnsi="Times New Roman"/>
          <w:sz w:val="24"/>
          <w:szCs w:val="24"/>
        </w:rPr>
        <w:t>, обеспечение их безопасности.</w:t>
      </w:r>
    </w:p>
    <w:p w:rsidR="004F4AEB" w:rsidRPr="00594ED3" w:rsidRDefault="004F4AEB" w:rsidP="000D7814">
      <w:pPr>
        <w:pStyle w:val="2"/>
        <w:numPr>
          <w:ilvl w:val="2"/>
          <w:numId w:val="120"/>
        </w:numPr>
        <w:spacing w:line="240" w:lineRule="auto"/>
        <w:ind w:left="567" w:firstLine="0"/>
        <w:rPr>
          <w:rStyle w:val="Zag11"/>
          <w:b w:val="0"/>
          <w:sz w:val="24"/>
          <w:szCs w:val="24"/>
        </w:rPr>
      </w:pPr>
      <w:bookmarkStart w:id="10" w:name="_Toc414553128"/>
      <w:r w:rsidRPr="00594ED3">
        <w:rPr>
          <w:rStyle w:val="Zag11"/>
          <w:sz w:val="24"/>
          <w:szCs w:val="24"/>
        </w:rPr>
        <w:t>Принципы и подходы к формированию образовательной программы основного общего образования</w:t>
      </w:r>
      <w:bookmarkEnd w:id="10"/>
    </w:p>
    <w:p w:rsidR="00B540EE" w:rsidRPr="00594ED3" w:rsidRDefault="000F3ADC" w:rsidP="000D7814">
      <w:pPr>
        <w:spacing w:after="0" w:line="240" w:lineRule="auto"/>
        <w:ind w:left="567"/>
        <w:jc w:val="both"/>
        <w:rPr>
          <w:rStyle w:val="Zag11"/>
          <w:rFonts w:ascii="Times New Roman" w:eastAsia="@Arial Unicode MS" w:hAnsi="Times New Roman"/>
          <w:sz w:val="24"/>
          <w:szCs w:val="24"/>
        </w:rPr>
      </w:pPr>
      <w:r w:rsidRPr="00594ED3">
        <w:rPr>
          <w:rStyle w:val="Zag11"/>
          <w:rFonts w:ascii="Times New Roman" w:eastAsia="@Arial Unicode MS" w:hAnsi="Times New Roman"/>
          <w:sz w:val="24"/>
          <w:szCs w:val="24"/>
        </w:rPr>
        <w:t>В основе реализации ООП ООО лежит системно-деятельностный подход</w:t>
      </w:r>
      <w:r w:rsidR="00B540EE" w:rsidRPr="00594ED3">
        <w:rPr>
          <w:rStyle w:val="Zag11"/>
          <w:rFonts w:ascii="Times New Roman" w:eastAsia="@Arial Unicode MS" w:hAnsi="Times New Roman"/>
          <w:sz w:val="24"/>
          <w:szCs w:val="24"/>
        </w:rPr>
        <w:t>:</w:t>
      </w:r>
    </w:p>
    <w:p w:rsidR="00B540EE" w:rsidRPr="00594ED3" w:rsidRDefault="00B540EE" w:rsidP="000D7814">
      <w:pPr>
        <w:widowControl w:val="0"/>
        <w:numPr>
          <w:ilvl w:val="0"/>
          <w:numId w:val="22"/>
        </w:numPr>
        <w:tabs>
          <w:tab w:val="left" w:pos="993"/>
        </w:tabs>
        <w:spacing w:after="0" w:line="240" w:lineRule="auto"/>
        <w:ind w:left="567" w:firstLine="0"/>
        <w:jc w:val="both"/>
        <w:rPr>
          <w:rStyle w:val="Zag11"/>
          <w:rFonts w:ascii="Times New Roman" w:eastAsia="@Arial Unicode MS" w:hAnsi="Times New Roman"/>
          <w:sz w:val="24"/>
          <w:szCs w:val="24"/>
          <w:lang w:eastAsia="ru-RU"/>
        </w:rPr>
      </w:pPr>
      <w:r w:rsidRPr="00594ED3">
        <w:rPr>
          <w:rStyle w:val="Zag11"/>
          <w:rFonts w:ascii="Times New Roman" w:eastAsia="@Arial Unicode MS" w:hAnsi="Times New Roman"/>
          <w:sz w:val="24"/>
          <w:szCs w:val="24"/>
        </w:rPr>
        <w:t>воспитание и развитие качеств личности, отвечающих требованиям информационного общества, инновационной экономики, задачам построения российского гражданского общества на основе принципов толерантности, диалога культур и уважения многонационального, поликультурного и поликонфессионального состава;</w:t>
      </w:r>
    </w:p>
    <w:p w:rsidR="00B540EE" w:rsidRPr="00594ED3" w:rsidRDefault="00B540EE" w:rsidP="000D7814">
      <w:pPr>
        <w:widowControl w:val="0"/>
        <w:numPr>
          <w:ilvl w:val="0"/>
          <w:numId w:val="22"/>
        </w:numPr>
        <w:tabs>
          <w:tab w:val="left" w:pos="993"/>
        </w:tabs>
        <w:spacing w:after="0" w:line="240" w:lineRule="auto"/>
        <w:ind w:left="567" w:firstLine="0"/>
        <w:jc w:val="both"/>
        <w:rPr>
          <w:rStyle w:val="Zag11"/>
          <w:rFonts w:ascii="Times New Roman" w:eastAsia="@Arial Unicode MS" w:hAnsi="Times New Roman"/>
          <w:sz w:val="24"/>
          <w:szCs w:val="24"/>
          <w:lang w:eastAsia="ru-RU"/>
        </w:rPr>
      </w:pPr>
      <w:r w:rsidRPr="00594ED3">
        <w:rPr>
          <w:rStyle w:val="Zag11"/>
          <w:rFonts w:ascii="Times New Roman" w:eastAsia="@Arial Unicode MS" w:hAnsi="Times New Roman"/>
          <w:sz w:val="24"/>
          <w:szCs w:val="24"/>
        </w:rPr>
        <w:t>формирование соответствующей целям общего образования социальной среды развития обучающихся в системе образования, переход к стратегии социального проектирования и конструирования на основе разработки содержания и технологий образования, определяющих пути и способы достижения желаемого уровня (результата) личностного и познавательного развития обучающихся;</w:t>
      </w:r>
    </w:p>
    <w:p w:rsidR="00B540EE" w:rsidRPr="00594ED3" w:rsidRDefault="00B540EE" w:rsidP="000D7814">
      <w:pPr>
        <w:widowControl w:val="0"/>
        <w:numPr>
          <w:ilvl w:val="0"/>
          <w:numId w:val="22"/>
        </w:numPr>
        <w:tabs>
          <w:tab w:val="left" w:pos="993"/>
        </w:tabs>
        <w:spacing w:after="0" w:line="240" w:lineRule="auto"/>
        <w:ind w:left="567" w:firstLine="0"/>
        <w:jc w:val="both"/>
        <w:rPr>
          <w:rStyle w:val="Zag11"/>
          <w:rFonts w:ascii="Times New Roman" w:eastAsia="@Arial Unicode MS" w:hAnsi="Times New Roman"/>
          <w:sz w:val="24"/>
          <w:szCs w:val="24"/>
          <w:lang w:eastAsia="ru-RU"/>
        </w:rPr>
      </w:pPr>
      <w:r w:rsidRPr="00594ED3">
        <w:rPr>
          <w:rStyle w:val="Zag11"/>
          <w:rFonts w:ascii="Times New Roman" w:eastAsia="@Arial Unicode MS" w:hAnsi="Times New Roman"/>
          <w:sz w:val="24"/>
          <w:szCs w:val="24"/>
        </w:rPr>
        <w:t>ориентацию на достижение основного результата образования – развитие на основе освоения универсальных учебных действий, познания и освоения мира личности обучающегося, его активной учебно-познавательной деятельности, формирование его готовности к саморазвитию и непрерывному образованию;</w:t>
      </w:r>
    </w:p>
    <w:p w:rsidR="00B540EE" w:rsidRPr="00594ED3" w:rsidRDefault="00B540EE" w:rsidP="000D7814">
      <w:pPr>
        <w:widowControl w:val="0"/>
        <w:numPr>
          <w:ilvl w:val="0"/>
          <w:numId w:val="22"/>
        </w:numPr>
        <w:tabs>
          <w:tab w:val="left" w:pos="993"/>
        </w:tabs>
        <w:spacing w:after="0" w:line="240" w:lineRule="auto"/>
        <w:ind w:left="567" w:firstLine="0"/>
        <w:jc w:val="both"/>
        <w:rPr>
          <w:rStyle w:val="Zag11"/>
          <w:rFonts w:ascii="Times New Roman" w:eastAsia="@Arial Unicode MS" w:hAnsi="Times New Roman"/>
          <w:sz w:val="24"/>
          <w:szCs w:val="24"/>
          <w:lang w:eastAsia="ru-RU"/>
        </w:rPr>
      </w:pPr>
      <w:r w:rsidRPr="00594ED3">
        <w:rPr>
          <w:rStyle w:val="Zag11"/>
          <w:rFonts w:ascii="Times New Roman" w:eastAsia="@Arial Unicode MS" w:hAnsi="Times New Roman"/>
          <w:sz w:val="24"/>
          <w:szCs w:val="24"/>
        </w:rPr>
        <w:t>признание решающей роли содержания образования, способов организации образовательной деятельности и учебного сотрудничества в достижении целей личностного и социального развития обучающихся;</w:t>
      </w:r>
    </w:p>
    <w:p w:rsidR="00B540EE" w:rsidRPr="00594ED3" w:rsidRDefault="00B540EE" w:rsidP="000D7814">
      <w:pPr>
        <w:widowControl w:val="0"/>
        <w:numPr>
          <w:ilvl w:val="0"/>
          <w:numId w:val="22"/>
        </w:numPr>
        <w:tabs>
          <w:tab w:val="left" w:pos="993"/>
        </w:tabs>
        <w:spacing w:after="0" w:line="240" w:lineRule="auto"/>
        <w:ind w:left="567" w:firstLine="0"/>
        <w:jc w:val="both"/>
        <w:rPr>
          <w:rStyle w:val="Zag11"/>
          <w:rFonts w:ascii="Times New Roman" w:eastAsia="@Arial Unicode MS" w:hAnsi="Times New Roman"/>
          <w:sz w:val="24"/>
          <w:szCs w:val="24"/>
          <w:lang w:eastAsia="ru-RU"/>
        </w:rPr>
      </w:pPr>
      <w:r w:rsidRPr="00594ED3">
        <w:rPr>
          <w:rStyle w:val="Zag11"/>
          <w:rFonts w:ascii="Times New Roman" w:eastAsia="@Arial Unicode MS" w:hAnsi="Times New Roman"/>
          <w:sz w:val="24"/>
          <w:szCs w:val="24"/>
        </w:rPr>
        <w:t>учет индивидуальных возрастных, психологических и физиологических особенностей обучающихся, роли, значения видов деятельности и форм общения при построении образовательного процесса и определении образовательно-воспитательных целей и путей их достижения;</w:t>
      </w:r>
    </w:p>
    <w:p w:rsidR="00B540EE" w:rsidRPr="00594ED3" w:rsidRDefault="00B540EE" w:rsidP="000D7814">
      <w:pPr>
        <w:widowControl w:val="0"/>
        <w:numPr>
          <w:ilvl w:val="0"/>
          <w:numId w:val="22"/>
        </w:numPr>
        <w:tabs>
          <w:tab w:val="left" w:pos="993"/>
        </w:tabs>
        <w:spacing w:after="0" w:line="240" w:lineRule="auto"/>
        <w:ind w:left="567" w:firstLine="0"/>
        <w:jc w:val="both"/>
        <w:rPr>
          <w:rStyle w:val="Zag11"/>
          <w:rFonts w:ascii="Times New Roman" w:eastAsia="@Arial Unicode MS" w:hAnsi="Times New Roman"/>
          <w:sz w:val="24"/>
          <w:szCs w:val="24"/>
          <w:lang w:eastAsia="ru-RU"/>
        </w:rPr>
      </w:pPr>
      <w:r w:rsidRPr="00594ED3">
        <w:rPr>
          <w:rStyle w:val="Zag11"/>
          <w:rFonts w:ascii="Times New Roman" w:eastAsia="@Arial Unicode MS" w:hAnsi="Times New Roman"/>
          <w:sz w:val="24"/>
          <w:szCs w:val="24"/>
        </w:rPr>
        <w:t xml:space="preserve">разнообразие индивидуальных образовательных траекторий и индивидуального развития каждого обучающегося, в том числе </w:t>
      </w:r>
      <w:r w:rsidR="00277366" w:rsidRPr="00594ED3">
        <w:rPr>
          <w:rStyle w:val="Zag11"/>
          <w:rFonts w:ascii="Times New Roman" w:eastAsia="@Arial Unicode MS" w:hAnsi="Times New Roman"/>
          <w:sz w:val="24"/>
          <w:szCs w:val="24"/>
        </w:rPr>
        <w:t>детей</w:t>
      </w:r>
      <w:r w:rsidR="006F3B39" w:rsidRPr="00594ED3">
        <w:rPr>
          <w:rStyle w:val="Zag11"/>
          <w:rFonts w:ascii="Times New Roman" w:eastAsia="@Arial Unicode MS" w:hAnsi="Times New Roman"/>
          <w:sz w:val="24"/>
          <w:szCs w:val="24"/>
        </w:rPr>
        <w:t>, проявивших выдающиеся способности</w:t>
      </w:r>
      <w:r w:rsidRPr="00594ED3">
        <w:rPr>
          <w:rStyle w:val="Zag11"/>
          <w:rFonts w:ascii="Times New Roman" w:eastAsia="@Arial Unicode MS" w:hAnsi="Times New Roman"/>
          <w:sz w:val="24"/>
          <w:szCs w:val="24"/>
        </w:rPr>
        <w:t xml:space="preserve">, детей-инвалидов и детей с </w:t>
      </w:r>
      <w:r w:rsidR="000F3ADC" w:rsidRPr="00594ED3">
        <w:rPr>
          <w:rStyle w:val="Zag11"/>
          <w:rFonts w:ascii="Times New Roman" w:eastAsia="@Arial Unicode MS" w:hAnsi="Times New Roman"/>
          <w:sz w:val="24"/>
          <w:szCs w:val="24"/>
        </w:rPr>
        <w:t>ограниченными возможностями здоровья</w:t>
      </w:r>
      <w:r w:rsidRPr="00594ED3">
        <w:rPr>
          <w:rStyle w:val="Zag11"/>
          <w:rFonts w:ascii="Times New Roman" w:eastAsia="@Arial Unicode MS" w:hAnsi="Times New Roman"/>
          <w:sz w:val="24"/>
          <w:szCs w:val="24"/>
        </w:rPr>
        <w:t>.</w:t>
      </w:r>
    </w:p>
    <w:p w:rsidR="00B540EE" w:rsidRPr="00594ED3" w:rsidRDefault="00B540EE" w:rsidP="000D7814">
      <w:pPr>
        <w:spacing w:after="0" w:line="240" w:lineRule="auto"/>
        <w:ind w:left="567"/>
        <w:jc w:val="both"/>
        <w:rPr>
          <w:rStyle w:val="Zag11"/>
          <w:rFonts w:ascii="Times New Roman" w:eastAsia="@Arial Unicode MS" w:hAnsi="Times New Roman"/>
          <w:sz w:val="24"/>
          <w:szCs w:val="24"/>
          <w:lang w:eastAsia="ru-RU"/>
        </w:rPr>
      </w:pPr>
      <w:r w:rsidRPr="00594ED3">
        <w:rPr>
          <w:rStyle w:val="Zag11"/>
          <w:rFonts w:ascii="Times New Roman" w:eastAsia="@Arial Unicode MS" w:hAnsi="Times New Roman"/>
          <w:sz w:val="24"/>
          <w:szCs w:val="24"/>
        </w:rPr>
        <w:t>Основная образовательная программа формируется с учетом психолого-педагогических особенностей развития детей, связанных:</w:t>
      </w:r>
    </w:p>
    <w:p w:rsidR="00B540EE" w:rsidRPr="00594ED3" w:rsidRDefault="00B540EE" w:rsidP="000D7814">
      <w:pPr>
        <w:widowControl w:val="0"/>
        <w:numPr>
          <w:ilvl w:val="0"/>
          <w:numId w:val="23"/>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с переходом от учебных действий, характерных для начальной школы и осуществляемых только совместно с классом как учебной общностью и под </w:t>
      </w:r>
      <w:r w:rsidRPr="00594ED3">
        <w:rPr>
          <w:rFonts w:ascii="Times New Roman" w:hAnsi="Times New Roman"/>
          <w:sz w:val="24"/>
          <w:szCs w:val="24"/>
        </w:rPr>
        <w:lastRenderedPageBreak/>
        <w:t>руководством учителя, от способности только осуществлять принятие заданной педагогом и осмысленной цели к овладению этой учебной деятельностью</w:t>
      </w:r>
      <w:r w:rsidR="00C35852" w:rsidRPr="00594ED3">
        <w:rPr>
          <w:rFonts w:ascii="Times New Roman" w:hAnsi="Times New Roman"/>
          <w:sz w:val="24"/>
          <w:szCs w:val="24"/>
        </w:rPr>
        <w:t xml:space="preserve"> </w:t>
      </w:r>
      <w:r w:rsidRPr="00594ED3">
        <w:rPr>
          <w:rFonts w:ascii="Times New Roman" w:hAnsi="Times New Roman"/>
          <w:sz w:val="24"/>
          <w:szCs w:val="24"/>
        </w:rPr>
        <w:t xml:space="preserve">на </w:t>
      </w:r>
      <w:r w:rsidR="006F3B39" w:rsidRPr="00594ED3">
        <w:rPr>
          <w:rFonts w:ascii="Times New Roman" w:hAnsi="Times New Roman"/>
          <w:sz w:val="24"/>
          <w:szCs w:val="24"/>
        </w:rPr>
        <w:t xml:space="preserve">уровне </w:t>
      </w:r>
      <w:r w:rsidRPr="00594ED3">
        <w:rPr>
          <w:rFonts w:ascii="Times New Roman" w:hAnsi="Times New Roman"/>
          <w:sz w:val="24"/>
          <w:szCs w:val="24"/>
        </w:rPr>
        <w:t>основной школы в единстве мотивационно-смыслового и операционно-технического компонентов, становление которой осуществляется в форме учебного исследования, к новой внутренней позиции обучающегося – направленности на самостоятельный познавательный поиск, постановку учебных целей, освоение и самостоятельное осуществление контрольных и оценочных действий, инициативу в организации учебного сотрудничества;</w:t>
      </w:r>
    </w:p>
    <w:p w:rsidR="00B540EE" w:rsidRPr="00594ED3" w:rsidRDefault="00B540EE" w:rsidP="000D7814">
      <w:pPr>
        <w:widowControl w:val="0"/>
        <w:numPr>
          <w:ilvl w:val="0"/>
          <w:numId w:val="23"/>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с осуществлением на каждом возрастном уровне (11–13 и 13–15 лет), благодаря развитию рефлексии общих способов действий и возможностей их переноса в различные учебно-предметные области, качественного преобразования учебных действий</w:t>
      </w:r>
      <w:r w:rsidR="00815183" w:rsidRPr="00594ED3">
        <w:rPr>
          <w:rFonts w:ascii="Times New Roman" w:hAnsi="Times New Roman"/>
          <w:sz w:val="24"/>
          <w:szCs w:val="24"/>
        </w:rPr>
        <w:t>:</w:t>
      </w:r>
      <w:r w:rsidRPr="00594ED3">
        <w:rPr>
          <w:rFonts w:ascii="Times New Roman" w:hAnsi="Times New Roman"/>
          <w:sz w:val="24"/>
          <w:szCs w:val="24"/>
        </w:rPr>
        <w:t xml:space="preserve"> моделирования, контроля и оценки и перехода</w:t>
      </w:r>
      <w:r w:rsidR="00C35852" w:rsidRPr="00594ED3">
        <w:rPr>
          <w:rFonts w:ascii="Times New Roman" w:hAnsi="Times New Roman"/>
          <w:sz w:val="24"/>
          <w:szCs w:val="24"/>
        </w:rPr>
        <w:t xml:space="preserve"> </w:t>
      </w:r>
      <w:r w:rsidRPr="00594ED3">
        <w:rPr>
          <w:rFonts w:ascii="Times New Roman" w:hAnsi="Times New Roman"/>
          <w:sz w:val="24"/>
          <w:szCs w:val="24"/>
        </w:rPr>
        <w:t>от самостоятельной постановки обучающимися новых учебных задач к</w:t>
      </w:r>
      <w:r w:rsidRPr="00594ED3">
        <w:rPr>
          <w:rFonts w:ascii="Times New Roman" w:hAnsi="Times New Roman"/>
          <w:i/>
          <w:sz w:val="24"/>
          <w:szCs w:val="24"/>
        </w:rPr>
        <w:t xml:space="preserve"> </w:t>
      </w:r>
      <w:r w:rsidRPr="00594ED3">
        <w:rPr>
          <w:rFonts w:ascii="Times New Roman" w:hAnsi="Times New Roman"/>
          <w:sz w:val="24"/>
          <w:szCs w:val="24"/>
        </w:rPr>
        <w:t>развитию способности проектирования собственной учебной деятельности и построению жизненных планов во временнóй перспективе;</w:t>
      </w:r>
    </w:p>
    <w:p w:rsidR="00B540EE" w:rsidRPr="00594ED3" w:rsidRDefault="00B540EE" w:rsidP="000D7814">
      <w:pPr>
        <w:widowControl w:val="0"/>
        <w:numPr>
          <w:ilvl w:val="0"/>
          <w:numId w:val="23"/>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с формированием у обучающегося научного типа мышления, который ориентирует его на общекультурные образцы, нормы, эталоны и закономерности взаимодействия с окружающим миром;</w:t>
      </w:r>
    </w:p>
    <w:p w:rsidR="00B540EE" w:rsidRPr="00594ED3" w:rsidRDefault="00B540EE" w:rsidP="000D7814">
      <w:pPr>
        <w:widowControl w:val="0"/>
        <w:numPr>
          <w:ilvl w:val="0"/>
          <w:numId w:val="23"/>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с овладением коммуникативными средствами и способами организации кооперации и сотрудничества</w:t>
      </w:r>
      <w:r w:rsidR="00EB134E" w:rsidRPr="00594ED3">
        <w:rPr>
          <w:rFonts w:ascii="Times New Roman" w:hAnsi="Times New Roman"/>
          <w:sz w:val="24"/>
          <w:szCs w:val="24"/>
        </w:rPr>
        <w:t>,</w:t>
      </w:r>
      <w:r w:rsidRPr="00594ED3">
        <w:rPr>
          <w:rFonts w:ascii="Times New Roman" w:hAnsi="Times New Roman"/>
          <w:sz w:val="24"/>
          <w:szCs w:val="24"/>
        </w:rPr>
        <w:t xml:space="preserve"> развитием учебного сотрудничества, реализуемого в отношениях обучающихся с учителем и сверстниками;</w:t>
      </w:r>
    </w:p>
    <w:p w:rsidR="00B540EE" w:rsidRPr="00594ED3" w:rsidRDefault="00B540EE" w:rsidP="000D7814">
      <w:pPr>
        <w:widowControl w:val="0"/>
        <w:numPr>
          <w:ilvl w:val="0"/>
          <w:numId w:val="23"/>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с изменением формы организации учебной деятельности и учебного сотрудничества от классно-урочной к лабораторно-семинарской и лекционно-лабораторной исследовательской.</w:t>
      </w:r>
    </w:p>
    <w:p w:rsidR="00B540EE" w:rsidRPr="00594ED3" w:rsidRDefault="000F3ADC"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Переход </w:t>
      </w:r>
      <w:r w:rsidR="00B540EE" w:rsidRPr="00594ED3">
        <w:rPr>
          <w:rFonts w:ascii="Times New Roman" w:hAnsi="Times New Roman"/>
          <w:sz w:val="24"/>
          <w:szCs w:val="24"/>
        </w:rPr>
        <w:t>учащегося в основную школу совпадает с</w:t>
      </w:r>
      <w:r w:rsidR="00C35852" w:rsidRPr="00594ED3">
        <w:rPr>
          <w:rFonts w:ascii="Times New Roman" w:hAnsi="Times New Roman"/>
          <w:b/>
          <w:i/>
          <w:sz w:val="24"/>
          <w:szCs w:val="24"/>
        </w:rPr>
        <w:t xml:space="preserve"> </w:t>
      </w:r>
      <w:r w:rsidR="00E30F6F" w:rsidRPr="00594ED3">
        <w:rPr>
          <w:rFonts w:ascii="Times New Roman" w:hAnsi="Times New Roman"/>
          <w:sz w:val="24"/>
          <w:szCs w:val="24"/>
        </w:rPr>
        <w:t>первым этапом подросткового развития</w:t>
      </w:r>
      <w:r w:rsidR="00E30F6F" w:rsidRPr="00594ED3">
        <w:rPr>
          <w:rFonts w:ascii="Times New Roman" w:hAnsi="Times New Roman"/>
          <w:b/>
          <w:i/>
          <w:sz w:val="24"/>
          <w:szCs w:val="24"/>
        </w:rPr>
        <w:t xml:space="preserve"> - </w:t>
      </w:r>
      <w:r w:rsidR="00B540EE" w:rsidRPr="00594ED3">
        <w:rPr>
          <w:rFonts w:ascii="Times New Roman" w:hAnsi="Times New Roman"/>
          <w:sz w:val="24"/>
          <w:szCs w:val="24"/>
        </w:rPr>
        <w:t>переходом к кризису младшего подросткового возраста (11–13 лет, 5–7 классы), характеризующ</w:t>
      </w:r>
      <w:r w:rsidR="003B3426" w:rsidRPr="00594ED3">
        <w:rPr>
          <w:rFonts w:ascii="Times New Roman" w:hAnsi="Times New Roman"/>
          <w:sz w:val="24"/>
          <w:szCs w:val="24"/>
        </w:rPr>
        <w:t>им</w:t>
      </w:r>
      <w:r w:rsidR="00B540EE" w:rsidRPr="00594ED3">
        <w:rPr>
          <w:rFonts w:ascii="Times New Roman" w:hAnsi="Times New Roman"/>
          <w:sz w:val="24"/>
          <w:szCs w:val="24"/>
        </w:rPr>
        <w:t>ся началом перехода от детства к взрослости, при котором центральным и специфическим новообразованием в личности подростка является возникновение и развитие самосознания – представления о том, что он уже не ребенок, т. е. чувства взрослости, а также внутренней переориентацией подростка с правил и ограничений, связанных с моралью послушания, на нормы поведения взрослых.</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Второй этап подросткового развития (14–15 лет, 8–9 классы)</w:t>
      </w:r>
      <w:r w:rsidR="00CD367E" w:rsidRPr="00594ED3">
        <w:rPr>
          <w:rFonts w:ascii="Times New Roman" w:hAnsi="Times New Roman"/>
          <w:sz w:val="24"/>
          <w:szCs w:val="24"/>
        </w:rPr>
        <w:t>,</w:t>
      </w:r>
      <w:r w:rsidRPr="00594ED3">
        <w:rPr>
          <w:rFonts w:ascii="Times New Roman" w:hAnsi="Times New Roman"/>
          <w:sz w:val="24"/>
          <w:szCs w:val="24"/>
        </w:rPr>
        <w:t xml:space="preserve"> характеризуется:</w:t>
      </w:r>
    </w:p>
    <w:p w:rsidR="00B540EE" w:rsidRPr="00594ED3" w:rsidRDefault="00B540EE" w:rsidP="000D7814">
      <w:pPr>
        <w:widowControl w:val="0"/>
        <w:numPr>
          <w:ilvl w:val="0"/>
          <w:numId w:val="24"/>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бурным, скачкообразным характером развития, т. е. происходящими за сравнительно короткий срок многочисленными качественными изменениями прежних особенностей, интересов и отношений ребенка, появлением у подростка значительных субъективных трудностей и переживаний;</w:t>
      </w:r>
    </w:p>
    <w:p w:rsidR="00B540EE" w:rsidRPr="00594ED3" w:rsidRDefault="00B540EE" w:rsidP="000D7814">
      <w:pPr>
        <w:widowControl w:val="0"/>
        <w:numPr>
          <w:ilvl w:val="0"/>
          <w:numId w:val="24"/>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стремлением подростка к общению и совместной деятельности со сверстниками;</w:t>
      </w:r>
    </w:p>
    <w:p w:rsidR="00B540EE" w:rsidRPr="00594ED3" w:rsidRDefault="00B540EE" w:rsidP="000D7814">
      <w:pPr>
        <w:widowControl w:val="0"/>
        <w:numPr>
          <w:ilvl w:val="0"/>
          <w:numId w:val="24"/>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особой чувствительностью к морально-этическому «кодексу товарищества», в котором заданы важнейшие нормы социального поведения взрослого мира;</w:t>
      </w:r>
    </w:p>
    <w:p w:rsidR="00B540EE" w:rsidRPr="00594ED3" w:rsidRDefault="00B540EE" w:rsidP="000D7814">
      <w:pPr>
        <w:pStyle w:val="Normal1"/>
        <w:numPr>
          <w:ilvl w:val="0"/>
          <w:numId w:val="24"/>
        </w:numPr>
        <w:tabs>
          <w:tab w:val="left" w:pos="993"/>
        </w:tabs>
        <w:ind w:left="567" w:firstLine="0"/>
        <w:rPr>
          <w:sz w:val="24"/>
          <w:szCs w:val="24"/>
        </w:rPr>
      </w:pPr>
      <w:r w:rsidRPr="00594ED3">
        <w:rPr>
          <w:sz w:val="24"/>
          <w:szCs w:val="24"/>
        </w:rPr>
        <w:t xml:space="preserve">обостренной, в связи с возникновением чувства взрослости, восприимчивостью к усвоению норм, ценностей и способов поведения, которые существуют в мире взрослых и в их отношениях, порождающей </w:t>
      </w:r>
      <w:r w:rsidRPr="00594ED3">
        <w:rPr>
          <w:bCs/>
          <w:sz w:val="24"/>
          <w:szCs w:val="24"/>
        </w:rPr>
        <w:t>интенсивное формирование нравственных понятий и</w:t>
      </w:r>
      <w:r w:rsidR="00C35852" w:rsidRPr="00594ED3">
        <w:rPr>
          <w:bCs/>
          <w:sz w:val="24"/>
          <w:szCs w:val="24"/>
        </w:rPr>
        <w:t xml:space="preserve"> </w:t>
      </w:r>
      <w:r w:rsidRPr="00594ED3">
        <w:rPr>
          <w:bCs/>
          <w:sz w:val="24"/>
          <w:szCs w:val="24"/>
        </w:rPr>
        <w:t xml:space="preserve">убеждений, выработку принципов, </w:t>
      </w:r>
      <w:r w:rsidRPr="00594ED3">
        <w:rPr>
          <w:bCs/>
          <w:iCs/>
          <w:sz w:val="24"/>
          <w:szCs w:val="24"/>
        </w:rPr>
        <w:t>моральное развитие личности;</w:t>
      </w:r>
      <w:r w:rsidR="004D5819" w:rsidRPr="00594ED3">
        <w:rPr>
          <w:bCs/>
          <w:iCs/>
          <w:sz w:val="24"/>
          <w:szCs w:val="24"/>
        </w:rPr>
        <w:t xml:space="preserve"> </w:t>
      </w:r>
      <w:r w:rsidR="00DC73F9" w:rsidRPr="00594ED3">
        <w:rPr>
          <w:bCs/>
          <w:sz w:val="24"/>
          <w:szCs w:val="24"/>
        </w:rPr>
        <w:t>т.</w:t>
      </w:r>
      <w:r w:rsidR="00C17595" w:rsidRPr="00594ED3">
        <w:rPr>
          <w:bCs/>
          <w:sz w:val="24"/>
          <w:szCs w:val="24"/>
        </w:rPr>
        <w:t xml:space="preserve"> </w:t>
      </w:r>
      <w:r w:rsidR="00DC73F9" w:rsidRPr="00594ED3">
        <w:rPr>
          <w:bCs/>
          <w:sz w:val="24"/>
          <w:szCs w:val="24"/>
        </w:rPr>
        <w:t>е. моральным развитием личности;</w:t>
      </w:r>
    </w:p>
    <w:p w:rsidR="00B540EE" w:rsidRPr="00594ED3" w:rsidRDefault="00B540EE" w:rsidP="000D7814">
      <w:pPr>
        <w:widowControl w:val="0"/>
        <w:numPr>
          <w:ilvl w:val="0"/>
          <w:numId w:val="24"/>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сложными поведенческими проявлениями, вызванными противоречием между потребностью </w:t>
      </w:r>
      <w:r w:rsidR="00E30F6F" w:rsidRPr="00594ED3">
        <w:rPr>
          <w:rFonts w:ascii="Times New Roman" w:hAnsi="Times New Roman"/>
          <w:sz w:val="24"/>
          <w:szCs w:val="24"/>
        </w:rPr>
        <w:t xml:space="preserve">подростков </w:t>
      </w:r>
      <w:r w:rsidRPr="00594ED3">
        <w:rPr>
          <w:rFonts w:ascii="Times New Roman" w:hAnsi="Times New Roman"/>
          <w:sz w:val="24"/>
          <w:szCs w:val="24"/>
        </w:rPr>
        <w:t xml:space="preserve">в признании их взрослыми со стороны окружающих и собственной неуверенностью в этом, </w:t>
      </w:r>
      <w:r w:rsidR="00E30F6F" w:rsidRPr="00594ED3">
        <w:rPr>
          <w:rFonts w:ascii="Times New Roman" w:hAnsi="Times New Roman"/>
          <w:sz w:val="24"/>
          <w:szCs w:val="24"/>
        </w:rPr>
        <w:t xml:space="preserve">проявляющимися </w:t>
      </w:r>
      <w:r w:rsidRPr="00594ED3">
        <w:rPr>
          <w:rFonts w:ascii="Times New Roman" w:hAnsi="Times New Roman"/>
          <w:sz w:val="24"/>
          <w:szCs w:val="24"/>
        </w:rPr>
        <w:t>в разных формах непослушания, сопротивления и протеста;</w:t>
      </w:r>
    </w:p>
    <w:p w:rsidR="00B540EE" w:rsidRPr="00594ED3" w:rsidRDefault="00B540EE" w:rsidP="000D7814">
      <w:pPr>
        <w:widowControl w:val="0"/>
        <w:numPr>
          <w:ilvl w:val="0"/>
          <w:numId w:val="24"/>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изменением социальной ситуации развития</w:t>
      </w:r>
      <w:r w:rsidR="00E30F6F" w:rsidRPr="00594ED3">
        <w:rPr>
          <w:rFonts w:ascii="Times New Roman" w:hAnsi="Times New Roman"/>
          <w:sz w:val="24"/>
          <w:szCs w:val="24"/>
        </w:rPr>
        <w:t>:</w:t>
      </w:r>
      <w:r w:rsidR="004D5819" w:rsidRPr="00594ED3">
        <w:rPr>
          <w:rFonts w:ascii="Times New Roman" w:hAnsi="Times New Roman"/>
          <w:sz w:val="24"/>
          <w:szCs w:val="24"/>
        </w:rPr>
        <w:t xml:space="preserve"> </w:t>
      </w:r>
      <w:r w:rsidR="00E30F6F" w:rsidRPr="00594ED3">
        <w:rPr>
          <w:rFonts w:ascii="Times New Roman" w:hAnsi="Times New Roman"/>
          <w:sz w:val="24"/>
          <w:szCs w:val="24"/>
        </w:rPr>
        <w:t xml:space="preserve">ростом информационных перегрузок, </w:t>
      </w:r>
      <w:r w:rsidR="00E30F6F" w:rsidRPr="00594ED3">
        <w:rPr>
          <w:rFonts w:ascii="Times New Roman" w:hAnsi="Times New Roman"/>
          <w:sz w:val="24"/>
          <w:szCs w:val="24"/>
        </w:rPr>
        <w:lastRenderedPageBreak/>
        <w:t>характером социальных взаимодействий, способами получения информации (СМИ, телевидение, Интернет)</w:t>
      </w:r>
      <w:r w:rsidR="00F2291F" w:rsidRPr="00594ED3">
        <w:rPr>
          <w:rFonts w:ascii="Times New Roman" w:hAnsi="Times New Roman"/>
          <w:sz w:val="24"/>
          <w:szCs w:val="24"/>
        </w:rPr>
        <w:t>.</w:t>
      </w:r>
    </w:p>
    <w:p w:rsidR="00B540EE" w:rsidRPr="00594ED3" w:rsidRDefault="00B540EE" w:rsidP="000D7814">
      <w:pPr>
        <w:spacing w:after="0" w:line="240" w:lineRule="auto"/>
        <w:ind w:left="567"/>
        <w:jc w:val="both"/>
        <w:rPr>
          <w:rStyle w:val="Zag11"/>
          <w:rFonts w:ascii="Times New Roman" w:eastAsia="@Arial Unicode MS" w:hAnsi="Times New Roman"/>
          <w:sz w:val="24"/>
          <w:szCs w:val="24"/>
          <w:lang w:eastAsia="ru-RU"/>
        </w:rPr>
      </w:pPr>
      <w:r w:rsidRPr="00594ED3">
        <w:rPr>
          <w:rStyle w:val="Zag11"/>
          <w:rFonts w:ascii="Times New Roman" w:eastAsia="@Arial Unicode MS" w:hAnsi="Times New Roman"/>
          <w:sz w:val="24"/>
          <w:szCs w:val="24"/>
        </w:rPr>
        <w:t xml:space="preserve">Учет особенностей подросткового возраста, успешность и своевременность формирования новообразований познавательной сферы, качеств и свойств личности связывается с активной позицией учителя, а также с адекватностью построения образовательного процесса и </w:t>
      </w:r>
      <w:r w:rsidR="00E30F6F" w:rsidRPr="00594ED3">
        <w:rPr>
          <w:rStyle w:val="Zag11"/>
          <w:rFonts w:ascii="Times New Roman" w:eastAsia="@Arial Unicode MS" w:hAnsi="Times New Roman"/>
          <w:sz w:val="24"/>
          <w:szCs w:val="24"/>
        </w:rPr>
        <w:t xml:space="preserve">выбором </w:t>
      </w:r>
      <w:r w:rsidRPr="00594ED3">
        <w:rPr>
          <w:rStyle w:val="Zag11"/>
          <w:rFonts w:ascii="Times New Roman" w:eastAsia="@Arial Unicode MS" w:hAnsi="Times New Roman"/>
          <w:sz w:val="24"/>
          <w:szCs w:val="24"/>
        </w:rPr>
        <w:t>условий и методик обучения.</w:t>
      </w:r>
    </w:p>
    <w:p w:rsidR="00B540EE" w:rsidRPr="00594ED3" w:rsidRDefault="00B540EE" w:rsidP="000D7814">
      <w:pPr>
        <w:spacing w:after="0" w:line="240" w:lineRule="auto"/>
        <w:ind w:left="567"/>
        <w:jc w:val="both"/>
        <w:rPr>
          <w:rStyle w:val="Zag11"/>
          <w:rFonts w:ascii="Times New Roman" w:eastAsia="@Arial Unicode MS" w:hAnsi="Times New Roman"/>
          <w:sz w:val="24"/>
          <w:szCs w:val="24"/>
          <w:lang w:eastAsia="ru-RU"/>
        </w:rPr>
      </w:pPr>
      <w:r w:rsidRPr="00594ED3">
        <w:rPr>
          <w:rFonts w:ascii="Times New Roman" w:hAnsi="Times New Roman"/>
          <w:sz w:val="24"/>
          <w:szCs w:val="24"/>
        </w:rPr>
        <w:t xml:space="preserve">Объективно необходимое для подготовки к будущей жизни развитие социальной взрослости </w:t>
      </w:r>
      <w:r w:rsidR="000C4138" w:rsidRPr="00594ED3">
        <w:rPr>
          <w:rFonts w:ascii="Times New Roman" w:hAnsi="Times New Roman"/>
          <w:sz w:val="24"/>
          <w:szCs w:val="24"/>
        </w:rPr>
        <w:t xml:space="preserve">подростка </w:t>
      </w:r>
      <w:r w:rsidRPr="00594ED3">
        <w:rPr>
          <w:rFonts w:ascii="Times New Roman" w:hAnsi="Times New Roman"/>
          <w:sz w:val="24"/>
          <w:szCs w:val="24"/>
        </w:rPr>
        <w:t>требует и от родителей (законных представителей) решения соответствующей задачи воспитания подростка в семье, смены прежнего типа отношений на новый.</w:t>
      </w:r>
    </w:p>
    <w:p w:rsidR="00B540EE" w:rsidRPr="00594ED3" w:rsidRDefault="00B540EE" w:rsidP="000D7814">
      <w:pPr>
        <w:pStyle w:val="Osnova"/>
        <w:tabs>
          <w:tab w:val="left" w:leader="dot" w:pos="624"/>
        </w:tabs>
        <w:spacing w:line="240" w:lineRule="auto"/>
        <w:ind w:left="567" w:firstLine="0"/>
        <w:rPr>
          <w:rStyle w:val="Zag11"/>
          <w:rFonts w:ascii="Times New Roman" w:eastAsia="@Arial Unicode MS" w:hAnsi="Times New Roman" w:cs="Times New Roman"/>
          <w:b/>
          <w:color w:val="auto"/>
          <w:sz w:val="24"/>
          <w:szCs w:val="24"/>
          <w:lang w:val="ru-RU"/>
        </w:rPr>
      </w:pPr>
    </w:p>
    <w:p w:rsidR="00B540EE" w:rsidRPr="00594ED3" w:rsidRDefault="007242D1" w:rsidP="000D7814">
      <w:pPr>
        <w:pStyle w:val="2"/>
        <w:spacing w:line="240" w:lineRule="auto"/>
        <w:ind w:left="567" w:firstLine="0"/>
        <w:rPr>
          <w:rStyle w:val="Zag11"/>
          <w:sz w:val="24"/>
          <w:szCs w:val="24"/>
        </w:rPr>
      </w:pPr>
      <w:bookmarkStart w:id="11" w:name="_Toc405145647"/>
      <w:bookmarkStart w:id="12" w:name="_Toc406058976"/>
      <w:bookmarkStart w:id="13" w:name="_Toc409691625"/>
      <w:bookmarkStart w:id="14" w:name="_Toc410653947"/>
      <w:bookmarkStart w:id="15" w:name="_Toc410702952"/>
      <w:bookmarkStart w:id="16" w:name="_Toc414553129"/>
      <w:r w:rsidRPr="00594ED3">
        <w:rPr>
          <w:rStyle w:val="Zag11"/>
          <w:sz w:val="24"/>
          <w:szCs w:val="24"/>
        </w:rPr>
        <w:t xml:space="preserve">1.2. </w:t>
      </w:r>
      <w:r w:rsidR="00B540EE" w:rsidRPr="00594ED3">
        <w:rPr>
          <w:rStyle w:val="Zag11"/>
          <w:sz w:val="24"/>
          <w:szCs w:val="24"/>
        </w:rPr>
        <w:t>Планируемые результаты освоения обучающимися основной образовательной программы основного общего образования</w:t>
      </w:r>
      <w:bookmarkEnd w:id="11"/>
      <w:bookmarkEnd w:id="12"/>
      <w:bookmarkEnd w:id="13"/>
      <w:bookmarkEnd w:id="14"/>
      <w:bookmarkEnd w:id="15"/>
      <w:bookmarkEnd w:id="16"/>
    </w:p>
    <w:p w:rsidR="00B540EE" w:rsidRPr="00594ED3" w:rsidRDefault="004F4AEB" w:rsidP="000D7814">
      <w:pPr>
        <w:pStyle w:val="3"/>
        <w:spacing w:before="0" w:beforeAutospacing="0" w:after="0" w:afterAutospacing="0"/>
        <w:ind w:left="567"/>
        <w:rPr>
          <w:sz w:val="24"/>
          <w:szCs w:val="24"/>
        </w:rPr>
      </w:pPr>
      <w:bookmarkStart w:id="17" w:name="_Toc410653948"/>
      <w:bookmarkStart w:id="18" w:name="_Toc414553130"/>
      <w:r w:rsidRPr="00594ED3">
        <w:rPr>
          <w:sz w:val="24"/>
          <w:szCs w:val="24"/>
        </w:rPr>
        <w:t xml:space="preserve">1.2.1. </w:t>
      </w:r>
      <w:r w:rsidR="00B540EE" w:rsidRPr="00594ED3">
        <w:rPr>
          <w:sz w:val="24"/>
          <w:szCs w:val="24"/>
        </w:rPr>
        <w:t>Общие положения</w:t>
      </w:r>
      <w:bookmarkEnd w:id="17"/>
      <w:bookmarkEnd w:id="18"/>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Планируемые результаты освоения основной образовательной программы основного общего образования (</w:t>
      </w:r>
      <w:r w:rsidR="00E30F6F" w:rsidRPr="00594ED3">
        <w:rPr>
          <w:rFonts w:ascii="Times New Roman" w:hAnsi="Times New Roman"/>
          <w:sz w:val="24"/>
          <w:szCs w:val="24"/>
        </w:rPr>
        <w:t>ООП ООО</w:t>
      </w:r>
      <w:r w:rsidRPr="00594ED3">
        <w:rPr>
          <w:rFonts w:ascii="Times New Roman" w:hAnsi="Times New Roman"/>
          <w:sz w:val="24"/>
          <w:szCs w:val="24"/>
        </w:rPr>
        <w:t>)</w:t>
      </w:r>
      <w:r w:rsidR="004D5819" w:rsidRPr="00594ED3">
        <w:rPr>
          <w:rFonts w:ascii="Times New Roman" w:hAnsi="Times New Roman"/>
          <w:sz w:val="24"/>
          <w:szCs w:val="24"/>
        </w:rPr>
        <w:t xml:space="preserve"> </w:t>
      </w:r>
      <w:r w:rsidRPr="00594ED3">
        <w:rPr>
          <w:rFonts w:ascii="Times New Roman" w:hAnsi="Times New Roman"/>
          <w:sz w:val="24"/>
          <w:szCs w:val="24"/>
        </w:rPr>
        <w:t>представляют собой систему ведущих целевых установок и ожидаемых результатов освоения всех компонентов, составляющих содержательную основу образовательной программы. Они обеспечивают связь между требованиями ФГОС</w:t>
      </w:r>
      <w:r w:rsidR="00E30F6F" w:rsidRPr="00594ED3">
        <w:rPr>
          <w:rFonts w:ascii="Times New Roman" w:hAnsi="Times New Roman"/>
          <w:sz w:val="24"/>
          <w:szCs w:val="24"/>
        </w:rPr>
        <w:t xml:space="preserve"> ООО</w:t>
      </w:r>
      <w:r w:rsidRPr="00594ED3">
        <w:rPr>
          <w:rFonts w:ascii="Times New Roman" w:hAnsi="Times New Roman"/>
          <w:sz w:val="24"/>
          <w:szCs w:val="24"/>
        </w:rPr>
        <w:t xml:space="preserve">, образовательным процессом и системой оценки результатов освоения </w:t>
      </w:r>
      <w:r w:rsidR="00E30F6F" w:rsidRPr="00594ED3">
        <w:rPr>
          <w:rFonts w:ascii="Times New Roman" w:hAnsi="Times New Roman"/>
          <w:sz w:val="24"/>
          <w:szCs w:val="24"/>
        </w:rPr>
        <w:t>ООП ООО</w:t>
      </w:r>
      <w:r w:rsidRPr="00594ED3">
        <w:rPr>
          <w:rFonts w:ascii="Times New Roman" w:hAnsi="Times New Roman"/>
          <w:sz w:val="24"/>
          <w:szCs w:val="24"/>
        </w:rPr>
        <w:t>, выступая содержательной и критериальной основой для разработки программ учебных предметов, курсов, учебно-методической литературы,</w:t>
      </w:r>
      <w:r w:rsidR="00A34B02" w:rsidRPr="00594ED3">
        <w:rPr>
          <w:rFonts w:ascii="Times New Roman" w:hAnsi="Times New Roman"/>
          <w:sz w:val="24"/>
          <w:szCs w:val="24"/>
        </w:rPr>
        <w:t xml:space="preserve"> программ воспитания и социализации, </w:t>
      </w:r>
      <w:r w:rsidRPr="00594ED3">
        <w:rPr>
          <w:rFonts w:ascii="Times New Roman" w:hAnsi="Times New Roman"/>
          <w:sz w:val="24"/>
          <w:szCs w:val="24"/>
        </w:rPr>
        <w:t xml:space="preserve">с одной стороны, и системы оценки </w:t>
      </w:r>
      <w:r w:rsidR="00BF7AD9" w:rsidRPr="00594ED3">
        <w:rPr>
          <w:rFonts w:ascii="Times New Roman" w:hAnsi="Times New Roman"/>
          <w:sz w:val="24"/>
          <w:szCs w:val="24"/>
        </w:rPr>
        <w:t xml:space="preserve">результатов </w:t>
      </w:r>
      <w:r w:rsidRPr="00594ED3">
        <w:rPr>
          <w:rFonts w:ascii="Times New Roman" w:hAnsi="Times New Roman"/>
          <w:sz w:val="24"/>
          <w:szCs w:val="24"/>
        </w:rPr>
        <w:t xml:space="preserve">– с другой. </w:t>
      </w:r>
    </w:p>
    <w:p w:rsidR="00B540EE" w:rsidRPr="00594ED3" w:rsidRDefault="00B540EE" w:rsidP="000D7814">
      <w:pPr>
        <w:tabs>
          <w:tab w:val="num" w:pos="1920"/>
        </w:tabs>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В соответствии с требованиями </w:t>
      </w:r>
      <w:r w:rsidR="000A765B" w:rsidRPr="00594ED3">
        <w:rPr>
          <w:rFonts w:ascii="Times New Roman" w:hAnsi="Times New Roman"/>
          <w:sz w:val="24"/>
          <w:szCs w:val="24"/>
        </w:rPr>
        <w:t>Стандарта</w:t>
      </w:r>
      <w:r w:rsidRPr="00594ED3">
        <w:rPr>
          <w:rFonts w:ascii="Times New Roman" w:hAnsi="Times New Roman"/>
          <w:sz w:val="24"/>
          <w:szCs w:val="24"/>
        </w:rPr>
        <w:t xml:space="preserve"> система планируемых </w:t>
      </w:r>
      <w:r w:rsidR="00755F9D" w:rsidRPr="00594ED3">
        <w:rPr>
          <w:rFonts w:ascii="Times New Roman" w:hAnsi="Times New Roman"/>
          <w:sz w:val="24"/>
          <w:szCs w:val="24"/>
        </w:rPr>
        <w:t>результатов </w:t>
      </w:r>
      <w:r w:rsidRPr="00594ED3">
        <w:rPr>
          <w:rFonts w:ascii="Times New Roman" w:hAnsi="Times New Roman"/>
          <w:sz w:val="24"/>
          <w:szCs w:val="24"/>
        </w:rPr>
        <w:t>– личностных, метапредметных и предметных – устанавливает и описывает классы учебно-познавательных и учебно-практических задач, которые осваивают учащиеся в ходе обучения, особо выделяя среди них те, которые выносятся на итоговую оценку, в том числе государственную итоговую аттестацию выпускников. Успешное выполнение этих задач требует от учащихся овладения системой учебных действий</w:t>
      </w:r>
      <w:r w:rsidR="00F95F84" w:rsidRPr="00594ED3">
        <w:rPr>
          <w:rFonts w:ascii="Times New Roman" w:hAnsi="Times New Roman"/>
          <w:sz w:val="24"/>
          <w:szCs w:val="24"/>
        </w:rPr>
        <w:t xml:space="preserve"> (универсальных и специфических </w:t>
      </w:r>
      <w:r w:rsidRPr="00594ED3">
        <w:rPr>
          <w:rFonts w:ascii="Times New Roman" w:hAnsi="Times New Roman"/>
          <w:sz w:val="24"/>
          <w:szCs w:val="24"/>
        </w:rPr>
        <w:t xml:space="preserve">для </w:t>
      </w:r>
      <w:r w:rsidR="005C6C27" w:rsidRPr="00594ED3">
        <w:rPr>
          <w:rFonts w:ascii="Times New Roman" w:hAnsi="Times New Roman"/>
          <w:sz w:val="24"/>
          <w:szCs w:val="24"/>
        </w:rPr>
        <w:t xml:space="preserve">каждого </w:t>
      </w:r>
      <w:r w:rsidRPr="00594ED3">
        <w:rPr>
          <w:rFonts w:ascii="Times New Roman" w:hAnsi="Times New Roman"/>
          <w:sz w:val="24"/>
          <w:szCs w:val="24"/>
        </w:rPr>
        <w:t>учебного предмета: регулятивных, коммуникативных, познавательных) с учебным материалом и</w:t>
      </w:r>
      <w:r w:rsidR="00BE176C" w:rsidRPr="00594ED3">
        <w:rPr>
          <w:rFonts w:ascii="Times New Roman" w:hAnsi="Times New Roman"/>
          <w:sz w:val="24"/>
          <w:szCs w:val="24"/>
        </w:rPr>
        <w:t>,</w:t>
      </w:r>
      <w:r w:rsidRPr="00594ED3">
        <w:rPr>
          <w:rFonts w:ascii="Times New Roman" w:hAnsi="Times New Roman"/>
          <w:sz w:val="24"/>
          <w:szCs w:val="24"/>
        </w:rPr>
        <w:t xml:space="preserve"> прежде всего</w:t>
      </w:r>
      <w:r w:rsidR="00BE176C" w:rsidRPr="00594ED3">
        <w:rPr>
          <w:rFonts w:ascii="Times New Roman" w:hAnsi="Times New Roman"/>
          <w:sz w:val="24"/>
          <w:szCs w:val="24"/>
        </w:rPr>
        <w:t>,</w:t>
      </w:r>
      <w:r w:rsidRPr="00594ED3">
        <w:rPr>
          <w:rFonts w:ascii="Times New Roman" w:hAnsi="Times New Roman"/>
          <w:sz w:val="24"/>
          <w:szCs w:val="24"/>
        </w:rPr>
        <w:t xml:space="preserve"> с опорным учебным материалом, служащим основой для последующего обучения.</w:t>
      </w:r>
    </w:p>
    <w:p w:rsidR="00AE6AF1" w:rsidRPr="00594ED3" w:rsidRDefault="00AE6AF1" w:rsidP="000D7814">
      <w:pPr>
        <w:tabs>
          <w:tab w:val="num" w:pos="1920"/>
        </w:tabs>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Фактически личностные, метапредметные и предметные планируемые результаты устанавливают и описывают следующие обобщённые классы учебно-познавательных и учебно-практических задач, предъявляемых учащимся: </w:t>
      </w:r>
    </w:p>
    <w:p w:rsidR="00AE6AF1" w:rsidRPr="00594ED3" w:rsidRDefault="00AE6AF1" w:rsidP="000D7814">
      <w:pPr>
        <w:tabs>
          <w:tab w:val="num" w:pos="1920"/>
        </w:tabs>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1) учебно-познавательные задачи, направленные на формирование и оценку умений и навыков, способствующих освоению систематических знаний, в том числе: </w:t>
      </w:r>
    </w:p>
    <w:p w:rsidR="00AE6AF1" w:rsidRPr="00594ED3" w:rsidRDefault="00AE6AF1" w:rsidP="000D7814">
      <w:pPr>
        <w:tabs>
          <w:tab w:val="num" w:pos="1920"/>
        </w:tabs>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 первичному ознакомлению, отработке и осознанию теоретических моделей и понятий (общенаучных и базовых для данной области знания), стандартных алгоритмов и процедур; </w:t>
      </w:r>
    </w:p>
    <w:p w:rsidR="00AE6AF1" w:rsidRPr="00594ED3" w:rsidRDefault="00AE6AF1" w:rsidP="000D7814">
      <w:pPr>
        <w:tabs>
          <w:tab w:val="num" w:pos="1920"/>
        </w:tabs>
        <w:spacing w:after="0" w:line="240" w:lineRule="auto"/>
        <w:ind w:left="567"/>
        <w:jc w:val="both"/>
        <w:rPr>
          <w:rFonts w:ascii="Times New Roman" w:hAnsi="Times New Roman"/>
          <w:sz w:val="24"/>
          <w:szCs w:val="24"/>
        </w:rPr>
      </w:pPr>
      <w:r w:rsidRPr="00594ED3">
        <w:rPr>
          <w:rFonts w:ascii="Times New Roman" w:hAnsi="Times New Roman"/>
          <w:sz w:val="24"/>
          <w:szCs w:val="24"/>
        </w:rPr>
        <w:t>— выявлению и осознанию сущности и особенностей изучаемых объектов, процессов и явлений действительности (природных, социальных, культурных, технических и др.) в соответствии с содержанием конкретного учебного предмета, созданию и использованию моделей изучаемых объектов и процессов, схем;</w:t>
      </w:r>
    </w:p>
    <w:p w:rsidR="00AE6AF1" w:rsidRPr="00594ED3" w:rsidRDefault="00AE6AF1" w:rsidP="000D7814">
      <w:pPr>
        <w:tabs>
          <w:tab w:val="num" w:pos="1920"/>
        </w:tabs>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 выявлению и анализу существенных и устойчивых связей и отношений между объектами и процессами; </w:t>
      </w:r>
    </w:p>
    <w:p w:rsidR="00AE6AF1" w:rsidRPr="00594ED3" w:rsidRDefault="00AE6AF1" w:rsidP="000D7814">
      <w:pPr>
        <w:tabs>
          <w:tab w:val="num" w:pos="1920"/>
        </w:tabs>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2) учебно-познавательные задачи, направленные на формирование и оценку навыка самостоятельного приобретения, переноса и интеграции знаний как результата использования знако-символических средств и/или логических операций сравнения, анализа, синтеза, обобщения, интерпретации, оценки, классификации по родовидовым </w:t>
      </w:r>
      <w:r w:rsidRPr="00594ED3">
        <w:rPr>
          <w:rFonts w:ascii="Times New Roman" w:hAnsi="Times New Roman"/>
          <w:sz w:val="24"/>
          <w:szCs w:val="24"/>
        </w:rPr>
        <w:lastRenderedPageBreak/>
        <w:t>признакам, установления аналогий и причинно-следственных связей, построения рассуждений, соотнесения с известным; требующие от учащихся более глубокого понимания изученного и/или выдвижения новых для них идей, иной точки зрения, создания или исследования новой информации, преобразования известной информации, представления её в новой форме, переноса в иной контекст и т. п.;</w:t>
      </w:r>
    </w:p>
    <w:p w:rsidR="00AE6AF1" w:rsidRPr="00594ED3" w:rsidRDefault="00AE6AF1" w:rsidP="000D7814">
      <w:pPr>
        <w:tabs>
          <w:tab w:val="num" w:pos="1920"/>
        </w:tabs>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3) учебно-практические задачи, направленные на формирование и оценку навыка разрешения проблем/проблемных ситуаций, требующие принятия решения в ситуации неопределённости, например, выбора или разработки оптимального либо наиболее эффективного решения, создания объекта с заданными свойствами, установления закономерностей или «устранения неполадок» и т. п.; </w:t>
      </w:r>
    </w:p>
    <w:p w:rsidR="00AE6AF1" w:rsidRPr="00594ED3" w:rsidRDefault="00AE6AF1" w:rsidP="000D7814">
      <w:pPr>
        <w:tabs>
          <w:tab w:val="num" w:pos="1920"/>
        </w:tabs>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4) учебно-практические задачи, направленные на формирование и оценку навыка сотрудничества, требующие совместной работы в парах или группах с распределением ролей/функций и разделением ответственности за конечный результат; </w:t>
      </w:r>
    </w:p>
    <w:p w:rsidR="00AE6AF1" w:rsidRPr="00594ED3" w:rsidRDefault="00AE6AF1" w:rsidP="000D7814">
      <w:pPr>
        <w:tabs>
          <w:tab w:val="num" w:pos="1920"/>
        </w:tabs>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5) учебно-практические задачи, направленные на формирование и оценку навыка коммуникации, требующие создания письменного или устного текста/высказывания с заданными параметрами: коммуникативной задачей, темой, объёмом, форматом (например, сообщения, комментария, пояснения, призыва, инструкции, текста-описания или текста-рассуждения, формулировки и обоснования гипотезы, устного или письменного заключения, отчёта, оценочного суждения, аргументированного мнения и т. п.); </w:t>
      </w:r>
    </w:p>
    <w:p w:rsidR="00AE6AF1" w:rsidRPr="00594ED3" w:rsidRDefault="00AE6AF1" w:rsidP="000D7814">
      <w:pPr>
        <w:tabs>
          <w:tab w:val="num" w:pos="1920"/>
        </w:tabs>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6) учебно-практические и учебно-познавательные задачи, направленные на формирование и оценку навыка самоорганизации и саморегуляции, наделяющие учащихся функциями организации выполнения задания: планирования этапов выполнения работы, отслеживания продвижения в выполнении задания, соблюдения графика подготовки и предоставления материалов, поиска необходимых ресурсов, распределения обязанностей и контроля качества выполнения работы; </w:t>
      </w:r>
    </w:p>
    <w:p w:rsidR="00AE6AF1" w:rsidRPr="00594ED3" w:rsidRDefault="00AE6AF1" w:rsidP="000D7814">
      <w:pPr>
        <w:tabs>
          <w:tab w:val="num" w:pos="1920"/>
        </w:tabs>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7) учебно-практические и учебно-познавательные задачи, направленные на формирование и оценку навыка рефлексии, что требует от обучающихся самостоятельной оценки или анализа собственной учебной деятельности с позиций соответствия полученных результатов учебной задаче, целям и способам действий, выявления позитивных и негативных факторов, влияющих на результаты и качество выполнения задания и/или самостоятельной постановки учебных задач (например, что надо изменить, выполнить по-другому, дополнительно узнать и т. п.); </w:t>
      </w:r>
    </w:p>
    <w:p w:rsidR="00AE6AF1" w:rsidRPr="00594ED3" w:rsidRDefault="00AE6AF1" w:rsidP="000D7814">
      <w:pPr>
        <w:tabs>
          <w:tab w:val="num" w:pos="1920"/>
        </w:tabs>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8) учебно-практические и учебно-познавательные задачи, направленные на формирование ценностно-смысловых установок, что требует от обучающихся выражения ценностных суждений и/или своей позиции по обсуждаемой проблеме на основе имеющихся представлений о социальных и/или личностных ценностях, нравственно- этических нормах, эстетических ценностях, а также аргументации (пояснения или комментария) своей позиции или оценки; </w:t>
      </w:r>
    </w:p>
    <w:p w:rsidR="00AE6AF1" w:rsidRPr="00594ED3" w:rsidRDefault="00AE6AF1" w:rsidP="000D7814">
      <w:pPr>
        <w:tabs>
          <w:tab w:val="num" w:pos="1920"/>
        </w:tabs>
        <w:spacing w:after="0" w:line="240" w:lineRule="auto"/>
        <w:ind w:left="567"/>
        <w:jc w:val="both"/>
        <w:rPr>
          <w:rFonts w:ascii="Times New Roman" w:hAnsi="Times New Roman"/>
          <w:sz w:val="24"/>
          <w:szCs w:val="24"/>
        </w:rPr>
      </w:pPr>
      <w:r w:rsidRPr="00594ED3">
        <w:rPr>
          <w:rFonts w:ascii="Times New Roman" w:hAnsi="Times New Roman"/>
          <w:sz w:val="24"/>
          <w:szCs w:val="24"/>
        </w:rPr>
        <w:t>9) учебно-практические и учебно-познавательные задачи, направленные на формирование и оценку ИКТ-компетентности обучающихся, требующие педагогически целесообразного использования ИКТ в целях повышения эффективности процесса формирования всех перечисленных выше ключевых навыков (самостоятельного приобретения и переноса знаний, сотрудничества и коммуникации, решения проблем и  самоорганизации, рефлексии и ценностно-смысловых ориентаций), а также собственно навыков использования ИКТ</w:t>
      </w:r>
      <w:r w:rsidR="002C7C52">
        <w:rPr>
          <w:rFonts w:ascii="Times New Roman" w:hAnsi="Times New Roman"/>
          <w:sz w:val="24"/>
          <w:szCs w:val="24"/>
        </w:rPr>
        <w:t>.</w:t>
      </w:r>
    </w:p>
    <w:p w:rsidR="00B540EE" w:rsidRPr="00594ED3" w:rsidRDefault="00B540EE" w:rsidP="002C7C52">
      <w:pPr>
        <w:pStyle w:val="ad"/>
        <w:tabs>
          <w:tab w:val="clear" w:pos="4677"/>
          <w:tab w:val="clear" w:pos="9355"/>
        </w:tabs>
        <w:overflowPunct w:val="0"/>
        <w:ind w:left="567" w:firstLine="141"/>
        <w:jc w:val="both"/>
        <w:textAlignment w:val="baseline"/>
        <w:rPr>
          <w:bCs/>
          <w:color w:val="FF0000"/>
          <w:sz w:val="24"/>
          <w:szCs w:val="24"/>
        </w:rPr>
      </w:pPr>
      <w:r w:rsidRPr="00594ED3">
        <w:rPr>
          <w:sz w:val="24"/>
          <w:szCs w:val="24"/>
        </w:rPr>
        <w:t xml:space="preserve">В соответствии с реализуемой ФГОС ООО деятельностной парадигмой образования система планируемых результатов строится на основе уровневого подхода: выделения ожидаемого уровня актуального развития большинства обучающихся и ближайшей перспективы их развития. Такой подход позволяет определять динамическую картину </w:t>
      </w:r>
      <w:r w:rsidRPr="00594ED3">
        <w:rPr>
          <w:sz w:val="24"/>
          <w:szCs w:val="24"/>
        </w:rPr>
        <w:lastRenderedPageBreak/>
        <w:t xml:space="preserve">развития обучающихся, </w:t>
      </w:r>
      <w:r w:rsidRPr="00594ED3">
        <w:rPr>
          <w:bCs/>
          <w:sz w:val="24"/>
          <w:szCs w:val="24"/>
        </w:rPr>
        <w:t>поощрять продвижен</w:t>
      </w:r>
      <w:r w:rsidR="006D5B7D" w:rsidRPr="00594ED3">
        <w:rPr>
          <w:bCs/>
          <w:sz w:val="24"/>
          <w:szCs w:val="24"/>
        </w:rPr>
        <w:t>ие</w:t>
      </w:r>
      <w:r w:rsidRPr="00594ED3">
        <w:rPr>
          <w:bCs/>
          <w:sz w:val="24"/>
          <w:szCs w:val="24"/>
        </w:rPr>
        <w:t xml:space="preserve"> обучающихся, выстраивать индивидуальные траектории </w:t>
      </w:r>
      <w:r w:rsidR="006D5B7D" w:rsidRPr="00594ED3">
        <w:rPr>
          <w:bCs/>
          <w:sz w:val="24"/>
          <w:szCs w:val="24"/>
        </w:rPr>
        <w:t xml:space="preserve">обучения </w:t>
      </w:r>
      <w:r w:rsidRPr="00594ED3">
        <w:rPr>
          <w:bCs/>
          <w:sz w:val="24"/>
          <w:szCs w:val="24"/>
        </w:rPr>
        <w:t>с учетом зоны ближайшего развития ребенка</w:t>
      </w:r>
      <w:r w:rsidRPr="00594ED3">
        <w:rPr>
          <w:bCs/>
          <w:color w:val="FF0000"/>
          <w:sz w:val="24"/>
          <w:szCs w:val="24"/>
        </w:rPr>
        <w:t>.</w:t>
      </w:r>
    </w:p>
    <w:p w:rsidR="00EF653B" w:rsidRPr="00594ED3" w:rsidRDefault="0052580C" w:rsidP="000D7814">
      <w:pPr>
        <w:pStyle w:val="3"/>
        <w:spacing w:before="0" w:beforeAutospacing="0" w:after="0" w:afterAutospacing="0"/>
        <w:ind w:left="567"/>
        <w:jc w:val="center"/>
        <w:rPr>
          <w:sz w:val="24"/>
          <w:szCs w:val="24"/>
        </w:rPr>
      </w:pPr>
      <w:bookmarkStart w:id="19" w:name="_Toc414553131"/>
      <w:bookmarkStart w:id="20" w:name="_Toc410653949"/>
      <w:r w:rsidRPr="00594ED3">
        <w:rPr>
          <w:sz w:val="24"/>
          <w:szCs w:val="24"/>
        </w:rPr>
        <w:t xml:space="preserve">1.2.2. </w:t>
      </w:r>
      <w:r w:rsidR="00EF653B" w:rsidRPr="00594ED3">
        <w:rPr>
          <w:sz w:val="24"/>
          <w:szCs w:val="24"/>
        </w:rPr>
        <w:t>Структура планируемых результатов</w:t>
      </w:r>
      <w:bookmarkEnd w:id="19"/>
      <w:r w:rsidR="00EC2FE0" w:rsidRPr="00594ED3">
        <w:rPr>
          <w:sz w:val="24"/>
          <w:szCs w:val="24"/>
        </w:rPr>
        <w:t xml:space="preserve"> </w:t>
      </w:r>
    </w:p>
    <w:bookmarkEnd w:id="20"/>
    <w:p w:rsidR="00EF653B" w:rsidRPr="00594ED3" w:rsidRDefault="00EF653B" w:rsidP="000D7814">
      <w:pPr>
        <w:pStyle w:val="ad"/>
        <w:tabs>
          <w:tab w:val="clear" w:pos="4677"/>
          <w:tab w:val="clear" w:pos="9355"/>
        </w:tabs>
        <w:overflowPunct w:val="0"/>
        <w:ind w:left="567"/>
        <w:jc w:val="both"/>
        <w:textAlignment w:val="baseline"/>
        <w:rPr>
          <w:sz w:val="24"/>
          <w:szCs w:val="24"/>
        </w:rPr>
      </w:pPr>
      <w:r w:rsidRPr="00594ED3">
        <w:rPr>
          <w:bCs/>
          <w:sz w:val="24"/>
          <w:szCs w:val="24"/>
        </w:rPr>
        <w:t>В стру</w:t>
      </w:r>
      <w:r w:rsidRPr="00594ED3">
        <w:rPr>
          <w:sz w:val="24"/>
          <w:szCs w:val="24"/>
        </w:rPr>
        <w:t xml:space="preserve">ктуре планируемых результатов выделяется </w:t>
      </w:r>
      <w:r w:rsidRPr="00594ED3">
        <w:rPr>
          <w:b/>
          <w:sz w:val="24"/>
          <w:szCs w:val="24"/>
        </w:rPr>
        <w:t xml:space="preserve">следующие группы: </w:t>
      </w:r>
    </w:p>
    <w:p w:rsidR="00B540EE" w:rsidRPr="00594ED3" w:rsidRDefault="00502631" w:rsidP="000D7814">
      <w:pPr>
        <w:pStyle w:val="ad"/>
        <w:tabs>
          <w:tab w:val="clear" w:pos="4677"/>
          <w:tab w:val="clear" w:pos="9355"/>
        </w:tabs>
        <w:overflowPunct w:val="0"/>
        <w:ind w:left="567"/>
        <w:jc w:val="both"/>
        <w:textAlignment w:val="baseline"/>
        <w:rPr>
          <w:sz w:val="24"/>
          <w:szCs w:val="24"/>
        </w:rPr>
      </w:pPr>
      <w:r w:rsidRPr="00594ED3">
        <w:rPr>
          <w:b/>
          <w:sz w:val="24"/>
          <w:szCs w:val="24"/>
        </w:rPr>
        <w:t>1.</w:t>
      </w:r>
      <w:r w:rsidR="00B540EE" w:rsidRPr="00594ED3">
        <w:rPr>
          <w:b/>
          <w:sz w:val="24"/>
          <w:szCs w:val="24"/>
        </w:rPr>
        <w:t> </w:t>
      </w:r>
      <w:r w:rsidR="00EF653B" w:rsidRPr="00594ED3">
        <w:rPr>
          <w:b/>
          <w:sz w:val="24"/>
          <w:szCs w:val="24"/>
        </w:rPr>
        <w:t>Л</w:t>
      </w:r>
      <w:r w:rsidR="00B540EE" w:rsidRPr="00594ED3">
        <w:rPr>
          <w:b/>
          <w:sz w:val="24"/>
          <w:szCs w:val="24"/>
        </w:rPr>
        <w:t>ичностные результаты освоения основной образовательной программы</w:t>
      </w:r>
      <w:r w:rsidR="00155146" w:rsidRPr="00594ED3">
        <w:rPr>
          <w:b/>
          <w:sz w:val="24"/>
          <w:szCs w:val="24"/>
        </w:rPr>
        <w:t xml:space="preserve">. </w:t>
      </w:r>
      <w:r w:rsidR="00EC5938" w:rsidRPr="00594ED3">
        <w:rPr>
          <w:sz w:val="24"/>
          <w:szCs w:val="24"/>
        </w:rPr>
        <w:t xml:space="preserve">Оценка достижения этой группы планируемых результатов ведется в ходе процедур, допускающих предоставление и использование </w:t>
      </w:r>
      <w:r w:rsidR="00EC5938" w:rsidRPr="00594ED3">
        <w:rPr>
          <w:b/>
          <w:sz w:val="24"/>
          <w:szCs w:val="24"/>
        </w:rPr>
        <w:t>исключительно неперсонифицированной</w:t>
      </w:r>
      <w:r w:rsidR="00EC5938" w:rsidRPr="00594ED3">
        <w:rPr>
          <w:sz w:val="24"/>
          <w:szCs w:val="24"/>
        </w:rPr>
        <w:t xml:space="preserve"> информации</w:t>
      </w:r>
      <w:r w:rsidR="009A2DE7" w:rsidRPr="00594ED3">
        <w:rPr>
          <w:sz w:val="24"/>
          <w:szCs w:val="24"/>
        </w:rPr>
        <w:t>.</w:t>
      </w:r>
    </w:p>
    <w:p w:rsidR="00155146" w:rsidRPr="00594ED3" w:rsidRDefault="004D5819"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 xml:space="preserve"> </w:t>
      </w:r>
      <w:r w:rsidR="00C17595" w:rsidRPr="00594ED3">
        <w:rPr>
          <w:rFonts w:ascii="Times New Roman" w:hAnsi="Times New Roman"/>
          <w:b/>
          <w:sz w:val="24"/>
          <w:szCs w:val="24"/>
        </w:rPr>
        <w:t xml:space="preserve">2. </w:t>
      </w:r>
      <w:r w:rsidR="00EF653B" w:rsidRPr="00594ED3">
        <w:rPr>
          <w:rFonts w:ascii="Times New Roman" w:hAnsi="Times New Roman"/>
          <w:b/>
          <w:sz w:val="24"/>
          <w:szCs w:val="24"/>
        </w:rPr>
        <w:t>М</w:t>
      </w:r>
      <w:r w:rsidR="00B540EE" w:rsidRPr="00594ED3">
        <w:rPr>
          <w:rFonts w:ascii="Times New Roman" w:hAnsi="Times New Roman"/>
          <w:b/>
          <w:sz w:val="24"/>
          <w:szCs w:val="24"/>
        </w:rPr>
        <w:t>етапредметные результаты освоения основной образовательной программы</w:t>
      </w:r>
      <w:r w:rsidR="00155146" w:rsidRPr="00594ED3">
        <w:rPr>
          <w:rFonts w:ascii="Times New Roman" w:hAnsi="Times New Roman"/>
          <w:b/>
          <w:sz w:val="24"/>
          <w:szCs w:val="24"/>
        </w:rPr>
        <w:t>.</w:t>
      </w:r>
    </w:p>
    <w:p w:rsidR="00B540EE" w:rsidRPr="00594ED3" w:rsidRDefault="001B0825" w:rsidP="000D7814">
      <w:pPr>
        <w:spacing w:after="0" w:line="240" w:lineRule="auto"/>
        <w:ind w:left="567"/>
        <w:jc w:val="both"/>
        <w:rPr>
          <w:rFonts w:ascii="Times New Roman" w:hAnsi="Times New Roman"/>
          <w:sz w:val="24"/>
          <w:szCs w:val="24"/>
        </w:rPr>
      </w:pPr>
      <w:r>
        <w:rPr>
          <w:rFonts w:ascii="Times New Roman" w:hAnsi="Times New Roman"/>
          <w:b/>
          <w:sz w:val="24"/>
          <w:szCs w:val="24"/>
        </w:rPr>
        <w:t xml:space="preserve"> </w:t>
      </w:r>
      <w:r w:rsidR="00C17595" w:rsidRPr="00594ED3">
        <w:rPr>
          <w:rFonts w:ascii="Times New Roman" w:hAnsi="Times New Roman"/>
          <w:b/>
          <w:sz w:val="24"/>
          <w:szCs w:val="24"/>
        </w:rPr>
        <w:t>3.</w:t>
      </w:r>
      <w:r w:rsidR="0052580C" w:rsidRPr="00594ED3">
        <w:rPr>
          <w:rFonts w:ascii="Times New Roman" w:hAnsi="Times New Roman"/>
          <w:b/>
          <w:sz w:val="24"/>
          <w:szCs w:val="24"/>
        </w:rPr>
        <w:t>П</w:t>
      </w:r>
      <w:r w:rsidR="00B540EE" w:rsidRPr="00594ED3">
        <w:rPr>
          <w:rFonts w:ascii="Times New Roman" w:hAnsi="Times New Roman"/>
          <w:b/>
          <w:sz w:val="24"/>
          <w:szCs w:val="24"/>
        </w:rPr>
        <w:t>редметные результаты освоения основной образовательной программы</w:t>
      </w:r>
      <w:r w:rsidR="00155146" w:rsidRPr="00594ED3">
        <w:rPr>
          <w:rFonts w:ascii="Times New Roman" w:hAnsi="Times New Roman"/>
          <w:b/>
          <w:sz w:val="24"/>
          <w:szCs w:val="24"/>
        </w:rPr>
        <w:t>.</w:t>
      </w:r>
      <w:r w:rsidR="00B540EE" w:rsidRPr="00594ED3">
        <w:rPr>
          <w:rFonts w:ascii="Times New Roman" w:hAnsi="Times New Roman"/>
          <w:b/>
          <w:sz w:val="24"/>
          <w:szCs w:val="24"/>
        </w:rPr>
        <w:t xml:space="preserve"> </w:t>
      </w:r>
      <w:r w:rsidR="00B540EE" w:rsidRPr="00594ED3">
        <w:rPr>
          <w:rFonts w:ascii="Times New Roman" w:hAnsi="Times New Roman"/>
          <w:sz w:val="24"/>
          <w:szCs w:val="24"/>
        </w:rPr>
        <w:t>Предметные результаты приводятся в блоках</w:t>
      </w:r>
      <w:r w:rsidR="00B540EE" w:rsidRPr="00594ED3">
        <w:rPr>
          <w:rFonts w:ascii="Times New Roman" w:hAnsi="Times New Roman"/>
          <w:b/>
          <w:sz w:val="24"/>
          <w:szCs w:val="24"/>
        </w:rPr>
        <w:t xml:space="preserve"> «</w:t>
      </w:r>
      <w:r w:rsidR="00B540EE" w:rsidRPr="00594ED3">
        <w:rPr>
          <w:rFonts w:ascii="Times New Roman" w:hAnsi="Times New Roman"/>
          <w:sz w:val="24"/>
          <w:szCs w:val="24"/>
        </w:rPr>
        <w:t>Выпускник научится» и «Выпускник получит возможность научиться»</w:t>
      </w:r>
      <w:r w:rsidR="008375B5" w:rsidRPr="00594ED3">
        <w:rPr>
          <w:rFonts w:ascii="Times New Roman" w:hAnsi="Times New Roman"/>
          <w:sz w:val="24"/>
          <w:szCs w:val="24"/>
        </w:rPr>
        <w:t>,</w:t>
      </w:r>
      <w:r w:rsidR="008375B5" w:rsidRPr="00594ED3">
        <w:rPr>
          <w:rFonts w:ascii="Times New Roman" w:hAnsi="Times New Roman"/>
          <w:b/>
          <w:sz w:val="24"/>
          <w:szCs w:val="24"/>
        </w:rPr>
        <w:t xml:space="preserve"> </w:t>
      </w:r>
      <w:r w:rsidR="008375B5" w:rsidRPr="00594ED3">
        <w:rPr>
          <w:rFonts w:ascii="Times New Roman" w:hAnsi="Times New Roman"/>
          <w:sz w:val="24"/>
          <w:szCs w:val="24"/>
        </w:rPr>
        <w:t xml:space="preserve">относящихся </w:t>
      </w:r>
      <w:r w:rsidR="00B540EE" w:rsidRPr="00594ED3">
        <w:rPr>
          <w:rFonts w:ascii="Times New Roman" w:hAnsi="Times New Roman"/>
          <w:sz w:val="24"/>
          <w:szCs w:val="24"/>
        </w:rPr>
        <w:t>к</w:t>
      </w:r>
      <w:r w:rsidR="004D5819" w:rsidRPr="00594ED3">
        <w:rPr>
          <w:rFonts w:ascii="Times New Roman" w:hAnsi="Times New Roman"/>
          <w:sz w:val="24"/>
          <w:szCs w:val="24"/>
        </w:rPr>
        <w:t xml:space="preserve"> </w:t>
      </w:r>
      <w:r w:rsidR="00B540EE" w:rsidRPr="00594ED3">
        <w:rPr>
          <w:rFonts w:ascii="Times New Roman" w:hAnsi="Times New Roman"/>
          <w:sz w:val="24"/>
          <w:szCs w:val="24"/>
        </w:rPr>
        <w:t>каждому учебному предмету: «Русский язык», «Литература», «Иностранный язык</w:t>
      </w:r>
      <w:r w:rsidR="00A42504" w:rsidRPr="00594ED3">
        <w:rPr>
          <w:rFonts w:ascii="Times New Roman" w:hAnsi="Times New Roman"/>
          <w:sz w:val="24"/>
          <w:szCs w:val="24"/>
        </w:rPr>
        <w:t>»,</w:t>
      </w:r>
      <w:r w:rsidR="00B540EE" w:rsidRPr="00594ED3">
        <w:rPr>
          <w:rFonts w:ascii="Times New Roman" w:hAnsi="Times New Roman"/>
          <w:sz w:val="24"/>
          <w:szCs w:val="24"/>
        </w:rPr>
        <w:t xml:space="preserve"> «</w:t>
      </w:r>
      <w:r w:rsidR="00002B65" w:rsidRPr="00594ED3">
        <w:rPr>
          <w:rFonts w:ascii="Times New Roman" w:hAnsi="Times New Roman"/>
          <w:noProof/>
          <w:sz w:val="24"/>
          <w:szCs w:val="24"/>
        </w:rPr>
        <w:t>История России. Всеобщая история</w:t>
      </w:r>
      <w:r w:rsidR="00B540EE" w:rsidRPr="00594ED3">
        <w:rPr>
          <w:rFonts w:ascii="Times New Roman" w:hAnsi="Times New Roman"/>
          <w:sz w:val="24"/>
          <w:szCs w:val="24"/>
        </w:rPr>
        <w:t>», «Обществознание», «География», «Математика», «Информатика», «Физика», «Биология», «Химия», «Изобразительное искусство», «Музыка», «Технология», «Физическая культура» и «Основы безопасности жизнедеятельности».</w:t>
      </w:r>
      <w:r w:rsidR="00155146" w:rsidRPr="00594ED3">
        <w:rPr>
          <w:rFonts w:ascii="Times New Roman" w:hAnsi="Times New Roman"/>
          <w:sz w:val="24"/>
          <w:szCs w:val="24"/>
        </w:rPr>
        <w:t xml:space="preserve">  </w:t>
      </w:r>
      <w:r w:rsidR="00B540EE" w:rsidRPr="00594ED3">
        <w:rPr>
          <w:rFonts w:ascii="Times New Roman" w:hAnsi="Times New Roman"/>
          <w:sz w:val="24"/>
          <w:szCs w:val="24"/>
        </w:rPr>
        <w:t xml:space="preserve">Планируемые </w:t>
      </w:r>
      <w:r w:rsidR="00DB4D37" w:rsidRPr="00594ED3">
        <w:rPr>
          <w:rFonts w:ascii="Times New Roman" w:hAnsi="Times New Roman"/>
          <w:sz w:val="24"/>
          <w:szCs w:val="24"/>
        </w:rPr>
        <w:t xml:space="preserve">предметные </w:t>
      </w:r>
      <w:r w:rsidR="00B540EE" w:rsidRPr="00594ED3">
        <w:rPr>
          <w:rFonts w:ascii="Times New Roman" w:hAnsi="Times New Roman"/>
          <w:sz w:val="24"/>
          <w:szCs w:val="24"/>
        </w:rPr>
        <w:t xml:space="preserve">результаты освоения </w:t>
      </w:r>
      <w:r w:rsidR="00155146" w:rsidRPr="00594ED3">
        <w:rPr>
          <w:rFonts w:ascii="Times New Roman" w:hAnsi="Times New Roman"/>
          <w:sz w:val="24"/>
          <w:szCs w:val="24"/>
        </w:rPr>
        <w:t>татарского</w:t>
      </w:r>
      <w:r w:rsidR="00B540EE" w:rsidRPr="00594ED3">
        <w:rPr>
          <w:rFonts w:ascii="Times New Roman" w:hAnsi="Times New Roman"/>
          <w:sz w:val="24"/>
          <w:szCs w:val="24"/>
        </w:rPr>
        <w:t xml:space="preserve"> языка и </w:t>
      </w:r>
      <w:r w:rsidR="00155146" w:rsidRPr="00594ED3">
        <w:rPr>
          <w:rFonts w:ascii="Times New Roman" w:hAnsi="Times New Roman"/>
          <w:sz w:val="24"/>
          <w:szCs w:val="24"/>
        </w:rPr>
        <w:t>татарской</w:t>
      </w:r>
      <w:r w:rsidR="00B540EE" w:rsidRPr="00594ED3">
        <w:rPr>
          <w:rFonts w:ascii="Times New Roman" w:hAnsi="Times New Roman"/>
          <w:sz w:val="24"/>
          <w:szCs w:val="24"/>
        </w:rPr>
        <w:t xml:space="preserve"> литературы разрабатываются в соответствии с содержанием и особенностями изучения этих курсов </w:t>
      </w:r>
      <w:r w:rsidR="00155146" w:rsidRPr="00594ED3">
        <w:rPr>
          <w:rFonts w:ascii="Times New Roman" w:hAnsi="Times New Roman"/>
          <w:sz w:val="24"/>
          <w:szCs w:val="24"/>
        </w:rPr>
        <w:t>в Республике Татарстан.</w:t>
      </w:r>
    </w:p>
    <w:p w:rsidR="004B2100" w:rsidRPr="00594ED3" w:rsidRDefault="004B2100" w:rsidP="000D7814">
      <w:pPr>
        <w:spacing w:after="0" w:line="240" w:lineRule="auto"/>
        <w:ind w:left="567"/>
        <w:jc w:val="both"/>
        <w:rPr>
          <w:rFonts w:ascii="Times New Roman" w:hAnsi="Times New Roman"/>
          <w:sz w:val="24"/>
          <w:szCs w:val="24"/>
        </w:rPr>
      </w:pPr>
    </w:p>
    <w:tbl>
      <w:tblPr>
        <w:tblStyle w:val="a4"/>
        <w:tblW w:w="0" w:type="auto"/>
        <w:jc w:val="center"/>
        <w:tblInd w:w="1013" w:type="dxa"/>
        <w:tblLook w:val="04A0"/>
      </w:tblPr>
      <w:tblGrid>
        <w:gridCol w:w="1868"/>
        <w:gridCol w:w="3374"/>
        <w:gridCol w:w="3707"/>
      </w:tblGrid>
      <w:tr w:rsidR="00CD5373" w:rsidRPr="00594ED3" w:rsidTr="000D7814">
        <w:trPr>
          <w:jc w:val="center"/>
        </w:trPr>
        <w:tc>
          <w:tcPr>
            <w:tcW w:w="1868" w:type="dxa"/>
          </w:tcPr>
          <w:p w:rsidR="00CD5373" w:rsidRPr="00594ED3" w:rsidRDefault="00CD5373" w:rsidP="00002B65">
            <w:pPr>
              <w:spacing w:after="0" w:line="240" w:lineRule="auto"/>
              <w:jc w:val="center"/>
              <w:rPr>
                <w:rFonts w:ascii="Times New Roman" w:hAnsi="Times New Roman"/>
                <w:sz w:val="24"/>
                <w:szCs w:val="24"/>
              </w:rPr>
            </w:pPr>
            <w:r w:rsidRPr="00594ED3">
              <w:rPr>
                <w:rFonts w:ascii="Times New Roman" w:hAnsi="Times New Roman"/>
                <w:sz w:val="24"/>
                <w:szCs w:val="24"/>
              </w:rPr>
              <w:t>Планируемые результаты</w:t>
            </w:r>
          </w:p>
        </w:tc>
        <w:tc>
          <w:tcPr>
            <w:tcW w:w="0" w:type="auto"/>
          </w:tcPr>
          <w:p w:rsidR="00CD5373" w:rsidRPr="00594ED3" w:rsidRDefault="00CD5373" w:rsidP="00002B65">
            <w:pPr>
              <w:spacing w:after="0" w:line="240" w:lineRule="auto"/>
              <w:ind w:left="104" w:firstLine="24"/>
              <w:jc w:val="center"/>
              <w:rPr>
                <w:rFonts w:ascii="Times New Roman" w:hAnsi="Times New Roman"/>
                <w:sz w:val="24"/>
                <w:szCs w:val="24"/>
              </w:rPr>
            </w:pPr>
            <w:r w:rsidRPr="00594ED3">
              <w:rPr>
                <w:rFonts w:ascii="Times New Roman" w:hAnsi="Times New Roman"/>
                <w:sz w:val="24"/>
                <w:szCs w:val="24"/>
              </w:rPr>
              <w:t>Характеристика</w:t>
            </w:r>
          </w:p>
        </w:tc>
        <w:tc>
          <w:tcPr>
            <w:tcW w:w="0" w:type="auto"/>
          </w:tcPr>
          <w:p w:rsidR="00CD5373" w:rsidRPr="00594ED3" w:rsidRDefault="00CD5373" w:rsidP="00002B65">
            <w:pPr>
              <w:spacing w:after="0" w:line="240" w:lineRule="auto"/>
              <w:jc w:val="center"/>
              <w:rPr>
                <w:rFonts w:ascii="Times New Roman" w:hAnsi="Times New Roman"/>
                <w:sz w:val="24"/>
                <w:szCs w:val="24"/>
              </w:rPr>
            </w:pPr>
            <w:r w:rsidRPr="00594ED3">
              <w:rPr>
                <w:rFonts w:ascii="Times New Roman" w:hAnsi="Times New Roman"/>
                <w:sz w:val="24"/>
                <w:szCs w:val="24"/>
              </w:rPr>
              <w:t>Оценивание</w:t>
            </w:r>
          </w:p>
        </w:tc>
      </w:tr>
      <w:tr w:rsidR="00CD5373" w:rsidRPr="00594ED3" w:rsidTr="000D7814">
        <w:trPr>
          <w:jc w:val="center"/>
        </w:trPr>
        <w:tc>
          <w:tcPr>
            <w:tcW w:w="1868" w:type="dxa"/>
          </w:tcPr>
          <w:p w:rsidR="00CD5373" w:rsidRPr="00594ED3" w:rsidRDefault="00CD5373" w:rsidP="000D7814">
            <w:pPr>
              <w:spacing w:after="0" w:line="240" w:lineRule="auto"/>
              <w:jc w:val="both"/>
              <w:rPr>
                <w:rFonts w:ascii="Times New Roman" w:hAnsi="Times New Roman"/>
                <w:sz w:val="24"/>
                <w:szCs w:val="24"/>
              </w:rPr>
            </w:pPr>
            <w:r w:rsidRPr="00594ED3">
              <w:rPr>
                <w:rFonts w:ascii="Times New Roman" w:hAnsi="Times New Roman"/>
                <w:sz w:val="24"/>
                <w:szCs w:val="24"/>
              </w:rPr>
              <w:t>«Выпускник научится»</w:t>
            </w:r>
          </w:p>
        </w:tc>
        <w:tc>
          <w:tcPr>
            <w:tcW w:w="0" w:type="auto"/>
          </w:tcPr>
          <w:p w:rsidR="00CD5373" w:rsidRPr="00594ED3" w:rsidRDefault="00CD5373" w:rsidP="000D7814">
            <w:pPr>
              <w:spacing w:after="0" w:line="240" w:lineRule="auto"/>
              <w:ind w:left="104" w:firstLine="24"/>
              <w:jc w:val="both"/>
              <w:rPr>
                <w:rFonts w:ascii="Times New Roman" w:hAnsi="Times New Roman"/>
                <w:sz w:val="24"/>
                <w:szCs w:val="24"/>
              </w:rPr>
            </w:pPr>
            <w:r w:rsidRPr="00594ED3">
              <w:rPr>
                <w:rFonts w:ascii="Times New Roman" w:hAnsi="Times New Roman"/>
                <w:sz w:val="24"/>
                <w:szCs w:val="24"/>
              </w:rPr>
              <w:t>круг учебных задач, построенных на опорном учебном материале, овладение которыми принципиально необходимо для успешного обучения и социализации и которые могут быть освоены всеми учащи</w:t>
            </w:r>
            <w:r w:rsidR="004B2100" w:rsidRPr="00594ED3">
              <w:rPr>
                <w:rFonts w:ascii="Times New Roman" w:hAnsi="Times New Roman"/>
                <w:sz w:val="24"/>
                <w:szCs w:val="24"/>
              </w:rPr>
              <w:t>ми</w:t>
            </w:r>
            <w:r w:rsidRPr="00594ED3">
              <w:rPr>
                <w:rFonts w:ascii="Times New Roman" w:hAnsi="Times New Roman"/>
                <w:sz w:val="24"/>
                <w:szCs w:val="24"/>
              </w:rPr>
              <w:t>ся</w:t>
            </w:r>
          </w:p>
        </w:tc>
        <w:tc>
          <w:tcPr>
            <w:tcW w:w="0" w:type="auto"/>
          </w:tcPr>
          <w:p w:rsidR="00CD5373" w:rsidRPr="00594ED3" w:rsidRDefault="004B2100" w:rsidP="000D7814">
            <w:pPr>
              <w:spacing w:after="0" w:line="240" w:lineRule="auto"/>
              <w:jc w:val="both"/>
              <w:rPr>
                <w:rFonts w:ascii="Times New Roman" w:hAnsi="Times New Roman"/>
                <w:sz w:val="24"/>
                <w:szCs w:val="24"/>
              </w:rPr>
            </w:pPr>
            <w:r w:rsidRPr="00594ED3">
              <w:rPr>
                <w:rFonts w:ascii="Times New Roman" w:hAnsi="Times New Roman"/>
                <w:sz w:val="24"/>
                <w:szCs w:val="24"/>
              </w:rPr>
              <w:t>Выносится на итоговое оценивание, которое может осуществляться как в ходе обучения (с помощью накопленной оценки или портфеля индивидуальных достижений), так и в конце обучения, в том числе в форме государственной итоговой аттестации. Ведется с помощью заданий базового уровня, а на уровне действий, составляющих зону ближайшего развития большинства обучающихся, – с помощью заданий повышенного уровня. Успешное выполнение обучающимися заданий базового уровня служит единственным основанием для положительного решения вопроса о возможности перехода на следующий уровень обучения.</w:t>
            </w:r>
          </w:p>
        </w:tc>
      </w:tr>
      <w:tr w:rsidR="00CD5373" w:rsidRPr="00594ED3" w:rsidTr="000D7814">
        <w:trPr>
          <w:jc w:val="center"/>
        </w:trPr>
        <w:tc>
          <w:tcPr>
            <w:tcW w:w="1868" w:type="dxa"/>
          </w:tcPr>
          <w:p w:rsidR="00CD5373" w:rsidRPr="00594ED3" w:rsidRDefault="004B2100" w:rsidP="000D7814">
            <w:pPr>
              <w:spacing w:after="0" w:line="240" w:lineRule="auto"/>
              <w:jc w:val="both"/>
              <w:rPr>
                <w:rFonts w:ascii="Times New Roman" w:hAnsi="Times New Roman"/>
                <w:sz w:val="24"/>
                <w:szCs w:val="24"/>
              </w:rPr>
            </w:pPr>
            <w:r w:rsidRPr="00594ED3">
              <w:rPr>
                <w:rFonts w:ascii="Times New Roman" w:hAnsi="Times New Roman"/>
                <w:sz w:val="24"/>
                <w:szCs w:val="24"/>
              </w:rPr>
              <w:t>«Выпускник получит возможность научиться»</w:t>
            </w:r>
          </w:p>
        </w:tc>
        <w:tc>
          <w:tcPr>
            <w:tcW w:w="0" w:type="auto"/>
          </w:tcPr>
          <w:p w:rsidR="00CD5373" w:rsidRPr="00594ED3" w:rsidRDefault="004B2100" w:rsidP="000D7814">
            <w:pPr>
              <w:spacing w:after="0" w:line="240" w:lineRule="auto"/>
              <w:ind w:left="104" w:firstLine="24"/>
              <w:jc w:val="both"/>
              <w:rPr>
                <w:rFonts w:ascii="Times New Roman" w:hAnsi="Times New Roman"/>
                <w:sz w:val="24"/>
                <w:szCs w:val="24"/>
              </w:rPr>
            </w:pPr>
            <w:r w:rsidRPr="00594ED3">
              <w:rPr>
                <w:rFonts w:ascii="Times New Roman" w:hAnsi="Times New Roman"/>
                <w:sz w:val="24"/>
                <w:szCs w:val="24"/>
              </w:rPr>
              <w:t xml:space="preserve">Система учебных действий в отношении знаний, умений, навыков, расширяющих и углубляющих понимание опорного учебного материала или выступающих </w:t>
            </w:r>
            <w:r w:rsidRPr="00594ED3">
              <w:rPr>
                <w:rFonts w:ascii="Times New Roman" w:hAnsi="Times New Roman"/>
                <w:sz w:val="24"/>
                <w:szCs w:val="24"/>
              </w:rPr>
              <w:lastRenderedPageBreak/>
              <w:t>как пропедевтика для дальнейшего изучения данного предмета. Данный уровень достижений могут продемонстрировать отдельные мотивированные и способные обучающиеся.</w:t>
            </w:r>
          </w:p>
        </w:tc>
        <w:tc>
          <w:tcPr>
            <w:tcW w:w="0" w:type="auto"/>
          </w:tcPr>
          <w:p w:rsidR="00CD5373" w:rsidRPr="00594ED3" w:rsidRDefault="004B2100" w:rsidP="000D7814">
            <w:pPr>
              <w:spacing w:after="0" w:line="240" w:lineRule="auto"/>
              <w:jc w:val="both"/>
              <w:rPr>
                <w:rFonts w:ascii="Times New Roman" w:hAnsi="Times New Roman"/>
                <w:sz w:val="24"/>
                <w:szCs w:val="24"/>
              </w:rPr>
            </w:pPr>
            <w:r w:rsidRPr="00594ED3">
              <w:rPr>
                <w:rFonts w:ascii="Times New Roman" w:hAnsi="Times New Roman"/>
                <w:sz w:val="24"/>
                <w:szCs w:val="24"/>
              </w:rPr>
              <w:lastRenderedPageBreak/>
              <w:t xml:space="preserve">Ведется преимущественно в ходе процедур, допускающих предоставление и использование исключительно неперсонифицированной информации. Соответствующая </w:t>
            </w:r>
            <w:r w:rsidRPr="00594ED3">
              <w:rPr>
                <w:rFonts w:ascii="Times New Roman" w:hAnsi="Times New Roman"/>
                <w:sz w:val="24"/>
                <w:szCs w:val="24"/>
              </w:rPr>
              <w:lastRenderedPageBreak/>
              <w:t>группа результатов в тексте выделена курсивом. Задания, ориентированные на оценку достижения планируемых результатов из блока «Выпускник получит возможность научиться», могут включаться в материалы итогового контроля блока «Выпускник научится». Основные цели такого включения – предоставить возможность учащимся продемонстрировать овладение более высоким (по сравнению с базовым) уровнем достижений и выявить динамику роста численности наиболее подготовленных учащихся. При этом невыполнение учащимися заданий, с помощью которых ведется оценка достижения планируемых результатов данного блока, не является препятствием для перехода на следующий уровень обучения. В ряде случаев достижение планируемых результатов этого блока целесообразно вести в ходе текущего и промежуточного оценивания, а полученные результаты фиксировать в виде накопленной оценки (например, в форме портфеля достижений) и учитывать при определении итоговой оценки.</w:t>
            </w:r>
          </w:p>
        </w:tc>
      </w:tr>
    </w:tbl>
    <w:p w:rsidR="00CD5373" w:rsidRPr="00594ED3" w:rsidRDefault="00CD5373" w:rsidP="000D7814">
      <w:pPr>
        <w:spacing w:after="0" w:line="240" w:lineRule="auto"/>
        <w:ind w:left="567"/>
        <w:jc w:val="both"/>
        <w:rPr>
          <w:rFonts w:ascii="Times New Roman" w:hAnsi="Times New Roman"/>
          <w:sz w:val="24"/>
          <w:szCs w:val="24"/>
        </w:rPr>
      </w:pPr>
    </w:p>
    <w:p w:rsidR="00B540EE" w:rsidRPr="00594ED3" w:rsidRDefault="004B210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Для </w:t>
      </w:r>
      <w:r w:rsidR="00B540EE" w:rsidRPr="00594ED3">
        <w:rPr>
          <w:rFonts w:ascii="Times New Roman" w:hAnsi="Times New Roman"/>
          <w:sz w:val="24"/>
          <w:szCs w:val="24"/>
        </w:rPr>
        <w:t xml:space="preserve"> реализаци</w:t>
      </w:r>
      <w:r w:rsidRPr="00594ED3">
        <w:rPr>
          <w:rFonts w:ascii="Times New Roman" w:hAnsi="Times New Roman"/>
          <w:sz w:val="24"/>
          <w:szCs w:val="24"/>
        </w:rPr>
        <w:t>и</w:t>
      </w:r>
      <w:r w:rsidR="00B540EE" w:rsidRPr="00594ED3">
        <w:rPr>
          <w:rFonts w:ascii="Times New Roman" w:hAnsi="Times New Roman"/>
          <w:sz w:val="24"/>
          <w:szCs w:val="24"/>
        </w:rPr>
        <w:t xml:space="preserve"> и достижени</w:t>
      </w:r>
      <w:r w:rsidRPr="00594ED3">
        <w:rPr>
          <w:rFonts w:ascii="Times New Roman" w:hAnsi="Times New Roman"/>
          <w:sz w:val="24"/>
          <w:szCs w:val="24"/>
        </w:rPr>
        <w:t>я</w:t>
      </w:r>
      <w:r w:rsidR="00B540EE" w:rsidRPr="00594ED3">
        <w:rPr>
          <w:rFonts w:ascii="Times New Roman" w:hAnsi="Times New Roman"/>
          <w:sz w:val="24"/>
          <w:szCs w:val="24"/>
        </w:rPr>
        <w:t xml:space="preserve"> планируемых результатов</w:t>
      </w:r>
      <w:r w:rsidRPr="00594ED3">
        <w:rPr>
          <w:rFonts w:ascii="Times New Roman" w:hAnsi="Times New Roman"/>
          <w:sz w:val="24"/>
          <w:szCs w:val="24"/>
        </w:rPr>
        <w:t xml:space="preserve"> </w:t>
      </w:r>
      <w:r w:rsidR="00B540EE" w:rsidRPr="00594ED3">
        <w:rPr>
          <w:rFonts w:ascii="Times New Roman" w:hAnsi="Times New Roman"/>
          <w:sz w:val="24"/>
          <w:szCs w:val="24"/>
        </w:rPr>
        <w:t xml:space="preserve"> учителя </w:t>
      </w:r>
      <w:r w:rsidRPr="00594ED3">
        <w:rPr>
          <w:rFonts w:ascii="Times New Roman" w:hAnsi="Times New Roman"/>
          <w:sz w:val="24"/>
          <w:szCs w:val="24"/>
        </w:rPr>
        <w:t xml:space="preserve">должны </w:t>
      </w:r>
      <w:r w:rsidR="00B540EE" w:rsidRPr="00594ED3">
        <w:rPr>
          <w:rFonts w:ascii="Times New Roman" w:hAnsi="Times New Roman"/>
          <w:sz w:val="24"/>
          <w:szCs w:val="24"/>
        </w:rPr>
        <w:t xml:space="preserve"> использова</w:t>
      </w:r>
      <w:r w:rsidRPr="00594ED3">
        <w:rPr>
          <w:rFonts w:ascii="Times New Roman" w:hAnsi="Times New Roman"/>
          <w:sz w:val="24"/>
          <w:szCs w:val="24"/>
        </w:rPr>
        <w:t>ть в педагогической практике</w:t>
      </w:r>
      <w:r w:rsidR="00B540EE" w:rsidRPr="00594ED3">
        <w:rPr>
          <w:rFonts w:ascii="Times New Roman" w:hAnsi="Times New Roman"/>
          <w:sz w:val="24"/>
          <w:szCs w:val="24"/>
        </w:rPr>
        <w:t xml:space="preserve"> педагогически</w:t>
      </w:r>
      <w:r w:rsidRPr="00594ED3">
        <w:rPr>
          <w:rFonts w:ascii="Times New Roman" w:hAnsi="Times New Roman"/>
          <w:sz w:val="24"/>
          <w:szCs w:val="24"/>
        </w:rPr>
        <w:t>е</w:t>
      </w:r>
      <w:r w:rsidR="00B540EE" w:rsidRPr="00594ED3">
        <w:rPr>
          <w:rFonts w:ascii="Times New Roman" w:hAnsi="Times New Roman"/>
          <w:sz w:val="24"/>
          <w:szCs w:val="24"/>
        </w:rPr>
        <w:t xml:space="preserve"> технологи</w:t>
      </w:r>
      <w:r w:rsidRPr="00594ED3">
        <w:rPr>
          <w:rFonts w:ascii="Times New Roman" w:hAnsi="Times New Roman"/>
          <w:sz w:val="24"/>
          <w:szCs w:val="24"/>
        </w:rPr>
        <w:t>и</w:t>
      </w:r>
      <w:r w:rsidR="00B540EE" w:rsidRPr="00594ED3">
        <w:rPr>
          <w:rFonts w:ascii="Times New Roman" w:hAnsi="Times New Roman"/>
          <w:sz w:val="24"/>
          <w:szCs w:val="24"/>
        </w:rPr>
        <w:t xml:space="preserve">, которые основаны на </w:t>
      </w:r>
      <w:r w:rsidR="00B540EE" w:rsidRPr="00594ED3">
        <w:rPr>
          <w:rFonts w:ascii="Times New Roman" w:hAnsi="Times New Roman"/>
          <w:bCs/>
          <w:iCs/>
          <w:sz w:val="24"/>
          <w:szCs w:val="24"/>
        </w:rPr>
        <w:t>дифференциации требований</w:t>
      </w:r>
      <w:r w:rsidRPr="00594ED3">
        <w:rPr>
          <w:rFonts w:ascii="Times New Roman" w:hAnsi="Times New Roman"/>
          <w:sz w:val="24"/>
          <w:szCs w:val="24"/>
        </w:rPr>
        <w:t xml:space="preserve"> к подготовке </w:t>
      </w:r>
      <w:r w:rsidR="00B540EE" w:rsidRPr="00594ED3">
        <w:rPr>
          <w:rFonts w:ascii="Times New Roman" w:hAnsi="Times New Roman"/>
          <w:sz w:val="24"/>
          <w:szCs w:val="24"/>
        </w:rPr>
        <w:t>учащихся.</w:t>
      </w:r>
    </w:p>
    <w:p w:rsidR="00B540EE" w:rsidRPr="00594ED3" w:rsidRDefault="00086BF2" w:rsidP="000D7814">
      <w:pPr>
        <w:pStyle w:val="2"/>
        <w:spacing w:line="240" w:lineRule="auto"/>
        <w:ind w:left="567" w:firstLine="0"/>
        <w:rPr>
          <w:rStyle w:val="20"/>
          <w:b/>
          <w:sz w:val="24"/>
          <w:szCs w:val="24"/>
        </w:rPr>
      </w:pPr>
      <w:bookmarkStart w:id="21" w:name="_Toc405145648"/>
      <w:bookmarkStart w:id="22" w:name="_Toc406058977"/>
      <w:bookmarkStart w:id="23" w:name="_Toc409691626"/>
      <w:r w:rsidRPr="00594ED3">
        <w:rPr>
          <w:rStyle w:val="20"/>
          <w:b/>
          <w:sz w:val="24"/>
          <w:szCs w:val="24"/>
        </w:rPr>
        <w:t>1.2.3. Л</w:t>
      </w:r>
      <w:r w:rsidR="00B540EE" w:rsidRPr="00594ED3">
        <w:rPr>
          <w:rStyle w:val="20"/>
          <w:b/>
          <w:sz w:val="24"/>
          <w:szCs w:val="24"/>
        </w:rPr>
        <w:t xml:space="preserve">ичностные результаты освоения </w:t>
      </w:r>
      <w:bookmarkEnd w:id="21"/>
      <w:bookmarkEnd w:id="22"/>
      <w:bookmarkEnd w:id="23"/>
      <w:r w:rsidR="00743E62" w:rsidRPr="00594ED3">
        <w:rPr>
          <w:rStyle w:val="20"/>
          <w:b/>
          <w:sz w:val="24"/>
          <w:szCs w:val="24"/>
        </w:rPr>
        <w:t>основной образовательной программы</w:t>
      </w:r>
      <w:r w:rsidR="00755F9D" w:rsidRPr="00594ED3">
        <w:rPr>
          <w:rStyle w:val="20"/>
          <w:b/>
          <w:sz w:val="24"/>
          <w:szCs w:val="24"/>
        </w:rPr>
        <w:t>:</w:t>
      </w:r>
    </w:p>
    <w:p w:rsidR="00B540EE" w:rsidRPr="00594ED3" w:rsidRDefault="00B540EE" w:rsidP="000D7814">
      <w:pPr>
        <w:spacing w:after="0" w:line="240" w:lineRule="auto"/>
        <w:ind w:left="567"/>
        <w:jc w:val="both"/>
        <w:rPr>
          <w:rStyle w:val="dash041e005f0431005f044b005f0447005f043d005f044b005f0439005f005fchar1char1"/>
        </w:rPr>
      </w:pPr>
      <w:r w:rsidRPr="00594ED3">
        <w:rPr>
          <w:rStyle w:val="dash041e005f0431005f044b005f0447005f043d005f044b005f0439005f005fchar1char1"/>
        </w:rPr>
        <w:t xml:space="preserve">1. Российская гражданская идентичность (патриотизм, уважение к Отечеству, к прошлому и настоящему многонационального народа России,  чувство ответственности и долга перед Родиной, идентификация себя в качестве гражданина России, субъективная значимость использования русского языка и языков народов России, осознание и ощущение </w:t>
      </w:r>
      <w:r w:rsidR="00743E62" w:rsidRPr="00594ED3">
        <w:rPr>
          <w:rStyle w:val="dash041e005f0431005f044b005f0447005f043d005f044b005f0439005f005fchar1char1"/>
        </w:rPr>
        <w:t xml:space="preserve">личностной </w:t>
      </w:r>
      <w:r w:rsidRPr="00594ED3">
        <w:rPr>
          <w:rStyle w:val="dash041e005f0431005f044b005f0447005f043d005f044b005f0439005f005fchar1char1"/>
        </w:rPr>
        <w:t>сопричастности судьб</w:t>
      </w:r>
      <w:r w:rsidR="00743E62" w:rsidRPr="00594ED3">
        <w:rPr>
          <w:rStyle w:val="dash041e005f0431005f044b005f0447005f043d005f044b005f0439005f005fchar1char1"/>
        </w:rPr>
        <w:t>е</w:t>
      </w:r>
      <w:r w:rsidRPr="00594ED3">
        <w:rPr>
          <w:rStyle w:val="dash041e005f0431005f044b005f0447005f043d005f044b005f0439005f005fchar1char1"/>
        </w:rPr>
        <w:t xml:space="preserve"> российского народа). Осознание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истори</w:t>
      </w:r>
      <w:r w:rsidR="00743E62" w:rsidRPr="00594ED3">
        <w:rPr>
          <w:rStyle w:val="dash041e005f0431005f044b005f0447005f043d005f044b005f0439005f005fchar1char1"/>
        </w:rPr>
        <w:t xml:space="preserve">и </w:t>
      </w:r>
      <w:r w:rsidRPr="00594ED3">
        <w:rPr>
          <w:rStyle w:val="dash041e005f0431005f044b005f0447005f043d005f044b005f0439005f005fchar1char1"/>
        </w:rPr>
        <w:t xml:space="preserve">народов и государств, находившихся на территории современной России); интериоризация </w:t>
      </w:r>
      <w:r w:rsidRPr="00594ED3">
        <w:rPr>
          <w:rStyle w:val="dash041e005f0431005f044b005f0447005f043d005f044b005f0439005f005fchar1char1"/>
        </w:rPr>
        <w:lastRenderedPageBreak/>
        <w:t>гуманистических, демократических и традиционных ценностей многонационального российского общества. Осознанное, уважительное и доброжелательное отношение к истории, культуре, религии, традициям, языкам, ценностям народов России и народов мира.</w:t>
      </w:r>
    </w:p>
    <w:p w:rsidR="00B540EE" w:rsidRPr="00594ED3" w:rsidRDefault="00B540EE" w:rsidP="000D7814">
      <w:pPr>
        <w:spacing w:after="0" w:line="240" w:lineRule="auto"/>
        <w:ind w:left="567"/>
        <w:jc w:val="both"/>
        <w:rPr>
          <w:rStyle w:val="dash041e005f0431005f044b005f0447005f043d005f044b005f0439005f005fchar1char1"/>
        </w:rPr>
      </w:pPr>
      <w:r w:rsidRPr="00594ED3">
        <w:rPr>
          <w:rStyle w:val="dash041e005f0431005f044b005f0447005f043d005f044b005f0439005f005fchar1char1"/>
        </w:rPr>
        <w:t>2. Готовность и способность обучающихся к саморазвитию и самообразованию на основе мотивации к обучению и познанию;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w:t>
      </w:r>
    </w:p>
    <w:p w:rsidR="00B540EE" w:rsidRPr="00594ED3" w:rsidRDefault="00B540EE" w:rsidP="000D7814">
      <w:pPr>
        <w:spacing w:after="0" w:line="240" w:lineRule="auto"/>
        <w:ind w:left="567"/>
        <w:jc w:val="both"/>
        <w:rPr>
          <w:rStyle w:val="dash041e005f0431005f044b005f0447005f043d005f044b005f0439005f005fchar1char1"/>
        </w:rPr>
      </w:pPr>
      <w:r w:rsidRPr="00594ED3">
        <w:rPr>
          <w:rStyle w:val="dash041e005f0431005f044b005f0447005f043d005f044b005f0439005f005fchar1char1"/>
        </w:rPr>
        <w:t>3. 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 сформированность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 понимание значения нравственности, веры и религии в жизни человека, семьи и общества). Сформированность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B540EE" w:rsidRPr="00594ED3" w:rsidRDefault="00A34B02" w:rsidP="000D7814">
      <w:pPr>
        <w:spacing w:after="0" w:line="240" w:lineRule="auto"/>
        <w:ind w:left="567"/>
        <w:jc w:val="both"/>
        <w:rPr>
          <w:rStyle w:val="dash041e005f0431005f044b005f0447005f043d005f044b005f0439005f005fchar1char1"/>
        </w:rPr>
      </w:pPr>
      <w:r w:rsidRPr="00594ED3">
        <w:rPr>
          <w:rStyle w:val="dash041e005f0431005f044b005f0447005f043d005f044b005f0439005f005fchar1char1"/>
        </w:rPr>
        <w:t>4</w:t>
      </w:r>
      <w:r w:rsidR="00B540EE" w:rsidRPr="00594ED3">
        <w:rPr>
          <w:rStyle w:val="dash041e005f0431005f044b005f0447005f043d005f044b005f0439005f005fchar1char1"/>
        </w:rPr>
        <w:t>. Сформированность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B540EE" w:rsidRPr="00594ED3" w:rsidRDefault="00A34B02" w:rsidP="000D7814">
      <w:pPr>
        <w:spacing w:after="0" w:line="240" w:lineRule="auto"/>
        <w:ind w:left="567"/>
        <w:jc w:val="both"/>
        <w:rPr>
          <w:rStyle w:val="dash041e005f0431005f044b005f0447005f043d005f044b005f0439005f005fchar1char1"/>
        </w:rPr>
      </w:pPr>
      <w:r w:rsidRPr="00594ED3">
        <w:rPr>
          <w:rStyle w:val="dash041e005f0431005f044b005f0447005f043d005f044b005f0439005f005fchar1char1"/>
        </w:rPr>
        <w:t>5</w:t>
      </w:r>
      <w:r w:rsidR="00B540EE" w:rsidRPr="00594ED3">
        <w:rPr>
          <w:rStyle w:val="dash041e005f0431005f044b005f0447005f043d005f044b005f0439005f005fchar1char1"/>
        </w:rPr>
        <w:t xml:space="preserve">. Осознанное, уважительное и доброжелательное отношение к другому человеку, его мнению, мировоззрению, культуре, языку, вере, гражданской позиции. Готовность и способность вести диалог с другими людьми и достигать в нем взаимопонимания (идентификация себя как полноправного субъекта общения, готовность к конструированию образа партнера по диалогу, готовность к конструированию образа допустимых способов диалога, готовность к конструированию процесса диалога как конвенционирования интересов, процедур, готовность и способность к ведению переговоров). </w:t>
      </w:r>
      <w:r w:rsidRPr="00594ED3">
        <w:rPr>
          <w:rStyle w:val="dash041e005f0431005f044b005f0447005f043d005f044b005f0439005f005fchar1char1"/>
        </w:rPr>
        <w:t>6</w:t>
      </w:r>
      <w:r w:rsidR="00B540EE" w:rsidRPr="00594ED3">
        <w:rPr>
          <w:rStyle w:val="dash041e005f0431005f044b005f0447005f043d005f044b005f0439005f005fchar1char1"/>
        </w:rPr>
        <w:t xml:space="preserve">. Освоенность социальных норм, правил поведения, ролей и форм социальной жизни в группах и сообществах.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включены и которые формируют сами учащиеся; включенность в непосредственное гражданское участие, готовность </w:t>
      </w:r>
      <w:r w:rsidR="00A0642E" w:rsidRPr="00594ED3">
        <w:rPr>
          <w:rStyle w:val="dash041e005f0431005f044b005f0447005f043d005f044b005f0439005f005fchar1char1"/>
        </w:rPr>
        <w:t xml:space="preserve">участвовать </w:t>
      </w:r>
      <w:r w:rsidR="00B540EE" w:rsidRPr="00594ED3">
        <w:rPr>
          <w:rStyle w:val="dash041e005f0431005f044b005f0447005f043d005f044b005f0439005f005fchar1char1"/>
        </w:rPr>
        <w:t xml:space="preserve">в жизнедеятельности подросткового общественного объединения, продуктивно </w:t>
      </w:r>
      <w:r w:rsidR="00A0642E" w:rsidRPr="00594ED3">
        <w:rPr>
          <w:rStyle w:val="dash041e005f0431005f044b005f0447005f043d005f044b005f0439005f005fchar1char1"/>
        </w:rPr>
        <w:t xml:space="preserve">взаимодействующего </w:t>
      </w:r>
      <w:r w:rsidR="00B540EE" w:rsidRPr="00594ED3">
        <w:rPr>
          <w:rStyle w:val="dash041e005f0431005f044b005f0447005f043d005f044b005f0439005f005fchar1char1"/>
        </w:rPr>
        <w:t>с социальной средой и социальными институтами</w:t>
      </w:r>
      <w:r w:rsidR="00D61201" w:rsidRPr="00594ED3">
        <w:rPr>
          <w:rStyle w:val="dash041e005f0431005f044b005f0447005f043d005f044b005f0439005f005fchar1char1"/>
        </w:rPr>
        <w:t>;</w:t>
      </w:r>
      <w:r w:rsidR="002364B5" w:rsidRPr="00594ED3">
        <w:rPr>
          <w:rStyle w:val="dash041e005f0431005f044b005f0447005f043d005f044b005f0439005f005fchar1char1"/>
        </w:rPr>
        <w:t xml:space="preserve"> </w:t>
      </w:r>
      <w:r w:rsidR="00B540EE" w:rsidRPr="00594ED3">
        <w:rPr>
          <w:rStyle w:val="dash041e005f0431005f044b005f0447005f043d005f044b005f0439005f005fchar1char1"/>
        </w:rPr>
        <w:t xml:space="preserve">идентификация себя в качестве субъекта социальных преобразований, освоение компетентностей в сфере организаторской деятельности; интериоризация ценностей созидательного отношения к окружающей действительности, ценностей 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партнера, формирование компетенций анализа, проектирования, </w:t>
      </w:r>
      <w:r w:rsidR="00B540EE" w:rsidRPr="00594ED3">
        <w:rPr>
          <w:rStyle w:val="dash041e005f0431005f044b005f0447005f043d005f044b005f0439005f005fchar1char1"/>
        </w:rPr>
        <w:lastRenderedPageBreak/>
        <w:t>организации деятельности, рефлексии изменений, способов взаимовыгодного сотрудничества, способов реализации собственного лидерского потенциала).</w:t>
      </w:r>
    </w:p>
    <w:p w:rsidR="00B540EE" w:rsidRPr="00594ED3" w:rsidRDefault="00A34B02" w:rsidP="000D7814">
      <w:pPr>
        <w:spacing w:after="0" w:line="240" w:lineRule="auto"/>
        <w:ind w:left="567"/>
        <w:jc w:val="both"/>
        <w:rPr>
          <w:rStyle w:val="dash041e005f0431005f044b005f0447005f043d005f044b005f0439005f005fchar1char1"/>
        </w:rPr>
      </w:pPr>
      <w:r w:rsidRPr="00594ED3">
        <w:rPr>
          <w:rStyle w:val="dash041e005f0431005f044b005f0447005f043d005f044b005f0439005f005fchar1char1"/>
        </w:rPr>
        <w:t>7</w:t>
      </w:r>
      <w:r w:rsidR="00B540EE" w:rsidRPr="00594ED3">
        <w:rPr>
          <w:rStyle w:val="dash041e005f0431005f044b005f0447005f043d005f044b005f0439005f005fchar1char1"/>
        </w:rPr>
        <w:t>. Сформированность ценности здорового и безопасного образа жизни; интериоризация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B540EE" w:rsidRPr="00594ED3" w:rsidRDefault="00A34B02" w:rsidP="000D7814">
      <w:pPr>
        <w:spacing w:after="0" w:line="240" w:lineRule="auto"/>
        <w:ind w:left="567"/>
        <w:jc w:val="both"/>
        <w:rPr>
          <w:rStyle w:val="dash041e005f0431005f044b005f0447005f043d005f044b005f0439005f005fchar1char1"/>
        </w:rPr>
      </w:pPr>
      <w:r w:rsidRPr="00594ED3">
        <w:rPr>
          <w:rStyle w:val="dash041e005f0431005f044b005f0447005f043d005f044b005f0439005f005fchar1char1"/>
        </w:rPr>
        <w:t>8</w:t>
      </w:r>
      <w:r w:rsidR="00B540EE" w:rsidRPr="00594ED3">
        <w:rPr>
          <w:rStyle w:val="dash041e005f0431005f044b005f0447005f043d005f044b005f0439005f005fchar1char1"/>
        </w:rPr>
        <w:t>. 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сформированность основ художественной культуры обучающихся как части их общей духовной культуры, как особого способа познания жизни и средства организации общения; эстетическо</w:t>
      </w:r>
      <w:r w:rsidR="002E6BD0" w:rsidRPr="00594ED3">
        <w:rPr>
          <w:rStyle w:val="dash041e005f0431005f044b005f0447005f043d005f044b005f0439005f005fchar1char1"/>
        </w:rPr>
        <w:t>е</w:t>
      </w:r>
      <w:r w:rsidR="00B540EE" w:rsidRPr="00594ED3">
        <w:rPr>
          <w:rStyle w:val="dash041e005f0431005f044b005f0447005f043d005f044b005f0439005f005fchar1char1"/>
        </w:rPr>
        <w:t>, эмоционально-ценностно</w:t>
      </w:r>
      <w:r w:rsidR="002E6BD0" w:rsidRPr="00594ED3">
        <w:rPr>
          <w:rStyle w:val="dash041e005f0431005f044b005f0447005f043d005f044b005f0439005f005fchar1char1"/>
        </w:rPr>
        <w:t>е</w:t>
      </w:r>
      <w:r w:rsidR="00B540EE" w:rsidRPr="00594ED3">
        <w:rPr>
          <w:rStyle w:val="dash041e005f0431005f044b005f0447005f043d005f044b005f0439005f005fchar1char1"/>
        </w:rPr>
        <w:t xml:space="preserve"> видени</w:t>
      </w:r>
      <w:r w:rsidR="002E6BD0" w:rsidRPr="00594ED3">
        <w:rPr>
          <w:rStyle w:val="dash041e005f0431005f044b005f0447005f043d005f044b005f0439005f005fchar1char1"/>
        </w:rPr>
        <w:t>е</w:t>
      </w:r>
      <w:r w:rsidR="00B540EE" w:rsidRPr="00594ED3">
        <w:rPr>
          <w:rStyle w:val="dash041e005f0431005f044b005f0447005f043d005f044b005f0439005f005fchar1char1"/>
        </w:rPr>
        <w:t xml:space="preserve">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выраженной в том числе в понимании красоты человека; потребность в общении с художественными произведениями, сформированность активного отношения к традициям художественной культуры как смысловой, эстетической и личностно-значимой ценности).</w:t>
      </w:r>
    </w:p>
    <w:p w:rsidR="003A40A5" w:rsidRDefault="00A34B02" w:rsidP="00FB2D17">
      <w:pPr>
        <w:spacing w:after="0" w:line="240" w:lineRule="auto"/>
        <w:ind w:left="567"/>
        <w:jc w:val="both"/>
        <w:rPr>
          <w:rFonts w:ascii="Times New Roman" w:hAnsi="Times New Roman"/>
          <w:sz w:val="24"/>
          <w:szCs w:val="24"/>
        </w:rPr>
      </w:pPr>
      <w:r w:rsidRPr="00594ED3">
        <w:rPr>
          <w:rStyle w:val="dash041e005f0431005f044b005f0447005f043d005f044b005f0439005f005fchar1char1"/>
        </w:rPr>
        <w:t>9</w:t>
      </w:r>
      <w:r w:rsidR="00B540EE" w:rsidRPr="00594ED3">
        <w:rPr>
          <w:rStyle w:val="dash041e005f0431005f044b005f0447005f043d005f044b005f0439005f005fchar1char1"/>
        </w:rPr>
        <w:t>. Сформированность 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 деятельности).</w:t>
      </w:r>
    </w:p>
    <w:p w:rsidR="004A72EF" w:rsidRDefault="004A72EF" w:rsidP="001E5D0C">
      <w:pPr>
        <w:pStyle w:val="2"/>
        <w:spacing w:line="240" w:lineRule="auto"/>
        <w:ind w:firstLine="0"/>
        <w:rPr>
          <w:sz w:val="24"/>
          <w:szCs w:val="24"/>
        </w:rPr>
      </w:pPr>
      <w:bookmarkStart w:id="24" w:name="_Toc405145649"/>
      <w:bookmarkStart w:id="25" w:name="_Toc406058978"/>
      <w:bookmarkStart w:id="26" w:name="_Toc409691627"/>
      <w:bookmarkStart w:id="27" w:name="_Toc410653951"/>
      <w:bookmarkStart w:id="28" w:name="_Toc414553132"/>
    </w:p>
    <w:p w:rsidR="00104104" w:rsidRPr="00594ED3" w:rsidRDefault="006F777F" w:rsidP="000D7814">
      <w:pPr>
        <w:pStyle w:val="2"/>
        <w:spacing w:line="240" w:lineRule="auto"/>
        <w:ind w:left="567" w:firstLine="0"/>
        <w:rPr>
          <w:sz w:val="24"/>
          <w:szCs w:val="24"/>
        </w:rPr>
      </w:pPr>
      <w:r w:rsidRPr="00594ED3">
        <w:rPr>
          <w:sz w:val="24"/>
          <w:szCs w:val="24"/>
        </w:rPr>
        <w:t>1.2.</w:t>
      </w:r>
      <w:r w:rsidR="00CB234B" w:rsidRPr="00594ED3">
        <w:rPr>
          <w:sz w:val="24"/>
          <w:szCs w:val="24"/>
        </w:rPr>
        <w:t>4</w:t>
      </w:r>
      <w:r w:rsidR="00086BF2" w:rsidRPr="00594ED3">
        <w:rPr>
          <w:sz w:val="24"/>
          <w:szCs w:val="24"/>
        </w:rPr>
        <w:t>. М</w:t>
      </w:r>
      <w:r w:rsidR="00B540EE" w:rsidRPr="00594ED3">
        <w:rPr>
          <w:sz w:val="24"/>
          <w:szCs w:val="24"/>
        </w:rPr>
        <w:t>етапредметные результаты освоения ООП</w:t>
      </w:r>
      <w:bookmarkEnd w:id="24"/>
      <w:bookmarkEnd w:id="25"/>
      <w:bookmarkEnd w:id="26"/>
      <w:bookmarkEnd w:id="27"/>
      <w:bookmarkEnd w:id="28"/>
    </w:p>
    <w:p w:rsidR="009B5292" w:rsidRPr="00594ED3" w:rsidRDefault="00525B70" w:rsidP="000D7814">
      <w:pPr>
        <w:spacing w:after="0" w:line="240" w:lineRule="auto"/>
        <w:ind w:left="567"/>
        <w:jc w:val="both"/>
        <w:rPr>
          <w:rFonts w:ascii="Times New Roman" w:hAnsi="Times New Roman"/>
          <w:b/>
          <w:i/>
          <w:sz w:val="24"/>
          <w:szCs w:val="24"/>
        </w:rPr>
      </w:pPr>
      <w:r w:rsidRPr="00594ED3">
        <w:rPr>
          <w:rFonts w:ascii="Times New Roman" w:hAnsi="Times New Roman"/>
          <w:sz w:val="24"/>
          <w:szCs w:val="24"/>
        </w:rPr>
        <w:t xml:space="preserve">Метапредметные </w:t>
      </w:r>
      <w:r w:rsidR="009B5292" w:rsidRPr="00594ED3">
        <w:rPr>
          <w:rFonts w:ascii="Times New Roman" w:hAnsi="Times New Roman"/>
          <w:sz w:val="24"/>
          <w:szCs w:val="24"/>
        </w:rPr>
        <w:t xml:space="preserve">результаты </w:t>
      </w:r>
      <w:r w:rsidRPr="00594ED3">
        <w:rPr>
          <w:rFonts w:ascii="Times New Roman" w:hAnsi="Times New Roman"/>
          <w:sz w:val="24"/>
          <w:szCs w:val="24"/>
          <w:lang w:eastAsia="ru-RU"/>
        </w:rPr>
        <w:t xml:space="preserve">включают освоенные </w:t>
      </w:r>
      <w:r w:rsidR="009B5292" w:rsidRPr="00594ED3">
        <w:rPr>
          <w:rFonts w:ascii="Times New Roman" w:hAnsi="Times New Roman"/>
          <w:sz w:val="24"/>
          <w:szCs w:val="24"/>
          <w:lang w:eastAsia="ru-RU"/>
        </w:rPr>
        <w:t>обучающимися межпредметные поня</w:t>
      </w:r>
      <w:r w:rsidR="00FB2D17">
        <w:rPr>
          <w:rFonts w:ascii="Times New Roman" w:hAnsi="Times New Roman"/>
          <w:sz w:val="24"/>
          <w:szCs w:val="24"/>
          <w:lang w:eastAsia="ru-RU"/>
        </w:rPr>
        <w:t>тия и универсальные учебные де</w:t>
      </w:r>
      <w:r w:rsidR="00EC2FE0" w:rsidRPr="00594ED3">
        <w:rPr>
          <w:rFonts w:ascii="Times New Roman" w:hAnsi="Times New Roman"/>
          <w:sz w:val="24"/>
          <w:szCs w:val="24"/>
          <w:lang w:eastAsia="ru-RU"/>
        </w:rPr>
        <w:t>й</w:t>
      </w:r>
      <w:r w:rsidR="009B5292" w:rsidRPr="00594ED3">
        <w:rPr>
          <w:rFonts w:ascii="Times New Roman" w:hAnsi="Times New Roman"/>
          <w:sz w:val="24"/>
          <w:szCs w:val="24"/>
          <w:lang w:eastAsia="ru-RU"/>
        </w:rPr>
        <w:t>ствия</w:t>
      </w:r>
      <w:r w:rsidR="000D7814" w:rsidRPr="00594ED3">
        <w:rPr>
          <w:rFonts w:ascii="Times New Roman" w:hAnsi="Times New Roman"/>
          <w:sz w:val="24"/>
          <w:szCs w:val="24"/>
          <w:lang w:eastAsia="ru-RU"/>
        </w:rPr>
        <w:t xml:space="preserve"> (регулятивные, познавательные, </w:t>
      </w:r>
      <w:r w:rsidR="009B5292" w:rsidRPr="00594ED3">
        <w:rPr>
          <w:rFonts w:ascii="Times New Roman" w:hAnsi="Times New Roman"/>
          <w:sz w:val="24"/>
          <w:szCs w:val="24"/>
          <w:lang w:eastAsia="ru-RU"/>
        </w:rPr>
        <w:t>коммуникативные)</w:t>
      </w:r>
      <w:r w:rsidRPr="00594ED3">
        <w:rPr>
          <w:rFonts w:ascii="Times New Roman" w:hAnsi="Times New Roman"/>
          <w:sz w:val="24"/>
          <w:szCs w:val="24"/>
          <w:lang w:eastAsia="ru-RU"/>
        </w:rPr>
        <w:t>.</w:t>
      </w:r>
    </w:p>
    <w:p w:rsidR="009B5292" w:rsidRPr="00594ED3" w:rsidRDefault="009B5292"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Межпредметные понятия</w:t>
      </w:r>
    </w:p>
    <w:p w:rsidR="009B5292" w:rsidRPr="00594ED3" w:rsidRDefault="009B5292" w:rsidP="000D7814">
      <w:pPr>
        <w:spacing w:after="0" w:line="240" w:lineRule="auto"/>
        <w:ind w:left="567"/>
        <w:jc w:val="both"/>
        <w:rPr>
          <w:rFonts w:ascii="Times New Roman" w:eastAsia="Times New Roman" w:hAnsi="Times New Roman"/>
          <w:sz w:val="24"/>
          <w:szCs w:val="24"/>
        </w:rPr>
      </w:pPr>
      <w:r w:rsidRPr="00594ED3">
        <w:rPr>
          <w:rFonts w:ascii="Times New Roman" w:hAnsi="Times New Roman"/>
          <w:sz w:val="24"/>
          <w:szCs w:val="24"/>
        </w:rPr>
        <w:t>Условием формирования межпредметных понятий</w:t>
      </w:r>
      <w:r w:rsidR="00900E75" w:rsidRPr="00594ED3">
        <w:rPr>
          <w:rFonts w:ascii="Times New Roman" w:hAnsi="Times New Roman"/>
          <w:sz w:val="24"/>
          <w:szCs w:val="24"/>
        </w:rPr>
        <w:t>,  таких</w:t>
      </w:r>
      <w:r w:rsidR="002364B5" w:rsidRPr="00594ED3">
        <w:rPr>
          <w:rFonts w:ascii="Times New Roman" w:hAnsi="Times New Roman"/>
          <w:sz w:val="24"/>
          <w:szCs w:val="24"/>
        </w:rPr>
        <w:t>,</w:t>
      </w:r>
      <w:r w:rsidR="00900E75" w:rsidRPr="00594ED3">
        <w:rPr>
          <w:rFonts w:ascii="Times New Roman" w:hAnsi="Times New Roman"/>
          <w:sz w:val="24"/>
          <w:szCs w:val="24"/>
        </w:rPr>
        <w:t xml:space="preserve"> как система, </w:t>
      </w:r>
      <w:r w:rsidR="00CE4A6B" w:rsidRPr="00594ED3">
        <w:rPr>
          <w:rFonts w:ascii="Times New Roman" w:eastAsia="Times New Roman" w:hAnsi="Times New Roman"/>
          <w:sz w:val="24"/>
          <w:szCs w:val="24"/>
          <w:shd w:val="clear" w:color="auto" w:fill="FFFFFF"/>
        </w:rPr>
        <w:t>факт, закономерность, феномен, анализ, синтез</w:t>
      </w:r>
      <w:r w:rsidR="002364B5" w:rsidRPr="00594ED3">
        <w:rPr>
          <w:rFonts w:ascii="Times New Roman" w:eastAsia="Times New Roman" w:hAnsi="Times New Roman"/>
          <w:sz w:val="24"/>
          <w:szCs w:val="24"/>
          <w:shd w:val="clear" w:color="auto" w:fill="FFFFFF"/>
        </w:rPr>
        <w:t xml:space="preserve"> </w:t>
      </w:r>
      <w:r w:rsidRPr="00594ED3">
        <w:rPr>
          <w:rFonts w:ascii="Times New Roman" w:hAnsi="Times New Roman"/>
          <w:sz w:val="24"/>
          <w:szCs w:val="24"/>
        </w:rPr>
        <w:t>является овладение обучающимися основами читательской компетенци</w:t>
      </w:r>
      <w:r w:rsidR="00277366" w:rsidRPr="00594ED3">
        <w:rPr>
          <w:rFonts w:ascii="Times New Roman" w:hAnsi="Times New Roman"/>
          <w:sz w:val="24"/>
          <w:szCs w:val="24"/>
        </w:rPr>
        <w:t>и</w:t>
      </w:r>
      <w:r w:rsidRPr="00594ED3">
        <w:rPr>
          <w:rFonts w:ascii="Times New Roman" w:hAnsi="Times New Roman"/>
          <w:sz w:val="24"/>
          <w:szCs w:val="24"/>
        </w:rPr>
        <w:t xml:space="preserve">, приобретение навыков работы с информацией, участие  в проектной деятельности. В основной школе на всех предметах будет продолжена работа по формированию и развитию </w:t>
      </w:r>
      <w:r w:rsidRPr="00594ED3">
        <w:rPr>
          <w:rFonts w:ascii="Times New Roman" w:hAnsi="Times New Roman"/>
          <w:b/>
          <w:sz w:val="24"/>
          <w:szCs w:val="24"/>
        </w:rPr>
        <w:t>основ читательской компетенции</w:t>
      </w:r>
      <w:r w:rsidRPr="00594ED3">
        <w:rPr>
          <w:rFonts w:ascii="Times New Roman" w:hAnsi="Times New Roman"/>
          <w:sz w:val="24"/>
          <w:szCs w:val="24"/>
        </w:rPr>
        <w:t>. Обучающиеся овладеют чтением как средством осуществления своих дальнейших планов: продолжения образования и самообразования, осознанного планирования своего актуального и перспективного круга чтения, в том числе досугового, подготовки к трудовой и социальной деятельности. У выпускников будет сформирована потребность в систематическом чтении как средстве познания мира и себя в этом мире, гармонизации отношений человека и общества, создании образа «потребного будущего».</w:t>
      </w:r>
    </w:p>
    <w:p w:rsidR="009B5292" w:rsidRPr="00594ED3" w:rsidRDefault="009B5292" w:rsidP="000D7814">
      <w:pPr>
        <w:spacing w:after="0" w:line="240" w:lineRule="auto"/>
        <w:ind w:left="567"/>
        <w:jc w:val="both"/>
        <w:rPr>
          <w:rFonts w:ascii="Times New Roman" w:hAnsi="Times New Roman"/>
          <w:i/>
          <w:sz w:val="24"/>
          <w:szCs w:val="24"/>
        </w:rPr>
      </w:pPr>
      <w:r w:rsidRPr="00594ED3">
        <w:rPr>
          <w:rFonts w:ascii="Times New Roman" w:hAnsi="Times New Roman"/>
          <w:sz w:val="24"/>
          <w:szCs w:val="24"/>
        </w:rPr>
        <w:t>При изучении учебных предметов обучающиеся усовершенствуют приобрет</w:t>
      </w:r>
      <w:r w:rsidR="00A23AB5" w:rsidRPr="00594ED3">
        <w:rPr>
          <w:rFonts w:ascii="Times New Roman" w:hAnsi="Times New Roman"/>
          <w:sz w:val="24"/>
          <w:szCs w:val="24"/>
        </w:rPr>
        <w:t>е</w:t>
      </w:r>
      <w:r w:rsidRPr="00594ED3">
        <w:rPr>
          <w:rFonts w:ascii="Times New Roman" w:hAnsi="Times New Roman"/>
          <w:sz w:val="24"/>
          <w:szCs w:val="24"/>
        </w:rPr>
        <w:t>нные на перво</w:t>
      </w:r>
      <w:r w:rsidR="00F91F55" w:rsidRPr="00594ED3">
        <w:rPr>
          <w:rFonts w:ascii="Times New Roman" w:hAnsi="Times New Roman"/>
          <w:sz w:val="24"/>
          <w:szCs w:val="24"/>
        </w:rPr>
        <w:t>м</w:t>
      </w:r>
      <w:r w:rsidR="002364B5" w:rsidRPr="00594ED3">
        <w:rPr>
          <w:rFonts w:ascii="Times New Roman" w:hAnsi="Times New Roman"/>
          <w:sz w:val="24"/>
          <w:szCs w:val="24"/>
        </w:rPr>
        <w:t xml:space="preserve"> </w:t>
      </w:r>
      <w:r w:rsidR="00F91F55" w:rsidRPr="00594ED3">
        <w:rPr>
          <w:rFonts w:ascii="Times New Roman" w:hAnsi="Times New Roman"/>
          <w:sz w:val="24"/>
          <w:szCs w:val="24"/>
        </w:rPr>
        <w:t xml:space="preserve">уровне </w:t>
      </w:r>
      <w:r w:rsidRPr="00594ED3">
        <w:rPr>
          <w:rFonts w:ascii="Times New Roman" w:hAnsi="Times New Roman"/>
          <w:b/>
          <w:sz w:val="24"/>
          <w:szCs w:val="24"/>
        </w:rPr>
        <w:t>навыки работы с информацией</w:t>
      </w:r>
      <w:r w:rsidRPr="00594ED3">
        <w:rPr>
          <w:rFonts w:ascii="Times New Roman" w:hAnsi="Times New Roman"/>
          <w:sz w:val="24"/>
          <w:szCs w:val="24"/>
        </w:rPr>
        <w:t xml:space="preserve"> и пополнят их. Они смогут работать с текстами, преобразовывать и интерпретировать содержащуюся в них информацию, в том числе:</w:t>
      </w:r>
    </w:p>
    <w:p w:rsidR="009B5292" w:rsidRPr="00594ED3" w:rsidRDefault="009B5292" w:rsidP="00C24FFD">
      <w:pPr>
        <w:pStyle w:val="1"/>
        <w:numPr>
          <w:ilvl w:val="0"/>
          <w:numId w:val="226"/>
        </w:numPr>
        <w:ind w:left="1134" w:hanging="567"/>
      </w:pPr>
      <w:r w:rsidRPr="00594ED3">
        <w:t>систематизировать, сопоставлять, анализировать, обобщать и интерпретировать информацию, содержащуюся в готовых информационных объектах;</w:t>
      </w:r>
    </w:p>
    <w:p w:rsidR="009B5292" w:rsidRPr="00594ED3" w:rsidRDefault="009B5292" w:rsidP="00C24FFD">
      <w:pPr>
        <w:pStyle w:val="1"/>
        <w:numPr>
          <w:ilvl w:val="0"/>
          <w:numId w:val="226"/>
        </w:numPr>
        <w:ind w:left="1134" w:hanging="567"/>
      </w:pPr>
      <w:r w:rsidRPr="00594ED3">
        <w:t>выделять главную и избыточную информацию, выполнять смысловое св</w:t>
      </w:r>
      <w:r w:rsidR="00A23AB5" w:rsidRPr="00594ED3">
        <w:t>е</w:t>
      </w:r>
      <w:r w:rsidRPr="00594ED3">
        <w:t xml:space="preserve">ртывание выделенных фактов, мыслей; представлять информацию в сжатой словесной форме (в виде плана или тезисов) и в наглядно-символической форме (в виде </w:t>
      </w:r>
      <w:r w:rsidRPr="00594ED3">
        <w:lastRenderedPageBreak/>
        <w:t>таблиц, графических схем и диаграмм, карт понятий — концептуальных диаграмм, опорных конспектов);</w:t>
      </w:r>
    </w:p>
    <w:p w:rsidR="009B5292" w:rsidRPr="00594ED3" w:rsidRDefault="009B5292" w:rsidP="00C24FFD">
      <w:pPr>
        <w:pStyle w:val="1"/>
        <w:numPr>
          <w:ilvl w:val="0"/>
          <w:numId w:val="226"/>
        </w:numPr>
        <w:ind w:left="1134" w:hanging="567"/>
      </w:pPr>
      <w:r w:rsidRPr="00594ED3">
        <w:t>заполнять и дополнять таблицы, схемы, диаграммы, тексты.</w:t>
      </w:r>
    </w:p>
    <w:p w:rsidR="009B5292" w:rsidRPr="00594ED3" w:rsidRDefault="009B5292" w:rsidP="000D7814">
      <w:pPr>
        <w:suppressAutoHyphens/>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В ходе изучения всех учебных предметов обучающиеся </w:t>
      </w:r>
      <w:r w:rsidRPr="00594ED3">
        <w:rPr>
          <w:rFonts w:ascii="Times New Roman" w:hAnsi="Times New Roman"/>
          <w:b/>
          <w:sz w:val="24"/>
          <w:szCs w:val="24"/>
        </w:rPr>
        <w:t>приобретут опыт проектной деятельности</w:t>
      </w:r>
      <w:r w:rsidRPr="00594ED3">
        <w:rPr>
          <w:rFonts w:ascii="Times New Roman" w:hAnsi="Times New Roman"/>
          <w:sz w:val="24"/>
          <w:szCs w:val="24"/>
        </w:rPr>
        <w:t xml:space="preserve"> как особой формы учебной работы, способствующей воспитанию самостоятельности, инициативности, ответственности, повышению мотивации и эффективности учебной деятельности; в ходе реализации исходного замысла на практическом уровне овладеют умением выбирать адекватные стоящей задаче средства, принимать решения, в том числе и в ситуациях неопредел</w:t>
      </w:r>
      <w:r w:rsidR="00A23AB5" w:rsidRPr="00594ED3">
        <w:rPr>
          <w:rFonts w:ascii="Times New Roman" w:hAnsi="Times New Roman"/>
          <w:sz w:val="24"/>
          <w:szCs w:val="24"/>
        </w:rPr>
        <w:t>е</w:t>
      </w:r>
      <w:r w:rsidRPr="00594ED3">
        <w:rPr>
          <w:rFonts w:ascii="Times New Roman" w:hAnsi="Times New Roman"/>
          <w:sz w:val="24"/>
          <w:szCs w:val="24"/>
        </w:rPr>
        <w:t>нности. Они получат возможность развить способность к разработке нескольких вариантов решений, к поиску нестандартных решений, поиску и осуществлению наиболее приемлемого решения.</w:t>
      </w:r>
    </w:p>
    <w:p w:rsidR="009B5292" w:rsidRPr="00594ED3" w:rsidRDefault="009B5292" w:rsidP="000D7814">
      <w:pPr>
        <w:suppressAutoHyphens/>
        <w:spacing w:after="0" w:line="240" w:lineRule="auto"/>
        <w:ind w:left="567"/>
        <w:jc w:val="both"/>
        <w:rPr>
          <w:rFonts w:ascii="Times New Roman" w:hAnsi="Times New Roman"/>
          <w:sz w:val="24"/>
          <w:szCs w:val="24"/>
        </w:rPr>
      </w:pPr>
      <w:r w:rsidRPr="00594ED3">
        <w:rPr>
          <w:rFonts w:ascii="Times New Roman" w:hAnsi="Times New Roman"/>
          <w:sz w:val="24"/>
          <w:szCs w:val="24"/>
        </w:rPr>
        <w:t>Перечень ключевых межпредметных понятий определяется в ходе разработки основной образовательной программы основного общего образования образовательной организации</w:t>
      </w:r>
      <w:r w:rsidR="001D4ABD" w:rsidRPr="00594ED3">
        <w:rPr>
          <w:rFonts w:ascii="Times New Roman" w:hAnsi="Times New Roman"/>
          <w:sz w:val="24"/>
          <w:szCs w:val="24"/>
        </w:rPr>
        <w:t xml:space="preserve"> в зависимости от материально-технического оснащения, кадрового потенциала, используемых методов работы и образовательных технологий</w:t>
      </w:r>
      <w:r w:rsidRPr="00594ED3">
        <w:rPr>
          <w:rFonts w:ascii="Times New Roman" w:hAnsi="Times New Roman"/>
          <w:sz w:val="24"/>
          <w:szCs w:val="24"/>
        </w:rPr>
        <w:t>.</w:t>
      </w:r>
    </w:p>
    <w:p w:rsidR="00086BF2" w:rsidRPr="00594ED3" w:rsidRDefault="00086BF2"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В соответствии ФГОС ООО выделяются три группы универсальных учебных действий: регулятивные, познавательные, коммуникативные.</w:t>
      </w:r>
    </w:p>
    <w:p w:rsidR="00B540EE" w:rsidRPr="00594ED3" w:rsidRDefault="00B540EE"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Регулятивные УУД</w:t>
      </w:r>
    </w:p>
    <w:p w:rsidR="00B540EE" w:rsidRPr="00594ED3" w:rsidRDefault="00B540EE" w:rsidP="000D7814">
      <w:pPr>
        <w:widowControl w:val="0"/>
        <w:numPr>
          <w:ilvl w:val="0"/>
          <w:numId w:val="25"/>
        </w:numPr>
        <w:tabs>
          <w:tab w:val="left" w:pos="1134"/>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Умение 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 </w:t>
      </w:r>
      <w:r w:rsidR="00525B70" w:rsidRPr="00594ED3">
        <w:rPr>
          <w:rFonts w:ascii="Times New Roman" w:hAnsi="Times New Roman"/>
          <w:sz w:val="24"/>
          <w:szCs w:val="24"/>
        </w:rPr>
        <w:t>О</w:t>
      </w:r>
      <w:r w:rsidRPr="00594ED3">
        <w:rPr>
          <w:rFonts w:ascii="Times New Roman" w:hAnsi="Times New Roman"/>
          <w:sz w:val="24"/>
          <w:szCs w:val="24"/>
        </w:rPr>
        <w:t>бучающийся сможет:</w:t>
      </w:r>
    </w:p>
    <w:p w:rsidR="00B540EE" w:rsidRPr="00594ED3" w:rsidRDefault="00B540EE" w:rsidP="000D7814">
      <w:pPr>
        <w:widowControl w:val="0"/>
        <w:numPr>
          <w:ilvl w:val="0"/>
          <w:numId w:val="26"/>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анализировать существующие и планировать будущие образовательные результаты;</w:t>
      </w:r>
    </w:p>
    <w:p w:rsidR="00B540EE" w:rsidRPr="00594ED3" w:rsidRDefault="00B540EE" w:rsidP="000D7814">
      <w:pPr>
        <w:widowControl w:val="0"/>
        <w:numPr>
          <w:ilvl w:val="0"/>
          <w:numId w:val="26"/>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идентифицировать собственные проблемы и определять главную проблему;</w:t>
      </w:r>
    </w:p>
    <w:p w:rsidR="00B540EE" w:rsidRPr="00594ED3" w:rsidRDefault="00B540EE" w:rsidP="000D7814">
      <w:pPr>
        <w:widowControl w:val="0"/>
        <w:numPr>
          <w:ilvl w:val="0"/>
          <w:numId w:val="26"/>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выдвигать версии решения проблемы, формулировать гипотезы, предвосхищать конечный результат;</w:t>
      </w:r>
    </w:p>
    <w:p w:rsidR="00B540EE" w:rsidRPr="00594ED3" w:rsidRDefault="00B540EE" w:rsidP="000D7814">
      <w:pPr>
        <w:widowControl w:val="0"/>
        <w:numPr>
          <w:ilvl w:val="0"/>
          <w:numId w:val="26"/>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ставить цель деятельности на основе определенной проблемы и существующих возможностей;</w:t>
      </w:r>
    </w:p>
    <w:p w:rsidR="00B540EE" w:rsidRPr="00594ED3" w:rsidRDefault="00B540EE" w:rsidP="000D7814">
      <w:pPr>
        <w:widowControl w:val="0"/>
        <w:numPr>
          <w:ilvl w:val="0"/>
          <w:numId w:val="26"/>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формулировать учебные задачи как шаги достижения поставленной цели деятельности;</w:t>
      </w:r>
    </w:p>
    <w:p w:rsidR="00B540EE" w:rsidRPr="00594ED3" w:rsidRDefault="00B540EE" w:rsidP="000D7814">
      <w:pPr>
        <w:widowControl w:val="0"/>
        <w:numPr>
          <w:ilvl w:val="0"/>
          <w:numId w:val="26"/>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обосновывать целевые ориентиры и приоритеты ссылками на ценности, указывая и обосновывая логическую последовательность шагов.</w:t>
      </w:r>
    </w:p>
    <w:p w:rsidR="00B540EE" w:rsidRPr="00594ED3" w:rsidRDefault="00B540EE" w:rsidP="000D7814">
      <w:pPr>
        <w:widowControl w:val="0"/>
        <w:numPr>
          <w:ilvl w:val="0"/>
          <w:numId w:val="25"/>
        </w:numPr>
        <w:tabs>
          <w:tab w:val="left" w:pos="1134"/>
        </w:tabs>
        <w:spacing w:after="0" w:line="240" w:lineRule="auto"/>
        <w:ind w:left="567" w:firstLine="0"/>
        <w:jc w:val="both"/>
        <w:rPr>
          <w:rFonts w:ascii="Times New Roman" w:hAnsi="Times New Roman"/>
          <w:b/>
          <w:sz w:val="24"/>
          <w:szCs w:val="24"/>
        </w:rPr>
      </w:pPr>
      <w:r w:rsidRPr="00594ED3">
        <w:rPr>
          <w:rFonts w:ascii="Times New Roman" w:hAnsi="Times New Roman"/>
          <w:sz w:val="24"/>
          <w:szCs w:val="24"/>
        </w:rPr>
        <w:t>Умение самостоятельно планировать пути достижения целей, в том числе альтернативные, осознанно выбирать наиболее эффективные способы решения</w:t>
      </w:r>
      <w:r w:rsidR="009C54A3" w:rsidRPr="00594ED3">
        <w:rPr>
          <w:rFonts w:ascii="Times New Roman" w:hAnsi="Times New Roman"/>
          <w:sz w:val="24"/>
          <w:szCs w:val="24"/>
        </w:rPr>
        <w:t xml:space="preserve"> учебных и познавательных задач.</w:t>
      </w:r>
      <w:r w:rsidRPr="00594ED3">
        <w:rPr>
          <w:rFonts w:ascii="Times New Roman" w:hAnsi="Times New Roman"/>
          <w:sz w:val="24"/>
          <w:szCs w:val="24"/>
        </w:rPr>
        <w:t xml:space="preserve"> Обучающийся сможет:</w:t>
      </w:r>
    </w:p>
    <w:p w:rsidR="00B540EE" w:rsidRPr="00594ED3" w:rsidRDefault="00B540EE" w:rsidP="000D7814">
      <w:pPr>
        <w:widowControl w:val="0"/>
        <w:numPr>
          <w:ilvl w:val="0"/>
          <w:numId w:val="26"/>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определять </w:t>
      </w:r>
      <w:r w:rsidR="00DB516A" w:rsidRPr="00594ED3">
        <w:rPr>
          <w:rFonts w:ascii="Times New Roman" w:hAnsi="Times New Roman"/>
          <w:sz w:val="24"/>
          <w:szCs w:val="24"/>
        </w:rPr>
        <w:t xml:space="preserve">необходимые </w:t>
      </w:r>
      <w:r w:rsidRPr="00594ED3">
        <w:rPr>
          <w:rFonts w:ascii="Times New Roman" w:hAnsi="Times New Roman"/>
          <w:sz w:val="24"/>
          <w:szCs w:val="24"/>
        </w:rPr>
        <w:t>действие(я) в соответствии с учебной и познавательной задачей</w:t>
      </w:r>
      <w:r w:rsidR="00DB516A" w:rsidRPr="00594ED3">
        <w:rPr>
          <w:rFonts w:ascii="Times New Roman" w:hAnsi="Times New Roman"/>
          <w:sz w:val="24"/>
          <w:szCs w:val="24"/>
        </w:rPr>
        <w:t xml:space="preserve"> и</w:t>
      </w:r>
      <w:r w:rsidRPr="00594ED3">
        <w:rPr>
          <w:rFonts w:ascii="Times New Roman" w:hAnsi="Times New Roman"/>
          <w:sz w:val="24"/>
          <w:szCs w:val="24"/>
        </w:rPr>
        <w:t xml:space="preserve"> составлять алгоритм</w:t>
      </w:r>
      <w:r w:rsidR="00DB516A" w:rsidRPr="00594ED3">
        <w:rPr>
          <w:rFonts w:ascii="Times New Roman" w:hAnsi="Times New Roman"/>
          <w:sz w:val="24"/>
          <w:szCs w:val="24"/>
        </w:rPr>
        <w:t xml:space="preserve"> их выполнения;</w:t>
      </w:r>
    </w:p>
    <w:p w:rsidR="00B540EE" w:rsidRPr="00594ED3" w:rsidRDefault="00B540EE" w:rsidP="000D7814">
      <w:pPr>
        <w:widowControl w:val="0"/>
        <w:numPr>
          <w:ilvl w:val="0"/>
          <w:numId w:val="26"/>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обосновывать и осуществлять выбор наиболее эффективных способов решения учебных и познавательных задач;</w:t>
      </w:r>
    </w:p>
    <w:p w:rsidR="00B540EE" w:rsidRPr="00594ED3" w:rsidRDefault="00B540EE" w:rsidP="000D7814">
      <w:pPr>
        <w:widowControl w:val="0"/>
        <w:numPr>
          <w:ilvl w:val="0"/>
          <w:numId w:val="26"/>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определять/находить, в том числе из предложенных вариантов, условия для выполнения учебной и познавательной задачи;</w:t>
      </w:r>
    </w:p>
    <w:p w:rsidR="00B540EE" w:rsidRPr="00594ED3" w:rsidRDefault="00B540EE" w:rsidP="000D7814">
      <w:pPr>
        <w:widowControl w:val="0"/>
        <w:numPr>
          <w:ilvl w:val="0"/>
          <w:numId w:val="26"/>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выстраивать жизненные планы на краткосрочное будущее (заявлять целевые ориентиры, ставить адекватные им задачи и предлагать действия, указывая и обосновывая логическую последовательность шагов);</w:t>
      </w:r>
    </w:p>
    <w:p w:rsidR="00B540EE" w:rsidRPr="00594ED3" w:rsidRDefault="00B540EE" w:rsidP="000D7814">
      <w:pPr>
        <w:widowControl w:val="0"/>
        <w:numPr>
          <w:ilvl w:val="0"/>
          <w:numId w:val="26"/>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выбирать из предложенных </w:t>
      </w:r>
      <w:r w:rsidR="00525B70" w:rsidRPr="00594ED3">
        <w:rPr>
          <w:rFonts w:ascii="Times New Roman" w:hAnsi="Times New Roman"/>
          <w:sz w:val="24"/>
          <w:szCs w:val="24"/>
        </w:rPr>
        <w:t xml:space="preserve">вариантов </w:t>
      </w:r>
      <w:r w:rsidRPr="00594ED3">
        <w:rPr>
          <w:rFonts w:ascii="Times New Roman" w:hAnsi="Times New Roman"/>
          <w:sz w:val="24"/>
          <w:szCs w:val="24"/>
        </w:rPr>
        <w:t>и самостоятельно искать средства/ресурсы для решения задачи/достижения цели;</w:t>
      </w:r>
    </w:p>
    <w:p w:rsidR="00B540EE" w:rsidRPr="00594ED3" w:rsidRDefault="00B540EE" w:rsidP="000D7814">
      <w:pPr>
        <w:widowControl w:val="0"/>
        <w:numPr>
          <w:ilvl w:val="0"/>
          <w:numId w:val="26"/>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составлять план решения проблемы (выполнения проекта, проведения исследования);</w:t>
      </w:r>
    </w:p>
    <w:p w:rsidR="00B540EE" w:rsidRPr="00594ED3" w:rsidRDefault="00B540EE" w:rsidP="000D7814">
      <w:pPr>
        <w:widowControl w:val="0"/>
        <w:numPr>
          <w:ilvl w:val="0"/>
          <w:numId w:val="26"/>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определять потенциальные затруднения при решении учебной и познавательной задачи и находить средства для их устранения;</w:t>
      </w:r>
    </w:p>
    <w:p w:rsidR="00B540EE" w:rsidRPr="00594ED3" w:rsidRDefault="00B540EE" w:rsidP="000D7814">
      <w:pPr>
        <w:widowControl w:val="0"/>
        <w:numPr>
          <w:ilvl w:val="0"/>
          <w:numId w:val="26"/>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lastRenderedPageBreak/>
        <w:t>описывать свой опыт, оформляя его для передачи другим людям в виде технологии решения практических задач определенного класса;</w:t>
      </w:r>
    </w:p>
    <w:p w:rsidR="00B540EE" w:rsidRPr="00594ED3" w:rsidRDefault="00B540EE" w:rsidP="000D7814">
      <w:pPr>
        <w:widowControl w:val="0"/>
        <w:numPr>
          <w:ilvl w:val="0"/>
          <w:numId w:val="26"/>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планировать и корректировать свою индивидуальную образовательную траекторию.</w:t>
      </w:r>
    </w:p>
    <w:p w:rsidR="00B540EE" w:rsidRPr="00594ED3" w:rsidRDefault="00B540EE" w:rsidP="000D7814">
      <w:pPr>
        <w:widowControl w:val="0"/>
        <w:numPr>
          <w:ilvl w:val="0"/>
          <w:numId w:val="25"/>
        </w:numPr>
        <w:tabs>
          <w:tab w:val="left" w:pos="1134"/>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w:t>
      </w:r>
      <w:r w:rsidR="009C54A3" w:rsidRPr="00594ED3">
        <w:rPr>
          <w:rFonts w:ascii="Times New Roman" w:hAnsi="Times New Roman"/>
          <w:sz w:val="24"/>
          <w:szCs w:val="24"/>
        </w:rPr>
        <w:t xml:space="preserve">ацией. </w:t>
      </w:r>
      <w:r w:rsidRPr="00594ED3">
        <w:rPr>
          <w:rFonts w:ascii="Times New Roman" w:hAnsi="Times New Roman"/>
          <w:sz w:val="24"/>
          <w:szCs w:val="24"/>
        </w:rPr>
        <w:t>Обучающийся сможет:</w:t>
      </w:r>
    </w:p>
    <w:p w:rsidR="00B540EE" w:rsidRPr="00594ED3"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определять совместно с педагогом и сверстниками критерии планируемых результатов и критерии оценки своей учебной деятельности;</w:t>
      </w:r>
    </w:p>
    <w:p w:rsidR="00B540EE" w:rsidRPr="00594ED3"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систематизировать (в том числе выбирать приоритетные) критерии планируемых результатов и оценки своей деятельности;</w:t>
      </w:r>
    </w:p>
    <w:p w:rsidR="00B540EE" w:rsidRPr="00594ED3"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отбирать инструменты для оценивания своей деятельности, осуществлять самоконтроль своей деятельности в рамках предложенных условий и требований;</w:t>
      </w:r>
    </w:p>
    <w:p w:rsidR="00B540EE" w:rsidRPr="00594ED3"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оценивать свою деятельность, аргументируя причины достижения или отсутствия планируемого результата;</w:t>
      </w:r>
    </w:p>
    <w:p w:rsidR="00B540EE" w:rsidRPr="00594ED3"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находить достаточные средства для выполнения учебных действий в изменяющейся ситуации и/или при отсутствии планируемого результата;</w:t>
      </w:r>
    </w:p>
    <w:p w:rsidR="00B540EE" w:rsidRPr="00594ED3"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работая по своему плану, вносить коррективы в текущую деятельность на основе анализа изменений ситуации для получения запланированных характеристик продукта/результата;</w:t>
      </w:r>
    </w:p>
    <w:p w:rsidR="00B540EE" w:rsidRPr="00594ED3"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устанавливать связь между полученными характеристиками продукта и характеристиками процесса деятельности</w:t>
      </w:r>
      <w:r w:rsidR="009D6E34" w:rsidRPr="00594ED3">
        <w:rPr>
          <w:rFonts w:ascii="Times New Roman" w:hAnsi="Times New Roman"/>
          <w:sz w:val="24"/>
          <w:szCs w:val="24"/>
        </w:rPr>
        <w:t xml:space="preserve"> и</w:t>
      </w:r>
      <w:r w:rsidRPr="00594ED3">
        <w:rPr>
          <w:rFonts w:ascii="Times New Roman" w:hAnsi="Times New Roman"/>
          <w:sz w:val="24"/>
          <w:szCs w:val="24"/>
        </w:rPr>
        <w:t xml:space="preserve"> по завершении деятельности предлагать изменение характеристик процесса для получения улучшенных характеристик продукта;</w:t>
      </w:r>
    </w:p>
    <w:p w:rsidR="00B540EE" w:rsidRPr="00594ED3"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сверять свои действия с целью и, при необходимости, исправлять ошибки самостоятельно.</w:t>
      </w:r>
    </w:p>
    <w:p w:rsidR="00B540EE" w:rsidRPr="00594ED3" w:rsidRDefault="00B540EE" w:rsidP="000D7814">
      <w:pPr>
        <w:widowControl w:val="0"/>
        <w:numPr>
          <w:ilvl w:val="0"/>
          <w:numId w:val="25"/>
        </w:numPr>
        <w:tabs>
          <w:tab w:val="left" w:pos="1134"/>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Умение оценивать правильность выполнения учебной задачи, собственные возможности ее решения. Обучающийся сможет:</w:t>
      </w:r>
    </w:p>
    <w:p w:rsidR="00B540EE" w:rsidRPr="00594ED3"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определять критерии правильности (корректности) выполнения учебной задачи;</w:t>
      </w:r>
    </w:p>
    <w:p w:rsidR="00B540EE" w:rsidRPr="00594ED3"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анализировать и обосновывать применение соответствующего инструментария для выполнения учебной задачи;</w:t>
      </w:r>
    </w:p>
    <w:p w:rsidR="00B540EE" w:rsidRPr="00594ED3"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свободно пользоваться выработанными критериями оценки и самооценки, исходя из цели и имеющихся </w:t>
      </w:r>
      <w:r w:rsidR="005202DD" w:rsidRPr="00594ED3">
        <w:rPr>
          <w:rFonts w:ascii="Times New Roman" w:hAnsi="Times New Roman"/>
          <w:sz w:val="24"/>
          <w:szCs w:val="24"/>
        </w:rPr>
        <w:t>средств</w:t>
      </w:r>
      <w:r w:rsidRPr="00594ED3">
        <w:rPr>
          <w:rFonts w:ascii="Times New Roman" w:hAnsi="Times New Roman"/>
          <w:sz w:val="24"/>
          <w:szCs w:val="24"/>
        </w:rPr>
        <w:t>, различая результат и способы действий;</w:t>
      </w:r>
    </w:p>
    <w:p w:rsidR="00B540EE" w:rsidRPr="00594ED3"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оценивать продукт своей деятельности по заданным и/или самостоятельно определенным критериям в соответствии с целью деятельности;</w:t>
      </w:r>
    </w:p>
    <w:p w:rsidR="00B540EE" w:rsidRPr="00594ED3"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обосновывать достижимость цели выбранным способом на основе оценки своих внутренних ресурсов и доступных внешних ресурсов;</w:t>
      </w:r>
    </w:p>
    <w:p w:rsidR="00B540EE" w:rsidRPr="00594ED3"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фиксировать и анализировать динамику собственных образовательных результатов.</w:t>
      </w:r>
    </w:p>
    <w:p w:rsidR="00B540EE" w:rsidRPr="00594ED3" w:rsidRDefault="00B540EE" w:rsidP="000D7814">
      <w:pPr>
        <w:widowControl w:val="0"/>
        <w:numPr>
          <w:ilvl w:val="0"/>
          <w:numId w:val="25"/>
        </w:numPr>
        <w:tabs>
          <w:tab w:val="left" w:pos="1134"/>
        </w:tabs>
        <w:spacing w:after="0" w:line="240" w:lineRule="auto"/>
        <w:ind w:left="567" w:firstLine="0"/>
        <w:jc w:val="both"/>
        <w:rPr>
          <w:rFonts w:ascii="Times New Roman" w:hAnsi="Times New Roman"/>
          <w:b/>
          <w:sz w:val="24"/>
          <w:szCs w:val="24"/>
        </w:rPr>
      </w:pPr>
      <w:r w:rsidRPr="00594ED3">
        <w:rPr>
          <w:rFonts w:ascii="Times New Roman" w:hAnsi="Times New Roman"/>
          <w:sz w:val="24"/>
          <w:szCs w:val="24"/>
        </w:rPr>
        <w:t>Владение основами самоконтроля, самооценки, принятия решений и осуществления осознанного выбора в учебной и познавательной. Обучающийся сможет:</w:t>
      </w:r>
    </w:p>
    <w:p w:rsidR="00B540EE" w:rsidRPr="00594ED3"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наблюдать и анализировать </w:t>
      </w:r>
      <w:r w:rsidR="004E267A" w:rsidRPr="00594ED3">
        <w:rPr>
          <w:rFonts w:ascii="Times New Roman" w:hAnsi="Times New Roman"/>
          <w:sz w:val="24"/>
          <w:szCs w:val="24"/>
        </w:rPr>
        <w:t xml:space="preserve">собственную </w:t>
      </w:r>
      <w:r w:rsidRPr="00594ED3">
        <w:rPr>
          <w:rFonts w:ascii="Times New Roman" w:hAnsi="Times New Roman"/>
          <w:sz w:val="24"/>
          <w:szCs w:val="24"/>
        </w:rPr>
        <w:t>учебную и познавательную деятельность и деятельность других обучающихся в процессе взаимопроверки;</w:t>
      </w:r>
    </w:p>
    <w:p w:rsidR="00B540EE" w:rsidRPr="00594ED3"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соотносить реальные и планируемые результаты индивидуальной образовательной деятельности и делать выводы;</w:t>
      </w:r>
    </w:p>
    <w:p w:rsidR="00B540EE" w:rsidRPr="00594ED3"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принимать решение в учебной ситуации и нести за него ответственность;</w:t>
      </w:r>
    </w:p>
    <w:p w:rsidR="00B540EE" w:rsidRPr="00594ED3"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самостоятельно определять причины своего успеха или неуспеха и находить способы выхода из ситуации неуспеха;</w:t>
      </w:r>
    </w:p>
    <w:p w:rsidR="00B540EE" w:rsidRPr="00594ED3"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ретроспективно определять, какие действия по решению учебной задачи или параметры этих действий привели к получению имеющегося продукта учебной деятельности;</w:t>
      </w:r>
    </w:p>
    <w:p w:rsidR="00B540EE" w:rsidRPr="00594ED3"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lastRenderedPageBreak/>
        <w:t>демонстрировать приемы регуляции психофизиологических/ эмоциональных состояний для достижения эффекта успокоения (устранения эмоциональной напряженности), эффекта восстановления (ослабления проявлений утомления), эффекта активизации (повышения психофизиологической реактивности).</w:t>
      </w:r>
    </w:p>
    <w:p w:rsidR="00B540EE" w:rsidRPr="00594ED3" w:rsidRDefault="00B540EE"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Познавательные УУД</w:t>
      </w:r>
    </w:p>
    <w:p w:rsidR="00B540EE" w:rsidRPr="00594ED3" w:rsidRDefault="001B0825" w:rsidP="001B0825">
      <w:pPr>
        <w:widowControl w:val="0"/>
        <w:tabs>
          <w:tab w:val="left" w:pos="1134"/>
        </w:tabs>
        <w:spacing w:after="0" w:line="240" w:lineRule="auto"/>
        <w:ind w:left="709"/>
        <w:jc w:val="both"/>
        <w:rPr>
          <w:rFonts w:ascii="Times New Roman" w:hAnsi="Times New Roman"/>
          <w:sz w:val="24"/>
          <w:szCs w:val="24"/>
        </w:rPr>
      </w:pPr>
      <w:r>
        <w:rPr>
          <w:rFonts w:ascii="Times New Roman" w:hAnsi="Times New Roman"/>
          <w:sz w:val="24"/>
          <w:szCs w:val="24"/>
        </w:rPr>
        <w:t xml:space="preserve">1. </w:t>
      </w:r>
      <w:r w:rsidR="00B540EE" w:rsidRPr="00594ED3">
        <w:rPr>
          <w:rFonts w:ascii="Times New Roman" w:hAnsi="Times New Roman"/>
          <w:sz w:val="24"/>
          <w:szCs w:val="24"/>
        </w:rPr>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w:t>
      </w:r>
      <w:r w:rsidR="00FF0860" w:rsidRPr="00594ED3">
        <w:rPr>
          <w:rFonts w:ascii="Times New Roman" w:hAnsi="Times New Roman"/>
          <w:sz w:val="24"/>
          <w:szCs w:val="24"/>
        </w:rPr>
        <w:t>,</w:t>
      </w:r>
      <w:r w:rsidR="00B540EE" w:rsidRPr="00594ED3">
        <w:rPr>
          <w:rFonts w:ascii="Times New Roman" w:hAnsi="Times New Roman"/>
          <w:sz w:val="24"/>
          <w:szCs w:val="24"/>
        </w:rPr>
        <w:t xml:space="preserve"> по аналогии) и делать выводы. Обучающийся сможет:</w:t>
      </w:r>
    </w:p>
    <w:p w:rsidR="00B540EE" w:rsidRPr="00594ED3"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подбирать слова, соподчиненные ключевому слову, определяющие его признаки и свойства</w:t>
      </w:r>
      <w:r w:rsidR="00185AF1" w:rsidRPr="00594ED3">
        <w:rPr>
          <w:rFonts w:ascii="Times New Roman" w:hAnsi="Times New Roman"/>
          <w:sz w:val="24"/>
          <w:szCs w:val="24"/>
        </w:rPr>
        <w:t>;</w:t>
      </w:r>
    </w:p>
    <w:p w:rsidR="00B540EE" w:rsidRPr="00594ED3"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выстраивать логическую </w:t>
      </w:r>
      <w:r w:rsidR="008C26AB" w:rsidRPr="00594ED3">
        <w:rPr>
          <w:rFonts w:ascii="Times New Roman" w:hAnsi="Times New Roman"/>
          <w:sz w:val="24"/>
          <w:szCs w:val="24"/>
        </w:rPr>
        <w:t xml:space="preserve">цепочку, состоящую из </w:t>
      </w:r>
      <w:r w:rsidRPr="00594ED3">
        <w:rPr>
          <w:rFonts w:ascii="Times New Roman" w:hAnsi="Times New Roman"/>
          <w:sz w:val="24"/>
          <w:szCs w:val="24"/>
        </w:rPr>
        <w:t>ключевого слова и соподчиненных ему слов;</w:t>
      </w:r>
    </w:p>
    <w:p w:rsidR="00B540EE" w:rsidRPr="00594ED3"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выделять </w:t>
      </w:r>
      <w:r w:rsidR="008C26AB" w:rsidRPr="00594ED3">
        <w:rPr>
          <w:rFonts w:ascii="Times New Roman" w:hAnsi="Times New Roman"/>
          <w:sz w:val="24"/>
          <w:szCs w:val="24"/>
        </w:rPr>
        <w:t xml:space="preserve">общий </w:t>
      </w:r>
      <w:r w:rsidRPr="00594ED3">
        <w:rPr>
          <w:rFonts w:ascii="Times New Roman" w:hAnsi="Times New Roman"/>
          <w:sz w:val="24"/>
          <w:szCs w:val="24"/>
        </w:rPr>
        <w:t>признак двух или нескольких предметов или явлений и объяснять их сходство;</w:t>
      </w:r>
    </w:p>
    <w:p w:rsidR="00B540EE" w:rsidRPr="00594ED3"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объединять предметы и явления в группы по определенным признакам, сравнивать, классифицировать и обобщать факты и явления;</w:t>
      </w:r>
    </w:p>
    <w:p w:rsidR="00B540EE" w:rsidRPr="00594ED3"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выделять явление из общего ряда других явлений;</w:t>
      </w:r>
    </w:p>
    <w:p w:rsidR="00B540EE" w:rsidRPr="00594ED3"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определять обстоятельства, которые предшествовали возникновению связи между явлениями, из этих обстоятельств выделять определяющие, способные быть причиной данного явления, выявлять причины и следствия явлений;</w:t>
      </w:r>
    </w:p>
    <w:p w:rsidR="00B540EE" w:rsidRPr="00594ED3"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строить рассуждение от общих закономерностей к частным явлениям и от частных явлений к общим закономерностям;</w:t>
      </w:r>
    </w:p>
    <w:p w:rsidR="00B540EE" w:rsidRPr="00594ED3"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строить рассуждение на основе сравнения предметов и явлений, выделяя при этом общие признаки;</w:t>
      </w:r>
    </w:p>
    <w:p w:rsidR="00B540EE" w:rsidRPr="00594ED3"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излагать полученную информацию, интерпретируя ее в контексте решаемой задачи;</w:t>
      </w:r>
    </w:p>
    <w:p w:rsidR="00B540EE" w:rsidRPr="00594ED3"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самостоятельно указывать </w:t>
      </w:r>
      <w:r w:rsidR="00BD43A2" w:rsidRPr="00594ED3">
        <w:rPr>
          <w:rFonts w:ascii="Times New Roman" w:hAnsi="Times New Roman"/>
          <w:sz w:val="24"/>
          <w:szCs w:val="24"/>
        </w:rPr>
        <w:t xml:space="preserve">на </w:t>
      </w:r>
      <w:r w:rsidRPr="00594ED3">
        <w:rPr>
          <w:rFonts w:ascii="Times New Roman" w:hAnsi="Times New Roman"/>
          <w:sz w:val="24"/>
          <w:szCs w:val="24"/>
        </w:rPr>
        <w:t>информацию, нуждающуюся в проверке, предлагать и применять способ проверки достоверности информации;</w:t>
      </w:r>
    </w:p>
    <w:p w:rsidR="00B540EE" w:rsidRPr="00594ED3"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вербализовать эмоциональное впечатление, оказанное на него источником;</w:t>
      </w:r>
    </w:p>
    <w:p w:rsidR="00B540EE" w:rsidRPr="00594ED3"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объяснять явления, процессы, связи и отношения, выявляемые в ходе познавательной и исследовательской деятельности (приводить объяснение с изменением формы представления; объяснять, детализируя или обобщая; объяснять с заданной точки зрения);</w:t>
      </w:r>
    </w:p>
    <w:p w:rsidR="00B540EE" w:rsidRPr="00594ED3"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выявлять и называть причины события, явления, в том числе возможные /</w:t>
      </w:r>
      <w:r w:rsidR="002364B5" w:rsidRPr="00594ED3">
        <w:rPr>
          <w:rFonts w:ascii="Times New Roman" w:hAnsi="Times New Roman"/>
          <w:sz w:val="24"/>
          <w:szCs w:val="24"/>
        </w:rPr>
        <w:t xml:space="preserve"> </w:t>
      </w:r>
      <w:r w:rsidRPr="00594ED3">
        <w:rPr>
          <w:rFonts w:ascii="Times New Roman" w:hAnsi="Times New Roman"/>
          <w:sz w:val="24"/>
          <w:szCs w:val="24"/>
        </w:rPr>
        <w:t>наиболее вероятные причины, возможные последствия заданной причины, самостоятельно осуществляя причинно-следственный анализ;</w:t>
      </w:r>
    </w:p>
    <w:p w:rsidR="00B540EE" w:rsidRPr="00594ED3"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делать вывод на основе критического анализа разных точек зрения, подтверждать вывод собственной аргументацией или самостоятельно полученными данными.</w:t>
      </w:r>
    </w:p>
    <w:p w:rsidR="00B540EE" w:rsidRPr="001B0825" w:rsidRDefault="00B540EE" w:rsidP="001B0825">
      <w:pPr>
        <w:pStyle w:val="a8"/>
        <w:widowControl w:val="0"/>
        <w:numPr>
          <w:ilvl w:val="0"/>
          <w:numId w:val="120"/>
        </w:numPr>
        <w:tabs>
          <w:tab w:val="left" w:pos="1134"/>
        </w:tabs>
        <w:jc w:val="both"/>
        <w:rPr>
          <w:rFonts w:ascii="Times New Roman" w:hAnsi="Times New Roman"/>
        </w:rPr>
      </w:pPr>
      <w:r w:rsidRPr="001B0825">
        <w:rPr>
          <w:rFonts w:ascii="Times New Roman" w:hAnsi="Times New Roman"/>
        </w:rPr>
        <w:t>Умение создавать, применять и преобразовывать знаки и символы, модели и схемы для решения учебных и познавательных задач. Обучающийся сможет:</w:t>
      </w:r>
    </w:p>
    <w:p w:rsidR="00B540EE" w:rsidRPr="00594ED3"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обозначать символом и знаком предмет и/или явление;</w:t>
      </w:r>
    </w:p>
    <w:p w:rsidR="00B540EE" w:rsidRPr="00594ED3"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определять логические связи между предметами и/или явлениями, обозначать данные логические связи с помощью знаков в схеме;</w:t>
      </w:r>
    </w:p>
    <w:p w:rsidR="00B540EE" w:rsidRPr="00594ED3"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создавать абстрактный или реальный образ предмета и/или явления;</w:t>
      </w:r>
    </w:p>
    <w:p w:rsidR="00B540EE" w:rsidRPr="00594ED3"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строить модель/схему на основе условий задачи и/или способа </w:t>
      </w:r>
      <w:r w:rsidR="00650F52" w:rsidRPr="00594ED3">
        <w:rPr>
          <w:rFonts w:ascii="Times New Roman" w:hAnsi="Times New Roman"/>
          <w:sz w:val="24"/>
          <w:szCs w:val="24"/>
        </w:rPr>
        <w:t xml:space="preserve">ее </w:t>
      </w:r>
      <w:r w:rsidRPr="00594ED3">
        <w:rPr>
          <w:rFonts w:ascii="Times New Roman" w:hAnsi="Times New Roman"/>
          <w:sz w:val="24"/>
          <w:szCs w:val="24"/>
        </w:rPr>
        <w:t>решения;</w:t>
      </w:r>
    </w:p>
    <w:p w:rsidR="00B540EE" w:rsidRPr="00594ED3"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создавать вербальные,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w:t>
      </w:r>
    </w:p>
    <w:p w:rsidR="00B540EE" w:rsidRPr="00594ED3"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lastRenderedPageBreak/>
        <w:t>преобразовывать модели с целью выявления общих законов, определяющих данную предметную область;</w:t>
      </w:r>
    </w:p>
    <w:p w:rsidR="00B540EE" w:rsidRPr="00594ED3"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переводить сложную по составу (многоаспектную) информацию из графического или формализованного (символьного) представления в текстовое, и наоборот;</w:t>
      </w:r>
    </w:p>
    <w:p w:rsidR="00B540EE" w:rsidRPr="00594ED3"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строить схему, алгоритм действия, исправлять или восстанавливать неизвестный ранее алгоритм на основе имеющегося знания об объекте, к которому применяется алгоритм;</w:t>
      </w:r>
    </w:p>
    <w:p w:rsidR="00B540EE" w:rsidRPr="00594ED3"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строить доказательство: прямое, косвенное, от противного;</w:t>
      </w:r>
    </w:p>
    <w:p w:rsidR="00B540EE" w:rsidRPr="00594ED3"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анализировать/рефлексировать опыт разработки и реализации учебного проекта, исследования (теоретического, эмпирического) на основе предложенной проблемной ситуации, поставленной цели и/или заданных критериев оценки продукта/результата.</w:t>
      </w:r>
    </w:p>
    <w:p w:rsidR="00B540EE" w:rsidRPr="00594ED3" w:rsidRDefault="00B540EE" w:rsidP="001B0825">
      <w:pPr>
        <w:widowControl w:val="0"/>
        <w:numPr>
          <w:ilvl w:val="0"/>
          <w:numId w:val="120"/>
        </w:numPr>
        <w:tabs>
          <w:tab w:val="left" w:pos="1134"/>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Смысловое чтение. Обучающийся сможет:</w:t>
      </w:r>
    </w:p>
    <w:p w:rsidR="00B540EE" w:rsidRPr="00594ED3"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находить в тексте требуемую информацию (в соответствии с целями своей деятельности);</w:t>
      </w:r>
    </w:p>
    <w:p w:rsidR="00B540EE" w:rsidRPr="00594ED3"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ориентироваться в содержании текста, понимать целостный смысл текста, структурировать текст;</w:t>
      </w:r>
    </w:p>
    <w:p w:rsidR="00B540EE" w:rsidRPr="00594ED3"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устанавливать взаимосвязь описанных в тексте событий, явлений, процессов;</w:t>
      </w:r>
    </w:p>
    <w:p w:rsidR="00B540EE" w:rsidRPr="00594ED3"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резюмировать главную идею текста;</w:t>
      </w:r>
    </w:p>
    <w:p w:rsidR="00B540EE" w:rsidRPr="00594ED3"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преобразовывать текст, «переводя» его в другую модальность, интерпретировать текст (художественный и нехудожественный – учебный, научно-популярный, информационный, текст non-fiction);</w:t>
      </w:r>
    </w:p>
    <w:p w:rsidR="00B540EE" w:rsidRPr="00594ED3"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критически оценивать содержание и форму текста.</w:t>
      </w:r>
    </w:p>
    <w:p w:rsidR="009B5292" w:rsidRPr="00594ED3" w:rsidRDefault="009B5292" w:rsidP="001B0825">
      <w:pPr>
        <w:widowControl w:val="0"/>
        <w:numPr>
          <w:ilvl w:val="0"/>
          <w:numId w:val="120"/>
        </w:numPr>
        <w:tabs>
          <w:tab w:val="left" w:pos="1134"/>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 Обучающийся сможет:</w:t>
      </w:r>
    </w:p>
    <w:p w:rsidR="009B5292" w:rsidRPr="00594ED3" w:rsidRDefault="009B5292"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определять свое отношение к природной среде;</w:t>
      </w:r>
    </w:p>
    <w:p w:rsidR="009B5292" w:rsidRPr="00594ED3" w:rsidRDefault="009B5292"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анализировать влияние экологических факторов на среду обитания живых организмов;</w:t>
      </w:r>
    </w:p>
    <w:p w:rsidR="009B5292" w:rsidRPr="00594ED3" w:rsidRDefault="009B5292"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проводить причинный и вероятностный анализ экологических ситуаций;</w:t>
      </w:r>
    </w:p>
    <w:p w:rsidR="009B5292" w:rsidRPr="00594ED3" w:rsidRDefault="009B5292"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прогнозировать изменения ситуации при смене действия одного фактора на действие другого фактора;</w:t>
      </w:r>
    </w:p>
    <w:p w:rsidR="009B5292" w:rsidRPr="00594ED3" w:rsidRDefault="009B5292"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распространять экологические знания и участвовать в практических делах по защите окружающей среды;</w:t>
      </w:r>
    </w:p>
    <w:p w:rsidR="009B5292" w:rsidRPr="00594ED3" w:rsidRDefault="009B5292"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выражать свое отношение к природе через рисунки, сочинения, модели, проектные работы.</w:t>
      </w:r>
    </w:p>
    <w:p w:rsidR="009B5292" w:rsidRPr="001B0825" w:rsidRDefault="009B5292" w:rsidP="001B0825">
      <w:pPr>
        <w:pStyle w:val="a8"/>
        <w:numPr>
          <w:ilvl w:val="0"/>
          <w:numId w:val="120"/>
        </w:numPr>
        <w:jc w:val="both"/>
        <w:rPr>
          <w:rFonts w:ascii="Times New Roman" w:hAnsi="Times New Roman"/>
        </w:rPr>
      </w:pPr>
      <w:r w:rsidRPr="001B0825">
        <w:rPr>
          <w:rFonts w:ascii="Times New Roman" w:hAnsi="Times New Roman"/>
        </w:rPr>
        <w:t xml:space="preserve"> Развитие мотивации к овладению культурой активного использования словарей и других поисковых систем. Обучающийся сможет:</w:t>
      </w:r>
    </w:p>
    <w:p w:rsidR="009B5292" w:rsidRPr="00594ED3" w:rsidRDefault="009B5292" w:rsidP="00C24FFD">
      <w:pPr>
        <w:pStyle w:val="a8"/>
        <w:numPr>
          <w:ilvl w:val="0"/>
          <w:numId w:val="224"/>
        </w:numPr>
        <w:ind w:left="567" w:firstLine="0"/>
        <w:jc w:val="both"/>
        <w:rPr>
          <w:rFonts w:ascii="Times New Roman" w:hAnsi="Times New Roman"/>
        </w:rPr>
      </w:pPr>
      <w:r w:rsidRPr="00594ED3">
        <w:rPr>
          <w:rFonts w:ascii="Times New Roman" w:hAnsi="Times New Roman"/>
        </w:rPr>
        <w:t>определять необходимые ключевые поисковые слова и запросы;</w:t>
      </w:r>
    </w:p>
    <w:p w:rsidR="009B5292" w:rsidRPr="00594ED3" w:rsidRDefault="009B5292" w:rsidP="00C24FFD">
      <w:pPr>
        <w:pStyle w:val="a8"/>
        <w:numPr>
          <w:ilvl w:val="0"/>
          <w:numId w:val="224"/>
        </w:numPr>
        <w:ind w:left="567" w:firstLine="0"/>
        <w:jc w:val="both"/>
        <w:rPr>
          <w:rFonts w:ascii="Times New Roman" w:hAnsi="Times New Roman"/>
        </w:rPr>
      </w:pPr>
      <w:r w:rsidRPr="00594ED3">
        <w:rPr>
          <w:rFonts w:ascii="Times New Roman" w:hAnsi="Times New Roman"/>
        </w:rPr>
        <w:t>осуществлять взаимодействие с электронными поисковыми системами, словарями;</w:t>
      </w:r>
    </w:p>
    <w:p w:rsidR="009B5292" w:rsidRPr="00594ED3" w:rsidRDefault="009B5292" w:rsidP="00C24FFD">
      <w:pPr>
        <w:pStyle w:val="a8"/>
        <w:numPr>
          <w:ilvl w:val="0"/>
          <w:numId w:val="224"/>
        </w:numPr>
        <w:ind w:left="567" w:firstLine="0"/>
        <w:jc w:val="both"/>
        <w:rPr>
          <w:rFonts w:ascii="Times New Roman" w:hAnsi="Times New Roman"/>
        </w:rPr>
      </w:pPr>
      <w:r w:rsidRPr="00594ED3">
        <w:rPr>
          <w:rFonts w:ascii="Times New Roman" w:hAnsi="Times New Roman"/>
        </w:rPr>
        <w:t>формировать множественную выборку из поисковых источников для объективизации результатов поиска;</w:t>
      </w:r>
    </w:p>
    <w:p w:rsidR="009B5292" w:rsidRPr="00594ED3" w:rsidRDefault="009B5292" w:rsidP="00C24FFD">
      <w:pPr>
        <w:widowControl w:val="0"/>
        <w:numPr>
          <w:ilvl w:val="0"/>
          <w:numId w:val="224"/>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соотносить полученные результаты поиска со своей деятельностью.</w:t>
      </w:r>
    </w:p>
    <w:p w:rsidR="00B540EE" w:rsidRPr="00594ED3" w:rsidRDefault="00B540EE" w:rsidP="000D7814">
      <w:pPr>
        <w:tabs>
          <w:tab w:val="left" w:pos="993"/>
        </w:tabs>
        <w:spacing w:after="0" w:line="240" w:lineRule="auto"/>
        <w:ind w:left="567"/>
        <w:jc w:val="both"/>
        <w:rPr>
          <w:rFonts w:ascii="Times New Roman" w:hAnsi="Times New Roman"/>
          <w:b/>
          <w:sz w:val="24"/>
          <w:szCs w:val="24"/>
        </w:rPr>
      </w:pPr>
      <w:r w:rsidRPr="00594ED3">
        <w:rPr>
          <w:rFonts w:ascii="Times New Roman" w:hAnsi="Times New Roman"/>
          <w:b/>
          <w:sz w:val="24"/>
          <w:szCs w:val="24"/>
        </w:rPr>
        <w:t>Коммуникативные УУД</w:t>
      </w:r>
    </w:p>
    <w:p w:rsidR="00B076C9" w:rsidRDefault="001B0825" w:rsidP="00B076C9">
      <w:pPr>
        <w:widowControl w:val="0"/>
        <w:tabs>
          <w:tab w:val="left" w:pos="426"/>
        </w:tabs>
        <w:spacing w:after="0" w:line="240" w:lineRule="auto"/>
        <w:ind w:left="567"/>
        <w:jc w:val="both"/>
        <w:rPr>
          <w:rFonts w:ascii="Times New Roman" w:hAnsi="Times New Roman"/>
        </w:rPr>
      </w:pPr>
      <w:r>
        <w:rPr>
          <w:rFonts w:ascii="Times New Roman" w:hAnsi="Times New Roman"/>
        </w:rPr>
        <w:t>1</w:t>
      </w:r>
      <w:r w:rsidR="00B076C9">
        <w:rPr>
          <w:rFonts w:ascii="Times New Roman" w:hAnsi="Times New Roman"/>
        </w:rPr>
        <w:t xml:space="preserve">. </w:t>
      </w:r>
      <w:r w:rsidR="00B540EE" w:rsidRPr="001B0825">
        <w:rPr>
          <w:rFonts w:ascii="Times New Roman" w:hAnsi="Times New Roman"/>
          <w:sz w:val="24"/>
          <w:szCs w:val="24"/>
        </w:rP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 Обучающийся сможет:</w:t>
      </w:r>
      <w:r w:rsidR="00B076C9" w:rsidRPr="00B076C9">
        <w:rPr>
          <w:rFonts w:ascii="Times New Roman" w:hAnsi="Times New Roman"/>
        </w:rPr>
        <w:t xml:space="preserve"> </w:t>
      </w:r>
    </w:p>
    <w:p w:rsidR="00B076C9" w:rsidRDefault="00B076C9" w:rsidP="00B076C9">
      <w:pPr>
        <w:pStyle w:val="a8"/>
        <w:widowControl w:val="0"/>
        <w:numPr>
          <w:ilvl w:val="0"/>
          <w:numId w:val="237"/>
        </w:numPr>
        <w:tabs>
          <w:tab w:val="left" w:pos="426"/>
        </w:tabs>
        <w:ind w:hanging="153"/>
        <w:jc w:val="both"/>
        <w:rPr>
          <w:rFonts w:ascii="Times New Roman" w:hAnsi="Times New Roman"/>
        </w:rPr>
      </w:pPr>
      <w:r>
        <w:rPr>
          <w:rFonts w:ascii="Times New Roman" w:hAnsi="Times New Roman"/>
        </w:rPr>
        <w:t xml:space="preserve">  </w:t>
      </w:r>
      <w:r w:rsidR="00B540EE" w:rsidRPr="00B076C9">
        <w:rPr>
          <w:rFonts w:ascii="Times New Roman" w:hAnsi="Times New Roman"/>
        </w:rPr>
        <w:t>определять возможные роли в совместной деятельности;</w:t>
      </w:r>
    </w:p>
    <w:p w:rsidR="00B076C9" w:rsidRDefault="00B540EE" w:rsidP="00B076C9">
      <w:pPr>
        <w:pStyle w:val="a8"/>
        <w:widowControl w:val="0"/>
        <w:numPr>
          <w:ilvl w:val="0"/>
          <w:numId w:val="237"/>
        </w:numPr>
        <w:tabs>
          <w:tab w:val="left" w:pos="426"/>
        </w:tabs>
        <w:ind w:hanging="153"/>
        <w:jc w:val="both"/>
        <w:rPr>
          <w:rFonts w:ascii="Times New Roman" w:hAnsi="Times New Roman"/>
        </w:rPr>
      </w:pPr>
      <w:r w:rsidRPr="00B076C9">
        <w:rPr>
          <w:rFonts w:ascii="Times New Roman" w:hAnsi="Times New Roman"/>
        </w:rPr>
        <w:t>играть определенную роль в совместной деятельности;</w:t>
      </w:r>
    </w:p>
    <w:p w:rsidR="00B076C9" w:rsidRDefault="00B540EE" w:rsidP="00B076C9">
      <w:pPr>
        <w:pStyle w:val="a8"/>
        <w:widowControl w:val="0"/>
        <w:numPr>
          <w:ilvl w:val="0"/>
          <w:numId w:val="237"/>
        </w:numPr>
        <w:tabs>
          <w:tab w:val="left" w:pos="426"/>
        </w:tabs>
        <w:ind w:hanging="153"/>
        <w:jc w:val="both"/>
        <w:rPr>
          <w:rFonts w:ascii="Times New Roman" w:hAnsi="Times New Roman"/>
        </w:rPr>
      </w:pPr>
      <w:r w:rsidRPr="00B076C9">
        <w:rPr>
          <w:rFonts w:ascii="Times New Roman" w:hAnsi="Times New Roman"/>
        </w:rPr>
        <w:lastRenderedPageBreak/>
        <w:t>принимать позицию собеседника, понимая позицию другого, различать в его речи: мнение (точку зрения), доказательство (аргументы), факты; гипотезы, аксиомы, теории;</w:t>
      </w:r>
    </w:p>
    <w:p w:rsidR="00B076C9" w:rsidRDefault="00B540EE" w:rsidP="00B076C9">
      <w:pPr>
        <w:pStyle w:val="a8"/>
        <w:widowControl w:val="0"/>
        <w:numPr>
          <w:ilvl w:val="0"/>
          <w:numId w:val="237"/>
        </w:numPr>
        <w:tabs>
          <w:tab w:val="left" w:pos="426"/>
        </w:tabs>
        <w:ind w:hanging="153"/>
        <w:jc w:val="both"/>
        <w:rPr>
          <w:rFonts w:ascii="Times New Roman" w:hAnsi="Times New Roman"/>
        </w:rPr>
      </w:pPr>
      <w:r w:rsidRPr="00B076C9">
        <w:rPr>
          <w:rFonts w:ascii="Times New Roman" w:hAnsi="Times New Roman"/>
        </w:rPr>
        <w:t>определять свои действия и действия партнера, которые способствовали или препятствовали продуктивной коммуникации;</w:t>
      </w:r>
    </w:p>
    <w:p w:rsidR="00B076C9" w:rsidRDefault="00B540EE" w:rsidP="00B076C9">
      <w:pPr>
        <w:pStyle w:val="a8"/>
        <w:widowControl w:val="0"/>
        <w:numPr>
          <w:ilvl w:val="0"/>
          <w:numId w:val="237"/>
        </w:numPr>
        <w:tabs>
          <w:tab w:val="left" w:pos="426"/>
        </w:tabs>
        <w:ind w:hanging="153"/>
        <w:jc w:val="both"/>
        <w:rPr>
          <w:rFonts w:ascii="Times New Roman" w:hAnsi="Times New Roman"/>
        </w:rPr>
      </w:pPr>
      <w:r w:rsidRPr="00B076C9">
        <w:rPr>
          <w:rFonts w:ascii="Times New Roman" w:hAnsi="Times New Roman"/>
        </w:rPr>
        <w:t>строить позитивные отношения в процессе учебной и познавательной деятельности;</w:t>
      </w:r>
    </w:p>
    <w:p w:rsidR="00B076C9" w:rsidRDefault="00B540EE" w:rsidP="00B076C9">
      <w:pPr>
        <w:pStyle w:val="a8"/>
        <w:widowControl w:val="0"/>
        <w:numPr>
          <w:ilvl w:val="0"/>
          <w:numId w:val="237"/>
        </w:numPr>
        <w:tabs>
          <w:tab w:val="left" w:pos="426"/>
        </w:tabs>
        <w:ind w:hanging="153"/>
        <w:jc w:val="both"/>
        <w:rPr>
          <w:rFonts w:ascii="Times New Roman" w:hAnsi="Times New Roman"/>
        </w:rPr>
      </w:pPr>
      <w:r w:rsidRPr="00B076C9">
        <w:rPr>
          <w:rFonts w:ascii="Times New Roman" w:hAnsi="Times New Roman"/>
        </w:rPr>
        <w:t>корректно и аргументированно отстаивать свою точку зрения, в дискуссии уметь выдвигать контраргументы, перефразировать свою мысль (владение механизмом эквивалентных замен);</w:t>
      </w:r>
    </w:p>
    <w:p w:rsidR="00B076C9" w:rsidRDefault="00B540EE" w:rsidP="00B076C9">
      <w:pPr>
        <w:pStyle w:val="a8"/>
        <w:widowControl w:val="0"/>
        <w:numPr>
          <w:ilvl w:val="0"/>
          <w:numId w:val="237"/>
        </w:numPr>
        <w:tabs>
          <w:tab w:val="left" w:pos="426"/>
        </w:tabs>
        <w:ind w:hanging="153"/>
        <w:jc w:val="both"/>
        <w:rPr>
          <w:rFonts w:ascii="Times New Roman" w:hAnsi="Times New Roman"/>
        </w:rPr>
      </w:pPr>
      <w:r w:rsidRPr="00B076C9">
        <w:rPr>
          <w:rFonts w:ascii="Times New Roman" w:hAnsi="Times New Roman"/>
        </w:rPr>
        <w:t xml:space="preserve">критически относиться к </w:t>
      </w:r>
      <w:r w:rsidR="00B534A1" w:rsidRPr="00B076C9">
        <w:rPr>
          <w:rFonts w:ascii="Times New Roman" w:hAnsi="Times New Roman"/>
        </w:rPr>
        <w:t xml:space="preserve">собственному </w:t>
      </w:r>
      <w:r w:rsidRPr="00B076C9">
        <w:rPr>
          <w:rFonts w:ascii="Times New Roman" w:hAnsi="Times New Roman"/>
        </w:rPr>
        <w:t xml:space="preserve">мнению, с достоинством признавать ошибочность </w:t>
      </w:r>
      <w:r w:rsidR="005202DD" w:rsidRPr="00B076C9">
        <w:rPr>
          <w:rFonts w:ascii="Times New Roman" w:hAnsi="Times New Roman"/>
        </w:rPr>
        <w:t xml:space="preserve">своего </w:t>
      </w:r>
      <w:r w:rsidRPr="00B076C9">
        <w:rPr>
          <w:rFonts w:ascii="Times New Roman" w:hAnsi="Times New Roman"/>
        </w:rPr>
        <w:t>мнения (если оно таково) и корректировать его;</w:t>
      </w:r>
    </w:p>
    <w:p w:rsidR="00B076C9" w:rsidRDefault="00B540EE" w:rsidP="00B076C9">
      <w:pPr>
        <w:pStyle w:val="a8"/>
        <w:widowControl w:val="0"/>
        <w:numPr>
          <w:ilvl w:val="0"/>
          <w:numId w:val="237"/>
        </w:numPr>
        <w:tabs>
          <w:tab w:val="left" w:pos="426"/>
        </w:tabs>
        <w:ind w:hanging="153"/>
        <w:jc w:val="both"/>
        <w:rPr>
          <w:rFonts w:ascii="Times New Roman" w:hAnsi="Times New Roman"/>
        </w:rPr>
      </w:pPr>
      <w:r w:rsidRPr="00B076C9">
        <w:rPr>
          <w:rFonts w:ascii="Times New Roman" w:hAnsi="Times New Roman"/>
        </w:rPr>
        <w:t>предлагать альтернативное решение в конфликтной ситуации;</w:t>
      </w:r>
    </w:p>
    <w:p w:rsidR="00B076C9" w:rsidRDefault="00B540EE" w:rsidP="00B076C9">
      <w:pPr>
        <w:pStyle w:val="a8"/>
        <w:widowControl w:val="0"/>
        <w:numPr>
          <w:ilvl w:val="0"/>
          <w:numId w:val="237"/>
        </w:numPr>
        <w:tabs>
          <w:tab w:val="left" w:pos="426"/>
        </w:tabs>
        <w:ind w:hanging="153"/>
        <w:jc w:val="both"/>
        <w:rPr>
          <w:rFonts w:ascii="Times New Roman" w:hAnsi="Times New Roman"/>
        </w:rPr>
      </w:pPr>
      <w:r w:rsidRPr="00B076C9">
        <w:rPr>
          <w:rFonts w:ascii="Times New Roman" w:hAnsi="Times New Roman"/>
        </w:rPr>
        <w:t>выделять общую точку зрения в дискуссии;</w:t>
      </w:r>
    </w:p>
    <w:p w:rsidR="00B076C9" w:rsidRDefault="00B540EE" w:rsidP="00B076C9">
      <w:pPr>
        <w:pStyle w:val="a8"/>
        <w:widowControl w:val="0"/>
        <w:numPr>
          <w:ilvl w:val="0"/>
          <w:numId w:val="237"/>
        </w:numPr>
        <w:tabs>
          <w:tab w:val="left" w:pos="426"/>
        </w:tabs>
        <w:ind w:hanging="153"/>
        <w:jc w:val="both"/>
        <w:rPr>
          <w:rFonts w:ascii="Times New Roman" w:hAnsi="Times New Roman"/>
        </w:rPr>
      </w:pPr>
      <w:r w:rsidRPr="00B076C9">
        <w:rPr>
          <w:rFonts w:ascii="Times New Roman" w:hAnsi="Times New Roman"/>
        </w:rPr>
        <w:t>договариваться о правилах и вопросах для обсуждения в соответствии с поставленной перед группой задачей;</w:t>
      </w:r>
    </w:p>
    <w:p w:rsidR="00B076C9" w:rsidRDefault="00B540EE" w:rsidP="00B076C9">
      <w:pPr>
        <w:pStyle w:val="a8"/>
        <w:widowControl w:val="0"/>
        <w:numPr>
          <w:ilvl w:val="0"/>
          <w:numId w:val="237"/>
        </w:numPr>
        <w:tabs>
          <w:tab w:val="left" w:pos="426"/>
        </w:tabs>
        <w:ind w:hanging="153"/>
        <w:jc w:val="both"/>
        <w:rPr>
          <w:rFonts w:ascii="Times New Roman" w:hAnsi="Times New Roman"/>
        </w:rPr>
      </w:pPr>
      <w:r w:rsidRPr="00B076C9">
        <w:rPr>
          <w:rFonts w:ascii="Times New Roman" w:hAnsi="Times New Roman"/>
        </w:rPr>
        <w:t>организовывать учебное взаимодействие в группе (определять общие цели, распределять роли, договариваться друг с другом и т. д.);</w:t>
      </w:r>
    </w:p>
    <w:p w:rsidR="00B540EE" w:rsidRPr="00B076C9" w:rsidRDefault="00B540EE" w:rsidP="00B076C9">
      <w:pPr>
        <w:pStyle w:val="a8"/>
        <w:widowControl w:val="0"/>
        <w:numPr>
          <w:ilvl w:val="0"/>
          <w:numId w:val="237"/>
        </w:numPr>
        <w:tabs>
          <w:tab w:val="left" w:pos="426"/>
        </w:tabs>
        <w:ind w:hanging="153"/>
        <w:jc w:val="both"/>
        <w:rPr>
          <w:rFonts w:ascii="Times New Roman" w:hAnsi="Times New Roman"/>
        </w:rPr>
      </w:pPr>
      <w:r w:rsidRPr="00B076C9">
        <w:rPr>
          <w:rFonts w:ascii="Times New Roman" w:hAnsi="Times New Roman"/>
        </w:rPr>
        <w:t>устранять в рамках диалога разрывы в коммуникации, обусловленные непониманием/неприятием со стороны собеседника задачи, формы или содержания диалога.</w:t>
      </w:r>
    </w:p>
    <w:p w:rsidR="00B540EE" w:rsidRPr="00594ED3" w:rsidRDefault="00B076C9" w:rsidP="00B076C9">
      <w:pPr>
        <w:widowControl w:val="0"/>
        <w:tabs>
          <w:tab w:val="left" w:pos="142"/>
        </w:tabs>
        <w:spacing w:after="0" w:line="240" w:lineRule="auto"/>
        <w:ind w:left="567"/>
        <w:jc w:val="both"/>
        <w:rPr>
          <w:rFonts w:ascii="Times New Roman" w:hAnsi="Times New Roman"/>
          <w:sz w:val="24"/>
          <w:szCs w:val="24"/>
        </w:rPr>
      </w:pPr>
      <w:r>
        <w:rPr>
          <w:rFonts w:ascii="Times New Roman" w:hAnsi="Times New Roman"/>
          <w:sz w:val="24"/>
          <w:szCs w:val="24"/>
        </w:rPr>
        <w:t>2.</w:t>
      </w:r>
      <w:r w:rsidR="00B540EE" w:rsidRPr="00594ED3">
        <w:rPr>
          <w:rFonts w:ascii="Times New Roman" w:hAnsi="Times New Roman"/>
          <w:sz w:val="24"/>
          <w:szCs w:val="24"/>
        </w:rPr>
        <w:t>Умение осознанно использовать речевые средства в соответствии с задачей коммуникации для выражения своих чувств, мыслей и потребностей</w:t>
      </w:r>
      <w:r w:rsidR="00C40BE2" w:rsidRPr="00594ED3">
        <w:rPr>
          <w:rFonts w:ascii="Times New Roman" w:hAnsi="Times New Roman"/>
          <w:sz w:val="24"/>
          <w:szCs w:val="24"/>
        </w:rPr>
        <w:t xml:space="preserve"> для </w:t>
      </w:r>
      <w:r w:rsidR="00B540EE" w:rsidRPr="00594ED3">
        <w:rPr>
          <w:rFonts w:ascii="Times New Roman" w:hAnsi="Times New Roman"/>
          <w:sz w:val="24"/>
          <w:szCs w:val="24"/>
        </w:rPr>
        <w:t>планирования и регуляции своей деятельности; владение устной и письменной речью, монологической контекстной речью. Обучающийся сможет:</w:t>
      </w:r>
    </w:p>
    <w:p w:rsidR="00B540EE" w:rsidRPr="00594ED3"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определять задачу коммуникации и в соответствии с ней отбирать речевые средства;</w:t>
      </w:r>
    </w:p>
    <w:p w:rsidR="00B540EE" w:rsidRPr="00594ED3"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отбирать и использовать речевые средства в процессе коммуникации с другими людьми (диалог в паре, в малой группе и т. д.);</w:t>
      </w:r>
    </w:p>
    <w:p w:rsidR="00B540EE" w:rsidRPr="00594ED3"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представлять в устной или письменной форме развернутый план собственной деятельности;</w:t>
      </w:r>
    </w:p>
    <w:p w:rsidR="00B540EE" w:rsidRPr="00594ED3"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соблюдать нормы публичной речи</w:t>
      </w:r>
      <w:r w:rsidR="00C40BE2" w:rsidRPr="00594ED3">
        <w:rPr>
          <w:rFonts w:ascii="Times New Roman" w:hAnsi="Times New Roman"/>
          <w:sz w:val="24"/>
          <w:szCs w:val="24"/>
        </w:rPr>
        <w:t>,</w:t>
      </w:r>
      <w:r w:rsidRPr="00594ED3">
        <w:rPr>
          <w:rFonts w:ascii="Times New Roman" w:hAnsi="Times New Roman"/>
          <w:sz w:val="24"/>
          <w:szCs w:val="24"/>
        </w:rPr>
        <w:t xml:space="preserve"> регламент в монологе и дискуссии в соответствии с коммуникативной задачей;</w:t>
      </w:r>
    </w:p>
    <w:p w:rsidR="00B540EE" w:rsidRPr="00594ED3"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высказывать и обосновывать мнение (суждение) и запрашивать мнение партнера в рамках диалога;</w:t>
      </w:r>
    </w:p>
    <w:p w:rsidR="00B540EE" w:rsidRPr="00594ED3"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принимать решение в ходе диалога и согласовывать его с собеседником;</w:t>
      </w:r>
    </w:p>
    <w:p w:rsidR="00B540EE" w:rsidRPr="00594ED3"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создавать письменные «клишированные» и оригинальные тексты с использованием необходимых речевых средств;</w:t>
      </w:r>
    </w:p>
    <w:p w:rsidR="00B540EE" w:rsidRPr="00594ED3"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использовать вербальные средства (средства логической связи) для выделения смысловых блоков своего выступления;</w:t>
      </w:r>
    </w:p>
    <w:p w:rsidR="00B540EE" w:rsidRPr="00594ED3"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использовать невербальные средства или наглядные материалы, подготовленные/отобранные под руководством учителя;</w:t>
      </w:r>
    </w:p>
    <w:p w:rsidR="00B540EE" w:rsidRPr="00594ED3"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делать оценочный вывод о достижении цели коммуникации непосредственно после завершения коммуникативного контакта и обосновывать его.</w:t>
      </w:r>
    </w:p>
    <w:p w:rsidR="00B540EE" w:rsidRPr="00594ED3" w:rsidRDefault="00B076C9" w:rsidP="00B076C9">
      <w:pPr>
        <w:widowControl w:val="0"/>
        <w:tabs>
          <w:tab w:val="left" w:pos="993"/>
        </w:tabs>
        <w:spacing w:after="0" w:line="240" w:lineRule="auto"/>
        <w:ind w:left="567"/>
        <w:jc w:val="both"/>
        <w:rPr>
          <w:rFonts w:ascii="Times New Roman" w:hAnsi="Times New Roman"/>
          <w:sz w:val="24"/>
          <w:szCs w:val="24"/>
        </w:rPr>
      </w:pPr>
      <w:r>
        <w:rPr>
          <w:rFonts w:ascii="Times New Roman" w:hAnsi="Times New Roman"/>
          <w:sz w:val="24"/>
          <w:szCs w:val="24"/>
        </w:rPr>
        <w:t>3.</w:t>
      </w:r>
      <w:r w:rsidR="00B540EE" w:rsidRPr="00594ED3">
        <w:rPr>
          <w:rFonts w:ascii="Times New Roman" w:hAnsi="Times New Roman"/>
          <w:sz w:val="24"/>
          <w:szCs w:val="24"/>
        </w:rPr>
        <w:t>Формирование и развитие компетентности в области использования информационно-коммуникационных технологий</w:t>
      </w:r>
      <w:r w:rsidR="00105119" w:rsidRPr="00594ED3">
        <w:rPr>
          <w:rFonts w:ascii="Times New Roman" w:hAnsi="Times New Roman"/>
          <w:sz w:val="24"/>
          <w:szCs w:val="24"/>
        </w:rPr>
        <w:t xml:space="preserve"> (далее – ИКТ)</w:t>
      </w:r>
      <w:r w:rsidR="007A1ECF" w:rsidRPr="00594ED3">
        <w:rPr>
          <w:rFonts w:ascii="Times New Roman" w:hAnsi="Times New Roman"/>
          <w:sz w:val="24"/>
          <w:szCs w:val="24"/>
        </w:rPr>
        <w:t>.</w:t>
      </w:r>
      <w:r w:rsidR="00B540EE" w:rsidRPr="00594ED3">
        <w:rPr>
          <w:rFonts w:ascii="Times New Roman" w:hAnsi="Times New Roman"/>
          <w:sz w:val="24"/>
          <w:szCs w:val="24"/>
        </w:rPr>
        <w:t xml:space="preserve"> Обучающийся сможет:</w:t>
      </w:r>
    </w:p>
    <w:p w:rsidR="00B540EE" w:rsidRPr="00594ED3"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целенаправленно искать и использовать информационные ресурсы, необходимые для решения учебных и практических задач с помощью средств ИКТ;</w:t>
      </w:r>
    </w:p>
    <w:p w:rsidR="00B540EE" w:rsidRPr="00594ED3"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выбирать,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w:t>
      </w:r>
    </w:p>
    <w:p w:rsidR="00B540EE" w:rsidRPr="00594ED3"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lastRenderedPageBreak/>
        <w:t>выделять информационный аспект задачи, оперировать данными, использовать модель решения задачи;</w:t>
      </w:r>
    </w:p>
    <w:p w:rsidR="00B540EE" w:rsidRPr="00594ED3"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использовать компьютерные технологии (включая выбор адекватных задаче инструментальных программно-аппаратных средств и сервисов) для решения информационных и коммуникационных учебных задач, в том числе: вычисление, написание писем, сочинений, докладов, рефератов, создание презентаций и др.;</w:t>
      </w:r>
    </w:p>
    <w:p w:rsidR="00B540EE" w:rsidRPr="00594ED3"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использовать информацию с учетом этических и правовых норм;</w:t>
      </w:r>
    </w:p>
    <w:p w:rsidR="00B540EE" w:rsidRPr="00594ED3"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создавать информационные ресурсы разного типа и для разных аудиторий, соблюдать информационную гигиену и правила информационной безопасности.</w:t>
      </w:r>
    </w:p>
    <w:p w:rsidR="00B540EE" w:rsidRPr="00594ED3" w:rsidRDefault="00105119" w:rsidP="000D7814">
      <w:pPr>
        <w:pStyle w:val="2"/>
        <w:spacing w:line="240" w:lineRule="auto"/>
        <w:ind w:left="567" w:firstLine="0"/>
        <w:rPr>
          <w:sz w:val="24"/>
          <w:szCs w:val="24"/>
        </w:rPr>
      </w:pPr>
      <w:r w:rsidRPr="00594ED3">
        <w:rPr>
          <w:sz w:val="24"/>
          <w:szCs w:val="24"/>
        </w:rPr>
        <w:t>1.2.5. Предметные результаты</w:t>
      </w:r>
    </w:p>
    <w:p w:rsidR="00B540EE" w:rsidRPr="00594ED3" w:rsidRDefault="006F777F" w:rsidP="000D7814">
      <w:pPr>
        <w:pStyle w:val="3"/>
        <w:spacing w:before="0" w:beforeAutospacing="0" w:after="0" w:afterAutospacing="0"/>
        <w:ind w:left="567"/>
        <w:rPr>
          <w:sz w:val="24"/>
          <w:szCs w:val="24"/>
        </w:rPr>
      </w:pPr>
      <w:bookmarkStart w:id="29" w:name="_Toc409691628"/>
      <w:bookmarkStart w:id="30" w:name="_Toc410653953"/>
      <w:bookmarkStart w:id="31" w:name="_Toc414553133"/>
      <w:r w:rsidRPr="00594ED3">
        <w:rPr>
          <w:sz w:val="24"/>
          <w:szCs w:val="24"/>
        </w:rPr>
        <w:t>1.2.</w:t>
      </w:r>
      <w:r w:rsidR="00105119" w:rsidRPr="00594ED3">
        <w:rPr>
          <w:sz w:val="24"/>
          <w:szCs w:val="24"/>
        </w:rPr>
        <w:t>5.1</w:t>
      </w:r>
      <w:r w:rsidRPr="00594ED3">
        <w:rPr>
          <w:sz w:val="24"/>
          <w:szCs w:val="24"/>
        </w:rPr>
        <w:t xml:space="preserve">. </w:t>
      </w:r>
      <w:r w:rsidR="00B540EE" w:rsidRPr="00594ED3">
        <w:rPr>
          <w:sz w:val="24"/>
          <w:szCs w:val="24"/>
        </w:rPr>
        <w:t>Русский язык</w:t>
      </w:r>
      <w:bookmarkEnd w:id="29"/>
      <w:bookmarkEnd w:id="30"/>
      <w:bookmarkEnd w:id="31"/>
    </w:p>
    <w:p w:rsidR="00982D7D" w:rsidRPr="00594ED3" w:rsidRDefault="00982D7D" w:rsidP="000D7814">
      <w:pPr>
        <w:pStyle w:val="2"/>
        <w:spacing w:line="240" w:lineRule="auto"/>
        <w:ind w:left="567" w:firstLine="0"/>
        <w:rPr>
          <w:sz w:val="24"/>
          <w:szCs w:val="24"/>
        </w:rPr>
      </w:pPr>
      <w:bookmarkStart w:id="32" w:name="_Toc287934277"/>
      <w:bookmarkStart w:id="33" w:name="_Toc414553134"/>
      <w:bookmarkStart w:id="34" w:name="_Toc287551922"/>
      <w:r w:rsidRPr="00594ED3">
        <w:rPr>
          <w:sz w:val="24"/>
          <w:szCs w:val="24"/>
        </w:rPr>
        <w:t>Выпускник научится:</w:t>
      </w:r>
      <w:bookmarkEnd w:id="32"/>
      <w:bookmarkEnd w:id="33"/>
    </w:p>
    <w:p w:rsidR="00982D7D" w:rsidRPr="00594ED3"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владеть навыками работы с учебной книгой, словарями и другими информационными источниками, включая СМИ и ресурсы Интернета;</w:t>
      </w:r>
    </w:p>
    <w:p w:rsidR="00982D7D" w:rsidRPr="00594ED3"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владеть навыками различных видов чтения (изучающим, ознакомительным, просмотровым) и информационной переработки прочитанного материала;</w:t>
      </w:r>
    </w:p>
    <w:p w:rsidR="00982D7D" w:rsidRPr="00594ED3"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владеть различными видами аудирования (с полным пониманием, с пониманием основного содержания, с выборочным извлечением информации) и информационной переработки текстов различных функциональных разновидностей языка;</w:t>
      </w:r>
    </w:p>
    <w:p w:rsidR="00982D7D" w:rsidRPr="00594ED3"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адекватно понимать, интерпретировать и комментировать тексты различных функционально-смысловых типов речи (повествование, описание, рассуждение) и функциональных разновидностей языка;</w:t>
      </w:r>
    </w:p>
    <w:p w:rsidR="00982D7D" w:rsidRPr="00594ED3"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участвовать в диалогическом и полилогическом общении,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литературного языка и речевого этикета;</w:t>
      </w:r>
    </w:p>
    <w:p w:rsidR="00982D7D" w:rsidRPr="00594ED3"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создавать и редактировать письменные тексты разных стилей и жанров с соблюдением норм современного русского литературного языка и речевого этикета;</w:t>
      </w:r>
    </w:p>
    <w:p w:rsidR="00982D7D" w:rsidRPr="00594ED3"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анализировать текст с точки зрения его темы, цели, основной мысли, основной и дополнительной информации, принадлежности к функционально-смысловому типу речи и функциональной разновидности языка;</w:t>
      </w:r>
    </w:p>
    <w:p w:rsidR="00982D7D" w:rsidRPr="00594ED3"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использовать знание алфавита при поиске информации;</w:t>
      </w:r>
    </w:p>
    <w:p w:rsidR="00982D7D" w:rsidRPr="00594ED3"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различать значимые и незначимые единицы языка;</w:t>
      </w:r>
    </w:p>
    <w:p w:rsidR="00982D7D" w:rsidRPr="00594ED3"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проводить фонетический и орфоэпический анализ слова;</w:t>
      </w:r>
    </w:p>
    <w:p w:rsidR="00982D7D" w:rsidRPr="00594ED3"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классифицировать и группировать звуки речи по заданным признакам, слова по заданным параметрам их звукового состава;</w:t>
      </w:r>
    </w:p>
    <w:p w:rsidR="00982D7D" w:rsidRPr="00594ED3"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членить слова на слоги и правильно их переносить;</w:t>
      </w:r>
    </w:p>
    <w:p w:rsidR="00982D7D" w:rsidRPr="00594ED3"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определять место ударного слога, наблюдать за перемещением ударения при изменении формы слова, употреблять в речи слова и их формы в соответствии с акцентологическими нормами;</w:t>
      </w:r>
    </w:p>
    <w:p w:rsidR="00982D7D" w:rsidRPr="00594ED3"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опознавать морфемы и членить слова на морфемы на основе смыслового, грамматического и словообразовательного анализа; характеризовать морфемный состав слова, уточнять лексическое значение слова с опорой на его морфемный состав;</w:t>
      </w:r>
    </w:p>
    <w:p w:rsidR="00982D7D" w:rsidRPr="00594ED3"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проводить морфемный и словообразовательный анализ слов;</w:t>
      </w:r>
    </w:p>
    <w:p w:rsidR="00982D7D" w:rsidRPr="00594ED3"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проводить лексический анализ слова;</w:t>
      </w:r>
    </w:p>
    <w:p w:rsidR="00982D7D" w:rsidRPr="00594ED3"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опознавать лексические средства выразительности и основные виды тропов (метафора, эпитет, сравнение, гипербола, олицетворение);</w:t>
      </w:r>
    </w:p>
    <w:p w:rsidR="00982D7D" w:rsidRPr="00594ED3"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опознавать самостоятельные части речи и их формы, а также служебные части речи и междометия;</w:t>
      </w:r>
    </w:p>
    <w:p w:rsidR="00982D7D" w:rsidRPr="00594ED3"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lastRenderedPageBreak/>
        <w:t>проводить морфологический анализ слова;</w:t>
      </w:r>
    </w:p>
    <w:p w:rsidR="00982D7D" w:rsidRPr="00594ED3"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применять знания и умения по морфемике и словообразованию при проведении морфологического анализа слов;</w:t>
      </w:r>
    </w:p>
    <w:p w:rsidR="00982D7D" w:rsidRPr="00594ED3"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опознавать основные единицы синтаксиса (словосочетание, предложение, текст);</w:t>
      </w:r>
    </w:p>
    <w:p w:rsidR="00982D7D" w:rsidRPr="00594ED3"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анализировать различные виды словосочетаний и предложений с точки зрения их структурно-смысловой организации и функциональных особенностей;</w:t>
      </w:r>
    </w:p>
    <w:p w:rsidR="00982D7D" w:rsidRPr="00594ED3"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находить грамматическую основу предложения;</w:t>
      </w:r>
    </w:p>
    <w:p w:rsidR="00982D7D" w:rsidRPr="00594ED3"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распознавать главные и второстепенные члены предложения;</w:t>
      </w:r>
    </w:p>
    <w:p w:rsidR="00982D7D" w:rsidRPr="00594ED3"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опознавать предложения простые и сложные, предложения осложненной структуры;</w:t>
      </w:r>
    </w:p>
    <w:p w:rsidR="00982D7D" w:rsidRPr="00594ED3"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проводить синтаксический анализ словосочетания и предложения;</w:t>
      </w:r>
    </w:p>
    <w:p w:rsidR="00982D7D" w:rsidRPr="00594ED3"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соблюдать основные языковые нормы в устной и письменной речи;</w:t>
      </w:r>
    </w:p>
    <w:p w:rsidR="00982D7D" w:rsidRPr="00594ED3"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опираться на фонетический, морфемный, словообразовательный и морфологический анализ в практике правописания;</w:t>
      </w:r>
    </w:p>
    <w:p w:rsidR="00982D7D" w:rsidRPr="00594ED3"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опираться на грамматико-интонационный анализ при объяснении расстановки знаков препинания в предложении;</w:t>
      </w:r>
    </w:p>
    <w:p w:rsidR="00982D7D" w:rsidRPr="00594ED3"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использовать орфографические словари.</w:t>
      </w:r>
    </w:p>
    <w:p w:rsidR="00982D7D" w:rsidRPr="00594ED3" w:rsidRDefault="00982D7D" w:rsidP="000D7814">
      <w:pPr>
        <w:pStyle w:val="2"/>
        <w:spacing w:line="240" w:lineRule="auto"/>
        <w:ind w:left="567" w:firstLine="0"/>
        <w:rPr>
          <w:sz w:val="24"/>
          <w:szCs w:val="24"/>
        </w:rPr>
      </w:pPr>
      <w:bookmarkStart w:id="35" w:name="_Toc414553135"/>
      <w:r w:rsidRPr="00594ED3">
        <w:rPr>
          <w:sz w:val="24"/>
          <w:szCs w:val="24"/>
        </w:rPr>
        <w:t>Выпускник получит возможность научиться:</w:t>
      </w:r>
      <w:bookmarkEnd w:id="35"/>
    </w:p>
    <w:p w:rsidR="00982D7D" w:rsidRPr="00594ED3"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i/>
        </w:rPr>
      </w:pPr>
      <w:r w:rsidRPr="00594ED3">
        <w:rPr>
          <w:rFonts w:ascii="Times New Roman" w:hAnsi="Times New Roman"/>
          <w:i/>
        </w:rPr>
        <w:t>анализировать речевые высказывания с точки зрения их соответствия ситуации общения и успешности в достижении прогнозируемого результата; понимать основные причины коммуникативных неудач и уметь объяснять их;</w:t>
      </w:r>
    </w:p>
    <w:p w:rsidR="00982D7D" w:rsidRPr="00594ED3"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i/>
        </w:rPr>
      </w:pPr>
      <w:r w:rsidRPr="00594ED3">
        <w:rPr>
          <w:rFonts w:ascii="Times New Roman" w:hAnsi="Times New Roman"/>
          <w:i/>
        </w:rPr>
        <w:t>оценивать собственную и чужую речь с точки зрения точного, уместного и выразительного словоупотребления;</w:t>
      </w:r>
    </w:p>
    <w:p w:rsidR="00982D7D" w:rsidRPr="00594ED3"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i/>
        </w:rPr>
      </w:pPr>
      <w:r w:rsidRPr="00594ED3">
        <w:rPr>
          <w:rFonts w:ascii="Times New Roman" w:hAnsi="Times New Roman"/>
          <w:i/>
        </w:rPr>
        <w:t xml:space="preserve">опознавать различные выразительные средства языка; </w:t>
      </w:r>
    </w:p>
    <w:p w:rsidR="00982D7D" w:rsidRPr="00594ED3"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i/>
        </w:rPr>
      </w:pPr>
      <w:r w:rsidRPr="00594ED3">
        <w:rPr>
          <w:rFonts w:ascii="Times New Roman" w:hAnsi="Times New Roman"/>
          <w:i/>
        </w:rPr>
        <w:t>писать конспект, отзыв, тезисы, рефераты, статьи, рецензии, доклады, интервью, очерки, доверенности, резюме и другие жанры;</w:t>
      </w:r>
    </w:p>
    <w:p w:rsidR="00982D7D" w:rsidRPr="00594ED3"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i/>
        </w:rPr>
      </w:pPr>
      <w:r w:rsidRPr="00594ED3">
        <w:rPr>
          <w:rFonts w:ascii="Times New Roman" w:hAnsi="Times New Roman"/>
          <w:i/>
        </w:rPr>
        <w:t xml:space="preserve">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 </w:t>
      </w:r>
    </w:p>
    <w:p w:rsidR="00982D7D" w:rsidRPr="00594ED3"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i/>
        </w:rPr>
      </w:pPr>
      <w:r w:rsidRPr="00594ED3">
        <w:rPr>
          <w:rFonts w:ascii="Times New Roman" w:hAnsi="Times New Roman"/>
          <w:i/>
        </w:rPr>
        <w:t>участвовать в разных видах обсуждения, формулировать собственную позицию и аргументировать ее, привлекая сведения из жизненного и читательского опыта;</w:t>
      </w:r>
    </w:p>
    <w:p w:rsidR="00982D7D" w:rsidRPr="00594ED3"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i/>
        </w:rPr>
      </w:pPr>
      <w:r w:rsidRPr="00594ED3">
        <w:rPr>
          <w:rFonts w:ascii="Times New Roman" w:hAnsi="Times New Roman"/>
          <w:i/>
        </w:rPr>
        <w:t>характеризовать словообразовательные цепочки и словообразовательные гнезда;</w:t>
      </w:r>
    </w:p>
    <w:p w:rsidR="00982D7D" w:rsidRPr="00594ED3"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i/>
        </w:rPr>
      </w:pPr>
      <w:r w:rsidRPr="00594ED3">
        <w:rPr>
          <w:rFonts w:ascii="Times New Roman" w:hAnsi="Times New Roman"/>
          <w:i/>
        </w:rPr>
        <w:t>использовать этимологические данные для объяснения правописания и лексического значения слова;</w:t>
      </w:r>
    </w:p>
    <w:p w:rsidR="00982D7D" w:rsidRPr="00594ED3"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i/>
        </w:rPr>
      </w:pPr>
      <w:r w:rsidRPr="00594ED3">
        <w:rPr>
          <w:rFonts w:ascii="Times New Roman" w:hAnsi="Times New Roman"/>
          <w:i/>
        </w:rPr>
        <w:t>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w:t>
      </w:r>
    </w:p>
    <w:p w:rsidR="00105119" w:rsidRPr="00594ED3"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i/>
        </w:rPr>
      </w:pPr>
      <w:r w:rsidRPr="00594ED3">
        <w:rPr>
          <w:rFonts w:ascii="Times New Roman" w:hAnsi="Times New Roman"/>
          <w:i/>
        </w:rPr>
        <w:t>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bookmarkEnd w:id="34"/>
    <w:p w:rsidR="00B540EE" w:rsidRPr="00594ED3" w:rsidRDefault="00B540EE" w:rsidP="000D7814">
      <w:pPr>
        <w:spacing w:after="0" w:line="240" w:lineRule="auto"/>
        <w:ind w:left="567"/>
        <w:jc w:val="both"/>
        <w:rPr>
          <w:rFonts w:ascii="Times New Roman" w:hAnsi="Times New Roman"/>
          <w:sz w:val="24"/>
          <w:szCs w:val="24"/>
        </w:rPr>
      </w:pPr>
    </w:p>
    <w:p w:rsidR="001E5D0C" w:rsidRDefault="001E5D0C" w:rsidP="000D7814">
      <w:pPr>
        <w:pStyle w:val="2"/>
        <w:spacing w:line="240" w:lineRule="auto"/>
        <w:ind w:left="567" w:firstLine="0"/>
        <w:rPr>
          <w:sz w:val="24"/>
          <w:szCs w:val="24"/>
        </w:rPr>
      </w:pPr>
      <w:bookmarkStart w:id="36" w:name="_Toc409691629"/>
      <w:bookmarkStart w:id="37" w:name="_Toc410653954"/>
      <w:bookmarkStart w:id="38" w:name="_Toc414553136"/>
    </w:p>
    <w:p w:rsidR="00301DC9" w:rsidRPr="00594ED3" w:rsidRDefault="006F777F" w:rsidP="000D7814">
      <w:pPr>
        <w:pStyle w:val="2"/>
        <w:spacing w:line="240" w:lineRule="auto"/>
        <w:ind w:left="567" w:firstLine="0"/>
        <w:rPr>
          <w:rStyle w:val="dash041e005f0431005f044b005f0447005f043d005f044b005f0439005f005fchar1char1"/>
          <w:rFonts w:eastAsia="Calibri"/>
          <w:b w:val="0"/>
          <w:bCs w:val="0"/>
          <w:lang w:eastAsia="en-US"/>
        </w:rPr>
      </w:pPr>
      <w:r w:rsidRPr="00594ED3">
        <w:rPr>
          <w:sz w:val="24"/>
          <w:szCs w:val="24"/>
        </w:rPr>
        <w:t>1.2.</w:t>
      </w:r>
      <w:r w:rsidR="00105119" w:rsidRPr="00594ED3">
        <w:rPr>
          <w:sz w:val="24"/>
          <w:szCs w:val="24"/>
        </w:rPr>
        <w:t>5.2.</w:t>
      </w:r>
      <w:r w:rsidR="002364B5" w:rsidRPr="00594ED3">
        <w:rPr>
          <w:sz w:val="24"/>
          <w:szCs w:val="24"/>
        </w:rPr>
        <w:t xml:space="preserve"> </w:t>
      </w:r>
      <w:r w:rsidR="00B540EE" w:rsidRPr="00594ED3">
        <w:rPr>
          <w:sz w:val="24"/>
          <w:szCs w:val="24"/>
        </w:rPr>
        <w:t>Литература</w:t>
      </w:r>
      <w:bookmarkEnd w:id="36"/>
      <w:bookmarkEnd w:id="37"/>
      <w:bookmarkEnd w:id="38"/>
    </w:p>
    <w:p w:rsidR="0042291A" w:rsidRPr="00594ED3" w:rsidRDefault="0042291A" w:rsidP="000D7814">
      <w:pPr>
        <w:autoSpaceDE w:val="0"/>
        <w:autoSpaceDN w:val="0"/>
        <w:adjustRightInd w:val="0"/>
        <w:spacing w:after="0" w:line="240" w:lineRule="auto"/>
        <w:ind w:left="567"/>
        <w:jc w:val="both"/>
        <w:rPr>
          <w:rFonts w:ascii="Times New Roman" w:eastAsia="MS Mincho" w:hAnsi="Times New Roman"/>
          <w:sz w:val="24"/>
          <w:szCs w:val="24"/>
        </w:rPr>
      </w:pPr>
      <w:r w:rsidRPr="00594ED3">
        <w:rPr>
          <w:rFonts w:ascii="Times New Roman" w:eastAsia="MS Mincho" w:hAnsi="Times New Roman"/>
          <w:sz w:val="24"/>
          <w:szCs w:val="24"/>
        </w:rPr>
        <w:t xml:space="preserve">В соответствии с Федеральным государственным образовательным стандартом основного общего образования </w:t>
      </w:r>
      <w:r w:rsidRPr="00594ED3">
        <w:rPr>
          <w:rFonts w:ascii="Times New Roman" w:eastAsia="MS Mincho" w:hAnsi="Times New Roman"/>
          <w:b/>
          <w:sz w:val="24"/>
          <w:szCs w:val="24"/>
        </w:rPr>
        <w:t>предметными</w:t>
      </w:r>
      <w:r w:rsidR="002364B5" w:rsidRPr="00594ED3">
        <w:rPr>
          <w:rFonts w:ascii="Times New Roman" w:eastAsia="MS Mincho" w:hAnsi="Times New Roman"/>
          <w:b/>
          <w:sz w:val="24"/>
          <w:szCs w:val="24"/>
        </w:rPr>
        <w:t xml:space="preserve"> </w:t>
      </w:r>
      <w:r w:rsidRPr="00594ED3">
        <w:rPr>
          <w:rFonts w:ascii="Times New Roman" w:eastAsia="MS Mincho" w:hAnsi="Times New Roman"/>
          <w:b/>
          <w:sz w:val="24"/>
          <w:szCs w:val="24"/>
        </w:rPr>
        <w:t>результатами</w:t>
      </w:r>
      <w:r w:rsidRPr="00594ED3">
        <w:rPr>
          <w:rFonts w:ascii="Times New Roman" w:eastAsia="MS Mincho" w:hAnsi="Times New Roman"/>
          <w:sz w:val="24"/>
          <w:szCs w:val="24"/>
        </w:rPr>
        <w:t xml:space="preserve"> изучения предмета «Литература» являются:</w:t>
      </w:r>
    </w:p>
    <w:p w:rsidR="007332F5" w:rsidRPr="00594ED3" w:rsidRDefault="007332F5" w:rsidP="00C24FFD">
      <w:pPr>
        <w:numPr>
          <w:ilvl w:val="0"/>
          <w:numId w:val="175"/>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осознание значимости чтения и изучения литературы для своего дальнейшего развития; формирование потребности в систематическом чтении как средстве познания мира и себя в этом мире, как в способе своего эстетического и интеллектуального удовлетворения;</w:t>
      </w:r>
    </w:p>
    <w:p w:rsidR="007332F5" w:rsidRPr="00594ED3" w:rsidRDefault="007332F5" w:rsidP="00C24FFD">
      <w:pPr>
        <w:numPr>
          <w:ilvl w:val="0"/>
          <w:numId w:val="175"/>
        </w:numPr>
        <w:tabs>
          <w:tab w:val="left" w:pos="993"/>
        </w:tabs>
        <w:spacing w:after="0" w:line="240" w:lineRule="auto"/>
        <w:ind w:left="567" w:firstLine="0"/>
        <w:jc w:val="both"/>
        <w:rPr>
          <w:rFonts w:ascii="Times New Roman" w:hAnsi="Times New Roman"/>
          <w:sz w:val="24"/>
          <w:szCs w:val="24"/>
        </w:rPr>
      </w:pPr>
      <w:r w:rsidRPr="00594ED3">
        <w:rPr>
          <w:rFonts w:ascii="Times New Roman" w:eastAsia="Times New Roman" w:hAnsi="Times New Roman"/>
          <w:sz w:val="24"/>
          <w:szCs w:val="24"/>
        </w:rPr>
        <w:lastRenderedPageBreak/>
        <w:t>восприятие</w:t>
      </w:r>
      <w:r w:rsidRPr="00594ED3">
        <w:rPr>
          <w:rFonts w:ascii="Times New Roman" w:hAnsi="Times New Roman"/>
          <w:sz w:val="24"/>
          <w:szCs w:val="24"/>
        </w:rPr>
        <w:t xml:space="preserve"> литературы как одной из основных культурных ценностей народа (отражающей его </w:t>
      </w:r>
      <w:r w:rsidRPr="00594ED3">
        <w:rPr>
          <w:rFonts w:ascii="Times New Roman" w:eastAsia="Times New Roman" w:hAnsi="Times New Roman"/>
          <w:sz w:val="24"/>
          <w:szCs w:val="24"/>
        </w:rPr>
        <w:t>менталитет, историю, мировосприятие) и</w:t>
      </w:r>
      <w:r w:rsidRPr="00594ED3">
        <w:rPr>
          <w:rFonts w:ascii="Times New Roman" w:hAnsi="Times New Roman"/>
          <w:sz w:val="24"/>
          <w:szCs w:val="24"/>
        </w:rPr>
        <w:t xml:space="preserve"> человечества (содержащей смыслы, важные для человечества в целом);</w:t>
      </w:r>
    </w:p>
    <w:p w:rsidR="007332F5" w:rsidRPr="00594ED3" w:rsidRDefault="007332F5" w:rsidP="000D7814">
      <w:pPr>
        <w:numPr>
          <w:ilvl w:val="0"/>
          <w:numId w:val="31"/>
        </w:numPr>
        <w:tabs>
          <w:tab w:val="left" w:pos="993"/>
        </w:tabs>
        <w:spacing w:after="0" w:line="240" w:lineRule="auto"/>
        <w:ind w:left="567" w:firstLine="0"/>
        <w:jc w:val="both"/>
        <w:rPr>
          <w:rFonts w:ascii="Times New Roman" w:hAnsi="Times New Roman"/>
          <w:b/>
          <w:bCs/>
          <w:sz w:val="24"/>
          <w:szCs w:val="24"/>
        </w:rPr>
      </w:pPr>
      <w:r w:rsidRPr="00594ED3">
        <w:rPr>
          <w:rFonts w:ascii="Times New Roman" w:hAnsi="Times New Roman"/>
          <w:sz w:val="24"/>
          <w:szCs w:val="24"/>
        </w:rPr>
        <w:t>обеспечение культурной самоидентификации, осознание коммуникативно-эстетических возможностей родного языка на основе изучения выдающихся произведений российской культуры, культуры своего народа, мировой культуры;</w:t>
      </w:r>
    </w:p>
    <w:p w:rsidR="007332F5" w:rsidRPr="00594ED3" w:rsidRDefault="007332F5" w:rsidP="000D7814">
      <w:pPr>
        <w:numPr>
          <w:ilvl w:val="0"/>
          <w:numId w:val="31"/>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воспитание квалифицированного читателя со сформированным эстетическим вкусом, способного 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p>
    <w:p w:rsidR="007332F5" w:rsidRPr="00594ED3" w:rsidRDefault="007332F5" w:rsidP="000D7814">
      <w:pPr>
        <w:numPr>
          <w:ilvl w:val="0"/>
          <w:numId w:val="31"/>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развитие способности понимать литературные художественные произведения, воплощающие разные этнокультурные традиции;</w:t>
      </w:r>
    </w:p>
    <w:p w:rsidR="007332F5" w:rsidRPr="00594ED3" w:rsidRDefault="007332F5" w:rsidP="000D7814">
      <w:pPr>
        <w:numPr>
          <w:ilvl w:val="0"/>
          <w:numId w:val="31"/>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овладение процедурами эстетического и смыслового анализа текста на основе понимания принципиальных отличий литературного художественного текста от научного, делового, публицистического и т. п., 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
    <w:p w:rsidR="0042291A" w:rsidRPr="00594ED3" w:rsidRDefault="0042291A" w:rsidP="000D7814">
      <w:pPr>
        <w:autoSpaceDE w:val="0"/>
        <w:autoSpaceDN w:val="0"/>
        <w:adjustRightInd w:val="0"/>
        <w:spacing w:after="0" w:line="240" w:lineRule="auto"/>
        <w:ind w:left="567"/>
        <w:jc w:val="both"/>
        <w:rPr>
          <w:rFonts w:ascii="Times New Roman" w:eastAsia="MS Mincho" w:hAnsi="Times New Roman"/>
          <w:sz w:val="24"/>
          <w:szCs w:val="24"/>
        </w:rPr>
      </w:pPr>
      <w:r w:rsidRPr="00594ED3">
        <w:rPr>
          <w:rFonts w:ascii="Times New Roman" w:eastAsia="MS Mincho" w:hAnsi="Times New Roman"/>
          <w:sz w:val="24"/>
          <w:szCs w:val="24"/>
        </w:rPr>
        <w:t xml:space="preserve">Конкретизируя эти общие результаты, обозначим наиболее важные </w:t>
      </w:r>
      <w:r w:rsidRPr="00594ED3">
        <w:rPr>
          <w:rFonts w:ascii="Times New Roman" w:eastAsia="MS Mincho" w:hAnsi="Times New Roman"/>
          <w:b/>
          <w:sz w:val="24"/>
          <w:szCs w:val="24"/>
        </w:rPr>
        <w:t>предметные</w:t>
      </w:r>
      <w:r w:rsidR="002364B5" w:rsidRPr="00594ED3">
        <w:rPr>
          <w:rFonts w:ascii="Times New Roman" w:eastAsia="MS Mincho" w:hAnsi="Times New Roman"/>
          <w:b/>
          <w:sz w:val="24"/>
          <w:szCs w:val="24"/>
        </w:rPr>
        <w:t xml:space="preserve"> </w:t>
      </w:r>
      <w:r w:rsidRPr="00594ED3">
        <w:rPr>
          <w:rFonts w:ascii="Times New Roman" w:eastAsia="MS Mincho" w:hAnsi="Times New Roman"/>
          <w:b/>
          <w:sz w:val="24"/>
          <w:szCs w:val="24"/>
        </w:rPr>
        <w:t>умения</w:t>
      </w:r>
      <w:r w:rsidRPr="00594ED3">
        <w:rPr>
          <w:rFonts w:ascii="Times New Roman" w:eastAsia="MS Mincho" w:hAnsi="Times New Roman"/>
          <w:sz w:val="24"/>
          <w:szCs w:val="24"/>
        </w:rPr>
        <w:t xml:space="preserve">, формируемые у </w:t>
      </w:r>
      <w:r w:rsidRPr="00594ED3">
        <w:rPr>
          <w:rFonts w:ascii="Times New Roman" w:hAnsi="Times New Roman"/>
          <w:sz w:val="24"/>
          <w:szCs w:val="24"/>
        </w:rPr>
        <w:t xml:space="preserve">обучающихся </w:t>
      </w:r>
      <w:r w:rsidRPr="00594ED3">
        <w:rPr>
          <w:rFonts w:ascii="Times New Roman" w:eastAsia="MS Mincho" w:hAnsi="Times New Roman"/>
          <w:sz w:val="24"/>
          <w:szCs w:val="24"/>
        </w:rPr>
        <w:t>в результате освоения программы по литературе основной школы (в скобках указаны классы, когда эти умения стоит активно формировать; в этих классах можно уже проводить контроль сформированности этих умений):</w:t>
      </w:r>
    </w:p>
    <w:p w:rsidR="000A10C6" w:rsidRPr="00594ED3" w:rsidRDefault="000A10C6" w:rsidP="000D7814">
      <w:pPr>
        <w:widowControl w:val="0"/>
        <w:numPr>
          <w:ilvl w:val="0"/>
          <w:numId w:val="30"/>
        </w:numPr>
        <w:tabs>
          <w:tab w:val="left" w:pos="993"/>
        </w:tabs>
        <w:autoSpaceDE w:val="0"/>
        <w:autoSpaceDN w:val="0"/>
        <w:adjustRightInd w:val="0"/>
        <w:spacing w:after="0" w:line="240" w:lineRule="auto"/>
        <w:ind w:left="567" w:firstLine="0"/>
        <w:jc w:val="both"/>
        <w:rPr>
          <w:rFonts w:ascii="Times New Roman" w:eastAsia="MS Mincho" w:hAnsi="Times New Roman"/>
          <w:sz w:val="24"/>
          <w:szCs w:val="24"/>
        </w:rPr>
      </w:pPr>
      <w:r w:rsidRPr="00594ED3">
        <w:rPr>
          <w:rFonts w:ascii="Times New Roman" w:eastAsia="MS Mincho" w:hAnsi="Times New Roman"/>
          <w:sz w:val="24"/>
          <w:szCs w:val="24"/>
        </w:rPr>
        <w:t>определять тему и основную мысль произведения (5</w:t>
      </w:r>
      <w:r w:rsidRPr="00594ED3">
        <w:rPr>
          <w:rFonts w:ascii="Times New Roman" w:hAnsi="Times New Roman"/>
          <w:sz w:val="24"/>
          <w:szCs w:val="24"/>
        </w:rPr>
        <w:t>–</w:t>
      </w:r>
      <w:r w:rsidRPr="00594ED3">
        <w:rPr>
          <w:rFonts w:ascii="Times New Roman" w:eastAsia="MS Mincho" w:hAnsi="Times New Roman"/>
          <w:sz w:val="24"/>
          <w:szCs w:val="24"/>
        </w:rPr>
        <w:t>6 кл.);</w:t>
      </w:r>
    </w:p>
    <w:p w:rsidR="000A10C6" w:rsidRPr="00594ED3" w:rsidRDefault="000A10C6" w:rsidP="000D7814">
      <w:pPr>
        <w:widowControl w:val="0"/>
        <w:numPr>
          <w:ilvl w:val="0"/>
          <w:numId w:val="30"/>
        </w:numPr>
        <w:tabs>
          <w:tab w:val="left" w:pos="993"/>
        </w:tabs>
        <w:autoSpaceDE w:val="0"/>
        <w:autoSpaceDN w:val="0"/>
        <w:adjustRightInd w:val="0"/>
        <w:spacing w:after="0" w:line="240" w:lineRule="auto"/>
        <w:ind w:left="567" w:firstLine="0"/>
        <w:jc w:val="both"/>
        <w:rPr>
          <w:rFonts w:ascii="Times New Roman" w:eastAsia="MS Mincho" w:hAnsi="Times New Roman"/>
          <w:sz w:val="24"/>
          <w:szCs w:val="24"/>
        </w:rPr>
      </w:pPr>
      <w:r w:rsidRPr="00594ED3">
        <w:rPr>
          <w:rFonts w:ascii="Times New Roman" w:eastAsia="MS Mincho" w:hAnsi="Times New Roman"/>
          <w:sz w:val="24"/>
          <w:szCs w:val="24"/>
        </w:rPr>
        <w:t>владеть различными видами пересказа (5</w:t>
      </w:r>
      <w:r w:rsidRPr="00594ED3">
        <w:rPr>
          <w:rFonts w:ascii="Times New Roman" w:hAnsi="Times New Roman"/>
          <w:sz w:val="24"/>
          <w:szCs w:val="24"/>
        </w:rPr>
        <w:t>–</w:t>
      </w:r>
      <w:r w:rsidRPr="00594ED3">
        <w:rPr>
          <w:rFonts w:ascii="Times New Roman" w:eastAsia="MS Mincho" w:hAnsi="Times New Roman"/>
          <w:sz w:val="24"/>
          <w:szCs w:val="24"/>
        </w:rPr>
        <w:t>6 кл.), пересказывать сюжет; выявлять особенности композиции, основной конфликт, вычленять фабулу (6</w:t>
      </w:r>
      <w:r w:rsidRPr="00594ED3">
        <w:rPr>
          <w:rFonts w:ascii="Times New Roman" w:hAnsi="Times New Roman"/>
          <w:sz w:val="24"/>
          <w:szCs w:val="24"/>
        </w:rPr>
        <w:t>–</w:t>
      </w:r>
      <w:r w:rsidRPr="00594ED3">
        <w:rPr>
          <w:rFonts w:ascii="Times New Roman" w:eastAsia="MS Mincho" w:hAnsi="Times New Roman"/>
          <w:sz w:val="24"/>
          <w:szCs w:val="24"/>
        </w:rPr>
        <w:t>7 кл.);</w:t>
      </w:r>
    </w:p>
    <w:p w:rsidR="000A10C6" w:rsidRPr="00594ED3" w:rsidRDefault="000A10C6" w:rsidP="000D7814">
      <w:pPr>
        <w:widowControl w:val="0"/>
        <w:numPr>
          <w:ilvl w:val="0"/>
          <w:numId w:val="30"/>
        </w:numPr>
        <w:tabs>
          <w:tab w:val="left" w:pos="993"/>
        </w:tabs>
        <w:autoSpaceDE w:val="0"/>
        <w:autoSpaceDN w:val="0"/>
        <w:adjustRightInd w:val="0"/>
        <w:spacing w:after="0" w:line="240" w:lineRule="auto"/>
        <w:ind w:left="567" w:firstLine="0"/>
        <w:jc w:val="both"/>
        <w:rPr>
          <w:rFonts w:ascii="Times New Roman" w:eastAsia="MS Mincho" w:hAnsi="Times New Roman"/>
          <w:sz w:val="24"/>
          <w:szCs w:val="24"/>
        </w:rPr>
      </w:pPr>
      <w:r w:rsidRPr="00594ED3">
        <w:rPr>
          <w:rFonts w:ascii="Times New Roman" w:eastAsia="MS Mincho" w:hAnsi="Times New Roman"/>
          <w:sz w:val="24"/>
          <w:szCs w:val="24"/>
        </w:rPr>
        <w:t>характеризовать героев-персонажей, давать их сравнительные характеристики (5</w:t>
      </w:r>
      <w:r w:rsidRPr="00594ED3">
        <w:rPr>
          <w:rFonts w:ascii="Times New Roman" w:hAnsi="Times New Roman"/>
          <w:sz w:val="24"/>
          <w:szCs w:val="24"/>
        </w:rPr>
        <w:t>–</w:t>
      </w:r>
      <w:r w:rsidRPr="00594ED3">
        <w:rPr>
          <w:rFonts w:ascii="Times New Roman" w:eastAsia="MS Mincho" w:hAnsi="Times New Roman"/>
          <w:sz w:val="24"/>
          <w:szCs w:val="24"/>
        </w:rPr>
        <w:t>6 кл.); оценивать систему персонажей (6</w:t>
      </w:r>
      <w:r w:rsidRPr="00594ED3">
        <w:rPr>
          <w:rFonts w:ascii="Times New Roman" w:hAnsi="Times New Roman"/>
          <w:sz w:val="24"/>
          <w:szCs w:val="24"/>
        </w:rPr>
        <w:t>–</w:t>
      </w:r>
      <w:r w:rsidRPr="00594ED3">
        <w:rPr>
          <w:rFonts w:ascii="Times New Roman" w:eastAsia="MS Mincho" w:hAnsi="Times New Roman"/>
          <w:sz w:val="24"/>
          <w:szCs w:val="24"/>
        </w:rPr>
        <w:t>7 кл.);</w:t>
      </w:r>
    </w:p>
    <w:p w:rsidR="000A10C6" w:rsidRPr="00594ED3" w:rsidRDefault="000A10C6" w:rsidP="000D7814">
      <w:pPr>
        <w:widowControl w:val="0"/>
        <w:numPr>
          <w:ilvl w:val="0"/>
          <w:numId w:val="30"/>
        </w:numPr>
        <w:tabs>
          <w:tab w:val="left" w:pos="993"/>
        </w:tabs>
        <w:autoSpaceDE w:val="0"/>
        <w:autoSpaceDN w:val="0"/>
        <w:adjustRightInd w:val="0"/>
        <w:spacing w:after="0" w:line="240" w:lineRule="auto"/>
        <w:ind w:left="567" w:firstLine="0"/>
        <w:jc w:val="both"/>
        <w:rPr>
          <w:rFonts w:ascii="Times New Roman" w:eastAsia="MS Mincho" w:hAnsi="Times New Roman"/>
          <w:sz w:val="24"/>
          <w:szCs w:val="24"/>
        </w:rPr>
      </w:pPr>
      <w:r w:rsidRPr="00594ED3">
        <w:rPr>
          <w:rFonts w:ascii="Times New Roman" w:eastAsia="MS Mincho" w:hAnsi="Times New Roman"/>
          <w:sz w:val="24"/>
          <w:szCs w:val="24"/>
        </w:rPr>
        <w:t>находить основные изобразительно-выразительные средства, характерные для творческой манеры писателя, определять их художественные функции (5</w:t>
      </w:r>
      <w:r w:rsidRPr="00594ED3">
        <w:rPr>
          <w:rFonts w:ascii="Times New Roman" w:hAnsi="Times New Roman"/>
          <w:sz w:val="24"/>
          <w:szCs w:val="24"/>
        </w:rPr>
        <w:t>–</w:t>
      </w:r>
      <w:r w:rsidRPr="00594ED3">
        <w:rPr>
          <w:rFonts w:ascii="Times New Roman" w:eastAsia="MS Mincho" w:hAnsi="Times New Roman"/>
          <w:sz w:val="24"/>
          <w:szCs w:val="24"/>
        </w:rPr>
        <w:t>7 кл.); выявлять особенности языка и стиля писателя (7</w:t>
      </w:r>
      <w:r w:rsidRPr="00594ED3">
        <w:rPr>
          <w:rFonts w:ascii="Times New Roman" w:hAnsi="Times New Roman"/>
          <w:sz w:val="24"/>
          <w:szCs w:val="24"/>
        </w:rPr>
        <w:t>–</w:t>
      </w:r>
      <w:r w:rsidRPr="00594ED3">
        <w:rPr>
          <w:rFonts w:ascii="Times New Roman" w:eastAsia="MS Mincho" w:hAnsi="Times New Roman"/>
          <w:sz w:val="24"/>
          <w:szCs w:val="24"/>
        </w:rPr>
        <w:t>9 кл.);</w:t>
      </w:r>
    </w:p>
    <w:p w:rsidR="000A10C6" w:rsidRPr="00594ED3" w:rsidRDefault="000A10C6" w:rsidP="000D7814">
      <w:pPr>
        <w:widowControl w:val="0"/>
        <w:numPr>
          <w:ilvl w:val="0"/>
          <w:numId w:val="30"/>
        </w:numPr>
        <w:tabs>
          <w:tab w:val="left" w:pos="993"/>
        </w:tabs>
        <w:autoSpaceDE w:val="0"/>
        <w:autoSpaceDN w:val="0"/>
        <w:adjustRightInd w:val="0"/>
        <w:spacing w:after="0" w:line="240" w:lineRule="auto"/>
        <w:ind w:left="567" w:firstLine="0"/>
        <w:jc w:val="both"/>
        <w:rPr>
          <w:rFonts w:ascii="Times New Roman" w:eastAsia="MS Mincho" w:hAnsi="Times New Roman"/>
          <w:sz w:val="24"/>
          <w:szCs w:val="24"/>
        </w:rPr>
      </w:pPr>
      <w:r w:rsidRPr="00594ED3">
        <w:rPr>
          <w:rFonts w:ascii="Times New Roman" w:eastAsia="MS Mincho" w:hAnsi="Times New Roman"/>
          <w:sz w:val="24"/>
          <w:szCs w:val="24"/>
        </w:rPr>
        <w:t>определять родо-жанровую специфику художественного произведения (5</w:t>
      </w:r>
      <w:r w:rsidRPr="00594ED3">
        <w:rPr>
          <w:rFonts w:ascii="Times New Roman" w:hAnsi="Times New Roman"/>
          <w:sz w:val="24"/>
          <w:szCs w:val="24"/>
        </w:rPr>
        <w:t>–</w:t>
      </w:r>
      <w:r w:rsidRPr="00594ED3">
        <w:rPr>
          <w:rFonts w:ascii="Times New Roman" w:eastAsia="MS Mincho" w:hAnsi="Times New Roman"/>
          <w:sz w:val="24"/>
          <w:szCs w:val="24"/>
        </w:rPr>
        <w:t xml:space="preserve">9 кл.); </w:t>
      </w:r>
    </w:p>
    <w:p w:rsidR="000A10C6" w:rsidRPr="00594ED3" w:rsidRDefault="000A10C6" w:rsidP="000D7814">
      <w:pPr>
        <w:widowControl w:val="0"/>
        <w:numPr>
          <w:ilvl w:val="0"/>
          <w:numId w:val="30"/>
        </w:numPr>
        <w:tabs>
          <w:tab w:val="left" w:pos="993"/>
        </w:tabs>
        <w:autoSpaceDE w:val="0"/>
        <w:autoSpaceDN w:val="0"/>
        <w:adjustRightInd w:val="0"/>
        <w:spacing w:after="0" w:line="240" w:lineRule="auto"/>
        <w:ind w:left="567" w:firstLine="0"/>
        <w:jc w:val="both"/>
        <w:rPr>
          <w:rFonts w:ascii="Times New Roman" w:eastAsia="MS Mincho" w:hAnsi="Times New Roman"/>
          <w:sz w:val="24"/>
          <w:szCs w:val="24"/>
        </w:rPr>
      </w:pPr>
      <w:r w:rsidRPr="00594ED3">
        <w:rPr>
          <w:rFonts w:ascii="Times New Roman" w:eastAsia="MS Mincho" w:hAnsi="Times New Roman"/>
          <w:sz w:val="24"/>
          <w:szCs w:val="24"/>
        </w:rPr>
        <w:t>объяснять свое понимание нравственно-философской, социально-исторической и эстетической проблематики произведений (7</w:t>
      </w:r>
      <w:r w:rsidRPr="00594ED3">
        <w:rPr>
          <w:rFonts w:ascii="Times New Roman" w:hAnsi="Times New Roman"/>
          <w:sz w:val="24"/>
          <w:szCs w:val="24"/>
        </w:rPr>
        <w:t>–</w:t>
      </w:r>
      <w:r w:rsidRPr="00594ED3">
        <w:rPr>
          <w:rFonts w:ascii="Times New Roman" w:eastAsia="MS Mincho" w:hAnsi="Times New Roman"/>
          <w:sz w:val="24"/>
          <w:szCs w:val="24"/>
        </w:rPr>
        <w:t>9 кл.);</w:t>
      </w:r>
    </w:p>
    <w:p w:rsidR="000A10C6" w:rsidRPr="00594ED3" w:rsidRDefault="000A10C6" w:rsidP="000D7814">
      <w:pPr>
        <w:widowControl w:val="0"/>
        <w:numPr>
          <w:ilvl w:val="0"/>
          <w:numId w:val="30"/>
        </w:numPr>
        <w:tabs>
          <w:tab w:val="left" w:pos="993"/>
        </w:tabs>
        <w:autoSpaceDE w:val="0"/>
        <w:autoSpaceDN w:val="0"/>
        <w:adjustRightInd w:val="0"/>
        <w:spacing w:after="0" w:line="240" w:lineRule="auto"/>
        <w:ind w:left="567" w:firstLine="0"/>
        <w:jc w:val="both"/>
        <w:rPr>
          <w:rFonts w:ascii="Times New Roman" w:eastAsia="MS Mincho" w:hAnsi="Times New Roman"/>
          <w:sz w:val="24"/>
          <w:szCs w:val="24"/>
        </w:rPr>
      </w:pPr>
      <w:r w:rsidRPr="00594ED3">
        <w:rPr>
          <w:rFonts w:ascii="Times New Roman" w:eastAsia="MS Mincho" w:hAnsi="Times New Roman"/>
          <w:sz w:val="24"/>
          <w:szCs w:val="24"/>
        </w:rPr>
        <w:t>выделять в произведениях элементы художественной формы и обнаруживать связи между ними (5</w:t>
      </w:r>
      <w:r w:rsidRPr="00594ED3">
        <w:rPr>
          <w:rFonts w:ascii="Times New Roman" w:hAnsi="Times New Roman"/>
          <w:sz w:val="24"/>
          <w:szCs w:val="24"/>
        </w:rPr>
        <w:t>–</w:t>
      </w:r>
      <w:r w:rsidRPr="00594ED3">
        <w:rPr>
          <w:rFonts w:ascii="Times New Roman" w:eastAsia="MS Mincho" w:hAnsi="Times New Roman"/>
          <w:sz w:val="24"/>
          <w:szCs w:val="24"/>
        </w:rPr>
        <w:t>7 кл.), постепенно переходя к анализу текста; анализировать литературные произведения разных жанров (8</w:t>
      </w:r>
      <w:r w:rsidRPr="00594ED3">
        <w:rPr>
          <w:rFonts w:ascii="Times New Roman" w:hAnsi="Times New Roman"/>
          <w:sz w:val="24"/>
          <w:szCs w:val="24"/>
        </w:rPr>
        <w:t>–</w:t>
      </w:r>
      <w:r w:rsidRPr="00594ED3">
        <w:rPr>
          <w:rFonts w:ascii="Times New Roman" w:eastAsia="MS Mincho" w:hAnsi="Times New Roman"/>
          <w:sz w:val="24"/>
          <w:szCs w:val="24"/>
        </w:rPr>
        <w:t>9 кл.);</w:t>
      </w:r>
    </w:p>
    <w:p w:rsidR="000A10C6" w:rsidRPr="00594ED3" w:rsidRDefault="000A10C6" w:rsidP="000D7814">
      <w:pPr>
        <w:widowControl w:val="0"/>
        <w:numPr>
          <w:ilvl w:val="0"/>
          <w:numId w:val="30"/>
        </w:numPr>
        <w:tabs>
          <w:tab w:val="left" w:pos="993"/>
        </w:tabs>
        <w:autoSpaceDE w:val="0"/>
        <w:autoSpaceDN w:val="0"/>
        <w:adjustRightInd w:val="0"/>
        <w:spacing w:after="0" w:line="240" w:lineRule="auto"/>
        <w:ind w:left="567" w:firstLine="0"/>
        <w:jc w:val="both"/>
        <w:rPr>
          <w:rFonts w:ascii="Times New Roman" w:eastAsia="MS Mincho" w:hAnsi="Times New Roman"/>
          <w:sz w:val="24"/>
          <w:szCs w:val="24"/>
        </w:rPr>
      </w:pPr>
      <w:r w:rsidRPr="00594ED3">
        <w:rPr>
          <w:rFonts w:ascii="Times New Roman" w:hAnsi="Times New Roman"/>
          <w:sz w:val="24"/>
          <w:szCs w:val="24"/>
        </w:rPr>
        <w:t xml:space="preserve">выявлять и осмыслять формы авторской оценки героев, событий, характер авторских взаимоотношений с «читателем» как адресатом произведения </w:t>
      </w:r>
      <w:r w:rsidRPr="00594ED3">
        <w:rPr>
          <w:rFonts w:ascii="Times New Roman" w:eastAsia="MS Mincho" w:hAnsi="Times New Roman"/>
          <w:sz w:val="24"/>
          <w:szCs w:val="24"/>
        </w:rPr>
        <w:t xml:space="preserve"> (в каждом классе – на своем уровне); </w:t>
      </w:r>
    </w:p>
    <w:p w:rsidR="000A10C6" w:rsidRPr="00594ED3" w:rsidRDefault="000A10C6" w:rsidP="000D7814">
      <w:pPr>
        <w:widowControl w:val="0"/>
        <w:numPr>
          <w:ilvl w:val="0"/>
          <w:numId w:val="30"/>
        </w:numPr>
        <w:tabs>
          <w:tab w:val="left" w:pos="993"/>
        </w:tabs>
        <w:autoSpaceDE w:val="0"/>
        <w:autoSpaceDN w:val="0"/>
        <w:adjustRightInd w:val="0"/>
        <w:spacing w:after="0" w:line="240" w:lineRule="auto"/>
        <w:ind w:left="567" w:firstLine="0"/>
        <w:jc w:val="both"/>
        <w:rPr>
          <w:rFonts w:ascii="Times New Roman" w:eastAsia="MS Mincho" w:hAnsi="Times New Roman"/>
          <w:sz w:val="24"/>
          <w:szCs w:val="24"/>
        </w:rPr>
      </w:pPr>
      <w:r w:rsidRPr="00594ED3">
        <w:rPr>
          <w:rFonts w:ascii="Times New Roman" w:eastAsia="MS Mincho" w:hAnsi="Times New Roman"/>
          <w:sz w:val="24"/>
          <w:szCs w:val="24"/>
        </w:rPr>
        <w:t>пользоваться основными теоретико-литературными терминами и понятиями (в каждом классе – умение пользоваться терминами, изученными в этом и предыдущих классах) как инструментом анализа и интерпретации художественного текста;</w:t>
      </w:r>
    </w:p>
    <w:p w:rsidR="000A10C6" w:rsidRPr="00594ED3" w:rsidRDefault="000A10C6" w:rsidP="000D7814">
      <w:pPr>
        <w:widowControl w:val="0"/>
        <w:numPr>
          <w:ilvl w:val="0"/>
          <w:numId w:val="30"/>
        </w:numPr>
        <w:tabs>
          <w:tab w:val="left" w:pos="993"/>
        </w:tabs>
        <w:autoSpaceDE w:val="0"/>
        <w:autoSpaceDN w:val="0"/>
        <w:adjustRightInd w:val="0"/>
        <w:spacing w:after="0" w:line="240" w:lineRule="auto"/>
        <w:ind w:left="567" w:firstLine="0"/>
        <w:jc w:val="both"/>
        <w:rPr>
          <w:rFonts w:ascii="Times New Roman" w:eastAsia="MS Mincho" w:hAnsi="Times New Roman"/>
          <w:sz w:val="24"/>
          <w:szCs w:val="24"/>
        </w:rPr>
      </w:pPr>
      <w:r w:rsidRPr="00594ED3">
        <w:rPr>
          <w:rFonts w:ascii="Times New Roman" w:eastAsia="MS Mincho" w:hAnsi="Times New Roman"/>
          <w:sz w:val="24"/>
          <w:szCs w:val="24"/>
        </w:rPr>
        <w:t>представлять развернутый устный или письменный ответ на поставленные вопросы (в каждом классе – на своем уровне); вести учебные дискуссии (7</w:t>
      </w:r>
      <w:r w:rsidRPr="00594ED3">
        <w:rPr>
          <w:rFonts w:ascii="Times New Roman" w:hAnsi="Times New Roman"/>
          <w:sz w:val="24"/>
          <w:szCs w:val="24"/>
        </w:rPr>
        <w:t>–</w:t>
      </w:r>
      <w:r w:rsidRPr="00594ED3">
        <w:rPr>
          <w:rFonts w:ascii="Times New Roman" w:eastAsia="MS Mincho" w:hAnsi="Times New Roman"/>
          <w:sz w:val="24"/>
          <w:szCs w:val="24"/>
        </w:rPr>
        <w:t>9 кл.);</w:t>
      </w:r>
    </w:p>
    <w:p w:rsidR="000A10C6" w:rsidRPr="00594ED3" w:rsidRDefault="000A10C6" w:rsidP="000D7814">
      <w:pPr>
        <w:numPr>
          <w:ilvl w:val="0"/>
          <w:numId w:val="30"/>
        </w:numPr>
        <w:spacing w:after="0" w:line="240" w:lineRule="auto"/>
        <w:ind w:left="567" w:firstLine="0"/>
        <w:jc w:val="both"/>
        <w:rPr>
          <w:rFonts w:ascii="Times New Roman" w:eastAsia="MS Mincho" w:hAnsi="Times New Roman"/>
          <w:sz w:val="24"/>
          <w:szCs w:val="24"/>
        </w:rPr>
      </w:pPr>
      <w:r w:rsidRPr="00594ED3">
        <w:rPr>
          <w:rFonts w:ascii="Times New Roman" w:eastAsia="MS Mincho" w:hAnsi="Times New Roman"/>
          <w:sz w:val="24"/>
          <w:szCs w:val="24"/>
        </w:rPr>
        <w:t xml:space="preserve">собирать материал и обрабатывать информацию, необходимую для составления плана, тезисного плана, конспекта, доклада, написания аннотации, сочинения, эссе, литературно-творческой работы, создания проекта на заранее объявленную или </w:t>
      </w:r>
      <w:r w:rsidRPr="00594ED3">
        <w:rPr>
          <w:rFonts w:ascii="Times New Roman" w:eastAsia="MS Mincho" w:hAnsi="Times New Roman"/>
          <w:sz w:val="24"/>
          <w:szCs w:val="24"/>
        </w:rPr>
        <w:lastRenderedPageBreak/>
        <w:t xml:space="preserve">самостоятельно/под руководством учителя выбранную литературную или публицистическую тему, для </w:t>
      </w:r>
      <w:r w:rsidRPr="00594ED3">
        <w:rPr>
          <w:rFonts w:ascii="Times New Roman" w:hAnsi="Times New Roman"/>
          <w:bCs/>
          <w:sz w:val="24"/>
          <w:szCs w:val="24"/>
        </w:rPr>
        <w:t xml:space="preserve">организации дискуссии </w:t>
      </w:r>
      <w:r w:rsidRPr="00594ED3">
        <w:rPr>
          <w:rFonts w:ascii="Times New Roman" w:eastAsia="MS Mincho" w:hAnsi="Times New Roman"/>
          <w:sz w:val="24"/>
          <w:szCs w:val="24"/>
        </w:rPr>
        <w:t xml:space="preserve"> (в каждом классе – на своем уровне);</w:t>
      </w:r>
    </w:p>
    <w:p w:rsidR="000A10C6" w:rsidRPr="00594ED3" w:rsidRDefault="000A10C6" w:rsidP="000D7814">
      <w:pPr>
        <w:widowControl w:val="0"/>
        <w:numPr>
          <w:ilvl w:val="0"/>
          <w:numId w:val="30"/>
        </w:numPr>
        <w:tabs>
          <w:tab w:val="left" w:pos="993"/>
        </w:tabs>
        <w:autoSpaceDE w:val="0"/>
        <w:autoSpaceDN w:val="0"/>
        <w:adjustRightInd w:val="0"/>
        <w:spacing w:after="0" w:line="240" w:lineRule="auto"/>
        <w:ind w:left="567" w:firstLine="0"/>
        <w:jc w:val="both"/>
        <w:rPr>
          <w:rFonts w:ascii="Times New Roman" w:eastAsia="MS Mincho" w:hAnsi="Times New Roman"/>
          <w:sz w:val="24"/>
          <w:szCs w:val="24"/>
        </w:rPr>
      </w:pPr>
      <w:r w:rsidRPr="00594ED3">
        <w:rPr>
          <w:rFonts w:ascii="Times New Roman" w:eastAsia="MS Mincho" w:hAnsi="Times New Roman"/>
          <w:sz w:val="24"/>
          <w:szCs w:val="24"/>
        </w:rPr>
        <w:t>выражать личное отношение к художественному произведению, аргументировать свою точку зрения (в каждом классе – на своем уровне);</w:t>
      </w:r>
    </w:p>
    <w:p w:rsidR="000A10C6" w:rsidRPr="00594ED3" w:rsidRDefault="000A10C6" w:rsidP="000D7814">
      <w:pPr>
        <w:widowControl w:val="0"/>
        <w:numPr>
          <w:ilvl w:val="0"/>
          <w:numId w:val="30"/>
        </w:numPr>
        <w:autoSpaceDE w:val="0"/>
        <w:autoSpaceDN w:val="0"/>
        <w:adjustRightInd w:val="0"/>
        <w:spacing w:after="0" w:line="240" w:lineRule="auto"/>
        <w:ind w:left="567" w:firstLine="0"/>
        <w:jc w:val="both"/>
        <w:rPr>
          <w:rFonts w:ascii="Times New Roman" w:eastAsia="MS Mincho" w:hAnsi="Times New Roman"/>
          <w:sz w:val="24"/>
          <w:szCs w:val="24"/>
        </w:rPr>
      </w:pPr>
      <w:r w:rsidRPr="00594ED3">
        <w:rPr>
          <w:rFonts w:ascii="Times New Roman" w:eastAsia="MS Mincho" w:hAnsi="Times New Roman"/>
          <w:sz w:val="24"/>
          <w:szCs w:val="24"/>
        </w:rPr>
        <w:t>выразительно читать с листа и наизусть произведения/фрагменты</w:t>
      </w:r>
    </w:p>
    <w:p w:rsidR="000A10C6" w:rsidRPr="00594ED3" w:rsidRDefault="000A10C6" w:rsidP="000D7814">
      <w:pPr>
        <w:widowControl w:val="0"/>
        <w:autoSpaceDE w:val="0"/>
        <w:autoSpaceDN w:val="0"/>
        <w:adjustRightInd w:val="0"/>
        <w:spacing w:after="0" w:line="240" w:lineRule="auto"/>
        <w:ind w:left="567"/>
        <w:jc w:val="both"/>
        <w:rPr>
          <w:rFonts w:ascii="Times New Roman" w:eastAsia="MS Mincho" w:hAnsi="Times New Roman"/>
          <w:sz w:val="24"/>
          <w:szCs w:val="24"/>
        </w:rPr>
      </w:pPr>
      <w:r w:rsidRPr="00594ED3">
        <w:rPr>
          <w:rFonts w:ascii="Times New Roman" w:eastAsia="MS Mincho" w:hAnsi="Times New Roman"/>
          <w:sz w:val="24"/>
          <w:szCs w:val="24"/>
        </w:rPr>
        <w:t xml:space="preserve">произведений художественной литературы, передавая личное отношение к произведению (5-9 класс); </w:t>
      </w:r>
    </w:p>
    <w:p w:rsidR="000A10C6" w:rsidRPr="00594ED3" w:rsidRDefault="000A10C6" w:rsidP="000D7814">
      <w:pPr>
        <w:widowControl w:val="0"/>
        <w:numPr>
          <w:ilvl w:val="0"/>
          <w:numId w:val="30"/>
        </w:numPr>
        <w:tabs>
          <w:tab w:val="left" w:pos="993"/>
        </w:tabs>
        <w:autoSpaceDE w:val="0"/>
        <w:autoSpaceDN w:val="0"/>
        <w:adjustRightInd w:val="0"/>
        <w:spacing w:after="0" w:line="240" w:lineRule="auto"/>
        <w:ind w:left="567" w:firstLine="0"/>
        <w:jc w:val="both"/>
        <w:rPr>
          <w:rFonts w:ascii="Times New Roman" w:eastAsia="MS Mincho" w:hAnsi="Times New Roman"/>
          <w:sz w:val="24"/>
          <w:szCs w:val="24"/>
        </w:rPr>
      </w:pPr>
      <w:r w:rsidRPr="00594ED3">
        <w:rPr>
          <w:rFonts w:ascii="Times New Roman" w:eastAsia="MS Mincho" w:hAnsi="Times New Roman"/>
          <w:sz w:val="24"/>
          <w:szCs w:val="24"/>
        </w:rPr>
        <w:t>ориентироваться в информационном образовательном пространстве: работать с энциклопедиями, словарями, справочниками, специальной литературой (5</w:t>
      </w:r>
      <w:r w:rsidRPr="00594ED3">
        <w:rPr>
          <w:rFonts w:ascii="Times New Roman" w:hAnsi="Times New Roman"/>
          <w:sz w:val="24"/>
          <w:szCs w:val="24"/>
        </w:rPr>
        <w:t>–</w:t>
      </w:r>
      <w:r w:rsidRPr="00594ED3">
        <w:rPr>
          <w:rFonts w:ascii="Times New Roman" w:eastAsia="MS Mincho" w:hAnsi="Times New Roman"/>
          <w:sz w:val="24"/>
          <w:szCs w:val="24"/>
        </w:rPr>
        <w:t>9 кл.); пользоваться каталогами библиотек, библиографическими указателями, системой поиска в Интернете (5</w:t>
      </w:r>
      <w:r w:rsidRPr="00594ED3">
        <w:rPr>
          <w:rFonts w:ascii="Times New Roman" w:hAnsi="Times New Roman"/>
          <w:sz w:val="24"/>
          <w:szCs w:val="24"/>
        </w:rPr>
        <w:t>–</w:t>
      </w:r>
      <w:r w:rsidRPr="00594ED3">
        <w:rPr>
          <w:rFonts w:ascii="Times New Roman" w:eastAsia="MS Mincho" w:hAnsi="Times New Roman"/>
          <w:sz w:val="24"/>
          <w:szCs w:val="24"/>
        </w:rPr>
        <w:t>9 кл.) (в каждом классе – на своем уровне).</w:t>
      </w:r>
    </w:p>
    <w:p w:rsidR="0042291A" w:rsidRPr="00594ED3" w:rsidRDefault="0042291A" w:rsidP="000D7814">
      <w:pPr>
        <w:autoSpaceDE w:val="0"/>
        <w:autoSpaceDN w:val="0"/>
        <w:adjustRightInd w:val="0"/>
        <w:spacing w:after="0" w:line="240" w:lineRule="auto"/>
        <w:ind w:left="567"/>
        <w:jc w:val="both"/>
        <w:rPr>
          <w:rFonts w:ascii="Times New Roman" w:eastAsia="MS Mincho" w:hAnsi="Times New Roman"/>
          <w:sz w:val="24"/>
          <w:szCs w:val="24"/>
        </w:rPr>
      </w:pPr>
      <w:r w:rsidRPr="00594ED3">
        <w:rPr>
          <w:rFonts w:ascii="Times New Roman" w:eastAsia="MS Mincho" w:hAnsi="Times New Roman"/>
          <w:sz w:val="24"/>
          <w:szCs w:val="24"/>
        </w:rPr>
        <w:t xml:space="preserve">При планировании </w:t>
      </w:r>
      <w:r w:rsidRPr="00594ED3">
        <w:rPr>
          <w:rFonts w:ascii="Times New Roman" w:eastAsia="MS Mincho" w:hAnsi="Times New Roman"/>
          <w:b/>
          <w:sz w:val="24"/>
          <w:szCs w:val="24"/>
        </w:rPr>
        <w:t xml:space="preserve">предметных </w:t>
      </w:r>
      <w:r w:rsidRPr="00594ED3">
        <w:rPr>
          <w:rFonts w:ascii="Times New Roman" w:eastAsia="MS Mincho" w:hAnsi="Times New Roman"/>
          <w:sz w:val="24"/>
          <w:szCs w:val="24"/>
        </w:rPr>
        <w:t xml:space="preserve">результатов освоения программы следует учитывать, что формирование различных умений, навыков, компетенций происходит у разных </w:t>
      </w:r>
      <w:r w:rsidRPr="00594ED3">
        <w:rPr>
          <w:rFonts w:ascii="Times New Roman" w:hAnsi="Times New Roman"/>
          <w:sz w:val="24"/>
          <w:szCs w:val="24"/>
        </w:rPr>
        <w:t xml:space="preserve">обучающихся </w:t>
      </w:r>
      <w:r w:rsidRPr="00594ED3">
        <w:rPr>
          <w:rFonts w:ascii="Times New Roman" w:eastAsia="MS Mincho" w:hAnsi="Times New Roman"/>
          <w:sz w:val="24"/>
          <w:szCs w:val="24"/>
        </w:rPr>
        <w:t xml:space="preserve">с разной скоростью и в разной степени и не заканчивается в школе. </w:t>
      </w:r>
    </w:p>
    <w:p w:rsidR="0042291A" w:rsidRPr="00594ED3" w:rsidRDefault="0042291A" w:rsidP="000D7814">
      <w:pPr>
        <w:pStyle w:val="25"/>
        <w:autoSpaceDE w:val="0"/>
        <w:autoSpaceDN w:val="0"/>
        <w:adjustRightInd w:val="0"/>
        <w:ind w:left="567" w:right="0" w:firstLine="0"/>
        <w:rPr>
          <w:sz w:val="24"/>
          <w:szCs w:val="24"/>
        </w:rPr>
      </w:pPr>
      <w:r w:rsidRPr="00594ED3">
        <w:rPr>
          <w:sz w:val="24"/>
          <w:szCs w:val="24"/>
        </w:rPr>
        <w:t xml:space="preserve">При оценке предметных результатов обучения литературе следует учитывать несколько </w:t>
      </w:r>
      <w:r w:rsidRPr="00594ED3">
        <w:rPr>
          <w:b/>
          <w:sz w:val="24"/>
          <w:szCs w:val="24"/>
        </w:rPr>
        <w:t>основных уровней сформированности читательской культуры</w:t>
      </w:r>
      <w:r w:rsidRPr="00594ED3">
        <w:rPr>
          <w:sz w:val="24"/>
          <w:szCs w:val="24"/>
        </w:rPr>
        <w:t xml:space="preserve">. </w:t>
      </w:r>
    </w:p>
    <w:p w:rsidR="0042291A" w:rsidRPr="00594ED3" w:rsidRDefault="0042291A" w:rsidP="000D7814">
      <w:pPr>
        <w:overflowPunct w:val="0"/>
        <w:autoSpaceDE w:val="0"/>
        <w:autoSpaceDN w:val="0"/>
        <w:adjustRightInd w:val="0"/>
        <w:spacing w:after="0" w:line="240" w:lineRule="auto"/>
        <w:ind w:left="567"/>
        <w:jc w:val="both"/>
        <w:rPr>
          <w:rFonts w:ascii="Times New Roman" w:hAnsi="Times New Roman"/>
          <w:bCs/>
          <w:iCs/>
          <w:sz w:val="24"/>
          <w:szCs w:val="24"/>
        </w:rPr>
      </w:pPr>
      <w:r w:rsidRPr="00594ED3">
        <w:rPr>
          <w:rFonts w:ascii="Times New Roman" w:hAnsi="Times New Roman"/>
          <w:b/>
          <w:bCs/>
          <w:sz w:val="24"/>
          <w:szCs w:val="24"/>
        </w:rPr>
        <w:t>I уровень</w:t>
      </w:r>
      <w:r w:rsidRPr="00594ED3">
        <w:rPr>
          <w:rFonts w:ascii="Times New Roman" w:hAnsi="Times New Roman"/>
          <w:sz w:val="24"/>
          <w:szCs w:val="24"/>
        </w:rPr>
        <w:t xml:space="preserve"> определяется наивно-реалистическим восприятием литературно-художественного произведения как истории из реальной жизни (сферы так называемой «первичной действительности»). Понимание текста на этом уровне осуществляется на основе буквальной «распаковки» смыслов; к художественному миру произведения читатель подходит с житейских позиций. Такое </w:t>
      </w:r>
      <w:r w:rsidRPr="00594ED3">
        <w:rPr>
          <w:rFonts w:ascii="Times New Roman" w:hAnsi="Times New Roman"/>
          <w:bCs/>
          <w:iCs/>
          <w:sz w:val="24"/>
          <w:szCs w:val="24"/>
        </w:rPr>
        <w:t>эмоциональное непосредственное восприятие</w:t>
      </w:r>
      <w:r w:rsidRPr="00594ED3">
        <w:rPr>
          <w:rFonts w:ascii="Times New Roman" w:hAnsi="Times New Roman"/>
          <w:sz w:val="24"/>
          <w:szCs w:val="24"/>
        </w:rPr>
        <w:t xml:space="preserve">, создает основу для формирования осмысленного и глубокого чтения, но с точки зрения эстетической еще не является достаточным. Оно </w:t>
      </w:r>
      <w:r w:rsidRPr="00594ED3">
        <w:rPr>
          <w:rFonts w:ascii="Times New Roman" w:hAnsi="Times New Roman"/>
          <w:i/>
          <w:sz w:val="24"/>
          <w:szCs w:val="24"/>
        </w:rPr>
        <w:t>характеризуется способностями читателя воспроизводить содержание литературного произведения, отвечая на тестовые вопросы</w:t>
      </w:r>
      <w:r w:rsidRPr="00594ED3">
        <w:rPr>
          <w:rFonts w:ascii="Times New Roman" w:hAnsi="Times New Roman"/>
          <w:sz w:val="24"/>
          <w:szCs w:val="24"/>
        </w:rPr>
        <w:t xml:space="preserve"> (устно, письменно) типа </w:t>
      </w:r>
      <w:r w:rsidRPr="00594ED3">
        <w:rPr>
          <w:rFonts w:ascii="Times New Roman" w:hAnsi="Times New Roman"/>
          <w:bCs/>
          <w:iCs/>
          <w:sz w:val="24"/>
          <w:szCs w:val="24"/>
        </w:rPr>
        <w:t>«Что? Кто? Где? Когда? Какой?», кратко выражать/определять свое эмоциональное отношение к событиям и героям – качества последних только называются/перечисляются; способность к обобщениям проявляется слабо.</w:t>
      </w:r>
    </w:p>
    <w:p w:rsidR="0042291A" w:rsidRPr="00594ED3" w:rsidRDefault="0042291A" w:rsidP="000D7814">
      <w:pPr>
        <w:overflowPunct w:val="0"/>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iCs/>
          <w:sz w:val="24"/>
          <w:szCs w:val="24"/>
        </w:rPr>
        <w:t xml:space="preserve">К основным </w:t>
      </w:r>
      <w:r w:rsidRPr="00594ED3">
        <w:rPr>
          <w:rFonts w:ascii="Times New Roman" w:hAnsi="Times New Roman"/>
          <w:b/>
          <w:bCs/>
          <w:iCs/>
          <w:sz w:val="24"/>
          <w:szCs w:val="24"/>
        </w:rPr>
        <w:t>видам деятельности</w:t>
      </w:r>
      <w:r w:rsidRPr="00594ED3">
        <w:rPr>
          <w:rFonts w:ascii="Times New Roman" w:hAnsi="Times New Roman"/>
          <w:iCs/>
          <w:sz w:val="24"/>
          <w:szCs w:val="24"/>
        </w:rPr>
        <w:t xml:space="preserve">, позволяющим диагностировать возможности читателей </w:t>
      </w:r>
      <w:r w:rsidRPr="00594ED3">
        <w:rPr>
          <w:rFonts w:ascii="Times New Roman" w:hAnsi="Times New Roman"/>
          <w:iCs/>
          <w:sz w:val="24"/>
          <w:szCs w:val="24"/>
          <w:lang w:val="en-US"/>
        </w:rPr>
        <w:t>I</w:t>
      </w:r>
      <w:r w:rsidRPr="00594ED3">
        <w:rPr>
          <w:rFonts w:ascii="Times New Roman" w:hAnsi="Times New Roman"/>
          <w:iCs/>
          <w:sz w:val="24"/>
          <w:szCs w:val="24"/>
        </w:rPr>
        <w:t xml:space="preserve"> уровня, относятся </w:t>
      </w:r>
      <w:r w:rsidRPr="00594ED3">
        <w:rPr>
          <w:rFonts w:ascii="Times New Roman" w:hAnsi="Times New Roman"/>
          <w:sz w:val="24"/>
          <w:szCs w:val="24"/>
        </w:rPr>
        <w:t xml:space="preserve">акцентно-смысловое чтение; воспроизведение элементов содержания произведения в устной и письменной форме (изложение, действие по действия по заданному алгоритму с инструкцией); формулировка вопросов; составление системы вопросов и ответы на них (устные, письменные). </w:t>
      </w:r>
    </w:p>
    <w:p w:rsidR="0042291A" w:rsidRPr="00594ED3" w:rsidRDefault="0042291A" w:rsidP="000D7814">
      <w:pPr>
        <w:overflowPunct w:val="0"/>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Условно им соответствуют следующие типы диагностических </w:t>
      </w:r>
      <w:r w:rsidRPr="00594ED3">
        <w:rPr>
          <w:rFonts w:ascii="Times New Roman" w:hAnsi="Times New Roman"/>
          <w:b/>
          <w:bCs/>
          <w:sz w:val="24"/>
          <w:szCs w:val="24"/>
        </w:rPr>
        <w:t>заданий</w:t>
      </w:r>
      <w:r w:rsidRPr="00594ED3">
        <w:rPr>
          <w:rFonts w:ascii="Times New Roman" w:hAnsi="Times New Roman"/>
          <w:sz w:val="24"/>
          <w:szCs w:val="24"/>
        </w:rPr>
        <w:t xml:space="preserve">: </w:t>
      </w:r>
    </w:p>
    <w:p w:rsidR="0042291A" w:rsidRPr="00594ED3" w:rsidRDefault="0042291A" w:rsidP="000D7814">
      <w:pPr>
        <w:numPr>
          <w:ilvl w:val="0"/>
          <w:numId w:val="32"/>
        </w:numPr>
        <w:tabs>
          <w:tab w:val="left" w:pos="993"/>
        </w:tabs>
        <w:overflowPunct w:val="0"/>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выразительно прочтите следующий фрагмент; </w:t>
      </w:r>
    </w:p>
    <w:p w:rsidR="0042291A" w:rsidRPr="00594ED3" w:rsidRDefault="0042291A" w:rsidP="000D7814">
      <w:pPr>
        <w:numPr>
          <w:ilvl w:val="0"/>
          <w:numId w:val="32"/>
        </w:numPr>
        <w:tabs>
          <w:tab w:val="left" w:pos="993"/>
        </w:tabs>
        <w:overflowPunct w:val="0"/>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определите, какие события в произведении являются центральными;</w:t>
      </w:r>
    </w:p>
    <w:p w:rsidR="0042291A" w:rsidRPr="00594ED3" w:rsidRDefault="0042291A" w:rsidP="000D7814">
      <w:pPr>
        <w:numPr>
          <w:ilvl w:val="0"/>
          <w:numId w:val="32"/>
        </w:numPr>
        <w:tabs>
          <w:tab w:val="left" w:pos="993"/>
        </w:tabs>
        <w:overflowPunct w:val="0"/>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определите, где и когда происходят описываемые события;</w:t>
      </w:r>
    </w:p>
    <w:p w:rsidR="0042291A" w:rsidRPr="00594ED3" w:rsidRDefault="0042291A" w:rsidP="000D7814">
      <w:pPr>
        <w:numPr>
          <w:ilvl w:val="0"/>
          <w:numId w:val="32"/>
        </w:numPr>
        <w:tabs>
          <w:tab w:val="left" w:pos="993"/>
        </w:tabs>
        <w:overflowPunct w:val="0"/>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опишите, каким вам представляется герой произведения, прокомментируйте слова героя; </w:t>
      </w:r>
    </w:p>
    <w:p w:rsidR="0042291A" w:rsidRPr="00594ED3" w:rsidRDefault="0042291A" w:rsidP="000D7814">
      <w:pPr>
        <w:numPr>
          <w:ilvl w:val="0"/>
          <w:numId w:val="32"/>
        </w:numPr>
        <w:tabs>
          <w:tab w:val="left" w:pos="993"/>
        </w:tabs>
        <w:overflowPunct w:val="0"/>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выделите в тексте наиболее непонятные (загадочные, удивительные и т. п.) для вас места; </w:t>
      </w:r>
    </w:p>
    <w:p w:rsidR="0042291A" w:rsidRPr="00594ED3" w:rsidRDefault="0042291A" w:rsidP="000D7814">
      <w:pPr>
        <w:numPr>
          <w:ilvl w:val="0"/>
          <w:numId w:val="32"/>
        </w:numPr>
        <w:tabs>
          <w:tab w:val="left" w:pos="993"/>
        </w:tabs>
        <w:overflowPunct w:val="0"/>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ответьте на поставленный учителем/автором учебника вопрос; </w:t>
      </w:r>
    </w:p>
    <w:p w:rsidR="0042291A" w:rsidRPr="00594ED3" w:rsidRDefault="0042291A" w:rsidP="000D7814">
      <w:pPr>
        <w:numPr>
          <w:ilvl w:val="0"/>
          <w:numId w:val="32"/>
        </w:numPr>
        <w:tabs>
          <w:tab w:val="left" w:pos="993"/>
        </w:tabs>
        <w:overflowPunct w:val="0"/>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определите, выделите, найдите, перечислите признаки, черты, повторяющиеся детали и т. п. </w:t>
      </w:r>
    </w:p>
    <w:p w:rsidR="0042291A" w:rsidRPr="00594ED3" w:rsidRDefault="0042291A" w:rsidP="000D7814">
      <w:pPr>
        <w:spacing w:after="0" w:line="240" w:lineRule="auto"/>
        <w:ind w:left="567"/>
        <w:jc w:val="both"/>
        <w:rPr>
          <w:rFonts w:ascii="Times New Roman" w:hAnsi="Times New Roman"/>
          <w:sz w:val="24"/>
          <w:szCs w:val="24"/>
        </w:rPr>
      </w:pPr>
      <w:r w:rsidRPr="00594ED3">
        <w:rPr>
          <w:rFonts w:ascii="Times New Roman" w:hAnsi="Times New Roman"/>
          <w:b/>
          <w:bCs/>
          <w:sz w:val="24"/>
          <w:szCs w:val="24"/>
        </w:rPr>
        <w:t>II уровень</w:t>
      </w:r>
      <w:r w:rsidRPr="00594ED3">
        <w:rPr>
          <w:rFonts w:ascii="Times New Roman" w:hAnsi="Times New Roman"/>
          <w:sz w:val="24"/>
          <w:szCs w:val="24"/>
        </w:rPr>
        <w:t xml:space="preserve"> сформированности читательской культуры характеризуется тем, что обучающийся понимает обусловленность особенностей художественного произведения авторской волей, однако умение находить способы проявления авторской позиции у него пока отсутствуют</w:t>
      </w:r>
    </w:p>
    <w:p w:rsidR="0042291A" w:rsidRPr="00594ED3" w:rsidRDefault="0042291A" w:rsidP="000D7814">
      <w:pPr>
        <w:pStyle w:val="29"/>
        <w:ind w:left="567" w:right="0"/>
      </w:pPr>
      <w:r w:rsidRPr="00594ED3">
        <w:lastRenderedPageBreak/>
        <w:t xml:space="preserve">У читателей этого уровня формируется стремление размышлять над прочитанным, появляется </w:t>
      </w:r>
      <w:r w:rsidRPr="00594ED3">
        <w:rPr>
          <w:bCs/>
          <w:iCs/>
        </w:rPr>
        <w:t>умение выделять в произведении</w:t>
      </w:r>
      <w:r w:rsidR="002364B5" w:rsidRPr="00594ED3">
        <w:rPr>
          <w:bCs/>
          <w:iCs/>
        </w:rPr>
        <w:t xml:space="preserve"> </w:t>
      </w:r>
      <w:r w:rsidRPr="00594ED3">
        <w:t xml:space="preserve">значимые в смысловом и эстетическом плане отдельные элементы художественного произведения, а также возникает стремление </w:t>
      </w:r>
      <w:r w:rsidRPr="00594ED3">
        <w:rPr>
          <w:bCs/>
          <w:iCs/>
        </w:rPr>
        <w:t>находить и объяснять связи между ними</w:t>
      </w:r>
      <w:r w:rsidRPr="00594ED3">
        <w:t xml:space="preserve">. </w:t>
      </w:r>
      <w:r w:rsidRPr="00594ED3">
        <w:rPr>
          <w:iCs/>
        </w:rPr>
        <w:t>Читатель</w:t>
      </w:r>
      <w:r w:rsidR="002364B5" w:rsidRPr="00594ED3">
        <w:rPr>
          <w:iCs/>
        </w:rPr>
        <w:t xml:space="preserve"> </w:t>
      </w:r>
      <w:r w:rsidRPr="00594ED3">
        <w:t xml:space="preserve">этого уровня пытается аргументированно отвечать на вопрос </w:t>
      </w:r>
      <w:r w:rsidRPr="00594ED3">
        <w:rPr>
          <w:bCs/>
          <w:iCs/>
        </w:rPr>
        <w:t>«Как устроен текст?»</w:t>
      </w:r>
      <w:r w:rsidR="00C90812" w:rsidRPr="00594ED3">
        <w:rPr>
          <w:bCs/>
          <w:iCs/>
        </w:rPr>
        <w:t xml:space="preserve"> </w:t>
      </w:r>
      <w:r w:rsidRPr="00594ED3">
        <w:rPr>
          <w:bCs/>
          <w:iCs/>
        </w:rPr>
        <w:t>,</w:t>
      </w:r>
      <w:r w:rsidRPr="00594ED3">
        <w:rPr>
          <w:i/>
        </w:rPr>
        <w:t xml:space="preserve">умеет выделять </w:t>
      </w:r>
      <w:r w:rsidRPr="00594ED3">
        <w:rPr>
          <w:i/>
          <w:iCs/>
        </w:rPr>
        <w:t>крупные единицы произведения, пытается определять связи между ними для доказательства верности понимания темы, проблемы и идеи художественного текста.</w:t>
      </w:r>
    </w:p>
    <w:p w:rsidR="0042291A" w:rsidRPr="00594ED3" w:rsidRDefault="0042291A" w:rsidP="000D7814">
      <w:pPr>
        <w:pStyle w:val="29"/>
        <w:numPr>
          <w:ilvl w:val="12"/>
          <w:numId w:val="29"/>
        </w:numPr>
        <w:tabs>
          <w:tab w:val="left" w:pos="851"/>
        </w:tabs>
        <w:ind w:left="567" w:right="0"/>
      </w:pPr>
      <w:r w:rsidRPr="00594ED3">
        <w:rPr>
          <w:iCs/>
        </w:rPr>
        <w:t xml:space="preserve">К основным </w:t>
      </w:r>
      <w:r w:rsidRPr="00594ED3">
        <w:rPr>
          <w:b/>
          <w:bCs/>
          <w:iCs/>
        </w:rPr>
        <w:t>видам деятельности</w:t>
      </w:r>
      <w:r w:rsidRPr="00594ED3">
        <w:rPr>
          <w:iCs/>
        </w:rPr>
        <w:t xml:space="preserve">, позволяющим диагностировать возможности читателей, достигших  </w:t>
      </w:r>
      <w:r w:rsidRPr="00594ED3">
        <w:rPr>
          <w:iCs/>
          <w:lang w:val="en-US"/>
        </w:rPr>
        <w:t>II</w:t>
      </w:r>
      <w:r w:rsidRPr="00594ED3">
        <w:rPr>
          <w:iCs/>
        </w:rPr>
        <w:t xml:space="preserve"> уровня, можно отнести</w:t>
      </w:r>
      <w:r w:rsidRPr="00594ED3">
        <w:t xml:space="preserve"> устное и письменное выполнение аналитических процедур с использованием теоретических понятий (нахождение элементов текста; наблюдение, описание, сопоставление и сравнение выделенных единиц; объяснение функций каждого из элементов; установление связи между ними; создание комментария на основе сплошного и хронологически последовательного анализа – </w:t>
      </w:r>
      <w:r w:rsidRPr="00594ED3">
        <w:rPr>
          <w:i/>
        </w:rPr>
        <w:t>пофразового</w:t>
      </w:r>
      <w:r w:rsidRPr="00594ED3">
        <w:t xml:space="preserve"> (при анализе стихотворений и небольших прозаических произведений – рассказов, новелл) или </w:t>
      </w:r>
      <w:r w:rsidRPr="00594ED3">
        <w:rPr>
          <w:i/>
        </w:rPr>
        <w:t>поэпизодного</w:t>
      </w:r>
      <w:r w:rsidRPr="00594ED3">
        <w:t xml:space="preserve">; проведение целостного и межтекстового анализа). </w:t>
      </w:r>
    </w:p>
    <w:p w:rsidR="0042291A" w:rsidRPr="00594ED3" w:rsidRDefault="0042291A" w:rsidP="000D7814">
      <w:pPr>
        <w:pStyle w:val="29"/>
        <w:numPr>
          <w:ilvl w:val="12"/>
          <w:numId w:val="29"/>
        </w:numPr>
        <w:tabs>
          <w:tab w:val="left" w:pos="851"/>
        </w:tabs>
        <w:ind w:left="567" w:right="0"/>
      </w:pPr>
      <w:r w:rsidRPr="00594ED3">
        <w:t xml:space="preserve">Условно им соответствуют следующие типы диагностических </w:t>
      </w:r>
      <w:r w:rsidRPr="00594ED3">
        <w:rPr>
          <w:b/>
          <w:bCs/>
        </w:rPr>
        <w:t>заданий</w:t>
      </w:r>
      <w:r w:rsidRPr="00594ED3">
        <w:t xml:space="preserve">: </w:t>
      </w:r>
    </w:p>
    <w:p w:rsidR="0042291A" w:rsidRPr="00594ED3" w:rsidRDefault="0042291A" w:rsidP="000D7814">
      <w:pPr>
        <w:pStyle w:val="a8"/>
        <w:numPr>
          <w:ilvl w:val="0"/>
          <w:numId w:val="29"/>
        </w:numPr>
        <w:tabs>
          <w:tab w:val="clear" w:pos="1287"/>
          <w:tab w:val="num" w:pos="993"/>
          <w:tab w:val="num" w:pos="1440"/>
        </w:tabs>
        <w:overflowPunct w:val="0"/>
        <w:autoSpaceDE w:val="0"/>
        <w:autoSpaceDN w:val="0"/>
        <w:adjustRightInd w:val="0"/>
        <w:ind w:left="567" w:firstLine="0"/>
        <w:jc w:val="both"/>
        <w:rPr>
          <w:rFonts w:ascii="Times New Roman" w:hAnsi="Times New Roman"/>
        </w:rPr>
      </w:pPr>
      <w:r w:rsidRPr="00594ED3">
        <w:rPr>
          <w:rFonts w:ascii="Times New Roman" w:hAnsi="Times New Roman"/>
        </w:rPr>
        <w:t xml:space="preserve">выделите, определите, найдите, перечислите признаки, черты, повторяющиеся детали и т. п.; </w:t>
      </w:r>
    </w:p>
    <w:p w:rsidR="0042291A" w:rsidRPr="00594ED3" w:rsidRDefault="0042291A" w:rsidP="000D7814">
      <w:pPr>
        <w:pStyle w:val="a8"/>
        <w:widowControl w:val="0"/>
        <w:numPr>
          <w:ilvl w:val="0"/>
          <w:numId w:val="29"/>
        </w:numPr>
        <w:tabs>
          <w:tab w:val="clear" w:pos="1287"/>
          <w:tab w:val="num" w:pos="993"/>
          <w:tab w:val="num" w:pos="1440"/>
        </w:tabs>
        <w:overflowPunct w:val="0"/>
        <w:autoSpaceDE w:val="0"/>
        <w:autoSpaceDN w:val="0"/>
        <w:adjustRightInd w:val="0"/>
        <w:ind w:left="567" w:firstLine="0"/>
        <w:jc w:val="both"/>
        <w:rPr>
          <w:rFonts w:ascii="Times New Roman" w:hAnsi="Times New Roman"/>
        </w:rPr>
      </w:pPr>
      <w:r w:rsidRPr="00594ED3">
        <w:rPr>
          <w:rFonts w:ascii="Times New Roman" w:hAnsi="Times New Roman"/>
        </w:rPr>
        <w:t>покажите, какие особенности художественного текста проявляют позицию его автора;</w:t>
      </w:r>
    </w:p>
    <w:p w:rsidR="0042291A" w:rsidRPr="00594ED3" w:rsidRDefault="0042291A" w:rsidP="000D7814">
      <w:pPr>
        <w:numPr>
          <w:ilvl w:val="0"/>
          <w:numId w:val="29"/>
        </w:numPr>
        <w:tabs>
          <w:tab w:val="clear" w:pos="1287"/>
          <w:tab w:val="num" w:pos="993"/>
          <w:tab w:val="num" w:pos="144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покажите, как в художественном мире произведения проявляются черты реального мира (как внешней для человека реальности, так  и  внутреннего мира человека);</w:t>
      </w:r>
    </w:p>
    <w:p w:rsidR="0042291A" w:rsidRPr="00594ED3" w:rsidRDefault="0042291A" w:rsidP="000D7814">
      <w:pPr>
        <w:pStyle w:val="a8"/>
        <w:numPr>
          <w:ilvl w:val="0"/>
          <w:numId w:val="29"/>
        </w:numPr>
        <w:tabs>
          <w:tab w:val="clear" w:pos="1287"/>
          <w:tab w:val="num" w:pos="993"/>
          <w:tab w:val="num" w:pos="1440"/>
        </w:tabs>
        <w:overflowPunct w:val="0"/>
        <w:autoSpaceDE w:val="0"/>
        <w:autoSpaceDN w:val="0"/>
        <w:adjustRightInd w:val="0"/>
        <w:ind w:left="567" w:firstLine="0"/>
        <w:jc w:val="both"/>
        <w:rPr>
          <w:rFonts w:ascii="Times New Roman" w:hAnsi="Times New Roman"/>
        </w:rPr>
      </w:pPr>
      <w:r w:rsidRPr="00594ED3">
        <w:rPr>
          <w:rFonts w:ascii="Times New Roman" w:hAnsi="Times New Roman"/>
        </w:rPr>
        <w:t>проанализируйте фрагменты, эпизоды текста (по предложенному алгоритму и без него);</w:t>
      </w:r>
    </w:p>
    <w:p w:rsidR="0042291A" w:rsidRPr="00594ED3" w:rsidRDefault="0042291A" w:rsidP="000D7814">
      <w:pPr>
        <w:pStyle w:val="a8"/>
        <w:numPr>
          <w:ilvl w:val="0"/>
          <w:numId w:val="29"/>
        </w:numPr>
        <w:tabs>
          <w:tab w:val="clear" w:pos="1287"/>
          <w:tab w:val="num" w:pos="993"/>
          <w:tab w:val="num" w:pos="1440"/>
        </w:tabs>
        <w:overflowPunct w:val="0"/>
        <w:autoSpaceDE w:val="0"/>
        <w:autoSpaceDN w:val="0"/>
        <w:adjustRightInd w:val="0"/>
        <w:ind w:left="567" w:firstLine="0"/>
        <w:jc w:val="both"/>
        <w:rPr>
          <w:rFonts w:ascii="Times New Roman" w:hAnsi="Times New Roman"/>
        </w:rPr>
      </w:pPr>
      <w:r w:rsidRPr="00594ED3">
        <w:rPr>
          <w:rFonts w:ascii="Times New Roman" w:hAnsi="Times New Roman"/>
        </w:rPr>
        <w:t xml:space="preserve">сопоставьте, сравните, найдите сходства и различия (как в одном тексте, так и между разными произведениями); </w:t>
      </w:r>
    </w:p>
    <w:p w:rsidR="0042291A" w:rsidRPr="00594ED3" w:rsidRDefault="0042291A" w:rsidP="000D7814">
      <w:pPr>
        <w:pStyle w:val="a8"/>
        <w:numPr>
          <w:ilvl w:val="0"/>
          <w:numId w:val="29"/>
        </w:numPr>
        <w:tabs>
          <w:tab w:val="clear" w:pos="1287"/>
          <w:tab w:val="num" w:pos="993"/>
          <w:tab w:val="num" w:pos="1440"/>
        </w:tabs>
        <w:overflowPunct w:val="0"/>
        <w:autoSpaceDE w:val="0"/>
        <w:autoSpaceDN w:val="0"/>
        <w:adjustRightInd w:val="0"/>
        <w:ind w:left="567" w:firstLine="0"/>
        <w:jc w:val="both"/>
        <w:rPr>
          <w:rFonts w:ascii="Times New Roman" w:hAnsi="Times New Roman"/>
        </w:rPr>
      </w:pPr>
      <w:r w:rsidRPr="00594ED3">
        <w:rPr>
          <w:rFonts w:ascii="Times New Roman" w:hAnsi="Times New Roman"/>
        </w:rPr>
        <w:t xml:space="preserve">определите жанр произведения, охарактеризуйте его особенности; </w:t>
      </w:r>
    </w:p>
    <w:p w:rsidR="0042291A" w:rsidRPr="00594ED3" w:rsidRDefault="0042291A" w:rsidP="000D7814">
      <w:pPr>
        <w:pStyle w:val="a8"/>
        <w:numPr>
          <w:ilvl w:val="0"/>
          <w:numId w:val="29"/>
        </w:numPr>
        <w:tabs>
          <w:tab w:val="clear" w:pos="1287"/>
          <w:tab w:val="num" w:pos="993"/>
          <w:tab w:val="num" w:pos="1440"/>
        </w:tabs>
        <w:overflowPunct w:val="0"/>
        <w:autoSpaceDE w:val="0"/>
        <w:autoSpaceDN w:val="0"/>
        <w:adjustRightInd w:val="0"/>
        <w:ind w:left="567" w:firstLine="0"/>
        <w:jc w:val="both"/>
        <w:rPr>
          <w:rFonts w:ascii="Times New Roman" w:hAnsi="Times New Roman"/>
        </w:rPr>
      </w:pPr>
      <w:r w:rsidRPr="00594ED3">
        <w:rPr>
          <w:rFonts w:ascii="Times New Roman" w:hAnsi="Times New Roman"/>
        </w:rPr>
        <w:t>дайте свое рабочее определение следующему теоретико-литературному понятию.</w:t>
      </w:r>
    </w:p>
    <w:p w:rsidR="0042291A" w:rsidRPr="00594ED3" w:rsidRDefault="0042291A" w:rsidP="000D7814">
      <w:pPr>
        <w:pStyle w:val="25"/>
        <w:autoSpaceDE w:val="0"/>
        <w:autoSpaceDN w:val="0"/>
        <w:adjustRightInd w:val="0"/>
        <w:ind w:left="567" w:right="0" w:firstLine="0"/>
        <w:rPr>
          <w:sz w:val="24"/>
          <w:szCs w:val="24"/>
        </w:rPr>
      </w:pPr>
      <w:r w:rsidRPr="00594ED3">
        <w:rPr>
          <w:sz w:val="24"/>
          <w:szCs w:val="24"/>
        </w:rPr>
        <w:t>Понимание текста на этом уровне читательской культуры осуществляется поверхностно; ученик знает формулировки теоретических понятий и может пользоваться ими при анализе произведения (например, может находить в тексте тропы, элементы композиции, признаки жанра), но не умеет пока делать «мостик» от этой информации к тематике, проблематике и авторской позиции.</w:t>
      </w:r>
    </w:p>
    <w:p w:rsidR="0042291A" w:rsidRPr="00594ED3" w:rsidRDefault="0042291A" w:rsidP="000D7814">
      <w:pPr>
        <w:spacing w:after="0" w:line="240" w:lineRule="auto"/>
        <w:ind w:left="567"/>
        <w:jc w:val="both"/>
        <w:rPr>
          <w:rFonts w:ascii="Times New Roman" w:hAnsi="Times New Roman"/>
          <w:b/>
          <w:sz w:val="24"/>
          <w:szCs w:val="24"/>
        </w:rPr>
      </w:pPr>
      <w:r w:rsidRPr="00594ED3">
        <w:rPr>
          <w:rFonts w:ascii="Times New Roman" w:hAnsi="Times New Roman"/>
          <w:b/>
          <w:bCs/>
          <w:sz w:val="24"/>
          <w:szCs w:val="24"/>
        </w:rPr>
        <w:t>III уровень</w:t>
      </w:r>
      <w:r w:rsidRPr="00594ED3">
        <w:rPr>
          <w:rFonts w:ascii="Times New Roman" w:hAnsi="Times New Roman"/>
          <w:sz w:val="24"/>
          <w:szCs w:val="24"/>
        </w:rPr>
        <w:t xml:space="preserve"> определяется умением воспринимать произведение как художественное целое, концептуально осмыслять его в этой целостности, видеть воплощенный в нем авторский замысел. Читатель, достигший этого уровня, </w:t>
      </w:r>
      <w:r w:rsidRPr="00594ED3">
        <w:rPr>
          <w:rFonts w:ascii="Times New Roman" w:hAnsi="Times New Roman"/>
          <w:bCs/>
          <w:iCs/>
          <w:sz w:val="24"/>
          <w:szCs w:val="24"/>
        </w:rPr>
        <w:t>сумеет интерпретировать художественный смысл произведения</w:t>
      </w:r>
      <w:r w:rsidRPr="00594ED3">
        <w:rPr>
          <w:rFonts w:ascii="Times New Roman" w:hAnsi="Times New Roman"/>
          <w:sz w:val="24"/>
          <w:szCs w:val="24"/>
        </w:rPr>
        <w:t xml:space="preserve">, то есть отвечать на вопросы: </w:t>
      </w:r>
      <w:r w:rsidRPr="00594ED3">
        <w:rPr>
          <w:rFonts w:ascii="Times New Roman" w:hAnsi="Times New Roman"/>
          <w:bCs/>
          <w:iCs/>
          <w:sz w:val="24"/>
          <w:szCs w:val="24"/>
        </w:rPr>
        <w:t xml:space="preserve">«Почему (с какой целью?) произведение построено так, а не иначе? </w:t>
      </w:r>
      <w:r w:rsidRPr="00594ED3">
        <w:rPr>
          <w:rFonts w:ascii="Times New Roman" w:hAnsi="Times New Roman"/>
          <w:sz w:val="24"/>
          <w:szCs w:val="24"/>
        </w:rPr>
        <w:t xml:space="preserve">Какой художественный эффект дало именно такое построение, какой вывод на основе именно такого построения мы можем сделать о тематике, проблематике и авторской позиции в данном конкретном произведении?». </w:t>
      </w:r>
    </w:p>
    <w:p w:rsidR="0042291A" w:rsidRPr="00594ED3" w:rsidRDefault="0042291A" w:rsidP="000D7814">
      <w:pPr>
        <w:spacing w:after="0" w:line="240" w:lineRule="auto"/>
        <w:ind w:left="567"/>
        <w:jc w:val="both"/>
        <w:rPr>
          <w:rFonts w:ascii="Times New Roman" w:eastAsia="MS Mincho" w:hAnsi="Times New Roman"/>
          <w:sz w:val="24"/>
          <w:szCs w:val="24"/>
        </w:rPr>
      </w:pPr>
      <w:r w:rsidRPr="00594ED3">
        <w:rPr>
          <w:rFonts w:ascii="Times New Roman" w:hAnsi="Times New Roman"/>
          <w:iCs/>
          <w:sz w:val="24"/>
          <w:szCs w:val="24"/>
        </w:rPr>
        <w:t xml:space="preserve">К основным </w:t>
      </w:r>
      <w:r w:rsidRPr="00594ED3">
        <w:rPr>
          <w:rFonts w:ascii="Times New Roman" w:hAnsi="Times New Roman"/>
          <w:b/>
          <w:bCs/>
          <w:iCs/>
          <w:sz w:val="24"/>
          <w:szCs w:val="24"/>
        </w:rPr>
        <w:t>видам деятельности</w:t>
      </w:r>
      <w:r w:rsidRPr="00594ED3">
        <w:rPr>
          <w:rFonts w:ascii="Times New Roman" w:hAnsi="Times New Roman"/>
          <w:iCs/>
          <w:sz w:val="24"/>
          <w:szCs w:val="24"/>
        </w:rPr>
        <w:t xml:space="preserve">, позволяющим диагностировать возможности читателей, достигших  </w:t>
      </w:r>
      <w:r w:rsidRPr="00594ED3">
        <w:rPr>
          <w:rFonts w:ascii="Times New Roman" w:hAnsi="Times New Roman"/>
          <w:iCs/>
          <w:sz w:val="24"/>
          <w:szCs w:val="24"/>
          <w:lang w:val="en-US"/>
        </w:rPr>
        <w:t>III</w:t>
      </w:r>
      <w:r w:rsidRPr="00594ED3">
        <w:rPr>
          <w:rFonts w:ascii="Times New Roman" w:hAnsi="Times New Roman"/>
          <w:iCs/>
          <w:sz w:val="24"/>
          <w:szCs w:val="24"/>
        </w:rPr>
        <w:t xml:space="preserve"> уровня, можно отнести</w:t>
      </w:r>
      <w:r w:rsidRPr="00594ED3">
        <w:rPr>
          <w:rFonts w:ascii="Times New Roman" w:hAnsi="Times New Roman"/>
          <w:sz w:val="24"/>
          <w:szCs w:val="24"/>
        </w:rPr>
        <w:t xml:space="preserve"> устное или письменное истолкование художественных функций особенностей поэтики произведения, рассматриваемого в его целостности, а также истолкование смысла произведения как художественного целого; создание эссе, научно-исследовательских заметок (статьи), доклада на конференцию, рецензии, сценария и т.п. </w:t>
      </w:r>
    </w:p>
    <w:p w:rsidR="0042291A" w:rsidRPr="00594ED3" w:rsidRDefault="0042291A" w:rsidP="000D7814">
      <w:pPr>
        <w:pStyle w:val="29"/>
        <w:numPr>
          <w:ilvl w:val="12"/>
          <w:numId w:val="29"/>
        </w:numPr>
        <w:tabs>
          <w:tab w:val="left" w:pos="709"/>
        </w:tabs>
        <w:ind w:left="567" w:right="0"/>
      </w:pPr>
      <w:r w:rsidRPr="00594ED3">
        <w:t>Условно и</w:t>
      </w:r>
      <w:r w:rsidRPr="00594ED3">
        <w:rPr>
          <w:iCs/>
        </w:rPr>
        <w:t xml:space="preserve">м соответствуют следующие типы диагностических </w:t>
      </w:r>
      <w:r w:rsidRPr="00594ED3">
        <w:rPr>
          <w:b/>
          <w:bCs/>
          <w:iCs/>
        </w:rPr>
        <w:t>заданий</w:t>
      </w:r>
      <w:r w:rsidRPr="00594ED3">
        <w:t xml:space="preserve">: </w:t>
      </w:r>
    </w:p>
    <w:p w:rsidR="0042291A" w:rsidRPr="00594ED3" w:rsidRDefault="0042291A" w:rsidP="000D7814">
      <w:pPr>
        <w:pStyle w:val="a8"/>
        <w:numPr>
          <w:ilvl w:val="0"/>
          <w:numId w:val="29"/>
        </w:numPr>
        <w:tabs>
          <w:tab w:val="clear" w:pos="1287"/>
          <w:tab w:val="num" w:pos="774"/>
          <w:tab w:val="left" w:pos="993"/>
          <w:tab w:val="num" w:pos="1440"/>
        </w:tabs>
        <w:overflowPunct w:val="0"/>
        <w:autoSpaceDE w:val="0"/>
        <w:autoSpaceDN w:val="0"/>
        <w:adjustRightInd w:val="0"/>
        <w:ind w:left="567" w:firstLine="0"/>
        <w:jc w:val="both"/>
        <w:rPr>
          <w:rFonts w:ascii="Times New Roman" w:hAnsi="Times New Roman"/>
        </w:rPr>
      </w:pPr>
      <w:r w:rsidRPr="00594ED3">
        <w:rPr>
          <w:rFonts w:ascii="Times New Roman" w:hAnsi="Times New Roman"/>
        </w:rPr>
        <w:lastRenderedPageBreak/>
        <w:t xml:space="preserve">выделите, определите, найдите, перечислите признаки, черты, повторяющиеся детали и т. п. </w:t>
      </w:r>
    </w:p>
    <w:p w:rsidR="0042291A" w:rsidRPr="00594ED3" w:rsidRDefault="0042291A" w:rsidP="000D7814">
      <w:pPr>
        <w:pStyle w:val="a8"/>
        <w:numPr>
          <w:ilvl w:val="0"/>
          <w:numId w:val="29"/>
        </w:numPr>
        <w:tabs>
          <w:tab w:val="clear" w:pos="1287"/>
          <w:tab w:val="num" w:pos="774"/>
          <w:tab w:val="left" w:pos="993"/>
          <w:tab w:val="num" w:pos="1440"/>
        </w:tabs>
        <w:overflowPunct w:val="0"/>
        <w:autoSpaceDE w:val="0"/>
        <w:autoSpaceDN w:val="0"/>
        <w:adjustRightInd w:val="0"/>
        <w:ind w:left="567" w:firstLine="0"/>
        <w:jc w:val="both"/>
        <w:rPr>
          <w:rFonts w:ascii="Times New Roman" w:hAnsi="Times New Roman"/>
        </w:rPr>
      </w:pPr>
      <w:r w:rsidRPr="00594ED3">
        <w:rPr>
          <w:rFonts w:ascii="Times New Roman" w:hAnsi="Times New Roman"/>
        </w:rPr>
        <w:t>определите художественную функцию той или иной детали, приема и т. п.;</w:t>
      </w:r>
    </w:p>
    <w:p w:rsidR="0042291A" w:rsidRPr="00594ED3" w:rsidRDefault="0042291A" w:rsidP="000D7814">
      <w:pPr>
        <w:pStyle w:val="a8"/>
        <w:numPr>
          <w:ilvl w:val="0"/>
          <w:numId w:val="29"/>
        </w:numPr>
        <w:tabs>
          <w:tab w:val="clear" w:pos="1287"/>
          <w:tab w:val="num" w:pos="774"/>
          <w:tab w:val="left" w:pos="993"/>
          <w:tab w:val="num" w:pos="1440"/>
        </w:tabs>
        <w:overflowPunct w:val="0"/>
        <w:autoSpaceDE w:val="0"/>
        <w:autoSpaceDN w:val="0"/>
        <w:adjustRightInd w:val="0"/>
        <w:ind w:left="567" w:firstLine="0"/>
        <w:jc w:val="both"/>
        <w:rPr>
          <w:rFonts w:ascii="Times New Roman" w:hAnsi="Times New Roman"/>
        </w:rPr>
      </w:pPr>
      <w:r w:rsidRPr="00594ED3">
        <w:rPr>
          <w:rFonts w:ascii="Times New Roman" w:hAnsi="Times New Roman"/>
        </w:rPr>
        <w:t>определите позицию автора и способы ее выражения;</w:t>
      </w:r>
    </w:p>
    <w:p w:rsidR="0042291A" w:rsidRPr="00594ED3" w:rsidRDefault="0042291A" w:rsidP="000D7814">
      <w:pPr>
        <w:pStyle w:val="a8"/>
        <w:numPr>
          <w:ilvl w:val="0"/>
          <w:numId w:val="29"/>
        </w:numPr>
        <w:tabs>
          <w:tab w:val="clear" w:pos="1287"/>
          <w:tab w:val="num" w:pos="774"/>
          <w:tab w:val="left" w:pos="993"/>
          <w:tab w:val="num" w:pos="1440"/>
        </w:tabs>
        <w:overflowPunct w:val="0"/>
        <w:autoSpaceDE w:val="0"/>
        <w:autoSpaceDN w:val="0"/>
        <w:adjustRightInd w:val="0"/>
        <w:ind w:left="567" w:firstLine="0"/>
        <w:jc w:val="both"/>
        <w:rPr>
          <w:rFonts w:ascii="Times New Roman" w:hAnsi="Times New Roman"/>
        </w:rPr>
      </w:pPr>
      <w:r w:rsidRPr="00594ED3">
        <w:rPr>
          <w:rFonts w:ascii="Times New Roman" w:hAnsi="Times New Roman"/>
        </w:rPr>
        <w:t xml:space="preserve">проинтерпретируйте выбранный фрагмент произведения; </w:t>
      </w:r>
    </w:p>
    <w:p w:rsidR="0042291A" w:rsidRPr="00594ED3" w:rsidRDefault="0042291A" w:rsidP="000D7814">
      <w:pPr>
        <w:pStyle w:val="a8"/>
        <w:numPr>
          <w:ilvl w:val="0"/>
          <w:numId w:val="29"/>
        </w:numPr>
        <w:tabs>
          <w:tab w:val="clear" w:pos="1287"/>
          <w:tab w:val="num" w:pos="774"/>
          <w:tab w:val="left" w:pos="993"/>
          <w:tab w:val="num" w:pos="1440"/>
        </w:tabs>
        <w:overflowPunct w:val="0"/>
        <w:autoSpaceDE w:val="0"/>
        <w:autoSpaceDN w:val="0"/>
        <w:adjustRightInd w:val="0"/>
        <w:ind w:left="567" w:firstLine="0"/>
        <w:jc w:val="both"/>
        <w:rPr>
          <w:rFonts w:ascii="Times New Roman" w:hAnsi="Times New Roman"/>
        </w:rPr>
      </w:pPr>
      <w:r w:rsidRPr="00594ED3">
        <w:rPr>
          <w:rFonts w:ascii="Times New Roman" w:hAnsi="Times New Roman"/>
        </w:rPr>
        <w:t>объясните (устно, письменно) смысл названия произведения;</w:t>
      </w:r>
    </w:p>
    <w:p w:rsidR="0042291A" w:rsidRPr="00594ED3" w:rsidRDefault="0042291A" w:rsidP="000D7814">
      <w:pPr>
        <w:pStyle w:val="a8"/>
        <w:numPr>
          <w:ilvl w:val="0"/>
          <w:numId w:val="29"/>
        </w:numPr>
        <w:tabs>
          <w:tab w:val="clear" w:pos="1287"/>
          <w:tab w:val="num" w:pos="774"/>
          <w:tab w:val="left" w:pos="993"/>
          <w:tab w:val="num" w:pos="1440"/>
        </w:tabs>
        <w:overflowPunct w:val="0"/>
        <w:autoSpaceDE w:val="0"/>
        <w:autoSpaceDN w:val="0"/>
        <w:adjustRightInd w:val="0"/>
        <w:ind w:left="567" w:firstLine="0"/>
        <w:jc w:val="both"/>
        <w:rPr>
          <w:rFonts w:ascii="Times New Roman" w:hAnsi="Times New Roman"/>
        </w:rPr>
      </w:pPr>
      <w:r w:rsidRPr="00594ED3">
        <w:rPr>
          <w:rFonts w:ascii="Times New Roman" w:hAnsi="Times New Roman"/>
        </w:rPr>
        <w:t>озаглавьте предложенный текст (в случае если у литературного произведения нет заглавия);</w:t>
      </w:r>
    </w:p>
    <w:p w:rsidR="0042291A" w:rsidRPr="00594ED3" w:rsidRDefault="0042291A" w:rsidP="000D7814">
      <w:pPr>
        <w:pStyle w:val="a8"/>
        <w:numPr>
          <w:ilvl w:val="0"/>
          <w:numId w:val="29"/>
        </w:numPr>
        <w:tabs>
          <w:tab w:val="clear" w:pos="1287"/>
          <w:tab w:val="num" w:pos="774"/>
          <w:tab w:val="left" w:pos="993"/>
          <w:tab w:val="num" w:pos="1440"/>
        </w:tabs>
        <w:overflowPunct w:val="0"/>
        <w:autoSpaceDE w:val="0"/>
        <w:autoSpaceDN w:val="0"/>
        <w:adjustRightInd w:val="0"/>
        <w:ind w:left="567" w:firstLine="0"/>
        <w:jc w:val="both"/>
        <w:rPr>
          <w:rFonts w:ascii="Times New Roman" w:hAnsi="Times New Roman"/>
        </w:rPr>
      </w:pPr>
      <w:r w:rsidRPr="00594ED3">
        <w:rPr>
          <w:rFonts w:ascii="Times New Roman" w:hAnsi="Times New Roman"/>
        </w:rPr>
        <w:t xml:space="preserve">напишите сочинение-интерпретацию; </w:t>
      </w:r>
    </w:p>
    <w:p w:rsidR="0042291A" w:rsidRPr="00594ED3" w:rsidRDefault="0042291A" w:rsidP="000D7814">
      <w:pPr>
        <w:pStyle w:val="a8"/>
        <w:numPr>
          <w:ilvl w:val="0"/>
          <w:numId w:val="29"/>
        </w:numPr>
        <w:tabs>
          <w:tab w:val="clear" w:pos="1287"/>
          <w:tab w:val="num" w:pos="774"/>
          <w:tab w:val="left" w:pos="993"/>
          <w:tab w:val="num" w:pos="1440"/>
        </w:tabs>
        <w:overflowPunct w:val="0"/>
        <w:autoSpaceDE w:val="0"/>
        <w:autoSpaceDN w:val="0"/>
        <w:adjustRightInd w:val="0"/>
        <w:ind w:left="567" w:firstLine="0"/>
        <w:jc w:val="both"/>
        <w:rPr>
          <w:rFonts w:ascii="Times New Roman" w:hAnsi="Times New Roman"/>
        </w:rPr>
      </w:pPr>
      <w:r w:rsidRPr="00594ED3">
        <w:rPr>
          <w:rFonts w:ascii="Times New Roman" w:hAnsi="Times New Roman"/>
        </w:rPr>
        <w:t>напишите рецензию на произведение, не изучавшееся на уроках литературы.</w:t>
      </w:r>
    </w:p>
    <w:p w:rsidR="0042291A" w:rsidRPr="00594ED3" w:rsidRDefault="0042291A" w:rsidP="000D7814">
      <w:pPr>
        <w:pStyle w:val="25"/>
        <w:autoSpaceDE w:val="0"/>
        <w:autoSpaceDN w:val="0"/>
        <w:adjustRightInd w:val="0"/>
        <w:ind w:left="567" w:right="0" w:firstLine="0"/>
        <w:rPr>
          <w:sz w:val="24"/>
          <w:szCs w:val="24"/>
        </w:rPr>
      </w:pPr>
      <w:r w:rsidRPr="00594ED3">
        <w:rPr>
          <w:sz w:val="24"/>
          <w:szCs w:val="24"/>
        </w:rPr>
        <w:t>Понимание текста на этом уровне читательской культуры осуществляется на основе «распаковки» смыслов художественного текста как дважды «закодированного» (естественным языком и специфическими художественными средствами</w:t>
      </w:r>
      <w:r w:rsidRPr="00594ED3">
        <w:rPr>
          <w:rStyle w:val="af3"/>
          <w:sz w:val="24"/>
          <w:szCs w:val="24"/>
        </w:rPr>
        <w:footnoteReference w:id="2"/>
      </w:r>
      <w:r w:rsidRPr="00594ED3">
        <w:rPr>
          <w:sz w:val="24"/>
          <w:szCs w:val="24"/>
        </w:rPr>
        <w:t xml:space="preserve">). </w:t>
      </w:r>
    </w:p>
    <w:p w:rsidR="0042291A" w:rsidRPr="00594ED3" w:rsidRDefault="0042291A" w:rsidP="000D7814">
      <w:pPr>
        <w:overflowPunct w:val="0"/>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Разумеется, ни один из перечисленных уровней читательской культуры не реализуется в чистом виде, тем не менее, условно можно считать, что читательское развитие школьников, обучающихся в </w:t>
      </w:r>
      <w:r w:rsidRPr="00594ED3">
        <w:rPr>
          <w:rFonts w:ascii="Times New Roman" w:hAnsi="Times New Roman"/>
          <w:b/>
          <w:sz w:val="24"/>
          <w:szCs w:val="24"/>
        </w:rPr>
        <w:t>5</w:t>
      </w:r>
      <w:r w:rsidRPr="00594ED3">
        <w:rPr>
          <w:rFonts w:ascii="Times New Roman" w:hAnsi="Times New Roman"/>
          <w:sz w:val="24"/>
          <w:szCs w:val="24"/>
        </w:rPr>
        <w:t>–</w:t>
      </w:r>
      <w:r w:rsidRPr="00594ED3">
        <w:rPr>
          <w:rFonts w:ascii="Times New Roman" w:hAnsi="Times New Roman"/>
          <w:b/>
          <w:sz w:val="24"/>
          <w:szCs w:val="24"/>
        </w:rPr>
        <w:t>6 классах</w:t>
      </w:r>
      <w:r w:rsidRPr="00594ED3">
        <w:rPr>
          <w:rFonts w:ascii="Times New Roman" w:hAnsi="Times New Roman"/>
          <w:sz w:val="24"/>
          <w:szCs w:val="24"/>
        </w:rPr>
        <w:t xml:space="preserve">, соответствует </w:t>
      </w:r>
      <w:r w:rsidRPr="00594ED3">
        <w:rPr>
          <w:rFonts w:ascii="Times New Roman" w:hAnsi="Times New Roman"/>
          <w:b/>
          <w:sz w:val="24"/>
          <w:szCs w:val="24"/>
        </w:rPr>
        <w:t>первому уровню</w:t>
      </w:r>
      <w:r w:rsidRPr="00594ED3">
        <w:rPr>
          <w:rFonts w:ascii="Times New Roman" w:hAnsi="Times New Roman"/>
          <w:sz w:val="24"/>
          <w:szCs w:val="24"/>
        </w:rPr>
        <w:t xml:space="preserve">; в процессе литературного образования учеников </w:t>
      </w:r>
      <w:r w:rsidRPr="00594ED3">
        <w:rPr>
          <w:rFonts w:ascii="Times New Roman" w:hAnsi="Times New Roman"/>
          <w:b/>
          <w:sz w:val="24"/>
          <w:szCs w:val="24"/>
        </w:rPr>
        <w:t>7</w:t>
      </w:r>
      <w:r w:rsidRPr="00594ED3">
        <w:rPr>
          <w:rFonts w:ascii="Times New Roman" w:hAnsi="Times New Roman"/>
          <w:sz w:val="24"/>
          <w:szCs w:val="24"/>
        </w:rPr>
        <w:t>–</w:t>
      </w:r>
      <w:r w:rsidRPr="00594ED3">
        <w:rPr>
          <w:rFonts w:ascii="Times New Roman" w:hAnsi="Times New Roman"/>
          <w:b/>
          <w:sz w:val="24"/>
          <w:szCs w:val="24"/>
        </w:rPr>
        <w:t>8 классов</w:t>
      </w:r>
      <w:r w:rsidRPr="00594ED3">
        <w:rPr>
          <w:rFonts w:ascii="Times New Roman" w:hAnsi="Times New Roman"/>
          <w:sz w:val="24"/>
          <w:szCs w:val="24"/>
        </w:rPr>
        <w:t xml:space="preserve"> формируется </w:t>
      </w:r>
      <w:r w:rsidRPr="00594ED3">
        <w:rPr>
          <w:rFonts w:ascii="Times New Roman" w:hAnsi="Times New Roman"/>
          <w:b/>
          <w:sz w:val="24"/>
          <w:szCs w:val="24"/>
        </w:rPr>
        <w:t>второй</w:t>
      </w:r>
      <w:r w:rsidRPr="00594ED3">
        <w:rPr>
          <w:rFonts w:ascii="Times New Roman" w:hAnsi="Times New Roman"/>
          <w:sz w:val="24"/>
          <w:szCs w:val="24"/>
        </w:rPr>
        <w:t xml:space="preserve"> ее </w:t>
      </w:r>
      <w:r w:rsidRPr="00594ED3">
        <w:rPr>
          <w:rFonts w:ascii="Times New Roman" w:hAnsi="Times New Roman"/>
          <w:b/>
          <w:sz w:val="24"/>
          <w:szCs w:val="24"/>
        </w:rPr>
        <w:t>уровень</w:t>
      </w:r>
      <w:r w:rsidRPr="00594ED3">
        <w:rPr>
          <w:rFonts w:ascii="Times New Roman" w:hAnsi="Times New Roman"/>
          <w:sz w:val="24"/>
          <w:szCs w:val="24"/>
        </w:rPr>
        <w:t xml:space="preserve">; читательская культура учеников </w:t>
      </w:r>
      <w:r w:rsidRPr="00594ED3">
        <w:rPr>
          <w:rFonts w:ascii="Times New Roman" w:hAnsi="Times New Roman"/>
          <w:b/>
          <w:sz w:val="24"/>
          <w:szCs w:val="24"/>
        </w:rPr>
        <w:t>9 класса</w:t>
      </w:r>
      <w:r w:rsidRPr="00594ED3">
        <w:rPr>
          <w:rFonts w:ascii="Times New Roman" w:hAnsi="Times New Roman"/>
          <w:sz w:val="24"/>
          <w:szCs w:val="24"/>
        </w:rPr>
        <w:t xml:space="preserve"> характеризуется появлением элементов третьего уровня. Это следует иметь в виду при осуществлении в литературном образовании разноуровневого подхода к обучению, а также при проверке качества его результатов. </w:t>
      </w:r>
    </w:p>
    <w:p w:rsidR="006E54D0" w:rsidRPr="00594ED3" w:rsidRDefault="0042291A" w:rsidP="000D7814">
      <w:pPr>
        <w:pStyle w:val="25"/>
        <w:autoSpaceDE w:val="0"/>
        <w:autoSpaceDN w:val="0"/>
        <w:adjustRightInd w:val="0"/>
        <w:ind w:left="567" w:right="0" w:firstLine="0"/>
        <w:rPr>
          <w:sz w:val="24"/>
          <w:szCs w:val="24"/>
        </w:rPr>
      </w:pPr>
      <w:r w:rsidRPr="00594ED3">
        <w:rPr>
          <w:sz w:val="24"/>
          <w:szCs w:val="24"/>
        </w:rPr>
        <w:t xml:space="preserve">Успешное освоение видов учебной деятельности, соответствующей разным уровням читательской культуры, и способность демонстрировать их во время экзаменационных испытаний служат критериями для определения степени подготовленности обучающихся основной школы. Определяя степень подготовленности, следует учесть условный характер соотнесения описанных заданий и разных уровней читательской культуры. Показателем достигнутых школьником результатов является не столько характер заданий, сколько </w:t>
      </w:r>
      <w:r w:rsidRPr="00594ED3">
        <w:rPr>
          <w:b/>
          <w:sz w:val="24"/>
          <w:szCs w:val="24"/>
        </w:rPr>
        <w:t>качество</w:t>
      </w:r>
      <w:r w:rsidRPr="00594ED3">
        <w:rPr>
          <w:sz w:val="24"/>
          <w:szCs w:val="24"/>
        </w:rPr>
        <w:t xml:space="preserve"> их выполнения. Учитель может давать одни и те же задания (определите тематику, проблематику и позицию автора и докажите сво</w:t>
      </w:r>
      <w:r w:rsidR="00A23AB5" w:rsidRPr="00594ED3">
        <w:rPr>
          <w:sz w:val="24"/>
          <w:szCs w:val="24"/>
        </w:rPr>
        <w:t>е</w:t>
      </w:r>
      <w:r w:rsidRPr="00594ED3">
        <w:rPr>
          <w:sz w:val="24"/>
          <w:szCs w:val="24"/>
        </w:rPr>
        <w:t xml:space="preserve"> мнение) и, в зависимости от того, какие именно доказательства приводит ученик, определяет уровень читательской культуры и выстраивает уроки так, чтобы перевести ученика на более высокий для него уровень (работает в «зоне ближайшего развития»).</w:t>
      </w:r>
    </w:p>
    <w:p w:rsidR="00B540EE" w:rsidRPr="006E361B" w:rsidRDefault="006E361B" w:rsidP="006E361B">
      <w:pPr>
        <w:spacing w:after="0" w:line="240" w:lineRule="auto"/>
        <w:rPr>
          <w:rFonts w:ascii="Times New Roman" w:eastAsia="Times New Roman" w:hAnsi="Times New Roman"/>
          <w:b/>
          <w:bCs/>
          <w:iCs/>
          <w:sz w:val="24"/>
          <w:szCs w:val="24"/>
        </w:rPr>
      </w:pPr>
      <w:bookmarkStart w:id="39" w:name="_Toc409691630"/>
      <w:bookmarkStart w:id="40" w:name="_Toc410653955"/>
      <w:bookmarkStart w:id="41" w:name="_Toc414553137"/>
      <w:r>
        <w:rPr>
          <w:rFonts w:ascii="Times New Roman" w:hAnsi="Times New Roman"/>
          <w:sz w:val="24"/>
          <w:szCs w:val="24"/>
        </w:rPr>
        <w:t xml:space="preserve">         </w:t>
      </w:r>
      <w:r w:rsidR="006F777F" w:rsidRPr="001B595B">
        <w:rPr>
          <w:rFonts w:ascii="Times New Roman" w:hAnsi="Times New Roman"/>
          <w:b/>
          <w:sz w:val="24"/>
          <w:szCs w:val="24"/>
        </w:rPr>
        <w:t>1.2.</w:t>
      </w:r>
      <w:r w:rsidR="00105119" w:rsidRPr="001B595B">
        <w:rPr>
          <w:rFonts w:ascii="Times New Roman" w:hAnsi="Times New Roman"/>
          <w:b/>
          <w:sz w:val="24"/>
          <w:szCs w:val="24"/>
        </w:rPr>
        <w:t>5.</w:t>
      </w:r>
      <w:r w:rsidR="006F777F" w:rsidRPr="001B595B">
        <w:rPr>
          <w:rFonts w:ascii="Times New Roman" w:hAnsi="Times New Roman"/>
          <w:b/>
          <w:sz w:val="24"/>
          <w:szCs w:val="24"/>
        </w:rPr>
        <w:t>3.</w:t>
      </w:r>
      <w:r w:rsidR="006F777F" w:rsidRPr="006E361B">
        <w:rPr>
          <w:b/>
          <w:sz w:val="24"/>
          <w:szCs w:val="24"/>
        </w:rPr>
        <w:t xml:space="preserve"> </w:t>
      </w:r>
      <w:r w:rsidR="00B540EE" w:rsidRPr="008E446D">
        <w:rPr>
          <w:rFonts w:ascii="Times New Roman" w:hAnsi="Times New Roman"/>
          <w:b/>
          <w:sz w:val="24"/>
          <w:szCs w:val="24"/>
        </w:rPr>
        <w:t>Иностранный язык</w:t>
      </w:r>
      <w:r w:rsidR="002364B5" w:rsidRPr="008E446D">
        <w:rPr>
          <w:rFonts w:ascii="Times New Roman" w:hAnsi="Times New Roman"/>
          <w:b/>
          <w:sz w:val="24"/>
          <w:szCs w:val="24"/>
        </w:rPr>
        <w:t xml:space="preserve"> </w:t>
      </w:r>
      <w:r w:rsidR="006F777F" w:rsidRPr="008E446D">
        <w:rPr>
          <w:rFonts w:ascii="Times New Roman" w:hAnsi="Times New Roman"/>
          <w:b/>
          <w:sz w:val="24"/>
          <w:szCs w:val="24"/>
        </w:rPr>
        <w:t>(а</w:t>
      </w:r>
      <w:r w:rsidR="00B076C9" w:rsidRPr="008E446D">
        <w:rPr>
          <w:rFonts w:ascii="Times New Roman" w:hAnsi="Times New Roman"/>
          <w:b/>
          <w:sz w:val="24"/>
          <w:szCs w:val="24"/>
        </w:rPr>
        <w:t>нглийский  язык</w:t>
      </w:r>
      <w:r w:rsidR="006E54D0" w:rsidRPr="008E446D">
        <w:rPr>
          <w:rFonts w:ascii="Times New Roman" w:hAnsi="Times New Roman"/>
          <w:b/>
          <w:sz w:val="24"/>
          <w:szCs w:val="24"/>
        </w:rPr>
        <w:t>)</w:t>
      </w:r>
      <w:bookmarkEnd w:id="39"/>
      <w:bookmarkEnd w:id="40"/>
      <w:bookmarkEnd w:id="41"/>
    </w:p>
    <w:p w:rsidR="006E54D0" w:rsidRPr="00594ED3" w:rsidRDefault="006E54D0"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Коммуникативные умения</w:t>
      </w:r>
    </w:p>
    <w:p w:rsidR="006E54D0" w:rsidRPr="00594ED3" w:rsidRDefault="006E54D0"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Говорение.</w:t>
      </w:r>
      <w:r w:rsidR="002364B5" w:rsidRPr="00594ED3">
        <w:rPr>
          <w:rFonts w:ascii="Times New Roman" w:hAnsi="Times New Roman"/>
          <w:b/>
          <w:sz w:val="24"/>
          <w:szCs w:val="24"/>
        </w:rPr>
        <w:t xml:space="preserve"> </w:t>
      </w:r>
      <w:r w:rsidRPr="00594ED3">
        <w:rPr>
          <w:rFonts w:ascii="Times New Roman" w:hAnsi="Times New Roman"/>
          <w:b/>
          <w:sz w:val="24"/>
          <w:szCs w:val="24"/>
        </w:rPr>
        <w:t>Диалогическая речь</w:t>
      </w:r>
    </w:p>
    <w:p w:rsidR="006E54D0" w:rsidRPr="00594ED3" w:rsidRDefault="006E54D0"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Выпускник научится:</w:t>
      </w:r>
    </w:p>
    <w:p w:rsidR="006E54D0" w:rsidRPr="00594ED3" w:rsidRDefault="006E54D0" w:rsidP="000D7814">
      <w:pPr>
        <w:numPr>
          <w:ilvl w:val="0"/>
          <w:numId w:val="36"/>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вести диалог (диалог этикетного характера, диалог–</w:t>
      </w:r>
      <w:r w:rsidR="00571A66" w:rsidRPr="00594ED3">
        <w:rPr>
          <w:rFonts w:ascii="Times New Roman" w:hAnsi="Times New Roman"/>
          <w:sz w:val="24"/>
          <w:szCs w:val="24"/>
        </w:rPr>
        <w:t>-</w:t>
      </w:r>
      <w:r w:rsidRPr="00594ED3">
        <w:rPr>
          <w:rFonts w:ascii="Times New Roman" w:hAnsi="Times New Roman"/>
          <w:sz w:val="24"/>
          <w:szCs w:val="24"/>
        </w:rPr>
        <w:t xml:space="preserve">расспрос, диалог побуждение к действию; комбинированный диалог) в стандартных ситуациях неофициального общения в рамках освоенной тематики, соблюдая нормы речевого этикета, принятые в стране изучаемого языка. </w:t>
      </w:r>
    </w:p>
    <w:p w:rsidR="006E54D0" w:rsidRPr="00594ED3" w:rsidRDefault="006E54D0"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Выпускник получит возможность научиться:</w:t>
      </w:r>
    </w:p>
    <w:p w:rsidR="006E54D0" w:rsidRPr="00594ED3" w:rsidRDefault="006E54D0" w:rsidP="000D7814">
      <w:pPr>
        <w:numPr>
          <w:ilvl w:val="0"/>
          <w:numId w:val="36"/>
        </w:numPr>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 xml:space="preserve">вести диалог-обмен мнениями; </w:t>
      </w:r>
    </w:p>
    <w:p w:rsidR="006E54D0" w:rsidRPr="00594ED3" w:rsidRDefault="006E54D0" w:rsidP="000D7814">
      <w:pPr>
        <w:numPr>
          <w:ilvl w:val="0"/>
          <w:numId w:val="33"/>
        </w:numPr>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брать и давать интервью;</w:t>
      </w:r>
    </w:p>
    <w:p w:rsidR="006E54D0" w:rsidRPr="00594ED3" w:rsidRDefault="006E54D0" w:rsidP="000D7814">
      <w:pPr>
        <w:numPr>
          <w:ilvl w:val="0"/>
          <w:numId w:val="33"/>
        </w:numPr>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 xml:space="preserve">вести диалог-расспрос на основе нелинейного текста (таблицы, диаграммы и </w:t>
      </w:r>
      <w:r w:rsidR="00245F1D" w:rsidRPr="00594ED3">
        <w:rPr>
          <w:rFonts w:ascii="Times New Roman" w:hAnsi="Times New Roman"/>
          <w:i/>
          <w:sz w:val="24"/>
          <w:szCs w:val="24"/>
        </w:rPr>
        <w:t>т. д.</w:t>
      </w:r>
      <w:r w:rsidRPr="00594ED3">
        <w:rPr>
          <w:rFonts w:ascii="Times New Roman" w:hAnsi="Times New Roman"/>
          <w:i/>
          <w:sz w:val="24"/>
          <w:szCs w:val="24"/>
        </w:rPr>
        <w:t>).</w:t>
      </w:r>
    </w:p>
    <w:p w:rsidR="006E54D0" w:rsidRPr="00594ED3" w:rsidRDefault="006E54D0"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Говорение. Монологическая речь</w:t>
      </w:r>
    </w:p>
    <w:p w:rsidR="006E54D0" w:rsidRPr="00594ED3" w:rsidRDefault="006E54D0"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Выпускник научится:</w:t>
      </w:r>
    </w:p>
    <w:p w:rsidR="006E54D0" w:rsidRPr="00594ED3" w:rsidRDefault="006E54D0" w:rsidP="000D7814">
      <w:pPr>
        <w:numPr>
          <w:ilvl w:val="0"/>
          <w:numId w:val="35"/>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lastRenderedPageBreak/>
        <w:t>строить связное монологическое высказывание с опорой на зрительную наглядность и/или вербальные опоры (ключевые слова, план, вопросы) в рамках освоенной тематики;</w:t>
      </w:r>
    </w:p>
    <w:p w:rsidR="006E54D0" w:rsidRPr="00594ED3" w:rsidRDefault="006E54D0" w:rsidP="000D7814">
      <w:pPr>
        <w:numPr>
          <w:ilvl w:val="0"/>
          <w:numId w:val="35"/>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описывать события с опорой на зрительную наглядность и/или вербальную опору (ключевые слова, план, вопросы); </w:t>
      </w:r>
    </w:p>
    <w:p w:rsidR="006E54D0" w:rsidRPr="00594ED3" w:rsidRDefault="006E54D0" w:rsidP="000D7814">
      <w:pPr>
        <w:numPr>
          <w:ilvl w:val="0"/>
          <w:numId w:val="35"/>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давать краткую характеристику реальных людей и литературных персонажей; </w:t>
      </w:r>
    </w:p>
    <w:p w:rsidR="006E54D0" w:rsidRPr="00594ED3" w:rsidRDefault="006E54D0" w:rsidP="000D7814">
      <w:pPr>
        <w:numPr>
          <w:ilvl w:val="0"/>
          <w:numId w:val="35"/>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передавать основное содержание прочитанного текста с опорой или без опоры на текст, ключевые слова/ план/ вопросы;</w:t>
      </w:r>
    </w:p>
    <w:p w:rsidR="006E54D0" w:rsidRPr="00594ED3" w:rsidRDefault="006E54D0" w:rsidP="000D7814">
      <w:pPr>
        <w:numPr>
          <w:ilvl w:val="0"/>
          <w:numId w:val="35"/>
        </w:numPr>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sz w:val="24"/>
          <w:szCs w:val="24"/>
        </w:rPr>
        <w:t>описывать картинку/ фото с опорой или без опоры на ключевые слова/ план/ вопросы.</w:t>
      </w:r>
    </w:p>
    <w:p w:rsidR="006E54D0" w:rsidRPr="00594ED3" w:rsidRDefault="006E54D0"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 xml:space="preserve">Выпускник получит возможность научиться: </w:t>
      </w:r>
    </w:p>
    <w:p w:rsidR="006E54D0" w:rsidRPr="00594ED3" w:rsidRDefault="006E54D0" w:rsidP="000D7814">
      <w:pPr>
        <w:numPr>
          <w:ilvl w:val="0"/>
          <w:numId w:val="34"/>
        </w:numPr>
        <w:tabs>
          <w:tab w:val="left" w:pos="1134"/>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 xml:space="preserve">делать сообщение на заданную тему на основе прочитанного; </w:t>
      </w:r>
    </w:p>
    <w:p w:rsidR="006E54D0" w:rsidRPr="00594ED3" w:rsidRDefault="006E54D0" w:rsidP="000D7814">
      <w:pPr>
        <w:numPr>
          <w:ilvl w:val="0"/>
          <w:numId w:val="34"/>
        </w:numPr>
        <w:tabs>
          <w:tab w:val="left" w:pos="1134"/>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 xml:space="preserve">комментировать факты из прочитанного/ прослушанного текста, выражать и аргументировать свое отношение к прочитанному/ прослушанному; </w:t>
      </w:r>
    </w:p>
    <w:p w:rsidR="006E54D0" w:rsidRPr="00594ED3" w:rsidRDefault="006E54D0" w:rsidP="000D7814">
      <w:pPr>
        <w:numPr>
          <w:ilvl w:val="0"/>
          <w:numId w:val="34"/>
        </w:numPr>
        <w:tabs>
          <w:tab w:val="left" w:pos="1134"/>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кратко высказываться без предварительной подготовки на заданную тему в соответствии с предложенной ситуацией общения;</w:t>
      </w:r>
    </w:p>
    <w:p w:rsidR="006E54D0" w:rsidRPr="00594ED3" w:rsidRDefault="006E54D0" w:rsidP="000D7814">
      <w:pPr>
        <w:numPr>
          <w:ilvl w:val="0"/>
          <w:numId w:val="34"/>
        </w:numPr>
        <w:tabs>
          <w:tab w:val="left" w:pos="1134"/>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 xml:space="preserve">кратко высказываться с опорой на нелинейный текст (таблицы, диаграммы, расписание и </w:t>
      </w:r>
      <w:r w:rsidR="00245F1D" w:rsidRPr="00594ED3">
        <w:rPr>
          <w:rFonts w:ascii="Times New Roman" w:hAnsi="Times New Roman"/>
          <w:i/>
          <w:sz w:val="24"/>
          <w:szCs w:val="24"/>
        </w:rPr>
        <w:t>т. п.</w:t>
      </w:r>
      <w:r w:rsidRPr="00594ED3">
        <w:rPr>
          <w:rFonts w:ascii="Times New Roman" w:hAnsi="Times New Roman"/>
          <w:i/>
          <w:sz w:val="24"/>
          <w:szCs w:val="24"/>
        </w:rPr>
        <w:t>)</w:t>
      </w:r>
      <w:r w:rsidR="00ED4AB1" w:rsidRPr="00594ED3">
        <w:rPr>
          <w:rFonts w:ascii="Times New Roman" w:hAnsi="Times New Roman"/>
          <w:i/>
          <w:sz w:val="24"/>
          <w:szCs w:val="24"/>
        </w:rPr>
        <w:t>;</w:t>
      </w:r>
    </w:p>
    <w:p w:rsidR="006E54D0" w:rsidRPr="00594ED3" w:rsidRDefault="006E54D0" w:rsidP="000D7814">
      <w:pPr>
        <w:numPr>
          <w:ilvl w:val="0"/>
          <w:numId w:val="34"/>
        </w:numPr>
        <w:tabs>
          <w:tab w:val="left" w:pos="1134"/>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кратко излагать результаты выполненной проектной работы.</w:t>
      </w:r>
    </w:p>
    <w:p w:rsidR="006E54D0" w:rsidRPr="00594ED3" w:rsidRDefault="006E54D0" w:rsidP="000D7814">
      <w:pPr>
        <w:spacing w:after="0" w:line="240" w:lineRule="auto"/>
        <w:ind w:left="567"/>
        <w:jc w:val="both"/>
        <w:rPr>
          <w:rFonts w:ascii="Times New Roman" w:hAnsi="Times New Roman"/>
          <w:b/>
          <w:i/>
          <w:sz w:val="24"/>
          <w:szCs w:val="24"/>
        </w:rPr>
      </w:pPr>
      <w:r w:rsidRPr="00594ED3">
        <w:rPr>
          <w:rFonts w:ascii="Times New Roman" w:hAnsi="Times New Roman"/>
          <w:b/>
          <w:sz w:val="24"/>
          <w:szCs w:val="24"/>
        </w:rPr>
        <w:t>Аудирование</w:t>
      </w:r>
    </w:p>
    <w:p w:rsidR="006E54D0" w:rsidRPr="00594ED3" w:rsidRDefault="006E54D0"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 xml:space="preserve">Выпускник научится: </w:t>
      </w:r>
    </w:p>
    <w:p w:rsidR="006E54D0" w:rsidRPr="00594ED3" w:rsidRDefault="006E54D0" w:rsidP="000D7814">
      <w:pPr>
        <w:numPr>
          <w:ilvl w:val="0"/>
          <w:numId w:val="3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воспринимать на слух и понимать основное содержание несложных аутентичных текстов, содержащих некоторое количество неизученных языковых явлений; </w:t>
      </w:r>
    </w:p>
    <w:p w:rsidR="006E54D0" w:rsidRPr="00594ED3" w:rsidRDefault="006E54D0" w:rsidP="000D7814">
      <w:pPr>
        <w:numPr>
          <w:ilvl w:val="0"/>
          <w:numId w:val="3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воспринимать на слух и понимать нужную/интересующую/ запрашиваемую информацию в аутентичных текстах, содержащих как изученные языковые явления, так и некоторое количество неизученных языковых явлений.</w:t>
      </w:r>
    </w:p>
    <w:p w:rsidR="006E54D0" w:rsidRPr="00594ED3" w:rsidRDefault="006E54D0"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Выпускник получит возможность научиться:</w:t>
      </w:r>
    </w:p>
    <w:p w:rsidR="006E54D0" w:rsidRPr="00594ED3" w:rsidRDefault="006E54D0" w:rsidP="000D7814">
      <w:pPr>
        <w:numPr>
          <w:ilvl w:val="0"/>
          <w:numId w:val="38"/>
        </w:numPr>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выделять основную тему в воспринимаемом на слух тексте;</w:t>
      </w:r>
    </w:p>
    <w:p w:rsidR="006E54D0" w:rsidRPr="00594ED3" w:rsidRDefault="006E54D0" w:rsidP="000D7814">
      <w:pPr>
        <w:numPr>
          <w:ilvl w:val="0"/>
          <w:numId w:val="38"/>
        </w:numPr>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использовать контекстуальную или языковую догадку при восприятии на слух текстов, содержащих незнакомые слова.</w:t>
      </w:r>
    </w:p>
    <w:p w:rsidR="006E54D0" w:rsidRPr="00594ED3" w:rsidRDefault="006E54D0" w:rsidP="000D7814">
      <w:pPr>
        <w:spacing w:after="0" w:line="240" w:lineRule="auto"/>
        <w:ind w:left="567"/>
        <w:jc w:val="both"/>
        <w:rPr>
          <w:rFonts w:ascii="Times New Roman" w:hAnsi="Times New Roman"/>
          <w:i/>
          <w:sz w:val="24"/>
          <w:szCs w:val="24"/>
        </w:rPr>
      </w:pPr>
      <w:r w:rsidRPr="00594ED3">
        <w:rPr>
          <w:rFonts w:ascii="Times New Roman" w:hAnsi="Times New Roman"/>
          <w:b/>
          <w:sz w:val="24"/>
          <w:szCs w:val="24"/>
        </w:rPr>
        <w:t xml:space="preserve">Чтение </w:t>
      </w:r>
    </w:p>
    <w:p w:rsidR="006E54D0" w:rsidRPr="00594ED3" w:rsidRDefault="006E54D0"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 xml:space="preserve">Выпускник научится: </w:t>
      </w:r>
    </w:p>
    <w:p w:rsidR="006E54D0" w:rsidRPr="00594ED3" w:rsidRDefault="006E54D0" w:rsidP="000D7814">
      <w:pPr>
        <w:numPr>
          <w:ilvl w:val="0"/>
          <w:numId w:val="39"/>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читать и понимать основное содержание несложных аутентичных текстов, содержащие отдельные неизученные языковые явления;</w:t>
      </w:r>
    </w:p>
    <w:p w:rsidR="006E54D0" w:rsidRPr="00594ED3" w:rsidRDefault="006E54D0" w:rsidP="000D7814">
      <w:pPr>
        <w:numPr>
          <w:ilvl w:val="0"/>
          <w:numId w:val="39"/>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читать и находить в несложных аутентичных текстах, содержащих отдельные неизученные языковые явления, нужную/интересующую/ запрашиваемую информацию, представленную в явном и в неявном виде;</w:t>
      </w:r>
    </w:p>
    <w:p w:rsidR="006E54D0" w:rsidRPr="00594ED3" w:rsidRDefault="006E54D0" w:rsidP="000D7814">
      <w:pPr>
        <w:numPr>
          <w:ilvl w:val="0"/>
          <w:numId w:val="40"/>
        </w:numPr>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sz w:val="24"/>
          <w:szCs w:val="24"/>
        </w:rPr>
        <w:t>читать и полностью понимать несложные аутентичные тексты, построенные на изученном языковом материале;</w:t>
      </w:r>
    </w:p>
    <w:p w:rsidR="006E54D0" w:rsidRPr="00594ED3" w:rsidRDefault="006E54D0" w:rsidP="000D7814">
      <w:pPr>
        <w:numPr>
          <w:ilvl w:val="0"/>
          <w:numId w:val="40"/>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 выразительно читать вслух небольшие построенные на изученном языковом материале аутентичные тексты, демонстрируя понимание прочитанного.</w:t>
      </w:r>
    </w:p>
    <w:p w:rsidR="006E54D0" w:rsidRPr="00594ED3" w:rsidRDefault="006E54D0" w:rsidP="000D7814">
      <w:pPr>
        <w:spacing w:after="0" w:line="240" w:lineRule="auto"/>
        <w:ind w:left="567"/>
        <w:jc w:val="both"/>
        <w:rPr>
          <w:rFonts w:ascii="Times New Roman" w:hAnsi="Times New Roman"/>
          <w:sz w:val="24"/>
          <w:szCs w:val="24"/>
        </w:rPr>
      </w:pPr>
      <w:r w:rsidRPr="00594ED3">
        <w:rPr>
          <w:rFonts w:ascii="Times New Roman" w:hAnsi="Times New Roman"/>
          <w:b/>
          <w:sz w:val="24"/>
          <w:szCs w:val="24"/>
        </w:rPr>
        <w:t>Выпускник получит возможность научиться:</w:t>
      </w:r>
    </w:p>
    <w:p w:rsidR="006E54D0" w:rsidRPr="00594ED3" w:rsidRDefault="006E54D0" w:rsidP="000D7814">
      <w:pPr>
        <w:numPr>
          <w:ilvl w:val="0"/>
          <w:numId w:val="40"/>
        </w:numPr>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устанавливать причинно-следственную взаимосвязь фактов и событий, изложенных в несложном аутентичном тексте;</w:t>
      </w:r>
    </w:p>
    <w:p w:rsidR="006E54D0" w:rsidRPr="00594ED3" w:rsidRDefault="006E54D0" w:rsidP="000D7814">
      <w:pPr>
        <w:numPr>
          <w:ilvl w:val="0"/>
          <w:numId w:val="40"/>
        </w:numPr>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восстанавливать текст из разрозненных абзацев или путем добавления выпущенных фрагментов.</w:t>
      </w:r>
    </w:p>
    <w:p w:rsidR="006E54D0" w:rsidRPr="00594ED3" w:rsidRDefault="006E54D0"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 xml:space="preserve">Письменная речь </w:t>
      </w:r>
    </w:p>
    <w:p w:rsidR="006E54D0" w:rsidRPr="00594ED3" w:rsidRDefault="006E54D0"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 xml:space="preserve">Выпускник научится: </w:t>
      </w:r>
    </w:p>
    <w:p w:rsidR="006E54D0" w:rsidRPr="00594ED3" w:rsidRDefault="006E54D0" w:rsidP="000D7814">
      <w:pPr>
        <w:numPr>
          <w:ilvl w:val="0"/>
          <w:numId w:val="41"/>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заполнять анкеты и формуляры, сообщая о себе основные сведения (имя, фамилия, пол, возраст, гражданство, национальность, адрес и </w:t>
      </w:r>
      <w:r w:rsidR="00245F1D" w:rsidRPr="00594ED3">
        <w:rPr>
          <w:rFonts w:ascii="Times New Roman" w:hAnsi="Times New Roman"/>
          <w:sz w:val="24"/>
          <w:szCs w:val="24"/>
        </w:rPr>
        <w:t>т. д.</w:t>
      </w:r>
      <w:r w:rsidRPr="00594ED3">
        <w:rPr>
          <w:rFonts w:ascii="Times New Roman" w:hAnsi="Times New Roman"/>
          <w:sz w:val="24"/>
          <w:szCs w:val="24"/>
        </w:rPr>
        <w:t>);</w:t>
      </w:r>
    </w:p>
    <w:p w:rsidR="006E54D0" w:rsidRPr="00594ED3" w:rsidRDefault="006E54D0" w:rsidP="000D7814">
      <w:pPr>
        <w:numPr>
          <w:ilvl w:val="0"/>
          <w:numId w:val="41"/>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lastRenderedPageBreak/>
        <w:t>писать короткие поздравления с днем рождения и другими праздниками, с употреблением формул речевого этикета, принятых в стране изучаемого языка, выражать пожелания (объемом 30</w:t>
      </w:r>
      <w:r w:rsidR="00437180" w:rsidRPr="00594ED3">
        <w:rPr>
          <w:rFonts w:ascii="Times New Roman" w:hAnsi="Times New Roman"/>
          <w:sz w:val="24"/>
          <w:szCs w:val="24"/>
        </w:rPr>
        <w:t>–</w:t>
      </w:r>
      <w:r w:rsidRPr="00594ED3">
        <w:rPr>
          <w:rFonts w:ascii="Times New Roman" w:hAnsi="Times New Roman"/>
          <w:sz w:val="24"/>
          <w:szCs w:val="24"/>
        </w:rPr>
        <w:t>40 слов, включая адрес)</w:t>
      </w:r>
      <w:r w:rsidR="005C1EE4" w:rsidRPr="00594ED3">
        <w:rPr>
          <w:rFonts w:ascii="Times New Roman" w:hAnsi="Times New Roman"/>
          <w:sz w:val="24"/>
          <w:szCs w:val="24"/>
        </w:rPr>
        <w:t>;</w:t>
      </w:r>
    </w:p>
    <w:p w:rsidR="006E54D0" w:rsidRPr="00594ED3" w:rsidRDefault="006E54D0" w:rsidP="000D7814">
      <w:pPr>
        <w:numPr>
          <w:ilvl w:val="0"/>
          <w:numId w:val="41"/>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писать личное письмо в ответ на письмо-стимул с употреблением формул речевого этикета, принятых в стране изучаемого языка: сообщать краткие сведения о себе и запрашивать аналогичную информацию о друге по переписке; выражать благодарность, извинения, просьбу; давать совет и </w:t>
      </w:r>
      <w:r w:rsidR="00245F1D" w:rsidRPr="00594ED3">
        <w:rPr>
          <w:rFonts w:ascii="Times New Roman" w:hAnsi="Times New Roman"/>
          <w:sz w:val="24"/>
          <w:szCs w:val="24"/>
        </w:rPr>
        <w:t>т. д.</w:t>
      </w:r>
      <w:r w:rsidRPr="00594ED3">
        <w:rPr>
          <w:rFonts w:ascii="Times New Roman" w:hAnsi="Times New Roman"/>
          <w:sz w:val="24"/>
          <w:szCs w:val="24"/>
        </w:rPr>
        <w:t xml:space="preserve"> (объемом 100</w:t>
      </w:r>
      <w:r w:rsidR="00437180" w:rsidRPr="00594ED3">
        <w:rPr>
          <w:rFonts w:ascii="Times New Roman" w:hAnsi="Times New Roman"/>
          <w:sz w:val="24"/>
          <w:szCs w:val="24"/>
        </w:rPr>
        <w:t>–</w:t>
      </w:r>
      <w:r w:rsidRPr="00594ED3">
        <w:rPr>
          <w:rFonts w:ascii="Times New Roman" w:hAnsi="Times New Roman"/>
          <w:sz w:val="24"/>
          <w:szCs w:val="24"/>
        </w:rPr>
        <w:t>120 слов, включая адрес);</w:t>
      </w:r>
    </w:p>
    <w:p w:rsidR="006E54D0" w:rsidRPr="00594ED3" w:rsidRDefault="006E54D0" w:rsidP="000D7814">
      <w:pPr>
        <w:numPr>
          <w:ilvl w:val="0"/>
          <w:numId w:val="41"/>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писать небольшие письменные высказывания с опорой на образец/ план.</w:t>
      </w:r>
    </w:p>
    <w:p w:rsidR="006E54D0" w:rsidRPr="00594ED3" w:rsidRDefault="006E54D0"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Выпускник получит возможность научиться:</w:t>
      </w:r>
    </w:p>
    <w:p w:rsidR="006E54D0" w:rsidRPr="00594ED3" w:rsidRDefault="006E54D0" w:rsidP="000D7814">
      <w:pPr>
        <w:numPr>
          <w:ilvl w:val="0"/>
          <w:numId w:val="42"/>
        </w:numPr>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делать краткие выписки из текста с целью их использования в собственных устных высказываниях;</w:t>
      </w:r>
    </w:p>
    <w:p w:rsidR="006E54D0" w:rsidRPr="00594ED3" w:rsidRDefault="006E54D0" w:rsidP="000D7814">
      <w:pPr>
        <w:numPr>
          <w:ilvl w:val="0"/>
          <w:numId w:val="42"/>
        </w:numPr>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писать электронное письмо (</w:t>
      </w:r>
      <w:r w:rsidRPr="00594ED3">
        <w:rPr>
          <w:rFonts w:ascii="Times New Roman" w:hAnsi="Times New Roman"/>
          <w:i/>
          <w:sz w:val="24"/>
          <w:szCs w:val="24"/>
          <w:lang w:val="en-US"/>
        </w:rPr>
        <w:t>e</w:t>
      </w:r>
      <w:r w:rsidRPr="00594ED3">
        <w:rPr>
          <w:rFonts w:ascii="Times New Roman" w:hAnsi="Times New Roman"/>
          <w:i/>
          <w:sz w:val="24"/>
          <w:szCs w:val="24"/>
        </w:rPr>
        <w:t>-</w:t>
      </w:r>
      <w:r w:rsidRPr="00594ED3">
        <w:rPr>
          <w:rFonts w:ascii="Times New Roman" w:hAnsi="Times New Roman"/>
          <w:i/>
          <w:sz w:val="24"/>
          <w:szCs w:val="24"/>
          <w:lang w:val="en-US"/>
        </w:rPr>
        <w:t>mail</w:t>
      </w:r>
      <w:r w:rsidRPr="00594ED3">
        <w:rPr>
          <w:rFonts w:ascii="Times New Roman" w:hAnsi="Times New Roman"/>
          <w:i/>
          <w:sz w:val="24"/>
          <w:szCs w:val="24"/>
        </w:rPr>
        <w:t>) зарубежному другу в ответ на электронное письмо-стимул</w:t>
      </w:r>
      <w:r w:rsidR="005C1EE4" w:rsidRPr="00594ED3">
        <w:rPr>
          <w:rFonts w:ascii="Times New Roman" w:hAnsi="Times New Roman"/>
          <w:i/>
          <w:sz w:val="24"/>
          <w:szCs w:val="24"/>
        </w:rPr>
        <w:t>;</w:t>
      </w:r>
    </w:p>
    <w:p w:rsidR="006E54D0" w:rsidRPr="00594ED3" w:rsidRDefault="006E54D0" w:rsidP="000D7814">
      <w:pPr>
        <w:numPr>
          <w:ilvl w:val="0"/>
          <w:numId w:val="42"/>
        </w:numPr>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 xml:space="preserve">составлять план/ тезисы устного или письменного сообщения; </w:t>
      </w:r>
    </w:p>
    <w:p w:rsidR="006E54D0" w:rsidRPr="00594ED3" w:rsidRDefault="006E54D0" w:rsidP="000D7814">
      <w:pPr>
        <w:numPr>
          <w:ilvl w:val="0"/>
          <w:numId w:val="43"/>
        </w:numPr>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кратко излагать в письменном виде результаты проектной деятельности;</w:t>
      </w:r>
    </w:p>
    <w:p w:rsidR="006E54D0" w:rsidRPr="00594ED3" w:rsidRDefault="006E54D0" w:rsidP="000D7814">
      <w:pPr>
        <w:numPr>
          <w:ilvl w:val="0"/>
          <w:numId w:val="43"/>
        </w:numPr>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 xml:space="preserve">писать небольшое письменное высказывание с опорой на нелинейный текст (таблицы, диаграммы и </w:t>
      </w:r>
      <w:r w:rsidR="00245F1D" w:rsidRPr="00594ED3">
        <w:rPr>
          <w:rFonts w:ascii="Times New Roman" w:hAnsi="Times New Roman"/>
          <w:i/>
          <w:sz w:val="24"/>
          <w:szCs w:val="24"/>
        </w:rPr>
        <w:t>т. п.</w:t>
      </w:r>
      <w:r w:rsidRPr="00594ED3">
        <w:rPr>
          <w:rFonts w:ascii="Times New Roman" w:hAnsi="Times New Roman"/>
          <w:i/>
          <w:sz w:val="24"/>
          <w:szCs w:val="24"/>
        </w:rPr>
        <w:t>).</w:t>
      </w:r>
    </w:p>
    <w:p w:rsidR="006E54D0" w:rsidRPr="00594ED3" w:rsidRDefault="006E54D0"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Языковые навыки и средства оперирования ими</w:t>
      </w:r>
    </w:p>
    <w:p w:rsidR="006E54D0" w:rsidRPr="00594ED3" w:rsidRDefault="006E54D0"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Орфография и пунктуация</w:t>
      </w:r>
    </w:p>
    <w:p w:rsidR="006E54D0" w:rsidRPr="00594ED3" w:rsidRDefault="006E54D0"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Выпускник научится:</w:t>
      </w:r>
    </w:p>
    <w:p w:rsidR="006E54D0" w:rsidRPr="00594ED3" w:rsidRDefault="006E54D0" w:rsidP="000D7814">
      <w:pPr>
        <w:numPr>
          <w:ilvl w:val="0"/>
          <w:numId w:val="50"/>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правильно писать изученные слова;</w:t>
      </w:r>
    </w:p>
    <w:p w:rsidR="006E54D0" w:rsidRPr="00594ED3" w:rsidRDefault="006E54D0" w:rsidP="000D7814">
      <w:pPr>
        <w:numPr>
          <w:ilvl w:val="0"/>
          <w:numId w:val="50"/>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правильно ставить знаки препинания в конце предложения: точку в конце повествовательного предложения, вопросительный знак в конце вопросительного предложения, восклицательный знак в конце восклицательного предложения;</w:t>
      </w:r>
    </w:p>
    <w:p w:rsidR="006E54D0" w:rsidRPr="00594ED3" w:rsidRDefault="006E54D0" w:rsidP="000D7814">
      <w:pPr>
        <w:numPr>
          <w:ilvl w:val="0"/>
          <w:numId w:val="50"/>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расставлять в личном письме знаки препинания, диктуемые его форматом, в соответствии с нормами, принятыми в стране изучаемого языка.</w:t>
      </w:r>
    </w:p>
    <w:p w:rsidR="006E54D0" w:rsidRPr="00594ED3" w:rsidRDefault="006E54D0"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Выпускник получит возможность научиться:</w:t>
      </w:r>
    </w:p>
    <w:p w:rsidR="006E54D0" w:rsidRPr="00594ED3" w:rsidRDefault="006E54D0" w:rsidP="000D7814">
      <w:pPr>
        <w:numPr>
          <w:ilvl w:val="0"/>
          <w:numId w:val="51"/>
        </w:numPr>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сравнивать и анализировать буквосочетания английского языка и их транскрипцию.</w:t>
      </w:r>
    </w:p>
    <w:p w:rsidR="006E54D0" w:rsidRPr="00594ED3" w:rsidRDefault="006E54D0"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Фонетическая сторона речи</w:t>
      </w:r>
    </w:p>
    <w:p w:rsidR="006E54D0" w:rsidRPr="00594ED3" w:rsidRDefault="006E54D0"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Выпускник научится:</w:t>
      </w:r>
    </w:p>
    <w:p w:rsidR="006E54D0" w:rsidRPr="00594ED3" w:rsidRDefault="006E54D0" w:rsidP="000D7814">
      <w:pPr>
        <w:numPr>
          <w:ilvl w:val="0"/>
          <w:numId w:val="44"/>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различать на слух и адекватно, без фонематических ошибок, ведущих к сбою коммуникации, произносить слова изучаемого иностранного языка;</w:t>
      </w:r>
    </w:p>
    <w:p w:rsidR="006E54D0" w:rsidRPr="00594ED3" w:rsidRDefault="006E54D0" w:rsidP="000D7814">
      <w:pPr>
        <w:numPr>
          <w:ilvl w:val="0"/>
          <w:numId w:val="44"/>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соблюдать правильное ударение в изученных словах;</w:t>
      </w:r>
    </w:p>
    <w:p w:rsidR="006E54D0" w:rsidRPr="00594ED3" w:rsidRDefault="006E54D0" w:rsidP="000D7814">
      <w:pPr>
        <w:numPr>
          <w:ilvl w:val="0"/>
          <w:numId w:val="44"/>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различать коммуникативные типы предложений по их интонации;</w:t>
      </w:r>
    </w:p>
    <w:p w:rsidR="006E54D0" w:rsidRPr="00594ED3" w:rsidRDefault="006E54D0" w:rsidP="000D7814">
      <w:pPr>
        <w:numPr>
          <w:ilvl w:val="0"/>
          <w:numId w:val="44"/>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членить предложение на смысловые группы;</w:t>
      </w:r>
    </w:p>
    <w:p w:rsidR="006E54D0" w:rsidRPr="00594ED3" w:rsidRDefault="006E54D0" w:rsidP="000D7814">
      <w:pPr>
        <w:numPr>
          <w:ilvl w:val="0"/>
          <w:numId w:val="44"/>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адекватно, без ошибок, ведущих к сбою коммуникации, произносить фразы с точки зрения их ритмико-интонационных особенностей (побудительное предложение; общий, специальный, альтернативный и разделительный вопросы), в том числе</w:t>
      </w:r>
      <w:r w:rsidR="00E94F21" w:rsidRPr="00594ED3">
        <w:rPr>
          <w:rFonts w:ascii="Times New Roman" w:hAnsi="Times New Roman"/>
          <w:sz w:val="24"/>
          <w:szCs w:val="24"/>
        </w:rPr>
        <w:t>,</w:t>
      </w:r>
      <w:r w:rsidRPr="00594ED3">
        <w:rPr>
          <w:rFonts w:ascii="Times New Roman" w:hAnsi="Times New Roman"/>
          <w:sz w:val="24"/>
          <w:szCs w:val="24"/>
        </w:rPr>
        <w:t xml:space="preserve"> соблюдая правило отсутствия фразового ударения на служебных словах.</w:t>
      </w:r>
    </w:p>
    <w:p w:rsidR="006E54D0" w:rsidRPr="00594ED3" w:rsidRDefault="006E54D0"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Выпускник получит возможность научиться:</w:t>
      </w:r>
    </w:p>
    <w:p w:rsidR="006E54D0" w:rsidRPr="00594ED3" w:rsidRDefault="006E54D0" w:rsidP="000D7814">
      <w:pPr>
        <w:numPr>
          <w:ilvl w:val="0"/>
          <w:numId w:val="44"/>
        </w:numPr>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выражать модальные значения, чувства и эмоции с помощью интонации;</w:t>
      </w:r>
    </w:p>
    <w:p w:rsidR="006E54D0" w:rsidRPr="00594ED3" w:rsidRDefault="006E54D0" w:rsidP="000D7814">
      <w:pPr>
        <w:numPr>
          <w:ilvl w:val="0"/>
          <w:numId w:val="44"/>
        </w:numPr>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различать британские и американские варианты английского языка в прослушанных высказываниях.</w:t>
      </w:r>
    </w:p>
    <w:p w:rsidR="006E54D0" w:rsidRPr="00594ED3" w:rsidRDefault="006E54D0"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Лексическая сторона речи</w:t>
      </w:r>
    </w:p>
    <w:p w:rsidR="006E54D0" w:rsidRPr="00594ED3" w:rsidRDefault="006E54D0"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Выпускник научится:</w:t>
      </w:r>
    </w:p>
    <w:p w:rsidR="006E54D0" w:rsidRPr="00594ED3" w:rsidRDefault="006E54D0" w:rsidP="000D7814">
      <w:pPr>
        <w:numPr>
          <w:ilvl w:val="0"/>
          <w:numId w:val="45"/>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узнавать в письменном и звучащем тексте изученные лексические единицы (слова, словосочетания, реплики-клише речевого этикета), в том числе многозначные в пределах тематики основной школы;</w:t>
      </w:r>
    </w:p>
    <w:p w:rsidR="006E54D0" w:rsidRPr="00594ED3" w:rsidRDefault="006E54D0" w:rsidP="000D7814">
      <w:pPr>
        <w:numPr>
          <w:ilvl w:val="0"/>
          <w:numId w:val="45"/>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lastRenderedPageBreak/>
        <w:t xml:space="preserve">употреблять в устной и письменной речи в их основном </w:t>
      </w:r>
      <w:r w:rsidR="00ED4AB1" w:rsidRPr="00594ED3">
        <w:rPr>
          <w:rFonts w:ascii="Times New Roman" w:hAnsi="Times New Roman"/>
          <w:sz w:val="24"/>
          <w:szCs w:val="24"/>
        </w:rPr>
        <w:t xml:space="preserve">значении </w:t>
      </w:r>
      <w:r w:rsidRPr="00594ED3">
        <w:rPr>
          <w:rFonts w:ascii="Times New Roman" w:hAnsi="Times New Roman"/>
          <w:sz w:val="24"/>
          <w:szCs w:val="24"/>
        </w:rPr>
        <w:t>изученные лексические единицы (слова, словосочетания, реплики-клише речевого этикета), в том числе многозначные, в пределах тематики основной школы в соответствии с решаемой коммуникативной задачей;</w:t>
      </w:r>
    </w:p>
    <w:p w:rsidR="006E54D0" w:rsidRPr="00594ED3" w:rsidRDefault="006E54D0" w:rsidP="000D7814">
      <w:pPr>
        <w:numPr>
          <w:ilvl w:val="0"/>
          <w:numId w:val="45"/>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соблюдать существующие в английском языке нормы лексической сочетаемости;</w:t>
      </w:r>
    </w:p>
    <w:p w:rsidR="006E54D0" w:rsidRPr="00594ED3" w:rsidRDefault="006E54D0" w:rsidP="000D7814">
      <w:pPr>
        <w:numPr>
          <w:ilvl w:val="0"/>
          <w:numId w:val="45"/>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w:t>
      </w:r>
    </w:p>
    <w:p w:rsidR="006E54D0" w:rsidRPr="00594ED3" w:rsidRDefault="006E54D0" w:rsidP="000D7814">
      <w:pPr>
        <w:numPr>
          <w:ilvl w:val="0"/>
          <w:numId w:val="45"/>
        </w:numPr>
        <w:tabs>
          <w:tab w:val="left" w:pos="993"/>
        </w:tabs>
        <w:spacing w:after="0" w:line="240" w:lineRule="auto"/>
        <w:ind w:left="567" w:firstLine="0"/>
        <w:jc w:val="both"/>
        <w:rPr>
          <w:rFonts w:ascii="Times New Roman" w:hAnsi="Times New Roman"/>
          <w:sz w:val="24"/>
          <w:szCs w:val="24"/>
          <w:lang w:bidi="en-US"/>
        </w:rPr>
      </w:pPr>
      <w:r w:rsidRPr="00594ED3">
        <w:rPr>
          <w:rFonts w:ascii="Times New Roman" w:hAnsi="Times New Roman"/>
          <w:sz w:val="24"/>
          <w:szCs w:val="24"/>
        </w:rPr>
        <w:t xml:space="preserve">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 </w:t>
      </w:r>
    </w:p>
    <w:p w:rsidR="006E54D0" w:rsidRPr="00594ED3" w:rsidRDefault="006E54D0" w:rsidP="000D7814">
      <w:pPr>
        <w:numPr>
          <w:ilvl w:val="0"/>
          <w:numId w:val="132"/>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глаголы при помощи аффиксов </w:t>
      </w:r>
      <w:r w:rsidRPr="00594ED3">
        <w:rPr>
          <w:rFonts w:ascii="Times New Roman" w:hAnsi="Times New Roman"/>
          <w:i/>
          <w:sz w:val="24"/>
          <w:szCs w:val="24"/>
          <w:lang w:val="en-US"/>
        </w:rPr>
        <w:t>dis</w:t>
      </w:r>
      <w:r w:rsidRPr="00594ED3">
        <w:rPr>
          <w:rFonts w:ascii="Times New Roman" w:hAnsi="Times New Roman"/>
          <w:sz w:val="24"/>
          <w:szCs w:val="24"/>
        </w:rPr>
        <w:t xml:space="preserve">-, </w:t>
      </w:r>
      <w:r w:rsidRPr="00594ED3">
        <w:rPr>
          <w:rFonts w:ascii="Times New Roman" w:hAnsi="Times New Roman"/>
          <w:i/>
          <w:sz w:val="24"/>
          <w:szCs w:val="24"/>
          <w:lang w:val="en-US"/>
        </w:rPr>
        <w:t>mis</w:t>
      </w:r>
      <w:r w:rsidRPr="00594ED3">
        <w:rPr>
          <w:rFonts w:ascii="Times New Roman" w:hAnsi="Times New Roman"/>
          <w:sz w:val="24"/>
          <w:szCs w:val="24"/>
        </w:rPr>
        <w:t xml:space="preserve">-, </w:t>
      </w:r>
      <w:r w:rsidRPr="00594ED3">
        <w:rPr>
          <w:rFonts w:ascii="Times New Roman" w:hAnsi="Times New Roman"/>
          <w:i/>
          <w:sz w:val="24"/>
          <w:szCs w:val="24"/>
          <w:lang w:val="en-US"/>
        </w:rPr>
        <w:t>re</w:t>
      </w:r>
      <w:r w:rsidRPr="00594ED3">
        <w:rPr>
          <w:rFonts w:ascii="Times New Roman" w:hAnsi="Times New Roman"/>
          <w:sz w:val="24"/>
          <w:szCs w:val="24"/>
        </w:rPr>
        <w:t>-, -</w:t>
      </w:r>
      <w:r w:rsidR="005D64CA" w:rsidRPr="00594ED3">
        <w:rPr>
          <w:rFonts w:ascii="Times New Roman" w:hAnsi="Times New Roman"/>
          <w:i/>
          <w:sz w:val="24"/>
          <w:szCs w:val="24"/>
          <w:lang w:val="en-US"/>
        </w:rPr>
        <w:t>i</w:t>
      </w:r>
      <w:r w:rsidRPr="00594ED3">
        <w:rPr>
          <w:rFonts w:ascii="Times New Roman" w:hAnsi="Times New Roman"/>
          <w:i/>
          <w:sz w:val="24"/>
          <w:szCs w:val="24"/>
        </w:rPr>
        <w:t>ze</w:t>
      </w:r>
      <w:r w:rsidRPr="00594ED3">
        <w:rPr>
          <w:rFonts w:ascii="Times New Roman" w:hAnsi="Times New Roman"/>
          <w:sz w:val="24"/>
          <w:szCs w:val="24"/>
        </w:rPr>
        <w:t>/-</w:t>
      </w:r>
      <w:r w:rsidRPr="00594ED3">
        <w:rPr>
          <w:rFonts w:ascii="Times New Roman" w:hAnsi="Times New Roman"/>
          <w:i/>
          <w:sz w:val="24"/>
          <w:szCs w:val="24"/>
        </w:rPr>
        <w:t>ise</w:t>
      </w:r>
      <w:r w:rsidRPr="00594ED3">
        <w:rPr>
          <w:rFonts w:ascii="Times New Roman" w:hAnsi="Times New Roman"/>
          <w:sz w:val="24"/>
          <w:szCs w:val="24"/>
        </w:rPr>
        <w:t xml:space="preserve">; </w:t>
      </w:r>
    </w:p>
    <w:p w:rsidR="006E54D0" w:rsidRPr="00594ED3" w:rsidRDefault="006E54D0" w:rsidP="000D7814">
      <w:pPr>
        <w:numPr>
          <w:ilvl w:val="0"/>
          <w:numId w:val="132"/>
        </w:numPr>
        <w:tabs>
          <w:tab w:val="left" w:pos="993"/>
        </w:tabs>
        <w:spacing w:after="0" w:line="240" w:lineRule="auto"/>
        <w:ind w:left="567" w:firstLine="0"/>
        <w:jc w:val="both"/>
        <w:rPr>
          <w:rFonts w:ascii="Times New Roman" w:hAnsi="Times New Roman"/>
          <w:sz w:val="24"/>
          <w:szCs w:val="24"/>
          <w:lang w:val="en-US"/>
        </w:rPr>
      </w:pPr>
      <w:r w:rsidRPr="00594ED3">
        <w:rPr>
          <w:rFonts w:ascii="Times New Roman" w:hAnsi="Times New Roman"/>
          <w:sz w:val="24"/>
          <w:szCs w:val="24"/>
        </w:rPr>
        <w:t>имена</w:t>
      </w:r>
      <w:r w:rsidR="002364B5" w:rsidRPr="00594ED3">
        <w:rPr>
          <w:rFonts w:ascii="Times New Roman" w:hAnsi="Times New Roman"/>
          <w:sz w:val="24"/>
          <w:szCs w:val="24"/>
          <w:lang w:val="en-US"/>
        </w:rPr>
        <w:t xml:space="preserve"> </w:t>
      </w:r>
      <w:r w:rsidRPr="00594ED3">
        <w:rPr>
          <w:rFonts w:ascii="Times New Roman" w:hAnsi="Times New Roman"/>
          <w:sz w:val="24"/>
          <w:szCs w:val="24"/>
        </w:rPr>
        <w:t>существительные</w:t>
      </w:r>
      <w:r w:rsidR="002364B5" w:rsidRPr="00594ED3">
        <w:rPr>
          <w:rFonts w:ascii="Times New Roman" w:hAnsi="Times New Roman"/>
          <w:sz w:val="24"/>
          <w:szCs w:val="24"/>
          <w:lang w:val="en-US"/>
        </w:rPr>
        <w:t xml:space="preserve"> </w:t>
      </w:r>
      <w:r w:rsidRPr="00594ED3">
        <w:rPr>
          <w:rFonts w:ascii="Times New Roman" w:hAnsi="Times New Roman"/>
          <w:sz w:val="24"/>
          <w:szCs w:val="24"/>
        </w:rPr>
        <w:t>при</w:t>
      </w:r>
      <w:r w:rsidR="002364B5" w:rsidRPr="00594ED3">
        <w:rPr>
          <w:rFonts w:ascii="Times New Roman" w:hAnsi="Times New Roman"/>
          <w:sz w:val="24"/>
          <w:szCs w:val="24"/>
          <w:lang w:val="en-US"/>
        </w:rPr>
        <w:t xml:space="preserve"> </w:t>
      </w:r>
      <w:r w:rsidRPr="00594ED3">
        <w:rPr>
          <w:rFonts w:ascii="Times New Roman" w:hAnsi="Times New Roman"/>
          <w:sz w:val="24"/>
          <w:szCs w:val="24"/>
        </w:rPr>
        <w:t>помощи</w:t>
      </w:r>
      <w:r w:rsidR="002364B5" w:rsidRPr="00594ED3">
        <w:rPr>
          <w:rFonts w:ascii="Times New Roman" w:hAnsi="Times New Roman"/>
          <w:sz w:val="24"/>
          <w:szCs w:val="24"/>
          <w:lang w:val="en-US"/>
        </w:rPr>
        <w:t xml:space="preserve"> </w:t>
      </w:r>
      <w:r w:rsidRPr="00594ED3">
        <w:rPr>
          <w:rFonts w:ascii="Times New Roman" w:hAnsi="Times New Roman"/>
          <w:sz w:val="24"/>
          <w:szCs w:val="24"/>
        </w:rPr>
        <w:t>суффиксов</w:t>
      </w:r>
      <w:r w:rsidRPr="00594ED3">
        <w:rPr>
          <w:rFonts w:ascii="Times New Roman" w:hAnsi="Times New Roman"/>
          <w:sz w:val="24"/>
          <w:szCs w:val="24"/>
          <w:lang w:val="en-US"/>
        </w:rPr>
        <w:t xml:space="preserve"> -</w:t>
      </w:r>
      <w:r w:rsidRPr="00594ED3">
        <w:rPr>
          <w:rFonts w:ascii="Times New Roman" w:hAnsi="Times New Roman"/>
          <w:i/>
          <w:sz w:val="24"/>
          <w:szCs w:val="24"/>
          <w:lang w:val="en-US"/>
        </w:rPr>
        <w:t>or</w:t>
      </w:r>
      <w:r w:rsidRPr="00594ED3">
        <w:rPr>
          <w:rFonts w:ascii="Times New Roman" w:hAnsi="Times New Roman"/>
          <w:sz w:val="24"/>
          <w:szCs w:val="24"/>
          <w:lang w:val="en-US"/>
        </w:rPr>
        <w:t>/ -</w:t>
      </w:r>
      <w:r w:rsidRPr="00594ED3">
        <w:rPr>
          <w:rFonts w:ascii="Times New Roman" w:hAnsi="Times New Roman"/>
          <w:i/>
          <w:sz w:val="24"/>
          <w:szCs w:val="24"/>
          <w:lang w:val="en-US"/>
        </w:rPr>
        <w:t>er</w:t>
      </w:r>
      <w:r w:rsidRPr="00594ED3">
        <w:rPr>
          <w:rFonts w:ascii="Times New Roman" w:hAnsi="Times New Roman"/>
          <w:sz w:val="24"/>
          <w:szCs w:val="24"/>
          <w:lang w:val="en-US"/>
        </w:rPr>
        <w:t>, -</w:t>
      </w:r>
      <w:r w:rsidRPr="00594ED3">
        <w:rPr>
          <w:rFonts w:ascii="Times New Roman" w:hAnsi="Times New Roman"/>
          <w:i/>
          <w:sz w:val="24"/>
          <w:szCs w:val="24"/>
          <w:lang w:val="en-US"/>
        </w:rPr>
        <w:t>ist</w:t>
      </w:r>
      <w:r w:rsidRPr="00594ED3">
        <w:rPr>
          <w:rFonts w:ascii="Times New Roman" w:hAnsi="Times New Roman"/>
          <w:sz w:val="24"/>
          <w:szCs w:val="24"/>
          <w:lang w:val="en-US"/>
        </w:rPr>
        <w:t xml:space="preserve"> , -</w:t>
      </w:r>
      <w:r w:rsidRPr="00594ED3">
        <w:rPr>
          <w:rFonts w:ascii="Times New Roman" w:hAnsi="Times New Roman"/>
          <w:i/>
          <w:sz w:val="24"/>
          <w:szCs w:val="24"/>
          <w:lang w:val="en-US"/>
        </w:rPr>
        <w:t>sion</w:t>
      </w:r>
      <w:r w:rsidRPr="00594ED3">
        <w:rPr>
          <w:rFonts w:ascii="Times New Roman" w:hAnsi="Times New Roman"/>
          <w:sz w:val="24"/>
          <w:szCs w:val="24"/>
          <w:lang w:val="en-US"/>
        </w:rPr>
        <w:t>/-</w:t>
      </w:r>
      <w:r w:rsidRPr="00594ED3">
        <w:rPr>
          <w:rFonts w:ascii="Times New Roman" w:hAnsi="Times New Roman"/>
          <w:i/>
          <w:sz w:val="24"/>
          <w:szCs w:val="24"/>
          <w:lang w:val="en-US"/>
        </w:rPr>
        <w:t>tion</w:t>
      </w:r>
      <w:r w:rsidRPr="00594ED3">
        <w:rPr>
          <w:rFonts w:ascii="Times New Roman" w:hAnsi="Times New Roman"/>
          <w:sz w:val="24"/>
          <w:szCs w:val="24"/>
          <w:lang w:val="en-US"/>
        </w:rPr>
        <w:t>, -</w:t>
      </w:r>
      <w:r w:rsidRPr="00594ED3">
        <w:rPr>
          <w:rFonts w:ascii="Times New Roman" w:hAnsi="Times New Roman"/>
          <w:i/>
          <w:sz w:val="24"/>
          <w:szCs w:val="24"/>
          <w:lang w:val="en-US"/>
        </w:rPr>
        <w:t>nce</w:t>
      </w:r>
      <w:r w:rsidRPr="00594ED3">
        <w:rPr>
          <w:rFonts w:ascii="Times New Roman" w:hAnsi="Times New Roman"/>
          <w:sz w:val="24"/>
          <w:szCs w:val="24"/>
          <w:lang w:val="en-US"/>
        </w:rPr>
        <w:t>/-</w:t>
      </w:r>
      <w:r w:rsidRPr="00594ED3">
        <w:rPr>
          <w:rFonts w:ascii="Times New Roman" w:hAnsi="Times New Roman"/>
          <w:i/>
          <w:sz w:val="24"/>
          <w:szCs w:val="24"/>
          <w:lang w:val="en-US"/>
        </w:rPr>
        <w:t>ence</w:t>
      </w:r>
      <w:r w:rsidRPr="00594ED3">
        <w:rPr>
          <w:rFonts w:ascii="Times New Roman" w:hAnsi="Times New Roman"/>
          <w:sz w:val="24"/>
          <w:szCs w:val="24"/>
          <w:lang w:val="en-US"/>
        </w:rPr>
        <w:t>, -</w:t>
      </w:r>
      <w:r w:rsidRPr="00594ED3">
        <w:rPr>
          <w:rFonts w:ascii="Times New Roman" w:hAnsi="Times New Roman"/>
          <w:i/>
          <w:sz w:val="24"/>
          <w:szCs w:val="24"/>
          <w:lang w:val="en-US"/>
        </w:rPr>
        <w:t>ment</w:t>
      </w:r>
      <w:r w:rsidRPr="00594ED3">
        <w:rPr>
          <w:rFonts w:ascii="Times New Roman" w:hAnsi="Times New Roman"/>
          <w:sz w:val="24"/>
          <w:szCs w:val="24"/>
          <w:lang w:val="en-US"/>
        </w:rPr>
        <w:t>, -</w:t>
      </w:r>
      <w:r w:rsidRPr="00594ED3">
        <w:rPr>
          <w:rFonts w:ascii="Times New Roman" w:hAnsi="Times New Roman"/>
          <w:i/>
          <w:sz w:val="24"/>
          <w:szCs w:val="24"/>
          <w:lang w:val="en-US"/>
        </w:rPr>
        <w:t>ity</w:t>
      </w:r>
      <w:r w:rsidRPr="00594ED3">
        <w:rPr>
          <w:rFonts w:ascii="Times New Roman" w:hAnsi="Times New Roman"/>
          <w:sz w:val="24"/>
          <w:szCs w:val="24"/>
          <w:lang w:val="en-US"/>
        </w:rPr>
        <w:t xml:space="preserve"> , -</w:t>
      </w:r>
      <w:r w:rsidRPr="00594ED3">
        <w:rPr>
          <w:rFonts w:ascii="Times New Roman" w:hAnsi="Times New Roman"/>
          <w:i/>
          <w:sz w:val="24"/>
          <w:szCs w:val="24"/>
          <w:lang w:val="en-US"/>
        </w:rPr>
        <w:t>ness</w:t>
      </w:r>
      <w:r w:rsidRPr="00594ED3">
        <w:rPr>
          <w:rFonts w:ascii="Times New Roman" w:hAnsi="Times New Roman"/>
          <w:sz w:val="24"/>
          <w:szCs w:val="24"/>
          <w:lang w:val="en-US"/>
        </w:rPr>
        <w:t>, -</w:t>
      </w:r>
      <w:r w:rsidRPr="00594ED3">
        <w:rPr>
          <w:rFonts w:ascii="Times New Roman" w:hAnsi="Times New Roman"/>
          <w:i/>
          <w:sz w:val="24"/>
          <w:szCs w:val="24"/>
          <w:lang w:val="en-US"/>
        </w:rPr>
        <w:t>ship</w:t>
      </w:r>
      <w:r w:rsidRPr="00594ED3">
        <w:rPr>
          <w:rFonts w:ascii="Times New Roman" w:hAnsi="Times New Roman"/>
          <w:sz w:val="24"/>
          <w:szCs w:val="24"/>
          <w:lang w:val="en-US"/>
        </w:rPr>
        <w:t>, -</w:t>
      </w:r>
      <w:r w:rsidRPr="00594ED3">
        <w:rPr>
          <w:rFonts w:ascii="Times New Roman" w:hAnsi="Times New Roman"/>
          <w:i/>
          <w:sz w:val="24"/>
          <w:szCs w:val="24"/>
          <w:lang w:val="en-US"/>
        </w:rPr>
        <w:t>ing</w:t>
      </w:r>
      <w:r w:rsidRPr="00594ED3">
        <w:rPr>
          <w:rFonts w:ascii="Times New Roman" w:hAnsi="Times New Roman"/>
          <w:sz w:val="24"/>
          <w:szCs w:val="24"/>
          <w:lang w:val="en-US"/>
        </w:rPr>
        <w:t xml:space="preserve">; </w:t>
      </w:r>
    </w:p>
    <w:p w:rsidR="006E54D0" w:rsidRPr="00594ED3" w:rsidRDefault="006E54D0" w:rsidP="000D7814">
      <w:pPr>
        <w:numPr>
          <w:ilvl w:val="0"/>
          <w:numId w:val="132"/>
        </w:numPr>
        <w:tabs>
          <w:tab w:val="left" w:pos="993"/>
        </w:tabs>
        <w:spacing w:after="0" w:line="240" w:lineRule="auto"/>
        <w:ind w:left="567" w:firstLine="0"/>
        <w:jc w:val="both"/>
        <w:rPr>
          <w:rFonts w:ascii="Times New Roman" w:hAnsi="Times New Roman"/>
          <w:sz w:val="24"/>
          <w:szCs w:val="24"/>
          <w:lang w:val="en-US" w:bidi="en-US"/>
        </w:rPr>
      </w:pPr>
      <w:r w:rsidRPr="00594ED3">
        <w:rPr>
          <w:rFonts w:ascii="Times New Roman" w:hAnsi="Times New Roman"/>
          <w:sz w:val="24"/>
          <w:szCs w:val="24"/>
        </w:rPr>
        <w:t>имена</w:t>
      </w:r>
      <w:r w:rsidR="002364B5" w:rsidRPr="00594ED3">
        <w:rPr>
          <w:rFonts w:ascii="Times New Roman" w:hAnsi="Times New Roman"/>
          <w:sz w:val="24"/>
          <w:szCs w:val="24"/>
          <w:lang w:val="en-US"/>
        </w:rPr>
        <w:t xml:space="preserve"> </w:t>
      </w:r>
      <w:r w:rsidRPr="00594ED3">
        <w:rPr>
          <w:rFonts w:ascii="Times New Roman" w:hAnsi="Times New Roman"/>
          <w:sz w:val="24"/>
          <w:szCs w:val="24"/>
        </w:rPr>
        <w:t>прилагательные</w:t>
      </w:r>
      <w:r w:rsidR="002364B5" w:rsidRPr="00594ED3">
        <w:rPr>
          <w:rFonts w:ascii="Times New Roman" w:hAnsi="Times New Roman"/>
          <w:sz w:val="24"/>
          <w:szCs w:val="24"/>
          <w:lang w:val="en-US"/>
        </w:rPr>
        <w:t xml:space="preserve"> </w:t>
      </w:r>
      <w:r w:rsidRPr="00594ED3">
        <w:rPr>
          <w:rFonts w:ascii="Times New Roman" w:hAnsi="Times New Roman"/>
          <w:sz w:val="24"/>
          <w:szCs w:val="24"/>
        </w:rPr>
        <w:t>при</w:t>
      </w:r>
      <w:r w:rsidR="002364B5" w:rsidRPr="00594ED3">
        <w:rPr>
          <w:rFonts w:ascii="Times New Roman" w:hAnsi="Times New Roman"/>
          <w:sz w:val="24"/>
          <w:szCs w:val="24"/>
          <w:lang w:val="en-US"/>
        </w:rPr>
        <w:t xml:space="preserve"> </w:t>
      </w:r>
      <w:r w:rsidRPr="00594ED3">
        <w:rPr>
          <w:rFonts w:ascii="Times New Roman" w:hAnsi="Times New Roman"/>
          <w:sz w:val="24"/>
          <w:szCs w:val="24"/>
        </w:rPr>
        <w:t>помощи</w:t>
      </w:r>
      <w:r w:rsidR="002364B5" w:rsidRPr="00594ED3">
        <w:rPr>
          <w:rFonts w:ascii="Times New Roman" w:hAnsi="Times New Roman"/>
          <w:sz w:val="24"/>
          <w:szCs w:val="24"/>
          <w:lang w:val="en-US"/>
        </w:rPr>
        <w:t xml:space="preserve"> </w:t>
      </w:r>
      <w:r w:rsidRPr="00594ED3">
        <w:rPr>
          <w:rFonts w:ascii="Times New Roman" w:hAnsi="Times New Roman"/>
          <w:sz w:val="24"/>
          <w:szCs w:val="24"/>
        </w:rPr>
        <w:t>аффиксов</w:t>
      </w:r>
      <w:r w:rsidR="002364B5" w:rsidRPr="00594ED3">
        <w:rPr>
          <w:rFonts w:ascii="Times New Roman" w:hAnsi="Times New Roman"/>
          <w:sz w:val="24"/>
          <w:szCs w:val="24"/>
          <w:lang w:val="en-US"/>
        </w:rPr>
        <w:t xml:space="preserve"> </w:t>
      </w:r>
      <w:r w:rsidRPr="00594ED3">
        <w:rPr>
          <w:rFonts w:ascii="Times New Roman" w:hAnsi="Times New Roman"/>
          <w:i/>
          <w:sz w:val="24"/>
          <w:szCs w:val="24"/>
          <w:lang w:val="en-US" w:bidi="en-US"/>
        </w:rPr>
        <w:t>inter</w:t>
      </w:r>
      <w:r w:rsidRPr="00594ED3">
        <w:rPr>
          <w:rFonts w:ascii="Times New Roman" w:hAnsi="Times New Roman"/>
          <w:sz w:val="24"/>
          <w:szCs w:val="24"/>
          <w:lang w:val="en-US" w:bidi="en-US"/>
        </w:rPr>
        <w:t>-; -</w:t>
      </w:r>
      <w:r w:rsidRPr="00594ED3">
        <w:rPr>
          <w:rFonts w:ascii="Times New Roman" w:hAnsi="Times New Roman"/>
          <w:i/>
          <w:sz w:val="24"/>
          <w:szCs w:val="24"/>
          <w:lang w:val="en-US" w:bidi="en-US"/>
        </w:rPr>
        <w:t>y</w:t>
      </w:r>
      <w:r w:rsidRPr="00594ED3">
        <w:rPr>
          <w:rFonts w:ascii="Times New Roman" w:hAnsi="Times New Roman"/>
          <w:sz w:val="24"/>
          <w:szCs w:val="24"/>
          <w:lang w:val="en-US" w:bidi="en-US"/>
        </w:rPr>
        <w:t>, -</w:t>
      </w:r>
      <w:r w:rsidRPr="00594ED3">
        <w:rPr>
          <w:rFonts w:ascii="Times New Roman" w:hAnsi="Times New Roman"/>
          <w:i/>
          <w:sz w:val="24"/>
          <w:szCs w:val="24"/>
          <w:lang w:val="en-US" w:bidi="en-US"/>
        </w:rPr>
        <w:t>ly</w:t>
      </w:r>
      <w:r w:rsidRPr="00594ED3">
        <w:rPr>
          <w:rFonts w:ascii="Times New Roman" w:hAnsi="Times New Roman"/>
          <w:sz w:val="24"/>
          <w:szCs w:val="24"/>
          <w:lang w:val="en-US" w:bidi="en-US"/>
        </w:rPr>
        <w:t>, -</w:t>
      </w:r>
      <w:r w:rsidRPr="00594ED3">
        <w:rPr>
          <w:rFonts w:ascii="Times New Roman" w:hAnsi="Times New Roman"/>
          <w:i/>
          <w:sz w:val="24"/>
          <w:szCs w:val="24"/>
          <w:lang w:val="en-US" w:bidi="en-US"/>
        </w:rPr>
        <w:t>ful</w:t>
      </w:r>
      <w:r w:rsidRPr="00594ED3">
        <w:rPr>
          <w:rFonts w:ascii="Times New Roman" w:hAnsi="Times New Roman"/>
          <w:sz w:val="24"/>
          <w:szCs w:val="24"/>
          <w:lang w:val="en-US" w:bidi="en-US"/>
        </w:rPr>
        <w:t xml:space="preserve"> , -</w:t>
      </w:r>
      <w:r w:rsidRPr="00594ED3">
        <w:rPr>
          <w:rFonts w:ascii="Times New Roman" w:hAnsi="Times New Roman"/>
          <w:i/>
          <w:sz w:val="24"/>
          <w:szCs w:val="24"/>
          <w:lang w:val="en-US" w:bidi="en-US"/>
        </w:rPr>
        <w:t>al</w:t>
      </w:r>
      <w:r w:rsidRPr="00594ED3">
        <w:rPr>
          <w:rFonts w:ascii="Times New Roman" w:hAnsi="Times New Roman"/>
          <w:sz w:val="24"/>
          <w:szCs w:val="24"/>
          <w:lang w:val="en-US" w:bidi="en-US"/>
        </w:rPr>
        <w:t xml:space="preserve"> , -</w:t>
      </w:r>
      <w:r w:rsidRPr="00594ED3">
        <w:rPr>
          <w:rFonts w:ascii="Times New Roman" w:hAnsi="Times New Roman"/>
          <w:i/>
          <w:sz w:val="24"/>
          <w:szCs w:val="24"/>
          <w:lang w:val="en-US" w:bidi="en-US"/>
        </w:rPr>
        <w:t>ic</w:t>
      </w:r>
      <w:r w:rsidRPr="00594ED3">
        <w:rPr>
          <w:rFonts w:ascii="Times New Roman" w:hAnsi="Times New Roman"/>
          <w:sz w:val="24"/>
          <w:szCs w:val="24"/>
          <w:lang w:val="en-US" w:bidi="en-US"/>
        </w:rPr>
        <w:t>,</w:t>
      </w:r>
      <w:r w:rsidR="005F5408" w:rsidRPr="00594ED3">
        <w:rPr>
          <w:rFonts w:ascii="Times New Roman" w:hAnsi="Times New Roman"/>
          <w:sz w:val="24"/>
          <w:szCs w:val="24"/>
          <w:lang w:val="en-US" w:bidi="en-US"/>
        </w:rPr>
        <w:t xml:space="preserve"> </w:t>
      </w:r>
      <w:r w:rsidRPr="00594ED3">
        <w:rPr>
          <w:rFonts w:ascii="Times New Roman" w:hAnsi="Times New Roman"/>
          <w:sz w:val="24"/>
          <w:szCs w:val="24"/>
          <w:lang w:val="en-US" w:bidi="en-US"/>
        </w:rPr>
        <w:t>-</w:t>
      </w:r>
      <w:r w:rsidRPr="00594ED3">
        <w:rPr>
          <w:rFonts w:ascii="Times New Roman" w:hAnsi="Times New Roman"/>
          <w:i/>
          <w:sz w:val="24"/>
          <w:szCs w:val="24"/>
          <w:lang w:val="en-US" w:bidi="en-US"/>
        </w:rPr>
        <w:t>ian</w:t>
      </w:r>
      <w:r w:rsidRPr="00594ED3">
        <w:rPr>
          <w:rFonts w:ascii="Times New Roman" w:hAnsi="Times New Roman"/>
          <w:sz w:val="24"/>
          <w:szCs w:val="24"/>
          <w:lang w:val="en-US" w:bidi="en-US"/>
        </w:rPr>
        <w:t>/</w:t>
      </w:r>
      <w:r w:rsidRPr="00594ED3">
        <w:rPr>
          <w:rFonts w:ascii="Times New Roman" w:hAnsi="Times New Roman"/>
          <w:i/>
          <w:sz w:val="24"/>
          <w:szCs w:val="24"/>
          <w:lang w:val="en-US" w:bidi="en-US"/>
        </w:rPr>
        <w:t>an</w:t>
      </w:r>
      <w:r w:rsidRPr="00594ED3">
        <w:rPr>
          <w:rFonts w:ascii="Times New Roman" w:hAnsi="Times New Roman"/>
          <w:sz w:val="24"/>
          <w:szCs w:val="24"/>
          <w:lang w:val="en-US" w:bidi="en-US"/>
        </w:rPr>
        <w:t>, -</w:t>
      </w:r>
      <w:r w:rsidRPr="00594ED3">
        <w:rPr>
          <w:rFonts w:ascii="Times New Roman" w:hAnsi="Times New Roman"/>
          <w:i/>
          <w:sz w:val="24"/>
          <w:szCs w:val="24"/>
          <w:lang w:val="en-US" w:bidi="en-US"/>
        </w:rPr>
        <w:t>ing</w:t>
      </w:r>
      <w:r w:rsidRPr="00594ED3">
        <w:rPr>
          <w:rFonts w:ascii="Times New Roman" w:hAnsi="Times New Roman"/>
          <w:sz w:val="24"/>
          <w:szCs w:val="24"/>
          <w:lang w:val="en-US" w:bidi="en-US"/>
        </w:rPr>
        <w:t>; -</w:t>
      </w:r>
      <w:r w:rsidRPr="00594ED3">
        <w:rPr>
          <w:rFonts w:ascii="Times New Roman" w:hAnsi="Times New Roman"/>
          <w:i/>
          <w:sz w:val="24"/>
          <w:szCs w:val="24"/>
          <w:lang w:val="en-US" w:bidi="en-US"/>
        </w:rPr>
        <w:t>ous</w:t>
      </w:r>
      <w:r w:rsidRPr="00594ED3">
        <w:rPr>
          <w:rFonts w:ascii="Times New Roman" w:hAnsi="Times New Roman"/>
          <w:sz w:val="24"/>
          <w:szCs w:val="24"/>
          <w:lang w:val="en-US" w:bidi="en-US"/>
        </w:rPr>
        <w:t>, -</w:t>
      </w:r>
      <w:r w:rsidRPr="00594ED3">
        <w:rPr>
          <w:rFonts w:ascii="Times New Roman" w:hAnsi="Times New Roman"/>
          <w:i/>
          <w:sz w:val="24"/>
          <w:szCs w:val="24"/>
          <w:lang w:val="en-US" w:bidi="en-US"/>
        </w:rPr>
        <w:t>able</w:t>
      </w:r>
      <w:r w:rsidRPr="00594ED3">
        <w:rPr>
          <w:rFonts w:ascii="Times New Roman" w:hAnsi="Times New Roman"/>
          <w:sz w:val="24"/>
          <w:szCs w:val="24"/>
          <w:lang w:val="en-US" w:bidi="en-US"/>
        </w:rPr>
        <w:t>/</w:t>
      </w:r>
      <w:r w:rsidRPr="00594ED3">
        <w:rPr>
          <w:rFonts w:ascii="Times New Roman" w:hAnsi="Times New Roman"/>
          <w:i/>
          <w:sz w:val="24"/>
          <w:szCs w:val="24"/>
          <w:lang w:val="en-US" w:bidi="en-US"/>
        </w:rPr>
        <w:t>ible</w:t>
      </w:r>
      <w:r w:rsidRPr="00594ED3">
        <w:rPr>
          <w:rFonts w:ascii="Times New Roman" w:hAnsi="Times New Roman"/>
          <w:sz w:val="24"/>
          <w:szCs w:val="24"/>
          <w:lang w:val="en-US" w:bidi="en-US"/>
        </w:rPr>
        <w:t>, -</w:t>
      </w:r>
      <w:r w:rsidRPr="00594ED3">
        <w:rPr>
          <w:rFonts w:ascii="Times New Roman" w:hAnsi="Times New Roman"/>
          <w:i/>
          <w:sz w:val="24"/>
          <w:szCs w:val="24"/>
          <w:lang w:val="en-US" w:bidi="en-US"/>
        </w:rPr>
        <w:t>less</w:t>
      </w:r>
      <w:r w:rsidRPr="00594ED3">
        <w:rPr>
          <w:rFonts w:ascii="Times New Roman" w:hAnsi="Times New Roman"/>
          <w:sz w:val="24"/>
          <w:szCs w:val="24"/>
          <w:lang w:val="en-US" w:bidi="en-US"/>
        </w:rPr>
        <w:t>, -</w:t>
      </w:r>
      <w:r w:rsidRPr="00594ED3">
        <w:rPr>
          <w:rFonts w:ascii="Times New Roman" w:hAnsi="Times New Roman"/>
          <w:i/>
          <w:sz w:val="24"/>
          <w:szCs w:val="24"/>
          <w:lang w:val="en-US" w:bidi="en-US"/>
        </w:rPr>
        <w:t>ive</w:t>
      </w:r>
      <w:r w:rsidRPr="00594ED3">
        <w:rPr>
          <w:rFonts w:ascii="Times New Roman" w:hAnsi="Times New Roman"/>
          <w:sz w:val="24"/>
          <w:szCs w:val="24"/>
          <w:lang w:val="en-US" w:bidi="en-US"/>
        </w:rPr>
        <w:t>;</w:t>
      </w:r>
    </w:p>
    <w:p w:rsidR="006E54D0" w:rsidRPr="00594ED3" w:rsidRDefault="006E54D0" w:rsidP="000D7814">
      <w:pPr>
        <w:numPr>
          <w:ilvl w:val="0"/>
          <w:numId w:val="132"/>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наречия при помощи суффикса </w:t>
      </w:r>
      <w:r w:rsidR="00437180" w:rsidRPr="00594ED3">
        <w:rPr>
          <w:rFonts w:ascii="Times New Roman" w:hAnsi="Times New Roman"/>
          <w:sz w:val="24"/>
          <w:szCs w:val="24"/>
        </w:rPr>
        <w:t>-</w:t>
      </w:r>
      <w:r w:rsidRPr="00594ED3">
        <w:rPr>
          <w:rFonts w:ascii="Times New Roman" w:hAnsi="Times New Roman"/>
          <w:i/>
          <w:sz w:val="24"/>
          <w:szCs w:val="24"/>
          <w:lang w:val="en-US"/>
        </w:rPr>
        <w:t>ly</w:t>
      </w:r>
      <w:r w:rsidRPr="00594ED3">
        <w:rPr>
          <w:rFonts w:ascii="Times New Roman" w:hAnsi="Times New Roman"/>
          <w:sz w:val="24"/>
          <w:szCs w:val="24"/>
        </w:rPr>
        <w:t>;</w:t>
      </w:r>
    </w:p>
    <w:p w:rsidR="006E54D0" w:rsidRPr="00594ED3" w:rsidRDefault="006E54D0" w:rsidP="000D7814">
      <w:pPr>
        <w:numPr>
          <w:ilvl w:val="0"/>
          <w:numId w:val="132"/>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имена существительные, имена прилагательные, наречия при помощи отрицательных префиксов</w:t>
      </w:r>
      <w:r w:rsidR="006A6E27" w:rsidRPr="00594ED3">
        <w:rPr>
          <w:rFonts w:ascii="Times New Roman" w:hAnsi="Times New Roman"/>
          <w:sz w:val="24"/>
          <w:szCs w:val="24"/>
        </w:rPr>
        <w:t xml:space="preserve"> </w:t>
      </w:r>
      <w:r w:rsidRPr="00594ED3">
        <w:rPr>
          <w:rFonts w:ascii="Times New Roman" w:hAnsi="Times New Roman"/>
          <w:i/>
          <w:sz w:val="24"/>
          <w:szCs w:val="24"/>
          <w:lang w:val="en-US" w:bidi="en-US"/>
        </w:rPr>
        <w:t>un</w:t>
      </w:r>
      <w:r w:rsidRPr="00594ED3">
        <w:rPr>
          <w:rFonts w:ascii="Times New Roman" w:hAnsi="Times New Roman"/>
          <w:sz w:val="24"/>
          <w:szCs w:val="24"/>
          <w:lang w:bidi="en-US"/>
        </w:rPr>
        <w:t xml:space="preserve">-, </w:t>
      </w:r>
      <w:r w:rsidRPr="00594ED3">
        <w:rPr>
          <w:rFonts w:ascii="Times New Roman" w:hAnsi="Times New Roman"/>
          <w:i/>
          <w:sz w:val="24"/>
          <w:szCs w:val="24"/>
          <w:lang w:val="en-US" w:bidi="en-US"/>
        </w:rPr>
        <w:t>im</w:t>
      </w:r>
      <w:r w:rsidRPr="00594ED3">
        <w:rPr>
          <w:rFonts w:ascii="Times New Roman" w:hAnsi="Times New Roman"/>
          <w:sz w:val="24"/>
          <w:szCs w:val="24"/>
          <w:lang w:bidi="en-US"/>
        </w:rPr>
        <w:t>-/</w:t>
      </w:r>
      <w:r w:rsidRPr="00594ED3">
        <w:rPr>
          <w:rFonts w:ascii="Times New Roman" w:hAnsi="Times New Roman"/>
          <w:i/>
          <w:sz w:val="24"/>
          <w:szCs w:val="24"/>
          <w:lang w:val="en-US" w:bidi="en-US"/>
        </w:rPr>
        <w:t>in</w:t>
      </w:r>
      <w:r w:rsidRPr="00594ED3">
        <w:rPr>
          <w:rFonts w:ascii="Times New Roman" w:hAnsi="Times New Roman"/>
          <w:sz w:val="24"/>
          <w:szCs w:val="24"/>
          <w:lang w:bidi="en-US"/>
        </w:rPr>
        <w:t>-;</w:t>
      </w:r>
    </w:p>
    <w:p w:rsidR="006E54D0" w:rsidRPr="00594ED3" w:rsidRDefault="006E54D0" w:rsidP="000D7814">
      <w:pPr>
        <w:numPr>
          <w:ilvl w:val="0"/>
          <w:numId w:val="132"/>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числительные при помощи суффиксов </w:t>
      </w:r>
      <w:r w:rsidR="00437180" w:rsidRPr="00594ED3">
        <w:rPr>
          <w:rFonts w:ascii="Times New Roman" w:hAnsi="Times New Roman"/>
          <w:sz w:val="24"/>
          <w:szCs w:val="24"/>
        </w:rPr>
        <w:t>-</w:t>
      </w:r>
      <w:r w:rsidRPr="00594ED3">
        <w:rPr>
          <w:rFonts w:ascii="Times New Roman" w:hAnsi="Times New Roman"/>
          <w:i/>
          <w:sz w:val="24"/>
          <w:szCs w:val="24"/>
          <w:lang w:val="en-US"/>
        </w:rPr>
        <w:t>teen</w:t>
      </w:r>
      <w:r w:rsidRPr="00594ED3">
        <w:rPr>
          <w:rFonts w:ascii="Times New Roman" w:hAnsi="Times New Roman"/>
          <w:sz w:val="24"/>
          <w:szCs w:val="24"/>
        </w:rPr>
        <w:t>, -</w:t>
      </w:r>
      <w:r w:rsidRPr="00594ED3">
        <w:rPr>
          <w:rFonts w:ascii="Times New Roman" w:hAnsi="Times New Roman"/>
          <w:i/>
          <w:sz w:val="24"/>
          <w:szCs w:val="24"/>
          <w:lang w:val="en-US"/>
        </w:rPr>
        <w:t>ty</w:t>
      </w:r>
      <w:r w:rsidRPr="00594ED3">
        <w:rPr>
          <w:rFonts w:ascii="Times New Roman" w:hAnsi="Times New Roman"/>
          <w:sz w:val="24"/>
          <w:szCs w:val="24"/>
        </w:rPr>
        <w:t>; -</w:t>
      </w:r>
      <w:r w:rsidRPr="00594ED3">
        <w:rPr>
          <w:rFonts w:ascii="Times New Roman" w:hAnsi="Times New Roman"/>
          <w:i/>
          <w:sz w:val="24"/>
          <w:szCs w:val="24"/>
          <w:lang w:val="en-US"/>
        </w:rPr>
        <w:t>th</w:t>
      </w:r>
      <w:r w:rsidRPr="00594ED3">
        <w:rPr>
          <w:rFonts w:ascii="Times New Roman" w:hAnsi="Times New Roman"/>
          <w:sz w:val="24"/>
          <w:szCs w:val="24"/>
        </w:rPr>
        <w:t>.</w:t>
      </w:r>
    </w:p>
    <w:p w:rsidR="006E54D0" w:rsidRPr="00594ED3" w:rsidRDefault="006E54D0"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Выпускник получит возможность научиться:</w:t>
      </w:r>
    </w:p>
    <w:p w:rsidR="006E54D0" w:rsidRPr="00594ED3" w:rsidRDefault="006E54D0" w:rsidP="000D7814">
      <w:pPr>
        <w:numPr>
          <w:ilvl w:val="0"/>
          <w:numId w:val="46"/>
        </w:numPr>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распознавать и употреблять в речи в нескольких значениях многозначные слова, изученные в пределах тематики основной школы;</w:t>
      </w:r>
    </w:p>
    <w:p w:rsidR="006E54D0" w:rsidRPr="00594ED3" w:rsidRDefault="006E54D0" w:rsidP="000D7814">
      <w:pPr>
        <w:numPr>
          <w:ilvl w:val="0"/>
          <w:numId w:val="46"/>
        </w:numPr>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знать различия между явлениями синонимии и антонимии; употреблять в речи изученные синонимы и антонимы адекватно ситуации общения;</w:t>
      </w:r>
    </w:p>
    <w:p w:rsidR="006E54D0" w:rsidRPr="00594ED3" w:rsidRDefault="006E54D0" w:rsidP="000D7814">
      <w:pPr>
        <w:numPr>
          <w:ilvl w:val="0"/>
          <w:numId w:val="46"/>
        </w:numPr>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распознавать и употреблять в речи наиболее распространенные фразовые глаголы;</w:t>
      </w:r>
    </w:p>
    <w:p w:rsidR="006E54D0" w:rsidRPr="00594ED3" w:rsidRDefault="006E54D0" w:rsidP="000D7814">
      <w:pPr>
        <w:numPr>
          <w:ilvl w:val="0"/>
          <w:numId w:val="46"/>
        </w:numPr>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распознавать принадлежность слов к частям речи по аффиксам;</w:t>
      </w:r>
    </w:p>
    <w:p w:rsidR="006E54D0" w:rsidRPr="00594ED3" w:rsidRDefault="006E54D0" w:rsidP="000D7814">
      <w:pPr>
        <w:numPr>
          <w:ilvl w:val="0"/>
          <w:numId w:val="46"/>
        </w:numPr>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распознавать и употреблять в речи различные средства связи в тексте для обеспечения его целостности (</w:t>
      </w:r>
      <w:r w:rsidRPr="00594ED3">
        <w:rPr>
          <w:rFonts w:ascii="Times New Roman" w:hAnsi="Times New Roman"/>
          <w:i/>
          <w:sz w:val="24"/>
          <w:szCs w:val="24"/>
          <w:lang w:val="en-US"/>
        </w:rPr>
        <w:t>firstly</w:t>
      </w:r>
      <w:r w:rsidRPr="00594ED3">
        <w:rPr>
          <w:rFonts w:ascii="Times New Roman" w:hAnsi="Times New Roman"/>
          <w:i/>
          <w:sz w:val="24"/>
          <w:szCs w:val="24"/>
        </w:rPr>
        <w:t xml:space="preserve">, </w:t>
      </w:r>
      <w:r w:rsidRPr="00594ED3">
        <w:rPr>
          <w:rFonts w:ascii="Times New Roman" w:hAnsi="Times New Roman"/>
          <w:i/>
          <w:sz w:val="24"/>
          <w:szCs w:val="24"/>
          <w:lang w:val="en-US"/>
        </w:rPr>
        <w:t>to</w:t>
      </w:r>
      <w:r w:rsidR="006A6E27" w:rsidRPr="00594ED3">
        <w:rPr>
          <w:rFonts w:ascii="Times New Roman" w:hAnsi="Times New Roman"/>
          <w:i/>
          <w:sz w:val="24"/>
          <w:szCs w:val="24"/>
        </w:rPr>
        <w:t xml:space="preserve"> </w:t>
      </w:r>
      <w:r w:rsidRPr="00594ED3">
        <w:rPr>
          <w:rFonts w:ascii="Times New Roman" w:hAnsi="Times New Roman"/>
          <w:i/>
          <w:sz w:val="24"/>
          <w:szCs w:val="24"/>
          <w:lang w:val="en-US"/>
        </w:rPr>
        <w:t>begin</w:t>
      </w:r>
      <w:r w:rsidR="005F5408" w:rsidRPr="00594ED3">
        <w:rPr>
          <w:rFonts w:ascii="Times New Roman" w:hAnsi="Times New Roman"/>
          <w:i/>
          <w:sz w:val="24"/>
          <w:szCs w:val="24"/>
        </w:rPr>
        <w:t xml:space="preserve"> </w:t>
      </w:r>
      <w:r w:rsidRPr="00594ED3">
        <w:rPr>
          <w:rFonts w:ascii="Times New Roman" w:hAnsi="Times New Roman"/>
          <w:i/>
          <w:sz w:val="24"/>
          <w:szCs w:val="24"/>
          <w:lang w:val="en-US"/>
        </w:rPr>
        <w:t>with</w:t>
      </w:r>
      <w:r w:rsidRPr="00594ED3">
        <w:rPr>
          <w:rFonts w:ascii="Times New Roman" w:hAnsi="Times New Roman"/>
          <w:i/>
          <w:sz w:val="24"/>
          <w:szCs w:val="24"/>
        </w:rPr>
        <w:t xml:space="preserve">, </w:t>
      </w:r>
      <w:r w:rsidRPr="00594ED3">
        <w:rPr>
          <w:rFonts w:ascii="Times New Roman" w:hAnsi="Times New Roman"/>
          <w:i/>
          <w:sz w:val="24"/>
          <w:szCs w:val="24"/>
          <w:lang w:val="en-US"/>
        </w:rPr>
        <w:t>however</w:t>
      </w:r>
      <w:r w:rsidRPr="00594ED3">
        <w:rPr>
          <w:rFonts w:ascii="Times New Roman" w:hAnsi="Times New Roman"/>
          <w:i/>
          <w:sz w:val="24"/>
          <w:szCs w:val="24"/>
        </w:rPr>
        <w:t xml:space="preserve">, </w:t>
      </w:r>
      <w:r w:rsidRPr="00594ED3">
        <w:rPr>
          <w:rFonts w:ascii="Times New Roman" w:hAnsi="Times New Roman"/>
          <w:i/>
          <w:sz w:val="24"/>
          <w:szCs w:val="24"/>
          <w:lang w:val="en-US"/>
        </w:rPr>
        <w:t>as</w:t>
      </w:r>
      <w:r w:rsidR="006A6E27" w:rsidRPr="00594ED3">
        <w:rPr>
          <w:rFonts w:ascii="Times New Roman" w:hAnsi="Times New Roman"/>
          <w:i/>
          <w:sz w:val="24"/>
          <w:szCs w:val="24"/>
        </w:rPr>
        <w:t xml:space="preserve"> </w:t>
      </w:r>
      <w:r w:rsidRPr="00594ED3">
        <w:rPr>
          <w:rFonts w:ascii="Times New Roman" w:hAnsi="Times New Roman"/>
          <w:i/>
          <w:sz w:val="24"/>
          <w:szCs w:val="24"/>
          <w:lang w:val="en-US"/>
        </w:rPr>
        <w:t>for</w:t>
      </w:r>
      <w:r w:rsidR="006A6E27" w:rsidRPr="00594ED3">
        <w:rPr>
          <w:rFonts w:ascii="Times New Roman" w:hAnsi="Times New Roman"/>
          <w:i/>
          <w:sz w:val="24"/>
          <w:szCs w:val="24"/>
        </w:rPr>
        <w:t xml:space="preserve"> </w:t>
      </w:r>
      <w:r w:rsidRPr="00594ED3">
        <w:rPr>
          <w:rFonts w:ascii="Times New Roman" w:hAnsi="Times New Roman"/>
          <w:i/>
          <w:sz w:val="24"/>
          <w:szCs w:val="24"/>
          <w:lang w:val="en-US"/>
        </w:rPr>
        <w:t>me</w:t>
      </w:r>
      <w:r w:rsidRPr="00594ED3">
        <w:rPr>
          <w:rFonts w:ascii="Times New Roman" w:hAnsi="Times New Roman"/>
          <w:i/>
          <w:sz w:val="24"/>
          <w:szCs w:val="24"/>
        </w:rPr>
        <w:t xml:space="preserve">, </w:t>
      </w:r>
      <w:r w:rsidRPr="00594ED3">
        <w:rPr>
          <w:rFonts w:ascii="Times New Roman" w:hAnsi="Times New Roman"/>
          <w:i/>
          <w:sz w:val="24"/>
          <w:szCs w:val="24"/>
          <w:lang w:val="en-US"/>
        </w:rPr>
        <w:t>finally</w:t>
      </w:r>
      <w:r w:rsidRPr="00594ED3">
        <w:rPr>
          <w:rFonts w:ascii="Times New Roman" w:hAnsi="Times New Roman"/>
          <w:i/>
          <w:sz w:val="24"/>
          <w:szCs w:val="24"/>
        </w:rPr>
        <w:t xml:space="preserve">, </w:t>
      </w:r>
      <w:r w:rsidRPr="00594ED3">
        <w:rPr>
          <w:rFonts w:ascii="Times New Roman" w:hAnsi="Times New Roman"/>
          <w:i/>
          <w:sz w:val="24"/>
          <w:szCs w:val="24"/>
          <w:lang w:val="en-US"/>
        </w:rPr>
        <w:t>at</w:t>
      </w:r>
      <w:r w:rsidR="006A6E27" w:rsidRPr="00594ED3">
        <w:rPr>
          <w:rFonts w:ascii="Times New Roman" w:hAnsi="Times New Roman"/>
          <w:i/>
          <w:sz w:val="24"/>
          <w:szCs w:val="24"/>
        </w:rPr>
        <w:t xml:space="preserve"> </w:t>
      </w:r>
      <w:r w:rsidRPr="00594ED3">
        <w:rPr>
          <w:rFonts w:ascii="Times New Roman" w:hAnsi="Times New Roman"/>
          <w:i/>
          <w:sz w:val="24"/>
          <w:szCs w:val="24"/>
          <w:lang w:val="en-US"/>
        </w:rPr>
        <w:t>last</w:t>
      </w:r>
      <w:r w:rsidRPr="00594ED3">
        <w:rPr>
          <w:rFonts w:ascii="Times New Roman" w:hAnsi="Times New Roman"/>
          <w:i/>
          <w:sz w:val="24"/>
          <w:szCs w:val="24"/>
        </w:rPr>
        <w:t xml:space="preserve">, </w:t>
      </w:r>
      <w:r w:rsidRPr="00594ED3">
        <w:rPr>
          <w:rFonts w:ascii="Times New Roman" w:hAnsi="Times New Roman"/>
          <w:i/>
          <w:sz w:val="24"/>
          <w:szCs w:val="24"/>
          <w:lang w:val="en-US"/>
        </w:rPr>
        <w:t>etc</w:t>
      </w:r>
      <w:r w:rsidRPr="00594ED3">
        <w:rPr>
          <w:rFonts w:ascii="Times New Roman" w:hAnsi="Times New Roman"/>
          <w:i/>
          <w:sz w:val="24"/>
          <w:szCs w:val="24"/>
        </w:rPr>
        <w:t>.);</w:t>
      </w:r>
    </w:p>
    <w:p w:rsidR="006E54D0" w:rsidRPr="00594ED3" w:rsidRDefault="006E54D0" w:rsidP="000D7814">
      <w:pPr>
        <w:numPr>
          <w:ilvl w:val="0"/>
          <w:numId w:val="46"/>
        </w:numPr>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использовать языковую догадку в процессе чтения и аудирования (догадываться о значении незнакомых слов по контексту, по сходству с русским/ родным языком, по словообразовательным элементам.</w:t>
      </w:r>
    </w:p>
    <w:p w:rsidR="006E54D0" w:rsidRPr="00594ED3" w:rsidRDefault="006E54D0"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Грамматическая сторона речи</w:t>
      </w:r>
    </w:p>
    <w:p w:rsidR="006E54D0" w:rsidRPr="00594ED3" w:rsidRDefault="006E54D0"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Выпускник научится:</w:t>
      </w:r>
    </w:p>
    <w:p w:rsidR="006E54D0" w:rsidRPr="00594ED3" w:rsidRDefault="006E54D0" w:rsidP="000D7814">
      <w:pPr>
        <w:numPr>
          <w:ilvl w:val="0"/>
          <w:numId w:val="48"/>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коммуникативно-значимом контексте:</w:t>
      </w:r>
    </w:p>
    <w:p w:rsidR="006E54D0" w:rsidRPr="00594ED3" w:rsidRDefault="006E54D0" w:rsidP="000D7814">
      <w:pPr>
        <w:numPr>
          <w:ilvl w:val="0"/>
          <w:numId w:val="4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распознавать и употреблять в речи различные коммуникативные типы предложений: повествовательные (в утвердительной и отрицательной форме) вопросительные (общий, специальный, альтернативный и</w:t>
      </w:r>
      <w:r w:rsidR="006A6E27" w:rsidRPr="00594ED3">
        <w:rPr>
          <w:rFonts w:ascii="Times New Roman" w:hAnsi="Times New Roman"/>
          <w:sz w:val="24"/>
          <w:szCs w:val="24"/>
        </w:rPr>
        <w:t xml:space="preserve"> </w:t>
      </w:r>
      <w:r w:rsidRPr="00594ED3">
        <w:rPr>
          <w:rFonts w:ascii="Times New Roman" w:hAnsi="Times New Roman"/>
          <w:sz w:val="24"/>
          <w:szCs w:val="24"/>
        </w:rPr>
        <w:t>разделительный вопросы),</w:t>
      </w:r>
      <w:r w:rsidR="006A6E27" w:rsidRPr="00594ED3">
        <w:rPr>
          <w:rFonts w:ascii="Times New Roman" w:hAnsi="Times New Roman"/>
          <w:sz w:val="24"/>
          <w:szCs w:val="24"/>
        </w:rPr>
        <w:t xml:space="preserve"> </w:t>
      </w:r>
      <w:r w:rsidRPr="00594ED3">
        <w:rPr>
          <w:rFonts w:ascii="Times New Roman" w:hAnsi="Times New Roman"/>
          <w:sz w:val="24"/>
          <w:szCs w:val="24"/>
        </w:rPr>
        <w:t>побудительные (в утвердительной и отрицательной форме) и восклицательные;</w:t>
      </w:r>
    </w:p>
    <w:p w:rsidR="006E54D0" w:rsidRPr="00594ED3" w:rsidRDefault="006E54D0" w:rsidP="000D7814">
      <w:pPr>
        <w:numPr>
          <w:ilvl w:val="0"/>
          <w:numId w:val="4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распознавать и употреблять в речи распространенные и нераспространенные простые предложения, в том числе с несколькими обстоятельствами, следующими в определенном порядке;</w:t>
      </w:r>
    </w:p>
    <w:p w:rsidR="006E54D0" w:rsidRPr="00594ED3" w:rsidRDefault="006E54D0" w:rsidP="000D7814">
      <w:pPr>
        <w:numPr>
          <w:ilvl w:val="0"/>
          <w:numId w:val="4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распознавать и употреблять в речи предложения с начальным</w:t>
      </w:r>
      <w:r w:rsidR="006A6E27" w:rsidRPr="00594ED3">
        <w:rPr>
          <w:rFonts w:ascii="Times New Roman" w:hAnsi="Times New Roman"/>
          <w:sz w:val="24"/>
          <w:szCs w:val="24"/>
        </w:rPr>
        <w:t xml:space="preserve"> </w:t>
      </w:r>
      <w:r w:rsidRPr="00594ED3">
        <w:rPr>
          <w:rFonts w:ascii="Times New Roman" w:hAnsi="Times New Roman"/>
          <w:i/>
          <w:sz w:val="24"/>
          <w:szCs w:val="24"/>
        </w:rPr>
        <w:t>It</w:t>
      </w:r>
      <w:r w:rsidRPr="00594ED3">
        <w:rPr>
          <w:rFonts w:ascii="Times New Roman" w:hAnsi="Times New Roman"/>
          <w:sz w:val="24"/>
          <w:szCs w:val="24"/>
        </w:rPr>
        <w:t>;</w:t>
      </w:r>
    </w:p>
    <w:p w:rsidR="006E54D0" w:rsidRPr="00594ED3" w:rsidRDefault="006E54D0" w:rsidP="000D7814">
      <w:pPr>
        <w:numPr>
          <w:ilvl w:val="0"/>
          <w:numId w:val="4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распознавать и употреблять в речи предложения с начальным</w:t>
      </w:r>
      <w:r w:rsidR="006A6E27" w:rsidRPr="00594ED3">
        <w:rPr>
          <w:rFonts w:ascii="Times New Roman" w:hAnsi="Times New Roman"/>
          <w:sz w:val="24"/>
          <w:szCs w:val="24"/>
        </w:rPr>
        <w:t xml:space="preserve"> </w:t>
      </w:r>
      <w:r w:rsidRPr="00594ED3">
        <w:rPr>
          <w:rFonts w:ascii="Times New Roman" w:hAnsi="Times New Roman"/>
          <w:i/>
          <w:sz w:val="24"/>
          <w:szCs w:val="24"/>
        </w:rPr>
        <w:t>There</w:t>
      </w:r>
      <w:r w:rsidR="005F5408" w:rsidRPr="00594ED3">
        <w:rPr>
          <w:rFonts w:ascii="Times New Roman" w:hAnsi="Times New Roman"/>
          <w:i/>
          <w:sz w:val="24"/>
          <w:szCs w:val="24"/>
        </w:rPr>
        <w:t xml:space="preserve"> </w:t>
      </w:r>
      <w:r w:rsidRPr="00594ED3">
        <w:rPr>
          <w:rFonts w:ascii="Times New Roman" w:hAnsi="Times New Roman"/>
          <w:i/>
          <w:sz w:val="24"/>
          <w:szCs w:val="24"/>
        </w:rPr>
        <w:t>+</w:t>
      </w:r>
      <w:r w:rsidR="005F5408" w:rsidRPr="00594ED3">
        <w:rPr>
          <w:rFonts w:ascii="Times New Roman" w:hAnsi="Times New Roman"/>
          <w:i/>
          <w:sz w:val="24"/>
          <w:szCs w:val="24"/>
        </w:rPr>
        <w:t xml:space="preserve"> </w:t>
      </w:r>
      <w:r w:rsidRPr="00594ED3">
        <w:rPr>
          <w:rFonts w:ascii="Times New Roman" w:hAnsi="Times New Roman"/>
          <w:i/>
          <w:sz w:val="24"/>
          <w:szCs w:val="24"/>
          <w:lang w:val="en-US"/>
        </w:rPr>
        <w:t>to</w:t>
      </w:r>
      <w:r w:rsidR="005F5408" w:rsidRPr="00594ED3">
        <w:rPr>
          <w:rFonts w:ascii="Times New Roman" w:hAnsi="Times New Roman"/>
          <w:i/>
          <w:sz w:val="24"/>
          <w:szCs w:val="24"/>
        </w:rPr>
        <w:t xml:space="preserve"> </w:t>
      </w:r>
      <w:r w:rsidRPr="00594ED3">
        <w:rPr>
          <w:rFonts w:ascii="Times New Roman" w:hAnsi="Times New Roman"/>
          <w:i/>
          <w:sz w:val="24"/>
          <w:szCs w:val="24"/>
          <w:lang w:val="en-US"/>
        </w:rPr>
        <w:t>be</w:t>
      </w:r>
      <w:r w:rsidRPr="00594ED3">
        <w:rPr>
          <w:rFonts w:ascii="Times New Roman" w:hAnsi="Times New Roman"/>
          <w:sz w:val="24"/>
          <w:szCs w:val="24"/>
        </w:rPr>
        <w:t>;</w:t>
      </w:r>
    </w:p>
    <w:p w:rsidR="006E54D0" w:rsidRPr="00594ED3" w:rsidRDefault="006E54D0" w:rsidP="000D7814">
      <w:pPr>
        <w:numPr>
          <w:ilvl w:val="0"/>
          <w:numId w:val="4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распознавать и употреблять в речи сложносочиненные предложения с сочинительными союзами </w:t>
      </w:r>
      <w:r w:rsidRPr="00594ED3">
        <w:rPr>
          <w:rFonts w:ascii="Times New Roman" w:hAnsi="Times New Roman"/>
          <w:i/>
          <w:sz w:val="24"/>
          <w:szCs w:val="24"/>
        </w:rPr>
        <w:t>and</w:t>
      </w:r>
      <w:r w:rsidRPr="00594ED3">
        <w:rPr>
          <w:rFonts w:ascii="Times New Roman" w:hAnsi="Times New Roman"/>
          <w:sz w:val="24"/>
          <w:szCs w:val="24"/>
        </w:rPr>
        <w:t>,</w:t>
      </w:r>
      <w:r w:rsidRPr="00594ED3">
        <w:rPr>
          <w:rFonts w:ascii="Times New Roman" w:hAnsi="Times New Roman"/>
          <w:i/>
          <w:sz w:val="24"/>
          <w:szCs w:val="24"/>
        </w:rPr>
        <w:t xml:space="preserve"> but</w:t>
      </w:r>
      <w:r w:rsidRPr="00594ED3">
        <w:rPr>
          <w:rFonts w:ascii="Times New Roman" w:hAnsi="Times New Roman"/>
          <w:sz w:val="24"/>
          <w:szCs w:val="24"/>
        </w:rPr>
        <w:t>,</w:t>
      </w:r>
      <w:r w:rsidRPr="00594ED3">
        <w:rPr>
          <w:rFonts w:ascii="Times New Roman" w:hAnsi="Times New Roman"/>
          <w:i/>
          <w:sz w:val="24"/>
          <w:szCs w:val="24"/>
        </w:rPr>
        <w:t xml:space="preserve"> or</w:t>
      </w:r>
      <w:r w:rsidRPr="00594ED3">
        <w:rPr>
          <w:rFonts w:ascii="Times New Roman" w:hAnsi="Times New Roman"/>
          <w:sz w:val="24"/>
          <w:szCs w:val="24"/>
        </w:rPr>
        <w:t>;</w:t>
      </w:r>
    </w:p>
    <w:p w:rsidR="006E54D0" w:rsidRPr="00594ED3" w:rsidRDefault="006E54D0" w:rsidP="000D7814">
      <w:pPr>
        <w:numPr>
          <w:ilvl w:val="0"/>
          <w:numId w:val="47"/>
        </w:numPr>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sz w:val="24"/>
          <w:szCs w:val="24"/>
        </w:rPr>
        <w:lastRenderedPageBreak/>
        <w:t xml:space="preserve">распознавать и употреблять в речи сложноподчиненные предложения с союзами и союзными словами </w:t>
      </w:r>
      <w:r w:rsidRPr="00594ED3">
        <w:rPr>
          <w:rFonts w:ascii="Times New Roman" w:hAnsi="Times New Roman"/>
          <w:i/>
          <w:sz w:val="24"/>
          <w:szCs w:val="24"/>
          <w:lang w:val="en-US"/>
        </w:rPr>
        <w:t>because</w:t>
      </w:r>
      <w:r w:rsidRPr="00594ED3">
        <w:rPr>
          <w:rFonts w:ascii="Times New Roman" w:hAnsi="Times New Roman"/>
          <w:sz w:val="24"/>
          <w:szCs w:val="24"/>
        </w:rPr>
        <w:t xml:space="preserve">, </w:t>
      </w:r>
      <w:r w:rsidRPr="00594ED3">
        <w:rPr>
          <w:rFonts w:ascii="Times New Roman" w:hAnsi="Times New Roman"/>
          <w:i/>
          <w:sz w:val="24"/>
          <w:szCs w:val="24"/>
          <w:lang w:val="en-US"/>
        </w:rPr>
        <w:t>if</w:t>
      </w:r>
      <w:r w:rsidRPr="00594ED3">
        <w:rPr>
          <w:rFonts w:ascii="Times New Roman" w:hAnsi="Times New Roman"/>
          <w:sz w:val="24"/>
          <w:szCs w:val="24"/>
        </w:rPr>
        <w:t>,</w:t>
      </w:r>
      <w:r w:rsidR="006A6E27" w:rsidRPr="00594ED3">
        <w:rPr>
          <w:rFonts w:ascii="Times New Roman" w:hAnsi="Times New Roman"/>
          <w:sz w:val="24"/>
          <w:szCs w:val="24"/>
        </w:rPr>
        <w:t xml:space="preserve"> </w:t>
      </w:r>
      <w:r w:rsidRPr="00594ED3">
        <w:rPr>
          <w:rFonts w:ascii="Times New Roman" w:hAnsi="Times New Roman"/>
          <w:i/>
          <w:sz w:val="24"/>
          <w:szCs w:val="24"/>
          <w:lang w:val="en-US"/>
        </w:rPr>
        <w:t>that</w:t>
      </w:r>
      <w:r w:rsidRPr="00594ED3">
        <w:rPr>
          <w:rFonts w:ascii="Times New Roman" w:hAnsi="Times New Roman"/>
          <w:sz w:val="24"/>
          <w:szCs w:val="24"/>
        </w:rPr>
        <w:t xml:space="preserve">, </w:t>
      </w:r>
      <w:r w:rsidRPr="00594ED3">
        <w:rPr>
          <w:rFonts w:ascii="Times New Roman" w:hAnsi="Times New Roman"/>
          <w:i/>
          <w:sz w:val="24"/>
          <w:szCs w:val="24"/>
          <w:lang w:val="en-US"/>
        </w:rPr>
        <w:t>who</w:t>
      </w:r>
      <w:r w:rsidRPr="00594ED3">
        <w:rPr>
          <w:rFonts w:ascii="Times New Roman" w:hAnsi="Times New Roman"/>
          <w:sz w:val="24"/>
          <w:szCs w:val="24"/>
        </w:rPr>
        <w:t xml:space="preserve">, </w:t>
      </w:r>
      <w:r w:rsidRPr="00594ED3">
        <w:rPr>
          <w:rFonts w:ascii="Times New Roman" w:hAnsi="Times New Roman"/>
          <w:i/>
          <w:sz w:val="24"/>
          <w:szCs w:val="24"/>
          <w:lang w:val="en-US"/>
        </w:rPr>
        <w:t>which</w:t>
      </w:r>
      <w:r w:rsidRPr="00594ED3">
        <w:rPr>
          <w:rFonts w:ascii="Times New Roman" w:hAnsi="Times New Roman"/>
          <w:sz w:val="24"/>
          <w:szCs w:val="24"/>
        </w:rPr>
        <w:t>,</w:t>
      </w:r>
      <w:r w:rsidR="006A6E27" w:rsidRPr="00594ED3">
        <w:rPr>
          <w:rFonts w:ascii="Times New Roman" w:hAnsi="Times New Roman"/>
          <w:sz w:val="24"/>
          <w:szCs w:val="24"/>
        </w:rPr>
        <w:t xml:space="preserve"> </w:t>
      </w:r>
      <w:r w:rsidRPr="00594ED3">
        <w:rPr>
          <w:rFonts w:ascii="Times New Roman" w:hAnsi="Times New Roman"/>
          <w:i/>
          <w:sz w:val="24"/>
          <w:szCs w:val="24"/>
          <w:lang w:val="en-US"/>
        </w:rPr>
        <w:t>what</w:t>
      </w:r>
      <w:r w:rsidRPr="00594ED3">
        <w:rPr>
          <w:rFonts w:ascii="Times New Roman" w:hAnsi="Times New Roman"/>
          <w:sz w:val="24"/>
          <w:szCs w:val="24"/>
        </w:rPr>
        <w:t xml:space="preserve">, </w:t>
      </w:r>
      <w:r w:rsidRPr="00594ED3">
        <w:rPr>
          <w:rFonts w:ascii="Times New Roman" w:hAnsi="Times New Roman"/>
          <w:i/>
          <w:sz w:val="24"/>
          <w:szCs w:val="24"/>
          <w:lang w:val="en-US"/>
        </w:rPr>
        <w:t>when</w:t>
      </w:r>
      <w:r w:rsidRPr="00594ED3">
        <w:rPr>
          <w:rFonts w:ascii="Times New Roman" w:hAnsi="Times New Roman"/>
          <w:sz w:val="24"/>
          <w:szCs w:val="24"/>
        </w:rPr>
        <w:t xml:space="preserve">, </w:t>
      </w:r>
      <w:r w:rsidRPr="00594ED3">
        <w:rPr>
          <w:rFonts w:ascii="Times New Roman" w:hAnsi="Times New Roman"/>
          <w:i/>
          <w:sz w:val="24"/>
          <w:szCs w:val="24"/>
          <w:lang w:val="en-US"/>
        </w:rPr>
        <w:t>where</w:t>
      </w:r>
      <w:r w:rsidRPr="00594ED3">
        <w:rPr>
          <w:rFonts w:ascii="Times New Roman" w:hAnsi="Times New Roman"/>
          <w:i/>
          <w:sz w:val="24"/>
          <w:szCs w:val="24"/>
        </w:rPr>
        <w:t xml:space="preserve">, </w:t>
      </w:r>
      <w:r w:rsidRPr="00594ED3">
        <w:rPr>
          <w:rFonts w:ascii="Times New Roman" w:hAnsi="Times New Roman"/>
          <w:i/>
          <w:sz w:val="24"/>
          <w:szCs w:val="24"/>
          <w:lang w:val="en-US"/>
        </w:rPr>
        <w:t>how</w:t>
      </w:r>
      <w:r w:rsidRPr="00594ED3">
        <w:rPr>
          <w:rFonts w:ascii="Times New Roman" w:hAnsi="Times New Roman"/>
          <w:i/>
          <w:sz w:val="24"/>
          <w:szCs w:val="24"/>
        </w:rPr>
        <w:t>,</w:t>
      </w:r>
      <w:r w:rsidR="006A6E27" w:rsidRPr="00594ED3">
        <w:rPr>
          <w:rFonts w:ascii="Times New Roman" w:hAnsi="Times New Roman"/>
          <w:i/>
          <w:sz w:val="24"/>
          <w:szCs w:val="24"/>
        </w:rPr>
        <w:t xml:space="preserve"> </w:t>
      </w:r>
      <w:r w:rsidRPr="00594ED3">
        <w:rPr>
          <w:rFonts w:ascii="Times New Roman" w:hAnsi="Times New Roman"/>
          <w:i/>
          <w:sz w:val="24"/>
          <w:szCs w:val="24"/>
          <w:lang w:val="en-US"/>
        </w:rPr>
        <w:t>why</w:t>
      </w:r>
      <w:r w:rsidRPr="00594ED3">
        <w:rPr>
          <w:rFonts w:ascii="Times New Roman" w:hAnsi="Times New Roman"/>
          <w:sz w:val="24"/>
          <w:szCs w:val="24"/>
        </w:rPr>
        <w:t>;</w:t>
      </w:r>
    </w:p>
    <w:p w:rsidR="006E54D0" w:rsidRPr="00594ED3" w:rsidRDefault="006E54D0" w:rsidP="000D7814">
      <w:pPr>
        <w:numPr>
          <w:ilvl w:val="0"/>
          <w:numId w:val="4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использовать косвенную речь в утвердительных и вопросительных предложениях в настоящем и прошедшем времени;</w:t>
      </w:r>
    </w:p>
    <w:p w:rsidR="006E54D0" w:rsidRPr="00594ED3" w:rsidRDefault="006E54D0" w:rsidP="000D7814">
      <w:pPr>
        <w:numPr>
          <w:ilvl w:val="0"/>
          <w:numId w:val="47"/>
        </w:numPr>
        <w:tabs>
          <w:tab w:val="left" w:pos="993"/>
        </w:tabs>
        <w:spacing w:after="0" w:line="240" w:lineRule="auto"/>
        <w:ind w:left="567" w:firstLine="0"/>
        <w:jc w:val="both"/>
        <w:rPr>
          <w:rFonts w:ascii="Times New Roman" w:hAnsi="Times New Roman"/>
          <w:i/>
          <w:sz w:val="24"/>
          <w:szCs w:val="24"/>
          <w:lang w:val="en-US"/>
        </w:rPr>
      </w:pPr>
      <w:r w:rsidRPr="00594ED3">
        <w:rPr>
          <w:rFonts w:ascii="Times New Roman" w:hAnsi="Times New Roman"/>
          <w:sz w:val="24"/>
          <w:szCs w:val="24"/>
        </w:rPr>
        <w:t>распознавать</w:t>
      </w:r>
      <w:r w:rsidR="006A6E27" w:rsidRPr="00594ED3">
        <w:rPr>
          <w:rFonts w:ascii="Times New Roman" w:hAnsi="Times New Roman"/>
          <w:sz w:val="24"/>
          <w:szCs w:val="24"/>
          <w:lang w:val="en-US"/>
        </w:rPr>
        <w:t xml:space="preserve"> </w:t>
      </w:r>
      <w:r w:rsidRPr="00594ED3">
        <w:rPr>
          <w:rFonts w:ascii="Times New Roman" w:hAnsi="Times New Roman"/>
          <w:sz w:val="24"/>
          <w:szCs w:val="24"/>
        </w:rPr>
        <w:t>и</w:t>
      </w:r>
      <w:r w:rsidR="006A6E27" w:rsidRPr="00594ED3">
        <w:rPr>
          <w:rFonts w:ascii="Times New Roman" w:hAnsi="Times New Roman"/>
          <w:sz w:val="24"/>
          <w:szCs w:val="24"/>
          <w:lang w:val="en-US"/>
        </w:rPr>
        <w:t xml:space="preserve"> </w:t>
      </w:r>
      <w:r w:rsidRPr="00594ED3">
        <w:rPr>
          <w:rFonts w:ascii="Times New Roman" w:hAnsi="Times New Roman"/>
          <w:sz w:val="24"/>
          <w:szCs w:val="24"/>
        </w:rPr>
        <w:t>употреблять</w:t>
      </w:r>
      <w:r w:rsidR="006A6E27" w:rsidRPr="00594ED3">
        <w:rPr>
          <w:rFonts w:ascii="Times New Roman" w:hAnsi="Times New Roman"/>
          <w:sz w:val="24"/>
          <w:szCs w:val="24"/>
          <w:lang w:val="en-US"/>
        </w:rPr>
        <w:t xml:space="preserve"> </w:t>
      </w:r>
      <w:r w:rsidRPr="00594ED3">
        <w:rPr>
          <w:rFonts w:ascii="Times New Roman" w:hAnsi="Times New Roman"/>
          <w:sz w:val="24"/>
          <w:szCs w:val="24"/>
        </w:rPr>
        <w:t>в</w:t>
      </w:r>
      <w:r w:rsidR="006A6E27" w:rsidRPr="00594ED3">
        <w:rPr>
          <w:rFonts w:ascii="Times New Roman" w:hAnsi="Times New Roman"/>
          <w:sz w:val="24"/>
          <w:szCs w:val="24"/>
          <w:lang w:val="en-US"/>
        </w:rPr>
        <w:t xml:space="preserve"> </w:t>
      </w:r>
      <w:r w:rsidRPr="00594ED3">
        <w:rPr>
          <w:rFonts w:ascii="Times New Roman" w:hAnsi="Times New Roman"/>
          <w:sz w:val="24"/>
          <w:szCs w:val="24"/>
        </w:rPr>
        <w:t>речи</w:t>
      </w:r>
      <w:r w:rsidR="006A6E27" w:rsidRPr="00594ED3">
        <w:rPr>
          <w:rFonts w:ascii="Times New Roman" w:hAnsi="Times New Roman"/>
          <w:sz w:val="24"/>
          <w:szCs w:val="24"/>
          <w:lang w:val="en-US"/>
        </w:rPr>
        <w:t xml:space="preserve"> </w:t>
      </w:r>
      <w:r w:rsidRPr="00594ED3">
        <w:rPr>
          <w:rFonts w:ascii="Times New Roman" w:hAnsi="Times New Roman"/>
          <w:sz w:val="24"/>
          <w:szCs w:val="24"/>
        </w:rPr>
        <w:t>условные</w:t>
      </w:r>
      <w:r w:rsidR="006A6E27" w:rsidRPr="00594ED3">
        <w:rPr>
          <w:rFonts w:ascii="Times New Roman" w:hAnsi="Times New Roman"/>
          <w:sz w:val="24"/>
          <w:szCs w:val="24"/>
          <w:lang w:val="en-US"/>
        </w:rPr>
        <w:t xml:space="preserve"> </w:t>
      </w:r>
      <w:r w:rsidRPr="00594ED3">
        <w:rPr>
          <w:rFonts w:ascii="Times New Roman" w:hAnsi="Times New Roman"/>
          <w:sz w:val="24"/>
          <w:szCs w:val="24"/>
        </w:rPr>
        <w:t>предложения</w:t>
      </w:r>
      <w:r w:rsidR="006A6E27" w:rsidRPr="00594ED3">
        <w:rPr>
          <w:rFonts w:ascii="Times New Roman" w:hAnsi="Times New Roman"/>
          <w:sz w:val="24"/>
          <w:szCs w:val="24"/>
          <w:lang w:val="en-US"/>
        </w:rPr>
        <w:t xml:space="preserve"> </w:t>
      </w:r>
      <w:r w:rsidRPr="00594ED3">
        <w:rPr>
          <w:rFonts w:ascii="Times New Roman" w:hAnsi="Times New Roman"/>
          <w:sz w:val="24"/>
          <w:szCs w:val="24"/>
        </w:rPr>
        <w:t>реального</w:t>
      </w:r>
      <w:r w:rsidR="006A6E27" w:rsidRPr="00594ED3">
        <w:rPr>
          <w:rFonts w:ascii="Times New Roman" w:hAnsi="Times New Roman"/>
          <w:sz w:val="24"/>
          <w:szCs w:val="24"/>
          <w:lang w:val="en-US"/>
        </w:rPr>
        <w:t xml:space="preserve"> </w:t>
      </w:r>
      <w:r w:rsidRPr="00594ED3">
        <w:rPr>
          <w:rFonts w:ascii="Times New Roman" w:hAnsi="Times New Roman"/>
          <w:sz w:val="24"/>
          <w:szCs w:val="24"/>
        </w:rPr>
        <w:t>характера</w:t>
      </w:r>
      <w:r w:rsidRPr="00594ED3">
        <w:rPr>
          <w:rFonts w:ascii="Times New Roman" w:hAnsi="Times New Roman"/>
          <w:sz w:val="24"/>
          <w:szCs w:val="24"/>
          <w:lang w:val="en-US"/>
        </w:rPr>
        <w:t xml:space="preserve"> (Conditional I – </w:t>
      </w:r>
      <w:r w:rsidRPr="00594ED3">
        <w:rPr>
          <w:rFonts w:ascii="Times New Roman" w:hAnsi="Times New Roman"/>
          <w:i/>
          <w:sz w:val="24"/>
          <w:szCs w:val="24"/>
          <w:lang w:val="en-US"/>
        </w:rPr>
        <w:t>If I see Jim, I’ll invite him to our school party</w:t>
      </w:r>
      <w:r w:rsidRPr="00594ED3">
        <w:rPr>
          <w:rFonts w:ascii="Times New Roman" w:hAnsi="Times New Roman"/>
          <w:sz w:val="24"/>
          <w:szCs w:val="24"/>
          <w:lang w:val="en-US"/>
        </w:rPr>
        <w:t xml:space="preserve">) </w:t>
      </w:r>
      <w:r w:rsidRPr="00594ED3">
        <w:rPr>
          <w:rFonts w:ascii="Times New Roman" w:hAnsi="Times New Roman"/>
          <w:sz w:val="24"/>
          <w:szCs w:val="24"/>
        </w:rPr>
        <w:t>и</w:t>
      </w:r>
      <w:r w:rsidR="005F5408" w:rsidRPr="00594ED3">
        <w:rPr>
          <w:rFonts w:ascii="Times New Roman" w:hAnsi="Times New Roman"/>
          <w:sz w:val="24"/>
          <w:szCs w:val="24"/>
          <w:lang w:val="en-US"/>
        </w:rPr>
        <w:t xml:space="preserve"> </w:t>
      </w:r>
      <w:r w:rsidRPr="00594ED3">
        <w:rPr>
          <w:rFonts w:ascii="Times New Roman" w:hAnsi="Times New Roman"/>
          <w:sz w:val="24"/>
          <w:szCs w:val="24"/>
        </w:rPr>
        <w:t>нереального</w:t>
      </w:r>
      <w:r w:rsidR="006A6E27" w:rsidRPr="00594ED3">
        <w:rPr>
          <w:rFonts w:ascii="Times New Roman" w:hAnsi="Times New Roman"/>
          <w:sz w:val="24"/>
          <w:szCs w:val="24"/>
          <w:lang w:val="en-US"/>
        </w:rPr>
        <w:t xml:space="preserve"> </w:t>
      </w:r>
      <w:r w:rsidRPr="00594ED3">
        <w:rPr>
          <w:rFonts w:ascii="Times New Roman" w:hAnsi="Times New Roman"/>
          <w:sz w:val="24"/>
          <w:szCs w:val="24"/>
        </w:rPr>
        <w:t>характера</w:t>
      </w:r>
      <w:r w:rsidRPr="00594ED3">
        <w:rPr>
          <w:rFonts w:ascii="Times New Roman" w:hAnsi="Times New Roman"/>
          <w:sz w:val="24"/>
          <w:szCs w:val="24"/>
          <w:lang w:val="en-US"/>
        </w:rPr>
        <w:t xml:space="preserve"> (Conditional II</w:t>
      </w:r>
      <w:r w:rsidRPr="00594ED3">
        <w:rPr>
          <w:rFonts w:ascii="Times New Roman" w:hAnsi="Times New Roman"/>
          <w:i/>
          <w:sz w:val="24"/>
          <w:szCs w:val="24"/>
          <w:lang w:val="en-US"/>
        </w:rPr>
        <w:t xml:space="preserve"> – If I were you, I would start learning French);</w:t>
      </w:r>
    </w:p>
    <w:p w:rsidR="006E54D0" w:rsidRPr="00594ED3" w:rsidRDefault="006E54D0" w:rsidP="000D7814">
      <w:pPr>
        <w:numPr>
          <w:ilvl w:val="0"/>
          <w:numId w:val="4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распознавать и употреблять в речи имена существительные в единственном числе и во множественном числе, образованные по правилу, и исключения;</w:t>
      </w:r>
    </w:p>
    <w:p w:rsidR="006E54D0" w:rsidRPr="00594ED3" w:rsidRDefault="006E54D0" w:rsidP="000D7814">
      <w:pPr>
        <w:numPr>
          <w:ilvl w:val="0"/>
          <w:numId w:val="4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распознавать и употреблять в речи существительные с определенным/ неопределенным/нулевым артиклем;</w:t>
      </w:r>
    </w:p>
    <w:p w:rsidR="006E54D0" w:rsidRPr="00594ED3" w:rsidRDefault="006E54D0" w:rsidP="000D7814">
      <w:pPr>
        <w:numPr>
          <w:ilvl w:val="0"/>
          <w:numId w:val="4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распознавать и употреблять в речи местоимения: личные (в именительном и объектном падежах, в абсолютной форме), притяжательные, возвратные, указательные, неопределенные и их производные, относительные, вопросительные;</w:t>
      </w:r>
    </w:p>
    <w:p w:rsidR="006E54D0" w:rsidRPr="00594ED3" w:rsidRDefault="006E54D0" w:rsidP="000D7814">
      <w:pPr>
        <w:numPr>
          <w:ilvl w:val="0"/>
          <w:numId w:val="4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распознавать и употреблять в речи имена прилагательные в положительной, сравнительной и превосходной степенях, образованные по правилу, и исключения;</w:t>
      </w:r>
    </w:p>
    <w:p w:rsidR="006E54D0" w:rsidRPr="00594ED3" w:rsidRDefault="006E54D0" w:rsidP="000D7814">
      <w:pPr>
        <w:numPr>
          <w:ilvl w:val="0"/>
          <w:numId w:val="4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распознавать и употреблять в речи наречия времени и образа действия и слова, выражающие количество (</w:t>
      </w:r>
      <w:r w:rsidRPr="00594ED3">
        <w:rPr>
          <w:rFonts w:ascii="Times New Roman" w:hAnsi="Times New Roman"/>
          <w:i/>
          <w:sz w:val="24"/>
          <w:szCs w:val="24"/>
          <w:lang w:val="en-US"/>
        </w:rPr>
        <w:t>many</w:t>
      </w:r>
      <w:r w:rsidRPr="00594ED3">
        <w:rPr>
          <w:rFonts w:ascii="Times New Roman" w:hAnsi="Times New Roman"/>
          <w:sz w:val="24"/>
          <w:szCs w:val="24"/>
        </w:rPr>
        <w:t>/</w:t>
      </w:r>
      <w:r w:rsidRPr="00594ED3">
        <w:rPr>
          <w:rFonts w:ascii="Times New Roman" w:hAnsi="Times New Roman"/>
          <w:i/>
          <w:sz w:val="24"/>
          <w:szCs w:val="24"/>
          <w:lang w:val="en-US"/>
        </w:rPr>
        <w:t>much</w:t>
      </w:r>
      <w:r w:rsidRPr="00594ED3">
        <w:rPr>
          <w:rFonts w:ascii="Times New Roman" w:hAnsi="Times New Roman"/>
          <w:sz w:val="24"/>
          <w:szCs w:val="24"/>
        </w:rPr>
        <w:t xml:space="preserve">, </w:t>
      </w:r>
      <w:r w:rsidRPr="00594ED3">
        <w:rPr>
          <w:rFonts w:ascii="Times New Roman" w:hAnsi="Times New Roman"/>
          <w:i/>
          <w:sz w:val="24"/>
          <w:szCs w:val="24"/>
          <w:lang w:val="en-US"/>
        </w:rPr>
        <w:t>few</w:t>
      </w:r>
      <w:r w:rsidRPr="00594ED3">
        <w:rPr>
          <w:rFonts w:ascii="Times New Roman" w:hAnsi="Times New Roman"/>
          <w:sz w:val="24"/>
          <w:szCs w:val="24"/>
        </w:rPr>
        <w:t>/</w:t>
      </w:r>
      <w:r w:rsidRPr="00594ED3">
        <w:rPr>
          <w:rFonts w:ascii="Times New Roman" w:hAnsi="Times New Roman"/>
          <w:i/>
          <w:sz w:val="24"/>
          <w:szCs w:val="24"/>
          <w:lang w:val="en-US"/>
        </w:rPr>
        <w:t>a</w:t>
      </w:r>
      <w:r w:rsidR="006A6E27" w:rsidRPr="00594ED3">
        <w:rPr>
          <w:rFonts w:ascii="Times New Roman" w:hAnsi="Times New Roman"/>
          <w:i/>
          <w:sz w:val="24"/>
          <w:szCs w:val="24"/>
        </w:rPr>
        <w:t xml:space="preserve"> </w:t>
      </w:r>
      <w:r w:rsidRPr="00594ED3">
        <w:rPr>
          <w:rFonts w:ascii="Times New Roman" w:hAnsi="Times New Roman"/>
          <w:i/>
          <w:sz w:val="24"/>
          <w:szCs w:val="24"/>
          <w:lang w:val="en-US"/>
        </w:rPr>
        <w:t>few</w:t>
      </w:r>
      <w:r w:rsidRPr="00594ED3">
        <w:rPr>
          <w:rFonts w:ascii="Times New Roman" w:hAnsi="Times New Roman"/>
          <w:sz w:val="24"/>
          <w:szCs w:val="24"/>
        </w:rPr>
        <w:t xml:space="preserve">, </w:t>
      </w:r>
      <w:r w:rsidRPr="00594ED3">
        <w:rPr>
          <w:rFonts w:ascii="Times New Roman" w:hAnsi="Times New Roman"/>
          <w:i/>
          <w:sz w:val="24"/>
          <w:szCs w:val="24"/>
          <w:lang w:val="en-US"/>
        </w:rPr>
        <w:t>little</w:t>
      </w:r>
      <w:r w:rsidRPr="00594ED3">
        <w:rPr>
          <w:rFonts w:ascii="Times New Roman" w:hAnsi="Times New Roman"/>
          <w:sz w:val="24"/>
          <w:szCs w:val="24"/>
        </w:rPr>
        <w:t>/</w:t>
      </w:r>
      <w:r w:rsidRPr="00594ED3">
        <w:rPr>
          <w:rFonts w:ascii="Times New Roman" w:hAnsi="Times New Roman"/>
          <w:i/>
          <w:sz w:val="24"/>
          <w:szCs w:val="24"/>
          <w:lang w:val="en-US"/>
        </w:rPr>
        <w:t>a</w:t>
      </w:r>
      <w:r w:rsidR="006A6E27" w:rsidRPr="00594ED3">
        <w:rPr>
          <w:rFonts w:ascii="Times New Roman" w:hAnsi="Times New Roman"/>
          <w:i/>
          <w:sz w:val="24"/>
          <w:szCs w:val="24"/>
        </w:rPr>
        <w:t xml:space="preserve"> </w:t>
      </w:r>
      <w:r w:rsidRPr="00594ED3">
        <w:rPr>
          <w:rFonts w:ascii="Times New Roman" w:hAnsi="Times New Roman"/>
          <w:i/>
          <w:sz w:val="24"/>
          <w:szCs w:val="24"/>
          <w:lang w:val="en-US"/>
        </w:rPr>
        <w:t>little</w:t>
      </w:r>
      <w:r w:rsidRPr="00594ED3">
        <w:rPr>
          <w:rFonts w:ascii="Times New Roman" w:hAnsi="Times New Roman"/>
          <w:sz w:val="24"/>
          <w:szCs w:val="24"/>
        </w:rPr>
        <w:t>); наречия в положительной, сравнительной и превосходной степенях, образованные по правилу и исключения;</w:t>
      </w:r>
    </w:p>
    <w:p w:rsidR="006E54D0" w:rsidRPr="00594ED3" w:rsidRDefault="006E54D0" w:rsidP="000D7814">
      <w:pPr>
        <w:numPr>
          <w:ilvl w:val="0"/>
          <w:numId w:val="4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распознавать и употреблять в речи количественные и порядковые числительные;</w:t>
      </w:r>
    </w:p>
    <w:p w:rsidR="006E54D0" w:rsidRPr="00594ED3" w:rsidRDefault="006E54D0" w:rsidP="000D7814">
      <w:pPr>
        <w:numPr>
          <w:ilvl w:val="0"/>
          <w:numId w:val="47"/>
        </w:numPr>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sz w:val="24"/>
          <w:szCs w:val="24"/>
        </w:rPr>
        <w:t>распознавать и употреблять в речи глаголы в наиболее употребительных временных формах действительного залога: Present Simple, Future Simple и Past Simple, Present и Past Continuous, Present Perfect;</w:t>
      </w:r>
    </w:p>
    <w:p w:rsidR="006E54D0" w:rsidRPr="00594ED3" w:rsidRDefault="006E54D0" w:rsidP="000D7814">
      <w:pPr>
        <w:numPr>
          <w:ilvl w:val="0"/>
          <w:numId w:val="47"/>
        </w:numPr>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sz w:val="24"/>
          <w:szCs w:val="24"/>
        </w:rPr>
        <w:t>распознавать и употреблять в речи различные грамматические средства для выражения будущего времени: Simple Future</w:t>
      </w:r>
      <w:r w:rsidRPr="00594ED3">
        <w:rPr>
          <w:rFonts w:ascii="Times New Roman" w:hAnsi="Times New Roman"/>
          <w:i/>
          <w:sz w:val="24"/>
          <w:szCs w:val="24"/>
        </w:rPr>
        <w:t xml:space="preserve">, to be going to, </w:t>
      </w:r>
      <w:r w:rsidRPr="00594ED3">
        <w:rPr>
          <w:rFonts w:ascii="Times New Roman" w:hAnsi="Times New Roman"/>
          <w:sz w:val="24"/>
          <w:szCs w:val="24"/>
        </w:rPr>
        <w:t>Present Continuous</w:t>
      </w:r>
      <w:r w:rsidRPr="00594ED3">
        <w:rPr>
          <w:rFonts w:ascii="Times New Roman" w:hAnsi="Times New Roman"/>
          <w:i/>
          <w:sz w:val="24"/>
          <w:szCs w:val="24"/>
        </w:rPr>
        <w:t>;</w:t>
      </w:r>
    </w:p>
    <w:p w:rsidR="006E54D0" w:rsidRPr="00594ED3" w:rsidRDefault="006E54D0" w:rsidP="000D7814">
      <w:pPr>
        <w:numPr>
          <w:ilvl w:val="0"/>
          <w:numId w:val="4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распознавать и употреблять в речи модальные глаголы и их эквиваленты (</w:t>
      </w:r>
      <w:r w:rsidRPr="00594ED3">
        <w:rPr>
          <w:rFonts w:ascii="Times New Roman" w:hAnsi="Times New Roman"/>
          <w:i/>
          <w:sz w:val="24"/>
          <w:szCs w:val="24"/>
          <w:lang w:val="en-US"/>
        </w:rPr>
        <w:t>may</w:t>
      </w:r>
      <w:r w:rsidRPr="00594ED3">
        <w:rPr>
          <w:rFonts w:ascii="Times New Roman" w:hAnsi="Times New Roman"/>
          <w:sz w:val="24"/>
          <w:szCs w:val="24"/>
        </w:rPr>
        <w:t>,</w:t>
      </w:r>
      <w:r w:rsidR="006A6E27" w:rsidRPr="00594ED3">
        <w:rPr>
          <w:rFonts w:ascii="Times New Roman" w:hAnsi="Times New Roman"/>
          <w:sz w:val="24"/>
          <w:szCs w:val="24"/>
        </w:rPr>
        <w:t xml:space="preserve"> </w:t>
      </w:r>
      <w:r w:rsidRPr="00594ED3">
        <w:rPr>
          <w:rFonts w:ascii="Times New Roman" w:hAnsi="Times New Roman"/>
          <w:i/>
          <w:sz w:val="24"/>
          <w:szCs w:val="24"/>
          <w:lang w:val="en-US"/>
        </w:rPr>
        <w:t>can</w:t>
      </w:r>
      <w:r w:rsidRPr="00594ED3">
        <w:rPr>
          <w:rFonts w:ascii="Times New Roman" w:hAnsi="Times New Roman"/>
          <w:sz w:val="24"/>
          <w:szCs w:val="24"/>
        </w:rPr>
        <w:t>,</w:t>
      </w:r>
      <w:r w:rsidR="006A6E27" w:rsidRPr="00594ED3">
        <w:rPr>
          <w:rFonts w:ascii="Times New Roman" w:hAnsi="Times New Roman"/>
          <w:sz w:val="24"/>
          <w:szCs w:val="24"/>
        </w:rPr>
        <w:t xml:space="preserve"> </w:t>
      </w:r>
      <w:r w:rsidRPr="00594ED3">
        <w:rPr>
          <w:rFonts w:ascii="Times New Roman" w:hAnsi="Times New Roman"/>
          <w:i/>
          <w:sz w:val="24"/>
          <w:szCs w:val="24"/>
          <w:lang w:val="en-US"/>
        </w:rPr>
        <w:t>could</w:t>
      </w:r>
      <w:r w:rsidRPr="00594ED3">
        <w:rPr>
          <w:rFonts w:ascii="Times New Roman" w:hAnsi="Times New Roman"/>
          <w:sz w:val="24"/>
          <w:szCs w:val="24"/>
        </w:rPr>
        <w:t>,</w:t>
      </w:r>
      <w:r w:rsidR="006A6E27" w:rsidRPr="00594ED3">
        <w:rPr>
          <w:rFonts w:ascii="Times New Roman" w:hAnsi="Times New Roman"/>
          <w:sz w:val="24"/>
          <w:szCs w:val="24"/>
        </w:rPr>
        <w:t xml:space="preserve"> </w:t>
      </w:r>
      <w:r w:rsidRPr="00594ED3">
        <w:rPr>
          <w:rFonts w:ascii="Times New Roman" w:hAnsi="Times New Roman"/>
          <w:i/>
          <w:sz w:val="24"/>
          <w:szCs w:val="24"/>
          <w:lang w:val="en-US"/>
        </w:rPr>
        <w:t>be</w:t>
      </w:r>
      <w:r w:rsidR="006A6E27" w:rsidRPr="00594ED3">
        <w:rPr>
          <w:rFonts w:ascii="Times New Roman" w:hAnsi="Times New Roman"/>
          <w:i/>
          <w:sz w:val="24"/>
          <w:szCs w:val="24"/>
        </w:rPr>
        <w:t xml:space="preserve"> </w:t>
      </w:r>
      <w:r w:rsidRPr="00594ED3">
        <w:rPr>
          <w:rFonts w:ascii="Times New Roman" w:hAnsi="Times New Roman"/>
          <w:i/>
          <w:sz w:val="24"/>
          <w:szCs w:val="24"/>
          <w:lang w:val="en-US"/>
        </w:rPr>
        <w:t>able</w:t>
      </w:r>
      <w:r w:rsidR="006A6E27" w:rsidRPr="00594ED3">
        <w:rPr>
          <w:rFonts w:ascii="Times New Roman" w:hAnsi="Times New Roman"/>
          <w:i/>
          <w:sz w:val="24"/>
          <w:szCs w:val="24"/>
        </w:rPr>
        <w:t xml:space="preserve"> </w:t>
      </w:r>
      <w:r w:rsidRPr="00594ED3">
        <w:rPr>
          <w:rFonts w:ascii="Times New Roman" w:hAnsi="Times New Roman"/>
          <w:i/>
          <w:sz w:val="24"/>
          <w:szCs w:val="24"/>
          <w:lang w:val="en-US"/>
        </w:rPr>
        <w:t>to</w:t>
      </w:r>
      <w:r w:rsidRPr="00594ED3">
        <w:rPr>
          <w:rFonts w:ascii="Times New Roman" w:hAnsi="Times New Roman"/>
          <w:sz w:val="24"/>
          <w:szCs w:val="24"/>
        </w:rPr>
        <w:t>,</w:t>
      </w:r>
      <w:r w:rsidR="006A6E27" w:rsidRPr="00594ED3">
        <w:rPr>
          <w:rFonts w:ascii="Times New Roman" w:hAnsi="Times New Roman"/>
          <w:sz w:val="24"/>
          <w:szCs w:val="24"/>
        </w:rPr>
        <w:t xml:space="preserve"> </w:t>
      </w:r>
      <w:r w:rsidRPr="00594ED3">
        <w:rPr>
          <w:rFonts w:ascii="Times New Roman" w:hAnsi="Times New Roman"/>
          <w:i/>
          <w:sz w:val="24"/>
          <w:szCs w:val="24"/>
          <w:lang w:val="en-US"/>
        </w:rPr>
        <w:t>must</w:t>
      </w:r>
      <w:r w:rsidRPr="00594ED3">
        <w:rPr>
          <w:rFonts w:ascii="Times New Roman" w:hAnsi="Times New Roman"/>
          <w:sz w:val="24"/>
          <w:szCs w:val="24"/>
        </w:rPr>
        <w:t>,</w:t>
      </w:r>
      <w:r w:rsidR="006A6E27" w:rsidRPr="00594ED3">
        <w:rPr>
          <w:rFonts w:ascii="Times New Roman" w:hAnsi="Times New Roman"/>
          <w:sz w:val="24"/>
          <w:szCs w:val="24"/>
        </w:rPr>
        <w:t xml:space="preserve"> </w:t>
      </w:r>
      <w:r w:rsidRPr="00594ED3">
        <w:rPr>
          <w:rFonts w:ascii="Times New Roman" w:hAnsi="Times New Roman"/>
          <w:i/>
          <w:sz w:val="24"/>
          <w:szCs w:val="24"/>
          <w:lang w:val="en-US"/>
        </w:rPr>
        <w:t>have</w:t>
      </w:r>
      <w:r w:rsidR="006A6E27" w:rsidRPr="00594ED3">
        <w:rPr>
          <w:rFonts w:ascii="Times New Roman" w:hAnsi="Times New Roman"/>
          <w:i/>
          <w:sz w:val="24"/>
          <w:szCs w:val="24"/>
        </w:rPr>
        <w:t xml:space="preserve"> </w:t>
      </w:r>
      <w:r w:rsidRPr="00594ED3">
        <w:rPr>
          <w:rFonts w:ascii="Times New Roman" w:hAnsi="Times New Roman"/>
          <w:i/>
          <w:sz w:val="24"/>
          <w:szCs w:val="24"/>
          <w:lang w:val="en-US"/>
        </w:rPr>
        <w:t>to</w:t>
      </w:r>
      <w:r w:rsidRPr="00594ED3">
        <w:rPr>
          <w:rFonts w:ascii="Times New Roman" w:hAnsi="Times New Roman"/>
          <w:sz w:val="24"/>
          <w:szCs w:val="24"/>
        </w:rPr>
        <w:t xml:space="preserve">, </w:t>
      </w:r>
      <w:r w:rsidRPr="00594ED3">
        <w:rPr>
          <w:rFonts w:ascii="Times New Roman" w:hAnsi="Times New Roman"/>
          <w:i/>
          <w:sz w:val="24"/>
          <w:szCs w:val="24"/>
          <w:lang w:val="en-US"/>
        </w:rPr>
        <w:t>should</w:t>
      </w:r>
      <w:r w:rsidRPr="00594ED3">
        <w:rPr>
          <w:rFonts w:ascii="Times New Roman" w:hAnsi="Times New Roman"/>
          <w:sz w:val="24"/>
          <w:szCs w:val="24"/>
        </w:rPr>
        <w:t>)</w:t>
      </w:r>
      <w:r w:rsidR="00437180" w:rsidRPr="00594ED3">
        <w:rPr>
          <w:rFonts w:ascii="Times New Roman" w:hAnsi="Times New Roman"/>
          <w:sz w:val="24"/>
          <w:szCs w:val="24"/>
        </w:rPr>
        <w:t>;</w:t>
      </w:r>
    </w:p>
    <w:p w:rsidR="006E54D0" w:rsidRPr="00594ED3" w:rsidRDefault="006E54D0" w:rsidP="000D7814">
      <w:pPr>
        <w:numPr>
          <w:ilvl w:val="0"/>
          <w:numId w:val="4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распознавать и употреблять в речи глаголы в следующих формах страдательного залога: </w:t>
      </w:r>
      <w:r w:rsidRPr="00594ED3">
        <w:rPr>
          <w:rFonts w:ascii="Times New Roman" w:hAnsi="Times New Roman"/>
          <w:sz w:val="24"/>
          <w:szCs w:val="24"/>
          <w:lang w:val="en-US"/>
        </w:rPr>
        <w:t>Present</w:t>
      </w:r>
      <w:r w:rsidR="005F5408" w:rsidRPr="00594ED3">
        <w:rPr>
          <w:rFonts w:ascii="Times New Roman" w:hAnsi="Times New Roman"/>
          <w:sz w:val="24"/>
          <w:szCs w:val="24"/>
        </w:rPr>
        <w:t xml:space="preserve"> </w:t>
      </w:r>
      <w:r w:rsidRPr="00594ED3">
        <w:rPr>
          <w:rFonts w:ascii="Times New Roman" w:hAnsi="Times New Roman"/>
          <w:sz w:val="24"/>
          <w:szCs w:val="24"/>
          <w:lang w:val="en-US"/>
        </w:rPr>
        <w:t>Simple</w:t>
      </w:r>
      <w:r w:rsidR="005F5408" w:rsidRPr="00594ED3">
        <w:rPr>
          <w:rFonts w:ascii="Times New Roman" w:hAnsi="Times New Roman"/>
          <w:sz w:val="24"/>
          <w:szCs w:val="24"/>
        </w:rPr>
        <w:t xml:space="preserve"> </w:t>
      </w:r>
      <w:r w:rsidRPr="00594ED3">
        <w:rPr>
          <w:rFonts w:ascii="Times New Roman" w:hAnsi="Times New Roman"/>
          <w:sz w:val="24"/>
          <w:szCs w:val="24"/>
          <w:lang w:val="en-US"/>
        </w:rPr>
        <w:t>Passive</w:t>
      </w:r>
      <w:r w:rsidRPr="00594ED3">
        <w:rPr>
          <w:rFonts w:ascii="Times New Roman" w:hAnsi="Times New Roman"/>
          <w:sz w:val="24"/>
          <w:szCs w:val="24"/>
        </w:rPr>
        <w:t xml:space="preserve">, </w:t>
      </w:r>
      <w:r w:rsidRPr="00594ED3">
        <w:rPr>
          <w:rFonts w:ascii="Times New Roman" w:hAnsi="Times New Roman"/>
          <w:sz w:val="24"/>
          <w:szCs w:val="24"/>
          <w:lang w:val="en-US"/>
        </w:rPr>
        <w:t>Past</w:t>
      </w:r>
      <w:r w:rsidR="005F5408" w:rsidRPr="00594ED3">
        <w:rPr>
          <w:rFonts w:ascii="Times New Roman" w:hAnsi="Times New Roman"/>
          <w:sz w:val="24"/>
          <w:szCs w:val="24"/>
        </w:rPr>
        <w:t xml:space="preserve"> </w:t>
      </w:r>
      <w:r w:rsidRPr="00594ED3">
        <w:rPr>
          <w:rFonts w:ascii="Times New Roman" w:hAnsi="Times New Roman"/>
          <w:sz w:val="24"/>
          <w:szCs w:val="24"/>
          <w:lang w:val="en-US"/>
        </w:rPr>
        <w:t>Simple</w:t>
      </w:r>
      <w:r w:rsidR="005F5408" w:rsidRPr="00594ED3">
        <w:rPr>
          <w:rFonts w:ascii="Times New Roman" w:hAnsi="Times New Roman"/>
          <w:sz w:val="24"/>
          <w:szCs w:val="24"/>
        </w:rPr>
        <w:t xml:space="preserve"> </w:t>
      </w:r>
      <w:r w:rsidRPr="00594ED3">
        <w:rPr>
          <w:rFonts w:ascii="Times New Roman" w:hAnsi="Times New Roman"/>
          <w:sz w:val="24"/>
          <w:szCs w:val="24"/>
          <w:lang w:val="en-US"/>
        </w:rPr>
        <w:t>Passive</w:t>
      </w:r>
      <w:r w:rsidRPr="00594ED3">
        <w:rPr>
          <w:rFonts w:ascii="Times New Roman" w:hAnsi="Times New Roman"/>
          <w:sz w:val="24"/>
          <w:szCs w:val="24"/>
        </w:rPr>
        <w:t>;</w:t>
      </w:r>
    </w:p>
    <w:p w:rsidR="006E54D0" w:rsidRPr="00594ED3" w:rsidRDefault="006E54D0" w:rsidP="000D7814">
      <w:pPr>
        <w:numPr>
          <w:ilvl w:val="0"/>
          <w:numId w:val="4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распознавать и употреблять в речи предлоги места, времени, направления; предлоги, употребляемые при глаголах в страдательном залоге.</w:t>
      </w:r>
    </w:p>
    <w:p w:rsidR="006E54D0" w:rsidRPr="00594ED3" w:rsidRDefault="006E54D0"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Выпускник получит возможность научиться:</w:t>
      </w:r>
    </w:p>
    <w:p w:rsidR="006E54D0" w:rsidRPr="00594ED3" w:rsidRDefault="006E54D0" w:rsidP="000D7814">
      <w:pPr>
        <w:numPr>
          <w:ilvl w:val="0"/>
          <w:numId w:val="49"/>
        </w:numPr>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 xml:space="preserve">распознавать сложноподчиненные предложения с придаточными: времени с союзом </w:t>
      </w:r>
      <w:r w:rsidRPr="00594ED3">
        <w:rPr>
          <w:rFonts w:ascii="Times New Roman" w:hAnsi="Times New Roman"/>
          <w:i/>
          <w:sz w:val="24"/>
          <w:szCs w:val="24"/>
          <w:lang w:val="en-US"/>
        </w:rPr>
        <w:t>since</w:t>
      </w:r>
      <w:r w:rsidRPr="00594ED3">
        <w:rPr>
          <w:rFonts w:ascii="Times New Roman" w:hAnsi="Times New Roman"/>
          <w:i/>
          <w:sz w:val="24"/>
          <w:szCs w:val="24"/>
        </w:rPr>
        <w:t xml:space="preserve">; цели с союзом </w:t>
      </w:r>
      <w:r w:rsidRPr="00594ED3">
        <w:rPr>
          <w:rFonts w:ascii="Times New Roman" w:hAnsi="Times New Roman"/>
          <w:i/>
          <w:sz w:val="24"/>
          <w:szCs w:val="24"/>
          <w:lang w:val="en-US"/>
        </w:rPr>
        <w:t>so</w:t>
      </w:r>
      <w:r w:rsidR="006A6E27" w:rsidRPr="00594ED3">
        <w:rPr>
          <w:rFonts w:ascii="Times New Roman" w:hAnsi="Times New Roman"/>
          <w:i/>
          <w:sz w:val="24"/>
          <w:szCs w:val="24"/>
        </w:rPr>
        <w:t xml:space="preserve"> </w:t>
      </w:r>
      <w:r w:rsidRPr="00594ED3">
        <w:rPr>
          <w:rFonts w:ascii="Times New Roman" w:hAnsi="Times New Roman"/>
          <w:i/>
          <w:sz w:val="24"/>
          <w:szCs w:val="24"/>
          <w:lang w:val="en-US"/>
        </w:rPr>
        <w:t>that</w:t>
      </w:r>
      <w:r w:rsidRPr="00594ED3">
        <w:rPr>
          <w:rFonts w:ascii="Times New Roman" w:hAnsi="Times New Roman"/>
          <w:i/>
          <w:sz w:val="24"/>
          <w:szCs w:val="24"/>
        </w:rPr>
        <w:t xml:space="preserve">; условия с союзом </w:t>
      </w:r>
      <w:r w:rsidRPr="00594ED3">
        <w:rPr>
          <w:rFonts w:ascii="Times New Roman" w:hAnsi="Times New Roman"/>
          <w:i/>
          <w:sz w:val="24"/>
          <w:szCs w:val="24"/>
          <w:lang w:val="en-US"/>
        </w:rPr>
        <w:t>unless</w:t>
      </w:r>
      <w:r w:rsidRPr="00594ED3">
        <w:rPr>
          <w:rFonts w:ascii="Times New Roman" w:hAnsi="Times New Roman"/>
          <w:i/>
          <w:sz w:val="24"/>
          <w:szCs w:val="24"/>
        </w:rPr>
        <w:t xml:space="preserve">; определительными с союзами </w:t>
      </w:r>
      <w:r w:rsidRPr="00594ED3">
        <w:rPr>
          <w:rFonts w:ascii="Times New Roman" w:hAnsi="Times New Roman"/>
          <w:i/>
          <w:sz w:val="24"/>
          <w:szCs w:val="24"/>
          <w:lang w:val="en-US"/>
        </w:rPr>
        <w:t>who</w:t>
      </w:r>
      <w:r w:rsidRPr="00594ED3">
        <w:rPr>
          <w:rFonts w:ascii="Times New Roman" w:hAnsi="Times New Roman"/>
          <w:i/>
          <w:sz w:val="24"/>
          <w:szCs w:val="24"/>
        </w:rPr>
        <w:t xml:space="preserve">, </w:t>
      </w:r>
      <w:r w:rsidRPr="00594ED3">
        <w:rPr>
          <w:rFonts w:ascii="Times New Roman" w:hAnsi="Times New Roman"/>
          <w:i/>
          <w:sz w:val="24"/>
          <w:szCs w:val="24"/>
          <w:lang w:val="en-US"/>
        </w:rPr>
        <w:t>which</w:t>
      </w:r>
      <w:r w:rsidRPr="00594ED3">
        <w:rPr>
          <w:rFonts w:ascii="Times New Roman" w:hAnsi="Times New Roman"/>
          <w:i/>
          <w:sz w:val="24"/>
          <w:szCs w:val="24"/>
        </w:rPr>
        <w:t xml:space="preserve">, </w:t>
      </w:r>
      <w:r w:rsidRPr="00594ED3">
        <w:rPr>
          <w:rFonts w:ascii="Times New Roman" w:hAnsi="Times New Roman"/>
          <w:i/>
          <w:sz w:val="24"/>
          <w:szCs w:val="24"/>
          <w:lang w:val="en-US"/>
        </w:rPr>
        <w:t>that</w:t>
      </w:r>
      <w:r w:rsidRPr="00594ED3">
        <w:rPr>
          <w:rFonts w:ascii="Times New Roman" w:hAnsi="Times New Roman"/>
          <w:i/>
          <w:sz w:val="24"/>
          <w:szCs w:val="24"/>
        </w:rPr>
        <w:t>;</w:t>
      </w:r>
    </w:p>
    <w:p w:rsidR="006E54D0" w:rsidRPr="00594ED3" w:rsidRDefault="006E54D0" w:rsidP="000D7814">
      <w:pPr>
        <w:numPr>
          <w:ilvl w:val="0"/>
          <w:numId w:val="49"/>
        </w:numPr>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распознавать и употреблять в речи сложноподчиненные предложения с союзами whoever, whatever, however, whenever;</w:t>
      </w:r>
    </w:p>
    <w:p w:rsidR="006E54D0" w:rsidRPr="00594ED3" w:rsidRDefault="006E54D0" w:rsidP="000D7814">
      <w:pPr>
        <w:numPr>
          <w:ilvl w:val="0"/>
          <w:numId w:val="49"/>
        </w:numPr>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 xml:space="preserve">распознавать и употреблять в речи предложения с конструкциями </w:t>
      </w:r>
      <w:r w:rsidRPr="00594ED3">
        <w:rPr>
          <w:rFonts w:ascii="Times New Roman" w:hAnsi="Times New Roman"/>
          <w:i/>
          <w:sz w:val="24"/>
          <w:szCs w:val="24"/>
          <w:lang w:val="en-US"/>
        </w:rPr>
        <w:t>as</w:t>
      </w:r>
      <w:r w:rsidRPr="00594ED3">
        <w:rPr>
          <w:rFonts w:ascii="Times New Roman" w:hAnsi="Times New Roman"/>
          <w:i/>
          <w:sz w:val="24"/>
          <w:szCs w:val="24"/>
        </w:rPr>
        <w:t xml:space="preserve"> … </w:t>
      </w:r>
      <w:r w:rsidRPr="00594ED3">
        <w:rPr>
          <w:rFonts w:ascii="Times New Roman" w:hAnsi="Times New Roman"/>
          <w:i/>
          <w:sz w:val="24"/>
          <w:szCs w:val="24"/>
          <w:lang w:val="en-US"/>
        </w:rPr>
        <w:t>as</w:t>
      </w:r>
      <w:r w:rsidRPr="00594ED3">
        <w:rPr>
          <w:rFonts w:ascii="Times New Roman" w:hAnsi="Times New Roman"/>
          <w:i/>
          <w:sz w:val="24"/>
          <w:szCs w:val="24"/>
        </w:rPr>
        <w:t xml:space="preserve">; </w:t>
      </w:r>
      <w:r w:rsidRPr="00594ED3">
        <w:rPr>
          <w:rFonts w:ascii="Times New Roman" w:hAnsi="Times New Roman"/>
          <w:i/>
          <w:sz w:val="24"/>
          <w:szCs w:val="24"/>
          <w:lang w:val="en-US"/>
        </w:rPr>
        <w:t>not</w:t>
      </w:r>
      <w:r w:rsidR="006A6E27" w:rsidRPr="00594ED3">
        <w:rPr>
          <w:rFonts w:ascii="Times New Roman" w:hAnsi="Times New Roman"/>
          <w:i/>
          <w:sz w:val="24"/>
          <w:szCs w:val="24"/>
        </w:rPr>
        <w:t xml:space="preserve"> </w:t>
      </w:r>
      <w:r w:rsidRPr="00594ED3">
        <w:rPr>
          <w:rFonts w:ascii="Times New Roman" w:hAnsi="Times New Roman"/>
          <w:i/>
          <w:sz w:val="24"/>
          <w:szCs w:val="24"/>
          <w:lang w:val="en-US"/>
        </w:rPr>
        <w:t>so</w:t>
      </w:r>
      <w:r w:rsidRPr="00594ED3">
        <w:rPr>
          <w:rFonts w:ascii="Times New Roman" w:hAnsi="Times New Roman"/>
          <w:i/>
          <w:sz w:val="24"/>
          <w:szCs w:val="24"/>
        </w:rPr>
        <w:t xml:space="preserve"> … </w:t>
      </w:r>
      <w:r w:rsidRPr="00594ED3">
        <w:rPr>
          <w:rFonts w:ascii="Times New Roman" w:hAnsi="Times New Roman"/>
          <w:i/>
          <w:sz w:val="24"/>
          <w:szCs w:val="24"/>
          <w:lang w:val="en-US"/>
        </w:rPr>
        <w:t>as</w:t>
      </w:r>
      <w:r w:rsidRPr="00594ED3">
        <w:rPr>
          <w:rFonts w:ascii="Times New Roman" w:hAnsi="Times New Roman"/>
          <w:i/>
          <w:sz w:val="24"/>
          <w:szCs w:val="24"/>
        </w:rPr>
        <w:t xml:space="preserve">; </w:t>
      </w:r>
      <w:r w:rsidRPr="00594ED3">
        <w:rPr>
          <w:rFonts w:ascii="Times New Roman" w:hAnsi="Times New Roman"/>
          <w:i/>
          <w:sz w:val="24"/>
          <w:szCs w:val="24"/>
          <w:lang w:val="en-US"/>
        </w:rPr>
        <w:t>either</w:t>
      </w:r>
      <w:r w:rsidRPr="00594ED3">
        <w:rPr>
          <w:rFonts w:ascii="Times New Roman" w:hAnsi="Times New Roman"/>
          <w:i/>
          <w:sz w:val="24"/>
          <w:szCs w:val="24"/>
        </w:rPr>
        <w:t xml:space="preserve"> … </w:t>
      </w:r>
      <w:r w:rsidRPr="00594ED3">
        <w:rPr>
          <w:rFonts w:ascii="Times New Roman" w:hAnsi="Times New Roman"/>
          <w:i/>
          <w:sz w:val="24"/>
          <w:szCs w:val="24"/>
          <w:lang w:val="en-US"/>
        </w:rPr>
        <w:t>or</w:t>
      </w:r>
      <w:r w:rsidRPr="00594ED3">
        <w:rPr>
          <w:rFonts w:ascii="Times New Roman" w:hAnsi="Times New Roman"/>
          <w:i/>
          <w:sz w:val="24"/>
          <w:szCs w:val="24"/>
        </w:rPr>
        <w:t xml:space="preserve">; </w:t>
      </w:r>
      <w:r w:rsidRPr="00594ED3">
        <w:rPr>
          <w:rFonts w:ascii="Times New Roman" w:hAnsi="Times New Roman"/>
          <w:i/>
          <w:sz w:val="24"/>
          <w:szCs w:val="24"/>
          <w:lang w:val="en-US"/>
        </w:rPr>
        <w:t>neither</w:t>
      </w:r>
      <w:r w:rsidRPr="00594ED3">
        <w:rPr>
          <w:rFonts w:ascii="Times New Roman" w:hAnsi="Times New Roman"/>
          <w:i/>
          <w:sz w:val="24"/>
          <w:szCs w:val="24"/>
        </w:rPr>
        <w:t xml:space="preserve"> … </w:t>
      </w:r>
      <w:r w:rsidRPr="00594ED3">
        <w:rPr>
          <w:rFonts w:ascii="Times New Roman" w:hAnsi="Times New Roman"/>
          <w:i/>
          <w:sz w:val="24"/>
          <w:szCs w:val="24"/>
          <w:lang w:val="en-US"/>
        </w:rPr>
        <w:t>nor</w:t>
      </w:r>
      <w:r w:rsidRPr="00594ED3">
        <w:rPr>
          <w:rFonts w:ascii="Times New Roman" w:hAnsi="Times New Roman"/>
          <w:i/>
          <w:sz w:val="24"/>
          <w:szCs w:val="24"/>
        </w:rPr>
        <w:t>;</w:t>
      </w:r>
    </w:p>
    <w:p w:rsidR="006E54D0" w:rsidRPr="00594ED3" w:rsidRDefault="006E54D0" w:rsidP="000D7814">
      <w:pPr>
        <w:numPr>
          <w:ilvl w:val="0"/>
          <w:numId w:val="49"/>
        </w:numPr>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распознавать и употреблять в речи предложения с конструкцией I wish;</w:t>
      </w:r>
    </w:p>
    <w:p w:rsidR="006E54D0" w:rsidRPr="00594ED3" w:rsidRDefault="006E54D0" w:rsidP="000D7814">
      <w:pPr>
        <w:numPr>
          <w:ilvl w:val="0"/>
          <w:numId w:val="49"/>
        </w:numPr>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распознавать и употреблять в речи конструкции с глаголами на -ing: to love/hate doing something; Stop talking;</w:t>
      </w:r>
    </w:p>
    <w:p w:rsidR="006E54D0" w:rsidRPr="00594ED3" w:rsidRDefault="006E54D0" w:rsidP="000D7814">
      <w:pPr>
        <w:numPr>
          <w:ilvl w:val="0"/>
          <w:numId w:val="49"/>
        </w:numPr>
        <w:tabs>
          <w:tab w:val="left" w:pos="993"/>
        </w:tabs>
        <w:spacing w:after="0" w:line="240" w:lineRule="auto"/>
        <w:ind w:left="567" w:firstLine="0"/>
        <w:jc w:val="both"/>
        <w:rPr>
          <w:rFonts w:ascii="Times New Roman" w:hAnsi="Times New Roman"/>
          <w:i/>
          <w:sz w:val="24"/>
          <w:szCs w:val="24"/>
          <w:lang w:val="en-US"/>
        </w:rPr>
      </w:pPr>
      <w:r w:rsidRPr="00594ED3">
        <w:rPr>
          <w:rFonts w:ascii="Times New Roman" w:hAnsi="Times New Roman"/>
          <w:i/>
          <w:sz w:val="24"/>
          <w:szCs w:val="24"/>
        </w:rPr>
        <w:t>распознавать</w:t>
      </w:r>
      <w:r w:rsidR="006A6E27" w:rsidRPr="00594ED3">
        <w:rPr>
          <w:rFonts w:ascii="Times New Roman" w:hAnsi="Times New Roman"/>
          <w:i/>
          <w:sz w:val="24"/>
          <w:szCs w:val="24"/>
          <w:lang w:val="en-US"/>
        </w:rPr>
        <w:t xml:space="preserve"> </w:t>
      </w:r>
      <w:r w:rsidRPr="00594ED3">
        <w:rPr>
          <w:rFonts w:ascii="Times New Roman" w:hAnsi="Times New Roman"/>
          <w:i/>
          <w:sz w:val="24"/>
          <w:szCs w:val="24"/>
        </w:rPr>
        <w:t>и</w:t>
      </w:r>
      <w:r w:rsidR="006A6E27" w:rsidRPr="00594ED3">
        <w:rPr>
          <w:rFonts w:ascii="Times New Roman" w:hAnsi="Times New Roman"/>
          <w:i/>
          <w:sz w:val="24"/>
          <w:szCs w:val="24"/>
          <w:lang w:val="en-US"/>
        </w:rPr>
        <w:t xml:space="preserve"> </w:t>
      </w:r>
      <w:r w:rsidRPr="00594ED3">
        <w:rPr>
          <w:rFonts w:ascii="Times New Roman" w:hAnsi="Times New Roman"/>
          <w:i/>
          <w:sz w:val="24"/>
          <w:szCs w:val="24"/>
        </w:rPr>
        <w:t>употреблять</w:t>
      </w:r>
      <w:r w:rsidR="006A6E27" w:rsidRPr="00594ED3">
        <w:rPr>
          <w:rFonts w:ascii="Times New Roman" w:hAnsi="Times New Roman"/>
          <w:i/>
          <w:sz w:val="24"/>
          <w:szCs w:val="24"/>
          <w:lang w:val="en-US"/>
        </w:rPr>
        <w:t xml:space="preserve"> </w:t>
      </w:r>
      <w:r w:rsidRPr="00594ED3">
        <w:rPr>
          <w:rFonts w:ascii="Times New Roman" w:hAnsi="Times New Roman"/>
          <w:i/>
          <w:sz w:val="24"/>
          <w:szCs w:val="24"/>
        </w:rPr>
        <w:t>в</w:t>
      </w:r>
      <w:r w:rsidR="006A6E27" w:rsidRPr="00594ED3">
        <w:rPr>
          <w:rFonts w:ascii="Times New Roman" w:hAnsi="Times New Roman"/>
          <w:i/>
          <w:sz w:val="24"/>
          <w:szCs w:val="24"/>
          <w:lang w:val="en-US"/>
        </w:rPr>
        <w:t xml:space="preserve"> </w:t>
      </w:r>
      <w:r w:rsidRPr="00594ED3">
        <w:rPr>
          <w:rFonts w:ascii="Times New Roman" w:hAnsi="Times New Roman"/>
          <w:i/>
          <w:sz w:val="24"/>
          <w:szCs w:val="24"/>
        </w:rPr>
        <w:t>речи</w:t>
      </w:r>
      <w:r w:rsidR="006A6E27" w:rsidRPr="00594ED3">
        <w:rPr>
          <w:rFonts w:ascii="Times New Roman" w:hAnsi="Times New Roman"/>
          <w:i/>
          <w:sz w:val="24"/>
          <w:szCs w:val="24"/>
          <w:lang w:val="en-US"/>
        </w:rPr>
        <w:t xml:space="preserve"> </w:t>
      </w:r>
      <w:r w:rsidRPr="00594ED3">
        <w:rPr>
          <w:rFonts w:ascii="Times New Roman" w:hAnsi="Times New Roman"/>
          <w:i/>
          <w:sz w:val="24"/>
          <w:szCs w:val="24"/>
        </w:rPr>
        <w:t>конструкции</w:t>
      </w:r>
      <w:r w:rsidR="006A6E27" w:rsidRPr="00594ED3">
        <w:rPr>
          <w:rFonts w:ascii="Times New Roman" w:hAnsi="Times New Roman"/>
          <w:i/>
          <w:sz w:val="24"/>
          <w:szCs w:val="24"/>
          <w:lang w:val="en-US"/>
        </w:rPr>
        <w:t xml:space="preserve"> </w:t>
      </w:r>
      <w:r w:rsidRPr="00594ED3">
        <w:rPr>
          <w:rFonts w:ascii="Times New Roman" w:hAnsi="Times New Roman"/>
          <w:i/>
          <w:sz w:val="24"/>
          <w:szCs w:val="24"/>
          <w:lang w:val="en-US"/>
        </w:rPr>
        <w:t>It takes me …to do something; to look / feel / be happy;</w:t>
      </w:r>
    </w:p>
    <w:p w:rsidR="006E54D0" w:rsidRPr="00594ED3" w:rsidRDefault="006E54D0" w:rsidP="000D7814">
      <w:pPr>
        <w:numPr>
          <w:ilvl w:val="0"/>
          <w:numId w:val="49"/>
        </w:numPr>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распознавать и употреблять в речи определения, выраженные прилагательными, в правильном порядке их следования;</w:t>
      </w:r>
    </w:p>
    <w:p w:rsidR="006E54D0" w:rsidRPr="00594ED3" w:rsidRDefault="006E54D0" w:rsidP="000D7814">
      <w:pPr>
        <w:numPr>
          <w:ilvl w:val="0"/>
          <w:numId w:val="49"/>
        </w:numPr>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распознавать и употреблять в речи глаголы во временных формах действительного залога:</w:t>
      </w:r>
      <w:r w:rsidR="006A6E27" w:rsidRPr="00594ED3">
        <w:rPr>
          <w:rFonts w:ascii="Times New Roman" w:hAnsi="Times New Roman"/>
          <w:i/>
          <w:sz w:val="24"/>
          <w:szCs w:val="24"/>
        </w:rPr>
        <w:t xml:space="preserve"> </w:t>
      </w:r>
      <w:r w:rsidRPr="00594ED3">
        <w:rPr>
          <w:rFonts w:ascii="Times New Roman" w:hAnsi="Times New Roman"/>
          <w:i/>
          <w:sz w:val="24"/>
          <w:szCs w:val="24"/>
          <w:lang w:val="en-US"/>
        </w:rPr>
        <w:t>Past</w:t>
      </w:r>
      <w:r w:rsidR="006A6E27" w:rsidRPr="00594ED3">
        <w:rPr>
          <w:rFonts w:ascii="Times New Roman" w:hAnsi="Times New Roman"/>
          <w:i/>
          <w:sz w:val="24"/>
          <w:szCs w:val="24"/>
        </w:rPr>
        <w:t xml:space="preserve"> </w:t>
      </w:r>
      <w:r w:rsidRPr="00594ED3">
        <w:rPr>
          <w:rFonts w:ascii="Times New Roman" w:hAnsi="Times New Roman"/>
          <w:i/>
          <w:sz w:val="24"/>
          <w:szCs w:val="24"/>
          <w:lang w:val="en-US"/>
        </w:rPr>
        <w:t>Perfect</w:t>
      </w:r>
      <w:r w:rsidRPr="00594ED3">
        <w:rPr>
          <w:rFonts w:ascii="Times New Roman" w:hAnsi="Times New Roman"/>
          <w:i/>
          <w:sz w:val="24"/>
          <w:szCs w:val="24"/>
        </w:rPr>
        <w:t xml:space="preserve">, </w:t>
      </w:r>
      <w:r w:rsidR="00740FB9" w:rsidRPr="00594ED3">
        <w:rPr>
          <w:rFonts w:ascii="Times New Roman" w:hAnsi="Times New Roman"/>
          <w:i/>
          <w:sz w:val="24"/>
          <w:szCs w:val="24"/>
          <w:lang w:val="de-DE"/>
        </w:rPr>
        <w:t xml:space="preserve">Present </w:t>
      </w:r>
      <w:r w:rsidRPr="00594ED3">
        <w:rPr>
          <w:rFonts w:ascii="Times New Roman" w:hAnsi="Times New Roman"/>
          <w:i/>
          <w:sz w:val="24"/>
          <w:szCs w:val="24"/>
          <w:lang w:val="en-US"/>
        </w:rPr>
        <w:t>Perfect</w:t>
      </w:r>
      <w:r w:rsidR="006A6E27" w:rsidRPr="00594ED3">
        <w:rPr>
          <w:rFonts w:ascii="Times New Roman" w:hAnsi="Times New Roman"/>
          <w:i/>
          <w:sz w:val="24"/>
          <w:szCs w:val="24"/>
        </w:rPr>
        <w:t xml:space="preserve"> </w:t>
      </w:r>
      <w:r w:rsidRPr="00594ED3">
        <w:rPr>
          <w:rFonts w:ascii="Times New Roman" w:hAnsi="Times New Roman"/>
          <w:i/>
          <w:sz w:val="24"/>
          <w:szCs w:val="24"/>
          <w:lang w:val="en-US"/>
        </w:rPr>
        <w:t>Continuous</w:t>
      </w:r>
      <w:r w:rsidRPr="00594ED3">
        <w:rPr>
          <w:rFonts w:ascii="Times New Roman" w:hAnsi="Times New Roman"/>
          <w:i/>
          <w:sz w:val="24"/>
          <w:szCs w:val="24"/>
        </w:rPr>
        <w:t xml:space="preserve">, </w:t>
      </w:r>
      <w:r w:rsidRPr="00594ED3">
        <w:rPr>
          <w:rFonts w:ascii="Times New Roman" w:hAnsi="Times New Roman"/>
          <w:i/>
          <w:sz w:val="24"/>
          <w:szCs w:val="24"/>
          <w:lang w:val="en-US"/>
        </w:rPr>
        <w:t>Future</w:t>
      </w:r>
      <w:r w:rsidRPr="00594ED3">
        <w:rPr>
          <w:rFonts w:ascii="Times New Roman" w:hAnsi="Times New Roman"/>
          <w:i/>
          <w:sz w:val="24"/>
          <w:szCs w:val="24"/>
        </w:rPr>
        <w:t>-</w:t>
      </w:r>
      <w:r w:rsidRPr="00594ED3">
        <w:rPr>
          <w:rFonts w:ascii="Times New Roman" w:hAnsi="Times New Roman"/>
          <w:i/>
          <w:sz w:val="24"/>
          <w:szCs w:val="24"/>
          <w:lang w:val="en-US"/>
        </w:rPr>
        <w:t>in</w:t>
      </w:r>
      <w:r w:rsidRPr="00594ED3">
        <w:rPr>
          <w:rFonts w:ascii="Times New Roman" w:hAnsi="Times New Roman"/>
          <w:i/>
          <w:sz w:val="24"/>
          <w:szCs w:val="24"/>
        </w:rPr>
        <w:t>-</w:t>
      </w:r>
      <w:r w:rsidRPr="00594ED3">
        <w:rPr>
          <w:rFonts w:ascii="Times New Roman" w:hAnsi="Times New Roman"/>
          <w:i/>
          <w:sz w:val="24"/>
          <w:szCs w:val="24"/>
          <w:lang w:val="en-US"/>
        </w:rPr>
        <w:t>the</w:t>
      </w:r>
      <w:r w:rsidRPr="00594ED3">
        <w:rPr>
          <w:rFonts w:ascii="Times New Roman" w:hAnsi="Times New Roman"/>
          <w:i/>
          <w:sz w:val="24"/>
          <w:szCs w:val="24"/>
        </w:rPr>
        <w:t>-</w:t>
      </w:r>
      <w:r w:rsidRPr="00594ED3">
        <w:rPr>
          <w:rFonts w:ascii="Times New Roman" w:hAnsi="Times New Roman"/>
          <w:i/>
          <w:sz w:val="24"/>
          <w:szCs w:val="24"/>
          <w:lang w:val="en-US"/>
        </w:rPr>
        <w:t>Past</w:t>
      </w:r>
      <w:r w:rsidRPr="00594ED3">
        <w:rPr>
          <w:rFonts w:ascii="Times New Roman" w:hAnsi="Times New Roman"/>
          <w:i/>
          <w:sz w:val="24"/>
          <w:szCs w:val="24"/>
        </w:rPr>
        <w:t>;</w:t>
      </w:r>
    </w:p>
    <w:p w:rsidR="006E54D0" w:rsidRPr="00594ED3" w:rsidRDefault="006E54D0" w:rsidP="000D7814">
      <w:pPr>
        <w:numPr>
          <w:ilvl w:val="0"/>
          <w:numId w:val="49"/>
        </w:numPr>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lastRenderedPageBreak/>
        <w:t>распознавать и употреблять в речи глаголы в формах страдательного залога</w:t>
      </w:r>
      <w:r w:rsidR="006A6E27" w:rsidRPr="00594ED3">
        <w:rPr>
          <w:rFonts w:ascii="Times New Roman" w:hAnsi="Times New Roman"/>
          <w:i/>
          <w:sz w:val="24"/>
          <w:szCs w:val="24"/>
        </w:rPr>
        <w:t xml:space="preserve"> </w:t>
      </w:r>
      <w:r w:rsidRPr="00594ED3">
        <w:rPr>
          <w:rFonts w:ascii="Times New Roman" w:hAnsi="Times New Roman"/>
          <w:i/>
          <w:sz w:val="24"/>
          <w:szCs w:val="24"/>
        </w:rPr>
        <w:t>Future Simple</w:t>
      </w:r>
      <w:r w:rsidR="006A6E27" w:rsidRPr="00594ED3">
        <w:rPr>
          <w:rFonts w:ascii="Times New Roman" w:hAnsi="Times New Roman"/>
          <w:i/>
          <w:sz w:val="24"/>
          <w:szCs w:val="24"/>
        </w:rPr>
        <w:t xml:space="preserve"> </w:t>
      </w:r>
      <w:r w:rsidRPr="00594ED3">
        <w:rPr>
          <w:rFonts w:ascii="Times New Roman" w:hAnsi="Times New Roman"/>
          <w:i/>
          <w:sz w:val="24"/>
          <w:szCs w:val="24"/>
        </w:rPr>
        <w:t xml:space="preserve">Passive, </w:t>
      </w:r>
      <w:r w:rsidRPr="00594ED3">
        <w:rPr>
          <w:rFonts w:ascii="Times New Roman" w:hAnsi="Times New Roman"/>
          <w:i/>
          <w:sz w:val="24"/>
          <w:szCs w:val="24"/>
          <w:lang w:val="en-US"/>
        </w:rPr>
        <w:t>Present</w:t>
      </w:r>
      <w:r w:rsidR="006A6E27" w:rsidRPr="00594ED3">
        <w:rPr>
          <w:rFonts w:ascii="Times New Roman" w:hAnsi="Times New Roman"/>
          <w:i/>
          <w:sz w:val="24"/>
          <w:szCs w:val="24"/>
        </w:rPr>
        <w:t xml:space="preserve"> </w:t>
      </w:r>
      <w:r w:rsidRPr="00594ED3">
        <w:rPr>
          <w:rFonts w:ascii="Times New Roman" w:hAnsi="Times New Roman"/>
          <w:i/>
          <w:sz w:val="24"/>
          <w:szCs w:val="24"/>
          <w:lang w:val="en-US"/>
        </w:rPr>
        <w:t>Perfect</w:t>
      </w:r>
      <w:r w:rsidRPr="00594ED3">
        <w:rPr>
          <w:rFonts w:ascii="Times New Roman" w:hAnsi="Times New Roman"/>
          <w:i/>
          <w:sz w:val="24"/>
          <w:szCs w:val="24"/>
        </w:rPr>
        <w:t xml:space="preserve"> Passive;</w:t>
      </w:r>
    </w:p>
    <w:p w:rsidR="006E54D0" w:rsidRPr="00594ED3" w:rsidRDefault="006E54D0" w:rsidP="000D7814">
      <w:pPr>
        <w:numPr>
          <w:ilvl w:val="0"/>
          <w:numId w:val="49"/>
        </w:numPr>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 xml:space="preserve">распознавать и употреблять в речи модальные глаголы </w:t>
      </w:r>
      <w:r w:rsidRPr="00594ED3">
        <w:rPr>
          <w:rFonts w:ascii="Times New Roman" w:hAnsi="Times New Roman"/>
          <w:i/>
          <w:sz w:val="24"/>
          <w:szCs w:val="24"/>
          <w:lang w:val="en-US"/>
        </w:rPr>
        <w:t>need</w:t>
      </w:r>
      <w:r w:rsidRPr="00594ED3">
        <w:rPr>
          <w:rFonts w:ascii="Times New Roman" w:hAnsi="Times New Roman"/>
          <w:i/>
          <w:sz w:val="24"/>
          <w:szCs w:val="24"/>
        </w:rPr>
        <w:t xml:space="preserve">, </w:t>
      </w:r>
      <w:r w:rsidRPr="00594ED3">
        <w:rPr>
          <w:rFonts w:ascii="Times New Roman" w:hAnsi="Times New Roman"/>
          <w:i/>
          <w:sz w:val="24"/>
          <w:szCs w:val="24"/>
          <w:lang w:val="en-US"/>
        </w:rPr>
        <w:t>shall</w:t>
      </w:r>
      <w:r w:rsidRPr="00594ED3">
        <w:rPr>
          <w:rFonts w:ascii="Times New Roman" w:hAnsi="Times New Roman"/>
          <w:i/>
          <w:sz w:val="24"/>
          <w:szCs w:val="24"/>
        </w:rPr>
        <w:t xml:space="preserve">, </w:t>
      </w:r>
      <w:r w:rsidRPr="00594ED3">
        <w:rPr>
          <w:rFonts w:ascii="Times New Roman" w:hAnsi="Times New Roman"/>
          <w:i/>
          <w:sz w:val="24"/>
          <w:szCs w:val="24"/>
          <w:lang w:val="en-US"/>
        </w:rPr>
        <w:t>might</w:t>
      </w:r>
      <w:r w:rsidRPr="00594ED3">
        <w:rPr>
          <w:rFonts w:ascii="Times New Roman" w:hAnsi="Times New Roman"/>
          <w:i/>
          <w:sz w:val="24"/>
          <w:szCs w:val="24"/>
        </w:rPr>
        <w:t xml:space="preserve">, </w:t>
      </w:r>
      <w:r w:rsidRPr="00594ED3">
        <w:rPr>
          <w:rFonts w:ascii="Times New Roman" w:hAnsi="Times New Roman"/>
          <w:i/>
          <w:sz w:val="24"/>
          <w:szCs w:val="24"/>
          <w:lang w:val="en-US"/>
        </w:rPr>
        <w:t>would</w:t>
      </w:r>
      <w:r w:rsidRPr="00594ED3">
        <w:rPr>
          <w:rFonts w:ascii="Times New Roman" w:hAnsi="Times New Roman"/>
          <w:i/>
          <w:sz w:val="24"/>
          <w:szCs w:val="24"/>
        </w:rPr>
        <w:t>;</w:t>
      </w:r>
    </w:p>
    <w:p w:rsidR="006E54D0" w:rsidRPr="00594ED3" w:rsidRDefault="006E54D0" w:rsidP="000D7814">
      <w:pPr>
        <w:numPr>
          <w:ilvl w:val="0"/>
          <w:numId w:val="49"/>
        </w:numPr>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 xml:space="preserve">распознавать по формальным признакам и понимать значение неличных форм глагола (инфинитива, герундия, причастия </w:t>
      </w:r>
      <w:r w:rsidRPr="00594ED3">
        <w:rPr>
          <w:rFonts w:ascii="Times New Roman" w:hAnsi="Times New Roman"/>
          <w:i/>
          <w:sz w:val="24"/>
          <w:szCs w:val="24"/>
          <w:lang w:val="en-US"/>
        </w:rPr>
        <w:t>I</w:t>
      </w:r>
      <w:r w:rsidR="006A6E27" w:rsidRPr="00594ED3">
        <w:rPr>
          <w:rFonts w:ascii="Times New Roman" w:hAnsi="Times New Roman"/>
          <w:i/>
          <w:sz w:val="24"/>
          <w:szCs w:val="24"/>
        </w:rPr>
        <w:t xml:space="preserve"> </w:t>
      </w:r>
      <w:r w:rsidRPr="00594ED3">
        <w:rPr>
          <w:rFonts w:ascii="Times New Roman" w:hAnsi="Times New Roman"/>
          <w:i/>
          <w:sz w:val="24"/>
          <w:szCs w:val="24"/>
        </w:rPr>
        <w:t xml:space="preserve">и </w:t>
      </w:r>
      <w:r w:rsidRPr="00594ED3">
        <w:rPr>
          <w:rFonts w:ascii="Times New Roman" w:hAnsi="Times New Roman"/>
          <w:i/>
          <w:sz w:val="24"/>
          <w:szCs w:val="24"/>
          <w:lang w:val="en-US"/>
        </w:rPr>
        <w:t>II</w:t>
      </w:r>
      <w:r w:rsidRPr="00594ED3">
        <w:rPr>
          <w:rFonts w:ascii="Times New Roman" w:hAnsi="Times New Roman"/>
          <w:i/>
          <w:sz w:val="24"/>
          <w:szCs w:val="24"/>
        </w:rPr>
        <w:t>, отглагольного существительного) без различения их функций и употреблять</w:t>
      </w:r>
      <w:r w:rsidR="006A6E27" w:rsidRPr="00594ED3">
        <w:rPr>
          <w:rFonts w:ascii="Times New Roman" w:hAnsi="Times New Roman"/>
          <w:i/>
          <w:sz w:val="24"/>
          <w:szCs w:val="24"/>
        </w:rPr>
        <w:t xml:space="preserve"> </w:t>
      </w:r>
      <w:r w:rsidRPr="00594ED3">
        <w:rPr>
          <w:rFonts w:ascii="Times New Roman" w:hAnsi="Times New Roman"/>
          <w:i/>
          <w:sz w:val="24"/>
          <w:szCs w:val="24"/>
        </w:rPr>
        <w:t>их в речи;</w:t>
      </w:r>
    </w:p>
    <w:p w:rsidR="006E54D0" w:rsidRPr="00594ED3" w:rsidRDefault="006E54D0" w:rsidP="000D7814">
      <w:pPr>
        <w:numPr>
          <w:ilvl w:val="0"/>
          <w:numId w:val="49"/>
        </w:numPr>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 xml:space="preserve">распознавать и употреблять в речи словосочетания «Причастие </w:t>
      </w:r>
      <w:r w:rsidRPr="00594ED3">
        <w:rPr>
          <w:rFonts w:ascii="Times New Roman" w:hAnsi="Times New Roman"/>
          <w:i/>
          <w:sz w:val="24"/>
          <w:szCs w:val="24"/>
          <w:lang w:val="en-US"/>
        </w:rPr>
        <w:t>I</w:t>
      </w:r>
      <w:r w:rsidRPr="00594ED3">
        <w:rPr>
          <w:rFonts w:ascii="Times New Roman" w:hAnsi="Times New Roman"/>
          <w:i/>
          <w:sz w:val="24"/>
          <w:szCs w:val="24"/>
        </w:rPr>
        <w:t>+существительное</w:t>
      </w:r>
      <w:r w:rsidR="00E77079" w:rsidRPr="00594ED3">
        <w:rPr>
          <w:rFonts w:ascii="Times New Roman" w:hAnsi="Times New Roman"/>
          <w:i/>
          <w:sz w:val="24"/>
          <w:szCs w:val="24"/>
        </w:rPr>
        <w:t>»</w:t>
      </w:r>
      <w:r w:rsidRPr="00594ED3">
        <w:rPr>
          <w:rFonts w:ascii="Times New Roman" w:hAnsi="Times New Roman"/>
          <w:i/>
          <w:sz w:val="24"/>
          <w:szCs w:val="24"/>
        </w:rPr>
        <w:t xml:space="preserve"> (</w:t>
      </w:r>
      <w:r w:rsidRPr="00594ED3">
        <w:rPr>
          <w:rFonts w:ascii="Times New Roman" w:hAnsi="Times New Roman"/>
          <w:i/>
          <w:sz w:val="24"/>
          <w:szCs w:val="24"/>
          <w:lang w:val="en-US"/>
        </w:rPr>
        <w:t>a</w:t>
      </w:r>
      <w:r w:rsidR="006A6E27" w:rsidRPr="00594ED3">
        <w:rPr>
          <w:rFonts w:ascii="Times New Roman" w:hAnsi="Times New Roman"/>
          <w:i/>
          <w:sz w:val="24"/>
          <w:szCs w:val="24"/>
        </w:rPr>
        <w:t xml:space="preserve"> </w:t>
      </w:r>
      <w:r w:rsidRPr="00594ED3">
        <w:rPr>
          <w:rFonts w:ascii="Times New Roman" w:hAnsi="Times New Roman"/>
          <w:i/>
          <w:sz w:val="24"/>
          <w:szCs w:val="24"/>
          <w:lang w:val="en-US"/>
        </w:rPr>
        <w:t>playing</w:t>
      </w:r>
      <w:r w:rsidR="006A6E27" w:rsidRPr="00594ED3">
        <w:rPr>
          <w:rFonts w:ascii="Times New Roman" w:hAnsi="Times New Roman"/>
          <w:i/>
          <w:sz w:val="24"/>
          <w:szCs w:val="24"/>
        </w:rPr>
        <w:t xml:space="preserve"> </w:t>
      </w:r>
      <w:r w:rsidRPr="00594ED3">
        <w:rPr>
          <w:rFonts w:ascii="Times New Roman" w:hAnsi="Times New Roman"/>
          <w:i/>
          <w:sz w:val="24"/>
          <w:szCs w:val="24"/>
          <w:lang w:val="en-US"/>
        </w:rPr>
        <w:t>child</w:t>
      </w:r>
      <w:r w:rsidRPr="00594ED3">
        <w:rPr>
          <w:rFonts w:ascii="Times New Roman" w:hAnsi="Times New Roman"/>
          <w:i/>
          <w:sz w:val="24"/>
          <w:szCs w:val="24"/>
        </w:rPr>
        <w:t xml:space="preserve">) и «Причастие </w:t>
      </w:r>
      <w:r w:rsidRPr="00594ED3">
        <w:rPr>
          <w:rFonts w:ascii="Times New Roman" w:hAnsi="Times New Roman"/>
          <w:i/>
          <w:sz w:val="24"/>
          <w:szCs w:val="24"/>
          <w:lang w:val="en-US"/>
        </w:rPr>
        <w:t>II</w:t>
      </w:r>
      <w:r w:rsidRPr="00594ED3">
        <w:rPr>
          <w:rFonts w:ascii="Times New Roman" w:hAnsi="Times New Roman"/>
          <w:i/>
          <w:sz w:val="24"/>
          <w:szCs w:val="24"/>
        </w:rPr>
        <w:t>+существительное</w:t>
      </w:r>
      <w:r w:rsidR="00E77079" w:rsidRPr="00594ED3">
        <w:rPr>
          <w:rFonts w:ascii="Times New Roman" w:hAnsi="Times New Roman"/>
          <w:i/>
          <w:sz w:val="24"/>
          <w:szCs w:val="24"/>
        </w:rPr>
        <w:t>»</w:t>
      </w:r>
      <w:r w:rsidRPr="00594ED3">
        <w:rPr>
          <w:rFonts w:ascii="Times New Roman" w:hAnsi="Times New Roman"/>
          <w:i/>
          <w:sz w:val="24"/>
          <w:szCs w:val="24"/>
        </w:rPr>
        <w:t xml:space="preserve"> (</w:t>
      </w:r>
      <w:r w:rsidRPr="00594ED3">
        <w:rPr>
          <w:rFonts w:ascii="Times New Roman" w:hAnsi="Times New Roman"/>
          <w:i/>
          <w:sz w:val="24"/>
          <w:szCs w:val="24"/>
          <w:lang w:val="en-US"/>
        </w:rPr>
        <w:t>a</w:t>
      </w:r>
      <w:r w:rsidR="006A6E27" w:rsidRPr="00594ED3">
        <w:rPr>
          <w:rFonts w:ascii="Times New Roman" w:hAnsi="Times New Roman"/>
          <w:i/>
          <w:sz w:val="24"/>
          <w:szCs w:val="24"/>
        </w:rPr>
        <w:t xml:space="preserve"> </w:t>
      </w:r>
      <w:r w:rsidRPr="00594ED3">
        <w:rPr>
          <w:rFonts w:ascii="Times New Roman" w:hAnsi="Times New Roman"/>
          <w:i/>
          <w:sz w:val="24"/>
          <w:szCs w:val="24"/>
          <w:lang w:val="en-US"/>
        </w:rPr>
        <w:t>written</w:t>
      </w:r>
      <w:r w:rsidR="006A6E27" w:rsidRPr="00594ED3">
        <w:rPr>
          <w:rFonts w:ascii="Times New Roman" w:hAnsi="Times New Roman"/>
          <w:i/>
          <w:sz w:val="24"/>
          <w:szCs w:val="24"/>
        </w:rPr>
        <w:t xml:space="preserve"> </w:t>
      </w:r>
      <w:r w:rsidRPr="00594ED3">
        <w:rPr>
          <w:rFonts w:ascii="Times New Roman" w:hAnsi="Times New Roman"/>
          <w:i/>
          <w:sz w:val="24"/>
          <w:szCs w:val="24"/>
          <w:lang w:val="en-US"/>
        </w:rPr>
        <w:t>poem</w:t>
      </w:r>
      <w:r w:rsidR="00813C2D" w:rsidRPr="00594ED3">
        <w:rPr>
          <w:rFonts w:ascii="Times New Roman" w:hAnsi="Times New Roman"/>
          <w:i/>
          <w:sz w:val="24"/>
          <w:szCs w:val="24"/>
        </w:rPr>
        <w:t>).</w:t>
      </w:r>
    </w:p>
    <w:p w:rsidR="006E54D0" w:rsidRPr="00594ED3" w:rsidRDefault="006E54D0"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Социокультурные знания и умения</w:t>
      </w:r>
    </w:p>
    <w:p w:rsidR="006E54D0" w:rsidRPr="00594ED3" w:rsidRDefault="006E54D0"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Выпускник научится:</w:t>
      </w:r>
    </w:p>
    <w:p w:rsidR="006E54D0" w:rsidRPr="00594ED3" w:rsidRDefault="006E54D0" w:rsidP="000D7814">
      <w:pPr>
        <w:numPr>
          <w:ilvl w:val="0"/>
          <w:numId w:val="52"/>
        </w:numPr>
        <w:tabs>
          <w:tab w:val="left" w:pos="993"/>
        </w:tabs>
        <w:spacing w:after="0" w:line="240" w:lineRule="auto"/>
        <w:ind w:left="567" w:firstLine="0"/>
        <w:jc w:val="both"/>
        <w:rPr>
          <w:rFonts w:ascii="Times New Roman" w:eastAsia="Arial Unicode MS" w:hAnsi="Times New Roman"/>
          <w:sz w:val="24"/>
          <w:szCs w:val="24"/>
          <w:lang w:eastAsia="ar-SA"/>
        </w:rPr>
      </w:pPr>
      <w:r w:rsidRPr="00594ED3">
        <w:rPr>
          <w:rFonts w:ascii="Times New Roman" w:eastAsia="Arial Unicode MS" w:hAnsi="Times New Roman"/>
          <w:sz w:val="24"/>
          <w:szCs w:val="24"/>
          <w:lang w:eastAsia="ar-SA"/>
        </w:rPr>
        <w:t>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w:t>
      </w:r>
    </w:p>
    <w:p w:rsidR="006E54D0" w:rsidRPr="00594ED3" w:rsidRDefault="006E54D0" w:rsidP="000D7814">
      <w:pPr>
        <w:numPr>
          <w:ilvl w:val="0"/>
          <w:numId w:val="52"/>
        </w:numPr>
        <w:tabs>
          <w:tab w:val="left" w:pos="993"/>
        </w:tabs>
        <w:spacing w:after="0" w:line="240" w:lineRule="auto"/>
        <w:ind w:left="567" w:firstLine="0"/>
        <w:jc w:val="both"/>
        <w:rPr>
          <w:rFonts w:ascii="Times New Roman" w:eastAsia="Arial Unicode MS" w:hAnsi="Times New Roman"/>
          <w:sz w:val="24"/>
          <w:szCs w:val="24"/>
          <w:lang w:eastAsia="ar-SA"/>
        </w:rPr>
      </w:pPr>
      <w:r w:rsidRPr="00594ED3">
        <w:rPr>
          <w:rFonts w:ascii="Times New Roman" w:eastAsia="Arial Unicode MS" w:hAnsi="Times New Roman"/>
          <w:sz w:val="24"/>
          <w:szCs w:val="24"/>
          <w:lang w:eastAsia="ar-SA"/>
        </w:rPr>
        <w:t>представлять родную страну и культуру на английском языке;</w:t>
      </w:r>
    </w:p>
    <w:p w:rsidR="006E54D0" w:rsidRPr="00594ED3" w:rsidRDefault="006E54D0" w:rsidP="000D7814">
      <w:pPr>
        <w:numPr>
          <w:ilvl w:val="0"/>
          <w:numId w:val="52"/>
        </w:numPr>
        <w:tabs>
          <w:tab w:val="left" w:pos="993"/>
        </w:tabs>
        <w:spacing w:after="0" w:line="240" w:lineRule="auto"/>
        <w:ind w:left="567" w:firstLine="0"/>
        <w:jc w:val="both"/>
        <w:rPr>
          <w:rFonts w:ascii="Times New Roman" w:eastAsia="Arial Unicode MS" w:hAnsi="Times New Roman"/>
          <w:sz w:val="24"/>
          <w:szCs w:val="24"/>
          <w:lang w:eastAsia="ar-SA"/>
        </w:rPr>
      </w:pPr>
      <w:r w:rsidRPr="00594ED3">
        <w:rPr>
          <w:rFonts w:ascii="Times New Roman" w:eastAsia="Arial Unicode MS" w:hAnsi="Times New Roman"/>
          <w:sz w:val="24"/>
          <w:szCs w:val="24"/>
          <w:lang w:eastAsia="ar-SA"/>
        </w:rPr>
        <w:t>понимать социокультурные реалии при чтении и аудировании в рамках изученного материала.</w:t>
      </w:r>
    </w:p>
    <w:p w:rsidR="006E54D0" w:rsidRPr="00594ED3" w:rsidRDefault="006E54D0" w:rsidP="000D7814">
      <w:pPr>
        <w:spacing w:after="0" w:line="240" w:lineRule="auto"/>
        <w:ind w:left="567"/>
        <w:jc w:val="both"/>
        <w:rPr>
          <w:rFonts w:ascii="Times New Roman" w:eastAsia="Arial Unicode MS" w:hAnsi="Times New Roman"/>
          <w:sz w:val="24"/>
          <w:szCs w:val="24"/>
          <w:lang w:eastAsia="ar-SA"/>
        </w:rPr>
      </w:pPr>
      <w:r w:rsidRPr="00594ED3">
        <w:rPr>
          <w:rFonts w:ascii="Times New Roman" w:hAnsi="Times New Roman"/>
          <w:b/>
          <w:sz w:val="24"/>
          <w:szCs w:val="24"/>
        </w:rPr>
        <w:t>Выпускник получит возможность научиться:</w:t>
      </w:r>
    </w:p>
    <w:p w:rsidR="006E54D0" w:rsidRPr="00594ED3" w:rsidRDefault="006E54D0" w:rsidP="000D7814">
      <w:pPr>
        <w:numPr>
          <w:ilvl w:val="0"/>
          <w:numId w:val="53"/>
        </w:numPr>
        <w:tabs>
          <w:tab w:val="left" w:pos="993"/>
        </w:tabs>
        <w:spacing w:after="0" w:line="240" w:lineRule="auto"/>
        <w:ind w:left="567" w:firstLine="0"/>
        <w:jc w:val="both"/>
        <w:rPr>
          <w:rFonts w:ascii="Times New Roman" w:hAnsi="Times New Roman"/>
          <w:b/>
          <w:i/>
          <w:sz w:val="24"/>
          <w:szCs w:val="24"/>
        </w:rPr>
      </w:pPr>
      <w:r w:rsidRPr="00594ED3">
        <w:rPr>
          <w:rFonts w:ascii="Times New Roman" w:eastAsia="Arial Unicode MS" w:hAnsi="Times New Roman"/>
          <w:i/>
          <w:sz w:val="24"/>
          <w:szCs w:val="24"/>
          <w:lang w:eastAsia="ar-SA"/>
        </w:rPr>
        <w:t>использовать социокультурные реалии при создании устных и письменных высказываний;</w:t>
      </w:r>
    </w:p>
    <w:p w:rsidR="006E54D0" w:rsidRPr="00594ED3" w:rsidRDefault="006E54D0" w:rsidP="000D7814">
      <w:pPr>
        <w:numPr>
          <w:ilvl w:val="0"/>
          <w:numId w:val="53"/>
        </w:numPr>
        <w:tabs>
          <w:tab w:val="left" w:pos="993"/>
        </w:tabs>
        <w:spacing w:after="0" w:line="240" w:lineRule="auto"/>
        <w:ind w:left="567" w:firstLine="0"/>
        <w:jc w:val="both"/>
        <w:rPr>
          <w:rFonts w:ascii="Times New Roman" w:hAnsi="Times New Roman"/>
          <w:b/>
          <w:i/>
          <w:sz w:val="24"/>
          <w:szCs w:val="24"/>
        </w:rPr>
      </w:pPr>
      <w:r w:rsidRPr="00594ED3">
        <w:rPr>
          <w:rFonts w:ascii="Times New Roman" w:eastAsia="Arial Unicode MS" w:hAnsi="Times New Roman"/>
          <w:i/>
          <w:sz w:val="24"/>
          <w:szCs w:val="24"/>
          <w:lang w:eastAsia="ar-SA"/>
        </w:rPr>
        <w:t>находить сходство и различие в традициях родной страны и страны/стран изучаемого языка.</w:t>
      </w:r>
    </w:p>
    <w:p w:rsidR="006E54D0" w:rsidRPr="00594ED3" w:rsidRDefault="006E54D0" w:rsidP="000D7814">
      <w:pPr>
        <w:spacing w:after="0" w:line="240" w:lineRule="auto"/>
        <w:ind w:left="567"/>
        <w:jc w:val="both"/>
        <w:rPr>
          <w:rFonts w:ascii="Times New Roman" w:eastAsia="Arial Unicode MS" w:hAnsi="Times New Roman"/>
          <w:b/>
          <w:sz w:val="24"/>
          <w:szCs w:val="24"/>
          <w:lang w:eastAsia="ar-SA"/>
        </w:rPr>
      </w:pPr>
      <w:r w:rsidRPr="00594ED3">
        <w:rPr>
          <w:rFonts w:ascii="Times New Roman" w:eastAsia="Arial Unicode MS" w:hAnsi="Times New Roman"/>
          <w:b/>
          <w:sz w:val="24"/>
          <w:szCs w:val="24"/>
          <w:lang w:eastAsia="ar-SA"/>
        </w:rPr>
        <w:t>Компенсаторные умения</w:t>
      </w:r>
    </w:p>
    <w:p w:rsidR="006E54D0" w:rsidRPr="00594ED3" w:rsidRDefault="006E54D0"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Выпускник научится:</w:t>
      </w:r>
    </w:p>
    <w:p w:rsidR="006E54D0" w:rsidRPr="00594ED3" w:rsidRDefault="006E54D0" w:rsidP="000D7814">
      <w:pPr>
        <w:numPr>
          <w:ilvl w:val="0"/>
          <w:numId w:val="54"/>
        </w:numPr>
        <w:tabs>
          <w:tab w:val="left" w:pos="993"/>
        </w:tabs>
        <w:spacing w:after="0" w:line="240" w:lineRule="auto"/>
        <w:ind w:left="567" w:firstLine="0"/>
        <w:jc w:val="both"/>
        <w:rPr>
          <w:rFonts w:ascii="Times New Roman" w:hAnsi="Times New Roman"/>
          <w:b/>
          <w:sz w:val="24"/>
          <w:szCs w:val="24"/>
        </w:rPr>
      </w:pPr>
      <w:r w:rsidRPr="00594ED3">
        <w:rPr>
          <w:rFonts w:ascii="Times New Roman" w:eastAsia="Arial Unicode MS" w:hAnsi="Times New Roman"/>
          <w:sz w:val="24"/>
          <w:szCs w:val="24"/>
          <w:lang w:eastAsia="ar-SA"/>
        </w:rPr>
        <w:t>выходить из положения при дефиците языковых средств: использовать переспрос при говорении.</w:t>
      </w:r>
    </w:p>
    <w:p w:rsidR="006E54D0" w:rsidRPr="00594ED3" w:rsidRDefault="006E54D0" w:rsidP="000D7814">
      <w:pPr>
        <w:spacing w:after="0" w:line="240" w:lineRule="auto"/>
        <w:ind w:left="567"/>
        <w:jc w:val="both"/>
        <w:rPr>
          <w:rFonts w:ascii="Times New Roman" w:eastAsia="Arial Unicode MS" w:hAnsi="Times New Roman"/>
          <w:sz w:val="24"/>
          <w:szCs w:val="24"/>
          <w:lang w:eastAsia="ar-SA"/>
        </w:rPr>
      </w:pPr>
      <w:r w:rsidRPr="00594ED3">
        <w:rPr>
          <w:rFonts w:ascii="Times New Roman" w:hAnsi="Times New Roman"/>
          <w:b/>
          <w:sz w:val="24"/>
          <w:szCs w:val="24"/>
        </w:rPr>
        <w:t>Выпускник получит возможность научиться:</w:t>
      </w:r>
    </w:p>
    <w:p w:rsidR="006E54D0" w:rsidRPr="00594ED3" w:rsidRDefault="006E54D0" w:rsidP="000D7814">
      <w:pPr>
        <w:numPr>
          <w:ilvl w:val="0"/>
          <w:numId w:val="54"/>
        </w:numPr>
        <w:tabs>
          <w:tab w:val="left" w:pos="993"/>
        </w:tabs>
        <w:spacing w:after="0" w:line="240" w:lineRule="auto"/>
        <w:ind w:left="567" w:firstLine="0"/>
        <w:jc w:val="both"/>
        <w:rPr>
          <w:rFonts w:ascii="Times New Roman" w:eastAsia="Arial Unicode MS" w:hAnsi="Times New Roman"/>
          <w:i/>
          <w:sz w:val="24"/>
          <w:szCs w:val="24"/>
          <w:lang w:eastAsia="ar-SA"/>
        </w:rPr>
      </w:pPr>
      <w:r w:rsidRPr="00594ED3">
        <w:rPr>
          <w:rFonts w:ascii="Times New Roman" w:eastAsia="Arial Unicode MS" w:hAnsi="Times New Roman"/>
          <w:i/>
          <w:sz w:val="24"/>
          <w:szCs w:val="24"/>
          <w:lang w:eastAsia="ar-SA"/>
        </w:rPr>
        <w:t>использовать перифраз, синонимические и антонимические средства при говорении;</w:t>
      </w:r>
    </w:p>
    <w:p w:rsidR="00EB0DC0" w:rsidRPr="00002B65" w:rsidRDefault="006E54D0" w:rsidP="00002B65">
      <w:pPr>
        <w:numPr>
          <w:ilvl w:val="0"/>
          <w:numId w:val="54"/>
        </w:numPr>
        <w:tabs>
          <w:tab w:val="left" w:pos="993"/>
        </w:tabs>
        <w:spacing w:after="0" w:line="240" w:lineRule="auto"/>
        <w:ind w:left="567" w:firstLine="0"/>
        <w:jc w:val="both"/>
        <w:rPr>
          <w:rFonts w:ascii="Times New Roman" w:hAnsi="Times New Roman"/>
          <w:b/>
          <w:sz w:val="24"/>
          <w:szCs w:val="24"/>
        </w:rPr>
      </w:pPr>
      <w:r w:rsidRPr="00594ED3">
        <w:rPr>
          <w:rFonts w:ascii="Times New Roman" w:eastAsia="Arial Unicode MS" w:hAnsi="Times New Roman"/>
          <w:i/>
          <w:sz w:val="24"/>
          <w:szCs w:val="24"/>
          <w:lang w:eastAsia="ar-SA"/>
        </w:rPr>
        <w:t>пользоваться языковой и контекстуальной догадкой при аудировании и чтении.</w:t>
      </w:r>
      <w:bookmarkStart w:id="42" w:name="_Toc409691632"/>
      <w:bookmarkStart w:id="43" w:name="_Toc410653957"/>
      <w:bookmarkStart w:id="44" w:name="_Toc414553139"/>
    </w:p>
    <w:p w:rsidR="00B540EE" w:rsidRPr="00594ED3" w:rsidRDefault="00A52363" w:rsidP="000D7814">
      <w:pPr>
        <w:pStyle w:val="4"/>
        <w:spacing w:before="0" w:line="240" w:lineRule="auto"/>
        <w:ind w:left="567"/>
        <w:rPr>
          <w:sz w:val="24"/>
          <w:szCs w:val="24"/>
        </w:rPr>
      </w:pPr>
      <w:r w:rsidRPr="00594ED3">
        <w:rPr>
          <w:sz w:val="24"/>
          <w:szCs w:val="24"/>
        </w:rPr>
        <w:t>1.2.</w:t>
      </w:r>
      <w:r w:rsidR="00002B65">
        <w:rPr>
          <w:sz w:val="24"/>
          <w:szCs w:val="24"/>
        </w:rPr>
        <w:t>5.4</w:t>
      </w:r>
      <w:r w:rsidR="006940DA" w:rsidRPr="00594ED3">
        <w:rPr>
          <w:sz w:val="24"/>
          <w:szCs w:val="24"/>
        </w:rPr>
        <w:t>.</w:t>
      </w:r>
      <w:r w:rsidR="00622153" w:rsidRPr="00594ED3">
        <w:rPr>
          <w:sz w:val="24"/>
          <w:szCs w:val="24"/>
        </w:rPr>
        <w:t xml:space="preserve"> </w:t>
      </w:r>
      <w:r w:rsidR="00B540EE" w:rsidRPr="00594ED3">
        <w:rPr>
          <w:sz w:val="24"/>
          <w:szCs w:val="24"/>
        </w:rPr>
        <w:t>История России. Всеобщая история</w:t>
      </w:r>
      <w:bookmarkEnd w:id="42"/>
      <w:bookmarkEnd w:id="43"/>
      <w:r w:rsidR="00ED4AB1" w:rsidRPr="00594ED3">
        <w:rPr>
          <w:rStyle w:val="af3"/>
          <w:sz w:val="24"/>
          <w:szCs w:val="24"/>
        </w:rPr>
        <w:footnoteReference w:id="3"/>
      </w:r>
      <w:bookmarkEnd w:id="44"/>
    </w:p>
    <w:p w:rsidR="00A339D1" w:rsidRPr="00594ED3" w:rsidRDefault="00A339D1" w:rsidP="000D7814">
      <w:pPr>
        <w:spacing w:after="0" w:line="240" w:lineRule="auto"/>
        <w:ind w:left="567"/>
        <w:jc w:val="both"/>
        <w:rPr>
          <w:rFonts w:ascii="Times New Roman" w:hAnsi="Times New Roman"/>
          <w:sz w:val="24"/>
          <w:szCs w:val="24"/>
        </w:rPr>
      </w:pPr>
      <w:r w:rsidRPr="00594ED3">
        <w:rPr>
          <w:rFonts w:ascii="Times New Roman" w:hAnsi="Times New Roman"/>
          <w:b/>
          <w:sz w:val="24"/>
          <w:szCs w:val="24"/>
        </w:rPr>
        <w:t>Предметные результаты</w:t>
      </w:r>
      <w:r w:rsidRPr="00594ED3">
        <w:rPr>
          <w:rFonts w:ascii="Times New Roman" w:hAnsi="Times New Roman"/>
          <w:sz w:val="24"/>
          <w:szCs w:val="24"/>
        </w:rPr>
        <w:t xml:space="preserve"> освоения курса истории на уровне основного общего образования предполагают, что у учащегося сформированы:</w:t>
      </w:r>
    </w:p>
    <w:p w:rsidR="00A339D1" w:rsidRPr="00594ED3" w:rsidRDefault="00A339D1" w:rsidP="000D7814">
      <w:pPr>
        <w:numPr>
          <w:ilvl w:val="0"/>
          <w:numId w:val="118"/>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целостные представления об историческом пути человечества, разных народов и государств как необходимой основы миропонимания и познания современного общества; о преемственности исторических эпох и непрерывности исторических процессов; о месте и роли России в мировой истории;</w:t>
      </w:r>
    </w:p>
    <w:p w:rsidR="00A339D1" w:rsidRPr="00594ED3" w:rsidRDefault="00A339D1" w:rsidP="000D7814">
      <w:pPr>
        <w:numPr>
          <w:ilvl w:val="0"/>
          <w:numId w:val="118"/>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базовые исторические знания об основных этапах и закономерностях развития человеческого общества с древности до наших дней;</w:t>
      </w:r>
    </w:p>
    <w:p w:rsidR="00A339D1" w:rsidRPr="00594ED3" w:rsidRDefault="00A339D1" w:rsidP="000D7814">
      <w:pPr>
        <w:numPr>
          <w:ilvl w:val="0"/>
          <w:numId w:val="118"/>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способность применять понятийный аппарат исторического знания и приемы исторического анализа для раскрытия сущности и значения событий и явлений прошлого и современности;</w:t>
      </w:r>
    </w:p>
    <w:p w:rsidR="00A339D1" w:rsidRPr="00594ED3" w:rsidRDefault="00A339D1" w:rsidP="000D7814">
      <w:pPr>
        <w:numPr>
          <w:ilvl w:val="0"/>
          <w:numId w:val="118"/>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lastRenderedPageBreak/>
        <w:t>способность применять исторически</w:t>
      </w:r>
      <w:r w:rsidR="001F00F6" w:rsidRPr="00594ED3">
        <w:rPr>
          <w:rFonts w:ascii="Times New Roman" w:hAnsi="Times New Roman"/>
          <w:sz w:val="24"/>
          <w:szCs w:val="24"/>
        </w:rPr>
        <w:t>е</w:t>
      </w:r>
      <w:r w:rsidRPr="00594ED3">
        <w:rPr>
          <w:rFonts w:ascii="Times New Roman" w:hAnsi="Times New Roman"/>
          <w:sz w:val="24"/>
          <w:szCs w:val="24"/>
        </w:rPr>
        <w:t xml:space="preserve"> знани</w:t>
      </w:r>
      <w:r w:rsidR="001F00F6" w:rsidRPr="00594ED3">
        <w:rPr>
          <w:rFonts w:ascii="Times New Roman" w:hAnsi="Times New Roman"/>
          <w:sz w:val="24"/>
          <w:szCs w:val="24"/>
        </w:rPr>
        <w:t>я</w:t>
      </w:r>
      <w:r w:rsidRPr="00594ED3">
        <w:rPr>
          <w:rFonts w:ascii="Times New Roman" w:hAnsi="Times New Roman"/>
          <w:sz w:val="24"/>
          <w:szCs w:val="24"/>
        </w:rPr>
        <w:t xml:space="preserve"> для осмысления общественных событий и явлений прошлого и современности;</w:t>
      </w:r>
    </w:p>
    <w:p w:rsidR="00A339D1" w:rsidRPr="00594ED3" w:rsidRDefault="00A339D1" w:rsidP="000D7814">
      <w:pPr>
        <w:numPr>
          <w:ilvl w:val="0"/>
          <w:numId w:val="118"/>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умение искать, анализировать, систематизировать и оценивать историческую информацию различных исторических и современных источников, раскрывая ее социальную принадлежность и познавательную ценность; способность определять и аргументировать свое отношение к ней;</w:t>
      </w:r>
    </w:p>
    <w:p w:rsidR="00A52363" w:rsidRPr="00594ED3" w:rsidRDefault="00A339D1" w:rsidP="000D7814">
      <w:pPr>
        <w:numPr>
          <w:ilvl w:val="0"/>
          <w:numId w:val="118"/>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умение работать с письменными, изобразительными и вещественными историческими источниками, понимать и интерпретировать содержащуюся в них информацию;</w:t>
      </w:r>
    </w:p>
    <w:p w:rsidR="00A339D1" w:rsidRPr="00594ED3" w:rsidRDefault="00A339D1" w:rsidP="000D7814">
      <w:pPr>
        <w:numPr>
          <w:ilvl w:val="0"/>
          <w:numId w:val="118"/>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уважение к мировому и отечественному историческому наследию, культуре своего и других народов; готовность применять исторические знания для выявления и сохранения исторических и культурных памятников своей страны и мира.</w:t>
      </w:r>
    </w:p>
    <w:p w:rsidR="00A339D1" w:rsidRPr="00594ED3" w:rsidRDefault="00A339D1" w:rsidP="000D7814">
      <w:pPr>
        <w:spacing w:after="0" w:line="240" w:lineRule="auto"/>
        <w:ind w:left="567"/>
        <w:rPr>
          <w:rFonts w:ascii="Times New Roman" w:hAnsi="Times New Roman"/>
          <w:b/>
          <w:sz w:val="24"/>
          <w:szCs w:val="24"/>
        </w:rPr>
      </w:pPr>
      <w:r w:rsidRPr="00594ED3">
        <w:rPr>
          <w:rFonts w:ascii="Times New Roman" w:hAnsi="Times New Roman"/>
          <w:b/>
          <w:sz w:val="24"/>
          <w:szCs w:val="24"/>
        </w:rPr>
        <w:t>История Древнего мира (5 класс)</w:t>
      </w:r>
    </w:p>
    <w:p w:rsidR="00A339D1" w:rsidRPr="00594ED3" w:rsidRDefault="00A339D1" w:rsidP="000D7814">
      <w:pPr>
        <w:pStyle w:val="afff8"/>
        <w:spacing w:line="240" w:lineRule="auto"/>
        <w:ind w:left="567" w:firstLine="0"/>
        <w:rPr>
          <w:b/>
          <w:sz w:val="24"/>
        </w:rPr>
      </w:pPr>
      <w:r w:rsidRPr="00594ED3">
        <w:rPr>
          <w:b/>
          <w:sz w:val="24"/>
        </w:rPr>
        <w:t>Выпускник научится:</w:t>
      </w:r>
    </w:p>
    <w:p w:rsidR="00A339D1" w:rsidRPr="00594ED3" w:rsidRDefault="00A339D1" w:rsidP="000D7814">
      <w:pPr>
        <w:spacing w:after="0" w:line="240" w:lineRule="auto"/>
        <w:ind w:left="567"/>
        <w:jc w:val="both"/>
        <w:rPr>
          <w:rFonts w:ascii="Times New Roman" w:hAnsi="Times New Roman"/>
          <w:i/>
          <w:sz w:val="24"/>
          <w:szCs w:val="24"/>
        </w:rPr>
      </w:pPr>
      <w:r w:rsidRPr="00594ED3">
        <w:rPr>
          <w:rFonts w:ascii="Times New Roman" w:hAnsi="Times New Roman"/>
          <w:sz w:val="24"/>
          <w:szCs w:val="24"/>
        </w:rPr>
        <w:t>• определять место исторических событий во времени, объяснять смысл основных хронологических понятий, терминов (тысячелетие, век, до н</w:t>
      </w:r>
      <w:r w:rsidR="001F00F6" w:rsidRPr="00594ED3">
        <w:rPr>
          <w:rFonts w:ascii="Times New Roman" w:hAnsi="Times New Roman"/>
          <w:sz w:val="24"/>
          <w:szCs w:val="24"/>
        </w:rPr>
        <w:t>ашей </w:t>
      </w:r>
      <w:r w:rsidRPr="00594ED3">
        <w:rPr>
          <w:rFonts w:ascii="Times New Roman" w:hAnsi="Times New Roman"/>
          <w:sz w:val="24"/>
          <w:szCs w:val="24"/>
        </w:rPr>
        <w:t>э</w:t>
      </w:r>
      <w:r w:rsidR="001F00F6" w:rsidRPr="00594ED3">
        <w:rPr>
          <w:rFonts w:ascii="Times New Roman" w:hAnsi="Times New Roman"/>
          <w:sz w:val="24"/>
          <w:szCs w:val="24"/>
        </w:rPr>
        <w:t>ры</w:t>
      </w:r>
      <w:r w:rsidRPr="00594ED3">
        <w:rPr>
          <w:rFonts w:ascii="Times New Roman" w:hAnsi="Times New Roman"/>
          <w:sz w:val="24"/>
          <w:szCs w:val="24"/>
        </w:rPr>
        <w:t>, н</w:t>
      </w:r>
      <w:r w:rsidR="001F00F6" w:rsidRPr="00594ED3">
        <w:rPr>
          <w:rFonts w:ascii="Times New Roman" w:hAnsi="Times New Roman"/>
          <w:sz w:val="24"/>
          <w:szCs w:val="24"/>
        </w:rPr>
        <w:t>ашей</w:t>
      </w:r>
      <w:r w:rsidRPr="00594ED3">
        <w:rPr>
          <w:rFonts w:ascii="Times New Roman" w:hAnsi="Times New Roman"/>
          <w:sz w:val="24"/>
          <w:szCs w:val="24"/>
        </w:rPr>
        <w:t> э</w:t>
      </w:r>
      <w:r w:rsidR="001F00F6" w:rsidRPr="00594ED3">
        <w:rPr>
          <w:rFonts w:ascii="Times New Roman" w:hAnsi="Times New Roman"/>
          <w:sz w:val="24"/>
          <w:szCs w:val="24"/>
        </w:rPr>
        <w:t>ры</w:t>
      </w:r>
      <w:r w:rsidRPr="00594ED3">
        <w:rPr>
          <w:rFonts w:ascii="Times New Roman" w:hAnsi="Times New Roman"/>
          <w:sz w:val="24"/>
          <w:szCs w:val="24"/>
        </w:rPr>
        <w:t>);</w:t>
      </w:r>
    </w:p>
    <w:p w:rsidR="00A339D1" w:rsidRPr="00594ED3" w:rsidRDefault="00A339D1" w:rsidP="000D7814">
      <w:pPr>
        <w:spacing w:after="0" w:line="240" w:lineRule="auto"/>
        <w:ind w:left="567"/>
        <w:jc w:val="both"/>
        <w:rPr>
          <w:rFonts w:ascii="Times New Roman" w:hAnsi="Times New Roman"/>
          <w:i/>
          <w:sz w:val="24"/>
          <w:szCs w:val="24"/>
        </w:rPr>
      </w:pPr>
      <w:r w:rsidRPr="00594ED3">
        <w:rPr>
          <w:rFonts w:ascii="Times New Roman" w:hAnsi="Times New Roman"/>
          <w:sz w:val="24"/>
          <w:szCs w:val="24"/>
        </w:rPr>
        <w:t>• использовать историческую карту как источник информации о расселении человеческих общностей в эпохи первобытности и Древнего мира, расположении древних цивилизаций и государств, местах важнейших событий;</w:t>
      </w:r>
    </w:p>
    <w:p w:rsidR="00A339D1" w:rsidRPr="00594ED3" w:rsidRDefault="00A339D1" w:rsidP="000D7814">
      <w:pPr>
        <w:spacing w:after="0" w:line="240" w:lineRule="auto"/>
        <w:ind w:left="567"/>
        <w:jc w:val="both"/>
        <w:rPr>
          <w:rFonts w:ascii="Times New Roman" w:hAnsi="Times New Roman"/>
          <w:i/>
          <w:sz w:val="24"/>
          <w:szCs w:val="24"/>
        </w:rPr>
      </w:pPr>
      <w:r w:rsidRPr="00594ED3">
        <w:rPr>
          <w:rFonts w:ascii="Times New Roman" w:hAnsi="Times New Roman"/>
          <w:sz w:val="24"/>
          <w:szCs w:val="24"/>
        </w:rPr>
        <w:t>• проводить поиск информации в отрывках исторических текстов, материальных памятниках Древнего мира;</w:t>
      </w:r>
    </w:p>
    <w:p w:rsidR="00A339D1" w:rsidRPr="00594ED3" w:rsidRDefault="00A339D1" w:rsidP="000D7814">
      <w:pPr>
        <w:spacing w:after="0" w:line="240" w:lineRule="auto"/>
        <w:ind w:left="567"/>
        <w:jc w:val="both"/>
        <w:rPr>
          <w:rFonts w:ascii="Times New Roman" w:hAnsi="Times New Roman"/>
          <w:i/>
          <w:sz w:val="24"/>
          <w:szCs w:val="24"/>
        </w:rPr>
      </w:pPr>
      <w:r w:rsidRPr="00594ED3">
        <w:rPr>
          <w:rFonts w:ascii="Times New Roman" w:hAnsi="Times New Roman"/>
          <w:sz w:val="24"/>
          <w:szCs w:val="24"/>
        </w:rPr>
        <w:t>• описывать условия существования, основные занятия, образ жизни людей в древности, памятники древней культуры; рассказывать о событиях древней истории;</w:t>
      </w:r>
    </w:p>
    <w:p w:rsidR="00A339D1" w:rsidRPr="00594ED3" w:rsidRDefault="00A339D1" w:rsidP="000D7814">
      <w:pPr>
        <w:spacing w:after="0" w:line="240" w:lineRule="auto"/>
        <w:ind w:left="567"/>
        <w:jc w:val="both"/>
        <w:rPr>
          <w:rFonts w:ascii="Times New Roman" w:hAnsi="Times New Roman"/>
          <w:i/>
          <w:sz w:val="24"/>
          <w:szCs w:val="24"/>
        </w:rPr>
      </w:pPr>
      <w:r w:rsidRPr="00594ED3">
        <w:rPr>
          <w:rFonts w:ascii="Times New Roman" w:hAnsi="Times New Roman"/>
          <w:sz w:val="24"/>
          <w:szCs w:val="24"/>
        </w:rPr>
        <w:t>• раскрывать характерные, существенные черты: а) форм государственного устройства древних обществ (с использованием понятий «деспотия», «полис», «республика», «закон», «империя», «метрополия», «колония» и др.); б) положения основных групп населения в древневосточных и античных обществах (правители и подданные, свободные и рабы); в) религиозных верований людей в древности;</w:t>
      </w:r>
    </w:p>
    <w:p w:rsidR="00A339D1" w:rsidRPr="00594ED3" w:rsidRDefault="00A339D1" w:rsidP="000D7814">
      <w:pPr>
        <w:spacing w:after="0" w:line="240" w:lineRule="auto"/>
        <w:ind w:left="567"/>
        <w:jc w:val="both"/>
        <w:rPr>
          <w:rFonts w:ascii="Times New Roman" w:hAnsi="Times New Roman"/>
          <w:i/>
          <w:sz w:val="24"/>
          <w:szCs w:val="24"/>
        </w:rPr>
      </w:pPr>
      <w:r w:rsidRPr="00594ED3">
        <w:rPr>
          <w:rFonts w:ascii="Times New Roman" w:hAnsi="Times New Roman"/>
          <w:sz w:val="24"/>
          <w:szCs w:val="24"/>
        </w:rPr>
        <w:t>• объяснять,</w:t>
      </w:r>
      <w:r w:rsidR="00622153" w:rsidRPr="00594ED3">
        <w:rPr>
          <w:rFonts w:ascii="Times New Roman" w:hAnsi="Times New Roman"/>
          <w:sz w:val="24"/>
          <w:szCs w:val="24"/>
        </w:rPr>
        <w:t xml:space="preserve"> </w:t>
      </w:r>
      <w:r w:rsidRPr="00594ED3">
        <w:rPr>
          <w:rFonts w:ascii="Times New Roman" w:hAnsi="Times New Roman"/>
          <w:sz w:val="24"/>
          <w:szCs w:val="24"/>
        </w:rPr>
        <w:t>в ч</w:t>
      </w:r>
      <w:r w:rsidR="00245F1D" w:rsidRPr="00594ED3">
        <w:rPr>
          <w:rFonts w:ascii="Times New Roman" w:hAnsi="Times New Roman"/>
          <w:sz w:val="24"/>
          <w:szCs w:val="24"/>
        </w:rPr>
        <w:t>е</w:t>
      </w:r>
      <w:r w:rsidRPr="00594ED3">
        <w:rPr>
          <w:rFonts w:ascii="Times New Roman" w:hAnsi="Times New Roman"/>
          <w:sz w:val="24"/>
          <w:szCs w:val="24"/>
        </w:rPr>
        <w:t>м заключались назначение и художественные достоинства памятников древней культуры: архитектурных сооружений, предметов быта, произведений искусства;</w:t>
      </w:r>
    </w:p>
    <w:p w:rsidR="00A339D1" w:rsidRPr="00594ED3" w:rsidRDefault="00A339D1" w:rsidP="000D7814">
      <w:pPr>
        <w:spacing w:after="0" w:line="240" w:lineRule="auto"/>
        <w:ind w:left="567"/>
        <w:jc w:val="both"/>
        <w:rPr>
          <w:rFonts w:ascii="Times New Roman" w:hAnsi="Times New Roman"/>
          <w:i/>
          <w:sz w:val="24"/>
          <w:szCs w:val="24"/>
        </w:rPr>
      </w:pPr>
      <w:r w:rsidRPr="00594ED3">
        <w:rPr>
          <w:rFonts w:ascii="Times New Roman" w:hAnsi="Times New Roman"/>
          <w:sz w:val="24"/>
          <w:szCs w:val="24"/>
        </w:rPr>
        <w:t>• давать оценку наиболее значительным событиям и личностям древней истории.</w:t>
      </w:r>
    </w:p>
    <w:p w:rsidR="00A339D1" w:rsidRPr="00594ED3" w:rsidRDefault="00A339D1"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Выпускник получит возможность научиться:</w:t>
      </w:r>
    </w:p>
    <w:p w:rsidR="00A339D1" w:rsidRPr="00594ED3" w:rsidRDefault="00A339D1" w:rsidP="000D7814">
      <w:pPr>
        <w:spacing w:after="0" w:line="240" w:lineRule="auto"/>
        <w:ind w:left="567"/>
        <w:jc w:val="both"/>
        <w:rPr>
          <w:rFonts w:ascii="Times New Roman" w:hAnsi="Times New Roman"/>
          <w:i/>
          <w:sz w:val="24"/>
          <w:szCs w:val="24"/>
        </w:rPr>
      </w:pPr>
      <w:r w:rsidRPr="00594ED3">
        <w:rPr>
          <w:rFonts w:ascii="Times New Roman" w:hAnsi="Times New Roman"/>
          <w:i/>
          <w:sz w:val="24"/>
          <w:szCs w:val="24"/>
        </w:rPr>
        <w:t>• давать характеристику общественного строя древних государств;</w:t>
      </w:r>
    </w:p>
    <w:p w:rsidR="00A339D1" w:rsidRPr="00594ED3" w:rsidRDefault="00A339D1" w:rsidP="000D7814">
      <w:pPr>
        <w:spacing w:after="0" w:line="240" w:lineRule="auto"/>
        <w:ind w:left="567"/>
        <w:jc w:val="both"/>
        <w:rPr>
          <w:rFonts w:ascii="Times New Roman" w:hAnsi="Times New Roman"/>
          <w:i/>
          <w:sz w:val="24"/>
          <w:szCs w:val="24"/>
        </w:rPr>
      </w:pPr>
      <w:r w:rsidRPr="00594ED3">
        <w:rPr>
          <w:rFonts w:ascii="Times New Roman" w:hAnsi="Times New Roman"/>
          <w:sz w:val="24"/>
          <w:szCs w:val="24"/>
        </w:rPr>
        <w:t>• </w:t>
      </w:r>
      <w:r w:rsidRPr="00594ED3">
        <w:rPr>
          <w:rFonts w:ascii="Times New Roman" w:hAnsi="Times New Roman"/>
          <w:i/>
          <w:sz w:val="24"/>
          <w:szCs w:val="24"/>
        </w:rPr>
        <w:t>сопоставлять свидетельства различных исторических источников, выявляя в них общее и различия;</w:t>
      </w:r>
    </w:p>
    <w:p w:rsidR="00A339D1" w:rsidRPr="00594ED3" w:rsidRDefault="00A339D1" w:rsidP="000D7814">
      <w:pPr>
        <w:spacing w:after="0" w:line="240" w:lineRule="auto"/>
        <w:ind w:left="567"/>
        <w:jc w:val="both"/>
        <w:rPr>
          <w:rFonts w:ascii="Times New Roman" w:hAnsi="Times New Roman"/>
          <w:i/>
          <w:sz w:val="24"/>
          <w:szCs w:val="24"/>
        </w:rPr>
      </w:pPr>
      <w:r w:rsidRPr="00594ED3">
        <w:rPr>
          <w:rFonts w:ascii="Times New Roman" w:hAnsi="Times New Roman"/>
          <w:sz w:val="24"/>
          <w:szCs w:val="24"/>
        </w:rPr>
        <w:t>• </w:t>
      </w:r>
      <w:r w:rsidRPr="00594ED3">
        <w:rPr>
          <w:rFonts w:ascii="Times New Roman" w:hAnsi="Times New Roman"/>
          <w:i/>
          <w:sz w:val="24"/>
          <w:szCs w:val="24"/>
        </w:rPr>
        <w:t>видеть проявления влияния античного искусства в окружающей среде;</w:t>
      </w:r>
    </w:p>
    <w:p w:rsidR="00A339D1" w:rsidRPr="00594ED3" w:rsidRDefault="00A339D1" w:rsidP="000D7814">
      <w:pPr>
        <w:spacing w:after="0" w:line="240" w:lineRule="auto"/>
        <w:ind w:left="567"/>
        <w:jc w:val="both"/>
        <w:rPr>
          <w:rFonts w:ascii="Times New Roman" w:hAnsi="Times New Roman"/>
          <w:i/>
          <w:sz w:val="24"/>
          <w:szCs w:val="24"/>
        </w:rPr>
      </w:pPr>
      <w:r w:rsidRPr="00594ED3">
        <w:rPr>
          <w:rFonts w:ascii="Times New Roman" w:hAnsi="Times New Roman"/>
          <w:sz w:val="24"/>
          <w:szCs w:val="24"/>
        </w:rPr>
        <w:t>• </w:t>
      </w:r>
      <w:r w:rsidRPr="00594ED3">
        <w:rPr>
          <w:rFonts w:ascii="Times New Roman" w:hAnsi="Times New Roman"/>
          <w:i/>
          <w:sz w:val="24"/>
          <w:szCs w:val="24"/>
        </w:rPr>
        <w:t>высказывать суждения о значении и месте исторического и культурного наследия древних обществ в мировой истории.</w:t>
      </w:r>
    </w:p>
    <w:p w:rsidR="00A339D1" w:rsidRPr="00594ED3" w:rsidRDefault="00A339D1" w:rsidP="000D7814">
      <w:pPr>
        <w:spacing w:after="0" w:line="240" w:lineRule="auto"/>
        <w:ind w:left="567"/>
        <w:rPr>
          <w:rFonts w:ascii="Times New Roman" w:hAnsi="Times New Roman"/>
          <w:sz w:val="24"/>
          <w:szCs w:val="24"/>
        </w:rPr>
      </w:pPr>
      <w:r w:rsidRPr="00594ED3">
        <w:rPr>
          <w:rFonts w:ascii="Times New Roman" w:hAnsi="Times New Roman"/>
          <w:b/>
          <w:sz w:val="24"/>
          <w:szCs w:val="24"/>
        </w:rPr>
        <w:t xml:space="preserve">История Средних веков. </w:t>
      </w:r>
      <w:r w:rsidRPr="00594ED3">
        <w:rPr>
          <w:rFonts w:ascii="Times New Roman" w:hAnsi="Times New Roman"/>
          <w:b/>
          <w:bCs/>
          <w:sz w:val="24"/>
          <w:szCs w:val="24"/>
        </w:rPr>
        <w:t>От Древней Руси к Российскому</w:t>
      </w:r>
      <w:r w:rsidR="008E446D">
        <w:rPr>
          <w:rFonts w:ascii="Times New Roman" w:hAnsi="Times New Roman"/>
          <w:b/>
          <w:bCs/>
          <w:sz w:val="24"/>
          <w:szCs w:val="24"/>
        </w:rPr>
        <w:t xml:space="preserve"> </w:t>
      </w:r>
      <w:r w:rsidRPr="00594ED3">
        <w:rPr>
          <w:rFonts w:ascii="Times New Roman" w:hAnsi="Times New Roman"/>
          <w:b/>
          <w:bCs/>
          <w:sz w:val="24"/>
          <w:szCs w:val="24"/>
        </w:rPr>
        <w:t xml:space="preserve"> государству (</w:t>
      </w:r>
      <w:r w:rsidRPr="00594ED3">
        <w:rPr>
          <w:rFonts w:ascii="Times New Roman" w:hAnsi="Times New Roman"/>
          <w:b/>
          <w:sz w:val="24"/>
          <w:szCs w:val="24"/>
          <w:lang w:val="en-US"/>
        </w:rPr>
        <w:t>VIII</w:t>
      </w:r>
      <w:r w:rsidRPr="00594ED3">
        <w:rPr>
          <w:rFonts w:ascii="Times New Roman" w:hAnsi="Times New Roman"/>
          <w:b/>
          <w:sz w:val="24"/>
          <w:szCs w:val="24"/>
        </w:rPr>
        <w:t xml:space="preserve"> –</w:t>
      </w:r>
      <w:r w:rsidRPr="00594ED3">
        <w:rPr>
          <w:rFonts w:ascii="Times New Roman" w:hAnsi="Times New Roman"/>
          <w:b/>
          <w:sz w:val="24"/>
          <w:szCs w:val="24"/>
          <w:lang w:val="en-US"/>
        </w:rPr>
        <w:t>XV</w:t>
      </w:r>
      <w:r w:rsidRPr="00594ED3">
        <w:rPr>
          <w:rFonts w:ascii="Times New Roman" w:hAnsi="Times New Roman"/>
          <w:b/>
          <w:sz w:val="24"/>
          <w:szCs w:val="24"/>
        </w:rPr>
        <w:t xml:space="preserve"> вв.) (6 класс)</w:t>
      </w:r>
    </w:p>
    <w:p w:rsidR="00A339D1" w:rsidRPr="00594ED3" w:rsidRDefault="00A339D1" w:rsidP="000D7814">
      <w:pPr>
        <w:pStyle w:val="afff8"/>
        <w:spacing w:line="240" w:lineRule="auto"/>
        <w:ind w:left="567" w:firstLine="0"/>
        <w:rPr>
          <w:b/>
          <w:sz w:val="24"/>
        </w:rPr>
      </w:pPr>
      <w:r w:rsidRPr="00594ED3">
        <w:rPr>
          <w:b/>
          <w:sz w:val="24"/>
        </w:rPr>
        <w:t>Выпускник научится:</w:t>
      </w:r>
    </w:p>
    <w:p w:rsidR="00A339D1" w:rsidRPr="00594ED3" w:rsidRDefault="00A339D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локализовать во времени общие рамки и события Средневековья, этапы становления и развития Российского государства; соотносить хронологию истории Руси и всеобщей истории;</w:t>
      </w:r>
    </w:p>
    <w:p w:rsidR="00A339D1" w:rsidRPr="00594ED3" w:rsidRDefault="00A339D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 использовать историческую карту как источник информации о территории, об экономических и культурных центрах Руси и других государств в Средние века, о направлениях крупнейших передвижений людей </w:t>
      </w:r>
      <w:r w:rsidR="00437180" w:rsidRPr="00594ED3">
        <w:rPr>
          <w:rFonts w:ascii="Times New Roman" w:hAnsi="Times New Roman"/>
          <w:sz w:val="24"/>
          <w:szCs w:val="24"/>
        </w:rPr>
        <w:t xml:space="preserve">– </w:t>
      </w:r>
      <w:r w:rsidRPr="00594ED3">
        <w:rPr>
          <w:rFonts w:ascii="Times New Roman" w:hAnsi="Times New Roman"/>
          <w:sz w:val="24"/>
          <w:szCs w:val="24"/>
        </w:rPr>
        <w:t>походов, завоеваний, колонизаций и др.;</w:t>
      </w:r>
    </w:p>
    <w:p w:rsidR="00A339D1" w:rsidRPr="00594ED3" w:rsidRDefault="00A339D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lastRenderedPageBreak/>
        <w:t>• проводить поиск информации в исторических текстах, материальных исторических памятниках Средневековья;</w:t>
      </w:r>
    </w:p>
    <w:p w:rsidR="00A339D1" w:rsidRPr="00594ED3" w:rsidRDefault="00A339D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составлять описание образа жизни различных групп населения в средневековых обществах на Руси и в других странах, памятников материальной и художественной культуры; рассказывать о значительных событиях средневековой истории;</w:t>
      </w:r>
    </w:p>
    <w:p w:rsidR="00A339D1" w:rsidRPr="00594ED3" w:rsidRDefault="00A339D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раскрывать характерные, существенные черты: а) экономических и социальных отношений</w:t>
      </w:r>
      <w:r w:rsidR="00B2173A" w:rsidRPr="00594ED3">
        <w:rPr>
          <w:rFonts w:ascii="Times New Roman" w:hAnsi="Times New Roman"/>
          <w:sz w:val="24"/>
          <w:szCs w:val="24"/>
        </w:rPr>
        <w:t>,</w:t>
      </w:r>
      <w:r w:rsidRPr="00594ED3">
        <w:rPr>
          <w:rFonts w:ascii="Times New Roman" w:hAnsi="Times New Roman"/>
          <w:sz w:val="24"/>
          <w:szCs w:val="24"/>
        </w:rPr>
        <w:t xml:space="preserve"> политического строя на Руси и в других государствах; б) ценностей, господствовавших в средневековых обществах, религиозных воззрений, представлений средневекового человека о мире;</w:t>
      </w:r>
    </w:p>
    <w:p w:rsidR="00A339D1" w:rsidRPr="00594ED3" w:rsidRDefault="00A339D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объяснять причины и следствия ключевых событий отечественной и всеобщей истории Средних веков;</w:t>
      </w:r>
    </w:p>
    <w:p w:rsidR="00A339D1" w:rsidRPr="00594ED3" w:rsidRDefault="00A339D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сопоставлять развитие Руси и других стран в период Средневековья, показывать общие черты и особенности (в связи с понятиями «политическая раздробленность», «централизованное государство» и др.);</w:t>
      </w:r>
    </w:p>
    <w:p w:rsidR="00A339D1" w:rsidRPr="00594ED3" w:rsidRDefault="00A339D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давать оценку событиям и личностям отечественной и всеобщей истории Средних веков.</w:t>
      </w:r>
    </w:p>
    <w:p w:rsidR="00A339D1" w:rsidRPr="00594ED3" w:rsidRDefault="00A339D1"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Выпускник получит возможность научиться:</w:t>
      </w:r>
    </w:p>
    <w:p w:rsidR="00A339D1" w:rsidRPr="00594ED3" w:rsidRDefault="00A339D1" w:rsidP="000D7814">
      <w:pPr>
        <w:spacing w:after="0" w:line="240" w:lineRule="auto"/>
        <w:ind w:left="567"/>
        <w:jc w:val="both"/>
        <w:rPr>
          <w:rFonts w:ascii="Times New Roman" w:hAnsi="Times New Roman"/>
          <w:i/>
          <w:sz w:val="24"/>
          <w:szCs w:val="24"/>
        </w:rPr>
      </w:pPr>
      <w:r w:rsidRPr="00594ED3">
        <w:rPr>
          <w:rFonts w:ascii="Times New Roman" w:hAnsi="Times New Roman"/>
          <w:sz w:val="24"/>
          <w:szCs w:val="24"/>
        </w:rPr>
        <w:t>• </w:t>
      </w:r>
      <w:r w:rsidRPr="00594ED3">
        <w:rPr>
          <w:rFonts w:ascii="Times New Roman" w:hAnsi="Times New Roman"/>
          <w:i/>
          <w:sz w:val="24"/>
          <w:szCs w:val="24"/>
        </w:rPr>
        <w:t>давать сопоставительную характеристику политического устройства государств Средневековья (Русь, Запад, Восток);</w:t>
      </w:r>
    </w:p>
    <w:p w:rsidR="00A339D1" w:rsidRPr="00594ED3" w:rsidRDefault="00A339D1" w:rsidP="000D7814">
      <w:pPr>
        <w:spacing w:after="0" w:line="240" w:lineRule="auto"/>
        <w:ind w:left="567"/>
        <w:jc w:val="both"/>
        <w:rPr>
          <w:rFonts w:ascii="Times New Roman" w:hAnsi="Times New Roman"/>
          <w:i/>
          <w:sz w:val="24"/>
          <w:szCs w:val="24"/>
        </w:rPr>
      </w:pPr>
      <w:r w:rsidRPr="00594ED3">
        <w:rPr>
          <w:rFonts w:ascii="Times New Roman" w:hAnsi="Times New Roman"/>
          <w:sz w:val="24"/>
          <w:szCs w:val="24"/>
        </w:rPr>
        <w:t>• </w:t>
      </w:r>
      <w:r w:rsidRPr="00594ED3">
        <w:rPr>
          <w:rFonts w:ascii="Times New Roman" w:hAnsi="Times New Roman"/>
          <w:i/>
          <w:sz w:val="24"/>
          <w:szCs w:val="24"/>
        </w:rPr>
        <w:t>сравнивать свидетельства различных исторических источников, выявляя в них общее и различия;</w:t>
      </w:r>
    </w:p>
    <w:p w:rsidR="00813C2D" w:rsidRPr="00594ED3" w:rsidRDefault="00A339D1" w:rsidP="000D7814">
      <w:pPr>
        <w:spacing w:after="0" w:line="240" w:lineRule="auto"/>
        <w:ind w:left="567"/>
        <w:jc w:val="both"/>
        <w:rPr>
          <w:rFonts w:ascii="Times New Roman" w:hAnsi="Times New Roman"/>
          <w:i/>
          <w:sz w:val="24"/>
          <w:szCs w:val="24"/>
        </w:rPr>
      </w:pPr>
      <w:r w:rsidRPr="00594ED3">
        <w:rPr>
          <w:rFonts w:ascii="Times New Roman" w:hAnsi="Times New Roman"/>
          <w:sz w:val="24"/>
          <w:szCs w:val="24"/>
        </w:rPr>
        <w:t>• </w:t>
      </w:r>
      <w:r w:rsidRPr="00594ED3">
        <w:rPr>
          <w:rFonts w:ascii="Times New Roman" w:hAnsi="Times New Roman"/>
          <w:i/>
          <w:sz w:val="24"/>
          <w:szCs w:val="24"/>
        </w:rPr>
        <w:t>составлять на основе информации учебника и дополнительной литературы описания памятников средневековой культуры Руси и других стран, объяснять, в ч</w:t>
      </w:r>
      <w:r w:rsidR="00245F1D" w:rsidRPr="00594ED3">
        <w:rPr>
          <w:rFonts w:ascii="Times New Roman" w:hAnsi="Times New Roman"/>
          <w:i/>
          <w:sz w:val="24"/>
          <w:szCs w:val="24"/>
        </w:rPr>
        <w:t>е</w:t>
      </w:r>
      <w:r w:rsidRPr="00594ED3">
        <w:rPr>
          <w:rFonts w:ascii="Times New Roman" w:hAnsi="Times New Roman"/>
          <w:i/>
          <w:sz w:val="24"/>
          <w:szCs w:val="24"/>
        </w:rPr>
        <w:t>м заключаются их художес</w:t>
      </w:r>
      <w:r w:rsidR="00813C2D" w:rsidRPr="00594ED3">
        <w:rPr>
          <w:rFonts w:ascii="Times New Roman" w:hAnsi="Times New Roman"/>
          <w:i/>
          <w:sz w:val="24"/>
          <w:szCs w:val="24"/>
        </w:rPr>
        <w:t>твенные достоинства и значение.</w:t>
      </w:r>
    </w:p>
    <w:p w:rsidR="00A339D1" w:rsidRPr="00594ED3" w:rsidRDefault="00A339D1" w:rsidP="000D7814">
      <w:pPr>
        <w:spacing w:after="0" w:line="240" w:lineRule="auto"/>
        <w:ind w:left="567"/>
        <w:jc w:val="both"/>
        <w:rPr>
          <w:rFonts w:ascii="Times New Roman" w:hAnsi="Times New Roman"/>
          <w:i/>
          <w:sz w:val="24"/>
          <w:szCs w:val="24"/>
        </w:rPr>
      </w:pPr>
      <w:r w:rsidRPr="00594ED3">
        <w:rPr>
          <w:rFonts w:ascii="Times New Roman" w:hAnsi="Times New Roman"/>
          <w:b/>
          <w:sz w:val="24"/>
          <w:szCs w:val="24"/>
        </w:rPr>
        <w:t xml:space="preserve">История Нового времени. </w:t>
      </w:r>
      <w:r w:rsidRPr="00594ED3">
        <w:rPr>
          <w:rFonts w:ascii="Times New Roman" w:hAnsi="Times New Roman"/>
          <w:b/>
          <w:bCs/>
          <w:sz w:val="24"/>
          <w:szCs w:val="24"/>
        </w:rPr>
        <w:t>Россия в XVI – Х</w:t>
      </w:r>
      <w:r w:rsidRPr="00594ED3">
        <w:rPr>
          <w:rFonts w:ascii="Times New Roman" w:hAnsi="Times New Roman"/>
          <w:b/>
          <w:bCs/>
          <w:sz w:val="24"/>
          <w:szCs w:val="24"/>
          <w:lang w:val="en-US"/>
        </w:rPr>
        <w:t>I</w:t>
      </w:r>
      <w:r w:rsidRPr="00594ED3">
        <w:rPr>
          <w:rFonts w:ascii="Times New Roman" w:hAnsi="Times New Roman"/>
          <w:b/>
          <w:bCs/>
          <w:sz w:val="24"/>
          <w:szCs w:val="24"/>
        </w:rPr>
        <w:t>Х веках</w:t>
      </w:r>
      <w:r w:rsidRPr="00594ED3">
        <w:rPr>
          <w:rFonts w:ascii="Times New Roman" w:hAnsi="Times New Roman"/>
          <w:b/>
          <w:sz w:val="24"/>
          <w:szCs w:val="24"/>
        </w:rPr>
        <w:t xml:space="preserve"> (7</w:t>
      </w:r>
      <w:r w:rsidR="00437180" w:rsidRPr="00594ED3">
        <w:rPr>
          <w:rFonts w:ascii="Times New Roman" w:hAnsi="Times New Roman"/>
          <w:sz w:val="24"/>
          <w:szCs w:val="24"/>
        </w:rPr>
        <w:t>–</w:t>
      </w:r>
      <w:r w:rsidRPr="00594ED3">
        <w:rPr>
          <w:rFonts w:ascii="Times New Roman" w:hAnsi="Times New Roman"/>
          <w:b/>
          <w:sz w:val="24"/>
          <w:szCs w:val="24"/>
        </w:rPr>
        <w:t>9 класс)</w:t>
      </w:r>
    </w:p>
    <w:p w:rsidR="00A339D1" w:rsidRPr="00594ED3" w:rsidRDefault="00A339D1" w:rsidP="000D7814">
      <w:pPr>
        <w:pStyle w:val="afff8"/>
        <w:spacing w:line="240" w:lineRule="auto"/>
        <w:ind w:left="567" w:firstLine="0"/>
        <w:rPr>
          <w:b/>
          <w:sz w:val="24"/>
        </w:rPr>
      </w:pPr>
      <w:r w:rsidRPr="00594ED3">
        <w:rPr>
          <w:b/>
          <w:sz w:val="24"/>
        </w:rPr>
        <w:t>Выпускник научится:</w:t>
      </w:r>
    </w:p>
    <w:p w:rsidR="00A339D1" w:rsidRPr="00594ED3" w:rsidRDefault="00A339D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локализовать во времени хронологические рамки и рубежные события Нового времени как исторической эпохи, основные этапы отечественной и всеобщей истории Нового времени; соотносить хронологию истории России и всеобщей истории в Новое время;</w:t>
      </w:r>
    </w:p>
    <w:p w:rsidR="00A339D1" w:rsidRPr="00594ED3" w:rsidRDefault="00A339D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 использовать историческую карту как источник информации о границах России и других государств в Новое время, об основных процессах социально-экономического развития, о местах важнейших событий, направлениях значительных передвижений </w:t>
      </w:r>
      <w:r w:rsidR="00437180" w:rsidRPr="00594ED3">
        <w:rPr>
          <w:rFonts w:ascii="Times New Roman" w:hAnsi="Times New Roman"/>
          <w:sz w:val="24"/>
          <w:szCs w:val="24"/>
        </w:rPr>
        <w:t>–</w:t>
      </w:r>
      <w:r w:rsidRPr="00594ED3">
        <w:rPr>
          <w:rFonts w:ascii="Times New Roman" w:hAnsi="Times New Roman"/>
          <w:sz w:val="24"/>
          <w:szCs w:val="24"/>
        </w:rPr>
        <w:t xml:space="preserve"> походов, завоеваний, колонизации и др.;</w:t>
      </w:r>
    </w:p>
    <w:p w:rsidR="00A339D1" w:rsidRPr="00594ED3" w:rsidRDefault="00A339D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 анализировать информацию различных источников по отечественной и всеобщей истории Нового времени; </w:t>
      </w:r>
    </w:p>
    <w:p w:rsidR="00A339D1" w:rsidRPr="00594ED3" w:rsidRDefault="00A339D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составлять описание положения и образа жизни основных социальных групп в России и других странах в Новое время, памятников материальной и художественной культуры; рассказывать о значительных событиях и личностях отечественной и всеобщей истории Нового времени;</w:t>
      </w:r>
    </w:p>
    <w:p w:rsidR="00A339D1" w:rsidRPr="00594ED3" w:rsidRDefault="00A339D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систематизировать исторический материал, содержащийся в учебной и дополнительной литературе по отечественной и всеобщей истории Нового времени;</w:t>
      </w:r>
    </w:p>
    <w:p w:rsidR="00A339D1" w:rsidRPr="00594ED3" w:rsidRDefault="00A339D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раскрывать характерные, существенные черты: а) экономического и социального развития России и других стран в Новое время; б) эволюции политического строя (включая понятия «монархия», «самодержавие», «абсолютизм» и др.); в) развития общественного движения («консерватизм», «либерализм», «социализм»); г) представлений о мире и общественных ценностях; д) художественной культуры Нового времени;</w:t>
      </w:r>
    </w:p>
    <w:p w:rsidR="00A339D1" w:rsidRPr="00594ED3" w:rsidRDefault="00A339D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объяснять</w:t>
      </w:r>
      <w:r w:rsidR="00622153" w:rsidRPr="00594ED3">
        <w:rPr>
          <w:rFonts w:ascii="Times New Roman" w:hAnsi="Times New Roman"/>
          <w:sz w:val="24"/>
          <w:szCs w:val="24"/>
        </w:rPr>
        <w:t xml:space="preserve"> </w:t>
      </w:r>
      <w:r w:rsidRPr="00594ED3">
        <w:rPr>
          <w:rFonts w:ascii="Times New Roman" w:hAnsi="Times New Roman"/>
          <w:sz w:val="24"/>
          <w:szCs w:val="24"/>
        </w:rPr>
        <w:t>причины и следствия ключевых событий и процессов отечественной и всеобщей истории Нового времени (социальных движений, реформ и революций, взаимодействий между народами и др.);</w:t>
      </w:r>
    </w:p>
    <w:p w:rsidR="00A339D1" w:rsidRPr="00594ED3" w:rsidRDefault="00A339D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lastRenderedPageBreak/>
        <w:t>• сопоставлять</w:t>
      </w:r>
      <w:r w:rsidR="00622153" w:rsidRPr="00594ED3">
        <w:rPr>
          <w:rFonts w:ascii="Times New Roman" w:hAnsi="Times New Roman"/>
          <w:sz w:val="24"/>
          <w:szCs w:val="24"/>
        </w:rPr>
        <w:t xml:space="preserve"> </w:t>
      </w:r>
      <w:r w:rsidRPr="00594ED3">
        <w:rPr>
          <w:rFonts w:ascii="Times New Roman" w:hAnsi="Times New Roman"/>
          <w:sz w:val="24"/>
          <w:szCs w:val="24"/>
        </w:rPr>
        <w:t>развитие России и других стран в Новое время, сравнивать исторические ситуации и события;</w:t>
      </w:r>
    </w:p>
    <w:p w:rsidR="00A339D1" w:rsidRPr="00594ED3" w:rsidRDefault="00A339D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давать оценку событиям и личностям отечественной и всеобщей истории Нового времени.</w:t>
      </w:r>
    </w:p>
    <w:p w:rsidR="00A339D1" w:rsidRPr="00594ED3" w:rsidRDefault="00A339D1"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Выпускник получит возможность научиться:</w:t>
      </w:r>
    </w:p>
    <w:p w:rsidR="00A339D1" w:rsidRPr="00594ED3" w:rsidRDefault="00A339D1" w:rsidP="000D7814">
      <w:pPr>
        <w:spacing w:after="0" w:line="240" w:lineRule="auto"/>
        <w:ind w:left="567"/>
        <w:jc w:val="both"/>
        <w:rPr>
          <w:rFonts w:ascii="Times New Roman" w:hAnsi="Times New Roman"/>
          <w:i/>
          <w:sz w:val="24"/>
          <w:szCs w:val="24"/>
        </w:rPr>
      </w:pPr>
      <w:r w:rsidRPr="00594ED3">
        <w:rPr>
          <w:rFonts w:ascii="Times New Roman" w:hAnsi="Times New Roman"/>
          <w:sz w:val="24"/>
          <w:szCs w:val="24"/>
        </w:rPr>
        <w:t>• </w:t>
      </w:r>
      <w:r w:rsidRPr="00594ED3">
        <w:rPr>
          <w:rFonts w:ascii="Times New Roman" w:hAnsi="Times New Roman"/>
          <w:i/>
          <w:sz w:val="24"/>
          <w:szCs w:val="24"/>
        </w:rPr>
        <w:t>используя историческую карту, характеризовать социально-экономическое и политическое развитие России, других государств в Новое время;</w:t>
      </w:r>
    </w:p>
    <w:p w:rsidR="00A339D1" w:rsidRPr="00594ED3" w:rsidRDefault="00A339D1" w:rsidP="000D7814">
      <w:pPr>
        <w:spacing w:after="0" w:line="240" w:lineRule="auto"/>
        <w:ind w:left="567"/>
        <w:jc w:val="both"/>
        <w:rPr>
          <w:rFonts w:ascii="Times New Roman" w:hAnsi="Times New Roman"/>
          <w:i/>
          <w:sz w:val="24"/>
          <w:szCs w:val="24"/>
        </w:rPr>
      </w:pPr>
      <w:r w:rsidRPr="00594ED3">
        <w:rPr>
          <w:rFonts w:ascii="Times New Roman" w:hAnsi="Times New Roman"/>
          <w:sz w:val="24"/>
          <w:szCs w:val="24"/>
        </w:rPr>
        <w:t>• </w:t>
      </w:r>
      <w:r w:rsidRPr="00594ED3">
        <w:rPr>
          <w:rFonts w:ascii="Times New Roman" w:hAnsi="Times New Roman"/>
          <w:i/>
          <w:sz w:val="24"/>
          <w:szCs w:val="24"/>
        </w:rPr>
        <w:t>использовать элементы источниковедческого анализа при работе с историческими материалами (определение принадлежности и достоверности источника, позиций автора и др.);</w:t>
      </w:r>
    </w:p>
    <w:p w:rsidR="00A339D1" w:rsidRPr="00594ED3" w:rsidRDefault="00A339D1" w:rsidP="000D7814">
      <w:pPr>
        <w:spacing w:after="0" w:line="240" w:lineRule="auto"/>
        <w:ind w:left="567"/>
        <w:jc w:val="both"/>
        <w:rPr>
          <w:rFonts w:ascii="Times New Roman" w:hAnsi="Times New Roman"/>
          <w:i/>
          <w:sz w:val="24"/>
          <w:szCs w:val="24"/>
        </w:rPr>
      </w:pPr>
      <w:r w:rsidRPr="00594ED3">
        <w:rPr>
          <w:rFonts w:ascii="Times New Roman" w:hAnsi="Times New Roman"/>
          <w:sz w:val="24"/>
          <w:szCs w:val="24"/>
        </w:rPr>
        <w:t>• </w:t>
      </w:r>
      <w:r w:rsidRPr="00594ED3">
        <w:rPr>
          <w:rFonts w:ascii="Times New Roman" w:hAnsi="Times New Roman"/>
          <w:i/>
          <w:sz w:val="24"/>
          <w:szCs w:val="24"/>
        </w:rPr>
        <w:t>сравнивать развитие России и других стран в Новое время, объяснять, в ч</w:t>
      </w:r>
      <w:r w:rsidR="00245F1D" w:rsidRPr="00594ED3">
        <w:rPr>
          <w:rFonts w:ascii="Times New Roman" w:hAnsi="Times New Roman"/>
          <w:i/>
          <w:sz w:val="24"/>
          <w:szCs w:val="24"/>
        </w:rPr>
        <w:t>е</w:t>
      </w:r>
      <w:r w:rsidRPr="00594ED3">
        <w:rPr>
          <w:rFonts w:ascii="Times New Roman" w:hAnsi="Times New Roman"/>
          <w:i/>
          <w:sz w:val="24"/>
          <w:szCs w:val="24"/>
        </w:rPr>
        <w:t xml:space="preserve">м заключались общие черты и особенности; </w:t>
      </w:r>
    </w:p>
    <w:p w:rsidR="00B540EE" w:rsidRPr="00594ED3" w:rsidRDefault="00A339D1" w:rsidP="000D7814">
      <w:pPr>
        <w:spacing w:after="0" w:line="240" w:lineRule="auto"/>
        <w:ind w:left="567"/>
        <w:jc w:val="both"/>
        <w:rPr>
          <w:rFonts w:ascii="Times New Roman" w:hAnsi="Times New Roman"/>
          <w:b/>
          <w:i/>
          <w:sz w:val="24"/>
          <w:szCs w:val="24"/>
        </w:rPr>
      </w:pPr>
      <w:r w:rsidRPr="00594ED3">
        <w:rPr>
          <w:rFonts w:ascii="Times New Roman" w:hAnsi="Times New Roman"/>
          <w:sz w:val="24"/>
          <w:szCs w:val="24"/>
        </w:rPr>
        <w:t>• </w:t>
      </w:r>
      <w:r w:rsidRPr="00594ED3">
        <w:rPr>
          <w:rFonts w:ascii="Times New Roman" w:hAnsi="Times New Roman"/>
          <w:i/>
          <w:sz w:val="24"/>
          <w:szCs w:val="24"/>
        </w:rPr>
        <w:t>применять знания по истории России и своего края в Новое время при составлении описаний исторических и культурных памятников своего города, края и т. д.</w:t>
      </w:r>
    </w:p>
    <w:p w:rsidR="00437180" w:rsidRPr="00594ED3" w:rsidRDefault="00437180" w:rsidP="000D7814">
      <w:pPr>
        <w:pStyle w:val="3"/>
        <w:spacing w:before="0" w:beforeAutospacing="0" w:after="0" w:afterAutospacing="0"/>
        <w:ind w:left="567"/>
        <w:rPr>
          <w:sz w:val="24"/>
          <w:szCs w:val="24"/>
        </w:rPr>
      </w:pPr>
      <w:bookmarkStart w:id="45" w:name="_Toc409691636"/>
    </w:p>
    <w:p w:rsidR="00B540EE" w:rsidRPr="00594ED3" w:rsidRDefault="00A52363" w:rsidP="000D7814">
      <w:pPr>
        <w:pStyle w:val="4"/>
        <w:spacing w:before="0" w:line="240" w:lineRule="auto"/>
        <w:ind w:left="567"/>
        <w:rPr>
          <w:sz w:val="24"/>
          <w:szCs w:val="24"/>
        </w:rPr>
      </w:pPr>
      <w:bookmarkStart w:id="46" w:name="_Toc410653959"/>
      <w:bookmarkStart w:id="47" w:name="_Toc414553140"/>
      <w:r w:rsidRPr="00594ED3">
        <w:rPr>
          <w:sz w:val="24"/>
          <w:szCs w:val="24"/>
        </w:rPr>
        <w:t>1.2.</w:t>
      </w:r>
      <w:r w:rsidR="00002B65">
        <w:rPr>
          <w:sz w:val="24"/>
          <w:szCs w:val="24"/>
        </w:rPr>
        <w:t>5.5</w:t>
      </w:r>
      <w:r w:rsidR="006940DA" w:rsidRPr="00594ED3">
        <w:rPr>
          <w:sz w:val="24"/>
          <w:szCs w:val="24"/>
        </w:rPr>
        <w:t>.</w:t>
      </w:r>
      <w:r w:rsidR="00622153" w:rsidRPr="00594ED3">
        <w:rPr>
          <w:sz w:val="24"/>
          <w:szCs w:val="24"/>
        </w:rPr>
        <w:t xml:space="preserve"> </w:t>
      </w:r>
      <w:r w:rsidR="00B540EE" w:rsidRPr="00594ED3">
        <w:rPr>
          <w:sz w:val="24"/>
          <w:szCs w:val="24"/>
        </w:rPr>
        <w:t>Обществознание</w:t>
      </w:r>
      <w:bookmarkEnd w:id="45"/>
      <w:bookmarkEnd w:id="46"/>
      <w:bookmarkEnd w:id="47"/>
    </w:p>
    <w:p w:rsidR="006E54D0" w:rsidRPr="00594ED3" w:rsidRDefault="006E54D0" w:rsidP="000D7814">
      <w:pPr>
        <w:spacing w:after="0" w:line="240" w:lineRule="auto"/>
        <w:ind w:left="567"/>
        <w:jc w:val="both"/>
        <w:rPr>
          <w:rFonts w:ascii="Times New Roman" w:hAnsi="Times New Roman"/>
          <w:b/>
          <w:sz w:val="24"/>
          <w:szCs w:val="24"/>
          <w:shd w:val="clear" w:color="auto" w:fill="FFFFFF"/>
        </w:rPr>
      </w:pPr>
      <w:r w:rsidRPr="00594ED3">
        <w:rPr>
          <w:rFonts w:ascii="Times New Roman" w:hAnsi="Times New Roman"/>
          <w:b/>
          <w:bCs/>
          <w:sz w:val="24"/>
          <w:szCs w:val="24"/>
          <w:shd w:val="clear" w:color="auto" w:fill="FFFFFF"/>
        </w:rPr>
        <w:t>Человек. Деятельность человека</w:t>
      </w:r>
    </w:p>
    <w:p w:rsidR="006E54D0" w:rsidRPr="00594ED3" w:rsidRDefault="006E54D0"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Выпускник научится:</w:t>
      </w:r>
    </w:p>
    <w:p w:rsidR="006E54D0" w:rsidRPr="00594ED3" w:rsidRDefault="006E54D0" w:rsidP="000D7814">
      <w:pPr>
        <w:numPr>
          <w:ilvl w:val="0"/>
          <w:numId w:val="121"/>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использовать знания о биологическом и социальном в человеке для характеристики его природы;</w:t>
      </w:r>
    </w:p>
    <w:p w:rsidR="006E54D0" w:rsidRPr="00594ED3" w:rsidRDefault="006E54D0" w:rsidP="000D7814">
      <w:pPr>
        <w:numPr>
          <w:ilvl w:val="0"/>
          <w:numId w:val="121"/>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характеризовать основные возрастные периоды жизни человека, особенности подросткового возраста;</w:t>
      </w:r>
    </w:p>
    <w:p w:rsidR="006E54D0" w:rsidRPr="00594ED3" w:rsidRDefault="006E54D0" w:rsidP="000D7814">
      <w:pPr>
        <w:numPr>
          <w:ilvl w:val="0"/>
          <w:numId w:val="121"/>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в модельных и реальных ситуациях выделять сущностные характеристики и основные виды деятельности людей, объяснять роль мотивов в деятельности человека;</w:t>
      </w:r>
    </w:p>
    <w:p w:rsidR="006E54D0" w:rsidRPr="00594ED3" w:rsidRDefault="006E54D0" w:rsidP="000D7814">
      <w:pPr>
        <w:numPr>
          <w:ilvl w:val="0"/>
          <w:numId w:val="121"/>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характеризовать и иллюстрировать конкретными примерами группы потребностей человека;</w:t>
      </w:r>
    </w:p>
    <w:p w:rsidR="006E54D0" w:rsidRPr="00594ED3" w:rsidRDefault="006E54D0" w:rsidP="000D7814">
      <w:pPr>
        <w:numPr>
          <w:ilvl w:val="0"/>
          <w:numId w:val="121"/>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приводить примеры основных видов деятельности человека;</w:t>
      </w:r>
    </w:p>
    <w:p w:rsidR="006E54D0" w:rsidRPr="00594ED3" w:rsidRDefault="006E54D0" w:rsidP="000D7814">
      <w:pPr>
        <w:numPr>
          <w:ilvl w:val="0"/>
          <w:numId w:val="121"/>
        </w:numPr>
        <w:shd w:val="clear" w:color="auto" w:fill="FFFFFF"/>
        <w:tabs>
          <w:tab w:val="left" w:pos="993"/>
          <w:tab w:val="left" w:pos="102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выполнять несложные практические задания по анализу ситуаций, связанных с различными способами разрешения межличностных конфликтов; выражать собственное отношение к различным способам разрешения межличностных конфликтов.</w:t>
      </w:r>
    </w:p>
    <w:p w:rsidR="006E54D0" w:rsidRPr="00594ED3" w:rsidRDefault="006E54D0" w:rsidP="000D7814">
      <w:pPr>
        <w:tabs>
          <w:tab w:val="left" w:pos="1023"/>
        </w:tabs>
        <w:spacing w:after="0" w:line="240" w:lineRule="auto"/>
        <w:ind w:left="567"/>
        <w:jc w:val="both"/>
        <w:rPr>
          <w:rFonts w:ascii="Times New Roman" w:hAnsi="Times New Roman"/>
          <w:b/>
          <w:sz w:val="24"/>
          <w:szCs w:val="24"/>
        </w:rPr>
      </w:pPr>
      <w:r w:rsidRPr="00594ED3">
        <w:rPr>
          <w:rFonts w:ascii="Times New Roman" w:hAnsi="Times New Roman"/>
          <w:b/>
          <w:sz w:val="24"/>
          <w:szCs w:val="24"/>
        </w:rPr>
        <w:t>Выпускник получит возможность научиться:</w:t>
      </w:r>
    </w:p>
    <w:p w:rsidR="006E54D0" w:rsidRPr="00594ED3" w:rsidRDefault="006E54D0" w:rsidP="000D7814">
      <w:pPr>
        <w:numPr>
          <w:ilvl w:val="0"/>
          <w:numId w:val="69"/>
        </w:numPr>
        <w:shd w:val="clear" w:color="auto" w:fill="FFFFFF"/>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выполнять несложные практические задания, основанные на ситуациях, связанных с деятельностью человека;</w:t>
      </w:r>
    </w:p>
    <w:p w:rsidR="006E54D0" w:rsidRPr="00594ED3" w:rsidRDefault="006E54D0" w:rsidP="000D7814">
      <w:pPr>
        <w:numPr>
          <w:ilvl w:val="0"/>
          <w:numId w:val="69"/>
        </w:numPr>
        <w:shd w:val="clear" w:color="auto" w:fill="FFFFFF"/>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оценивать роль деятельности в жизни человека и общества;</w:t>
      </w:r>
    </w:p>
    <w:p w:rsidR="006E54D0" w:rsidRPr="00594ED3" w:rsidRDefault="006E54D0" w:rsidP="000D7814">
      <w:pPr>
        <w:numPr>
          <w:ilvl w:val="0"/>
          <w:numId w:val="69"/>
        </w:numPr>
        <w:tabs>
          <w:tab w:val="left" w:pos="993"/>
          <w:tab w:val="left" w:pos="102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оценивать последствия удовлетворения мнимых потребностей, на примерах показывать опасность удовлетворения мнимых потребностей, угрожающих здоровью;</w:t>
      </w:r>
    </w:p>
    <w:p w:rsidR="006E54D0" w:rsidRPr="00594ED3" w:rsidRDefault="006E54D0" w:rsidP="000D7814">
      <w:pPr>
        <w:numPr>
          <w:ilvl w:val="0"/>
          <w:numId w:val="69"/>
        </w:numPr>
        <w:shd w:val="clear" w:color="auto" w:fill="FFFFFF"/>
        <w:tabs>
          <w:tab w:val="left" w:pos="993"/>
          <w:tab w:val="left" w:pos="102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использовать элементы причинно-следственного анализа при характеристике межличностных конфликтов;</w:t>
      </w:r>
    </w:p>
    <w:p w:rsidR="006E54D0" w:rsidRPr="00594ED3" w:rsidRDefault="006E54D0" w:rsidP="000D7814">
      <w:pPr>
        <w:numPr>
          <w:ilvl w:val="0"/>
          <w:numId w:val="69"/>
        </w:numPr>
        <w:shd w:val="clear" w:color="auto" w:fill="FFFFFF"/>
        <w:tabs>
          <w:tab w:val="left" w:pos="993"/>
          <w:tab w:val="left" w:pos="102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моделировать возможные последствия позитивного и негативного воздействия группы на человека, делать выводы.</w:t>
      </w:r>
    </w:p>
    <w:p w:rsidR="006E54D0" w:rsidRPr="00594ED3" w:rsidRDefault="006E54D0" w:rsidP="000D7814">
      <w:pPr>
        <w:spacing w:after="0" w:line="240" w:lineRule="auto"/>
        <w:ind w:left="567"/>
        <w:jc w:val="both"/>
        <w:rPr>
          <w:rFonts w:ascii="Times New Roman" w:hAnsi="Times New Roman"/>
          <w:b/>
          <w:bCs/>
          <w:sz w:val="24"/>
          <w:szCs w:val="24"/>
          <w:shd w:val="clear" w:color="auto" w:fill="FFFFFF"/>
        </w:rPr>
      </w:pPr>
      <w:r w:rsidRPr="00594ED3">
        <w:rPr>
          <w:rFonts w:ascii="Times New Roman" w:hAnsi="Times New Roman"/>
          <w:b/>
          <w:bCs/>
          <w:sz w:val="24"/>
          <w:szCs w:val="24"/>
          <w:shd w:val="clear" w:color="auto" w:fill="FFFFFF"/>
        </w:rPr>
        <w:t>Общество</w:t>
      </w:r>
    </w:p>
    <w:p w:rsidR="006E54D0" w:rsidRPr="00594ED3" w:rsidRDefault="006E54D0" w:rsidP="000D7814">
      <w:pPr>
        <w:shd w:val="clear" w:color="auto" w:fill="FFFFFF"/>
        <w:tabs>
          <w:tab w:val="left" w:pos="1023"/>
        </w:tabs>
        <w:spacing w:after="0" w:line="240" w:lineRule="auto"/>
        <w:ind w:left="567"/>
        <w:jc w:val="both"/>
        <w:rPr>
          <w:rFonts w:ascii="Times New Roman" w:hAnsi="Times New Roman"/>
          <w:b/>
          <w:sz w:val="24"/>
          <w:szCs w:val="24"/>
        </w:rPr>
      </w:pPr>
      <w:r w:rsidRPr="00594ED3">
        <w:rPr>
          <w:rFonts w:ascii="Times New Roman" w:hAnsi="Times New Roman"/>
          <w:b/>
          <w:sz w:val="24"/>
          <w:szCs w:val="24"/>
        </w:rPr>
        <w:t>Выпускник научится:</w:t>
      </w:r>
    </w:p>
    <w:p w:rsidR="006E54D0" w:rsidRPr="00594ED3" w:rsidRDefault="006E54D0" w:rsidP="000D7814">
      <w:pPr>
        <w:numPr>
          <w:ilvl w:val="0"/>
          <w:numId w:val="70"/>
        </w:numPr>
        <w:shd w:val="clear" w:color="auto" w:fill="FFFFFF"/>
        <w:tabs>
          <w:tab w:val="left" w:pos="20"/>
          <w:tab w:val="left" w:pos="993"/>
        </w:tabs>
        <w:spacing w:after="0" w:line="240" w:lineRule="auto"/>
        <w:ind w:left="567" w:firstLine="0"/>
        <w:jc w:val="both"/>
        <w:rPr>
          <w:rFonts w:ascii="Times New Roman" w:hAnsi="Times New Roman"/>
          <w:b/>
          <w:bCs/>
          <w:sz w:val="24"/>
          <w:szCs w:val="24"/>
        </w:rPr>
      </w:pPr>
      <w:r w:rsidRPr="00594ED3">
        <w:rPr>
          <w:rFonts w:ascii="Times New Roman" w:hAnsi="Times New Roman"/>
          <w:bCs/>
          <w:sz w:val="24"/>
          <w:szCs w:val="24"/>
        </w:rPr>
        <w:t>демонстрировать на примерах взаимосвязь природы и общества, раскрывать роль природы в жизни человека;</w:t>
      </w:r>
    </w:p>
    <w:p w:rsidR="006E54D0" w:rsidRPr="00594ED3" w:rsidRDefault="006E54D0" w:rsidP="000D7814">
      <w:pPr>
        <w:numPr>
          <w:ilvl w:val="0"/>
          <w:numId w:val="70"/>
        </w:numPr>
        <w:shd w:val="clear" w:color="auto" w:fill="FFFFFF"/>
        <w:tabs>
          <w:tab w:val="left" w:pos="20"/>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распознавать на основе приведенных данных основные типы обществ;</w:t>
      </w:r>
    </w:p>
    <w:p w:rsidR="006E54D0" w:rsidRPr="00594ED3" w:rsidRDefault="006E54D0" w:rsidP="000D7814">
      <w:pPr>
        <w:numPr>
          <w:ilvl w:val="0"/>
          <w:numId w:val="70"/>
        </w:numPr>
        <w:shd w:val="clear" w:color="auto" w:fill="FFFFFF"/>
        <w:tabs>
          <w:tab w:val="left" w:pos="20"/>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характеризовать движение от одних форм общественной жизни к другим; оценивать социальные явления с позиций общественного прогресса;</w:t>
      </w:r>
    </w:p>
    <w:p w:rsidR="006E54D0" w:rsidRPr="00594ED3" w:rsidRDefault="006E54D0" w:rsidP="000D7814">
      <w:pPr>
        <w:numPr>
          <w:ilvl w:val="0"/>
          <w:numId w:val="70"/>
        </w:numPr>
        <w:shd w:val="clear" w:color="auto" w:fill="FFFFFF"/>
        <w:tabs>
          <w:tab w:val="left" w:pos="20"/>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различать экономические, социальные, политические, культурные явления и процессы общественной жизни;</w:t>
      </w:r>
    </w:p>
    <w:p w:rsidR="006E54D0" w:rsidRPr="00594ED3" w:rsidRDefault="006E54D0" w:rsidP="000D7814">
      <w:pPr>
        <w:numPr>
          <w:ilvl w:val="0"/>
          <w:numId w:val="70"/>
        </w:numPr>
        <w:shd w:val="clear" w:color="auto" w:fill="FFFFFF"/>
        <w:tabs>
          <w:tab w:val="left" w:pos="20"/>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lastRenderedPageBreak/>
        <w:t>выполнять несложные познавательные и практические задания, основанные на ситуациях жизнедеятельности человека в разных сферах общества;</w:t>
      </w:r>
    </w:p>
    <w:p w:rsidR="006E54D0" w:rsidRPr="00594ED3" w:rsidRDefault="006E54D0" w:rsidP="000D7814">
      <w:pPr>
        <w:numPr>
          <w:ilvl w:val="0"/>
          <w:numId w:val="70"/>
        </w:numPr>
        <w:shd w:val="clear" w:color="auto" w:fill="FFFFFF"/>
        <w:tabs>
          <w:tab w:val="left" w:pos="20"/>
          <w:tab w:val="left" w:pos="993"/>
        </w:tabs>
        <w:spacing w:after="0" w:line="240" w:lineRule="auto"/>
        <w:ind w:left="567" w:firstLine="0"/>
        <w:jc w:val="both"/>
        <w:rPr>
          <w:rFonts w:ascii="Times New Roman" w:hAnsi="Times New Roman"/>
          <w:bCs/>
          <w:sz w:val="24"/>
          <w:szCs w:val="24"/>
        </w:rPr>
      </w:pPr>
      <w:r w:rsidRPr="00594ED3">
        <w:rPr>
          <w:rFonts w:ascii="Times New Roman" w:hAnsi="Times New Roman"/>
          <w:bCs/>
          <w:sz w:val="24"/>
          <w:szCs w:val="24"/>
        </w:rPr>
        <w:t>характеризовать экологический кризис как глобальную проблему человечества, раскрывать причины экологического кризиса;</w:t>
      </w:r>
    </w:p>
    <w:p w:rsidR="006E54D0" w:rsidRPr="00594ED3" w:rsidRDefault="006E54D0" w:rsidP="000D7814">
      <w:pPr>
        <w:numPr>
          <w:ilvl w:val="0"/>
          <w:numId w:val="70"/>
        </w:numPr>
        <w:shd w:val="clear" w:color="auto" w:fill="FFFFFF"/>
        <w:tabs>
          <w:tab w:val="left" w:pos="20"/>
          <w:tab w:val="left" w:pos="993"/>
        </w:tabs>
        <w:spacing w:after="0" w:line="240" w:lineRule="auto"/>
        <w:ind w:left="567" w:firstLine="0"/>
        <w:jc w:val="both"/>
        <w:rPr>
          <w:rFonts w:ascii="Times New Roman" w:hAnsi="Times New Roman"/>
          <w:bCs/>
          <w:sz w:val="24"/>
          <w:szCs w:val="24"/>
        </w:rPr>
      </w:pPr>
      <w:r w:rsidRPr="00594ED3">
        <w:rPr>
          <w:rFonts w:ascii="Times New Roman" w:hAnsi="Times New Roman"/>
          <w:bCs/>
          <w:sz w:val="24"/>
          <w:szCs w:val="24"/>
        </w:rPr>
        <w:t>на основе полученных знаний выбирать в предлагаемых модельных ситуациях и осуществлять на практике экологически рациональное поведение;</w:t>
      </w:r>
    </w:p>
    <w:p w:rsidR="006E54D0" w:rsidRPr="00594ED3" w:rsidRDefault="006E54D0" w:rsidP="000D7814">
      <w:pPr>
        <w:numPr>
          <w:ilvl w:val="0"/>
          <w:numId w:val="70"/>
        </w:numPr>
        <w:shd w:val="clear" w:color="auto" w:fill="FFFFFF"/>
        <w:tabs>
          <w:tab w:val="left" w:pos="20"/>
          <w:tab w:val="left" w:pos="993"/>
        </w:tabs>
        <w:spacing w:after="0" w:line="240" w:lineRule="auto"/>
        <w:ind w:left="567" w:firstLine="0"/>
        <w:jc w:val="both"/>
        <w:rPr>
          <w:rFonts w:ascii="Times New Roman" w:hAnsi="Times New Roman"/>
          <w:bCs/>
          <w:sz w:val="24"/>
          <w:szCs w:val="24"/>
        </w:rPr>
      </w:pPr>
      <w:r w:rsidRPr="00594ED3">
        <w:rPr>
          <w:rFonts w:ascii="Times New Roman" w:hAnsi="Times New Roman"/>
          <w:bCs/>
          <w:sz w:val="24"/>
          <w:szCs w:val="24"/>
        </w:rPr>
        <w:t xml:space="preserve">раскрывать влияние современных средств массовой коммуникации на общество и личность; </w:t>
      </w:r>
    </w:p>
    <w:p w:rsidR="006E54D0" w:rsidRPr="00594ED3" w:rsidRDefault="006E54D0" w:rsidP="000D7814">
      <w:pPr>
        <w:numPr>
          <w:ilvl w:val="0"/>
          <w:numId w:val="70"/>
        </w:numPr>
        <w:shd w:val="clear" w:color="auto" w:fill="FFFFFF"/>
        <w:tabs>
          <w:tab w:val="left" w:pos="20"/>
          <w:tab w:val="left" w:pos="993"/>
        </w:tabs>
        <w:spacing w:after="0" w:line="240" w:lineRule="auto"/>
        <w:ind w:left="567" w:firstLine="0"/>
        <w:jc w:val="both"/>
        <w:rPr>
          <w:rFonts w:ascii="Times New Roman" w:hAnsi="Times New Roman"/>
          <w:bCs/>
          <w:sz w:val="24"/>
          <w:szCs w:val="24"/>
        </w:rPr>
      </w:pPr>
      <w:r w:rsidRPr="00594ED3">
        <w:rPr>
          <w:rFonts w:ascii="Times New Roman" w:hAnsi="Times New Roman"/>
          <w:bCs/>
          <w:sz w:val="24"/>
          <w:szCs w:val="24"/>
        </w:rPr>
        <w:t>конкретизировать примерами опасность международного терроризма.</w:t>
      </w:r>
    </w:p>
    <w:p w:rsidR="006E54D0" w:rsidRPr="00594ED3" w:rsidRDefault="006E54D0" w:rsidP="000D7814">
      <w:pPr>
        <w:shd w:val="clear" w:color="auto" w:fill="FFFFFF"/>
        <w:tabs>
          <w:tab w:val="left" w:pos="0"/>
        </w:tabs>
        <w:spacing w:after="0" w:line="240" w:lineRule="auto"/>
        <w:ind w:left="567"/>
        <w:jc w:val="both"/>
        <w:rPr>
          <w:rFonts w:ascii="Times New Roman" w:hAnsi="Times New Roman"/>
          <w:b/>
          <w:sz w:val="24"/>
          <w:szCs w:val="24"/>
        </w:rPr>
      </w:pPr>
      <w:r w:rsidRPr="00594ED3">
        <w:rPr>
          <w:rFonts w:ascii="Times New Roman" w:hAnsi="Times New Roman"/>
          <w:b/>
          <w:sz w:val="24"/>
          <w:szCs w:val="24"/>
        </w:rPr>
        <w:t>Выпускник получит возможность научиться:</w:t>
      </w:r>
    </w:p>
    <w:p w:rsidR="006E54D0" w:rsidRPr="00594ED3" w:rsidRDefault="006E54D0" w:rsidP="000D7814">
      <w:pPr>
        <w:numPr>
          <w:ilvl w:val="0"/>
          <w:numId w:val="71"/>
        </w:numPr>
        <w:shd w:val="clear" w:color="auto" w:fill="FFFFFF"/>
        <w:tabs>
          <w:tab w:val="left" w:pos="102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наблюдать и характеризовать явления и события, происходящие в различных сферах общественной жизни;</w:t>
      </w:r>
    </w:p>
    <w:p w:rsidR="006E54D0" w:rsidRPr="00594ED3" w:rsidRDefault="006E54D0" w:rsidP="000D7814">
      <w:pPr>
        <w:numPr>
          <w:ilvl w:val="0"/>
          <w:numId w:val="71"/>
        </w:numPr>
        <w:shd w:val="clear" w:color="auto" w:fill="FFFFFF"/>
        <w:tabs>
          <w:tab w:val="left" w:pos="102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выявлять причинно-следственные связи общественных явлений и характеризовать основные направления общественного развития;</w:t>
      </w:r>
    </w:p>
    <w:p w:rsidR="006E54D0" w:rsidRPr="00594ED3" w:rsidRDefault="006E54D0" w:rsidP="000D7814">
      <w:pPr>
        <w:numPr>
          <w:ilvl w:val="0"/>
          <w:numId w:val="71"/>
        </w:numPr>
        <w:shd w:val="clear" w:color="auto" w:fill="FFFFFF"/>
        <w:tabs>
          <w:tab w:val="left" w:pos="102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осознанно содействовать защите природы.</w:t>
      </w:r>
    </w:p>
    <w:p w:rsidR="006E54D0" w:rsidRPr="00594ED3" w:rsidRDefault="006E54D0" w:rsidP="000D7814">
      <w:pPr>
        <w:spacing w:after="0" w:line="240" w:lineRule="auto"/>
        <w:ind w:left="567"/>
        <w:jc w:val="both"/>
        <w:rPr>
          <w:rFonts w:ascii="Times New Roman" w:hAnsi="Times New Roman"/>
          <w:b/>
          <w:bCs/>
          <w:sz w:val="24"/>
          <w:szCs w:val="24"/>
          <w:shd w:val="clear" w:color="auto" w:fill="FFFFFF"/>
        </w:rPr>
      </w:pPr>
      <w:r w:rsidRPr="00594ED3">
        <w:rPr>
          <w:rFonts w:ascii="Times New Roman" w:hAnsi="Times New Roman"/>
          <w:b/>
          <w:bCs/>
          <w:sz w:val="24"/>
          <w:szCs w:val="24"/>
          <w:shd w:val="clear" w:color="auto" w:fill="FFFFFF"/>
        </w:rPr>
        <w:t>Социальные нормы</w:t>
      </w:r>
    </w:p>
    <w:p w:rsidR="006E54D0" w:rsidRPr="00594ED3" w:rsidRDefault="006E54D0" w:rsidP="000D7814">
      <w:pPr>
        <w:shd w:val="clear" w:color="auto" w:fill="FFFFFF"/>
        <w:tabs>
          <w:tab w:val="left" w:pos="1023"/>
        </w:tabs>
        <w:spacing w:after="0" w:line="240" w:lineRule="auto"/>
        <w:ind w:left="567"/>
        <w:jc w:val="both"/>
        <w:rPr>
          <w:rFonts w:ascii="Times New Roman" w:hAnsi="Times New Roman"/>
          <w:b/>
          <w:sz w:val="24"/>
          <w:szCs w:val="24"/>
        </w:rPr>
      </w:pPr>
      <w:r w:rsidRPr="00594ED3">
        <w:rPr>
          <w:rFonts w:ascii="Times New Roman" w:hAnsi="Times New Roman"/>
          <w:b/>
          <w:sz w:val="24"/>
          <w:szCs w:val="24"/>
        </w:rPr>
        <w:t>Выпускник научится:</w:t>
      </w:r>
    </w:p>
    <w:p w:rsidR="006E54D0" w:rsidRPr="00594ED3" w:rsidRDefault="006E54D0" w:rsidP="000D7814">
      <w:pPr>
        <w:numPr>
          <w:ilvl w:val="0"/>
          <w:numId w:val="72"/>
        </w:numPr>
        <w:shd w:val="clear" w:color="auto" w:fill="FFFFFF"/>
        <w:tabs>
          <w:tab w:val="left" w:pos="1023"/>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раскрывать роль социальных норм как регуляторов общественной жизни и поведения человека;</w:t>
      </w:r>
    </w:p>
    <w:p w:rsidR="006E54D0" w:rsidRPr="00594ED3" w:rsidRDefault="006E54D0" w:rsidP="000D7814">
      <w:pPr>
        <w:numPr>
          <w:ilvl w:val="0"/>
          <w:numId w:val="72"/>
        </w:numPr>
        <w:shd w:val="clear" w:color="auto" w:fill="FFFFFF"/>
        <w:tabs>
          <w:tab w:val="left" w:pos="1023"/>
        </w:tabs>
        <w:spacing w:after="0" w:line="240" w:lineRule="auto"/>
        <w:ind w:left="567" w:firstLine="0"/>
        <w:contextualSpacing/>
        <w:jc w:val="both"/>
        <w:rPr>
          <w:rFonts w:ascii="Times New Roman" w:hAnsi="Times New Roman"/>
          <w:b/>
          <w:sz w:val="24"/>
          <w:szCs w:val="24"/>
        </w:rPr>
      </w:pPr>
      <w:r w:rsidRPr="00594ED3">
        <w:rPr>
          <w:rFonts w:ascii="Times New Roman" w:hAnsi="Times New Roman"/>
          <w:sz w:val="24"/>
          <w:szCs w:val="24"/>
        </w:rPr>
        <w:t>различать отдельные виды социальных норм;</w:t>
      </w:r>
    </w:p>
    <w:p w:rsidR="006E54D0" w:rsidRPr="00594ED3" w:rsidRDefault="006E54D0" w:rsidP="000D7814">
      <w:pPr>
        <w:numPr>
          <w:ilvl w:val="0"/>
          <w:numId w:val="72"/>
        </w:numPr>
        <w:shd w:val="clear" w:color="auto" w:fill="FFFFFF"/>
        <w:tabs>
          <w:tab w:val="left" w:pos="1023"/>
        </w:tabs>
        <w:spacing w:after="0" w:line="240" w:lineRule="auto"/>
        <w:ind w:left="567" w:firstLine="0"/>
        <w:contextualSpacing/>
        <w:jc w:val="both"/>
        <w:rPr>
          <w:rFonts w:ascii="Times New Roman" w:hAnsi="Times New Roman"/>
          <w:b/>
          <w:sz w:val="24"/>
          <w:szCs w:val="24"/>
        </w:rPr>
      </w:pPr>
      <w:r w:rsidRPr="00594ED3">
        <w:rPr>
          <w:rFonts w:ascii="Times New Roman" w:hAnsi="Times New Roman"/>
          <w:sz w:val="24"/>
          <w:szCs w:val="24"/>
        </w:rPr>
        <w:t>характеризовать основные нормы морали;</w:t>
      </w:r>
    </w:p>
    <w:p w:rsidR="006E54D0" w:rsidRPr="00594ED3" w:rsidRDefault="006E54D0" w:rsidP="000D7814">
      <w:pPr>
        <w:numPr>
          <w:ilvl w:val="0"/>
          <w:numId w:val="72"/>
        </w:numPr>
        <w:shd w:val="clear" w:color="auto" w:fill="FFFFFF"/>
        <w:tabs>
          <w:tab w:val="left" w:pos="1023"/>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критически осмысливать информацию морально-нравственного характера, полученную из разнообразных источников, систематизировать, анализировать полученные данные; применять полученную информацию для определения собственной позиции, для соотнесения своего поведения и поступков других людей с нравственными ценностями;</w:t>
      </w:r>
    </w:p>
    <w:p w:rsidR="006E54D0" w:rsidRPr="00594ED3" w:rsidRDefault="006E54D0" w:rsidP="000D7814">
      <w:pPr>
        <w:numPr>
          <w:ilvl w:val="0"/>
          <w:numId w:val="72"/>
        </w:numPr>
        <w:shd w:val="clear" w:color="auto" w:fill="FFFFFF"/>
        <w:tabs>
          <w:tab w:val="left" w:pos="1023"/>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раскрывать сущность патриотизма, гражданственности; приводить примеры проявления этих качеств из истории и жизни современного общества;</w:t>
      </w:r>
    </w:p>
    <w:p w:rsidR="006E54D0" w:rsidRPr="00594ED3" w:rsidRDefault="006E54D0" w:rsidP="000D7814">
      <w:pPr>
        <w:numPr>
          <w:ilvl w:val="0"/>
          <w:numId w:val="72"/>
        </w:numPr>
        <w:shd w:val="clear" w:color="auto" w:fill="FFFFFF"/>
        <w:tabs>
          <w:tab w:val="left" w:pos="1023"/>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характеризовать специфику норм права;</w:t>
      </w:r>
    </w:p>
    <w:p w:rsidR="006E54D0" w:rsidRPr="00594ED3" w:rsidRDefault="006E54D0" w:rsidP="000D7814">
      <w:pPr>
        <w:numPr>
          <w:ilvl w:val="0"/>
          <w:numId w:val="72"/>
        </w:numPr>
        <w:shd w:val="clear" w:color="auto" w:fill="FFFFFF"/>
        <w:tabs>
          <w:tab w:val="left" w:pos="1023"/>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сравнивать нормы морали и права, выявлять их общие черты и особенности;</w:t>
      </w:r>
    </w:p>
    <w:p w:rsidR="006E54D0" w:rsidRPr="00594ED3" w:rsidRDefault="006E54D0" w:rsidP="000D7814">
      <w:pPr>
        <w:numPr>
          <w:ilvl w:val="0"/>
          <w:numId w:val="72"/>
        </w:numPr>
        <w:shd w:val="clear" w:color="auto" w:fill="FFFFFF"/>
        <w:tabs>
          <w:tab w:val="left" w:pos="1023"/>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раскрывать сущность процесса социализации личности;</w:t>
      </w:r>
    </w:p>
    <w:p w:rsidR="006E54D0" w:rsidRPr="00594ED3" w:rsidRDefault="006E54D0" w:rsidP="000D7814">
      <w:pPr>
        <w:numPr>
          <w:ilvl w:val="0"/>
          <w:numId w:val="72"/>
        </w:numPr>
        <w:shd w:val="clear" w:color="auto" w:fill="FFFFFF"/>
        <w:tabs>
          <w:tab w:val="left" w:pos="1023"/>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объяснять причины отклоняющегося поведения;</w:t>
      </w:r>
    </w:p>
    <w:p w:rsidR="006E54D0" w:rsidRPr="00594ED3" w:rsidRDefault="006E54D0" w:rsidP="000D7814">
      <w:pPr>
        <w:numPr>
          <w:ilvl w:val="0"/>
          <w:numId w:val="72"/>
        </w:numPr>
        <w:shd w:val="clear" w:color="auto" w:fill="FFFFFF"/>
        <w:tabs>
          <w:tab w:val="left" w:pos="1023"/>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описывать негативные последствия наиболее опасных форм отклоняющегося поведения.</w:t>
      </w:r>
    </w:p>
    <w:p w:rsidR="006E54D0" w:rsidRPr="00594ED3" w:rsidRDefault="006E54D0" w:rsidP="000D7814">
      <w:pPr>
        <w:shd w:val="clear" w:color="auto" w:fill="FFFFFF"/>
        <w:spacing w:after="0" w:line="240" w:lineRule="auto"/>
        <w:ind w:left="567"/>
        <w:jc w:val="both"/>
        <w:rPr>
          <w:rFonts w:ascii="Times New Roman" w:hAnsi="Times New Roman"/>
          <w:b/>
          <w:sz w:val="24"/>
          <w:szCs w:val="24"/>
        </w:rPr>
      </w:pPr>
      <w:r w:rsidRPr="00594ED3">
        <w:rPr>
          <w:rFonts w:ascii="Times New Roman" w:hAnsi="Times New Roman"/>
          <w:b/>
          <w:sz w:val="24"/>
          <w:szCs w:val="24"/>
        </w:rPr>
        <w:t>Выпускник получит возможность научиться:</w:t>
      </w:r>
    </w:p>
    <w:p w:rsidR="006E54D0" w:rsidRPr="00594ED3" w:rsidRDefault="006E54D0" w:rsidP="000D7814">
      <w:pPr>
        <w:numPr>
          <w:ilvl w:val="0"/>
          <w:numId w:val="73"/>
        </w:numPr>
        <w:shd w:val="clear" w:color="auto" w:fill="FFFFFF"/>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использовать элементы причинно-следственного анализа для понимания влияния моральных устоев на развитие общества и человека;</w:t>
      </w:r>
    </w:p>
    <w:p w:rsidR="006E54D0" w:rsidRPr="00594ED3" w:rsidRDefault="006E54D0" w:rsidP="000D7814">
      <w:pPr>
        <w:numPr>
          <w:ilvl w:val="0"/>
          <w:numId w:val="73"/>
        </w:numPr>
        <w:shd w:val="clear" w:color="auto" w:fill="FFFFFF"/>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оценивать социальную значимость здорового образа жизни.</w:t>
      </w:r>
    </w:p>
    <w:p w:rsidR="006E54D0" w:rsidRPr="00594ED3" w:rsidRDefault="006E54D0" w:rsidP="000D7814">
      <w:pPr>
        <w:spacing w:after="0" w:line="240" w:lineRule="auto"/>
        <w:ind w:left="567"/>
        <w:jc w:val="both"/>
        <w:rPr>
          <w:rFonts w:ascii="Times New Roman" w:hAnsi="Times New Roman"/>
          <w:b/>
          <w:bCs/>
          <w:sz w:val="24"/>
          <w:szCs w:val="24"/>
          <w:shd w:val="clear" w:color="auto" w:fill="FFFFFF"/>
        </w:rPr>
      </w:pPr>
      <w:r w:rsidRPr="00594ED3">
        <w:rPr>
          <w:rFonts w:ascii="Times New Roman" w:hAnsi="Times New Roman"/>
          <w:b/>
          <w:bCs/>
          <w:sz w:val="24"/>
          <w:szCs w:val="24"/>
          <w:shd w:val="clear" w:color="auto" w:fill="FFFFFF"/>
        </w:rPr>
        <w:t>Сфера духовной культуры</w:t>
      </w:r>
    </w:p>
    <w:p w:rsidR="006E54D0" w:rsidRPr="00594ED3" w:rsidRDefault="006E54D0" w:rsidP="000D7814">
      <w:pPr>
        <w:shd w:val="clear" w:color="auto" w:fill="FFFFFF"/>
        <w:spacing w:after="0" w:line="240" w:lineRule="auto"/>
        <w:ind w:left="567"/>
        <w:jc w:val="both"/>
        <w:rPr>
          <w:rFonts w:ascii="Times New Roman" w:hAnsi="Times New Roman"/>
          <w:b/>
          <w:bCs/>
          <w:sz w:val="24"/>
          <w:szCs w:val="24"/>
          <w:shd w:val="clear" w:color="auto" w:fill="FFFFFF"/>
        </w:rPr>
      </w:pPr>
      <w:r w:rsidRPr="00594ED3">
        <w:rPr>
          <w:rFonts w:ascii="Times New Roman" w:hAnsi="Times New Roman"/>
          <w:b/>
          <w:bCs/>
          <w:sz w:val="24"/>
          <w:szCs w:val="24"/>
          <w:shd w:val="clear" w:color="auto" w:fill="FFFFFF"/>
        </w:rPr>
        <w:t>Выпускник научится:</w:t>
      </w:r>
    </w:p>
    <w:p w:rsidR="006E54D0" w:rsidRPr="00594ED3" w:rsidRDefault="006E54D0" w:rsidP="000D7814">
      <w:pPr>
        <w:numPr>
          <w:ilvl w:val="0"/>
          <w:numId w:val="74"/>
        </w:numPr>
        <w:shd w:val="clear" w:color="auto" w:fill="FFFFFF"/>
        <w:tabs>
          <w:tab w:val="left" w:pos="993"/>
        </w:tabs>
        <w:spacing w:after="0" w:line="240" w:lineRule="auto"/>
        <w:ind w:left="567" w:firstLine="0"/>
        <w:jc w:val="both"/>
        <w:rPr>
          <w:rFonts w:ascii="Times New Roman" w:hAnsi="Times New Roman"/>
          <w:bCs/>
          <w:sz w:val="24"/>
          <w:szCs w:val="24"/>
          <w:shd w:val="clear" w:color="auto" w:fill="FFFFFF"/>
        </w:rPr>
      </w:pPr>
      <w:r w:rsidRPr="00594ED3">
        <w:rPr>
          <w:rFonts w:ascii="Times New Roman" w:hAnsi="Times New Roman"/>
          <w:bCs/>
          <w:sz w:val="24"/>
          <w:szCs w:val="24"/>
          <w:shd w:val="clear" w:color="auto" w:fill="FFFFFF"/>
        </w:rPr>
        <w:t>характеризовать развитие отдельных областей и форм культуры, выражать свое мнение о явлениях культуры;</w:t>
      </w:r>
    </w:p>
    <w:p w:rsidR="006E54D0" w:rsidRPr="00594ED3" w:rsidRDefault="006E54D0" w:rsidP="000D7814">
      <w:pPr>
        <w:numPr>
          <w:ilvl w:val="0"/>
          <w:numId w:val="74"/>
        </w:numPr>
        <w:shd w:val="clear" w:color="auto" w:fill="FFFFFF"/>
        <w:tabs>
          <w:tab w:val="left" w:pos="993"/>
        </w:tabs>
        <w:spacing w:after="0" w:line="240" w:lineRule="auto"/>
        <w:ind w:left="567" w:firstLine="0"/>
        <w:jc w:val="both"/>
        <w:rPr>
          <w:rFonts w:ascii="Times New Roman" w:hAnsi="Times New Roman"/>
          <w:bCs/>
          <w:sz w:val="24"/>
          <w:szCs w:val="24"/>
          <w:shd w:val="clear" w:color="auto" w:fill="FFFFFF"/>
        </w:rPr>
      </w:pPr>
      <w:r w:rsidRPr="00594ED3">
        <w:rPr>
          <w:rFonts w:ascii="Times New Roman" w:hAnsi="Times New Roman"/>
          <w:bCs/>
          <w:sz w:val="24"/>
          <w:szCs w:val="24"/>
          <w:shd w:val="clear" w:color="auto" w:fill="FFFFFF"/>
        </w:rPr>
        <w:t>описывать явления духовной культуры;</w:t>
      </w:r>
    </w:p>
    <w:p w:rsidR="006E54D0" w:rsidRPr="00594ED3" w:rsidRDefault="006E54D0" w:rsidP="000D7814">
      <w:pPr>
        <w:numPr>
          <w:ilvl w:val="0"/>
          <w:numId w:val="74"/>
        </w:numPr>
        <w:shd w:val="clear" w:color="auto" w:fill="FFFFFF"/>
        <w:tabs>
          <w:tab w:val="left" w:pos="993"/>
        </w:tabs>
        <w:spacing w:after="0" w:line="240" w:lineRule="auto"/>
        <w:ind w:left="567" w:firstLine="0"/>
        <w:jc w:val="both"/>
        <w:rPr>
          <w:rFonts w:ascii="Times New Roman" w:hAnsi="Times New Roman"/>
          <w:bCs/>
          <w:sz w:val="24"/>
          <w:szCs w:val="24"/>
          <w:shd w:val="clear" w:color="auto" w:fill="FFFFFF"/>
        </w:rPr>
      </w:pPr>
      <w:r w:rsidRPr="00594ED3">
        <w:rPr>
          <w:rFonts w:ascii="Times New Roman" w:hAnsi="Times New Roman"/>
          <w:bCs/>
          <w:sz w:val="24"/>
          <w:szCs w:val="24"/>
          <w:shd w:val="clear" w:color="auto" w:fill="FFFFFF"/>
        </w:rPr>
        <w:t>объяснять причины возрастания роли науки в современном мире;</w:t>
      </w:r>
    </w:p>
    <w:p w:rsidR="006E54D0" w:rsidRPr="00594ED3" w:rsidRDefault="006E54D0" w:rsidP="000D7814">
      <w:pPr>
        <w:numPr>
          <w:ilvl w:val="0"/>
          <w:numId w:val="74"/>
        </w:numPr>
        <w:shd w:val="clear" w:color="auto" w:fill="FFFFFF"/>
        <w:tabs>
          <w:tab w:val="left" w:pos="993"/>
        </w:tabs>
        <w:spacing w:after="0" w:line="240" w:lineRule="auto"/>
        <w:ind w:left="567" w:firstLine="0"/>
        <w:jc w:val="both"/>
        <w:rPr>
          <w:rFonts w:ascii="Times New Roman" w:hAnsi="Times New Roman"/>
          <w:bCs/>
          <w:sz w:val="24"/>
          <w:szCs w:val="24"/>
          <w:shd w:val="clear" w:color="auto" w:fill="FFFFFF"/>
        </w:rPr>
      </w:pPr>
      <w:r w:rsidRPr="00594ED3">
        <w:rPr>
          <w:rFonts w:ascii="Times New Roman" w:hAnsi="Times New Roman"/>
          <w:bCs/>
          <w:sz w:val="24"/>
          <w:szCs w:val="24"/>
          <w:shd w:val="clear" w:color="auto" w:fill="FFFFFF"/>
        </w:rPr>
        <w:t>оценивать роль образования в современном обществе;</w:t>
      </w:r>
    </w:p>
    <w:p w:rsidR="006E54D0" w:rsidRPr="00594ED3" w:rsidRDefault="006E54D0" w:rsidP="000D7814">
      <w:pPr>
        <w:numPr>
          <w:ilvl w:val="0"/>
          <w:numId w:val="74"/>
        </w:numPr>
        <w:shd w:val="clear" w:color="auto" w:fill="FFFFFF"/>
        <w:tabs>
          <w:tab w:val="left" w:pos="993"/>
        </w:tabs>
        <w:spacing w:after="0" w:line="240" w:lineRule="auto"/>
        <w:ind w:left="567" w:firstLine="0"/>
        <w:jc w:val="both"/>
        <w:rPr>
          <w:rFonts w:ascii="Times New Roman" w:hAnsi="Times New Roman"/>
          <w:bCs/>
          <w:sz w:val="24"/>
          <w:szCs w:val="24"/>
          <w:shd w:val="clear" w:color="auto" w:fill="FFFFFF"/>
        </w:rPr>
      </w:pPr>
      <w:r w:rsidRPr="00594ED3">
        <w:rPr>
          <w:rFonts w:ascii="Times New Roman" w:hAnsi="Times New Roman"/>
          <w:bCs/>
          <w:sz w:val="24"/>
          <w:szCs w:val="24"/>
          <w:shd w:val="clear" w:color="auto" w:fill="FFFFFF"/>
        </w:rPr>
        <w:t>различать уровни общего образования в России;</w:t>
      </w:r>
    </w:p>
    <w:p w:rsidR="006E54D0" w:rsidRPr="00594ED3" w:rsidRDefault="006E54D0" w:rsidP="000D7814">
      <w:pPr>
        <w:numPr>
          <w:ilvl w:val="0"/>
          <w:numId w:val="74"/>
        </w:numPr>
        <w:shd w:val="clear" w:color="auto" w:fill="FFFFFF"/>
        <w:tabs>
          <w:tab w:val="left" w:pos="993"/>
        </w:tabs>
        <w:spacing w:after="0" w:line="240" w:lineRule="auto"/>
        <w:ind w:left="567" w:firstLine="0"/>
        <w:jc w:val="both"/>
        <w:rPr>
          <w:rFonts w:ascii="Times New Roman" w:hAnsi="Times New Roman"/>
          <w:bCs/>
          <w:sz w:val="24"/>
          <w:szCs w:val="24"/>
          <w:shd w:val="clear" w:color="auto" w:fill="FFFFFF"/>
        </w:rPr>
      </w:pPr>
      <w:r w:rsidRPr="00594ED3">
        <w:rPr>
          <w:rFonts w:ascii="Times New Roman" w:hAnsi="Times New Roman"/>
          <w:bCs/>
          <w:sz w:val="24"/>
          <w:szCs w:val="24"/>
          <w:shd w:val="clear" w:color="auto" w:fill="FFFFFF"/>
        </w:rPr>
        <w:t>находить и извлекать социальную информацию о достижениях и проблемах развития культуры из адаптированных источников различного типа;</w:t>
      </w:r>
    </w:p>
    <w:p w:rsidR="006E54D0" w:rsidRPr="00594ED3" w:rsidRDefault="006E54D0" w:rsidP="000D7814">
      <w:pPr>
        <w:numPr>
          <w:ilvl w:val="0"/>
          <w:numId w:val="74"/>
        </w:numPr>
        <w:shd w:val="clear" w:color="auto" w:fill="FFFFFF"/>
        <w:tabs>
          <w:tab w:val="left" w:pos="993"/>
        </w:tabs>
        <w:spacing w:after="0" w:line="240" w:lineRule="auto"/>
        <w:ind w:left="567" w:firstLine="0"/>
        <w:jc w:val="both"/>
        <w:rPr>
          <w:rFonts w:ascii="Times New Roman" w:hAnsi="Times New Roman"/>
          <w:bCs/>
          <w:sz w:val="24"/>
          <w:szCs w:val="24"/>
          <w:shd w:val="clear" w:color="auto" w:fill="FFFFFF"/>
        </w:rPr>
      </w:pPr>
      <w:r w:rsidRPr="00594ED3">
        <w:rPr>
          <w:rFonts w:ascii="Times New Roman" w:hAnsi="Times New Roman"/>
          <w:bCs/>
          <w:sz w:val="24"/>
          <w:szCs w:val="24"/>
          <w:shd w:val="clear" w:color="auto" w:fill="FFFFFF"/>
        </w:rPr>
        <w:lastRenderedPageBreak/>
        <w:t>описывать духовные ценности российского народа и выражать собственное отношение к ним;</w:t>
      </w:r>
    </w:p>
    <w:p w:rsidR="006E54D0" w:rsidRPr="00594ED3" w:rsidRDefault="006E54D0" w:rsidP="000D7814">
      <w:pPr>
        <w:numPr>
          <w:ilvl w:val="0"/>
          <w:numId w:val="74"/>
        </w:numPr>
        <w:shd w:val="clear" w:color="auto" w:fill="FFFFFF"/>
        <w:tabs>
          <w:tab w:val="left" w:pos="993"/>
        </w:tabs>
        <w:spacing w:after="0" w:line="240" w:lineRule="auto"/>
        <w:ind w:left="567" w:firstLine="0"/>
        <w:jc w:val="both"/>
        <w:rPr>
          <w:rFonts w:ascii="Times New Roman" w:hAnsi="Times New Roman"/>
          <w:bCs/>
          <w:sz w:val="24"/>
          <w:szCs w:val="24"/>
          <w:shd w:val="clear" w:color="auto" w:fill="FFFFFF"/>
        </w:rPr>
      </w:pPr>
      <w:r w:rsidRPr="00594ED3">
        <w:rPr>
          <w:rFonts w:ascii="Times New Roman" w:hAnsi="Times New Roman"/>
          <w:bCs/>
          <w:sz w:val="24"/>
          <w:szCs w:val="24"/>
          <w:shd w:val="clear" w:color="auto" w:fill="FFFFFF"/>
        </w:rPr>
        <w:t>объяснять необходимость непрерывного образования в современных условиях;</w:t>
      </w:r>
    </w:p>
    <w:p w:rsidR="006E54D0" w:rsidRPr="00594ED3" w:rsidRDefault="006E54D0" w:rsidP="000D7814">
      <w:pPr>
        <w:numPr>
          <w:ilvl w:val="0"/>
          <w:numId w:val="74"/>
        </w:numPr>
        <w:shd w:val="clear" w:color="auto" w:fill="FFFFFF"/>
        <w:tabs>
          <w:tab w:val="left" w:pos="993"/>
        </w:tabs>
        <w:spacing w:after="0" w:line="240" w:lineRule="auto"/>
        <w:ind w:left="567" w:firstLine="0"/>
        <w:jc w:val="both"/>
        <w:rPr>
          <w:rFonts w:ascii="Times New Roman" w:hAnsi="Times New Roman"/>
          <w:bCs/>
          <w:sz w:val="24"/>
          <w:szCs w:val="24"/>
          <w:shd w:val="clear" w:color="auto" w:fill="FFFFFF"/>
        </w:rPr>
      </w:pPr>
      <w:r w:rsidRPr="00594ED3">
        <w:rPr>
          <w:rFonts w:ascii="Times New Roman" w:hAnsi="Times New Roman"/>
          <w:bCs/>
          <w:sz w:val="24"/>
          <w:szCs w:val="24"/>
          <w:shd w:val="clear" w:color="auto" w:fill="FFFFFF"/>
        </w:rPr>
        <w:t>учитывать общественные потребности при выборе направления своей будущей профессиональной деятельности;</w:t>
      </w:r>
    </w:p>
    <w:p w:rsidR="006E54D0" w:rsidRPr="00594ED3" w:rsidRDefault="006E54D0" w:rsidP="000D7814">
      <w:pPr>
        <w:numPr>
          <w:ilvl w:val="0"/>
          <w:numId w:val="74"/>
        </w:numPr>
        <w:shd w:val="clear" w:color="auto" w:fill="FFFFFF"/>
        <w:tabs>
          <w:tab w:val="left" w:pos="993"/>
        </w:tabs>
        <w:spacing w:after="0" w:line="240" w:lineRule="auto"/>
        <w:ind w:left="567" w:firstLine="0"/>
        <w:jc w:val="both"/>
        <w:rPr>
          <w:rFonts w:ascii="Times New Roman" w:hAnsi="Times New Roman"/>
          <w:bCs/>
          <w:sz w:val="24"/>
          <w:szCs w:val="24"/>
          <w:shd w:val="clear" w:color="auto" w:fill="FFFFFF"/>
        </w:rPr>
      </w:pPr>
      <w:r w:rsidRPr="00594ED3">
        <w:rPr>
          <w:rFonts w:ascii="Times New Roman" w:hAnsi="Times New Roman"/>
          <w:bCs/>
          <w:sz w:val="24"/>
          <w:szCs w:val="24"/>
          <w:shd w:val="clear" w:color="auto" w:fill="FFFFFF"/>
        </w:rPr>
        <w:t>раскрывать роль религии в современном обществе;</w:t>
      </w:r>
    </w:p>
    <w:p w:rsidR="006E54D0" w:rsidRPr="00594ED3" w:rsidRDefault="006E54D0" w:rsidP="000D7814">
      <w:pPr>
        <w:numPr>
          <w:ilvl w:val="0"/>
          <w:numId w:val="74"/>
        </w:numPr>
        <w:shd w:val="clear" w:color="auto" w:fill="FFFFFF"/>
        <w:tabs>
          <w:tab w:val="left" w:pos="993"/>
        </w:tabs>
        <w:spacing w:after="0" w:line="240" w:lineRule="auto"/>
        <w:ind w:left="567" w:firstLine="0"/>
        <w:jc w:val="both"/>
        <w:rPr>
          <w:rFonts w:ascii="Times New Roman" w:hAnsi="Times New Roman"/>
          <w:b/>
          <w:bCs/>
          <w:sz w:val="24"/>
          <w:szCs w:val="24"/>
          <w:shd w:val="clear" w:color="auto" w:fill="FFFFFF"/>
        </w:rPr>
      </w:pPr>
      <w:r w:rsidRPr="00594ED3">
        <w:rPr>
          <w:rFonts w:ascii="Times New Roman" w:hAnsi="Times New Roman"/>
          <w:bCs/>
          <w:sz w:val="24"/>
          <w:szCs w:val="24"/>
          <w:shd w:val="clear" w:color="auto" w:fill="FFFFFF"/>
        </w:rPr>
        <w:t>характеризовать особенности искусства как формы духовной культуры</w:t>
      </w:r>
      <w:r w:rsidRPr="00594ED3">
        <w:rPr>
          <w:rFonts w:ascii="Times New Roman" w:hAnsi="Times New Roman"/>
          <w:b/>
          <w:bCs/>
          <w:sz w:val="24"/>
          <w:szCs w:val="24"/>
          <w:shd w:val="clear" w:color="auto" w:fill="FFFFFF"/>
        </w:rPr>
        <w:t>.</w:t>
      </w:r>
    </w:p>
    <w:p w:rsidR="006E54D0" w:rsidRPr="00594ED3" w:rsidRDefault="006E54D0" w:rsidP="000D7814">
      <w:pPr>
        <w:shd w:val="clear" w:color="auto" w:fill="FFFFFF"/>
        <w:spacing w:after="0" w:line="240" w:lineRule="auto"/>
        <w:ind w:left="567"/>
        <w:jc w:val="both"/>
        <w:rPr>
          <w:rFonts w:ascii="Times New Roman" w:hAnsi="Times New Roman"/>
          <w:b/>
          <w:bCs/>
          <w:sz w:val="24"/>
          <w:szCs w:val="24"/>
          <w:shd w:val="clear" w:color="auto" w:fill="FFFFFF"/>
        </w:rPr>
      </w:pPr>
      <w:r w:rsidRPr="00594ED3">
        <w:rPr>
          <w:rFonts w:ascii="Times New Roman" w:hAnsi="Times New Roman"/>
          <w:b/>
          <w:bCs/>
          <w:sz w:val="24"/>
          <w:szCs w:val="24"/>
          <w:shd w:val="clear" w:color="auto" w:fill="FFFFFF"/>
        </w:rPr>
        <w:t>Выпускник получит возможность научиться:</w:t>
      </w:r>
    </w:p>
    <w:p w:rsidR="006E54D0" w:rsidRPr="00594ED3" w:rsidRDefault="006E54D0" w:rsidP="000D7814">
      <w:pPr>
        <w:numPr>
          <w:ilvl w:val="0"/>
          <w:numId w:val="75"/>
        </w:numPr>
        <w:shd w:val="clear" w:color="auto" w:fill="FFFFFF"/>
        <w:tabs>
          <w:tab w:val="left" w:pos="993"/>
        </w:tabs>
        <w:spacing w:after="0" w:line="240" w:lineRule="auto"/>
        <w:ind w:left="567" w:firstLine="0"/>
        <w:jc w:val="both"/>
        <w:rPr>
          <w:rFonts w:ascii="Times New Roman" w:hAnsi="Times New Roman"/>
          <w:bCs/>
          <w:i/>
          <w:sz w:val="24"/>
          <w:szCs w:val="24"/>
          <w:shd w:val="clear" w:color="auto" w:fill="FFFFFF"/>
        </w:rPr>
      </w:pPr>
      <w:r w:rsidRPr="00594ED3">
        <w:rPr>
          <w:rFonts w:ascii="Times New Roman" w:hAnsi="Times New Roman"/>
          <w:bCs/>
          <w:i/>
          <w:sz w:val="24"/>
          <w:szCs w:val="24"/>
          <w:shd w:val="clear" w:color="auto" w:fill="FFFFFF"/>
        </w:rPr>
        <w:t>описывать процессы создания, сохранения, трансляции и усвоения достижений культуры;</w:t>
      </w:r>
    </w:p>
    <w:p w:rsidR="006E54D0" w:rsidRPr="00594ED3" w:rsidRDefault="006E54D0" w:rsidP="000D7814">
      <w:pPr>
        <w:numPr>
          <w:ilvl w:val="0"/>
          <w:numId w:val="75"/>
        </w:numPr>
        <w:shd w:val="clear" w:color="auto" w:fill="FFFFFF"/>
        <w:tabs>
          <w:tab w:val="left" w:pos="993"/>
        </w:tabs>
        <w:spacing w:after="0" w:line="240" w:lineRule="auto"/>
        <w:ind w:left="567" w:firstLine="0"/>
        <w:jc w:val="both"/>
        <w:rPr>
          <w:rFonts w:ascii="Times New Roman" w:hAnsi="Times New Roman"/>
          <w:bCs/>
          <w:i/>
          <w:sz w:val="24"/>
          <w:szCs w:val="24"/>
          <w:shd w:val="clear" w:color="auto" w:fill="FFFFFF"/>
        </w:rPr>
      </w:pPr>
      <w:r w:rsidRPr="00594ED3">
        <w:rPr>
          <w:rFonts w:ascii="Times New Roman" w:hAnsi="Times New Roman"/>
          <w:bCs/>
          <w:i/>
          <w:sz w:val="24"/>
          <w:szCs w:val="24"/>
          <w:shd w:val="clear" w:color="auto" w:fill="FFFFFF"/>
        </w:rPr>
        <w:t>характеризовать основные направления развития отечественной культуры в современных условиях;</w:t>
      </w:r>
    </w:p>
    <w:p w:rsidR="006E54D0" w:rsidRPr="00594ED3" w:rsidRDefault="006E54D0" w:rsidP="000D7814">
      <w:pPr>
        <w:numPr>
          <w:ilvl w:val="0"/>
          <w:numId w:val="75"/>
        </w:numPr>
        <w:shd w:val="clear" w:color="auto" w:fill="FFFFFF"/>
        <w:tabs>
          <w:tab w:val="left" w:pos="993"/>
        </w:tabs>
        <w:spacing w:after="0" w:line="240" w:lineRule="auto"/>
        <w:ind w:left="567" w:firstLine="0"/>
        <w:jc w:val="both"/>
        <w:rPr>
          <w:rFonts w:ascii="Times New Roman" w:hAnsi="Times New Roman"/>
          <w:bCs/>
          <w:i/>
          <w:sz w:val="24"/>
          <w:szCs w:val="24"/>
          <w:shd w:val="clear" w:color="auto" w:fill="FFFFFF"/>
        </w:rPr>
      </w:pPr>
      <w:r w:rsidRPr="00594ED3">
        <w:rPr>
          <w:rFonts w:ascii="Times New Roman" w:hAnsi="Times New Roman"/>
          <w:bCs/>
          <w:i/>
          <w:sz w:val="24"/>
          <w:szCs w:val="24"/>
          <w:shd w:val="clear" w:color="auto" w:fill="FFFFFF"/>
        </w:rPr>
        <w:t>критически воспринимать сообщения и рекламу в СМИ и Интернете о таких направлениях массовой культуры</w:t>
      </w:r>
      <w:r w:rsidR="0004371E" w:rsidRPr="00594ED3">
        <w:rPr>
          <w:rFonts w:ascii="Times New Roman" w:hAnsi="Times New Roman"/>
          <w:bCs/>
          <w:i/>
          <w:sz w:val="24"/>
          <w:szCs w:val="24"/>
          <w:shd w:val="clear" w:color="auto" w:fill="FFFFFF"/>
        </w:rPr>
        <w:t>,</w:t>
      </w:r>
      <w:r w:rsidRPr="00594ED3">
        <w:rPr>
          <w:rFonts w:ascii="Times New Roman" w:hAnsi="Times New Roman"/>
          <w:bCs/>
          <w:i/>
          <w:sz w:val="24"/>
          <w:szCs w:val="24"/>
          <w:shd w:val="clear" w:color="auto" w:fill="FFFFFF"/>
        </w:rPr>
        <w:t xml:space="preserve"> как шоу-бизнес и мода.</w:t>
      </w:r>
    </w:p>
    <w:p w:rsidR="006E54D0" w:rsidRPr="00594ED3" w:rsidRDefault="006E54D0" w:rsidP="000D7814">
      <w:pPr>
        <w:spacing w:after="0" w:line="240" w:lineRule="auto"/>
        <w:ind w:left="567"/>
        <w:jc w:val="both"/>
        <w:rPr>
          <w:rFonts w:ascii="Times New Roman" w:hAnsi="Times New Roman"/>
          <w:b/>
          <w:bCs/>
          <w:sz w:val="24"/>
          <w:szCs w:val="24"/>
          <w:shd w:val="clear" w:color="auto" w:fill="FFFFFF"/>
        </w:rPr>
      </w:pPr>
      <w:r w:rsidRPr="00594ED3">
        <w:rPr>
          <w:rFonts w:ascii="Times New Roman" w:hAnsi="Times New Roman"/>
          <w:b/>
          <w:bCs/>
          <w:sz w:val="24"/>
          <w:szCs w:val="24"/>
          <w:shd w:val="clear" w:color="auto" w:fill="FFFFFF"/>
        </w:rPr>
        <w:t>Социальная сфера</w:t>
      </w:r>
    </w:p>
    <w:p w:rsidR="006E54D0" w:rsidRPr="00594ED3" w:rsidRDefault="006E54D0" w:rsidP="000D7814">
      <w:pPr>
        <w:tabs>
          <w:tab w:val="left" w:pos="1027"/>
        </w:tabs>
        <w:spacing w:after="0" w:line="240" w:lineRule="auto"/>
        <w:ind w:left="567"/>
        <w:jc w:val="both"/>
        <w:rPr>
          <w:rFonts w:ascii="Times New Roman" w:hAnsi="Times New Roman"/>
          <w:b/>
          <w:bCs/>
          <w:sz w:val="24"/>
          <w:szCs w:val="24"/>
          <w:shd w:val="clear" w:color="auto" w:fill="FFFFFF"/>
        </w:rPr>
      </w:pPr>
      <w:r w:rsidRPr="00594ED3">
        <w:rPr>
          <w:rFonts w:ascii="Times New Roman" w:hAnsi="Times New Roman"/>
          <w:b/>
          <w:bCs/>
          <w:sz w:val="24"/>
          <w:szCs w:val="24"/>
          <w:shd w:val="clear" w:color="auto" w:fill="FFFFFF"/>
        </w:rPr>
        <w:t>Выпускник научится:</w:t>
      </w:r>
    </w:p>
    <w:p w:rsidR="006E54D0" w:rsidRPr="00594ED3" w:rsidRDefault="006E54D0" w:rsidP="000D7814">
      <w:pPr>
        <w:numPr>
          <w:ilvl w:val="0"/>
          <w:numId w:val="76"/>
        </w:numPr>
        <w:tabs>
          <w:tab w:val="left" w:pos="1027"/>
        </w:tabs>
        <w:spacing w:after="0" w:line="240" w:lineRule="auto"/>
        <w:ind w:left="567" w:firstLine="0"/>
        <w:jc w:val="both"/>
        <w:rPr>
          <w:rFonts w:ascii="Times New Roman" w:hAnsi="Times New Roman"/>
          <w:bCs/>
          <w:sz w:val="24"/>
          <w:szCs w:val="24"/>
          <w:shd w:val="clear" w:color="auto" w:fill="FFFFFF"/>
        </w:rPr>
      </w:pPr>
      <w:r w:rsidRPr="00594ED3">
        <w:rPr>
          <w:rFonts w:ascii="Times New Roman" w:hAnsi="Times New Roman"/>
          <w:bCs/>
          <w:sz w:val="24"/>
          <w:szCs w:val="24"/>
          <w:shd w:val="clear" w:color="auto" w:fill="FFFFFF"/>
        </w:rPr>
        <w:t>описывать социальную структуру в обществах разного типа, характеризовать основные социальные общности и группы;</w:t>
      </w:r>
    </w:p>
    <w:p w:rsidR="006E54D0" w:rsidRPr="00594ED3" w:rsidRDefault="006E54D0" w:rsidP="000D7814">
      <w:pPr>
        <w:numPr>
          <w:ilvl w:val="0"/>
          <w:numId w:val="76"/>
        </w:numPr>
        <w:tabs>
          <w:tab w:val="left" w:pos="1027"/>
        </w:tabs>
        <w:spacing w:after="0" w:line="240" w:lineRule="auto"/>
        <w:ind w:left="567" w:firstLine="0"/>
        <w:jc w:val="both"/>
        <w:rPr>
          <w:rFonts w:ascii="Times New Roman" w:hAnsi="Times New Roman"/>
          <w:bCs/>
          <w:sz w:val="24"/>
          <w:szCs w:val="24"/>
          <w:shd w:val="clear" w:color="auto" w:fill="FFFFFF"/>
        </w:rPr>
      </w:pPr>
      <w:r w:rsidRPr="00594ED3">
        <w:rPr>
          <w:rFonts w:ascii="Times New Roman" w:hAnsi="Times New Roman"/>
          <w:bCs/>
          <w:sz w:val="24"/>
          <w:szCs w:val="24"/>
          <w:shd w:val="clear" w:color="auto" w:fill="FFFFFF"/>
        </w:rPr>
        <w:t>объяснять взаимодействие социальных общностей и групп;</w:t>
      </w:r>
    </w:p>
    <w:p w:rsidR="006E54D0" w:rsidRPr="00594ED3" w:rsidRDefault="006E54D0" w:rsidP="000D7814">
      <w:pPr>
        <w:numPr>
          <w:ilvl w:val="0"/>
          <w:numId w:val="76"/>
        </w:numPr>
        <w:tabs>
          <w:tab w:val="left" w:pos="1027"/>
        </w:tabs>
        <w:spacing w:after="0" w:line="240" w:lineRule="auto"/>
        <w:ind w:left="567" w:firstLine="0"/>
        <w:jc w:val="both"/>
        <w:rPr>
          <w:rFonts w:ascii="Times New Roman" w:hAnsi="Times New Roman"/>
          <w:bCs/>
          <w:sz w:val="24"/>
          <w:szCs w:val="24"/>
          <w:shd w:val="clear" w:color="auto" w:fill="FFFFFF"/>
        </w:rPr>
      </w:pPr>
      <w:r w:rsidRPr="00594ED3">
        <w:rPr>
          <w:rFonts w:ascii="Times New Roman" w:hAnsi="Times New Roman"/>
          <w:bCs/>
          <w:sz w:val="24"/>
          <w:szCs w:val="24"/>
          <w:shd w:val="clear" w:color="auto" w:fill="FFFFFF"/>
        </w:rPr>
        <w:t>характеризовать ведущие направления социальной политики Российского государства;</w:t>
      </w:r>
    </w:p>
    <w:p w:rsidR="006E54D0" w:rsidRPr="00594ED3" w:rsidRDefault="006E54D0" w:rsidP="000D7814">
      <w:pPr>
        <w:numPr>
          <w:ilvl w:val="0"/>
          <w:numId w:val="76"/>
        </w:numPr>
        <w:tabs>
          <w:tab w:val="left" w:pos="1027"/>
        </w:tabs>
        <w:spacing w:after="0" w:line="240" w:lineRule="auto"/>
        <w:ind w:left="567" w:firstLine="0"/>
        <w:jc w:val="both"/>
        <w:rPr>
          <w:rFonts w:ascii="Times New Roman" w:hAnsi="Times New Roman"/>
          <w:bCs/>
          <w:sz w:val="24"/>
          <w:szCs w:val="24"/>
          <w:shd w:val="clear" w:color="auto" w:fill="FFFFFF"/>
        </w:rPr>
      </w:pPr>
      <w:r w:rsidRPr="00594ED3">
        <w:rPr>
          <w:rFonts w:ascii="Times New Roman" w:hAnsi="Times New Roman"/>
          <w:bCs/>
          <w:sz w:val="24"/>
          <w:szCs w:val="24"/>
          <w:shd w:val="clear" w:color="auto" w:fill="FFFFFF"/>
        </w:rPr>
        <w:t>выделять параметры, определяющие социальный статус личности;</w:t>
      </w:r>
    </w:p>
    <w:p w:rsidR="006E54D0" w:rsidRPr="00594ED3" w:rsidRDefault="006E54D0" w:rsidP="000D7814">
      <w:pPr>
        <w:numPr>
          <w:ilvl w:val="0"/>
          <w:numId w:val="76"/>
        </w:numPr>
        <w:tabs>
          <w:tab w:val="left" w:pos="1027"/>
        </w:tabs>
        <w:spacing w:after="0" w:line="240" w:lineRule="auto"/>
        <w:ind w:left="567" w:firstLine="0"/>
        <w:jc w:val="both"/>
        <w:rPr>
          <w:rFonts w:ascii="Times New Roman" w:hAnsi="Times New Roman"/>
          <w:bCs/>
          <w:sz w:val="24"/>
          <w:szCs w:val="24"/>
          <w:shd w:val="clear" w:color="auto" w:fill="FFFFFF"/>
        </w:rPr>
      </w:pPr>
      <w:r w:rsidRPr="00594ED3">
        <w:rPr>
          <w:rFonts w:ascii="Times New Roman" w:hAnsi="Times New Roman"/>
          <w:bCs/>
          <w:sz w:val="24"/>
          <w:szCs w:val="24"/>
          <w:shd w:val="clear" w:color="auto" w:fill="FFFFFF"/>
        </w:rPr>
        <w:t>приводить примеры предписанных и достигаемых статусов;</w:t>
      </w:r>
    </w:p>
    <w:p w:rsidR="006E54D0" w:rsidRPr="00594ED3" w:rsidRDefault="006E54D0" w:rsidP="000D7814">
      <w:pPr>
        <w:numPr>
          <w:ilvl w:val="0"/>
          <w:numId w:val="76"/>
        </w:numPr>
        <w:tabs>
          <w:tab w:val="left" w:pos="1027"/>
        </w:tabs>
        <w:spacing w:after="0" w:line="240" w:lineRule="auto"/>
        <w:ind w:left="567" w:firstLine="0"/>
        <w:jc w:val="both"/>
        <w:rPr>
          <w:rFonts w:ascii="Times New Roman" w:hAnsi="Times New Roman"/>
          <w:bCs/>
          <w:sz w:val="24"/>
          <w:szCs w:val="24"/>
          <w:shd w:val="clear" w:color="auto" w:fill="FFFFFF"/>
        </w:rPr>
      </w:pPr>
      <w:r w:rsidRPr="00594ED3">
        <w:rPr>
          <w:rFonts w:ascii="Times New Roman" w:hAnsi="Times New Roman"/>
          <w:bCs/>
          <w:sz w:val="24"/>
          <w:szCs w:val="24"/>
          <w:shd w:val="clear" w:color="auto" w:fill="FFFFFF"/>
        </w:rPr>
        <w:t>описывать основные социальные роли подростка;</w:t>
      </w:r>
    </w:p>
    <w:p w:rsidR="006E54D0" w:rsidRPr="00594ED3" w:rsidRDefault="006E54D0" w:rsidP="000D7814">
      <w:pPr>
        <w:numPr>
          <w:ilvl w:val="0"/>
          <w:numId w:val="76"/>
        </w:numPr>
        <w:tabs>
          <w:tab w:val="left" w:pos="1027"/>
        </w:tabs>
        <w:spacing w:after="0" w:line="240" w:lineRule="auto"/>
        <w:ind w:left="567" w:firstLine="0"/>
        <w:jc w:val="both"/>
        <w:rPr>
          <w:rFonts w:ascii="Times New Roman" w:hAnsi="Times New Roman"/>
          <w:bCs/>
          <w:sz w:val="24"/>
          <w:szCs w:val="24"/>
          <w:shd w:val="clear" w:color="auto" w:fill="FFFFFF"/>
        </w:rPr>
      </w:pPr>
      <w:r w:rsidRPr="00594ED3">
        <w:rPr>
          <w:rFonts w:ascii="Times New Roman" w:hAnsi="Times New Roman"/>
          <w:bCs/>
          <w:sz w:val="24"/>
          <w:szCs w:val="24"/>
          <w:shd w:val="clear" w:color="auto" w:fill="FFFFFF"/>
        </w:rPr>
        <w:t>конкретизировать примерами процесс социальной мобильности;</w:t>
      </w:r>
    </w:p>
    <w:p w:rsidR="006E54D0" w:rsidRPr="00594ED3" w:rsidRDefault="006E54D0" w:rsidP="000D7814">
      <w:pPr>
        <w:numPr>
          <w:ilvl w:val="0"/>
          <w:numId w:val="76"/>
        </w:numPr>
        <w:tabs>
          <w:tab w:val="left" w:pos="1027"/>
        </w:tabs>
        <w:spacing w:after="0" w:line="240" w:lineRule="auto"/>
        <w:ind w:left="567" w:firstLine="0"/>
        <w:jc w:val="both"/>
        <w:rPr>
          <w:rFonts w:ascii="Times New Roman" w:hAnsi="Times New Roman"/>
          <w:bCs/>
          <w:sz w:val="24"/>
          <w:szCs w:val="24"/>
          <w:shd w:val="clear" w:color="auto" w:fill="FFFFFF"/>
        </w:rPr>
      </w:pPr>
      <w:r w:rsidRPr="00594ED3">
        <w:rPr>
          <w:rFonts w:ascii="Times New Roman" w:hAnsi="Times New Roman"/>
          <w:bCs/>
          <w:sz w:val="24"/>
          <w:szCs w:val="24"/>
          <w:shd w:val="clear" w:color="auto" w:fill="FFFFFF"/>
        </w:rPr>
        <w:t>характеризовать межнациональные отношения в современном мире;</w:t>
      </w:r>
    </w:p>
    <w:p w:rsidR="006E54D0" w:rsidRPr="00594ED3" w:rsidRDefault="006E54D0" w:rsidP="000D7814">
      <w:pPr>
        <w:numPr>
          <w:ilvl w:val="0"/>
          <w:numId w:val="76"/>
        </w:numPr>
        <w:tabs>
          <w:tab w:val="left" w:pos="1027"/>
        </w:tabs>
        <w:spacing w:after="0" w:line="240" w:lineRule="auto"/>
        <w:ind w:left="567" w:firstLine="0"/>
        <w:jc w:val="both"/>
        <w:rPr>
          <w:rFonts w:ascii="Times New Roman" w:hAnsi="Times New Roman"/>
          <w:bCs/>
          <w:sz w:val="24"/>
          <w:szCs w:val="24"/>
          <w:shd w:val="clear" w:color="auto" w:fill="FFFFFF"/>
        </w:rPr>
      </w:pPr>
      <w:r w:rsidRPr="00594ED3">
        <w:rPr>
          <w:rFonts w:ascii="Times New Roman" w:hAnsi="Times New Roman"/>
          <w:bCs/>
          <w:sz w:val="24"/>
          <w:szCs w:val="24"/>
          <w:shd w:val="clear" w:color="auto" w:fill="FFFFFF"/>
        </w:rPr>
        <w:t xml:space="preserve">объяснять причины межнациональных конфликтов и основные пути их разрешения; </w:t>
      </w:r>
    </w:p>
    <w:p w:rsidR="006E54D0" w:rsidRPr="00594ED3" w:rsidRDefault="006E54D0" w:rsidP="000D7814">
      <w:pPr>
        <w:numPr>
          <w:ilvl w:val="0"/>
          <w:numId w:val="76"/>
        </w:numPr>
        <w:tabs>
          <w:tab w:val="left" w:pos="1027"/>
        </w:tabs>
        <w:spacing w:after="0" w:line="240" w:lineRule="auto"/>
        <w:ind w:left="567" w:firstLine="0"/>
        <w:jc w:val="both"/>
        <w:rPr>
          <w:rFonts w:ascii="Times New Roman" w:hAnsi="Times New Roman"/>
          <w:bCs/>
          <w:sz w:val="24"/>
          <w:szCs w:val="24"/>
          <w:shd w:val="clear" w:color="auto" w:fill="FFFFFF"/>
        </w:rPr>
      </w:pPr>
      <w:r w:rsidRPr="00594ED3">
        <w:rPr>
          <w:rFonts w:ascii="Times New Roman" w:hAnsi="Times New Roman"/>
          <w:bCs/>
          <w:sz w:val="24"/>
          <w:szCs w:val="24"/>
          <w:shd w:val="clear" w:color="auto" w:fill="FFFFFF"/>
        </w:rPr>
        <w:t>характеризовать, раскрывать на конкретных примерах основные функции семьи в обществе;</w:t>
      </w:r>
    </w:p>
    <w:p w:rsidR="006E54D0" w:rsidRPr="00594ED3" w:rsidRDefault="006E54D0" w:rsidP="000D7814">
      <w:pPr>
        <w:numPr>
          <w:ilvl w:val="0"/>
          <w:numId w:val="76"/>
        </w:numPr>
        <w:tabs>
          <w:tab w:val="left" w:pos="1027"/>
        </w:tabs>
        <w:spacing w:after="0" w:line="240" w:lineRule="auto"/>
        <w:ind w:left="567" w:firstLine="0"/>
        <w:jc w:val="both"/>
        <w:rPr>
          <w:rFonts w:ascii="Times New Roman" w:hAnsi="Times New Roman"/>
          <w:bCs/>
          <w:sz w:val="24"/>
          <w:szCs w:val="24"/>
          <w:shd w:val="clear" w:color="auto" w:fill="FFFFFF"/>
        </w:rPr>
      </w:pPr>
      <w:r w:rsidRPr="00594ED3">
        <w:rPr>
          <w:rFonts w:ascii="Times New Roman" w:hAnsi="Times New Roman"/>
          <w:bCs/>
          <w:sz w:val="24"/>
          <w:szCs w:val="24"/>
          <w:shd w:val="clear" w:color="auto" w:fill="FFFFFF"/>
        </w:rPr>
        <w:t xml:space="preserve">раскрывать основные роли членов семьи; </w:t>
      </w:r>
    </w:p>
    <w:p w:rsidR="006E54D0" w:rsidRPr="00594ED3" w:rsidRDefault="006E54D0" w:rsidP="000D7814">
      <w:pPr>
        <w:numPr>
          <w:ilvl w:val="0"/>
          <w:numId w:val="76"/>
        </w:numPr>
        <w:tabs>
          <w:tab w:val="left" w:pos="993"/>
        </w:tabs>
        <w:spacing w:after="0" w:line="240" w:lineRule="auto"/>
        <w:ind w:left="567" w:firstLine="0"/>
        <w:jc w:val="both"/>
        <w:rPr>
          <w:rFonts w:ascii="Times New Roman" w:hAnsi="Times New Roman"/>
          <w:bCs/>
          <w:sz w:val="24"/>
          <w:szCs w:val="24"/>
          <w:shd w:val="clear" w:color="auto" w:fill="FFFFFF"/>
        </w:rPr>
      </w:pPr>
      <w:r w:rsidRPr="00594ED3">
        <w:rPr>
          <w:rFonts w:ascii="Times New Roman" w:hAnsi="Times New Roman"/>
          <w:bCs/>
          <w:sz w:val="24"/>
          <w:szCs w:val="24"/>
          <w:shd w:val="clear" w:color="auto" w:fill="FFFFFF"/>
        </w:rPr>
        <w:t>характеризовать основные слагаемые здорового образа жизни; осознанно выбирать верные критерии для оценки безопасных условий жизни;</w:t>
      </w:r>
    </w:p>
    <w:p w:rsidR="006E54D0" w:rsidRPr="00594ED3" w:rsidRDefault="006E54D0" w:rsidP="000D7814">
      <w:pPr>
        <w:numPr>
          <w:ilvl w:val="0"/>
          <w:numId w:val="76"/>
        </w:numPr>
        <w:tabs>
          <w:tab w:val="left" w:pos="1027"/>
        </w:tabs>
        <w:spacing w:after="0" w:line="240" w:lineRule="auto"/>
        <w:ind w:left="567" w:firstLine="0"/>
        <w:jc w:val="both"/>
        <w:rPr>
          <w:rFonts w:ascii="Times New Roman" w:hAnsi="Times New Roman"/>
          <w:b/>
          <w:bCs/>
          <w:sz w:val="24"/>
          <w:szCs w:val="24"/>
          <w:shd w:val="clear" w:color="auto" w:fill="FFFFFF"/>
        </w:rPr>
      </w:pPr>
      <w:r w:rsidRPr="00594ED3">
        <w:rPr>
          <w:rFonts w:ascii="Times New Roman" w:hAnsi="Times New Roman"/>
          <w:bCs/>
          <w:sz w:val="24"/>
          <w:szCs w:val="24"/>
          <w:shd w:val="clear" w:color="auto" w:fill="FFFFFF"/>
        </w:rPr>
        <w:t>выполнять несложные практические задания по анализу ситуаций, связанных с различными способами разрешения семейных конфликтов. Выражать собственное отношение к различным способам разрешения семейных конфликтов.</w:t>
      </w:r>
    </w:p>
    <w:p w:rsidR="006E54D0" w:rsidRPr="00594ED3" w:rsidRDefault="006E54D0" w:rsidP="000D7814">
      <w:pPr>
        <w:tabs>
          <w:tab w:val="left" w:pos="1027"/>
        </w:tabs>
        <w:spacing w:after="0" w:line="240" w:lineRule="auto"/>
        <w:ind w:left="567"/>
        <w:jc w:val="both"/>
        <w:rPr>
          <w:rFonts w:ascii="Times New Roman" w:hAnsi="Times New Roman"/>
          <w:b/>
          <w:bCs/>
          <w:sz w:val="24"/>
          <w:szCs w:val="24"/>
          <w:shd w:val="clear" w:color="auto" w:fill="FFFFFF"/>
        </w:rPr>
      </w:pPr>
      <w:r w:rsidRPr="00594ED3">
        <w:rPr>
          <w:rFonts w:ascii="Times New Roman" w:hAnsi="Times New Roman"/>
          <w:b/>
          <w:bCs/>
          <w:sz w:val="24"/>
          <w:szCs w:val="24"/>
          <w:shd w:val="clear" w:color="auto" w:fill="FFFFFF"/>
        </w:rPr>
        <w:t>Выпускник получит возможность научиться:</w:t>
      </w:r>
    </w:p>
    <w:p w:rsidR="006E54D0" w:rsidRPr="00594ED3" w:rsidRDefault="006E54D0" w:rsidP="000D7814">
      <w:pPr>
        <w:numPr>
          <w:ilvl w:val="0"/>
          <w:numId w:val="77"/>
        </w:numPr>
        <w:tabs>
          <w:tab w:val="left" w:pos="1027"/>
        </w:tabs>
        <w:spacing w:after="0" w:line="240" w:lineRule="auto"/>
        <w:ind w:left="567" w:firstLine="0"/>
        <w:jc w:val="both"/>
        <w:rPr>
          <w:rFonts w:ascii="Times New Roman" w:hAnsi="Times New Roman"/>
          <w:bCs/>
          <w:i/>
          <w:sz w:val="24"/>
          <w:szCs w:val="24"/>
          <w:shd w:val="clear" w:color="auto" w:fill="FFFFFF"/>
        </w:rPr>
      </w:pPr>
      <w:r w:rsidRPr="00594ED3">
        <w:rPr>
          <w:rFonts w:ascii="Times New Roman" w:hAnsi="Times New Roman"/>
          <w:bCs/>
          <w:i/>
          <w:sz w:val="24"/>
          <w:szCs w:val="24"/>
          <w:shd w:val="clear" w:color="auto" w:fill="FFFFFF"/>
        </w:rPr>
        <w:t>раскрывать понятия «равенство» и «социальная справедливость» с позиций историзма;</w:t>
      </w:r>
    </w:p>
    <w:p w:rsidR="006E54D0" w:rsidRPr="00594ED3" w:rsidRDefault="006E54D0" w:rsidP="000D7814">
      <w:pPr>
        <w:numPr>
          <w:ilvl w:val="0"/>
          <w:numId w:val="77"/>
        </w:numPr>
        <w:tabs>
          <w:tab w:val="left" w:pos="1027"/>
        </w:tabs>
        <w:spacing w:after="0" w:line="240" w:lineRule="auto"/>
        <w:ind w:left="567" w:firstLine="0"/>
        <w:jc w:val="both"/>
        <w:rPr>
          <w:rFonts w:ascii="Times New Roman" w:hAnsi="Times New Roman"/>
          <w:bCs/>
          <w:i/>
          <w:sz w:val="24"/>
          <w:szCs w:val="24"/>
          <w:shd w:val="clear" w:color="auto" w:fill="FFFFFF"/>
        </w:rPr>
      </w:pPr>
      <w:r w:rsidRPr="00594ED3">
        <w:rPr>
          <w:rFonts w:ascii="Times New Roman" w:hAnsi="Times New Roman"/>
          <w:bCs/>
          <w:i/>
          <w:sz w:val="24"/>
          <w:szCs w:val="24"/>
          <w:shd w:val="clear" w:color="auto" w:fill="FFFFFF"/>
        </w:rPr>
        <w:t>выражать и обосновывать собственную позицию по актуальным проблемам молод</w:t>
      </w:r>
      <w:r w:rsidR="00245F1D" w:rsidRPr="00594ED3">
        <w:rPr>
          <w:rFonts w:ascii="Times New Roman" w:hAnsi="Times New Roman"/>
          <w:bCs/>
          <w:i/>
          <w:sz w:val="24"/>
          <w:szCs w:val="24"/>
          <w:shd w:val="clear" w:color="auto" w:fill="FFFFFF"/>
        </w:rPr>
        <w:t>е</w:t>
      </w:r>
      <w:r w:rsidRPr="00594ED3">
        <w:rPr>
          <w:rFonts w:ascii="Times New Roman" w:hAnsi="Times New Roman"/>
          <w:bCs/>
          <w:i/>
          <w:sz w:val="24"/>
          <w:szCs w:val="24"/>
          <w:shd w:val="clear" w:color="auto" w:fill="FFFFFF"/>
        </w:rPr>
        <w:t>жи;</w:t>
      </w:r>
    </w:p>
    <w:p w:rsidR="006E54D0" w:rsidRPr="00594ED3" w:rsidRDefault="006E54D0" w:rsidP="000D7814">
      <w:pPr>
        <w:numPr>
          <w:ilvl w:val="0"/>
          <w:numId w:val="77"/>
        </w:numPr>
        <w:tabs>
          <w:tab w:val="left" w:pos="1027"/>
        </w:tabs>
        <w:spacing w:after="0" w:line="240" w:lineRule="auto"/>
        <w:ind w:left="567" w:firstLine="0"/>
        <w:jc w:val="both"/>
        <w:rPr>
          <w:rFonts w:ascii="Times New Roman" w:hAnsi="Times New Roman"/>
          <w:bCs/>
          <w:i/>
          <w:sz w:val="24"/>
          <w:szCs w:val="24"/>
          <w:shd w:val="clear" w:color="auto" w:fill="FFFFFF"/>
        </w:rPr>
      </w:pPr>
      <w:r w:rsidRPr="00594ED3">
        <w:rPr>
          <w:rFonts w:ascii="Times New Roman" w:hAnsi="Times New Roman"/>
          <w:bCs/>
          <w:i/>
          <w:sz w:val="24"/>
          <w:szCs w:val="24"/>
          <w:shd w:val="clear" w:color="auto" w:fill="FFFFFF"/>
        </w:rPr>
        <w:t>выполнять несложные практические задания по анализу ситуаций, связанных с различными способами разрешения семейных конфликтов</w:t>
      </w:r>
      <w:r w:rsidR="00B76965" w:rsidRPr="00594ED3">
        <w:rPr>
          <w:rFonts w:ascii="Times New Roman" w:hAnsi="Times New Roman"/>
          <w:bCs/>
          <w:i/>
          <w:sz w:val="24"/>
          <w:szCs w:val="24"/>
          <w:shd w:val="clear" w:color="auto" w:fill="FFFFFF"/>
        </w:rPr>
        <w:t>;</w:t>
      </w:r>
      <w:r w:rsidR="00622153" w:rsidRPr="00594ED3">
        <w:rPr>
          <w:rFonts w:ascii="Times New Roman" w:hAnsi="Times New Roman"/>
          <w:bCs/>
          <w:i/>
          <w:sz w:val="24"/>
          <w:szCs w:val="24"/>
          <w:shd w:val="clear" w:color="auto" w:fill="FFFFFF"/>
        </w:rPr>
        <w:t xml:space="preserve"> </w:t>
      </w:r>
      <w:r w:rsidR="00B76965" w:rsidRPr="00594ED3">
        <w:rPr>
          <w:rFonts w:ascii="Times New Roman" w:hAnsi="Times New Roman"/>
          <w:bCs/>
          <w:i/>
          <w:sz w:val="24"/>
          <w:szCs w:val="24"/>
          <w:shd w:val="clear" w:color="auto" w:fill="FFFFFF"/>
        </w:rPr>
        <w:t xml:space="preserve">выражать </w:t>
      </w:r>
      <w:r w:rsidRPr="00594ED3">
        <w:rPr>
          <w:rFonts w:ascii="Times New Roman" w:hAnsi="Times New Roman"/>
          <w:bCs/>
          <w:i/>
          <w:sz w:val="24"/>
          <w:szCs w:val="24"/>
          <w:shd w:val="clear" w:color="auto" w:fill="FFFFFF"/>
        </w:rPr>
        <w:t>собственное отношение к различным способам разрешения семейных конфликтов;</w:t>
      </w:r>
    </w:p>
    <w:p w:rsidR="006E54D0" w:rsidRPr="00594ED3" w:rsidRDefault="006E54D0" w:rsidP="000D7814">
      <w:pPr>
        <w:numPr>
          <w:ilvl w:val="0"/>
          <w:numId w:val="77"/>
        </w:numPr>
        <w:shd w:val="clear" w:color="auto" w:fill="FFFFFF"/>
        <w:tabs>
          <w:tab w:val="left" w:pos="1027"/>
        </w:tabs>
        <w:spacing w:after="0" w:line="240" w:lineRule="auto"/>
        <w:ind w:left="567" w:firstLine="0"/>
        <w:jc w:val="both"/>
        <w:rPr>
          <w:rFonts w:ascii="Times New Roman" w:hAnsi="Times New Roman"/>
          <w:bCs/>
          <w:i/>
          <w:sz w:val="24"/>
          <w:szCs w:val="24"/>
          <w:shd w:val="clear" w:color="auto" w:fill="FFFFFF"/>
        </w:rPr>
      </w:pPr>
      <w:r w:rsidRPr="00594ED3">
        <w:rPr>
          <w:rFonts w:ascii="Times New Roman" w:hAnsi="Times New Roman"/>
          <w:bCs/>
          <w:i/>
          <w:sz w:val="24"/>
          <w:szCs w:val="24"/>
          <w:shd w:val="clear" w:color="auto" w:fill="FFFFFF"/>
        </w:rPr>
        <w:t>формировать положительное отношение к необходимости соблюдать здоровый образ жизни; корректировать собственное поведение в соответствии с требованиями безопасности жизнедеятельности;</w:t>
      </w:r>
    </w:p>
    <w:p w:rsidR="006E54D0" w:rsidRPr="00594ED3" w:rsidRDefault="006E54D0" w:rsidP="000D7814">
      <w:pPr>
        <w:numPr>
          <w:ilvl w:val="0"/>
          <w:numId w:val="77"/>
        </w:numPr>
        <w:shd w:val="clear" w:color="auto" w:fill="FFFFFF"/>
        <w:tabs>
          <w:tab w:val="left" w:pos="1027"/>
        </w:tabs>
        <w:spacing w:after="0" w:line="240" w:lineRule="auto"/>
        <w:ind w:left="567" w:firstLine="0"/>
        <w:jc w:val="both"/>
        <w:rPr>
          <w:rFonts w:ascii="Times New Roman" w:hAnsi="Times New Roman"/>
          <w:bCs/>
          <w:i/>
          <w:sz w:val="24"/>
          <w:szCs w:val="24"/>
          <w:shd w:val="clear" w:color="auto" w:fill="FFFFFF"/>
        </w:rPr>
      </w:pPr>
      <w:r w:rsidRPr="00594ED3">
        <w:rPr>
          <w:rFonts w:ascii="Times New Roman" w:hAnsi="Times New Roman"/>
          <w:bCs/>
          <w:i/>
          <w:sz w:val="24"/>
          <w:szCs w:val="24"/>
          <w:shd w:val="clear" w:color="auto" w:fill="FFFFFF"/>
        </w:rPr>
        <w:t>использовать элементы причинно-следственного анализа при характеристике семейных конфликтов;</w:t>
      </w:r>
    </w:p>
    <w:p w:rsidR="006E54D0" w:rsidRPr="00594ED3" w:rsidRDefault="006E54D0" w:rsidP="000D7814">
      <w:pPr>
        <w:numPr>
          <w:ilvl w:val="0"/>
          <w:numId w:val="77"/>
        </w:numPr>
        <w:tabs>
          <w:tab w:val="left" w:pos="1027"/>
        </w:tabs>
        <w:spacing w:after="0" w:line="240" w:lineRule="auto"/>
        <w:ind w:left="567" w:firstLine="0"/>
        <w:jc w:val="both"/>
        <w:rPr>
          <w:rFonts w:ascii="Times New Roman" w:hAnsi="Times New Roman"/>
          <w:b/>
          <w:bCs/>
          <w:i/>
          <w:sz w:val="24"/>
          <w:szCs w:val="24"/>
          <w:shd w:val="clear" w:color="auto" w:fill="FFFFFF"/>
        </w:rPr>
      </w:pPr>
      <w:r w:rsidRPr="00594ED3">
        <w:rPr>
          <w:rFonts w:ascii="Times New Roman" w:hAnsi="Times New Roman"/>
          <w:bCs/>
          <w:i/>
          <w:sz w:val="24"/>
          <w:szCs w:val="24"/>
          <w:shd w:val="clear" w:color="auto" w:fill="FFFFFF"/>
        </w:rPr>
        <w:lastRenderedPageBreak/>
        <w:t>находить и извлекать социальную информацию о государственной семейной политике из адаптированных источников различного типа</w:t>
      </w:r>
      <w:r w:rsidRPr="00594ED3">
        <w:rPr>
          <w:rFonts w:ascii="Times New Roman" w:hAnsi="Times New Roman"/>
          <w:b/>
          <w:bCs/>
          <w:i/>
          <w:sz w:val="24"/>
          <w:szCs w:val="24"/>
          <w:shd w:val="clear" w:color="auto" w:fill="FFFFFF"/>
        </w:rPr>
        <w:t>.</w:t>
      </w:r>
    </w:p>
    <w:p w:rsidR="006E54D0" w:rsidRPr="00594ED3" w:rsidRDefault="006E54D0" w:rsidP="000D7814">
      <w:pPr>
        <w:tabs>
          <w:tab w:val="left" w:pos="1027"/>
        </w:tabs>
        <w:spacing w:after="0" w:line="240" w:lineRule="auto"/>
        <w:ind w:left="567"/>
        <w:jc w:val="both"/>
        <w:rPr>
          <w:rFonts w:ascii="Times New Roman" w:hAnsi="Times New Roman"/>
          <w:sz w:val="24"/>
          <w:szCs w:val="24"/>
        </w:rPr>
      </w:pPr>
      <w:r w:rsidRPr="00594ED3">
        <w:rPr>
          <w:rFonts w:ascii="Times New Roman" w:hAnsi="Times New Roman"/>
          <w:b/>
          <w:sz w:val="24"/>
          <w:szCs w:val="24"/>
        </w:rPr>
        <w:t>Политическая сфера жизни общества</w:t>
      </w:r>
    </w:p>
    <w:p w:rsidR="006E54D0" w:rsidRPr="00594ED3" w:rsidRDefault="006E54D0" w:rsidP="000D7814">
      <w:pPr>
        <w:tabs>
          <w:tab w:val="left" w:pos="1027"/>
        </w:tabs>
        <w:spacing w:after="0" w:line="240" w:lineRule="auto"/>
        <w:ind w:left="567"/>
        <w:jc w:val="both"/>
        <w:rPr>
          <w:rFonts w:ascii="Times New Roman" w:hAnsi="Times New Roman"/>
          <w:b/>
          <w:sz w:val="24"/>
          <w:szCs w:val="24"/>
        </w:rPr>
      </w:pPr>
      <w:r w:rsidRPr="00594ED3">
        <w:rPr>
          <w:rFonts w:ascii="Times New Roman" w:hAnsi="Times New Roman"/>
          <w:b/>
          <w:sz w:val="24"/>
          <w:szCs w:val="24"/>
        </w:rPr>
        <w:t>Выпускник научится:</w:t>
      </w:r>
    </w:p>
    <w:p w:rsidR="006E54D0" w:rsidRPr="00594ED3" w:rsidRDefault="006E54D0" w:rsidP="000D7814">
      <w:pPr>
        <w:numPr>
          <w:ilvl w:val="0"/>
          <w:numId w:val="78"/>
        </w:numPr>
        <w:tabs>
          <w:tab w:val="left" w:pos="1027"/>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объяснять роль политики в жизни общества;</w:t>
      </w:r>
    </w:p>
    <w:p w:rsidR="006E54D0" w:rsidRPr="00594ED3" w:rsidRDefault="006E54D0" w:rsidP="000D7814">
      <w:pPr>
        <w:numPr>
          <w:ilvl w:val="0"/>
          <w:numId w:val="78"/>
        </w:numPr>
        <w:tabs>
          <w:tab w:val="left" w:pos="1027"/>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различать и сравнивать различные формы правления, иллюстрировать их примерами;</w:t>
      </w:r>
    </w:p>
    <w:p w:rsidR="006E54D0" w:rsidRPr="00594ED3" w:rsidRDefault="006E54D0" w:rsidP="000D7814">
      <w:pPr>
        <w:numPr>
          <w:ilvl w:val="0"/>
          <w:numId w:val="78"/>
        </w:numPr>
        <w:tabs>
          <w:tab w:val="left" w:pos="1027"/>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давать характеристику формам государственно-территориального устройства;</w:t>
      </w:r>
    </w:p>
    <w:p w:rsidR="006E54D0" w:rsidRPr="00594ED3" w:rsidRDefault="006E54D0" w:rsidP="000D7814">
      <w:pPr>
        <w:numPr>
          <w:ilvl w:val="0"/>
          <w:numId w:val="78"/>
        </w:numPr>
        <w:tabs>
          <w:tab w:val="left" w:pos="1027"/>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различать различные типы политических режимов, раскрывать их основные признаки;</w:t>
      </w:r>
    </w:p>
    <w:p w:rsidR="006E54D0" w:rsidRPr="00594ED3" w:rsidRDefault="006E54D0" w:rsidP="000D7814">
      <w:pPr>
        <w:numPr>
          <w:ilvl w:val="0"/>
          <w:numId w:val="78"/>
        </w:numPr>
        <w:tabs>
          <w:tab w:val="left" w:pos="1027"/>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раскрывать на конкретных примерах основные черты и принципы демократии;</w:t>
      </w:r>
    </w:p>
    <w:p w:rsidR="00EC713E" w:rsidRPr="00594ED3" w:rsidRDefault="006E54D0" w:rsidP="000D7814">
      <w:pPr>
        <w:numPr>
          <w:ilvl w:val="0"/>
          <w:numId w:val="78"/>
        </w:numPr>
        <w:tabs>
          <w:tab w:val="left" w:pos="1027"/>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называть признаки политической партии, раскрывать их на конкретных примерах;</w:t>
      </w:r>
    </w:p>
    <w:p w:rsidR="006E54D0" w:rsidRPr="00594ED3" w:rsidRDefault="006E54D0" w:rsidP="000D7814">
      <w:pPr>
        <w:numPr>
          <w:ilvl w:val="0"/>
          <w:numId w:val="78"/>
        </w:numPr>
        <w:tabs>
          <w:tab w:val="left" w:pos="1027"/>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характеризовать различные формы участия граждан в политической жизни.</w:t>
      </w:r>
    </w:p>
    <w:p w:rsidR="006E54D0" w:rsidRPr="00594ED3" w:rsidRDefault="006E54D0" w:rsidP="000D7814">
      <w:pPr>
        <w:tabs>
          <w:tab w:val="left" w:pos="1027"/>
        </w:tabs>
        <w:spacing w:after="0" w:line="240" w:lineRule="auto"/>
        <w:ind w:left="567"/>
        <w:jc w:val="both"/>
        <w:rPr>
          <w:rFonts w:ascii="Times New Roman" w:hAnsi="Times New Roman"/>
          <w:b/>
          <w:sz w:val="24"/>
          <w:szCs w:val="24"/>
        </w:rPr>
      </w:pPr>
      <w:r w:rsidRPr="00594ED3">
        <w:rPr>
          <w:rFonts w:ascii="Times New Roman" w:hAnsi="Times New Roman"/>
          <w:b/>
          <w:sz w:val="24"/>
          <w:szCs w:val="24"/>
        </w:rPr>
        <w:t xml:space="preserve">Выпускник получит возможность научиться: </w:t>
      </w:r>
    </w:p>
    <w:p w:rsidR="0040362A" w:rsidRPr="00594ED3" w:rsidRDefault="0040362A" w:rsidP="000D7814">
      <w:pPr>
        <w:numPr>
          <w:ilvl w:val="0"/>
          <w:numId w:val="78"/>
        </w:numPr>
        <w:tabs>
          <w:tab w:val="left" w:pos="1027"/>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осознавать значение гражданской активности и патриотической позиции в укреплении нашего государства;</w:t>
      </w:r>
    </w:p>
    <w:p w:rsidR="006E54D0" w:rsidRPr="00594ED3" w:rsidRDefault="006E54D0" w:rsidP="000D7814">
      <w:pPr>
        <w:numPr>
          <w:ilvl w:val="0"/>
          <w:numId w:val="79"/>
        </w:numPr>
        <w:tabs>
          <w:tab w:val="left" w:pos="1027"/>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соотносить различные оценки политических событий и процессов и делать обоснованные выводы.</w:t>
      </w:r>
    </w:p>
    <w:p w:rsidR="006E361B" w:rsidRDefault="006E361B" w:rsidP="006E361B">
      <w:pPr>
        <w:spacing w:after="0" w:line="240" w:lineRule="auto"/>
        <w:ind w:left="567"/>
        <w:rPr>
          <w:rFonts w:ascii="Times New Roman" w:hAnsi="Times New Roman"/>
          <w:b/>
          <w:bCs/>
          <w:sz w:val="24"/>
          <w:szCs w:val="24"/>
          <w:shd w:val="clear" w:color="auto" w:fill="FFFFFF"/>
        </w:rPr>
      </w:pPr>
    </w:p>
    <w:p w:rsidR="006E54D0" w:rsidRPr="006E361B" w:rsidRDefault="006E361B" w:rsidP="006E361B">
      <w:pPr>
        <w:spacing w:after="0" w:line="240" w:lineRule="auto"/>
        <w:rPr>
          <w:rFonts w:ascii="Times New Roman" w:hAnsi="Times New Roman"/>
          <w:b/>
          <w:bCs/>
          <w:sz w:val="24"/>
          <w:szCs w:val="24"/>
          <w:shd w:val="clear" w:color="auto" w:fill="FFFFFF"/>
        </w:rPr>
      </w:pPr>
      <w:r>
        <w:rPr>
          <w:rFonts w:ascii="Times New Roman" w:hAnsi="Times New Roman"/>
          <w:b/>
          <w:bCs/>
          <w:sz w:val="24"/>
          <w:szCs w:val="24"/>
          <w:shd w:val="clear" w:color="auto" w:fill="FFFFFF"/>
        </w:rPr>
        <w:t xml:space="preserve">          </w:t>
      </w:r>
      <w:r w:rsidR="006E54D0" w:rsidRPr="00594ED3">
        <w:rPr>
          <w:rFonts w:ascii="Times New Roman" w:hAnsi="Times New Roman"/>
          <w:b/>
          <w:bCs/>
          <w:sz w:val="24"/>
          <w:szCs w:val="24"/>
          <w:shd w:val="clear" w:color="auto" w:fill="FFFFFF"/>
        </w:rPr>
        <w:t>Гражданин и государство</w:t>
      </w:r>
    </w:p>
    <w:p w:rsidR="006E54D0" w:rsidRPr="00594ED3" w:rsidRDefault="006E54D0" w:rsidP="000D7814">
      <w:pPr>
        <w:tabs>
          <w:tab w:val="left" w:pos="1200"/>
        </w:tabs>
        <w:spacing w:after="0" w:line="240" w:lineRule="auto"/>
        <w:ind w:left="567"/>
        <w:jc w:val="both"/>
        <w:rPr>
          <w:rFonts w:ascii="Times New Roman" w:hAnsi="Times New Roman"/>
          <w:b/>
          <w:bCs/>
          <w:sz w:val="24"/>
          <w:szCs w:val="24"/>
          <w:shd w:val="clear" w:color="auto" w:fill="FFFFFF"/>
        </w:rPr>
      </w:pPr>
      <w:r w:rsidRPr="00594ED3">
        <w:rPr>
          <w:rFonts w:ascii="Times New Roman" w:hAnsi="Times New Roman"/>
          <w:b/>
          <w:bCs/>
          <w:sz w:val="24"/>
          <w:szCs w:val="24"/>
          <w:shd w:val="clear" w:color="auto" w:fill="FFFFFF"/>
        </w:rPr>
        <w:t>Выпускник научится:</w:t>
      </w:r>
    </w:p>
    <w:p w:rsidR="006E54D0" w:rsidRPr="00594ED3" w:rsidRDefault="006E54D0" w:rsidP="000D7814">
      <w:pPr>
        <w:numPr>
          <w:ilvl w:val="0"/>
          <w:numId w:val="80"/>
        </w:numPr>
        <w:shd w:val="clear" w:color="auto" w:fill="FFFFFF"/>
        <w:tabs>
          <w:tab w:val="left" w:pos="993"/>
        </w:tabs>
        <w:spacing w:after="0" w:line="240" w:lineRule="auto"/>
        <w:ind w:left="567" w:firstLine="0"/>
        <w:jc w:val="both"/>
        <w:rPr>
          <w:rFonts w:ascii="Times New Roman" w:hAnsi="Times New Roman"/>
          <w:bCs/>
          <w:sz w:val="24"/>
          <w:szCs w:val="24"/>
          <w:shd w:val="clear" w:color="auto" w:fill="FFFFFF"/>
        </w:rPr>
      </w:pPr>
      <w:r w:rsidRPr="00594ED3">
        <w:rPr>
          <w:rFonts w:ascii="Times New Roman" w:hAnsi="Times New Roman"/>
          <w:bCs/>
          <w:sz w:val="24"/>
          <w:szCs w:val="24"/>
          <w:shd w:val="clear" w:color="auto" w:fill="FFFFFF"/>
        </w:rPr>
        <w:t>характеризовать государственное устройство Российской Федерации, называть органы государственной власти страны, описывать их полномочия и компетенцию;</w:t>
      </w:r>
    </w:p>
    <w:p w:rsidR="006E54D0" w:rsidRPr="00594ED3" w:rsidRDefault="006E54D0" w:rsidP="000D7814">
      <w:pPr>
        <w:numPr>
          <w:ilvl w:val="0"/>
          <w:numId w:val="80"/>
        </w:numPr>
        <w:shd w:val="clear" w:color="auto" w:fill="FFFFFF"/>
        <w:tabs>
          <w:tab w:val="left" w:pos="993"/>
        </w:tabs>
        <w:spacing w:after="0" w:line="240" w:lineRule="auto"/>
        <w:ind w:left="567" w:firstLine="0"/>
        <w:jc w:val="both"/>
        <w:rPr>
          <w:rFonts w:ascii="Times New Roman" w:hAnsi="Times New Roman"/>
          <w:bCs/>
          <w:sz w:val="24"/>
          <w:szCs w:val="24"/>
          <w:shd w:val="clear" w:color="auto" w:fill="FFFFFF"/>
        </w:rPr>
      </w:pPr>
      <w:r w:rsidRPr="00594ED3">
        <w:rPr>
          <w:rFonts w:ascii="Times New Roman" w:hAnsi="Times New Roman"/>
          <w:bCs/>
          <w:sz w:val="24"/>
          <w:szCs w:val="24"/>
          <w:shd w:val="clear" w:color="auto" w:fill="FFFFFF"/>
        </w:rPr>
        <w:t>объяснять порядок формирования органов государственной власти РФ;</w:t>
      </w:r>
    </w:p>
    <w:p w:rsidR="006E54D0" w:rsidRPr="00594ED3" w:rsidRDefault="006E54D0" w:rsidP="000D7814">
      <w:pPr>
        <w:numPr>
          <w:ilvl w:val="0"/>
          <w:numId w:val="80"/>
        </w:numPr>
        <w:shd w:val="clear" w:color="auto" w:fill="FFFFFF"/>
        <w:tabs>
          <w:tab w:val="left" w:pos="993"/>
        </w:tabs>
        <w:spacing w:after="0" w:line="240" w:lineRule="auto"/>
        <w:ind w:left="567" w:firstLine="0"/>
        <w:jc w:val="both"/>
        <w:rPr>
          <w:rFonts w:ascii="Times New Roman" w:hAnsi="Times New Roman"/>
          <w:bCs/>
          <w:sz w:val="24"/>
          <w:szCs w:val="24"/>
          <w:shd w:val="clear" w:color="auto" w:fill="FFFFFF"/>
        </w:rPr>
      </w:pPr>
      <w:r w:rsidRPr="00594ED3">
        <w:rPr>
          <w:rFonts w:ascii="Times New Roman" w:hAnsi="Times New Roman"/>
          <w:bCs/>
          <w:sz w:val="24"/>
          <w:szCs w:val="24"/>
          <w:shd w:val="clear" w:color="auto" w:fill="FFFFFF"/>
        </w:rPr>
        <w:t>раскрывать достижения российского народа;</w:t>
      </w:r>
    </w:p>
    <w:p w:rsidR="006E54D0" w:rsidRPr="00594ED3" w:rsidRDefault="006E54D0" w:rsidP="000D7814">
      <w:pPr>
        <w:numPr>
          <w:ilvl w:val="0"/>
          <w:numId w:val="80"/>
        </w:numPr>
        <w:shd w:val="clear" w:color="auto" w:fill="FFFFFF"/>
        <w:tabs>
          <w:tab w:val="left" w:pos="993"/>
        </w:tabs>
        <w:spacing w:after="0" w:line="240" w:lineRule="auto"/>
        <w:ind w:left="567" w:firstLine="0"/>
        <w:jc w:val="both"/>
        <w:rPr>
          <w:rFonts w:ascii="Times New Roman" w:hAnsi="Times New Roman"/>
          <w:bCs/>
          <w:sz w:val="24"/>
          <w:szCs w:val="24"/>
          <w:shd w:val="clear" w:color="auto" w:fill="FFFFFF"/>
        </w:rPr>
      </w:pPr>
      <w:r w:rsidRPr="00594ED3">
        <w:rPr>
          <w:rFonts w:ascii="Times New Roman" w:hAnsi="Times New Roman"/>
          <w:bCs/>
          <w:sz w:val="24"/>
          <w:szCs w:val="24"/>
          <w:shd w:val="clear" w:color="auto" w:fill="FFFFFF"/>
        </w:rPr>
        <w:t>объяснять и конкретизировать примерами смысл понятия «гражданство»</w:t>
      </w:r>
      <w:r w:rsidR="00334BAC" w:rsidRPr="00594ED3">
        <w:rPr>
          <w:rFonts w:ascii="Times New Roman" w:hAnsi="Times New Roman"/>
          <w:bCs/>
          <w:sz w:val="24"/>
          <w:szCs w:val="24"/>
          <w:shd w:val="clear" w:color="auto" w:fill="FFFFFF"/>
        </w:rPr>
        <w:t>;</w:t>
      </w:r>
    </w:p>
    <w:p w:rsidR="0040362A" w:rsidRPr="00594ED3" w:rsidRDefault="006E54D0" w:rsidP="000D7814">
      <w:pPr>
        <w:numPr>
          <w:ilvl w:val="0"/>
          <w:numId w:val="85"/>
        </w:numPr>
        <w:shd w:val="clear" w:color="auto" w:fill="FFFFFF"/>
        <w:tabs>
          <w:tab w:val="left" w:pos="993"/>
        </w:tabs>
        <w:spacing w:after="0" w:line="240" w:lineRule="auto"/>
        <w:ind w:left="567" w:firstLine="0"/>
        <w:jc w:val="both"/>
        <w:rPr>
          <w:rFonts w:ascii="Times New Roman" w:hAnsi="Times New Roman"/>
          <w:bCs/>
          <w:i/>
          <w:sz w:val="24"/>
          <w:szCs w:val="24"/>
          <w:shd w:val="clear" w:color="auto" w:fill="FFFFFF"/>
        </w:rPr>
      </w:pPr>
      <w:r w:rsidRPr="00594ED3">
        <w:rPr>
          <w:rFonts w:ascii="Times New Roman" w:hAnsi="Times New Roman"/>
          <w:bCs/>
          <w:sz w:val="24"/>
          <w:szCs w:val="24"/>
          <w:shd w:val="clear" w:color="auto" w:fill="FFFFFF"/>
        </w:rPr>
        <w:t>называть и иллюстрировать примерами основные права и свободы граждан, гарантированные Конституцией РФ;</w:t>
      </w:r>
    </w:p>
    <w:p w:rsidR="006E54D0" w:rsidRPr="00594ED3" w:rsidRDefault="0040362A" w:rsidP="000D7814">
      <w:pPr>
        <w:numPr>
          <w:ilvl w:val="0"/>
          <w:numId w:val="80"/>
        </w:numPr>
        <w:shd w:val="clear" w:color="auto" w:fill="FFFFFF"/>
        <w:tabs>
          <w:tab w:val="left" w:pos="993"/>
        </w:tabs>
        <w:spacing w:after="0" w:line="240" w:lineRule="auto"/>
        <w:ind w:left="567" w:firstLine="0"/>
        <w:jc w:val="both"/>
        <w:rPr>
          <w:rFonts w:ascii="Times New Roman" w:hAnsi="Times New Roman"/>
          <w:bCs/>
          <w:sz w:val="24"/>
          <w:szCs w:val="24"/>
          <w:shd w:val="clear" w:color="auto" w:fill="FFFFFF"/>
        </w:rPr>
      </w:pPr>
      <w:r w:rsidRPr="00594ED3">
        <w:rPr>
          <w:rFonts w:ascii="Times New Roman" w:hAnsi="Times New Roman"/>
          <w:bCs/>
          <w:sz w:val="24"/>
          <w:szCs w:val="24"/>
          <w:shd w:val="clear" w:color="auto" w:fill="FFFFFF"/>
        </w:rPr>
        <w:t>осознавать значение патриотической позиции в укреплении нашего государства;</w:t>
      </w:r>
    </w:p>
    <w:p w:rsidR="006E54D0" w:rsidRPr="00594ED3" w:rsidRDefault="006E54D0" w:rsidP="000D7814">
      <w:pPr>
        <w:numPr>
          <w:ilvl w:val="0"/>
          <w:numId w:val="80"/>
        </w:numPr>
        <w:tabs>
          <w:tab w:val="left" w:pos="993"/>
        </w:tabs>
        <w:spacing w:after="0" w:line="240" w:lineRule="auto"/>
        <w:ind w:left="567" w:firstLine="0"/>
        <w:jc w:val="both"/>
        <w:rPr>
          <w:rFonts w:ascii="Times New Roman" w:hAnsi="Times New Roman"/>
          <w:bCs/>
          <w:sz w:val="24"/>
          <w:szCs w:val="24"/>
          <w:shd w:val="clear" w:color="auto" w:fill="FFFFFF"/>
        </w:rPr>
      </w:pPr>
      <w:r w:rsidRPr="00594ED3">
        <w:rPr>
          <w:rFonts w:ascii="Times New Roman" w:hAnsi="Times New Roman"/>
          <w:bCs/>
          <w:sz w:val="24"/>
          <w:szCs w:val="24"/>
          <w:shd w:val="clear" w:color="auto" w:fill="FFFFFF"/>
        </w:rPr>
        <w:t>характеризовать конституционные обязанности гражданина.</w:t>
      </w:r>
    </w:p>
    <w:p w:rsidR="000D7814" w:rsidRPr="00594ED3" w:rsidRDefault="000D7814" w:rsidP="000D7814">
      <w:pPr>
        <w:tabs>
          <w:tab w:val="left" w:pos="1200"/>
        </w:tabs>
        <w:spacing w:after="0" w:line="240" w:lineRule="auto"/>
        <w:ind w:left="567"/>
        <w:jc w:val="both"/>
        <w:rPr>
          <w:rFonts w:ascii="Times New Roman" w:hAnsi="Times New Roman"/>
          <w:b/>
          <w:bCs/>
          <w:sz w:val="24"/>
          <w:szCs w:val="24"/>
          <w:shd w:val="clear" w:color="auto" w:fill="FFFFFF"/>
        </w:rPr>
      </w:pPr>
    </w:p>
    <w:p w:rsidR="006E54D0" w:rsidRPr="00594ED3" w:rsidRDefault="006E54D0" w:rsidP="000D7814">
      <w:pPr>
        <w:tabs>
          <w:tab w:val="left" w:pos="1200"/>
        </w:tabs>
        <w:spacing w:after="0" w:line="240" w:lineRule="auto"/>
        <w:ind w:left="567"/>
        <w:jc w:val="both"/>
        <w:rPr>
          <w:rFonts w:ascii="Times New Roman" w:hAnsi="Times New Roman"/>
          <w:b/>
          <w:bCs/>
          <w:sz w:val="24"/>
          <w:szCs w:val="24"/>
          <w:shd w:val="clear" w:color="auto" w:fill="FFFFFF"/>
        </w:rPr>
      </w:pPr>
      <w:r w:rsidRPr="00594ED3">
        <w:rPr>
          <w:rFonts w:ascii="Times New Roman" w:hAnsi="Times New Roman"/>
          <w:b/>
          <w:bCs/>
          <w:sz w:val="24"/>
          <w:szCs w:val="24"/>
          <w:shd w:val="clear" w:color="auto" w:fill="FFFFFF"/>
        </w:rPr>
        <w:t>Выпускник получит возможность научиться:</w:t>
      </w:r>
    </w:p>
    <w:p w:rsidR="006E54D0" w:rsidRPr="00594ED3" w:rsidRDefault="0040362A" w:rsidP="000D7814">
      <w:pPr>
        <w:numPr>
          <w:ilvl w:val="0"/>
          <w:numId w:val="85"/>
        </w:numPr>
        <w:shd w:val="clear" w:color="auto" w:fill="FFFFFF"/>
        <w:tabs>
          <w:tab w:val="left" w:pos="993"/>
        </w:tabs>
        <w:spacing w:after="0" w:line="240" w:lineRule="auto"/>
        <w:ind w:left="567" w:firstLine="0"/>
        <w:jc w:val="both"/>
        <w:rPr>
          <w:rFonts w:ascii="Times New Roman" w:hAnsi="Times New Roman"/>
          <w:bCs/>
          <w:i/>
          <w:sz w:val="24"/>
          <w:szCs w:val="24"/>
          <w:shd w:val="clear" w:color="auto" w:fill="FFFFFF"/>
        </w:rPr>
      </w:pPr>
      <w:r w:rsidRPr="00594ED3">
        <w:rPr>
          <w:rFonts w:ascii="Times New Roman" w:hAnsi="Times New Roman"/>
          <w:bCs/>
          <w:i/>
          <w:sz w:val="24"/>
          <w:szCs w:val="24"/>
          <w:shd w:val="clear" w:color="auto" w:fill="FFFFFF"/>
        </w:rPr>
        <w:t>аргументированно обосновывать</w:t>
      </w:r>
      <w:r w:rsidR="00622153" w:rsidRPr="00594ED3">
        <w:rPr>
          <w:rFonts w:ascii="Times New Roman" w:hAnsi="Times New Roman"/>
          <w:bCs/>
          <w:i/>
          <w:sz w:val="24"/>
          <w:szCs w:val="24"/>
          <w:shd w:val="clear" w:color="auto" w:fill="FFFFFF"/>
        </w:rPr>
        <w:t xml:space="preserve"> </w:t>
      </w:r>
      <w:r w:rsidR="006E54D0" w:rsidRPr="00594ED3">
        <w:rPr>
          <w:rFonts w:ascii="Times New Roman" w:hAnsi="Times New Roman"/>
          <w:bCs/>
          <w:i/>
          <w:sz w:val="24"/>
          <w:szCs w:val="24"/>
          <w:shd w:val="clear" w:color="auto" w:fill="FFFFFF"/>
        </w:rPr>
        <w:t>влияние происходящих в обществе изменений на положение России в мире;</w:t>
      </w:r>
    </w:p>
    <w:p w:rsidR="006E54D0" w:rsidRPr="00594ED3" w:rsidRDefault="006E54D0" w:rsidP="000D7814">
      <w:pPr>
        <w:numPr>
          <w:ilvl w:val="0"/>
          <w:numId w:val="85"/>
        </w:numPr>
        <w:tabs>
          <w:tab w:val="left" w:pos="993"/>
        </w:tabs>
        <w:spacing w:after="0" w:line="240" w:lineRule="auto"/>
        <w:ind w:left="567" w:firstLine="0"/>
        <w:jc w:val="both"/>
        <w:rPr>
          <w:rFonts w:ascii="Times New Roman" w:hAnsi="Times New Roman"/>
          <w:b/>
          <w:bCs/>
          <w:i/>
          <w:sz w:val="24"/>
          <w:szCs w:val="24"/>
          <w:shd w:val="clear" w:color="auto" w:fill="FFFFFF"/>
        </w:rPr>
      </w:pPr>
      <w:r w:rsidRPr="00594ED3">
        <w:rPr>
          <w:rFonts w:ascii="Times New Roman" w:hAnsi="Times New Roman"/>
          <w:bCs/>
          <w:i/>
          <w:sz w:val="24"/>
          <w:szCs w:val="24"/>
          <w:shd w:val="clear" w:color="auto" w:fill="FFFFFF"/>
        </w:rPr>
        <w:t>использовать знания и умения для формирования способности уважать права других людей, выполнять свои обязанности гражданина РФ</w:t>
      </w:r>
      <w:r w:rsidRPr="00594ED3">
        <w:rPr>
          <w:rFonts w:ascii="Times New Roman" w:hAnsi="Times New Roman"/>
          <w:b/>
          <w:bCs/>
          <w:i/>
          <w:sz w:val="24"/>
          <w:szCs w:val="24"/>
          <w:shd w:val="clear" w:color="auto" w:fill="FFFFFF"/>
        </w:rPr>
        <w:t>.</w:t>
      </w:r>
    </w:p>
    <w:p w:rsidR="006E54D0" w:rsidRPr="00594ED3" w:rsidRDefault="006E54D0" w:rsidP="000D7814">
      <w:pPr>
        <w:tabs>
          <w:tab w:val="left" w:pos="994"/>
        </w:tabs>
        <w:spacing w:after="0" w:line="240" w:lineRule="auto"/>
        <w:ind w:left="567"/>
        <w:jc w:val="both"/>
        <w:rPr>
          <w:rFonts w:ascii="Times New Roman" w:hAnsi="Times New Roman"/>
          <w:sz w:val="24"/>
          <w:szCs w:val="24"/>
        </w:rPr>
      </w:pPr>
      <w:r w:rsidRPr="00594ED3">
        <w:rPr>
          <w:rFonts w:ascii="Times New Roman" w:hAnsi="Times New Roman"/>
          <w:b/>
          <w:bCs/>
          <w:sz w:val="24"/>
          <w:szCs w:val="24"/>
          <w:shd w:val="clear" w:color="auto" w:fill="FFFFFF"/>
        </w:rPr>
        <w:t>Основы российского законодательства</w:t>
      </w:r>
    </w:p>
    <w:p w:rsidR="006E54D0" w:rsidRPr="00594ED3" w:rsidRDefault="006E54D0" w:rsidP="000D7814">
      <w:pPr>
        <w:tabs>
          <w:tab w:val="left" w:pos="994"/>
        </w:tabs>
        <w:spacing w:after="0" w:line="240" w:lineRule="auto"/>
        <w:ind w:left="567"/>
        <w:jc w:val="both"/>
        <w:rPr>
          <w:rFonts w:ascii="Times New Roman" w:hAnsi="Times New Roman"/>
          <w:b/>
          <w:sz w:val="24"/>
          <w:szCs w:val="24"/>
        </w:rPr>
      </w:pPr>
      <w:r w:rsidRPr="00594ED3">
        <w:rPr>
          <w:rFonts w:ascii="Times New Roman" w:hAnsi="Times New Roman"/>
          <w:b/>
          <w:sz w:val="24"/>
          <w:szCs w:val="24"/>
        </w:rPr>
        <w:t>Выпускник научится:</w:t>
      </w:r>
    </w:p>
    <w:p w:rsidR="006E54D0" w:rsidRPr="00594ED3" w:rsidRDefault="006E54D0" w:rsidP="000D7814">
      <w:pPr>
        <w:numPr>
          <w:ilvl w:val="0"/>
          <w:numId w:val="81"/>
        </w:numPr>
        <w:tabs>
          <w:tab w:val="left" w:pos="994"/>
        </w:tabs>
        <w:spacing w:after="0" w:line="240" w:lineRule="auto"/>
        <w:ind w:left="567" w:firstLine="0"/>
        <w:jc w:val="both"/>
        <w:rPr>
          <w:rFonts w:ascii="Times New Roman" w:hAnsi="Times New Roman"/>
          <w:bCs/>
          <w:sz w:val="24"/>
          <w:szCs w:val="24"/>
        </w:rPr>
      </w:pPr>
      <w:r w:rsidRPr="00594ED3">
        <w:rPr>
          <w:rFonts w:ascii="Times New Roman" w:hAnsi="Times New Roman"/>
          <w:bCs/>
          <w:sz w:val="24"/>
          <w:szCs w:val="24"/>
        </w:rPr>
        <w:t>характеризовать систему российского законодательства;</w:t>
      </w:r>
    </w:p>
    <w:p w:rsidR="006E54D0" w:rsidRPr="00594ED3" w:rsidRDefault="006E54D0" w:rsidP="000D7814">
      <w:pPr>
        <w:numPr>
          <w:ilvl w:val="0"/>
          <w:numId w:val="81"/>
        </w:numPr>
        <w:tabs>
          <w:tab w:val="left" w:pos="994"/>
        </w:tabs>
        <w:spacing w:after="0" w:line="240" w:lineRule="auto"/>
        <w:ind w:left="567" w:firstLine="0"/>
        <w:jc w:val="both"/>
        <w:rPr>
          <w:rFonts w:ascii="Times New Roman" w:hAnsi="Times New Roman"/>
          <w:bCs/>
          <w:sz w:val="24"/>
          <w:szCs w:val="24"/>
        </w:rPr>
      </w:pPr>
      <w:r w:rsidRPr="00594ED3">
        <w:rPr>
          <w:rFonts w:ascii="Times New Roman" w:hAnsi="Times New Roman"/>
          <w:bCs/>
          <w:sz w:val="24"/>
          <w:szCs w:val="24"/>
        </w:rPr>
        <w:t>раскрывать особенности гражданской дееспособности несовершеннолетних;</w:t>
      </w:r>
    </w:p>
    <w:p w:rsidR="006E54D0" w:rsidRPr="00594ED3" w:rsidRDefault="006E54D0" w:rsidP="000D7814">
      <w:pPr>
        <w:numPr>
          <w:ilvl w:val="0"/>
          <w:numId w:val="81"/>
        </w:numPr>
        <w:tabs>
          <w:tab w:val="left" w:pos="994"/>
        </w:tabs>
        <w:spacing w:after="0" w:line="240" w:lineRule="auto"/>
        <w:ind w:left="567" w:firstLine="0"/>
        <w:jc w:val="both"/>
        <w:rPr>
          <w:rFonts w:ascii="Times New Roman" w:hAnsi="Times New Roman"/>
          <w:bCs/>
          <w:sz w:val="24"/>
          <w:szCs w:val="24"/>
        </w:rPr>
      </w:pPr>
      <w:r w:rsidRPr="00594ED3">
        <w:rPr>
          <w:rFonts w:ascii="Times New Roman" w:hAnsi="Times New Roman"/>
          <w:bCs/>
          <w:sz w:val="24"/>
          <w:szCs w:val="24"/>
        </w:rPr>
        <w:t>характеризовать гражданские правоотношения;</w:t>
      </w:r>
    </w:p>
    <w:p w:rsidR="006E54D0" w:rsidRPr="00594ED3" w:rsidRDefault="006E54D0" w:rsidP="000D7814">
      <w:pPr>
        <w:numPr>
          <w:ilvl w:val="0"/>
          <w:numId w:val="81"/>
        </w:numPr>
        <w:tabs>
          <w:tab w:val="left" w:pos="994"/>
        </w:tabs>
        <w:spacing w:after="0" w:line="240" w:lineRule="auto"/>
        <w:ind w:left="567" w:firstLine="0"/>
        <w:jc w:val="both"/>
        <w:rPr>
          <w:rFonts w:ascii="Times New Roman" w:hAnsi="Times New Roman"/>
          <w:bCs/>
          <w:sz w:val="24"/>
          <w:szCs w:val="24"/>
        </w:rPr>
      </w:pPr>
      <w:r w:rsidRPr="00594ED3">
        <w:rPr>
          <w:rFonts w:ascii="Times New Roman" w:hAnsi="Times New Roman"/>
          <w:bCs/>
          <w:sz w:val="24"/>
          <w:szCs w:val="24"/>
        </w:rPr>
        <w:t>раскрывать смысл права на труд;</w:t>
      </w:r>
    </w:p>
    <w:p w:rsidR="006E54D0" w:rsidRPr="00594ED3" w:rsidRDefault="006E54D0" w:rsidP="000D7814">
      <w:pPr>
        <w:numPr>
          <w:ilvl w:val="0"/>
          <w:numId w:val="81"/>
        </w:numPr>
        <w:tabs>
          <w:tab w:val="left" w:pos="994"/>
        </w:tabs>
        <w:spacing w:after="0" w:line="240" w:lineRule="auto"/>
        <w:ind w:left="567" w:firstLine="0"/>
        <w:jc w:val="both"/>
        <w:rPr>
          <w:rFonts w:ascii="Times New Roman" w:hAnsi="Times New Roman"/>
          <w:bCs/>
          <w:sz w:val="24"/>
          <w:szCs w:val="24"/>
        </w:rPr>
      </w:pPr>
      <w:r w:rsidRPr="00594ED3">
        <w:rPr>
          <w:rFonts w:ascii="Times New Roman" w:hAnsi="Times New Roman"/>
          <w:bCs/>
          <w:sz w:val="24"/>
          <w:szCs w:val="24"/>
        </w:rPr>
        <w:t>объяснять роль трудового договора;</w:t>
      </w:r>
    </w:p>
    <w:p w:rsidR="006E54D0" w:rsidRPr="00594ED3" w:rsidRDefault="006E54D0" w:rsidP="000D7814">
      <w:pPr>
        <w:numPr>
          <w:ilvl w:val="0"/>
          <w:numId w:val="81"/>
        </w:numPr>
        <w:tabs>
          <w:tab w:val="left" w:pos="994"/>
        </w:tabs>
        <w:spacing w:after="0" w:line="240" w:lineRule="auto"/>
        <w:ind w:left="567" w:firstLine="0"/>
        <w:jc w:val="both"/>
        <w:rPr>
          <w:rFonts w:ascii="Times New Roman" w:hAnsi="Times New Roman"/>
          <w:bCs/>
          <w:sz w:val="24"/>
          <w:szCs w:val="24"/>
        </w:rPr>
      </w:pPr>
      <w:r w:rsidRPr="00594ED3">
        <w:rPr>
          <w:rFonts w:ascii="Times New Roman" w:hAnsi="Times New Roman"/>
          <w:bCs/>
          <w:sz w:val="24"/>
          <w:szCs w:val="24"/>
        </w:rPr>
        <w:t>разъяснять на примерах особенности положения несовершеннолетних в трудовых отношениях;</w:t>
      </w:r>
    </w:p>
    <w:p w:rsidR="006E54D0" w:rsidRPr="00594ED3" w:rsidRDefault="006E54D0" w:rsidP="000D7814">
      <w:pPr>
        <w:numPr>
          <w:ilvl w:val="0"/>
          <w:numId w:val="81"/>
        </w:numPr>
        <w:tabs>
          <w:tab w:val="left" w:pos="994"/>
        </w:tabs>
        <w:spacing w:after="0" w:line="240" w:lineRule="auto"/>
        <w:ind w:left="567" w:firstLine="0"/>
        <w:jc w:val="both"/>
        <w:rPr>
          <w:rFonts w:ascii="Times New Roman" w:hAnsi="Times New Roman"/>
          <w:bCs/>
          <w:sz w:val="24"/>
          <w:szCs w:val="24"/>
        </w:rPr>
      </w:pPr>
      <w:r w:rsidRPr="00594ED3">
        <w:rPr>
          <w:rFonts w:ascii="Times New Roman" w:hAnsi="Times New Roman"/>
          <w:bCs/>
          <w:sz w:val="24"/>
          <w:szCs w:val="24"/>
        </w:rPr>
        <w:t>характеризовать права и обязанности супругов, родителей, детей;</w:t>
      </w:r>
    </w:p>
    <w:p w:rsidR="006E54D0" w:rsidRPr="00594ED3" w:rsidRDefault="006E54D0" w:rsidP="000D7814">
      <w:pPr>
        <w:numPr>
          <w:ilvl w:val="0"/>
          <w:numId w:val="81"/>
        </w:numPr>
        <w:tabs>
          <w:tab w:val="left" w:pos="994"/>
        </w:tabs>
        <w:spacing w:after="0" w:line="240" w:lineRule="auto"/>
        <w:ind w:left="567" w:firstLine="0"/>
        <w:jc w:val="both"/>
        <w:rPr>
          <w:rFonts w:ascii="Times New Roman" w:hAnsi="Times New Roman"/>
          <w:bCs/>
          <w:sz w:val="24"/>
          <w:szCs w:val="24"/>
        </w:rPr>
      </w:pPr>
      <w:r w:rsidRPr="00594ED3">
        <w:rPr>
          <w:rFonts w:ascii="Times New Roman" w:hAnsi="Times New Roman"/>
          <w:bCs/>
          <w:sz w:val="24"/>
          <w:szCs w:val="24"/>
        </w:rPr>
        <w:t>характеризовать особенности уголовного права и уголовных правоотношений;</w:t>
      </w:r>
    </w:p>
    <w:p w:rsidR="006E54D0" w:rsidRPr="00594ED3" w:rsidRDefault="006E54D0" w:rsidP="000D7814">
      <w:pPr>
        <w:numPr>
          <w:ilvl w:val="0"/>
          <w:numId w:val="81"/>
        </w:numPr>
        <w:tabs>
          <w:tab w:val="left" w:pos="994"/>
        </w:tabs>
        <w:spacing w:after="0" w:line="240" w:lineRule="auto"/>
        <w:ind w:left="567" w:firstLine="0"/>
        <w:jc w:val="both"/>
        <w:rPr>
          <w:rFonts w:ascii="Times New Roman" w:hAnsi="Times New Roman"/>
          <w:bCs/>
          <w:sz w:val="24"/>
          <w:szCs w:val="24"/>
        </w:rPr>
      </w:pPr>
      <w:r w:rsidRPr="00594ED3">
        <w:rPr>
          <w:rFonts w:ascii="Times New Roman" w:hAnsi="Times New Roman"/>
          <w:bCs/>
          <w:sz w:val="24"/>
          <w:szCs w:val="24"/>
        </w:rPr>
        <w:t>конкретизировать примерами виды преступлений и наказания за них;</w:t>
      </w:r>
    </w:p>
    <w:p w:rsidR="006E54D0" w:rsidRPr="00594ED3" w:rsidRDefault="006E54D0" w:rsidP="000D7814">
      <w:pPr>
        <w:numPr>
          <w:ilvl w:val="0"/>
          <w:numId w:val="81"/>
        </w:numPr>
        <w:tabs>
          <w:tab w:val="left" w:pos="994"/>
        </w:tabs>
        <w:spacing w:after="0" w:line="240" w:lineRule="auto"/>
        <w:ind w:left="567" w:firstLine="0"/>
        <w:jc w:val="both"/>
        <w:rPr>
          <w:rFonts w:ascii="Times New Roman" w:hAnsi="Times New Roman"/>
          <w:bCs/>
          <w:sz w:val="24"/>
          <w:szCs w:val="24"/>
        </w:rPr>
      </w:pPr>
      <w:r w:rsidRPr="00594ED3">
        <w:rPr>
          <w:rFonts w:ascii="Times New Roman" w:hAnsi="Times New Roman"/>
          <w:bCs/>
          <w:sz w:val="24"/>
          <w:szCs w:val="24"/>
        </w:rPr>
        <w:lastRenderedPageBreak/>
        <w:t>характеризовать специфику уголовной ответственности несовершеннолетних;</w:t>
      </w:r>
    </w:p>
    <w:p w:rsidR="006E54D0" w:rsidRPr="00594ED3" w:rsidRDefault="006E54D0" w:rsidP="000D7814">
      <w:pPr>
        <w:numPr>
          <w:ilvl w:val="0"/>
          <w:numId w:val="81"/>
        </w:numPr>
        <w:tabs>
          <w:tab w:val="left" w:pos="994"/>
        </w:tabs>
        <w:spacing w:after="0" w:line="240" w:lineRule="auto"/>
        <w:ind w:left="567" w:firstLine="0"/>
        <w:jc w:val="both"/>
        <w:rPr>
          <w:rFonts w:ascii="Times New Roman" w:hAnsi="Times New Roman"/>
          <w:bCs/>
          <w:sz w:val="24"/>
          <w:szCs w:val="24"/>
        </w:rPr>
      </w:pPr>
      <w:r w:rsidRPr="00594ED3">
        <w:rPr>
          <w:rFonts w:ascii="Times New Roman" w:hAnsi="Times New Roman"/>
          <w:bCs/>
          <w:sz w:val="24"/>
          <w:szCs w:val="24"/>
        </w:rPr>
        <w:t>раскрывать связь права на образование и обязанности получить образование</w:t>
      </w:r>
      <w:r w:rsidR="00EC3D62" w:rsidRPr="00594ED3">
        <w:rPr>
          <w:rFonts w:ascii="Times New Roman" w:hAnsi="Times New Roman"/>
          <w:bCs/>
          <w:sz w:val="24"/>
          <w:szCs w:val="24"/>
        </w:rPr>
        <w:t>;</w:t>
      </w:r>
    </w:p>
    <w:p w:rsidR="006E54D0" w:rsidRPr="00594ED3" w:rsidRDefault="006E54D0" w:rsidP="000D7814">
      <w:pPr>
        <w:numPr>
          <w:ilvl w:val="0"/>
          <w:numId w:val="81"/>
        </w:numPr>
        <w:tabs>
          <w:tab w:val="left" w:pos="994"/>
        </w:tabs>
        <w:spacing w:after="0" w:line="240" w:lineRule="auto"/>
        <w:ind w:left="567" w:firstLine="0"/>
        <w:jc w:val="both"/>
        <w:rPr>
          <w:rFonts w:ascii="Times New Roman" w:hAnsi="Times New Roman"/>
          <w:bCs/>
          <w:sz w:val="24"/>
          <w:szCs w:val="24"/>
        </w:rPr>
      </w:pPr>
      <w:r w:rsidRPr="00594ED3">
        <w:rPr>
          <w:rFonts w:ascii="Times New Roman" w:hAnsi="Times New Roman"/>
          <w:bCs/>
          <w:sz w:val="24"/>
          <w:szCs w:val="24"/>
        </w:rPr>
        <w:t>анализировать несложные практические ситуации, связанные с гражданскими, семейными, трудовыми правоотношениями; в предлагаемых модельных ситуаци</w:t>
      </w:r>
      <w:r w:rsidR="00EC3D62" w:rsidRPr="00594ED3">
        <w:rPr>
          <w:rFonts w:ascii="Times New Roman" w:hAnsi="Times New Roman"/>
          <w:bCs/>
          <w:sz w:val="24"/>
          <w:szCs w:val="24"/>
        </w:rPr>
        <w:t>ях</w:t>
      </w:r>
      <w:r w:rsidRPr="00594ED3">
        <w:rPr>
          <w:rFonts w:ascii="Times New Roman" w:hAnsi="Times New Roman"/>
          <w:bCs/>
          <w:sz w:val="24"/>
          <w:szCs w:val="24"/>
        </w:rPr>
        <w:t xml:space="preserve"> определять признаки правонарушения, проступка, преступления;</w:t>
      </w:r>
    </w:p>
    <w:p w:rsidR="006E54D0" w:rsidRPr="00594ED3" w:rsidRDefault="006E54D0" w:rsidP="000D7814">
      <w:pPr>
        <w:numPr>
          <w:ilvl w:val="0"/>
          <w:numId w:val="81"/>
        </w:numPr>
        <w:tabs>
          <w:tab w:val="left" w:pos="994"/>
        </w:tabs>
        <w:spacing w:after="0" w:line="240" w:lineRule="auto"/>
        <w:ind w:left="567" w:firstLine="0"/>
        <w:jc w:val="both"/>
        <w:rPr>
          <w:rFonts w:ascii="Times New Roman" w:hAnsi="Times New Roman"/>
          <w:bCs/>
          <w:sz w:val="24"/>
          <w:szCs w:val="24"/>
        </w:rPr>
      </w:pPr>
      <w:r w:rsidRPr="00594ED3">
        <w:rPr>
          <w:rFonts w:ascii="Times New Roman" w:hAnsi="Times New Roman"/>
          <w:bCs/>
          <w:sz w:val="24"/>
          <w:szCs w:val="24"/>
        </w:rPr>
        <w:t>исследовать несложные практические ситуации, связанные с защитой прав и интересов детей, оставшихся без попечения родителей;</w:t>
      </w:r>
    </w:p>
    <w:p w:rsidR="006E54D0" w:rsidRPr="00594ED3" w:rsidRDefault="006E54D0" w:rsidP="000D7814">
      <w:pPr>
        <w:numPr>
          <w:ilvl w:val="0"/>
          <w:numId w:val="81"/>
        </w:numPr>
        <w:tabs>
          <w:tab w:val="left" w:pos="994"/>
        </w:tabs>
        <w:spacing w:after="0" w:line="240" w:lineRule="auto"/>
        <w:ind w:left="567" w:firstLine="0"/>
        <w:jc w:val="both"/>
        <w:rPr>
          <w:rFonts w:ascii="Times New Roman" w:hAnsi="Times New Roman"/>
          <w:sz w:val="24"/>
          <w:szCs w:val="24"/>
        </w:rPr>
      </w:pPr>
      <w:r w:rsidRPr="00594ED3">
        <w:rPr>
          <w:rFonts w:ascii="Times New Roman" w:hAnsi="Times New Roman"/>
          <w:bCs/>
          <w:sz w:val="24"/>
          <w:szCs w:val="24"/>
        </w:rPr>
        <w:t>находить, извлекать и осмысливать информацию правового характера, полученную из доступных источников, систематизировать, анализировать полученные данные; применять полученную информацию для соотнесения собственного поведения и поступков других людей с нормами поведения, установленными законом</w:t>
      </w:r>
      <w:r w:rsidRPr="00594ED3">
        <w:rPr>
          <w:rFonts w:ascii="Times New Roman" w:hAnsi="Times New Roman"/>
          <w:sz w:val="24"/>
          <w:szCs w:val="24"/>
        </w:rPr>
        <w:t>.</w:t>
      </w:r>
    </w:p>
    <w:p w:rsidR="006E54D0" w:rsidRPr="00594ED3" w:rsidRDefault="006E54D0" w:rsidP="000D7814">
      <w:pPr>
        <w:tabs>
          <w:tab w:val="left" w:pos="994"/>
        </w:tabs>
        <w:spacing w:after="0" w:line="240" w:lineRule="auto"/>
        <w:ind w:left="567"/>
        <w:jc w:val="both"/>
        <w:rPr>
          <w:rFonts w:ascii="Times New Roman" w:hAnsi="Times New Roman"/>
          <w:b/>
          <w:sz w:val="24"/>
          <w:szCs w:val="24"/>
        </w:rPr>
      </w:pPr>
      <w:r w:rsidRPr="00594ED3">
        <w:rPr>
          <w:rFonts w:ascii="Times New Roman" w:hAnsi="Times New Roman"/>
          <w:b/>
          <w:sz w:val="24"/>
          <w:szCs w:val="24"/>
        </w:rPr>
        <w:t>Выпускник получит возможность научиться:</w:t>
      </w:r>
    </w:p>
    <w:p w:rsidR="006E54D0" w:rsidRPr="00594ED3" w:rsidRDefault="006E54D0" w:rsidP="000D7814">
      <w:pPr>
        <w:numPr>
          <w:ilvl w:val="0"/>
          <w:numId w:val="82"/>
        </w:numPr>
        <w:tabs>
          <w:tab w:val="left" w:pos="994"/>
        </w:tabs>
        <w:spacing w:after="0" w:line="240" w:lineRule="auto"/>
        <w:ind w:left="567" w:firstLine="0"/>
        <w:jc w:val="both"/>
        <w:rPr>
          <w:rFonts w:ascii="Times New Roman" w:hAnsi="Times New Roman"/>
          <w:bCs/>
          <w:i/>
          <w:sz w:val="24"/>
          <w:szCs w:val="24"/>
        </w:rPr>
      </w:pPr>
      <w:r w:rsidRPr="00594ED3">
        <w:rPr>
          <w:rFonts w:ascii="Times New Roman" w:hAnsi="Times New Roman"/>
          <w:bCs/>
          <w:i/>
          <w:sz w:val="24"/>
          <w:szCs w:val="24"/>
        </w:rPr>
        <w:t>на основе полученных знаний о правовых нормах выбирать в предлагаемых модельных ситуациях и осуществлять на практике модель правомерного социального поведения, основанного на уважении к закону и правопорядку;</w:t>
      </w:r>
    </w:p>
    <w:p w:rsidR="006E54D0" w:rsidRPr="00594ED3" w:rsidRDefault="006E54D0" w:rsidP="000D7814">
      <w:pPr>
        <w:numPr>
          <w:ilvl w:val="0"/>
          <w:numId w:val="82"/>
        </w:numPr>
        <w:tabs>
          <w:tab w:val="left" w:pos="994"/>
        </w:tabs>
        <w:spacing w:after="0" w:line="240" w:lineRule="auto"/>
        <w:ind w:left="567" w:firstLine="0"/>
        <w:jc w:val="both"/>
        <w:rPr>
          <w:rFonts w:ascii="Times New Roman" w:hAnsi="Times New Roman"/>
          <w:bCs/>
          <w:i/>
          <w:sz w:val="24"/>
          <w:szCs w:val="24"/>
        </w:rPr>
      </w:pPr>
      <w:r w:rsidRPr="00594ED3">
        <w:rPr>
          <w:rFonts w:ascii="Times New Roman" w:hAnsi="Times New Roman"/>
          <w:bCs/>
          <w:i/>
          <w:sz w:val="24"/>
          <w:szCs w:val="24"/>
        </w:rPr>
        <w:t>оценивать сущность и значение правопорядка и законности, собственный возможный вклад в их становление и развитие;</w:t>
      </w:r>
    </w:p>
    <w:p w:rsidR="006E54D0" w:rsidRPr="00594ED3" w:rsidRDefault="006E54D0" w:rsidP="000D7814">
      <w:pPr>
        <w:numPr>
          <w:ilvl w:val="0"/>
          <w:numId w:val="82"/>
        </w:numPr>
        <w:tabs>
          <w:tab w:val="left" w:pos="994"/>
        </w:tabs>
        <w:spacing w:after="0" w:line="240" w:lineRule="auto"/>
        <w:ind w:left="567" w:firstLine="0"/>
        <w:jc w:val="both"/>
        <w:rPr>
          <w:rFonts w:ascii="Times New Roman" w:hAnsi="Times New Roman"/>
          <w:bCs/>
          <w:i/>
          <w:sz w:val="24"/>
          <w:szCs w:val="24"/>
        </w:rPr>
      </w:pPr>
      <w:r w:rsidRPr="00594ED3">
        <w:rPr>
          <w:rFonts w:ascii="Times New Roman" w:hAnsi="Times New Roman"/>
          <w:bCs/>
          <w:i/>
          <w:sz w:val="24"/>
          <w:szCs w:val="24"/>
        </w:rPr>
        <w:t>осознанно содействовать защите правопорядка в обществе правовыми способами и средствами</w:t>
      </w:r>
      <w:r w:rsidR="00EC3D62" w:rsidRPr="00594ED3">
        <w:rPr>
          <w:rFonts w:ascii="Times New Roman" w:hAnsi="Times New Roman"/>
          <w:bCs/>
          <w:i/>
          <w:sz w:val="24"/>
          <w:szCs w:val="24"/>
        </w:rPr>
        <w:t>.</w:t>
      </w:r>
    </w:p>
    <w:p w:rsidR="000D7814" w:rsidRPr="00594ED3" w:rsidRDefault="000D7814" w:rsidP="000D7814">
      <w:pPr>
        <w:tabs>
          <w:tab w:val="left" w:pos="1267"/>
        </w:tabs>
        <w:spacing w:after="0" w:line="240" w:lineRule="auto"/>
        <w:ind w:left="567"/>
        <w:jc w:val="both"/>
        <w:rPr>
          <w:rFonts w:ascii="Times New Roman" w:hAnsi="Times New Roman"/>
          <w:b/>
          <w:bCs/>
          <w:sz w:val="24"/>
          <w:szCs w:val="24"/>
          <w:shd w:val="clear" w:color="auto" w:fill="FFFFFF"/>
        </w:rPr>
      </w:pPr>
    </w:p>
    <w:p w:rsidR="006E54D0" w:rsidRPr="00594ED3" w:rsidRDefault="006E54D0" w:rsidP="000D7814">
      <w:pPr>
        <w:tabs>
          <w:tab w:val="left" w:pos="1267"/>
        </w:tabs>
        <w:spacing w:after="0" w:line="240" w:lineRule="auto"/>
        <w:ind w:left="567"/>
        <w:jc w:val="both"/>
        <w:rPr>
          <w:rFonts w:ascii="Times New Roman" w:hAnsi="Times New Roman"/>
          <w:sz w:val="24"/>
          <w:szCs w:val="24"/>
        </w:rPr>
      </w:pPr>
      <w:r w:rsidRPr="00594ED3">
        <w:rPr>
          <w:rFonts w:ascii="Times New Roman" w:hAnsi="Times New Roman"/>
          <w:b/>
          <w:bCs/>
          <w:sz w:val="24"/>
          <w:szCs w:val="24"/>
          <w:shd w:val="clear" w:color="auto" w:fill="FFFFFF"/>
        </w:rPr>
        <w:t>Экономика</w:t>
      </w:r>
    </w:p>
    <w:p w:rsidR="006E54D0" w:rsidRPr="00594ED3" w:rsidRDefault="006E54D0" w:rsidP="000D7814">
      <w:pPr>
        <w:tabs>
          <w:tab w:val="left" w:pos="1267"/>
        </w:tabs>
        <w:spacing w:after="0" w:line="240" w:lineRule="auto"/>
        <w:ind w:left="567"/>
        <w:jc w:val="both"/>
        <w:rPr>
          <w:rFonts w:ascii="Times New Roman" w:hAnsi="Times New Roman"/>
          <w:b/>
          <w:sz w:val="24"/>
          <w:szCs w:val="24"/>
        </w:rPr>
      </w:pPr>
      <w:r w:rsidRPr="00594ED3">
        <w:rPr>
          <w:rFonts w:ascii="Times New Roman" w:hAnsi="Times New Roman"/>
          <w:b/>
          <w:sz w:val="24"/>
          <w:szCs w:val="24"/>
        </w:rPr>
        <w:t>Выпускник научится:</w:t>
      </w:r>
    </w:p>
    <w:p w:rsidR="006E54D0" w:rsidRPr="00594ED3" w:rsidRDefault="006E54D0" w:rsidP="000D7814">
      <w:pPr>
        <w:numPr>
          <w:ilvl w:val="0"/>
          <w:numId w:val="83"/>
        </w:numPr>
        <w:shd w:val="clear" w:color="auto" w:fill="FFFFFF"/>
        <w:tabs>
          <w:tab w:val="left" w:pos="993"/>
        </w:tabs>
        <w:spacing w:after="0" w:line="240" w:lineRule="auto"/>
        <w:ind w:left="567" w:firstLine="0"/>
        <w:jc w:val="both"/>
        <w:rPr>
          <w:rFonts w:ascii="Times New Roman" w:hAnsi="Times New Roman"/>
          <w:bCs/>
          <w:sz w:val="24"/>
          <w:szCs w:val="24"/>
        </w:rPr>
      </w:pPr>
      <w:r w:rsidRPr="00594ED3">
        <w:rPr>
          <w:rFonts w:ascii="Times New Roman" w:hAnsi="Times New Roman"/>
          <w:bCs/>
          <w:sz w:val="24"/>
          <w:szCs w:val="24"/>
        </w:rPr>
        <w:t>объяснять проблему ограниченности экономических ресурсов;</w:t>
      </w:r>
    </w:p>
    <w:p w:rsidR="006E54D0" w:rsidRPr="00594ED3" w:rsidRDefault="006E54D0" w:rsidP="000D7814">
      <w:pPr>
        <w:numPr>
          <w:ilvl w:val="0"/>
          <w:numId w:val="83"/>
        </w:numPr>
        <w:shd w:val="clear" w:color="auto" w:fill="FFFFFF"/>
        <w:tabs>
          <w:tab w:val="left" w:pos="993"/>
        </w:tabs>
        <w:spacing w:after="0" w:line="240" w:lineRule="auto"/>
        <w:ind w:left="567" w:firstLine="0"/>
        <w:jc w:val="both"/>
        <w:rPr>
          <w:rFonts w:ascii="Times New Roman" w:hAnsi="Times New Roman"/>
          <w:bCs/>
          <w:sz w:val="24"/>
          <w:szCs w:val="24"/>
        </w:rPr>
      </w:pPr>
      <w:r w:rsidRPr="00594ED3">
        <w:rPr>
          <w:rFonts w:ascii="Times New Roman" w:hAnsi="Times New Roman"/>
          <w:bCs/>
          <w:sz w:val="24"/>
          <w:szCs w:val="24"/>
        </w:rPr>
        <w:t>различать основных участников экономической деятельности: производителей и потребителей, предпринимателей и наемных работников; раскрывать рациональное поведение субъектов экономической деятельности;</w:t>
      </w:r>
    </w:p>
    <w:p w:rsidR="006E54D0" w:rsidRPr="00594ED3" w:rsidRDefault="006E54D0" w:rsidP="000D7814">
      <w:pPr>
        <w:numPr>
          <w:ilvl w:val="0"/>
          <w:numId w:val="83"/>
        </w:numPr>
        <w:shd w:val="clear" w:color="auto" w:fill="FFFFFF"/>
        <w:tabs>
          <w:tab w:val="left" w:pos="993"/>
        </w:tabs>
        <w:spacing w:after="0" w:line="240" w:lineRule="auto"/>
        <w:ind w:left="567" w:firstLine="0"/>
        <w:jc w:val="both"/>
        <w:rPr>
          <w:rFonts w:ascii="Times New Roman" w:hAnsi="Times New Roman"/>
          <w:bCs/>
          <w:sz w:val="24"/>
          <w:szCs w:val="24"/>
        </w:rPr>
      </w:pPr>
      <w:r w:rsidRPr="00594ED3">
        <w:rPr>
          <w:rFonts w:ascii="Times New Roman" w:hAnsi="Times New Roman"/>
          <w:bCs/>
          <w:sz w:val="24"/>
          <w:szCs w:val="24"/>
        </w:rPr>
        <w:t>раскрывать факторы, влияющие на производительность труда;</w:t>
      </w:r>
    </w:p>
    <w:p w:rsidR="006E54D0" w:rsidRPr="00594ED3" w:rsidRDefault="006E54D0" w:rsidP="000D7814">
      <w:pPr>
        <w:numPr>
          <w:ilvl w:val="0"/>
          <w:numId w:val="83"/>
        </w:numPr>
        <w:tabs>
          <w:tab w:val="left" w:pos="993"/>
        </w:tabs>
        <w:spacing w:after="0" w:line="240" w:lineRule="auto"/>
        <w:ind w:left="567" w:firstLine="0"/>
        <w:jc w:val="both"/>
        <w:rPr>
          <w:rFonts w:ascii="Times New Roman" w:hAnsi="Times New Roman"/>
          <w:bCs/>
          <w:sz w:val="24"/>
          <w:szCs w:val="24"/>
        </w:rPr>
      </w:pPr>
      <w:r w:rsidRPr="00594ED3">
        <w:rPr>
          <w:rFonts w:ascii="Times New Roman" w:hAnsi="Times New Roman"/>
          <w:bCs/>
          <w:sz w:val="24"/>
          <w:szCs w:val="24"/>
        </w:rPr>
        <w:t>характеризовать основные экономические системы, экономические явления и процессы, сравнивать их; анализировать и систематизировать полученные данные об экономических системах;</w:t>
      </w:r>
    </w:p>
    <w:p w:rsidR="006E54D0" w:rsidRPr="00594ED3" w:rsidRDefault="006E54D0" w:rsidP="000D7814">
      <w:pPr>
        <w:numPr>
          <w:ilvl w:val="0"/>
          <w:numId w:val="83"/>
        </w:numPr>
        <w:tabs>
          <w:tab w:val="left" w:pos="993"/>
        </w:tabs>
        <w:spacing w:after="0" w:line="240" w:lineRule="auto"/>
        <w:ind w:left="567" w:firstLine="0"/>
        <w:jc w:val="both"/>
        <w:rPr>
          <w:rFonts w:ascii="Times New Roman" w:hAnsi="Times New Roman"/>
          <w:bCs/>
          <w:sz w:val="24"/>
          <w:szCs w:val="24"/>
        </w:rPr>
      </w:pPr>
      <w:r w:rsidRPr="00594ED3">
        <w:rPr>
          <w:rFonts w:ascii="Times New Roman" w:hAnsi="Times New Roman"/>
          <w:bCs/>
          <w:sz w:val="24"/>
          <w:szCs w:val="24"/>
        </w:rPr>
        <w:t>характеризовать механизм рыночного регулирования экономики; анализировать действие рыночных законов, выявлять роль конкуренции;</w:t>
      </w:r>
    </w:p>
    <w:p w:rsidR="006E54D0" w:rsidRPr="00594ED3" w:rsidRDefault="006E54D0" w:rsidP="000D7814">
      <w:pPr>
        <w:numPr>
          <w:ilvl w:val="0"/>
          <w:numId w:val="83"/>
        </w:numPr>
        <w:tabs>
          <w:tab w:val="left" w:pos="993"/>
        </w:tabs>
        <w:spacing w:after="0" w:line="240" w:lineRule="auto"/>
        <w:ind w:left="567" w:firstLine="0"/>
        <w:jc w:val="both"/>
        <w:rPr>
          <w:rFonts w:ascii="Times New Roman" w:hAnsi="Times New Roman"/>
          <w:bCs/>
          <w:sz w:val="24"/>
          <w:szCs w:val="24"/>
        </w:rPr>
      </w:pPr>
      <w:r w:rsidRPr="00594ED3">
        <w:rPr>
          <w:rFonts w:ascii="Times New Roman" w:hAnsi="Times New Roman"/>
          <w:bCs/>
          <w:sz w:val="24"/>
          <w:szCs w:val="24"/>
        </w:rPr>
        <w:t>объяснять роль государства в регулировании рыночной экономики; анализировать структуру бюджета государства;</w:t>
      </w:r>
    </w:p>
    <w:p w:rsidR="006E54D0" w:rsidRPr="00594ED3" w:rsidRDefault="006E54D0" w:rsidP="000D7814">
      <w:pPr>
        <w:numPr>
          <w:ilvl w:val="0"/>
          <w:numId w:val="83"/>
        </w:numPr>
        <w:tabs>
          <w:tab w:val="left" w:pos="993"/>
        </w:tabs>
        <w:spacing w:after="0" w:line="240" w:lineRule="auto"/>
        <w:ind w:left="567" w:firstLine="0"/>
        <w:jc w:val="both"/>
        <w:rPr>
          <w:rFonts w:ascii="Times New Roman" w:hAnsi="Times New Roman"/>
          <w:bCs/>
          <w:sz w:val="24"/>
          <w:szCs w:val="24"/>
        </w:rPr>
      </w:pPr>
      <w:r w:rsidRPr="00594ED3">
        <w:rPr>
          <w:rFonts w:ascii="Times New Roman" w:hAnsi="Times New Roman"/>
          <w:bCs/>
          <w:sz w:val="24"/>
          <w:szCs w:val="24"/>
        </w:rPr>
        <w:t>называть и конкретизировать примерами виды налогов;</w:t>
      </w:r>
    </w:p>
    <w:p w:rsidR="006E54D0" w:rsidRPr="00594ED3" w:rsidRDefault="006E54D0" w:rsidP="000D7814">
      <w:pPr>
        <w:numPr>
          <w:ilvl w:val="0"/>
          <w:numId w:val="83"/>
        </w:numPr>
        <w:tabs>
          <w:tab w:val="left" w:pos="993"/>
        </w:tabs>
        <w:spacing w:after="0" w:line="240" w:lineRule="auto"/>
        <w:ind w:left="567" w:firstLine="0"/>
        <w:jc w:val="both"/>
        <w:rPr>
          <w:rFonts w:ascii="Times New Roman" w:hAnsi="Times New Roman"/>
          <w:bCs/>
          <w:sz w:val="24"/>
          <w:szCs w:val="24"/>
        </w:rPr>
      </w:pPr>
      <w:r w:rsidRPr="00594ED3">
        <w:rPr>
          <w:rFonts w:ascii="Times New Roman" w:hAnsi="Times New Roman"/>
          <w:bCs/>
          <w:sz w:val="24"/>
          <w:szCs w:val="24"/>
        </w:rPr>
        <w:t xml:space="preserve">характеризовать </w:t>
      </w:r>
      <w:r w:rsidR="0073382A" w:rsidRPr="00594ED3">
        <w:rPr>
          <w:rFonts w:ascii="Times New Roman" w:hAnsi="Times New Roman"/>
          <w:bCs/>
          <w:sz w:val="24"/>
          <w:szCs w:val="24"/>
        </w:rPr>
        <w:t xml:space="preserve">функции денег и их </w:t>
      </w:r>
      <w:r w:rsidRPr="00594ED3">
        <w:rPr>
          <w:rFonts w:ascii="Times New Roman" w:hAnsi="Times New Roman"/>
          <w:bCs/>
          <w:sz w:val="24"/>
          <w:szCs w:val="24"/>
        </w:rPr>
        <w:t>роль в экономике;</w:t>
      </w:r>
    </w:p>
    <w:p w:rsidR="006E54D0" w:rsidRPr="00594ED3" w:rsidRDefault="006E54D0" w:rsidP="000D7814">
      <w:pPr>
        <w:numPr>
          <w:ilvl w:val="0"/>
          <w:numId w:val="83"/>
        </w:numPr>
        <w:tabs>
          <w:tab w:val="left" w:pos="993"/>
        </w:tabs>
        <w:spacing w:after="0" w:line="240" w:lineRule="auto"/>
        <w:ind w:left="567" w:firstLine="0"/>
        <w:jc w:val="both"/>
        <w:rPr>
          <w:rFonts w:ascii="Times New Roman" w:hAnsi="Times New Roman"/>
          <w:bCs/>
          <w:sz w:val="24"/>
          <w:szCs w:val="24"/>
        </w:rPr>
      </w:pPr>
      <w:r w:rsidRPr="00594ED3">
        <w:rPr>
          <w:rFonts w:ascii="Times New Roman" w:hAnsi="Times New Roman"/>
          <w:bCs/>
          <w:sz w:val="24"/>
          <w:szCs w:val="24"/>
        </w:rPr>
        <w:t>раскрывать социально-экономическую роль и функции предпринимательства;</w:t>
      </w:r>
    </w:p>
    <w:p w:rsidR="006E54D0" w:rsidRPr="00594ED3" w:rsidRDefault="006E54D0" w:rsidP="000D7814">
      <w:pPr>
        <w:numPr>
          <w:ilvl w:val="0"/>
          <w:numId w:val="83"/>
        </w:numPr>
        <w:tabs>
          <w:tab w:val="left" w:pos="993"/>
        </w:tabs>
        <w:spacing w:after="0" w:line="240" w:lineRule="auto"/>
        <w:ind w:left="567" w:firstLine="0"/>
        <w:jc w:val="both"/>
        <w:rPr>
          <w:rFonts w:ascii="Times New Roman" w:hAnsi="Times New Roman"/>
          <w:bCs/>
          <w:sz w:val="24"/>
          <w:szCs w:val="24"/>
        </w:rPr>
      </w:pPr>
      <w:r w:rsidRPr="00594ED3">
        <w:rPr>
          <w:rFonts w:ascii="Times New Roman" w:hAnsi="Times New Roman"/>
          <w:bCs/>
          <w:sz w:val="24"/>
          <w:szCs w:val="24"/>
        </w:rPr>
        <w:t>анализировать информацию об экономической жизни общества из адаптированных источников различного типа; анализировать несложные статистические данные, отражающие экономические явления и процессы;</w:t>
      </w:r>
    </w:p>
    <w:p w:rsidR="006E54D0" w:rsidRPr="00594ED3" w:rsidRDefault="006E54D0" w:rsidP="000D7814">
      <w:pPr>
        <w:numPr>
          <w:ilvl w:val="0"/>
          <w:numId w:val="83"/>
        </w:numPr>
        <w:tabs>
          <w:tab w:val="left" w:pos="993"/>
        </w:tabs>
        <w:spacing w:after="0" w:line="240" w:lineRule="auto"/>
        <w:ind w:left="567" w:firstLine="0"/>
        <w:jc w:val="both"/>
        <w:rPr>
          <w:rFonts w:ascii="Times New Roman" w:hAnsi="Times New Roman"/>
          <w:bCs/>
          <w:sz w:val="24"/>
          <w:szCs w:val="24"/>
        </w:rPr>
      </w:pPr>
      <w:r w:rsidRPr="00594ED3">
        <w:rPr>
          <w:rFonts w:ascii="Times New Roman" w:hAnsi="Times New Roman"/>
          <w:bCs/>
          <w:sz w:val="24"/>
          <w:szCs w:val="24"/>
        </w:rPr>
        <w:t>формулировать и аргументировать собственные суждения, касающиеся отдельных вопросов экономической жизни и опирающиеся на экономические знания и личный опыт; использовать полученные знания при анализе фактов поведения участников экономической деятельности; оценивать этические нормы трудовой и предпринимательской деятельности</w:t>
      </w:r>
      <w:r w:rsidR="008E46FF" w:rsidRPr="00594ED3">
        <w:rPr>
          <w:rFonts w:ascii="Times New Roman" w:hAnsi="Times New Roman"/>
          <w:bCs/>
          <w:sz w:val="24"/>
          <w:szCs w:val="24"/>
        </w:rPr>
        <w:t>;</w:t>
      </w:r>
    </w:p>
    <w:p w:rsidR="006E54D0" w:rsidRPr="00594ED3" w:rsidRDefault="006E54D0" w:rsidP="000D7814">
      <w:pPr>
        <w:numPr>
          <w:ilvl w:val="0"/>
          <w:numId w:val="83"/>
        </w:numPr>
        <w:shd w:val="clear" w:color="auto" w:fill="FFFFFF"/>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раскрывать рациональное поведение субъектов экономической деятельности;</w:t>
      </w:r>
    </w:p>
    <w:p w:rsidR="006E54D0" w:rsidRPr="00594ED3" w:rsidRDefault="006E54D0" w:rsidP="000D7814">
      <w:pPr>
        <w:numPr>
          <w:ilvl w:val="0"/>
          <w:numId w:val="83"/>
        </w:numPr>
        <w:shd w:val="clear" w:color="auto" w:fill="FFFFFF"/>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характеризовать экономику семьи; анализировать структуру семейного бюджета;</w:t>
      </w:r>
    </w:p>
    <w:p w:rsidR="00EC713E" w:rsidRPr="00594ED3" w:rsidRDefault="006E54D0" w:rsidP="000D7814">
      <w:pPr>
        <w:numPr>
          <w:ilvl w:val="0"/>
          <w:numId w:val="84"/>
        </w:numPr>
        <w:shd w:val="clear" w:color="auto" w:fill="FFFFFF"/>
        <w:tabs>
          <w:tab w:val="left" w:pos="993"/>
        </w:tabs>
        <w:spacing w:after="0" w:line="240" w:lineRule="auto"/>
        <w:ind w:left="567" w:firstLine="0"/>
        <w:jc w:val="both"/>
        <w:rPr>
          <w:rFonts w:ascii="Times New Roman" w:hAnsi="Times New Roman"/>
          <w:bCs/>
          <w:sz w:val="24"/>
          <w:szCs w:val="24"/>
        </w:rPr>
      </w:pPr>
      <w:r w:rsidRPr="00594ED3">
        <w:rPr>
          <w:rFonts w:ascii="Times New Roman" w:hAnsi="Times New Roman"/>
          <w:sz w:val="24"/>
          <w:szCs w:val="24"/>
        </w:rPr>
        <w:t>использовать полученные знания при анализе фактов поведения участников экономической деятельности</w:t>
      </w:r>
      <w:r w:rsidR="00EC713E" w:rsidRPr="00594ED3">
        <w:rPr>
          <w:rFonts w:ascii="Times New Roman" w:hAnsi="Times New Roman"/>
          <w:sz w:val="24"/>
          <w:szCs w:val="24"/>
        </w:rPr>
        <w:t>;</w:t>
      </w:r>
    </w:p>
    <w:p w:rsidR="006E54D0" w:rsidRPr="00594ED3" w:rsidRDefault="00EC713E" w:rsidP="000D7814">
      <w:pPr>
        <w:numPr>
          <w:ilvl w:val="0"/>
          <w:numId w:val="84"/>
        </w:numPr>
        <w:shd w:val="clear" w:color="auto" w:fill="FFFFFF"/>
        <w:tabs>
          <w:tab w:val="left" w:pos="993"/>
        </w:tabs>
        <w:spacing w:after="0" w:line="240" w:lineRule="auto"/>
        <w:ind w:left="567" w:firstLine="0"/>
        <w:jc w:val="both"/>
        <w:rPr>
          <w:rFonts w:ascii="Times New Roman" w:hAnsi="Times New Roman"/>
          <w:bCs/>
          <w:sz w:val="24"/>
          <w:szCs w:val="24"/>
        </w:rPr>
      </w:pPr>
      <w:r w:rsidRPr="00594ED3">
        <w:rPr>
          <w:rFonts w:ascii="Times New Roman" w:hAnsi="Times New Roman"/>
          <w:bCs/>
          <w:sz w:val="24"/>
          <w:szCs w:val="24"/>
        </w:rPr>
        <w:lastRenderedPageBreak/>
        <w:t>обосновывать связь профессионализма и жизненного успеха.</w:t>
      </w:r>
    </w:p>
    <w:p w:rsidR="006E54D0" w:rsidRPr="00594ED3" w:rsidRDefault="006E54D0" w:rsidP="000D7814">
      <w:pPr>
        <w:tabs>
          <w:tab w:val="left" w:pos="1267"/>
        </w:tabs>
        <w:spacing w:after="0" w:line="240" w:lineRule="auto"/>
        <w:ind w:left="567"/>
        <w:jc w:val="both"/>
        <w:rPr>
          <w:rFonts w:ascii="Times New Roman" w:hAnsi="Times New Roman"/>
          <w:b/>
          <w:sz w:val="24"/>
          <w:szCs w:val="24"/>
        </w:rPr>
      </w:pPr>
      <w:r w:rsidRPr="00594ED3">
        <w:rPr>
          <w:rFonts w:ascii="Times New Roman" w:hAnsi="Times New Roman"/>
          <w:b/>
          <w:sz w:val="24"/>
          <w:szCs w:val="24"/>
        </w:rPr>
        <w:t>Выпускник получит возможность научиться:</w:t>
      </w:r>
    </w:p>
    <w:p w:rsidR="006E54D0" w:rsidRPr="00594ED3" w:rsidRDefault="006E54D0" w:rsidP="000D7814">
      <w:pPr>
        <w:numPr>
          <w:ilvl w:val="0"/>
          <w:numId w:val="84"/>
        </w:numPr>
        <w:tabs>
          <w:tab w:val="left" w:pos="993"/>
        </w:tabs>
        <w:spacing w:after="0" w:line="240" w:lineRule="auto"/>
        <w:ind w:left="567" w:firstLine="0"/>
        <w:jc w:val="both"/>
        <w:rPr>
          <w:rFonts w:ascii="Times New Roman" w:hAnsi="Times New Roman"/>
          <w:bCs/>
          <w:i/>
          <w:sz w:val="24"/>
          <w:szCs w:val="24"/>
        </w:rPr>
      </w:pPr>
      <w:r w:rsidRPr="00594ED3">
        <w:rPr>
          <w:rFonts w:ascii="Times New Roman" w:hAnsi="Times New Roman"/>
          <w:bCs/>
          <w:i/>
          <w:sz w:val="24"/>
          <w:szCs w:val="24"/>
        </w:rPr>
        <w:t>анализировать с опорой на полученные знания несложную экономическую информацию, получаемую из неадаптированных источников;</w:t>
      </w:r>
    </w:p>
    <w:p w:rsidR="006E54D0" w:rsidRPr="00594ED3" w:rsidRDefault="006E54D0" w:rsidP="000D7814">
      <w:pPr>
        <w:numPr>
          <w:ilvl w:val="0"/>
          <w:numId w:val="84"/>
        </w:numPr>
        <w:shd w:val="clear" w:color="auto" w:fill="FFFFFF"/>
        <w:tabs>
          <w:tab w:val="left" w:pos="993"/>
        </w:tabs>
        <w:spacing w:after="0" w:line="240" w:lineRule="auto"/>
        <w:ind w:left="567" w:firstLine="0"/>
        <w:jc w:val="both"/>
        <w:rPr>
          <w:rFonts w:ascii="Times New Roman" w:hAnsi="Times New Roman"/>
          <w:bCs/>
          <w:i/>
          <w:sz w:val="24"/>
          <w:szCs w:val="24"/>
        </w:rPr>
      </w:pPr>
      <w:r w:rsidRPr="00594ED3">
        <w:rPr>
          <w:rFonts w:ascii="Times New Roman" w:hAnsi="Times New Roman"/>
          <w:bCs/>
          <w:i/>
          <w:sz w:val="24"/>
          <w:szCs w:val="24"/>
        </w:rPr>
        <w:t>выполнять практические задания, основанные на ситуациях, связанных с описанием состояния российской экономики;</w:t>
      </w:r>
    </w:p>
    <w:p w:rsidR="006E54D0" w:rsidRPr="00594ED3" w:rsidRDefault="006E54D0" w:rsidP="000D7814">
      <w:pPr>
        <w:numPr>
          <w:ilvl w:val="0"/>
          <w:numId w:val="84"/>
        </w:numPr>
        <w:tabs>
          <w:tab w:val="left" w:pos="993"/>
        </w:tabs>
        <w:spacing w:after="0" w:line="240" w:lineRule="auto"/>
        <w:ind w:left="567" w:firstLine="0"/>
        <w:jc w:val="both"/>
        <w:rPr>
          <w:rFonts w:ascii="Times New Roman" w:hAnsi="Times New Roman"/>
          <w:bCs/>
          <w:i/>
          <w:sz w:val="24"/>
          <w:szCs w:val="24"/>
        </w:rPr>
      </w:pPr>
      <w:r w:rsidRPr="00594ED3">
        <w:rPr>
          <w:rFonts w:ascii="Times New Roman" w:hAnsi="Times New Roman"/>
          <w:bCs/>
          <w:i/>
          <w:sz w:val="24"/>
          <w:szCs w:val="24"/>
        </w:rPr>
        <w:t>анализировать и оценивать с позиций экономических знаний сложившиеся практики и модели поведения потребителя;</w:t>
      </w:r>
    </w:p>
    <w:p w:rsidR="006E54D0" w:rsidRPr="00594ED3" w:rsidRDefault="006E54D0" w:rsidP="000D7814">
      <w:pPr>
        <w:numPr>
          <w:ilvl w:val="0"/>
          <w:numId w:val="84"/>
        </w:numPr>
        <w:tabs>
          <w:tab w:val="left" w:pos="993"/>
        </w:tabs>
        <w:spacing w:after="0" w:line="240" w:lineRule="auto"/>
        <w:ind w:left="567" w:firstLine="0"/>
        <w:jc w:val="both"/>
        <w:rPr>
          <w:rFonts w:ascii="Times New Roman" w:hAnsi="Times New Roman"/>
          <w:bCs/>
          <w:i/>
          <w:sz w:val="24"/>
          <w:szCs w:val="24"/>
        </w:rPr>
      </w:pPr>
      <w:r w:rsidRPr="00594ED3">
        <w:rPr>
          <w:rFonts w:ascii="Times New Roman" w:hAnsi="Times New Roman"/>
          <w:bCs/>
          <w:i/>
          <w:sz w:val="24"/>
          <w:szCs w:val="24"/>
        </w:rPr>
        <w:t>решать с опорой на полученные знания познавательные задачи, отражающие типичные ситуации в экономической сфере деятельности человека;</w:t>
      </w:r>
    </w:p>
    <w:p w:rsidR="006E54D0" w:rsidRPr="00594ED3" w:rsidRDefault="006E54D0" w:rsidP="000D7814">
      <w:pPr>
        <w:numPr>
          <w:ilvl w:val="0"/>
          <w:numId w:val="84"/>
        </w:numPr>
        <w:shd w:val="clear" w:color="auto" w:fill="FFFFFF"/>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грамотно применять полученные знания для определения экономически рационального поведения и порядка действий в конкретных ситуациях;</w:t>
      </w:r>
    </w:p>
    <w:p w:rsidR="00B540EE" w:rsidRPr="00594ED3" w:rsidRDefault="006E54D0" w:rsidP="000D7814">
      <w:pPr>
        <w:numPr>
          <w:ilvl w:val="0"/>
          <w:numId w:val="84"/>
        </w:numPr>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сопоставлять свои потребности и возможности, оптимально распределять свои материальные и трудовые ресурсы, составлять семейный бюджет.</w:t>
      </w:r>
    </w:p>
    <w:p w:rsidR="0093548C" w:rsidRPr="00594ED3" w:rsidRDefault="0093548C" w:rsidP="000D7814">
      <w:pPr>
        <w:pStyle w:val="3"/>
        <w:spacing w:before="0" w:beforeAutospacing="0" w:after="0" w:afterAutospacing="0"/>
        <w:ind w:left="567"/>
        <w:rPr>
          <w:sz w:val="24"/>
          <w:szCs w:val="24"/>
        </w:rPr>
      </w:pPr>
      <w:bookmarkStart w:id="48" w:name="_Toc409691637"/>
    </w:p>
    <w:p w:rsidR="00B540EE" w:rsidRPr="00594ED3" w:rsidRDefault="00230229" w:rsidP="000D7814">
      <w:pPr>
        <w:pStyle w:val="3"/>
        <w:spacing w:before="0" w:beforeAutospacing="0" w:after="0" w:afterAutospacing="0"/>
        <w:ind w:left="567"/>
        <w:rPr>
          <w:sz w:val="24"/>
          <w:szCs w:val="24"/>
        </w:rPr>
      </w:pPr>
      <w:bookmarkStart w:id="49" w:name="_Toc410653960"/>
      <w:bookmarkStart w:id="50" w:name="_Toc414553141"/>
      <w:r w:rsidRPr="00594ED3">
        <w:rPr>
          <w:sz w:val="24"/>
          <w:szCs w:val="24"/>
        </w:rPr>
        <w:t>1.2.</w:t>
      </w:r>
      <w:r w:rsidR="000C0307">
        <w:rPr>
          <w:sz w:val="24"/>
          <w:szCs w:val="24"/>
        </w:rPr>
        <w:t>5.6</w:t>
      </w:r>
      <w:r w:rsidRPr="00594ED3">
        <w:rPr>
          <w:sz w:val="24"/>
          <w:szCs w:val="24"/>
        </w:rPr>
        <w:t xml:space="preserve">. </w:t>
      </w:r>
      <w:r w:rsidR="00B540EE" w:rsidRPr="00594ED3">
        <w:rPr>
          <w:sz w:val="24"/>
          <w:szCs w:val="24"/>
        </w:rPr>
        <w:t>География</w:t>
      </w:r>
      <w:bookmarkEnd w:id="48"/>
      <w:bookmarkEnd w:id="49"/>
      <w:bookmarkEnd w:id="50"/>
    </w:p>
    <w:p w:rsidR="006E54D0" w:rsidRPr="00594ED3" w:rsidRDefault="006E54D0"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Выпускник научится</w:t>
      </w:r>
      <w:r w:rsidR="00D66950" w:rsidRPr="00594ED3">
        <w:rPr>
          <w:rFonts w:ascii="Times New Roman" w:hAnsi="Times New Roman"/>
          <w:b/>
          <w:sz w:val="24"/>
          <w:szCs w:val="24"/>
        </w:rPr>
        <w:t>:</w:t>
      </w:r>
    </w:p>
    <w:p w:rsidR="006E54D0" w:rsidRPr="00594ED3" w:rsidRDefault="006E54D0" w:rsidP="000D7814">
      <w:pPr>
        <w:numPr>
          <w:ilvl w:val="0"/>
          <w:numId w:val="86"/>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выбирать источники географической информации (картографические, статистические, текстовые, видео- и фотоизображения, компьютерные базы данных), адекватные решаемым задачам; </w:t>
      </w:r>
    </w:p>
    <w:p w:rsidR="006E54D0" w:rsidRPr="00594ED3" w:rsidRDefault="006E54D0" w:rsidP="000D7814">
      <w:pPr>
        <w:numPr>
          <w:ilvl w:val="0"/>
          <w:numId w:val="86"/>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ориентироваться в источниках географической информации (картографические, статистические, текстовые, видео- и фотоизображения, компьютерные базы данных): находить и извлекать необходимую информацию; определять и сравнивать качественные и количественные показатели, характеризующие географические объекты, процессы и явления, их положение в пространстве по географическим картам разного содержания и другим источникам; выявлять недостающую, взаимодополняющую и/или противоречивую географическую информацию, представленную в одном или нескольких источниках;</w:t>
      </w:r>
    </w:p>
    <w:p w:rsidR="006E54D0" w:rsidRPr="00594ED3" w:rsidRDefault="006E54D0" w:rsidP="000D7814">
      <w:pPr>
        <w:numPr>
          <w:ilvl w:val="0"/>
          <w:numId w:val="86"/>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r w:rsidR="0093548C" w:rsidRPr="00594ED3">
        <w:rPr>
          <w:rFonts w:ascii="Times New Roman" w:hAnsi="Times New Roman"/>
          <w:sz w:val="24"/>
          <w:szCs w:val="24"/>
        </w:rPr>
        <w:t>;</w:t>
      </w:r>
    </w:p>
    <w:p w:rsidR="006E54D0" w:rsidRPr="00594ED3" w:rsidRDefault="006E54D0" w:rsidP="000D7814">
      <w:pPr>
        <w:numPr>
          <w:ilvl w:val="0"/>
          <w:numId w:val="86"/>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использовать различные источники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выявление географических зависимостей и закономерностей на основе результатов наблюдений, на основе анализа, обобщения и интерпретации географической информации объяснение географических явлений и процессов (их свойств, условий протекания и географических различий); расчет количественных показателей, характеризующих географические объекты, явления и процессы; составление простейших географических прогнозов; принятие решений, основанных на сопоставлении, сравнении и/или оценке географической информации;</w:t>
      </w:r>
    </w:p>
    <w:p w:rsidR="004D6611" w:rsidRPr="00594ED3" w:rsidRDefault="004D6611" w:rsidP="000D7814">
      <w:pPr>
        <w:numPr>
          <w:ilvl w:val="0"/>
          <w:numId w:val="86"/>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проводить с помощью приборов измерения температуры, влажности воздуха, атмосферного давления, силы и направления ветра, абсолютной и относительной высоты, направления и скорости течения водных потоков;</w:t>
      </w:r>
    </w:p>
    <w:p w:rsidR="006E54D0" w:rsidRPr="00594ED3" w:rsidRDefault="006E54D0" w:rsidP="000D7814">
      <w:pPr>
        <w:numPr>
          <w:ilvl w:val="0"/>
          <w:numId w:val="86"/>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различать изученные географические объекты, процессы и явления, сравнивать географические объекты, процессы и явления на основе известных характерных свойств и проводить их простейшую классификацию;</w:t>
      </w:r>
    </w:p>
    <w:p w:rsidR="006E54D0" w:rsidRPr="00594ED3" w:rsidRDefault="006E54D0" w:rsidP="000D7814">
      <w:pPr>
        <w:numPr>
          <w:ilvl w:val="0"/>
          <w:numId w:val="86"/>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lastRenderedPageBreak/>
        <w:t>использовать знания о географических законах и закономерностях, о взаимосвязях между изученными географическими объектами</w:t>
      </w:r>
      <w:r w:rsidR="00D66950" w:rsidRPr="00594ED3">
        <w:rPr>
          <w:rFonts w:ascii="Times New Roman" w:hAnsi="Times New Roman"/>
          <w:sz w:val="24"/>
          <w:szCs w:val="24"/>
        </w:rPr>
        <w:t>,</w:t>
      </w:r>
      <w:r w:rsidRPr="00594ED3">
        <w:rPr>
          <w:rFonts w:ascii="Times New Roman" w:hAnsi="Times New Roman"/>
          <w:sz w:val="24"/>
          <w:szCs w:val="24"/>
        </w:rPr>
        <w:t xml:space="preserve"> процессами и явлениями для объяснения их свойств, условий протекания и различий</w:t>
      </w:r>
      <w:r w:rsidR="0093548C" w:rsidRPr="00594ED3">
        <w:rPr>
          <w:rFonts w:ascii="Times New Roman" w:hAnsi="Times New Roman"/>
          <w:sz w:val="24"/>
          <w:szCs w:val="24"/>
        </w:rPr>
        <w:t>;</w:t>
      </w:r>
    </w:p>
    <w:p w:rsidR="006E54D0" w:rsidRPr="00594ED3" w:rsidRDefault="006E54D0" w:rsidP="000D7814">
      <w:pPr>
        <w:numPr>
          <w:ilvl w:val="0"/>
          <w:numId w:val="86"/>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w:t>
      </w:r>
    </w:p>
    <w:p w:rsidR="006E54D0" w:rsidRPr="00594ED3" w:rsidRDefault="006E54D0" w:rsidP="000D7814">
      <w:pPr>
        <w:numPr>
          <w:ilvl w:val="0"/>
          <w:numId w:val="86"/>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различать (распознавать, приводить примеры) изученные демографические процессы и явления, характеризующие динамику численности населения Земли и отдельных регионов и стран;</w:t>
      </w:r>
    </w:p>
    <w:p w:rsidR="006E54D0" w:rsidRPr="00594ED3" w:rsidRDefault="006E54D0" w:rsidP="000D7814">
      <w:pPr>
        <w:numPr>
          <w:ilvl w:val="0"/>
          <w:numId w:val="86"/>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использовать знания о населении и взаимосвязях между изученными демографическими процессами и явлениями для решения различных учебных и практико-ориентированных задач;</w:t>
      </w:r>
    </w:p>
    <w:p w:rsidR="006E54D0" w:rsidRPr="00594ED3" w:rsidRDefault="006E54D0" w:rsidP="000D7814">
      <w:pPr>
        <w:numPr>
          <w:ilvl w:val="0"/>
          <w:numId w:val="86"/>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описывать по карте положение и взаиморасположение географических объектов; </w:t>
      </w:r>
    </w:p>
    <w:p w:rsidR="006E54D0" w:rsidRPr="00594ED3" w:rsidRDefault="006E54D0" w:rsidP="000D7814">
      <w:pPr>
        <w:numPr>
          <w:ilvl w:val="0"/>
          <w:numId w:val="86"/>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различать географические процессы и явления, определяющие особенности природы и населения материков и океанов, отдельных регионов и стран;</w:t>
      </w:r>
    </w:p>
    <w:p w:rsidR="006E54D0" w:rsidRPr="00594ED3" w:rsidRDefault="006E54D0" w:rsidP="000D7814">
      <w:pPr>
        <w:numPr>
          <w:ilvl w:val="0"/>
          <w:numId w:val="86"/>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устанавливать черты сходства и различия особенностей природы и населения, материальной и духовной культуры регионов и отдельных стран; адаптации человека к разным природным условиям;</w:t>
      </w:r>
    </w:p>
    <w:p w:rsidR="006E54D0" w:rsidRPr="00594ED3" w:rsidRDefault="006E54D0" w:rsidP="000D7814">
      <w:pPr>
        <w:numPr>
          <w:ilvl w:val="0"/>
          <w:numId w:val="86"/>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объяснять особенности компонентов природы отдельных территорий; </w:t>
      </w:r>
    </w:p>
    <w:p w:rsidR="006E54D0" w:rsidRPr="00594ED3" w:rsidRDefault="006E54D0" w:rsidP="000D7814">
      <w:pPr>
        <w:numPr>
          <w:ilvl w:val="0"/>
          <w:numId w:val="86"/>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приводить примеры взаимодействия природы и общества в пределах отдельных территорий;</w:t>
      </w:r>
    </w:p>
    <w:p w:rsidR="006E54D0" w:rsidRPr="00594ED3" w:rsidRDefault="006E54D0" w:rsidP="000D7814">
      <w:pPr>
        <w:numPr>
          <w:ilvl w:val="0"/>
          <w:numId w:val="86"/>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различать принципы выделения и устанавливать соотношения между государственной территорией и исключительной экономической зоной России;</w:t>
      </w:r>
    </w:p>
    <w:p w:rsidR="006E54D0" w:rsidRPr="00594ED3" w:rsidRDefault="006E54D0" w:rsidP="000D7814">
      <w:pPr>
        <w:numPr>
          <w:ilvl w:val="0"/>
          <w:numId w:val="86"/>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оценивать воздействие географического положения России и ее отдельных частей на особенности природы, жизнь и хозяйственную деятельность населения;</w:t>
      </w:r>
    </w:p>
    <w:p w:rsidR="006E54D0" w:rsidRPr="00594ED3" w:rsidRDefault="006E54D0" w:rsidP="000D7814">
      <w:pPr>
        <w:numPr>
          <w:ilvl w:val="0"/>
          <w:numId w:val="86"/>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использовать знания о мировом, зональном, летнем и зимнем времени для решения практико-ориентированных задач по определению различий в поясном времени территорий </w:t>
      </w:r>
      <w:r w:rsidR="00F90668" w:rsidRPr="00594ED3">
        <w:rPr>
          <w:rFonts w:ascii="Times New Roman" w:hAnsi="Times New Roman"/>
          <w:sz w:val="24"/>
          <w:szCs w:val="24"/>
        </w:rPr>
        <w:t>в</w:t>
      </w:r>
      <w:r w:rsidRPr="00594ED3">
        <w:rPr>
          <w:rFonts w:ascii="Times New Roman" w:hAnsi="Times New Roman"/>
          <w:sz w:val="24"/>
          <w:szCs w:val="24"/>
        </w:rPr>
        <w:t xml:space="preserve"> контекст</w:t>
      </w:r>
      <w:r w:rsidR="00F90668" w:rsidRPr="00594ED3">
        <w:rPr>
          <w:rFonts w:ascii="Times New Roman" w:hAnsi="Times New Roman"/>
          <w:sz w:val="24"/>
          <w:szCs w:val="24"/>
        </w:rPr>
        <w:t>е</w:t>
      </w:r>
      <w:r w:rsidRPr="00594ED3">
        <w:rPr>
          <w:rFonts w:ascii="Times New Roman" w:hAnsi="Times New Roman"/>
          <w:sz w:val="24"/>
          <w:szCs w:val="24"/>
        </w:rPr>
        <w:t xml:space="preserve">  реальной жизни;</w:t>
      </w:r>
    </w:p>
    <w:p w:rsidR="006E54D0" w:rsidRPr="00594ED3" w:rsidRDefault="006E54D0" w:rsidP="000D7814">
      <w:pPr>
        <w:numPr>
          <w:ilvl w:val="0"/>
          <w:numId w:val="86"/>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различать географические процессы и явления, определяющие особенности природы России и е</w:t>
      </w:r>
      <w:r w:rsidR="00245F1D" w:rsidRPr="00594ED3">
        <w:rPr>
          <w:rFonts w:ascii="Times New Roman" w:hAnsi="Times New Roman"/>
          <w:sz w:val="24"/>
          <w:szCs w:val="24"/>
        </w:rPr>
        <w:t>е</w:t>
      </w:r>
      <w:r w:rsidRPr="00594ED3">
        <w:rPr>
          <w:rFonts w:ascii="Times New Roman" w:hAnsi="Times New Roman"/>
          <w:sz w:val="24"/>
          <w:szCs w:val="24"/>
        </w:rPr>
        <w:t xml:space="preserve"> отдельных регионов;</w:t>
      </w:r>
    </w:p>
    <w:p w:rsidR="006E54D0" w:rsidRPr="00594ED3" w:rsidRDefault="006E54D0" w:rsidP="000D7814">
      <w:pPr>
        <w:numPr>
          <w:ilvl w:val="0"/>
          <w:numId w:val="86"/>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оценивать особенности взаимодействия природы и общества в пределах отдельных территорий России;</w:t>
      </w:r>
    </w:p>
    <w:p w:rsidR="006E54D0" w:rsidRPr="00594ED3" w:rsidRDefault="006E54D0" w:rsidP="000D7814">
      <w:pPr>
        <w:numPr>
          <w:ilvl w:val="0"/>
          <w:numId w:val="86"/>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объяснять особенности компонентов природы отдельных частей страны;</w:t>
      </w:r>
    </w:p>
    <w:p w:rsidR="006E54D0" w:rsidRPr="00594ED3" w:rsidRDefault="006E54D0" w:rsidP="000D7814">
      <w:pPr>
        <w:numPr>
          <w:ilvl w:val="0"/>
          <w:numId w:val="86"/>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оценивать природные условия и обеспеченность природными ресурсами отдельных территорий России; </w:t>
      </w:r>
    </w:p>
    <w:p w:rsidR="006E54D0" w:rsidRPr="00594ED3" w:rsidRDefault="006E54D0" w:rsidP="000D7814">
      <w:pPr>
        <w:numPr>
          <w:ilvl w:val="0"/>
          <w:numId w:val="86"/>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использовать знания </w:t>
      </w:r>
      <w:r w:rsidR="00DD6D6D" w:rsidRPr="00594ED3">
        <w:rPr>
          <w:rFonts w:ascii="Times New Roman" w:hAnsi="Times New Roman"/>
          <w:sz w:val="24"/>
          <w:szCs w:val="24"/>
        </w:rPr>
        <w:t xml:space="preserve">об </w:t>
      </w:r>
      <w:r w:rsidRPr="00594ED3">
        <w:rPr>
          <w:rFonts w:ascii="Times New Roman" w:hAnsi="Times New Roman"/>
          <w:sz w:val="24"/>
          <w:szCs w:val="24"/>
        </w:rPr>
        <w:t>особенностях компонентов природы России и е</w:t>
      </w:r>
      <w:r w:rsidR="00245F1D" w:rsidRPr="00594ED3">
        <w:rPr>
          <w:rFonts w:ascii="Times New Roman" w:hAnsi="Times New Roman"/>
          <w:sz w:val="24"/>
          <w:szCs w:val="24"/>
        </w:rPr>
        <w:t>е</w:t>
      </w:r>
      <w:r w:rsidRPr="00594ED3">
        <w:rPr>
          <w:rFonts w:ascii="Times New Roman" w:hAnsi="Times New Roman"/>
          <w:sz w:val="24"/>
          <w:szCs w:val="24"/>
        </w:rPr>
        <w:t xml:space="preserve"> отдельных территорий, об особенностях взаимодействия природы и общества в пределах отдельных территорий России для решения практико-ориентированных задач в контексте реальной жизни;</w:t>
      </w:r>
    </w:p>
    <w:p w:rsidR="006E54D0" w:rsidRPr="00594ED3" w:rsidRDefault="006E54D0" w:rsidP="000D7814">
      <w:pPr>
        <w:numPr>
          <w:ilvl w:val="0"/>
          <w:numId w:val="86"/>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различать (распознавать, приводить примеры) демографические процессы и явления, характеризующие динамику численности населения России и отдельных регионов; факторы, определяющие динамику населения России, половозрастную структуру, особенности размещения населения по территории страны, географические различия в уровне занятости, качестве и уровне жизни населения;</w:t>
      </w:r>
    </w:p>
    <w:p w:rsidR="006E54D0" w:rsidRPr="00594ED3" w:rsidRDefault="006E54D0" w:rsidP="000D7814">
      <w:pPr>
        <w:numPr>
          <w:ilvl w:val="0"/>
          <w:numId w:val="86"/>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использовать знания о естественном и механическом движении населения, половозрастной структуре, трудовых ресурсах, городском и сельском населении, этническом и религиозном составе населения России для решения практико-ориентированных задач в контексте реальной жизни;</w:t>
      </w:r>
    </w:p>
    <w:p w:rsidR="006E54D0" w:rsidRPr="00594ED3" w:rsidRDefault="006E54D0" w:rsidP="000D7814">
      <w:pPr>
        <w:numPr>
          <w:ilvl w:val="0"/>
          <w:numId w:val="86"/>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lastRenderedPageBreak/>
        <w:t>находить и распознавать ответы на вопросы, возникающие в ситуациях повседневного характера, узнавать в них проявление тех или иных демографических и социальных процессов или закономерностей;</w:t>
      </w:r>
    </w:p>
    <w:p w:rsidR="006E54D0" w:rsidRPr="00594ED3" w:rsidRDefault="006E54D0" w:rsidP="000D7814">
      <w:pPr>
        <w:numPr>
          <w:ilvl w:val="0"/>
          <w:numId w:val="86"/>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различать (распознавать) показатели, характеризующие отраслевую; функциональную и территориальную структуру хозяйства России;</w:t>
      </w:r>
    </w:p>
    <w:p w:rsidR="006E54D0" w:rsidRPr="00594ED3" w:rsidRDefault="006E54D0" w:rsidP="000D7814">
      <w:pPr>
        <w:numPr>
          <w:ilvl w:val="0"/>
          <w:numId w:val="86"/>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использовать знания о факторах размещения хозяйства и особенностях размещения отраслей экономики России для объяснения особенностей отраслевой</w:t>
      </w:r>
      <w:r w:rsidR="007C3BBA" w:rsidRPr="00594ED3">
        <w:rPr>
          <w:rFonts w:ascii="Times New Roman" w:hAnsi="Times New Roman"/>
          <w:sz w:val="24"/>
          <w:szCs w:val="24"/>
        </w:rPr>
        <w:t>,</w:t>
      </w:r>
      <w:r w:rsidRPr="00594ED3">
        <w:rPr>
          <w:rFonts w:ascii="Times New Roman" w:hAnsi="Times New Roman"/>
          <w:sz w:val="24"/>
          <w:szCs w:val="24"/>
        </w:rPr>
        <w:t xml:space="preserve"> функциональной и территориальной структуры хозяйства России на основе анализа факторов</w:t>
      </w:r>
      <w:r w:rsidR="007C3BBA" w:rsidRPr="00594ED3">
        <w:rPr>
          <w:rFonts w:ascii="Times New Roman" w:hAnsi="Times New Roman"/>
          <w:sz w:val="24"/>
          <w:szCs w:val="24"/>
        </w:rPr>
        <w:t>,</w:t>
      </w:r>
      <w:r w:rsidRPr="00594ED3">
        <w:rPr>
          <w:rFonts w:ascii="Times New Roman" w:hAnsi="Times New Roman"/>
          <w:sz w:val="24"/>
          <w:szCs w:val="24"/>
        </w:rPr>
        <w:t xml:space="preserve"> влияющих на размещение отраслей и отдельных предприятий по территории страны; </w:t>
      </w:r>
    </w:p>
    <w:p w:rsidR="006E54D0" w:rsidRPr="00594ED3" w:rsidRDefault="006E54D0" w:rsidP="000D7814">
      <w:pPr>
        <w:numPr>
          <w:ilvl w:val="0"/>
          <w:numId w:val="86"/>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объяснять </w:t>
      </w:r>
      <w:r w:rsidR="007C3BBA" w:rsidRPr="00594ED3">
        <w:rPr>
          <w:rFonts w:ascii="Times New Roman" w:hAnsi="Times New Roman"/>
          <w:sz w:val="24"/>
          <w:szCs w:val="24"/>
        </w:rPr>
        <w:t xml:space="preserve">и сравнивать </w:t>
      </w:r>
      <w:r w:rsidRPr="00594ED3">
        <w:rPr>
          <w:rFonts w:ascii="Times New Roman" w:hAnsi="Times New Roman"/>
          <w:sz w:val="24"/>
          <w:szCs w:val="24"/>
        </w:rPr>
        <w:t>особенности природы, населения и хозяйства отдельных регионов России;</w:t>
      </w:r>
    </w:p>
    <w:p w:rsidR="006E54D0" w:rsidRPr="00594ED3" w:rsidRDefault="006E54D0" w:rsidP="000D7814">
      <w:pPr>
        <w:numPr>
          <w:ilvl w:val="0"/>
          <w:numId w:val="86"/>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сравнивать особенности природы, населения и хозяйства отдельных регионов России;</w:t>
      </w:r>
    </w:p>
    <w:p w:rsidR="00EC713E" w:rsidRPr="00594ED3" w:rsidRDefault="006E54D0" w:rsidP="000D7814">
      <w:pPr>
        <w:numPr>
          <w:ilvl w:val="0"/>
          <w:numId w:val="86"/>
        </w:numPr>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sz w:val="24"/>
          <w:szCs w:val="24"/>
        </w:rPr>
        <w:t xml:space="preserve">сравнивать показатели воспроизводства населения, средней продолжительности жизни, качества населения России с мировыми показателями и показателями других стран; </w:t>
      </w:r>
    </w:p>
    <w:p w:rsidR="00DF1E1B" w:rsidRPr="00594ED3" w:rsidRDefault="00CE4A6B" w:rsidP="000D7814">
      <w:pPr>
        <w:numPr>
          <w:ilvl w:val="0"/>
          <w:numId w:val="86"/>
        </w:numPr>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sz w:val="24"/>
          <w:szCs w:val="24"/>
        </w:rPr>
        <w:t>уметь ориентироваться при помощи компаса, определять стороны горизонта, использовать компас для определения азимута</w:t>
      </w:r>
      <w:r w:rsidR="00331F3D" w:rsidRPr="00594ED3">
        <w:rPr>
          <w:rFonts w:ascii="Times New Roman" w:hAnsi="Times New Roman"/>
          <w:sz w:val="24"/>
          <w:szCs w:val="24"/>
        </w:rPr>
        <w:t xml:space="preserve">; </w:t>
      </w:r>
    </w:p>
    <w:p w:rsidR="00331F3D" w:rsidRPr="00594ED3" w:rsidRDefault="00331F3D" w:rsidP="000D7814">
      <w:pPr>
        <w:numPr>
          <w:ilvl w:val="0"/>
          <w:numId w:val="86"/>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описывать погоду своей местности; </w:t>
      </w:r>
    </w:p>
    <w:p w:rsidR="00331F3D" w:rsidRPr="00594ED3" w:rsidRDefault="00331F3D" w:rsidP="000D7814">
      <w:pPr>
        <w:numPr>
          <w:ilvl w:val="0"/>
          <w:numId w:val="86"/>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объяснять расовые отличия разных народов мира;</w:t>
      </w:r>
    </w:p>
    <w:p w:rsidR="00CE4A6B" w:rsidRPr="00594ED3" w:rsidRDefault="00331F3D" w:rsidP="000D7814">
      <w:pPr>
        <w:numPr>
          <w:ilvl w:val="0"/>
          <w:numId w:val="86"/>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давать характеристику рельефа своей местности; </w:t>
      </w:r>
    </w:p>
    <w:p w:rsidR="00CE4A6B" w:rsidRPr="00594ED3" w:rsidRDefault="00CE4A6B" w:rsidP="000D7814">
      <w:pPr>
        <w:numPr>
          <w:ilvl w:val="0"/>
          <w:numId w:val="86"/>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уметь выделять в записках путешественников географические особенности территории</w:t>
      </w:r>
    </w:p>
    <w:p w:rsidR="00331F3D" w:rsidRPr="00594ED3" w:rsidRDefault="00331F3D" w:rsidP="000D7814">
      <w:pPr>
        <w:numPr>
          <w:ilvl w:val="0"/>
          <w:numId w:val="86"/>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приводить примеры современных видов связи</w:t>
      </w:r>
      <w:r w:rsidR="00CE4A6B" w:rsidRPr="00594ED3">
        <w:rPr>
          <w:rFonts w:ascii="Times New Roman" w:hAnsi="Times New Roman"/>
          <w:sz w:val="24"/>
          <w:szCs w:val="24"/>
        </w:rPr>
        <w:t>, применять  современные виды связи для решения  учебных и практических задач по географии</w:t>
      </w:r>
      <w:r w:rsidRPr="00594ED3">
        <w:rPr>
          <w:rFonts w:ascii="Times New Roman" w:hAnsi="Times New Roman"/>
          <w:sz w:val="24"/>
          <w:szCs w:val="24"/>
        </w:rPr>
        <w:t>;</w:t>
      </w:r>
    </w:p>
    <w:p w:rsidR="006E54D0" w:rsidRPr="00594ED3" w:rsidRDefault="006E54D0" w:rsidP="000D7814">
      <w:pPr>
        <w:numPr>
          <w:ilvl w:val="0"/>
          <w:numId w:val="86"/>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оценивать место и роль России в мировом хозяйстве.</w:t>
      </w:r>
    </w:p>
    <w:p w:rsidR="006E54D0" w:rsidRPr="00594ED3" w:rsidRDefault="006E54D0"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Выпускник получит возможность научиться</w:t>
      </w:r>
      <w:r w:rsidR="007C3BBA" w:rsidRPr="00594ED3">
        <w:rPr>
          <w:rFonts w:ascii="Times New Roman" w:hAnsi="Times New Roman"/>
          <w:b/>
          <w:sz w:val="24"/>
          <w:szCs w:val="24"/>
        </w:rPr>
        <w:t>:</w:t>
      </w:r>
    </w:p>
    <w:p w:rsidR="006E54D0" w:rsidRPr="00594ED3" w:rsidRDefault="006E54D0" w:rsidP="000D7814">
      <w:pPr>
        <w:numPr>
          <w:ilvl w:val="0"/>
          <w:numId w:val="86"/>
        </w:numPr>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создавать простейшие географические карты различного содержания;</w:t>
      </w:r>
    </w:p>
    <w:p w:rsidR="006E54D0" w:rsidRPr="00594ED3" w:rsidRDefault="006E54D0" w:rsidP="000D7814">
      <w:pPr>
        <w:numPr>
          <w:ilvl w:val="0"/>
          <w:numId w:val="86"/>
        </w:numPr>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моделировать географические объекты и явления;</w:t>
      </w:r>
    </w:p>
    <w:p w:rsidR="006E54D0" w:rsidRPr="00594ED3" w:rsidRDefault="006E54D0" w:rsidP="000D7814">
      <w:pPr>
        <w:numPr>
          <w:ilvl w:val="0"/>
          <w:numId w:val="86"/>
        </w:numPr>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работать с записками, отчетами, дневниками путешественников как источниками географической информации;</w:t>
      </w:r>
    </w:p>
    <w:p w:rsidR="006E54D0" w:rsidRPr="00594ED3" w:rsidRDefault="006E54D0" w:rsidP="000D7814">
      <w:pPr>
        <w:numPr>
          <w:ilvl w:val="0"/>
          <w:numId w:val="86"/>
        </w:numPr>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подготавливать сообщения (презентации) о выдающихся путешественниках, о современных исследованиях Земли;</w:t>
      </w:r>
    </w:p>
    <w:p w:rsidR="006E54D0" w:rsidRPr="00594ED3" w:rsidRDefault="006E54D0" w:rsidP="000D7814">
      <w:pPr>
        <w:numPr>
          <w:ilvl w:val="0"/>
          <w:numId w:val="86"/>
        </w:numPr>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ориентироваться на местности: в мегаполисе и в природе;</w:t>
      </w:r>
    </w:p>
    <w:p w:rsidR="006E54D0" w:rsidRPr="00594ED3" w:rsidRDefault="006E54D0" w:rsidP="000D7814">
      <w:pPr>
        <w:numPr>
          <w:ilvl w:val="0"/>
          <w:numId w:val="86"/>
        </w:numPr>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использовать знания о географических явлениях в повседневной жизни для сохранения здоровья и соблюдения норм экологического поведения в быту и окружающей среде;</w:t>
      </w:r>
    </w:p>
    <w:p w:rsidR="006E54D0" w:rsidRPr="00594ED3" w:rsidRDefault="006E54D0" w:rsidP="000D7814">
      <w:pPr>
        <w:numPr>
          <w:ilvl w:val="0"/>
          <w:numId w:val="86"/>
        </w:numPr>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приводить примеры, показывающие роль географической науки в решении социально-экономических и геоэкологических проблем человечества; примеры практического использования географических знаний в различных областях деятельности;</w:t>
      </w:r>
    </w:p>
    <w:p w:rsidR="006E54D0" w:rsidRPr="00594ED3" w:rsidRDefault="006E54D0" w:rsidP="000D7814">
      <w:pPr>
        <w:numPr>
          <w:ilvl w:val="0"/>
          <w:numId w:val="86"/>
        </w:numPr>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воспринимать и критически оценивать информацию географического содержания в научно-популярной литературе и средствах массовой информации;</w:t>
      </w:r>
    </w:p>
    <w:p w:rsidR="006E54D0" w:rsidRPr="00594ED3" w:rsidRDefault="006E54D0" w:rsidP="000D7814">
      <w:pPr>
        <w:numPr>
          <w:ilvl w:val="0"/>
          <w:numId w:val="86"/>
        </w:numPr>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составлять описание природного комплекса;выдвигать гипотезы о связях и закономерностях событий, процессов, объектов, происходящих в географической оболочке;</w:t>
      </w:r>
    </w:p>
    <w:p w:rsidR="006E54D0" w:rsidRPr="00594ED3" w:rsidRDefault="006E54D0" w:rsidP="000D7814">
      <w:pPr>
        <w:numPr>
          <w:ilvl w:val="0"/>
          <w:numId w:val="86"/>
        </w:numPr>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сопоставлять существующие в науке точки зрения о причинах происходящих глобальных изменений климата;</w:t>
      </w:r>
    </w:p>
    <w:p w:rsidR="006E54D0" w:rsidRPr="00594ED3" w:rsidRDefault="006E54D0" w:rsidP="000D7814">
      <w:pPr>
        <w:numPr>
          <w:ilvl w:val="0"/>
          <w:numId w:val="86"/>
        </w:numPr>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lastRenderedPageBreak/>
        <w:t>оцени</w:t>
      </w:r>
      <w:r w:rsidR="007C3BBA" w:rsidRPr="00594ED3">
        <w:rPr>
          <w:rFonts w:ascii="Times New Roman" w:hAnsi="Times New Roman"/>
          <w:i/>
          <w:sz w:val="24"/>
          <w:szCs w:val="24"/>
        </w:rPr>
        <w:t>ва</w:t>
      </w:r>
      <w:r w:rsidRPr="00594ED3">
        <w:rPr>
          <w:rFonts w:ascii="Times New Roman" w:hAnsi="Times New Roman"/>
          <w:i/>
          <w:sz w:val="24"/>
          <w:szCs w:val="24"/>
        </w:rPr>
        <w:t>ть положительные и негативные последствия глобальных изменений климата для отдельных регионов и стран;</w:t>
      </w:r>
    </w:p>
    <w:p w:rsidR="006E54D0" w:rsidRPr="00594ED3" w:rsidRDefault="006E54D0" w:rsidP="000D7814">
      <w:pPr>
        <w:numPr>
          <w:ilvl w:val="0"/>
          <w:numId w:val="86"/>
        </w:numPr>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объяснять закономерности размещения населения и хозяйства отдельных территорий в связи с природными и социально-экономическими факторами;</w:t>
      </w:r>
    </w:p>
    <w:p w:rsidR="006E54D0" w:rsidRPr="00594ED3" w:rsidRDefault="006E54D0" w:rsidP="000D7814">
      <w:pPr>
        <w:numPr>
          <w:ilvl w:val="0"/>
          <w:numId w:val="86"/>
        </w:numPr>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оценивать возможные в будущем изменения географического положения России, обусловленные мировыми геодемографическими, геополитическими и геоэкономическими изменениями, а также развитием глобальной коммуникационной системы;</w:t>
      </w:r>
    </w:p>
    <w:p w:rsidR="006E54D0" w:rsidRPr="00594ED3" w:rsidRDefault="006E54D0" w:rsidP="000D7814">
      <w:pPr>
        <w:numPr>
          <w:ilvl w:val="0"/>
          <w:numId w:val="86"/>
        </w:numPr>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давать оценку и приводить примеры изменения значения границ во времени, оценивать границы с точки зрения их доступности</w:t>
      </w:r>
      <w:r w:rsidR="0093548C" w:rsidRPr="00594ED3">
        <w:rPr>
          <w:rFonts w:ascii="Times New Roman" w:hAnsi="Times New Roman"/>
          <w:i/>
          <w:sz w:val="24"/>
          <w:szCs w:val="24"/>
        </w:rPr>
        <w:t>;</w:t>
      </w:r>
    </w:p>
    <w:p w:rsidR="006E54D0" w:rsidRPr="00594ED3" w:rsidRDefault="006E54D0" w:rsidP="000D7814">
      <w:pPr>
        <w:numPr>
          <w:ilvl w:val="0"/>
          <w:numId w:val="86"/>
        </w:numPr>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делать прогнозы трансформации географических систем и комплексов в результате изменения их компонентов;</w:t>
      </w:r>
    </w:p>
    <w:p w:rsidR="006E54D0" w:rsidRPr="00594ED3" w:rsidRDefault="006E54D0" w:rsidP="000D7814">
      <w:pPr>
        <w:numPr>
          <w:ilvl w:val="0"/>
          <w:numId w:val="86"/>
        </w:numPr>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наносить на контурные карты основные формы рельефа;</w:t>
      </w:r>
    </w:p>
    <w:p w:rsidR="006E54D0" w:rsidRPr="00594ED3" w:rsidRDefault="006E54D0" w:rsidP="000D7814">
      <w:pPr>
        <w:numPr>
          <w:ilvl w:val="0"/>
          <w:numId w:val="86"/>
        </w:numPr>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давать характеристику климата своей области (края, республики);</w:t>
      </w:r>
    </w:p>
    <w:p w:rsidR="006E54D0" w:rsidRPr="00594ED3" w:rsidRDefault="006E54D0" w:rsidP="000D7814">
      <w:pPr>
        <w:numPr>
          <w:ilvl w:val="0"/>
          <w:numId w:val="86"/>
        </w:numPr>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показывать на карте артезианские бассейны и области распространения многолетней мерзлоты;</w:t>
      </w:r>
    </w:p>
    <w:p w:rsidR="006E54D0" w:rsidRPr="00594ED3" w:rsidRDefault="006E54D0" w:rsidP="000D7814">
      <w:pPr>
        <w:numPr>
          <w:ilvl w:val="0"/>
          <w:numId w:val="86"/>
        </w:numPr>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выдвигать и обосновывать на основе статистических данных гипотезы об изменении численности населения России, его половозрастной структуры, развитии человеческого капитала;</w:t>
      </w:r>
    </w:p>
    <w:p w:rsidR="006E54D0" w:rsidRPr="00594ED3" w:rsidRDefault="006E54D0" w:rsidP="000D7814">
      <w:pPr>
        <w:numPr>
          <w:ilvl w:val="0"/>
          <w:numId w:val="86"/>
        </w:numPr>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оценивать ситуацию на рынке труда и ее динамику;</w:t>
      </w:r>
    </w:p>
    <w:p w:rsidR="006E54D0" w:rsidRPr="00594ED3" w:rsidRDefault="006E54D0" w:rsidP="000D7814">
      <w:pPr>
        <w:numPr>
          <w:ilvl w:val="0"/>
          <w:numId w:val="86"/>
        </w:numPr>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объяснять различия в обеспеченности трудовыми ресурсами отдельных регионов России</w:t>
      </w:r>
    </w:p>
    <w:p w:rsidR="006E54D0" w:rsidRPr="00594ED3" w:rsidRDefault="006E54D0" w:rsidP="000D7814">
      <w:pPr>
        <w:numPr>
          <w:ilvl w:val="0"/>
          <w:numId w:val="86"/>
        </w:numPr>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выдвигать и обосновывать на основе анализа комплекса источников информации гипотезы об изменении отраслевой и территориальной структуры хозяйства страны;</w:t>
      </w:r>
    </w:p>
    <w:p w:rsidR="006E54D0" w:rsidRPr="00594ED3" w:rsidRDefault="006E54D0" w:rsidP="000D7814">
      <w:pPr>
        <w:numPr>
          <w:ilvl w:val="0"/>
          <w:numId w:val="86"/>
        </w:numPr>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обосновывать возможные пути решения проблем развития хозяйства России;</w:t>
      </w:r>
    </w:p>
    <w:p w:rsidR="006E54D0" w:rsidRPr="00594ED3" w:rsidRDefault="006E54D0" w:rsidP="000D7814">
      <w:pPr>
        <w:numPr>
          <w:ilvl w:val="0"/>
          <w:numId w:val="86"/>
        </w:numPr>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выбирать критерии для сравнения, сопоставления, места страны в мировой экономике;</w:t>
      </w:r>
    </w:p>
    <w:p w:rsidR="006E54D0" w:rsidRPr="00594ED3" w:rsidRDefault="006E54D0" w:rsidP="000D7814">
      <w:pPr>
        <w:numPr>
          <w:ilvl w:val="0"/>
          <w:numId w:val="86"/>
        </w:numPr>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объяснять возможности России в решении современных глобальных проблем человечества;</w:t>
      </w:r>
    </w:p>
    <w:p w:rsidR="006E54D0" w:rsidRPr="00594ED3" w:rsidRDefault="006E54D0" w:rsidP="000D7814">
      <w:pPr>
        <w:numPr>
          <w:ilvl w:val="0"/>
          <w:numId w:val="86"/>
        </w:numPr>
        <w:tabs>
          <w:tab w:val="left" w:pos="993"/>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оценивать социально-экономическое положение и перспективы развития России.</w:t>
      </w:r>
    </w:p>
    <w:p w:rsidR="00980C1E" w:rsidRPr="00594ED3" w:rsidRDefault="00230229" w:rsidP="000D7814">
      <w:pPr>
        <w:pStyle w:val="4"/>
        <w:spacing w:before="0" w:line="240" w:lineRule="auto"/>
        <w:ind w:left="567"/>
        <w:rPr>
          <w:sz w:val="24"/>
          <w:szCs w:val="24"/>
        </w:rPr>
      </w:pPr>
      <w:bookmarkStart w:id="51" w:name="_Toc409691638"/>
      <w:bookmarkStart w:id="52" w:name="_Toc410653961"/>
      <w:bookmarkStart w:id="53" w:name="_Toc414553142"/>
      <w:r w:rsidRPr="00594ED3">
        <w:rPr>
          <w:sz w:val="24"/>
          <w:szCs w:val="24"/>
        </w:rPr>
        <w:t>1.2.</w:t>
      </w:r>
      <w:r w:rsidR="000C0307">
        <w:rPr>
          <w:sz w:val="24"/>
          <w:szCs w:val="24"/>
        </w:rPr>
        <w:t>5.7</w:t>
      </w:r>
      <w:r w:rsidRPr="00594ED3">
        <w:rPr>
          <w:sz w:val="24"/>
          <w:szCs w:val="24"/>
        </w:rPr>
        <w:t xml:space="preserve">. </w:t>
      </w:r>
      <w:r w:rsidR="00B540EE" w:rsidRPr="00594ED3">
        <w:rPr>
          <w:sz w:val="24"/>
          <w:szCs w:val="24"/>
        </w:rPr>
        <w:t>Математика</w:t>
      </w:r>
      <w:bookmarkEnd w:id="51"/>
      <w:bookmarkEnd w:id="52"/>
      <w:bookmarkEnd w:id="53"/>
    </w:p>
    <w:p w:rsidR="0082206B" w:rsidRPr="00594ED3" w:rsidRDefault="0082206B" w:rsidP="000D7814">
      <w:pPr>
        <w:pStyle w:val="3"/>
        <w:tabs>
          <w:tab w:val="left" w:pos="1134"/>
        </w:tabs>
        <w:spacing w:before="0" w:beforeAutospacing="0" w:after="0" w:afterAutospacing="0"/>
        <w:ind w:left="567"/>
        <w:jc w:val="both"/>
        <w:rPr>
          <w:sz w:val="24"/>
          <w:szCs w:val="24"/>
        </w:rPr>
      </w:pPr>
      <w:r w:rsidRPr="00594ED3">
        <w:rPr>
          <w:sz w:val="24"/>
          <w:szCs w:val="24"/>
        </w:rPr>
        <w:t>Выпускник научится в 5-6 классах (для использования в повседневной жизни и обеспечения возможности успешного продолжения образования на базовом уровне)</w:t>
      </w:r>
    </w:p>
    <w:p w:rsidR="00FF65A6" w:rsidRPr="00594ED3" w:rsidRDefault="00FF65A6" w:rsidP="00C24FFD">
      <w:pPr>
        <w:pStyle w:val="a8"/>
        <w:numPr>
          <w:ilvl w:val="0"/>
          <w:numId w:val="139"/>
        </w:numPr>
        <w:tabs>
          <w:tab w:val="left" w:pos="993"/>
        </w:tabs>
        <w:ind w:left="567" w:firstLine="0"/>
        <w:jc w:val="both"/>
        <w:rPr>
          <w:rFonts w:ascii="Times New Roman" w:hAnsi="Times New Roman"/>
        </w:rPr>
      </w:pPr>
      <w:r w:rsidRPr="00594ED3">
        <w:rPr>
          <w:rFonts w:ascii="Times New Roman" w:hAnsi="Times New Roman"/>
        </w:rPr>
        <w:t>Оперировать на базовом уровне</w:t>
      </w:r>
      <w:r w:rsidRPr="00594ED3">
        <w:rPr>
          <w:rStyle w:val="af3"/>
          <w:rFonts w:ascii="Times New Roman" w:hAnsi="Times New Roman"/>
        </w:rPr>
        <w:footnoteReference w:id="4"/>
      </w:r>
      <w:r w:rsidRPr="00594ED3">
        <w:rPr>
          <w:rFonts w:ascii="Times New Roman" w:hAnsi="Times New Roman"/>
        </w:rPr>
        <w:t xml:space="preserve"> понятиями: множество, элемент множества, подмножество, принадлежность;</w:t>
      </w:r>
    </w:p>
    <w:p w:rsidR="00FF65A6" w:rsidRPr="00594ED3" w:rsidRDefault="00FF65A6" w:rsidP="00C24FFD">
      <w:pPr>
        <w:pStyle w:val="a8"/>
        <w:numPr>
          <w:ilvl w:val="0"/>
          <w:numId w:val="139"/>
        </w:numPr>
        <w:tabs>
          <w:tab w:val="left" w:pos="993"/>
        </w:tabs>
        <w:ind w:left="567" w:firstLine="0"/>
        <w:jc w:val="both"/>
        <w:rPr>
          <w:rFonts w:ascii="Times New Roman" w:hAnsi="Times New Roman"/>
        </w:rPr>
      </w:pPr>
      <w:r w:rsidRPr="00594ED3">
        <w:rPr>
          <w:rFonts w:ascii="Times New Roman" w:hAnsi="Times New Roman"/>
        </w:rPr>
        <w:t>задавать множества перечислением их элементов;</w:t>
      </w:r>
    </w:p>
    <w:p w:rsidR="00FF65A6" w:rsidRPr="00594ED3" w:rsidRDefault="00FF65A6" w:rsidP="00C24FFD">
      <w:pPr>
        <w:pStyle w:val="a8"/>
        <w:numPr>
          <w:ilvl w:val="0"/>
          <w:numId w:val="139"/>
        </w:numPr>
        <w:tabs>
          <w:tab w:val="left" w:pos="993"/>
        </w:tabs>
        <w:ind w:left="567" w:firstLine="0"/>
        <w:jc w:val="both"/>
        <w:rPr>
          <w:rFonts w:ascii="Times New Roman" w:hAnsi="Times New Roman"/>
        </w:rPr>
      </w:pPr>
      <w:r w:rsidRPr="00594ED3">
        <w:rPr>
          <w:rFonts w:ascii="Times New Roman" w:hAnsi="Times New Roman"/>
        </w:rPr>
        <w:t>находить пересечение, объединение, подмножество в простейших ситуациях</w:t>
      </w:r>
      <w:r w:rsidR="007F1502" w:rsidRPr="00594ED3">
        <w:rPr>
          <w:rFonts w:ascii="Times New Roman" w:hAnsi="Times New Roman"/>
        </w:rPr>
        <w:t>.</w:t>
      </w:r>
    </w:p>
    <w:p w:rsidR="00FF65A6" w:rsidRPr="00594ED3" w:rsidRDefault="00FF65A6" w:rsidP="000D7814">
      <w:pPr>
        <w:spacing w:after="0" w:line="240" w:lineRule="auto"/>
        <w:ind w:left="567"/>
        <w:rPr>
          <w:rFonts w:ascii="Times New Roman" w:hAnsi="Times New Roman"/>
          <w:b/>
          <w:sz w:val="24"/>
          <w:szCs w:val="24"/>
        </w:rPr>
      </w:pPr>
      <w:r w:rsidRPr="00594ED3">
        <w:rPr>
          <w:rFonts w:ascii="Times New Roman" w:hAnsi="Times New Roman"/>
          <w:b/>
          <w:sz w:val="24"/>
          <w:szCs w:val="24"/>
        </w:rPr>
        <w:t>В повседневной жизни и при изучении других предметов:</w:t>
      </w:r>
    </w:p>
    <w:p w:rsidR="00FF65A6" w:rsidRPr="00594ED3" w:rsidRDefault="00FF65A6" w:rsidP="00C24FFD">
      <w:pPr>
        <w:pStyle w:val="a"/>
        <w:numPr>
          <w:ilvl w:val="0"/>
          <w:numId w:val="135"/>
        </w:numPr>
        <w:tabs>
          <w:tab w:val="left" w:pos="993"/>
        </w:tabs>
        <w:ind w:left="567" w:firstLine="0"/>
        <w:rPr>
          <w:rFonts w:ascii="Times New Roman" w:hAnsi="Times New Roman"/>
          <w:sz w:val="24"/>
          <w:szCs w:val="24"/>
        </w:rPr>
      </w:pPr>
      <w:r w:rsidRPr="00594ED3">
        <w:rPr>
          <w:rFonts w:ascii="Times New Roman" w:hAnsi="Times New Roman"/>
          <w:sz w:val="24"/>
          <w:szCs w:val="24"/>
        </w:rPr>
        <w:t>распознавать логически некорректные высказывания</w:t>
      </w:r>
      <w:r w:rsidR="007F1502" w:rsidRPr="00594ED3">
        <w:rPr>
          <w:rFonts w:ascii="Times New Roman" w:hAnsi="Times New Roman"/>
          <w:sz w:val="24"/>
          <w:szCs w:val="24"/>
        </w:rPr>
        <w:t>.</w:t>
      </w:r>
    </w:p>
    <w:p w:rsidR="00FF65A6" w:rsidRPr="00594ED3" w:rsidRDefault="00FF65A6" w:rsidP="000D7814">
      <w:pPr>
        <w:spacing w:after="0" w:line="240" w:lineRule="auto"/>
        <w:ind w:left="567"/>
        <w:rPr>
          <w:rFonts w:ascii="Times New Roman" w:hAnsi="Times New Roman"/>
          <w:b/>
          <w:sz w:val="24"/>
          <w:szCs w:val="24"/>
        </w:rPr>
      </w:pPr>
      <w:r w:rsidRPr="00594ED3">
        <w:rPr>
          <w:rFonts w:ascii="Times New Roman" w:hAnsi="Times New Roman"/>
          <w:b/>
          <w:sz w:val="24"/>
          <w:szCs w:val="24"/>
        </w:rPr>
        <w:t>Числа</w:t>
      </w:r>
    </w:p>
    <w:p w:rsidR="00FF65A6" w:rsidRPr="00594ED3" w:rsidRDefault="00FF65A6" w:rsidP="00C24FFD">
      <w:pPr>
        <w:pStyle w:val="a8"/>
        <w:numPr>
          <w:ilvl w:val="0"/>
          <w:numId w:val="136"/>
        </w:numPr>
        <w:tabs>
          <w:tab w:val="left" w:pos="993"/>
        </w:tabs>
        <w:ind w:left="567" w:firstLine="0"/>
        <w:contextualSpacing w:val="0"/>
        <w:jc w:val="both"/>
        <w:rPr>
          <w:rFonts w:ascii="Times New Roman" w:hAnsi="Times New Roman"/>
        </w:rPr>
      </w:pPr>
      <w:r w:rsidRPr="00594ED3">
        <w:rPr>
          <w:rFonts w:ascii="Times New Roman" w:hAnsi="Times New Roman"/>
        </w:rPr>
        <w:t>Оперировать на базовом уровне понятиями: натуральное число, целое число, обыкновенная дробь, десятичная дробь, смешанное число, рациональное число;</w:t>
      </w:r>
    </w:p>
    <w:p w:rsidR="00FF65A6" w:rsidRPr="00594ED3" w:rsidRDefault="00FF65A6" w:rsidP="00C24FFD">
      <w:pPr>
        <w:pStyle w:val="a8"/>
        <w:numPr>
          <w:ilvl w:val="0"/>
          <w:numId w:val="136"/>
        </w:numPr>
        <w:tabs>
          <w:tab w:val="left" w:pos="993"/>
        </w:tabs>
        <w:ind w:left="567" w:firstLine="0"/>
        <w:contextualSpacing w:val="0"/>
        <w:jc w:val="both"/>
        <w:rPr>
          <w:rFonts w:ascii="Times New Roman" w:hAnsi="Times New Roman"/>
        </w:rPr>
      </w:pPr>
      <w:r w:rsidRPr="00594ED3">
        <w:rPr>
          <w:rFonts w:ascii="Times New Roman" w:hAnsi="Times New Roman"/>
        </w:rPr>
        <w:t>использовать свойства чисел и правила действий с рациональными числами при выполнении вычислений;</w:t>
      </w:r>
    </w:p>
    <w:p w:rsidR="00FF65A6" w:rsidRPr="00594ED3" w:rsidRDefault="00FF65A6" w:rsidP="00C24FFD">
      <w:pPr>
        <w:pStyle w:val="a8"/>
        <w:numPr>
          <w:ilvl w:val="0"/>
          <w:numId w:val="136"/>
        </w:numPr>
        <w:tabs>
          <w:tab w:val="left" w:pos="993"/>
        </w:tabs>
        <w:ind w:left="567" w:firstLine="0"/>
        <w:contextualSpacing w:val="0"/>
        <w:jc w:val="both"/>
        <w:rPr>
          <w:rFonts w:ascii="Times New Roman" w:hAnsi="Times New Roman"/>
        </w:rPr>
      </w:pPr>
      <w:r w:rsidRPr="00594ED3">
        <w:rPr>
          <w:rFonts w:ascii="Times New Roman" w:hAnsi="Times New Roman"/>
        </w:rPr>
        <w:lastRenderedPageBreak/>
        <w:t>использовать признаки делимости на 2, 5, 3, 9, 10 при выполнении вычислений и решении несложных задач;</w:t>
      </w:r>
    </w:p>
    <w:p w:rsidR="00FF65A6" w:rsidRPr="00594ED3" w:rsidRDefault="00FF65A6" w:rsidP="00C24FFD">
      <w:pPr>
        <w:pStyle w:val="a8"/>
        <w:numPr>
          <w:ilvl w:val="0"/>
          <w:numId w:val="136"/>
        </w:numPr>
        <w:tabs>
          <w:tab w:val="left" w:pos="993"/>
        </w:tabs>
        <w:ind w:left="567" w:firstLine="0"/>
        <w:contextualSpacing w:val="0"/>
        <w:jc w:val="both"/>
        <w:rPr>
          <w:rFonts w:ascii="Times New Roman" w:hAnsi="Times New Roman"/>
        </w:rPr>
      </w:pPr>
      <w:r w:rsidRPr="00594ED3">
        <w:rPr>
          <w:rFonts w:ascii="Times New Roman" w:hAnsi="Times New Roman"/>
        </w:rPr>
        <w:t>выполнять округление рациональных чисел в соответствии с правилами;</w:t>
      </w:r>
    </w:p>
    <w:p w:rsidR="00FF65A6" w:rsidRPr="00594ED3" w:rsidRDefault="00FF65A6" w:rsidP="00C24FFD">
      <w:pPr>
        <w:pStyle w:val="a8"/>
        <w:numPr>
          <w:ilvl w:val="0"/>
          <w:numId w:val="136"/>
        </w:numPr>
        <w:tabs>
          <w:tab w:val="left" w:pos="993"/>
        </w:tabs>
        <w:ind w:left="567" w:firstLine="0"/>
        <w:contextualSpacing w:val="0"/>
        <w:jc w:val="both"/>
        <w:rPr>
          <w:rFonts w:ascii="Times New Roman" w:hAnsi="Times New Roman"/>
        </w:rPr>
      </w:pPr>
      <w:r w:rsidRPr="00594ED3">
        <w:rPr>
          <w:rFonts w:ascii="Times New Roman" w:hAnsi="Times New Roman"/>
        </w:rPr>
        <w:t>сравнивать рациональные числа</w:t>
      </w:r>
      <w:r w:rsidRPr="00594ED3">
        <w:rPr>
          <w:rFonts w:ascii="Times New Roman" w:hAnsi="Times New Roman"/>
          <w:b/>
        </w:rPr>
        <w:t>.</w:t>
      </w:r>
    </w:p>
    <w:p w:rsidR="00FF65A6" w:rsidRPr="00594ED3" w:rsidRDefault="00FF65A6" w:rsidP="000D7814">
      <w:pPr>
        <w:spacing w:after="0" w:line="240" w:lineRule="auto"/>
        <w:ind w:left="567"/>
        <w:rPr>
          <w:rFonts w:ascii="Times New Roman" w:hAnsi="Times New Roman"/>
          <w:b/>
          <w:sz w:val="24"/>
          <w:szCs w:val="24"/>
        </w:rPr>
      </w:pPr>
      <w:r w:rsidRPr="00594ED3">
        <w:rPr>
          <w:rFonts w:ascii="Times New Roman" w:hAnsi="Times New Roman"/>
          <w:b/>
          <w:sz w:val="24"/>
          <w:szCs w:val="24"/>
        </w:rPr>
        <w:t>В повседневной жизни и при изучении других предметов:</w:t>
      </w:r>
    </w:p>
    <w:p w:rsidR="00FF65A6" w:rsidRPr="00594ED3" w:rsidRDefault="00FF65A6" w:rsidP="00C24FFD">
      <w:pPr>
        <w:pStyle w:val="a8"/>
        <w:numPr>
          <w:ilvl w:val="0"/>
          <w:numId w:val="136"/>
        </w:numPr>
        <w:tabs>
          <w:tab w:val="left" w:pos="993"/>
        </w:tabs>
        <w:ind w:left="567" w:firstLine="0"/>
        <w:contextualSpacing w:val="0"/>
        <w:jc w:val="both"/>
        <w:rPr>
          <w:rFonts w:ascii="Times New Roman" w:hAnsi="Times New Roman"/>
        </w:rPr>
      </w:pPr>
      <w:r w:rsidRPr="00594ED3">
        <w:rPr>
          <w:rFonts w:ascii="Times New Roman" w:hAnsi="Times New Roman"/>
        </w:rPr>
        <w:t>оценивать результаты вычислений при решении практических задач;</w:t>
      </w:r>
    </w:p>
    <w:p w:rsidR="00FF65A6" w:rsidRPr="00594ED3" w:rsidRDefault="00FF65A6" w:rsidP="00C24FFD">
      <w:pPr>
        <w:pStyle w:val="a8"/>
        <w:numPr>
          <w:ilvl w:val="0"/>
          <w:numId w:val="136"/>
        </w:numPr>
        <w:tabs>
          <w:tab w:val="left" w:pos="993"/>
        </w:tabs>
        <w:ind w:left="567" w:firstLine="0"/>
        <w:contextualSpacing w:val="0"/>
        <w:jc w:val="both"/>
        <w:rPr>
          <w:rFonts w:ascii="Times New Roman" w:hAnsi="Times New Roman"/>
        </w:rPr>
      </w:pPr>
      <w:r w:rsidRPr="00594ED3">
        <w:rPr>
          <w:rFonts w:ascii="Times New Roman" w:hAnsi="Times New Roman"/>
        </w:rPr>
        <w:t>выполнять сравнение чисел в реальных ситуациях;</w:t>
      </w:r>
    </w:p>
    <w:p w:rsidR="00FF65A6" w:rsidRPr="00594ED3" w:rsidRDefault="00FF65A6" w:rsidP="00C24FFD">
      <w:pPr>
        <w:pStyle w:val="a8"/>
        <w:numPr>
          <w:ilvl w:val="0"/>
          <w:numId w:val="136"/>
        </w:numPr>
        <w:tabs>
          <w:tab w:val="left" w:pos="993"/>
        </w:tabs>
        <w:ind w:left="567" w:firstLine="0"/>
        <w:contextualSpacing w:val="0"/>
        <w:jc w:val="both"/>
        <w:rPr>
          <w:rFonts w:ascii="Times New Roman" w:hAnsi="Times New Roman"/>
        </w:rPr>
      </w:pPr>
      <w:r w:rsidRPr="00594ED3">
        <w:rPr>
          <w:rFonts w:ascii="Times New Roman" w:hAnsi="Times New Roman"/>
        </w:rPr>
        <w:t>составлять числовые выражения при решении практических задач и задач из других учебных предметов</w:t>
      </w:r>
      <w:r w:rsidR="007F1502" w:rsidRPr="00594ED3">
        <w:rPr>
          <w:rFonts w:ascii="Times New Roman" w:hAnsi="Times New Roman"/>
        </w:rPr>
        <w:t>.</w:t>
      </w:r>
    </w:p>
    <w:p w:rsidR="00FF65A6" w:rsidRPr="00594ED3" w:rsidRDefault="00FF65A6" w:rsidP="000D7814">
      <w:pPr>
        <w:spacing w:after="0" w:line="240" w:lineRule="auto"/>
        <w:ind w:left="567"/>
        <w:rPr>
          <w:rFonts w:ascii="Times New Roman" w:hAnsi="Times New Roman"/>
          <w:b/>
          <w:sz w:val="24"/>
          <w:szCs w:val="24"/>
        </w:rPr>
      </w:pPr>
      <w:r w:rsidRPr="00594ED3">
        <w:rPr>
          <w:rFonts w:ascii="Times New Roman" w:hAnsi="Times New Roman"/>
          <w:b/>
          <w:sz w:val="24"/>
          <w:szCs w:val="24"/>
        </w:rPr>
        <w:t>Статистика и теория вероятностей</w:t>
      </w:r>
    </w:p>
    <w:p w:rsidR="00FF65A6" w:rsidRPr="00594ED3" w:rsidRDefault="00FF65A6" w:rsidP="00C24FFD">
      <w:pPr>
        <w:pStyle w:val="a"/>
        <w:numPr>
          <w:ilvl w:val="0"/>
          <w:numId w:val="135"/>
        </w:numPr>
        <w:tabs>
          <w:tab w:val="left" w:pos="993"/>
        </w:tabs>
        <w:ind w:left="567" w:firstLine="0"/>
        <w:rPr>
          <w:rFonts w:ascii="Times New Roman" w:hAnsi="Times New Roman"/>
          <w:sz w:val="24"/>
          <w:szCs w:val="24"/>
        </w:rPr>
      </w:pPr>
      <w:r w:rsidRPr="00594ED3">
        <w:rPr>
          <w:rFonts w:ascii="Times New Roman" w:hAnsi="Times New Roman"/>
          <w:sz w:val="24"/>
          <w:szCs w:val="24"/>
        </w:rPr>
        <w:t xml:space="preserve">Представлять данные в виде таблиц, диаграмм, </w:t>
      </w:r>
    </w:p>
    <w:p w:rsidR="00FF65A6" w:rsidRPr="00594ED3" w:rsidRDefault="00FF65A6" w:rsidP="00C24FFD">
      <w:pPr>
        <w:pStyle w:val="a"/>
        <w:numPr>
          <w:ilvl w:val="0"/>
          <w:numId w:val="135"/>
        </w:numPr>
        <w:tabs>
          <w:tab w:val="left" w:pos="993"/>
        </w:tabs>
        <w:ind w:left="567" w:firstLine="0"/>
        <w:rPr>
          <w:rFonts w:ascii="Times New Roman" w:hAnsi="Times New Roman"/>
          <w:sz w:val="24"/>
          <w:szCs w:val="24"/>
        </w:rPr>
      </w:pPr>
      <w:r w:rsidRPr="00594ED3">
        <w:rPr>
          <w:rFonts w:ascii="Times New Roman" w:hAnsi="Times New Roman"/>
          <w:sz w:val="24"/>
          <w:szCs w:val="24"/>
        </w:rPr>
        <w:t>читать информацию, представленную в виде таблицы, диаграммы.</w:t>
      </w:r>
    </w:p>
    <w:p w:rsidR="00FF65A6" w:rsidRPr="00594ED3" w:rsidRDefault="00FF65A6" w:rsidP="000D7814">
      <w:pPr>
        <w:spacing w:after="0" w:line="240" w:lineRule="auto"/>
        <w:ind w:left="567"/>
        <w:rPr>
          <w:rFonts w:ascii="Times New Roman" w:hAnsi="Times New Roman"/>
          <w:b/>
          <w:bCs/>
          <w:sz w:val="24"/>
          <w:szCs w:val="24"/>
        </w:rPr>
      </w:pPr>
      <w:r w:rsidRPr="00594ED3">
        <w:rPr>
          <w:rFonts w:ascii="Times New Roman" w:hAnsi="Times New Roman"/>
          <w:b/>
          <w:bCs/>
          <w:sz w:val="24"/>
          <w:szCs w:val="24"/>
        </w:rPr>
        <w:t>Текстовые задачи</w:t>
      </w:r>
    </w:p>
    <w:p w:rsidR="00FF65A6" w:rsidRPr="00594ED3" w:rsidRDefault="00FF65A6" w:rsidP="00C24FFD">
      <w:pPr>
        <w:pStyle w:val="a8"/>
        <w:numPr>
          <w:ilvl w:val="0"/>
          <w:numId w:val="176"/>
        </w:numPr>
        <w:tabs>
          <w:tab w:val="left" w:pos="993"/>
        </w:tabs>
        <w:ind w:left="567" w:firstLine="0"/>
        <w:contextualSpacing w:val="0"/>
        <w:jc w:val="both"/>
        <w:rPr>
          <w:rFonts w:ascii="Times New Roman" w:hAnsi="Times New Roman"/>
        </w:rPr>
      </w:pPr>
      <w:r w:rsidRPr="00594ED3">
        <w:rPr>
          <w:rFonts w:ascii="Times New Roman" w:hAnsi="Times New Roman"/>
        </w:rPr>
        <w:t>Решать несложные сюжетные задачи разных типов на все арифметические действия;</w:t>
      </w:r>
    </w:p>
    <w:p w:rsidR="00FF65A6" w:rsidRPr="00594ED3" w:rsidRDefault="00FF65A6" w:rsidP="00C24FFD">
      <w:pPr>
        <w:pStyle w:val="a8"/>
        <w:numPr>
          <w:ilvl w:val="0"/>
          <w:numId w:val="176"/>
        </w:numPr>
        <w:tabs>
          <w:tab w:val="left" w:pos="993"/>
        </w:tabs>
        <w:ind w:left="567" w:firstLine="0"/>
        <w:contextualSpacing w:val="0"/>
        <w:jc w:val="both"/>
        <w:rPr>
          <w:rFonts w:ascii="Times New Roman" w:hAnsi="Times New Roman"/>
        </w:rPr>
      </w:pPr>
      <w:r w:rsidRPr="00594ED3">
        <w:rPr>
          <w:rFonts w:ascii="Times New Roman" w:hAnsi="Times New Roman"/>
        </w:rPr>
        <w:t>строить модель условия задачи (в виде таблицы, схемы, рисунка), в которой даны значения двух из тр</w:t>
      </w:r>
      <w:r w:rsidR="00A23AB5" w:rsidRPr="00594ED3">
        <w:rPr>
          <w:rFonts w:ascii="Times New Roman" w:hAnsi="Times New Roman"/>
        </w:rPr>
        <w:t>е</w:t>
      </w:r>
      <w:r w:rsidRPr="00594ED3">
        <w:rPr>
          <w:rFonts w:ascii="Times New Roman" w:hAnsi="Times New Roman"/>
        </w:rPr>
        <w:t>х взаимосвязанных величин, с целью поиска решения задачи;</w:t>
      </w:r>
    </w:p>
    <w:p w:rsidR="00FF65A6" w:rsidRPr="00594ED3" w:rsidRDefault="00FF65A6" w:rsidP="00C24FFD">
      <w:pPr>
        <w:pStyle w:val="a8"/>
        <w:numPr>
          <w:ilvl w:val="0"/>
          <w:numId w:val="176"/>
        </w:numPr>
        <w:tabs>
          <w:tab w:val="left" w:pos="993"/>
        </w:tabs>
        <w:ind w:left="567" w:firstLine="0"/>
        <w:contextualSpacing w:val="0"/>
        <w:jc w:val="both"/>
        <w:rPr>
          <w:rFonts w:ascii="Times New Roman" w:hAnsi="Times New Roman"/>
        </w:rPr>
      </w:pPr>
      <w:r w:rsidRPr="00594ED3">
        <w:rPr>
          <w:rFonts w:ascii="Times New Roman" w:hAnsi="Times New Roman"/>
        </w:rPr>
        <w:t>осуществлять способ поиска решения задачи, в котором рассуждение строится от условия к требованию или от требования к условию;</w:t>
      </w:r>
    </w:p>
    <w:p w:rsidR="00FF65A6" w:rsidRPr="00594ED3" w:rsidRDefault="00FF65A6" w:rsidP="00C24FFD">
      <w:pPr>
        <w:pStyle w:val="a8"/>
        <w:numPr>
          <w:ilvl w:val="0"/>
          <w:numId w:val="176"/>
        </w:numPr>
        <w:tabs>
          <w:tab w:val="left" w:pos="993"/>
        </w:tabs>
        <w:ind w:left="567" w:firstLine="0"/>
        <w:contextualSpacing w:val="0"/>
        <w:jc w:val="both"/>
        <w:rPr>
          <w:rFonts w:ascii="Times New Roman" w:hAnsi="Times New Roman"/>
        </w:rPr>
      </w:pPr>
      <w:r w:rsidRPr="00594ED3">
        <w:rPr>
          <w:rFonts w:ascii="Times New Roman" w:hAnsi="Times New Roman"/>
        </w:rPr>
        <w:t xml:space="preserve">составлять план решения задачи; </w:t>
      </w:r>
    </w:p>
    <w:p w:rsidR="00FF65A6" w:rsidRPr="00594ED3" w:rsidRDefault="00FF65A6" w:rsidP="00C24FFD">
      <w:pPr>
        <w:pStyle w:val="a8"/>
        <w:numPr>
          <w:ilvl w:val="0"/>
          <w:numId w:val="176"/>
        </w:numPr>
        <w:tabs>
          <w:tab w:val="left" w:pos="993"/>
        </w:tabs>
        <w:ind w:left="567" w:firstLine="0"/>
        <w:contextualSpacing w:val="0"/>
        <w:jc w:val="both"/>
        <w:rPr>
          <w:rFonts w:ascii="Times New Roman" w:hAnsi="Times New Roman"/>
        </w:rPr>
      </w:pPr>
      <w:r w:rsidRPr="00594ED3">
        <w:rPr>
          <w:rFonts w:ascii="Times New Roman" w:hAnsi="Times New Roman"/>
        </w:rPr>
        <w:t>выделять этапы решения задачи;</w:t>
      </w:r>
    </w:p>
    <w:p w:rsidR="00FF65A6" w:rsidRPr="00594ED3" w:rsidRDefault="00FF65A6" w:rsidP="00C24FFD">
      <w:pPr>
        <w:pStyle w:val="a8"/>
        <w:numPr>
          <w:ilvl w:val="0"/>
          <w:numId w:val="176"/>
        </w:numPr>
        <w:tabs>
          <w:tab w:val="left" w:pos="993"/>
        </w:tabs>
        <w:ind w:left="567" w:firstLine="0"/>
        <w:contextualSpacing w:val="0"/>
        <w:jc w:val="both"/>
        <w:rPr>
          <w:rFonts w:ascii="Times New Roman" w:hAnsi="Times New Roman"/>
        </w:rPr>
      </w:pPr>
      <w:r w:rsidRPr="00594ED3">
        <w:rPr>
          <w:rFonts w:ascii="Times New Roman" w:hAnsi="Times New Roman"/>
        </w:rPr>
        <w:t>интерпретировать вычислительные результаты в задаче, исследовать полученное решение задачи;</w:t>
      </w:r>
    </w:p>
    <w:p w:rsidR="00FF65A6" w:rsidRPr="00594ED3" w:rsidRDefault="00FF65A6" w:rsidP="00C24FFD">
      <w:pPr>
        <w:pStyle w:val="a8"/>
        <w:numPr>
          <w:ilvl w:val="0"/>
          <w:numId w:val="176"/>
        </w:numPr>
        <w:tabs>
          <w:tab w:val="left" w:pos="993"/>
        </w:tabs>
        <w:ind w:left="567" w:firstLine="0"/>
        <w:contextualSpacing w:val="0"/>
        <w:jc w:val="both"/>
        <w:rPr>
          <w:rFonts w:ascii="Times New Roman" w:hAnsi="Times New Roman"/>
        </w:rPr>
      </w:pPr>
      <w:r w:rsidRPr="00594ED3">
        <w:rPr>
          <w:rFonts w:ascii="Times New Roman" w:hAnsi="Times New Roman"/>
        </w:rPr>
        <w:t>знать различие скоростей объекта в стоячей воде, против течения и по течению реки;</w:t>
      </w:r>
    </w:p>
    <w:p w:rsidR="00FF65A6" w:rsidRPr="00594ED3" w:rsidRDefault="00FF65A6" w:rsidP="00C24FFD">
      <w:pPr>
        <w:pStyle w:val="a8"/>
        <w:numPr>
          <w:ilvl w:val="0"/>
          <w:numId w:val="176"/>
        </w:numPr>
        <w:tabs>
          <w:tab w:val="left" w:pos="993"/>
        </w:tabs>
        <w:ind w:left="567" w:firstLine="0"/>
        <w:jc w:val="both"/>
        <w:rPr>
          <w:rFonts w:ascii="Times New Roman" w:hAnsi="Times New Roman"/>
        </w:rPr>
      </w:pPr>
      <w:r w:rsidRPr="00594ED3">
        <w:rPr>
          <w:rFonts w:ascii="Times New Roman" w:hAnsi="Times New Roman"/>
        </w:rPr>
        <w:t>решать задачи на нахождение части числа и числа по его части;</w:t>
      </w:r>
    </w:p>
    <w:p w:rsidR="00FF65A6" w:rsidRPr="00594ED3" w:rsidRDefault="00FF65A6" w:rsidP="00C24FFD">
      <w:pPr>
        <w:pStyle w:val="a8"/>
        <w:numPr>
          <w:ilvl w:val="0"/>
          <w:numId w:val="176"/>
        </w:numPr>
        <w:tabs>
          <w:tab w:val="left" w:pos="993"/>
        </w:tabs>
        <w:ind w:left="567" w:firstLine="0"/>
        <w:jc w:val="both"/>
        <w:rPr>
          <w:rFonts w:ascii="Times New Roman" w:hAnsi="Times New Roman"/>
        </w:rPr>
      </w:pPr>
      <w:r w:rsidRPr="00594ED3">
        <w:rPr>
          <w:rFonts w:ascii="Times New Roman" w:hAnsi="Times New Roman"/>
        </w:rPr>
        <w:t>решать задачи разных типов (на работу, на покупки, на движение), связывающих три величины, выделять эти величины и отношения между ними;</w:t>
      </w:r>
    </w:p>
    <w:p w:rsidR="00FF65A6" w:rsidRPr="00594ED3" w:rsidRDefault="00FF65A6" w:rsidP="00C24FFD">
      <w:pPr>
        <w:pStyle w:val="a8"/>
        <w:numPr>
          <w:ilvl w:val="0"/>
          <w:numId w:val="176"/>
        </w:numPr>
        <w:tabs>
          <w:tab w:val="left" w:pos="993"/>
        </w:tabs>
        <w:ind w:left="567" w:firstLine="0"/>
        <w:jc w:val="both"/>
        <w:rPr>
          <w:rFonts w:ascii="Times New Roman" w:hAnsi="Times New Roman"/>
        </w:rPr>
      </w:pPr>
      <w:r w:rsidRPr="00594ED3">
        <w:rPr>
          <w:rFonts w:ascii="Times New Roman" w:hAnsi="Times New Roman"/>
        </w:rPr>
        <w:t>находить процент от числа, число по проценту от него, находить процентное отношение двух чисел, находить процентное снижение или процентное повышение величины;</w:t>
      </w:r>
    </w:p>
    <w:p w:rsidR="00FF65A6" w:rsidRPr="00594ED3" w:rsidRDefault="00FF65A6" w:rsidP="00C24FFD">
      <w:pPr>
        <w:pStyle w:val="a8"/>
        <w:numPr>
          <w:ilvl w:val="0"/>
          <w:numId w:val="176"/>
        </w:numPr>
        <w:tabs>
          <w:tab w:val="left" w:pos="993"/>
        </w:tabs>
        <w:ind w:left="567" w:firstLine="0"/>
        <w:jc w:val="both"/>
        <w:rPr>
          <w:rFonts w:ascii="Times New Roman" w:hAnsi="Times New Roman"/>
        </w:rPr>
      </w:pPr>
      <w:r w:rsidRPr="00594ED3">
        <w:rPr>
          <w:rFonts w:ascii="Times New Roman" w:hAnsi="Times New Roman"/>
        </w:rPr>
        <w:t>решать несложные логические задачи методом рассуждений.</w:t>
      </w:r>
    </w:p>
    <w:p w:rsidR="00FF65A6" w:rsidRPr="00594ED3" w:rsidRDefault="00FF65A6" w:rsidP="000D7814">
      <w:pPr>
        <w:spacing w:after="0" w:line="240" w:lineRule="auto"/>
        <w:ind w:left="567"/>
        <w:rPr>
          <w:rFonts w:ascii="Times New Roman" w:hAnsi="Times New Roman"/>
          <w:b/>
          <w:sz w:val="24"/>
          <w:szCs w:val="24"/>
        </w:rPr>
      </w:pPr>
      <w:r w:rsidRPr="00594ED3">
        <w:rPr>
          <w:rFonts w:ascii="Times New Roman" w:hAnsi="Times New Roman"/>
          <w:b/>
          <w:sz w:val="24"/>
          <w:szCs w:val="24"/>
        </w:rPr>
        <w:t>В повседневной жизни и при изучении других предметов:</w:t>
      </w:r>
    </w:p>
    <w:p w:rsidR="00FF65A6" w:rsidRPr="00594ED3" w:rsidRDefault="00FF65A6" w:rsidP="00C24FFD">
      <w:pPr>
        <w:numPr>
          <w:ilvl w:val="0"/>
          <w:numId w:val="177"/>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выдвигать гипотезы о возможных предельных значениях искомых величин в задаче (делать прикидку) </w:t>
      </w:r>
    </w:p>
    <w:p w:rsidR="00FF65A6" w:rsidRPr="00594ED3" w:rsidRDefault="00FF65A6" w:rsidP="000D7814">
      <w:pPr>
        <w:spacing w:after="0" w:line="240" w:lineRule="auto"/>
        <w:ind w:left="567"/>
        <w:rPr>
          <w:rFonts w:ascii="Times New Roman" w:hAnsi="Times New Roman"/>
          <w:b/>
          <w:sz w:val="24"/>
          <w:szCs w:val="24"/>
        </w:rPr>
      </w:pPr>
      <w:r w:rsidRPr="00594ED3">
        <w:rPr>
          <w:rFonts w:ascii="Times New Roman" w:hAnsi="Times New Roman"/>
          <w:b/>
          <w:sz w:val="24"/>
          <w:szCs w:val="24"/>
        </w:rPr>
        <w:t>Наглядная геометрия</w:t>
      </w:r>
    </w:p>
    <w:p w:rsidR="00FF65A6" w:rsidRPr="00594ED3" w:rsidRDefault="00FF65A6" w:rsidP="000D7814">
      <w:pPr>
        <w:spacing w:after="0" w:line="240" w:lineRule="auto"/>
        <w:ind w:left="567"/>
        <w:rPr>
          <w:rFonts w:ascii="Times New Roman" w:hAnsi="Times New Roman"/>
          <w:b/>
          <w:sz w:val="24"/>
          <w:szCs w:val="24"/>
        </w:rPr>
      </w:pPr>
      <w:r w:rsidRPr="00594ED3">
        <w:rPr>
          <w:rFonts w:ascii="Times New Roman" w:hAnsi="Times New Roman"/>
          <w:b/>
          <w:sz w:val="24"/>
          <w:szCs w:val="24"/>
        </w:rPr>
        <w:t>Геометрические фигуры</w:t>
      </w:r>
    </w:p>
    <w:p w:rsidR="001E1B4A" w:rsidRPr="00594ED3" w:rsidRDefault="00FF65A6" w:rsidP="00C24FFD">
      <w:pPr>
        <w:numPr>
          <w:ilvl w:val="0"/>
          <w:numId w:val="178"/>
        </w:numPr>
        <w:tabs>
          <w:tab w:val="left" w:pos="0"/>
          <w:tab w:val="left" w:pos="993"/>
        </w:tabs>
        <w:spacing w:after="0" w:line="240" w:lineRule="auto"/>
        <w:ind w:left="567" w:firstLine="0"/>
        <w:jc w:val="both"/>
        <w:rPr>
          <w:rFonts w:ascii="Times New Roman" w:hAnsi="Times New Roman"/>
          <w:b/>
          <w:i/>
          <w:sz w:val="24"/>
          <w:szCs w:val="24"/>
        </w:rPr>
      </w:pPr>
      <w:r w:rsidRPr="00594ED3">
        <w:rPr>
          <w:rFonts w:ascii="Times New Roman" w:hAnsi="Times New Roman"/>
          <w:sz w:val="24"/>
          <w:szCs w:val="24"/>
        </w:rPr>
        <w:t>Оперировать на базовом уровне понятиями: фигура,</w:t>
      </w:r>
      <w:r w:rsidR="004A1E43" w:rsidRPr="00594ED3">
        <w:rPr>
          <w:rFonts w:ascii="Times New Roman" w:hAnsi="Times New Roman"/>
          <w:sz w:val="24"/>
          <w:szCs w:val="24"/>
        </w:rPr>
        <w:t xml:space="preserve"> </w:t>
      </w:r>
      <w:r w:rsidRPr="00594ED3">
        <w:rPr>
          <w:rFonts w:ascii="Times New Roman" w:hAnsi="Times New Roman"/>
          <w:bCs/>
          <w:sz w:val="24"/>
          <w:szCs w:val="24"/>
        </w:rPr>
        <w:t>т</w:t>
      </w:r>
      <w:r w:rsidRPr="00594ED3">
        <w:rPr>
          <w:rFonts w:ascii="Times New Roman" w:hAnsi="Times New Roman"/>
          <w:sz w:val="24"/>
          <w:szCs w:val="24"/>
        </w:rPr>
        <w:t>очка, отрезок, прямая, луч, ломаная, угол, многоугольник, треугольник и четыр</w:t>
      </w:r>
      <w:r w:rsidR="00A23AB5" w:rsidRPr="00594ED3">
        <w:rPr>
          <w:rFonts w:ascii="Times New Roman" w:hAnsi="Times New Roman"/>
          <w:sz w:val="24"/>
          <w:szCs w:val="24"/>
        </w:rPr>
        <w:t>е</w:t>
      </w:r>
      <w:r w:rsidRPr="00594ED3">
        <w:rPr>
          <w:rFonts w:ascii="Times New Roman" w:hAnsi="Times New Roman"/>
          <w:sz w:val="24"/>
          <w:szCs w:val="24"/>
        </w:rPr>
        <w:t xml:space="preserve">хугольник, прямоугольник и квадрат, окружность и круг, прямоугольный параллелепипед, куб, шар. </w:t>
      </w:r>
      <w:r w:rsidRPr="00594ED3">
        <w:rPr>
          <w:rFonts w:ascii="Times New Roman" w:hAnsi="Times New Roman"/>
          <w:sz w:val="24"/>
          <w:szCs w:val="24"/>
          <w:lang w:eastAsia="ru-RU"/>
        </w:rPr>
        <w:t>Изображать изучаемые фигуры от руки и с помощью линейки и циркуля.</w:t>
      </w:r>
    </w:p>
    <w:p w:rsidR="00FF65A6" w:rsidRPr="00594ED3" w:rsidRDefault="00FF65A6" w:rsidP="000D7814">
      <w:pPr>
        <w:tabs>
          <w:tab w:val="left" w:pos="0"/>
          <w:tab w:val="left" w:pos="993"/>
        </w:tabs>
        <w:spacing w:after="0" w:line="240" w:lineRule="auto"/>
        <w:ind w:left="567"/>
        <w:rPr>
          <w:rFonts w:ascii="Times New Roman" w:hAnsi="Times New Roman"/>
          <w:b/>
          <w:sz w:val="24"/>
          <w:szCs w:val="24"/>
        </w:rPr>
      </w:pPr>
      <w:r w:rsidRPr="00594ED3">
        <w:rPr>
          <w:rFonts w:ascii="Times New Roman" w:hAnsi="Times New Roman"/>
          <w:b/>
          <w:sz w:val="24"/>
          <w:szCs w:val="24"/>
        </w:rPr>
        <w:t>В повседневной жизни и при изучении других предметов:</w:t>
      </w:r>
    </w:p>
    <w:p w:rsidR="00FF65A6" w:rsidRPr="00594ED3" w:rsidRDefault="00FF65A6" w:rsidP="00C24FFD">
      <w:pPr>
        <w:pStyle w:val="a8"/>
        <w:numPr>
          <w:ilvl w:val="0"/>
          <w:numId w:val="152"/>
        </w:numPr>
        <w:tabs>
          <w:tab w:val="left" w:pos="993"/>
        </w:tabs>
        <w:ind w:left="567" w:firstLine="0"/>
        <w:jc w:val="both"/>
        <w:rPr>
          <w:rFonts w:ascii="Times New Roman" w:hAnsi="Times New Roman"/>
        </w:rPr>
      </w:pPr>
      <w:r w:rsidRPr="00594ED3">
        <w:rPr>
          <w:rFonts w:ascii="Times New Roman" w:hAnsi="Times New Roman"/>
        </w:rPr>
        <w:t xml:space="preserve">решать практические задачи с применением простейших свойств фигур. </w:t>
      </w:r>
    </w:p>
    <w:p w:rsidR="00FF65A6" w:rsidRPr="00594ED3" w:rsidRDefault="00FF65A6" w:rsidP="000D7814">
      <w:pPr>
        <w:spacing w:after="0" w:line="240" w:lineRule="auto"/>
        <w:ind w:left="567"/>
        <w:rPr>
          <w:rFonts w:ascii="Times New Roman" w:hAnsi="Times New Roman"/>
          <w:b/>
          <w:sz w:val="24"/>
          <w:szCs w:val="24"/>
        </w:rPr>
      </w:pPr>
      <w:r w:rsidRPr="00594ED3">
        <w:rPr>
          <w:rFonts w:ascii="Times New Roman" w:hAnsi="Times New Roman"/>
          <w:b/>
          <w:sz w:val="24"/>
          <w:szCs w:val="24"/>
        </w:rPr>
        <w:t>Измерения и вычисления</w:t>
      </w:r>
    </w:p>
    <w:p w:rsidR="00FF65A6" w:rsidRPr="00594ED3" w:rsidRDefault="00FF65A6" w:rsidP="00C24FFD">
      <w:pPr>
        <w:pStyle w:val="a"/>
        <w:numPr>
          <w:ilvl w:val="0"/>
          <w:numId w:val="179"/>
        </w:numPr>
        <w:tabs>
          <w:tab w:val="left" w:pos="993"/>
        </w:tabs>
        <w:ind w:left="567" w:firstLine="0"/>
        <w:rPr>
          <w:rFonts w:ascii="Times New Roman" w:hAnsi="Times New Roman"/>
          <w:sz w:val="24"/>
          <w:szCs w:val="24"/>
        </w:rPr>
      </w:pPr>
      <w:r w:rsidRPr="00594ED3">
        <w:rPr>
          <w:rFonts w:ascii="Times New Roman" w:hAnsi="Times New Roman"/>
          <w:sz w:val="24"/>
          <w:szCs w:val="24"/>
        </w:rPr>
        <w:t>выполнять измерение длин, расстояний, величин углов, с помощью инструментов для измерений длин и углов;</w:t>
      </w:r>
    </w:p>
    <w:p w:rsidR="00FF65A6" w:rsidRPr="00594ED3" w:rsidRDefault="00FF65A6" w:rsidP="00C24FFD">
      <w:pPr>
        <w:pStyle w:val="a"/>
        <w:numPr>
          <w:ilvl w:val="0"/>
          <w:numId w:val="179"/>
        </w:numPr>
        <w:tabs>
          <w:tab w:val="left" w:pos="993"/>
        </w:tabs>
        <w:ind w:left="567" w:firstLine="0"/>
        <w:rPr>
          <w:rFonts w:ascii="Times New Roman" w:hAnsi="Times New Roman"/>
          <w:sz w:val="24"/>
          <w:szCs w:val="24"/>
        </w:rPr>
      </w:pPr>
      <w:r w:rsidRPr="00594ED3">
        <w:rPr>
          <w:rFonts w:ascii="Times New Roman" w:hAnsi="Times New Roman"/>
          <w:sz w:val="24"/>
          <w:szCs w:val="24"/>
        </w:rPr>
        <w:t xml:space="preserve">вычислять площади прямоугольников. </w:t>
      </w:r>
    </w:p>
    <w:p w:rsidR="00FF65A6" w:rsidRPr="00594ED3" w:rsidRDefault="00FF65A6" w:rsidP="000D7814">
      <w:pPr>
        <w:spacing w:after="0" w:line="240" w:lineRule="auto"/>
        <w:ind w:left="567"/>
        <w:rPr>
          <w:rFonts w:ascii="Times New Roman" w:hAnsi="Times New Roman"/>
          <w:b/>
          <w:sz w:val="24"/>
          <w:szCs w:val="24"/>
        </w:rPr>
      </w:pPr>
      <w:r w:rsidRPr="00594ED3">
        <w:rPr>
          <w:rFonts w:ascii="Times New Roman" w:hAnsi="Times New Roman"/>
          <w:b/>
          <w:sz w:val="24"/>
          <w:szCs w:val="24"/>
        </w:rPr>
        <w:t>В повседневной жизни и при изучении других предметов:</w:t>
      </w:r>
    </w:p>
    <w:p w:rsidR="00FF65A6" w:rsidRPr="00594ED3" w:rsidRDefault="00FF65A6" w:rsidP="00C24FFD">
      <w:pPr>
        <w:numPr>
          <w:ilvl w:val="0"/>
          <w:numId w:val="142"/>
        </w:numPr>
        <w:tabs>
          <w:tab w:val="left" w:pos="0"/>
          <w:tab w:val="left" w:pos="993"/>
        </w:tabs>
        <w:spacing w:after="0" w:line="240" w:lineRule="auto"/>
        <w:ind w:left="567" w:firstLine="0"/>
        <w:jc w:val="both"/>
        <w:rPr>
          <w:rFonts w:ascii="Times New Roman" w:hAnsi="Times New Roman"/>
          <w:sz w:val="24"/>
          <w:szCs w:val="24"/>
          <w:lang w:eastAsia="ru-RU"/>
        </w:rPr>
      </w:pPr>
      <w:r w:rsidRPr="00594ED3">
        <w:rPr>
          <w:rFonts w:ascii="Times New Roman" w:hAnsi="Times New Roman"/>
          <w:sz w:val="24"/>
          <w:szCs w:val="24"/>
        </w:rPr>
        <w:t>вычислять расстояния на местности в стандартных ситуациях, площади прямоугольников;</w:t>
      </w:r>
    </w:p>
    <w:p w:rsidR="00FF65A6" w:rsidRPr="00594ED3" w:rsidRDefault="00FF65A6" w:rsidP="00C24FFD">
      <w:pPr>
        <w:numPr>
          <w:ilvl w:val="0"/>
          <w:numId w:val="144"/>
        </w:numPr>
        <w:tabs>
          <w:tab w:val="left" w:pos="0"/>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lastRenderedPageBreak/>
        <w:t>выполнять простейшие построения и измерения на местности, необходимые в реальной жизни</w:t>
      </w:r>
      <w:r w:rsidR="001E1B4A" w:rsidRPr="00594ED3">
        <w:rPr>
          <w:rFonts w:ascii="Times New Roman" w:hAnsi="Times New Roman"/>
          <w:sz w:val="24"/>
          <w:szCs w:val="24"/>
        </w:rPr>
        <w:t>.</w:t>
      </w:r>
    </w:p>
    <w:p w:rsidR="00FF65A6" w:rsidRPr="00594ED3" w:rsidRDefault="00FF65A6" w:rsidP="000D7814">
      <w:pPr>
        <w:spacing w:after="0" w:line="240" w:lineRule="auto"/>
        <w:ind w:left="567"/>
        <w:rPr>
          <w:rFonts w:ascii="Times New Roman" w:hAnsi="Times New Roman"/>
          <w:b/>
          <w:bCs/>
          <w:sz w:val="24"/>
          <w:szCs w:val="24"/>
        </w:rPr>
      </w:pPr>
      <w:r w:rsidRPr="00594ED3">
        <w:rPr>
          <w:rFonts w:ascii="Times New Roman" w:hAnsi="Times New Roman"/>
          <w:b/>
          <w:bCs/>
          <w:sz w:val="24"/>
          <w:szCs w:val="24"/>
        </w:rPr>
        <w:t>История математики</w:t>
      </w:r>
    </w:p>
    <w:p w:rsidR="00FF65A6" w:rsidRPr="00594ED3" w:rsidRDefault="00FF65A6" w:rsidP="00C24FFD">
      <w:pPr>
        <w:numPr>
          <w:ilvl w:val="0"/>
          <w:numId w:val="180"/>
        </w:numPr>
        <w:tabs>
          <w:tab w:val="left" w:pos="34"/>
          <w:tab w:val="left" w:pos="993"/>
        </w:tabs>
        <w:spacing w:after="0" w:line="240" w:lineRule="auto"/>
        <w:ind w:left="567" w:firstLine="0"/>
        <w:jc w:val="both"/>
        <w:rPr>
          <w:rFonts w:ascii="Times New Roman" w:hAnsi="Times New Roman"/>
          <w:sz w:val="24"/>
          <w:szCs w:val="24"/>
          <w:lang w:eastAsia="ru-RU"/>
        </w:rPr>
      </w:pPr>
      <w:r w:rsidRPr="00594ED3">
        <w:rPr>
          <w:rFonts w:ascii="Times New Roman" w:hAnsi="Times New Roman"/>
          <w:sz w:val="24"/>
          <w:szCs w:val="24"/>
          <w:lang w:eastAsia="ru-RU"/>
        </w:rPr>
        <w:t>описывать отдельные выдающиеся результаты, полученные в ходе развития математики как науки;</w:t>
      </w:r>
    </w:p>
    <w:p w:rsidR="00FF65A6" w:rsidRPr="00594ED3" w:rsidRDefault="00FF65A6" w:rsidP="00C24FFD">
      <w:pPr>
        <w:numPr>
          <w:ilvl w:val="0"/>
          <w:numId w:val="180"/>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lang w:eastAsia="ru-RU"/>
        </w:rPr>
        <w:t>знать примеры математических открытий и их авторов, в связи с отечественной и всемирной историей</w:t>
      </w:r>
      <w:r w:rsidR="001E1B4A" w:rsidRPr="00594ED3">
        <w:rPr>
          <w:rFonts w:ascii="Times New Roman" w:hAnsi="Times New Roman"/>
          <w:sz w:val="24"/>
          <w:szCs w:val="24"/>
          <w:lang w:eastAsia="ru-RU"/>
        </w:rPr>
        <w:t>.</w:t>
      </w:r>
    </w:p>
    <w:p w:rsidR="00FF65A6" w:rsidRPr="00594ED3" w:rsidRDefault="00FF65A6" w:rsidP="000D7814">
      <w:pPr>
        <w:pStyle w:val="3"/>
        <w:spacing w:before="0" w:beforeAutospacing="0" w:after="0" w:afterAutospacing="0"/>
        <w:ind w:left="567"/>
        <w:rPr>
          <w:sz w:val="24"/>
          <w:szCs w:val="24"/>
        </w:rPr>
      </w:pPr>
      <w:bookmarkStart w:id="54" w:name="_Toc284662720"/>
      <w:bookmarkStart w:id="55" w:name="_Toc284663346"/>
      <w:r w:rsidRPr="00594ED3">
        <w:rPr>
          <w:sz w:val="24"/>
          <w:szCs w:val="24"/>
        </w:rPr>
        <w:t>Выпускник получит возможность научиться в 5-6 классах (для обеспечения возможности успешного продолжения образования на базовом и углубл</w:t>
      </w:r>
      <w:r w:rsidR="00A23AB5" w:rsidRPr="00594ED3">
        <w:rPr>
          <w:sz w:val="24"/>
          <w:szCs w:val="24"/>
        </w:rPr>
        <w:t>е</w:t>
      </w:r>
      <w:r w:rsidRPr="00594ED3">
        <w:rPr>
          <w:sz w:val="24"/>
          <w:szCs w:val="24"/>
        </w:rPr>
        <w:t>нном уровнях)</w:t>
      </w:r>
      <w:bookmarkEnd w:id="54"/>
      <w:bookmarkEnd w:id="55"/>
    </w:p>
    <w:p w:rsidR="00FF65A6" w:rsidRPr="00594ED3" w:rsidRDefault="00FF65A6" w:rsidP="000D7814">
      <w:pPr>
        <w:spacing w:after="0" w:line="240" w:lineRule="auto"/>
        <w:ind w:left="567"/>
        <w:rPr>
          <w:rFonts w:ascii="Times New Roman" w:hAnsi="Times New Roman"/>
          <w:sz w:val="24"/>
          <w:szCs w:val="24"/>
        </w:rPr>
      </w:pPr>
      <w:r w:rsidRPr="00594ED3">
        <w:rPr>
          <w:rFonts w:ascii="Times New Roman" w:hAnsi="Times New Roman"/>
          <w:b/>
          <w:sz w:val="24"/>
          <w:szCs w:val="24"/>
        </w:rPr>
        <w:t>Элементы теории множеств и математической логики</w:t>
      </w:r>
    </w:p>
    <w:p w:rsidR="00FF65A6" w:rsidRPr="00594ED3" w:rsidRDefault="00FF65A6" w:rsidP="00C24FFD">
      <w:pPr>
        <w:pStyle w:val="a8"/>
        <w:numPr>
          <w:ilvl w:val="0"/>
          <w:numId w:val="181"/>
        </w:numPr>
        <w:tabs>
          <w:tab w:val="left" w:pos="1134"/>
        </w:tabs>
        <w:ind w:left="567" w:firstLine="0"/>
        <w:jc w:val="both"/>
        <w:rPr>
          <w:rFonts w:ascii="Times New Roman" w:hAnsi="Times New Roman"/>
          <w:i/>
        </w:rPr>
      </w:pPr>
      <w:r w:rsidRPr="00594ED3">
        <w:rPr>
          <w:rFonts w:ascii="Times New Roman" w:hAnsi="Times New Roman"/>
          <w:i/>
        </w:rPr>
        <w:t>Оперировать</w:t>
      </w:r>
      <w:r w:rsidRPr="00594ED3">
        <w:rPr>
          <w:rStyle w:val="af3"/>
          <w:rFonts w:ascii="Times New Roman" w:hAnsi="Times New Roman"/>
          <w:i/>
        </w:rPr>
        <w:footnoteReference w:id="5"/>
      </w:r>
      <w:r w:rsidRPr="00594ED3">
        <w:rPr>
          <w:rFonts w:ascii="Times New Roman" w:hAnsi="Times New Roman"/>
          <w:i/>
        </w:rPr>
        <w:t xml:space="preserve"> понятиями: множество, характеристики множества, элемент множества, пустое, конечное и бесконечное множество, подмножество, принадлежность, </w:t>
      </w:r>
    </w:p>
    <w:p w:rsidR="00FF65A6" w:rsidRPr="00594ED3" w:rsidRDefault="00FF65A6" w:rsidP="00C24FFD">
      <w:pPr>
        <w:pStyle w:val="a8"/>
        <w:numPr>
          <w:ilvl w:val="0"/>
          <w:numId w:val="181"/>
        </w:numPr>
        <w:tabs>
          <w:tab w:val="left" w:pos="1134"/>
        </w:tabs>
        <w:ind w:left="567" w:firstLine="0"/>
        <w:jc w:val="both"/>
        <w:rPr>
          <w:rFonts w:ascii="Times New Roman" w:hAnsi="Times New Roman"/>
          <w:i/>
        </w:rPr>
      </w:pPr>
      <w:r w:rsidRPr="00594ED3">
        <w:rPr>
          <w:rFonts w:ascii="Times New Roman" w:hAnsi="Times New Roman"/>
          <w:i/>
        </w:rPr>
        <w:t>определять принадлежность элемента множеству, объединению и пересечению множеств; задавать множество с помощью перечисления элементов, словесного описания</w:t>
      </w:r>
      <w:r w:rsidR="001E1B4A" w:rsidRPr="00594ED3">
        <w:rPr>
          <w:rFonts w:ascii="Times New Roman" w:hAnsi="Times New Roman"/>
          <w:i/>
        </w:rPr>
        <w:t>.</w:t>
      </w:r>
    </w:p>
    <w:p w:rsidR="00FF65A6" w:rsidRPr="00594ED3" w:rsidRDefault="00FF65A6" w:rsidP="000D7814">
      <w:pPr>
        <w:spacing w:after="0" w:line="240" w:lineRule="auto"/>
        <w:ind w:left="567"/>
        <w:rPr>
          <w:rFonts w:ascii="Times New Roman" w:hAnsi="Times New Roman"/>
          <w:b/>
          <w:sz w:val="24"/>
          <w:szCs w:val="24"/>
        </w:rPr>
      </w:pPr>
      <w:r w:rsidRPr="00594ED3">
        <w:rPr>
          <w:rFonts w:ascii="Times New Roman" w:hAnsi="Times New Roman"/>
          <w:b/>
          <w:sz w:val="24"/>
          <w:szCs w:val="24"/>
        </w:rPr>
        <w:t>В повседневной жизни и при изучении других предметов:</w:t>
      </w:r>
    </w:p>
    <w:p w:rsidR="00FF65A6" w:rsidRPr="00594ED3" w:rsidRDefault="00FF65A6" w:rsidP="00C24FFD">
      <w:pPr>
        <w:pStyle w:val="a"/>
        <w:numPr>
          <w:ilvl w:val="0"/>
          <w:numId w:val="182"/>
        </w:numPr>
        <w:tabs>
          <w:tab w:val="left" w:pos="993"/>
        </w:tabs>
        <w:ind w:left="567" w:firstLine="0"/>
        <w:rPr>
          <w:rFonts w:ascii="Times New Roman" w:hAnsi="Times New Roman"/>
          <w:i/>
          <w:sz w:val="24"/>
          <w:szCs w:val="24"/>
        </w:rPr>
      </w:pPr>
      <w:r w:rsidRPr="00594ED3">
        <w:rPr>
          <w:rFonts w:ascii="Times New Roman" w:hAnsi="Times New Roman"/>
          <w:i/>
          <w:sz w:val="24"/>
          <w:szCs w:val="24"/>
        </w:rPr>
        <w:t xml:space="preserve">распознавать логически некорректные высказывания; </w:t>
      </w:r>
    </w:p>
    <w:p w:rsidR="00FF65A6" w:rsidRPr="00594ED3" w:rsidRDefault="00FF65A6" w:rsidP="00C24FFD">
      <w:pPr>
        <w:pStyle w:val="a"/>
        <w:numPr>
          <w:ilvl w:val="0"/>
          <w:numId w:val="182"/>
        </w:numPr>
        <w:tabs>
          <w:tab w:val="left" w:pos="993"/>
        </w:tabs>
        <w:ind w:left="567" w:firstLine="0"/>
        <w:rPr>
          <w:rFonts w:ascii="Times New Roman" w:hAnsi="Times New Roman"/>
          <w:i/>
          <w:sz w:val="24"/>
          <w:szCs w:val="24"/>
        </w:rPr>
      </w:pPr>
      <w:r w:rsidRPr="00594ED3">
        <w:rPr>
          <w:rFonts w:ascii="Times New Roman" w:hAnsi="Times New Roman"/>
          <w:i/>
          <w:sz w:val="24"/>
          <w:szCs w:val="24"/>
        </w:rPr>
        <w:t>строить цепочки умозаключений на основе использования правил логики</w:t>
      </w:r>
      <w:r w:rsidR="001E1B4A" w:rsidRPr="00594ED3">
        <w:rPr>
          <w:rFonts w:ascii="Times New Roman" w:hAnsi="Times New Roman"/>
          <w:i/>
          <w:sz w:val="24"/>
          <w:szCs w:val="24"/>
        </w:rPr>
        <w:t>.</w:t>
      </w:r>
    </w:p>
    <w:p w:rsidR="00FF65A6" w:rsidRPr="00594ED3" w:rsidRDefault="00FF65A6" w:rsidP="000D7814">
      <w:pPr>
        <w:spacing w:after="0" w:line="240" w:lineRule="auto"/>
        <w:ind w:left="567"/>
        <w:rPr>
          <w:rFonts w:ascii="Times New Roman" w:hAnsi="Times New Roman"/>
          <w:b/>
          <w:i/>
          <w:sz w:val="24"/>
          <w:szCs w:val="24"/>
        </w:rPr>
      </w:pPr>
      <w:r w:rsidRPr="00594ED3">
        <w:rPr>
          <w:rFonts w:ascii="Times New Roman" w:hAnsi="Times New Roman"/>
          <w:b/>
          <w:i/>
          <w:sz w:val="24"/>
          <w:szCs w:val="24"/>
        </w:rPr>
        <w:t>Числа</w:t>
      </w:r>
    </w:p>
    <w:p w:rsidR="00FF65A6" w:rsidRPr="00594ED3" w:rsidRDefault="00FF65A6" w:rsidP="00C24FFD">
      <w:pPr>
        <w:pStyle w:val="a8"/>
        <w:numPr>
          <w:ilvl w:val="0"/>
          <w:numId w:val="183"/>
        </w:numPr>
        <w:tabs>
          <w:tab w:val="left" w:pos="1134"/>
        </w:tabs>
        <w:ind w:left="567" w:firstLine="0"/>
        <w:contextualSpacing w:val="0"/>
        <w:jc w:val="both"/>
        <w:rPr>
          <w:rFonts w:ascii="Times New Roman" w:hAnsi="Times New Roman"/>
          <w:i/>
        </w:rPr>
      </w:pPr>
      <w:r w:rsidRPr="00594ED3">
        <w:rPr>
          <w:rFonts w:ascii="Times New Roman" w:hAnsi="Times New Roman"/>
          <w:i/>
        </w:rPr>
        <w:t>Оперировать понятиями: натуральное число, множество натуральных чисел, целое число, множество целых чисел, обыкновенная дробь, десятичная дробь, смешанное число, рациональное число, множество рациональных чисел, геометрическая интерпретация натуральных, целых, рациональных;</w:t>
      </w:r>
    </w:p>
    <w:p w:rsidR="00FF65A6" w:rsidRPr="00594ED3" w:rsidRDefault="00FF65A6" w:rsidP="00C24FFD">
      <w:pPr>
        <w:pStyle w:val="a8"/>
        <w:numPr>
          <w:ilvl w:val="0"/>
          <w:numId w:val="183"/>
        </w:numPr>
        <w:tabs>
          <w:tab w:val="left" w:pos="1134"/>
        </w:tabs>
        <w:ind w:left="567" w:firstLine="0"/>
        <w:contextualSpacing w:val="0"/>
        <w:jc w:val="both"/>
        <w:rPr>
          <w:rFonts w:ascii="Times New Roman" w:hAnsi="Times New Roman"/>
          <w:i/>
        </w:rPr>
      </w:pPr>
      <w:r w:rsidRPr="00594ED3">
        <w:rPr>
          <w:rFonts w:ascii="Times New Roman" w:hAnsi="Times New Roman"/>
          <w:i/>
        </w:rPr>
        <w:t>понимать и объяснять смысл позиционной записи натурального числа;</w:t>
      </w:r>
    </w:p>
    <w:p w:rsidR="00FF65A6" w:rsidRPr="00594ED3" w:rsidRDefault="00FF65A6" w:rsidP="00C24FFD">
      <w:pPr>
        <w:pStyle w:val="a8"/>
        <w:numPr>
          <w:ilvl w:val="0"/>
          <w:numId w:val="183"/>
        </w:numPr>
        <w:tabs>
          <w:tab w:val="left" w:pos="1134"/>
        </w:tabs>
        <w:ind w:left="567" w:firstLine="0"/>
        <w:contextualSpacing w:val="0"/>
        <w:jc w:val="both"/>
        <w:rPr>
          <w:rFonts w:ascii="Times New Roman" w:hAnsi="Times New Roman"/>
          <w:i/>
        </w:rPr>
      </w:pPr>
      <w:r w:rsidRPr="00594ED3">
        <w:rPr>
          <w:rFonts w:ascii="Times New Roman" w:hAnsi="Times New Roman"/>
          <w:i/>
        </w:rPr>
        <w:t>выполнять вычисления, в том числе с использованием при</w:t>
      </w:r>
      <w:r w:rsidR="00A23AB5" w:rsidRPr="00594ED3">
        <w:rPr>
          <w:rFonts w:ascii="Times New Roman" w:hAnsi="Times New Roman"/>
          <w:i/>
        </w:rPr>
        <w:t>е</w:t>
      </w:r>
      <w:r w:rsidRPr="00594ED3">
        <w:rPr>
          <w:rFonts w:ascii="Times New Roman" w:hAnsi="Times New Roman"/>
          <w:i/>
        </w:rPr>
        <w:t>мов рациональных вычислений, обосновывать алгоритмы выполнения действий;</w:t>
      </w:r>
    </w:p>
    <w:p w:rsidR="00FF65A6" w:rsidRPr="00594ED3" w:rsidRDefault="00FF65A6" w:rsidP="00C24FFD">
      <w:pPr>
        <w:pStyle w:val="a8"/>
        <w:numPr>
          <w:ilvl w:val="0"/>
          <w:numId w:val="183"/>
        </w:numPr>
        <w:tabs>
          <w:tab w:val="left" w:pos="1134"/>
        </w:tabs>
        <w:ind w:left="567" w:firstLine="0"/>
        <w:contextualSpacing w:val="0"/>
        <w:jc w:val="both"/>
        <w:rPr>
          <w:rFonts w:ascii="Times New Roman" w:hAnsi="Times New Roman"/>
          <w:i/>
        </w:rPr>
      </w:pPr>
      <w:r w:rsidRPr="00594ED3">
        <w:rPr>
          <w:rFonts w:ascii="Times New Roman" w:hAnsi="Times New Roman"/>
          <w:i/>
        </w:rPr>
        <w:t>использовать признаки делимости на 2, 4, 8, 5, 3, 6, 9, 10, 11, суммы и произведения чисел при выполнении вычислений и решении задач, обосновывать признаки делимости;</w:t>
      </w:r>
    </w:p>
    <w:p w:rsidR="00FF65A6" w:rsidRPr="00594ED3" w:rsidRDefault="00FF65A6" w:rsidP="00C24FFD">
      <w:pPr>
        <w:pStyle w:val="a8"/>
        <w:numPr>
          <w:ilvl w:val="0"/>
          <w:numId w:val="183"/>
        </w:numPr>
        <w:tabs>
          <w:tab w:val="left" w:pos="1134"/>
        </w:tabs>
        <w:ind w:left="567" w:firstLine="0"/>
        <w:contextualSpacing w:val="0"/>
        <w:jc w:val="both"/>
        <w:rPr>
          <w:rFonts w:ascii="Times New Roman" w:hAnsi="Times New Roman"/>
          <w:i/>
        </w:rPr>
      </w:pPr>
      <w:r w:rsidRPr="00594ED3">
        <w:rPr>
          <w:rFonts w:ascii="Times New Roman" w:hAnsi="Times New Roman"/>
          <w:i/>
        </w:rPr>
        <w:t>выполнять округление рациональных чисел с заданной точностью;</w:t>
      </w:r>
    </w:p>
    <w:p w:rsidR="00FF65A6" w:rsidRPr="00594ED3" w:rsidRDefault="00FF65A6" w:rsidP="00C24FFD">
      <w:pPr>
        <w:pStyle w:val="a8"/>
        <w:numPr>
          <w:ilvl w:val="0"/>
          <w:numId w:val="183"/>
        </w:numPr>
        <w:tabs>
          <w:tab w:val="left" w:pos="1134"/>
        </w:tabs>
        <w:ind w:left="567" w:firstLine="0"/>
        <w:contextualSpacing w:val="0"/>
        <w:jc w:val="both"/>
        <w:rPr>
          <w:rFonts w:ascii="Times New Roman" w:hAnsi="Times New Roman"/>
          <w:i/>
        </w:rPr>
      </w:pPr>
      <w:r w:rsidRPr="00594ED3">
        <w:rPr>
          <w:rFonts w:ascii="Times New Roman" w:hAnsi="Times New Roman"/>
          <w:i/>
        </w:rPr>
        <w:t>упорядочивать числа, записанные в виде обыкновенных и десятичных дробей;</w:t>
      </w:r>
    </w:p>
    <w:p w:rsidR="00FF65A6" w:rsidRPr="00594ED3" w:rsidRDefault="00FF65A6" w:rsidP="00C24FFD">
      <w:pPr>
        <w:pStyle w:val="a8"/>
        <w:numPr>
          <w:ilvl w:val="0"/>
          <w:numId w:val="183"/>
        </w:numPr>
        <w:tabs>
          <w:tab w:val="left" w:pos="1134"/>
        </w:tabs>
        <w:ind w:left="567" w:firstLine="0"/>
        <w:contextualSpacing w:val="0"/>
        <w:jc w:val="both"/>
        <w:rPr>
          <w:rFonts w:ascii="Times New Roman" w:hAnsi="Times New Roman"/>
          <w:i/>
        </w:rPr>
      </w:pPr>
      <w:r w:rsidRPr="00594ED3">
        <w:rPr>
          <w:rFonts w:ascii="Times New Roman" w:hAnsi="Times New Roman"/>
          <w:i/>
        </w:rPr>
        <w:t>находить НОД и НОК чисел и использовать их при решении зада</w:t>
      </w:r>
      <w:r w:rsidR="001E1B4A" w:rsidRPr="00594ED3">
        <w:rPr>
          <w:rFonts w:ascii="Times New Roman" w:hAnsi="Times New Roman"/>
          <w:i/>
        </w:rPr>
        <w:t>;</w:t>
      </w:r>
      <w:r w:rsidRPr="00594ED3">
        <w:rPr>
          <w:rFonts w:ascii="Times New Roman" w:hAnsi="Times New Roman"/>
          <w:i/>
        </w:rPr>
        <w:t>.</w:t>
      </w:r>
    </w:p>
    <w:p w:rsidR="00FF65A6" w:rsidRPr="00594ED3" w:rsidRDefault="00FF65A6" w:rsidP="00C24FFD">
      <w:pPr>
        <w:pStyle w:val="a8"/>
        <w:numPr>
          <w:ilvl w:val="0"/>
          <w:numId w:val="183"/>
        </w:numPr>
        <w:tabs>
          <w:tab w:val="left" w:pos="1134"/>
        </w:tabs>
        <w:ind w:left="567" w:firstLine="0"/>
        <w:contextualSpacing w:val="0"/>
        <w:jc w:val="both"/>
        <w:rPr>
          <w:rFonts w:ascii="Times New Roman" w:hAnsi="Times New Roman"/>
          <w:i/>
        </w:rPr>
      </w:pPr>
      <w:r w:rsidRPr="00594ED3">
        <w:rPr>
          <w:rFonts w:ascii="Times New Roman" w:hAnsi="Times New Roman"/>
          <w:i/>
        </w:rPr>
        <w:t>оперировать понятием модуль числа, геометрическая интерпретация модуля числа.</w:t>
      </w:r>
    </w:p>
    <w:p w:rsidR="00FF65A6" w:rsidRPr="00594ED3" w:rsidRDefault="00FF65A6" w:rsidP="000D7814">
      <w:pPr>
        <w:spacing w:after="0" w:line="240" w:lineRule="auto"/>
        <w:ind w:left="567"/>
        <w:rPr>
          <w:rFonts w:ascii="Times New Roman" w:hAnsi="Times New Roman"/>
          <w:b/>
          <w:sz w:val="24"/>
          <w:szCs w:val="24"/>
        </w:rPr>
      </w:pPr>
      <w:r w:rsidRPr="00594ED3">
        <w:rPr>
          <w:rFonts w:ascii="Times New Roman" w:hAnsi="Times New Roman"/>
          <w:b/>
          <w:sz w:val="24"/>
          <w:szCs w:val="24"/>
        </w:rPr>
        <w:t>В повседневной жизни и при изучении других предметов:</w:t>
      </w:r>
    </w:p>
    <w:p w:rsidR="00FF65A6" w:rsidRPr="00594ED3" w:rsidRDefault="00FF65A6" w:rsidP="00C24FFD">
      <w:pPr>
        <w:pStyle w:val="a"/>
        <w:numPr>
          <w:ilvl w:val="0"/>
          <w:numId w:val="184"/>
        </w:numPr>
        <w:tabs>
          <w:tab w:val="left" w:pos="1134"/>
        </w:tabs>
        <w:ind w:left="567" w:firstLine="0"/>
        <w:rPr>
          <w:rFonts w:ascii="Times New Roman" w:hAnsi="Times New Roman"/>
          <w:i/>
          <w:sz w:val="24"/>
          <w:szCs w:val="24"/>
        </w:rPr>
      </w:pPr>
      <w:r w:rsidRPr="00594ED3">
        <w:rPr>
          <w:rFonts w:ascii="Times New Roman" w:hAnsi="Times New Roman"/>
          <w:i/>
          <w:sz w:val="24"/>
          <w:szCs w:val="24"/>
        </w:rPr>
        <w:t>применять правила приближенных вычислений при решении практических задач и решении задач других учебных предметов;</w:t>
      </w:r>
    </w:p>
    <w:p w:rsidR="00FF65A6" w:rsidRPr="00594ED3" w:rsidRDefault="00FF65A6" w:rsidP="00C24FFD">
      <w:pPr>
        <w:pStyle w:val="a"/>
        <w:numPr>
          <w:ilvl w:val="0"/>
          <w:numId w:val="184"/>
        </w:numPr>
        <w:tabs>
          <w:tab w:val="left" w:pos="1134"/>
        </w:tabs>
        <w:ind w:left="567" w:firstLine="0"/>
        <w:rPr>
          <w:rFonts w:ascii="Times New Roman" w:hAnsi="Times New Roman"/>
          <w:i/>
          <w:sz w:val="24"/>
          <w:szCs w:val="24"/>
        </w:rPr>
      </w:pPr>
      <w:r w:rsidRPr="00594ED3">
        <w:rPr>
          <w:rFonts w:ascii="Times New Roman" w:hAnsi="Times New Roman"/>
          <w:i/>
          <w:sz w:val="24"/>
          <w:szCs w:val="24"/>
        </w:rPr>
        <w:t>выполнять сравнение результатов вычислений при решении практических задач, в том числе приближенных вычислений;</w:t>
      </w:r>
    </w:p>
    <w:p w:rsidR="00FF65A6" w:rsidRPr="00594ED3" w:rsidRDefault="00FF65A6" w:rsidP="00C24FFD">
      <w:pPr>
        <w:pStyle w:val="a"/>
        <w:numPr>
          <w:ilvl w:val="0"/>
          <w:numId w:val="184"/>
        </w:numPr>
        <w:tabs>
          <w:tab w:val="left" w:pos="1134"/>
        </w:tabs>
        <w:ind w:left="567" w:firstLine="0"/>
        <w:rPr>
          <w:rFonts w:ascii="Times New Roman" w:hAnsi="Times New Roman"/>
          <w:i/>
          <w:sz w:val="24"/>
          <w:szCs w:val="24"/>
        </w:rPr>
      </w:pPr>
      <w:r w:rsidRPr="00594ED3">
        <w:rPr>
          <w:rFonts w:ascii="Times New Roman" w:hAnsi="Times New Roman"/>
          <w:i/>
          <w:sz w:val="24"/>
          <w:szCs w:val="24"/>
        </w:rPr>
        <w:t>составлять числовые выражения и оценивать их значения при решении практических задач и задач из других учебных предметов</w:t>
      </w:r>
      <w:r w:rsidR="001E1B4A" w:rsidRPr="00594ED3">
        <w:rPr>
          <w:rFonts w:ascii="Times New Roman" w:hAnsi="Times New Roman"/>
          <w:i/>
          <w:sz w:val="24"/>
          <w:szCs w:val="24"/>
        </w:rPr>
        <w:t>.</w:t>
      </w:r>
    </w:p>
    <w:p w:rsidR="00FF65A6" w:rsidRPr="00594ED3" w:rsidRDefault="00FF65A6" w:rsidP="000D7814">
      <w:pPr>
        <w:spacing w:after="0" w:line="240" w:lineRule="auto"/>
        <w:ind w:left="567"/>
        <w:rPr>
          <w:rFonts w:ascii="Times New Roman" w:hAnsi="Times New Roman"/>
          <w:b/>
          <w:sz w:val="24"/>
          <w:szCs w:val="24"/>
        </w:rPr>
      </w:pPr>
      <w:r w:rsidRPr="00594ED3">
        <w:rPr>
          <w:rFonts w:ascii="Times New Roman" w:hAnsi="Times New Roman"/>
          <w:b/>
          <w:sz w:val="24"/>
          <w:szCs w:val="24"/>
        </w:rPr>
        <w:t xml:space="preserve">Уравнения и неравенства </w:t>
      </w:r>
    </w:p>
    <w:p w:rsidR="00FF65A6" w:rsidRPr="00594ED3" w:rsidRDefault="00FF65A6" w:rsidP="00C24FFD">
      <w:pPr>
        <w:pStyle w:val="a"/>
        <w:numPr>
          <w:ilvl w:val="0"/>
          <w:numId w:val="185"/>
        </w:numPr>
        <w:tabs>
          <w:tab w:val="left" w:pos="1134"/>
        </w:tabs>
        <w:ind w:left="567" w:firstLine="0"/>
        <w:rPr>
          <w:rFonts w:ascii="Times New Roman" w:hAnsi="Times New Roman"/>
          <w:i/>
          <w:sz w:val="24"/>
          <w:szCs w:val="24"/>
        </w:rPr>
      </w:pPr>
      <w:r w:rsidRPr="00594ED3">
        <w:rPr>
          <w:rFonts w:ascii="Times New Roman" w:hAnsi="Times New Roman"/>
          <w:i/>
          <w:sz w:val="24"/>
          <w:szCs w:val="24"/>
        </w:rPr>
        <w:t>Оперировать понятиями: равенство, числовое равенство, уравнение, корень уравнения, решение уравнения, числовое неравенство</w:t>
      </w:r>
      <w:r w:rsidR="001E1B4A" w:rsidRPr="00594ED3">
        <w:rPr>
          <w:rFonts w:ascii="Times New Roman" w:hAnsi="Times New Roman"/>
          <w:i/>
          <w:sz w:val="24"/>
          <w:szCs w:val="24"/>
        </w:rPr>
        <w:t>.</w:t>
      </w:r>
    </w:p>
    <w:p w:rsidR="00FF65A6" w:rsidRPr="00594ED3" w:rsidRDefault="00FF65A6" w:rsidP="000D7814">
      <w:pPr>
        <w:spacing w:after="0" w:line="240" w:lineRule="auto"/>
        <w:ind w:left="567"/>
        <w:rPr>
          <w:rFonts w:ascii="Times New Roman" w:hAnsi="Times New Roman"/>
          <w:b/>
          <w:sz w:val="24"/>
          <w:szCs w:val="24"/>
        </w:rPr>
      </w:pPr>
      <w:r w:rsidRPr="00594ED3">
        <w:rPr>
          <w:rFonts w:ascii="Times New Roman" w:hAnsi="Times New Roman"/>
          <w:b/>
          <w:sz w:val="24"/>
          <w:szCs w:val="24"/>
        </w:rPr>
        <w:lastRenderedPageBreak/>
        <w:t>Статистика и теория вероятностей</w:t>
      </w:r>
    </w:p>
    <w:p w:rsidR="00FF65A6" w:rsidRPr="00594ED3" w:rsidRDefault="00FF65A6" w:rsidP="00C24FFD">
      <w:pPr>
        <w:pStyle w:val="a8"/>
        <w:numPr>
          <w:ilvl w:val="0"/>
          <w:numId w:val="186"/>
        </w:numPr>
        <w:tabs>
          <w:tab w:val="left" w:pos="1134"/>
        </w:tabs>
        <w:ind w:left="567" w:firstLine="0"/>
        <w:contextualSpacing w:val="0"/>
        <w:jc w:val="both"/>
        <w:rPr>
          <w:rFonts w:ascii="Times New Roman" w:hAnsi="Times New Roman"/>
          <w:i/>
        </w:rPr>
      </w:pPr>
      <w:r w:rsidRPr="00594ED3">
        <w:rPr>
          <w:rFonts w:ascii="Times New Roman" w:hAnsi="Times New Roman"/>
          <w:i/>
        </w:rPr>
        <w:t xml:space="preserve">Оперировать понятиями: столбчатые и круговые диаграммы, таблицы данных, среднее арифметическое, </w:t>
      </w:r>
    </w:p>
    <w:p w:rsidR="00FF65A6" w:rsidRPr="00594ED3" w:rsidRDefault="00FF65A6" w:rsidP="00C24FFD">
      <w:pPr>
        <w:pStyle w:val="a"/>
        <w:numPr>
          <w:ilvl w:val="0"/>
          <w:numId w:val="186"/>
        </w:numPr>
        <w:tabs>
          <w:tab w:val="left" w:pos="1134"/>
        </w:tabs>
        <w:ind w:left="567" w:firstLine="0"/>
        <w:rPr>
          <w:rFonts w:ascii="Times New Roman" w:hAnsi="Times New Roman"/>
          <w:i/>
          <w:sz w:val="24"/>
          <w:szCs w:val="24"/>
        </w:rPr>
      </w:pPr>
      <w:r w:rsidRPr="00594ED3">
        <w:rPr>
          <w:rFonts w:ascii="Times New Roman" w:hAnsi="Times New Roman"/>
          <w:i/>
          <w:sz w:val="24"/>
          <w:szCs w:val="24"/>
        </w:rPr>
        <w:t xml:space="preserve">извлекать, информацию, </w:t>
      </w:r>
      <w:r w:rsidRPr="00594ED3">
        <w:rPr>
          <w:rStyle w:val="dash041e0431044b0447043d044b0439char1"/>
          <w:i/>
        </w:rPr>
        <w:t>представленную в таблицах, на диаграммах</w:t>
      </w:r>
      <w:r w:rsidRPr="00594ED3">
        <w:rPr>
          <w:rFonts w:ascii="Times New Roman" w:hAnsi="Times New Roman"/>
          <w:i/>
          <w:sz w:val="24"/>
          <w:szCs w:val="24"/>
        </w:rPr>
        <w:t>;</w:t>
      </w:r>
    </w:p>
    <w:p w:rsidR="00FF65A6" w:rsidRPr="00594ED3" w:rsidRDefault="00FF65A6" w:rsidP="00C24FFD">
      <w:pPr>
        <w:pStyle w:val="a"/>
        <w:numPr>
          <w:ilvl w:val="0"/>
          <w:numId w:val="186"/>
        </w:numPr>
        <w:tabs>
          <w:tab w:val="left" w:pos="1134"/>
        </w:tabs>
        <w:ind w:left="567" w:firstLine="0"/>
        <w:rPr>
          <w:rFonts w:ascii="Times New Roman" w:hAnsi="Times New Roman"/>
          <w:i/>
          <w:sz w:val="24"/>
          <w:szCs w:val="24"/>
        </w:rPr>
      </w:pPr>
      <w:r w:rsidRPr="00594ED3">
        <w:rPr>
          <w:rFonts w:ascii="Times New Roman" w:hAnsi="Times New Roman"/>
          <w:i/>
          <w:sz w:val="24"/>
          <w:szCs w:val="24"/>
        </w:rPr>
        <w:t>составлять таблицы, строить диаграммы на основе данных.</w:t>
      </w:r>
    </w:p>
    <w:p w:rsidR="00FF65A6" w:rsidRPr="00594ED3" w:rsidRDefault="00FF65A6" w:rsidP="000D7814">
      <w:pPr>
        <w:spacing w:after="0" w:line="240" w:lineRule="auto"/>
        <w:ind w:left="567"/>
        <w:rPr>
          <w:rFonts w:ascii="Times New Roman" w:hAnsi="Times New Roman"/>
          <w:b/>
          <w:sz w:val="24"/>
          <w:szCs w:val="24"/>
        </w:rPr>
      </w:pPr>
      <w:r w:rsidRPr="00594ED3">
        <w:rPr>
          <w:rFonts w:ascii="Times New Roman" w:hAnsi="Times New Roman"/>
          <w:b/>
          <w:sz w:val="24"/>
          <w:szCs w:val="24"/>
        </w:rPr>
        <w:t>В повседневной жизни и при изучении других предметов:</w:t>
      </w:r>
    </w:p>
    <w:p w:rsidR="00FF65A6" w:rsidRPr="00594ED3" w:rsidRDefault="00FF65A6" w:rsidP="00C24FFD">
      <w:pPr>
        <w:pStyle w:val="a8"/>
        <w:numPr>
          <w:ilvl w:val="0"/>
          <w:numId w:val="187"/>
        </w:numPr>
        <w:tabs>
          <w:tab w:val="left" w:pos="1134"/>
        </w:tabs>
        <w:ind w:left="567" w:firstLine="0"/>
        <w:contextualSpacing w:val="0"/>
        <w:jc w:val="both"/>
        <w:rPr>
          <w:rFonts w:ascii="Times New Roman" w:hAnsi="Times New Roman"/>
          <w:i/>
        </w:rPr>
      </w:pPr>
      <w:r w:rsidRPr="00594ED3">
        <w:rPr>
          <w:rFonts w:ascii="Times New Roman" w:hAnsi="Times New Roman"/>
          <w:i/>
        </w:rPr>
        <w:t xml:space="preserve">извлекать, интерпретировать и преобразовывать информацию, </w:t>
      </w:r>
      <w:r w:rsidRPr="00594ED3">
        <w:rPr>
          <w:rStyle w:val="dash041e0431044b0447043d044b0439char1"/>
          <w:i/>
        </w:rPr>
        <w:t>представленную в таблицах и на диаграммах, отражающую свойства и характеристики реальных процессов и явлений</w:t>
      </w:r>
      <w:r w:rsidR="001E1B4A" w:rsidRPr="00594ED3">
        <w:rPr>
          <w:rStyle w:val="dash041e0431044b0447043d044b0439char1"/>
          <w:i/>
        </w:rPr>
        <w:t>.</w:t>
      </w:r>
    </w:p>
    <w:p w:rsidR="00FF65A6" w:rsidRPr="00594ED3" w:rsidRDefault="00FF65A6" w:rsidP="000D7814">
      <w:pPr>
        <w:spacing w:after="0" w:line="240" w:lineRule="auto"/>
        <w:ind w:left="567"/>
        <w:rPr>
          <w:rFonts w:ascii="Times New Roman" w:hAnsi="Times New Roman"/>
          <w:b/>
          <w:bCs/>
          <w:sz w:val="24"/>
          <w:szCs w:val="24"/>
        </w:rPr>
      </w:pPr>
      <w:r w:rsidRPr="00594ED3">
        <w:rPr>
          <w:rFonts w:ascii="Times New Roman" w:hAnsi="Times New Roman"/>
          <w:b/>
          <w:bCs/>
          <w:sz w:val="24"/>
          <w:szCs w:val="24"/>
        </w:rPr>
        <w:t>Текстовые задачи</w:t>
      </w:r>
    </w:p>
    <w:p w:rsidR="00FF65A6" w:rsidRPr="00594ED3" w:rsidRDefault="00FF65A6" w:rsidP="00C24FFD">
      <w:pPr>
        <w:pStyle w:val="a8"/>
        <w:numPr>
          <w:ilvl w:val="0"/>
          <w:numId w:val="188"/>
        </w:numPr>
        <w:tabs>
          <w:tab w:val="left" w:pos="1134"/>
        </w:tabs>
        <w:ind w:left="567" w:firstLine="0"/>
        <w:jc w:val="both"/>
        <w:rPr>
          <w:rFonts w:ascii="Times New Roman" w:hAnsi="Times New Roman"/>
          <w:i/>
        </w:rPr>
      </w:pPr>
      <w:r w:rsidRPr="00594ED3">
        <w:rPr>
          <w:rFonts w:ascii="Times New Roman" w:hAnsi="Times New Roman"/>
          <w:i/>
        </w:rPr>
        <w:t>Решать простые и сложные задачи разных типов, а также задачи повышенной трудности;</w:t>
      </w:r>
    </w:p>
    <w:p w:rsidR="00FF65A6" w:rsidRPr="00594ED3" w:rsidRDefault="00FF65A6" w:rsidP="00C24FFD">
      <w:pPr>
        <w:pStyle w:val="a8"/>
        <w:numPr>
          <w:ilvl w:val="0"/>
          <w:numId w:val="188"/>
        </w:numPr>
        <w:tabs>
          <w:tab w:val="left" w:pos="1134"/>
        </w:tabs>
        <w:ind w:left="567" w:firstLine="0"/>
        <w:jc w:val="both"/>
        <w:rPr>
          <w:rFonts w:ascii="Times New Roman" w:hAnsi="Times New Roman"/>
          <w:i/>
        </w:rPr>
      </w:pPr>
      <w:r w:rsidRPr="00594ED3">
        <w:rPr>
          <w:rFonts w:ascii="Times New Roman" w:hAnsi="Times New Roman"/>
          <w:i/>
        </w:rPr>
        <w:t>использовать разные краткие записи как модели текстов сложных задач для построения поисковой схемы и решения задач;</w:t>
      </w:r>
    </w:p>
    <w:p w:rsidR="00FF65A6" w:rsidRPr="00594ED3" w:rsidRDefault="00FF65A6" w:rsidP="00C24FFD">
      <w:pPr>
        <w:pStyle w:val="a8"/>
        <w:numPr>
          <w:ilvl w:val="0"/>
          <w:numId w:val="188"/>
        </w:numPr>
        <w:tabs>
          <w:tab w:val="left" w:pos="1134"/>
        </w:tabs>
        <w:ind w:left="567" w:firstLine="0"/>
        <w:contextualSpacing w:val="0"/>
        <w:jc w:val="both"/>
        <w:rPr>
          <w:rFonts w:ascii="Times New Roman" w:hAnsi="Times New Roman"/>
          <w:i/>
        </w:rPr>
      </w:pPr>
      <w:r w:rsidRPr="00594ED3">
        <w:rPr>
          <w:rFonts w:ascii="Times New Roman" w:hAnsi="Times New Roman"/>
          <w:i/>
        </w:rPr>
        <w:t>знать и применять оба способа поиска решения задач (от требования к условию и от условия к требованию);</w:t>
      </w:r>
    </w:p>
    <w:p w:rsidR="00FF65A6" w:rsidRPr="00594ED3" w:rsidRDefault="00FF65A6" w:rsidP="00C24FFD">
      <w:pPr>
        <w:pStyle w:val="a8"/>
        <w:numPr>
          <w:ilvl w:val="0"/>
          <w:numId w:val="188"/>
        </w:numPr>
        <w:tabs>
          <w:tab w:val="left" w:pos="1134"/>
        </w:tabs>
        <w:ind w:left="567" w:firstLine="0"/>
        <w:contextualSpacing w:val="0"/>
        <w:jc w:val="both"/>
        <w:rPr>
          <w:rFonts w:ascii="Times New Roman" w:hAnsi="Times New Roman"/>
          <w:i/>
        </w:rPr>
      </w:pPr>
      <w:r w:rsidRPr="00594ED3">
        <w:rPr>
          <w:rFonts w:ascii="Times New Roman" w:hAnsi="Times New Roman"/>
          <w:i/>
        </w:rPr>
        <w:t>моделировать рассуждения при поиске решения задач с помощью граф-схемы;</w:t>
      </w:r>
    </w:p>
    <w:p w:rsidR="00FF65A6" w:rsidRPr="00594ED3" w:rsidRDefault="00FF65A6" w:rsidP="00C24FFD">
      <w:pPr>
        <w:pStyle w:val="a8"/>
        <w:numPr>
          <w:ilvl w:val="0"/>
          <w:numId w:val="188"/>
        </w:numPr>
        <w:tabs>
          <w:tab w:val="left" w:pos="1134"/>
        </w:tabs>
        <w:ind w:left="567" w:firstLine="0"/>
        <w:contextualSpacing w:val="0"/>
        <w:jc w:val="both"/>
        <w:rPr>
          <w:rFonts w:ascii="Times New Roman" w:hAnsi="Times New Roman"/>
          <w:i/>
        </w:rPr>
      </w:pPr>
      <w:r w:rsidRPr="00594ED3">
        <w:rPr>
          <w:rFonts w:ascii="Times New Roman" w:hAnsi="Times New Roman"/>
          <w:i/>
        </w:rPr>
        <w:t>выделять этапы решения задачи и содержание каждого этапа;</w:t>
      </w:r>
    </w:p>
    <w:p w:rsidR="00FF65A6" w:rsidRPr="00594ED3" w:rsidRDefault="00FF65A6" w:rsidP="00C24FFD">
      <w:pPr>
        <w:pStyle w:val="a8"/>
        <w:numPr>
          <w:ilvl w:val="0"/>
          <w:numId w:val="188"/>
        </w:numPr>
        <w:tabs>
          <w:tab w:val="left" w:pos="1134"/>
        </w:tabs>
        <w:ind w:left="567" w:firstLine="0"/>
        <w:jc w:val="both"/>
        <w:rPr>
          <w:rFonts w:ascii="Times New Roman" w:hAnsi="Times New Roman"/>
          <w:i/>
        </w:rPr>
      </w:pPr>
      <w:r w:rsidRPr="00594ED3">
        <w:rPr>
          <w:rFonts w:ascii="Times New Roman" w:hAnsi="Times New Roman"/>
          <w:i/>
        </w:rPr>
        <w:t>интерпретировать вычислительные результаты в задаче, исследовать полученное решение задачи;</w:t>
      </w:r>
    </w:p>
    <w:p w:rsidR="00FF65A6" w:rsidRPr="00594ED3" w:rsidRDefault="00FF65A6" w:rsidP="00C24FFD">
      <w:pPr>
        <w:pStyle w:val="a8"/>
        <w:numPr>
          <w:ilvl w:val="0"/>
          <w:numId w:val="188"/>
        </w:numPr>
        <w:tabs>
          <w:tab w:val="left" w:pos="1134"/>
        </w:tabs>
        <w:ind w:left="567" w:firstLine="0"/>
        <w:jc w:val="both"/>
        <w:rPr>
          <w:rFonts w:ascii="Times New Roman" w:hAnsi="Times New Roman"/>
          <w:i/>
        </w:rPr>
      </w:pPr>
      <w:r w:rsidRPr="00594ED3">
        <w:rPr>
          <w:rFonts w:ascii="Times New Roman" w:hAnsi="Times New Roman"/>
          <w:i/>
        </w:rPr>
        <w:t>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 направлениях;</w:t>
      </w:r>
    </w:p>
    <w:p w:rsidR="00FF65A6" w:rsidRPr="00594ED3" w:rsidRDefault="00FF65A6" w:rsidP="00C24FFD">
      <w:pPr>
        <w:pStyle w:val="a8"/>
        <w:numPr>
          <w:ilvl w:val="0"/>
          <w:numId w:val="188"/>
        </w:numPr>
        <w:tabs>
          <w:tab w:val="left" w:pos="1134"/>
        </w:tabs>
        <w:ind w:left="567" w:firstLine="0"/>
        <w:jc w:val="both"/>
        <w:rPr>
          <w:rFonts w:ascii="Times New Roman" w:hAnsi="Times New Roman"/>
          <w:i/>
        </w:rPr>
      </w:pPr>
      <w:r w:rsidRPr="00594ED3">
        <w:rPr>
          <w:rFonts w:ascii="Times New Roman" w:hAnsi="Times New Roman"/>
          <w:i/>
        </w:rPr>
        <w:t>исследовать всевозможные ситуации при решении задач на движение по реке, рассматривать разные системы отсч</w:t>
      </w:r>
      <w:r w:rsidR="00A23AB5" w:rsidRPr="00594ED3">
        <w:rPr>
          <w:rFonts w:ascii="Times New Roman" w:hAnsi="Times New Roman"/>
          <w:i/>
        </w:rPr>
        <w:t>е</w:t>
      </w:r>
      <w:r w:rsidRPr="00594ED3">
        <w:rPr>
          <w:rFonts w:ascii="Times New Roman" w:hAnsi="Times New Roman"/>
          <w:i/>
        </w:rPr>
        <w:t>та;</w:t>
      </w:r>
    </w:p>
    <w:p w:rsidR="00FF65A6" w:rsidRPr="00594ED3" w:rsidRDefault="00FF65A6" w:rsidP="00C24FFD">
      <w:pPr>
        <w:pStyle w:val="a8"/>
        <w:numPr>
          <w:ilvl w:val="0"/>
          <w:numId w:val="188"/>
        </w:numPr>
        <w:tabs>
          <w:tab w:val="left" w:pos="1134"/>
        </w:tabs>
        <w:ind w:left="567" w:firstLine="0"/>
        <w:jc w:val="both"/>
        <w:rPr>
          <w:rFonts w:ascii="Times New Roman" w:hAnsi="Times New Roman"/>
          <w:i/>
        </w:rPr>
      </w:pPr>
      <w:r w:rsidRPr="00594ED3">
        <w:rPr>
          <w:rFonts w:ascii="Times New Roman" w:hAnsi="Times New Roman"/>
          <w:i/>
        </w:rPr>
        <w:t xml:space="preserve">решать разнообразные задачи «на части», </w:t>
      </w:r>
    </w:p>
    <w:p w:rsidR="00FF65A6" w:rsidRPr="00594ED3" w:rsidRDefault="00FF65A6" w:rsidP="00C24FFD">
      <w:pPr>
        <w:numPr>
          <w:ilvl w:val="0"/>
          <w:numId w:val="188"/>
        </w:numPr>
        <w:tabs>
          <w:tab w:val="left" w:pos="1134"/>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w:t>
      </w:r>
    </w:p>
    <w:p w:rsidR="00FF65A6" w:rsidRPr="00594ED3" w:rsidRDefault="00FF65A6" w:rsidP="00C24FFD">
      <w:pPr>
        <w:numPr>
          <w:ilvl w:val="0"/>
          <w:numId w:val="188"/>
        </w:numPr>
        <w:tabs>
          <w:tab w:val="left" w:pos="1134"/>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осознавать и 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задачи указанных типов.</w:t>
      </w:r>
    </w:p>
    <w:p w:rsidR="00FF65A6" w:rsidRPr="00594ED3" w:rsidRDefault="00FF65A6" w:rsidP="000D7814">
      <w:pPr>
        <w:spacing w:after="0" w:line="240" w:lineRule="auto"/>
        <w:ind w:left="567"/>
        <w:rPr>
          <w:rFonts w:ascii="Times New Roman" w:hAnsi="Times New Roman"/>
          <w:b/>
          <w:sz w:val="24"/>
          <w:szCs w:val="24"/>
        </w:rPr>
      </w:pPr>
      <w:r w:rsidRPr="00594ED3">
        <w:rPr>
          <w:rFonts w:ascii="Times New Roman" w:hAnsi="Times New Roman"/>
          <w:b/>
          <w:sz w:val="24"/>
          <w:szCs w:val="24"/>
        </w:rPr>
        <w:t>В повседневной жизни и при изучении других предметов:</w:t>
      </w:r>
    </w:p>
    <w:p w:rsidR="00FF65A6" w:rsidRPr="00594ED3" w:rsidRDefault="00FF65A6" w:rsidP="00C24FFD">
      <w:pPr>
        <w:pStyle w:val="a"/>
        <w:numPr>
          <w:ilvl w:val="0"/>
          <w:numId w:val="189"/>
        </w:numPr>
        <w:tabs>
          <w:tab w:val="left" w:pos="1134"/>
        </w:tabs>
        <w:ind w:left="567" w:firstLine="0"/>
        <w:rPr>
          <w:rFonts w:ascii="Times New Roman" w:hAnsi="Times New Roman"/>
          <w:i/>
          <w:sz w:val="24"/>
          <w:szCs w:val="24"/>
          <w:lang w:eastAsia="en-US"/>
        </w:rPr>
      </w:pPr>
      <w:r w:rsidRPr="00594ED3">
        <w:rPr>
          <w:rFonts w:ascii="Times New Roman" w:hAnsi="Times New Roman"/>
          <w:i/>
          <w:sz w:val="24"/>
          <w:szCs w:val="24"/>
          <w:lang w:eastAsia="en-US"/>
        </w:rPr>
        <w:t>выделять при решении задач характеристики рассматриваемой в задаче ситуации, отличные от реальных (те, от которых абстрагировались), конструировать новые ситуации с уч</w:t>
      </w:r>
      <w:r w:rsidR="00A23AB5" w:rsidRPr="00594ED3">
        <w:rPr>
          <w:rFonts w:ascii="Times New Roman" w:hAnsi="Times New Roman"/>
          <w:i/>
          <w:sz w:val="24"/>
          <w:szCs w:val="24"/>
          <w:lang w:eastAsia="en-US"/>
        </w:rPr>
        <w:t>е</w:t>
      </w:r>
      <w:r w:rsidRPr="00594ED3">
        <w:rPr>
          <w:rFonts w:ascii="Times New Roman" w:hAnsi="Times New Roman"/>
          <w:i/>
          <w:sz w:val="24"/>
          <w:szCs w:val="24"/>
          <w:lang w:eastAsia="en-US"/>
        </w:rPr>
        <w:t>том этих характеристик, в частности, при решении задач на концентрации, учитывать плотность вещества;</w:t>
      </w:r>
    </w:p>
    <w:p w:rsidR="00FF65A6" w:rsidRPr="00594ED3" w:rsidRDefault="00FF65A6" w:rsidP="00C24FFD">
      <w:pPr>
        <w:pStyle w:val="a"/>
        <w:numPr>
          <w:ilvl w:val="0"/>
          <w:numId w:val="189"/>
        </w:numPr>
        <w:tabs>
          <w:tab w:val="left" w:pos="1134"/>
        </w:tabs>
        <w:ind w:left="567" w:firstLine="0"/>
        <w:rPr>
          <w:rFonts w:ascii="Times New Roman" w:hAnsi="Times New Roman"/>
          <w:i/>
          <w:sz w:val="24"/>
          <w:szCs w:val="24"/>
          <w:lang w:eastAsia="en-US"/>
        </w:rPr>
      </w:pPr>
      <w:r w:rsidRPr="00594ED3">
        <w:rPr>
          <w:rFonts w:ascii="Times New Roman" w:hAnsi="Times New Roman"/>
          <w:i/>
          <w:sz w:val="24"/>
          <w:szCs w:val="24"/>
          <w:lang w:eastAsia="en-US"/>
        </w:rPr>
        <w:t>решать и конструировать задачи на основе рассмотрения реальных ситуаций, в которых не требуется точный вычислительный результат;</w:t>
      </w:r>
    </w:p>
    <w:p w:rsidR="00FF65A6" w:rsidRPr="00594ED3" w:rsidRDefault="00FF65A6" w:rsidP="00C24FFD">
      <w:pPr>
        <w:pStyle w:val="a"/>
        <w:numPr>
          <w:ilvl w:val="0"/>
          <w:numId w:val="189"/>
        </w:numPr>
        <w:tabs>
          <w:tab w:val="left" w:pos="1134"/>
        </w:tabs>
        <w:ind w:left="567" w:firstLine="0"/>
        <w:rPr>
          <w:rFonts w:ascii="Times New Roman" w:hAnsi="Times New Roman"/>
          <w:i/>
          <w:sz w:val="24"/>
          <w:szCs w:val="24"/>
        </w:rPr>
      </w:pPr>
      <w:r w:rsidRPr="00594ED3">
        <w:rPr>
          <w:rFonts w:ascii="Times New Roman" w:hAnsi="Times New Roman"/>
          <w:i/>
          <w:sz w:val="24"/>
          <w:szCs w:val="24"/>
          <w:lang w:eastAsia="en-US"/>
        </w:rPr>
        <w:t>решать задачи на движение по реке, рассматривая разные системы отсчета</w:t>
      </w:r>
      <w:r w:rsidR="001E1B4A" w:rsidRPr="00594ED3">
        <w:rPr>
          <w:rFonts w:ascii="Times New Roman" w:hAnsi="Times New Roman"/>
          <w:i/>
          <w:sz w:val="24"/>
          <w:szCs w:val="24"/>
          <w:lang w:eastAsia="en-US"/>
        </w:rPr>
        <w:t>.</w:t>
      </w:r>
    </w:p>
    <w:p w:rsidR="00FF65A6" w:rsidRPr="00594ED3" w:rsidRDefault="00FF65A6" w:rsidP="000D7814">
      <w:pPr>
        <w:spacing w:after="0" w:line="240" w:lineRule="auto"/>
        <w:ind w:left="567"/>
        <w:rPr>
          <w:rFonts w:ascii="Times New Roman" w:hAnsi="Times New Roman"/>
          <w:b/>
          <w:sz w:val="24"/>
          <w:szCs w:val="24"/>
        </w:rPr>
      </w:pPr>
      <w:r w:rsidRPr="00594ED3">
        <w:rPr>
          <w:rFonts w:ascii="Times New Roman" w:hAnsi="Times New Roman"/>
          <w:b/>
          <w:sz w:val="24"/>
          <w:szCs w:val="24"/>
        </w:rPr>
        <w:t>Наглядная геометрия</w:t>
      </w:r>
    </w:p>
    <w:p w:rsidR="00FF65A6" w:rsidRPr="00594ED3" w:rsidRDefault="00FF65A6" w:rsidP="000D7814">
      <w:pPr>
        <w:spacing w:after="0" w:line="240" w:lineRule="auto"/>
        <w:ind w:left="567"/>
        <w:rPr>
          <w:rFonts w:ascii="Times New Roman" w:hAnsi="Times New Roman"/>
          <w:b/>
          <w:sz w:val="24"/>
          <w:szCs w:val="24"/>
        </w:rPr>
      </w:pPr>
      <w:r w:rsidRPr="00594ED3">
        <w:rPr>
          <w:rFonts w:ascii="Times New Roman" w:hAnsi="Times New Roman"/>
          <w:b/>
          <w:sz w:val="24"/>
          <w:szCs w:val="24"/>
        </w:rPr>
        <w:t>Геометрические фигуры</w:t>
      </w:r>
    </w:p>
    <w:p w:rsidR="00FF65A6" w:rsidRPr="00594ED3" w:rsidRDefault="001E1B4A" w:rsidP="00C24FFD">
      <w:pPr>
        <w:pStyle w:val="a8"/>
        <w:numPr>
          <w:ilvl w:val="0"/>
          <w:numId w:val="190"/>
        </w:numPr>
        <w:tabs>
          <w:tab w:val="left" w:pos="1134"/>
        </w:tabs>
        <w:ind w:left="567" w:firstLine="0"/>
        <w:jc w:val="both"/>
        <w:rPr>
          <w:rFonts w:ascii="Times New Roman" w:hAnsi="Times New Roman"/>
          <w:i/>
        </w:rPr>
      </w:pPr>
      <w:r w:rsidRPr="00594ED3">
        <w:rPr>
          <w:rFonts w:ascii="Times New Roman" w:hAnsi="Times New Roman"/>
          <w:i/>
        </w:rPr>
        <w:t>И</w:t>
      </w:r>
      <w:r w:rsidR="00FF65A6" w:rsidRPr="00594ED3">
        <w:rPr>
          <w:rFonts w:ascii="Times New Roman" w:hAnsi="Times New Roman"/>
          <w:i/>
        </w:rPr>
        <w:t>звлекать, интерпретировать и преобразовывать информацию о геометрических фигурах, представленную на чертежах</w:t>
      </w:r>
      <w:r w:rsidRPr="00594ED3">
        <w:rPr>
          <w:rFonts w:ascii="Times New Roman" w:hAnsi="Times New Roman"/>
          <w:i/>
        </w:rPr>
        <w:t>;</w:t>
      </w:r>
    </w:p>
    <w:p w:rsidR="00FF65A6" w:rsidRPr="00594ED3" w:rsidRDefault="00FF65A6" w:rsidP="00C24FFD">
      <w:pPr>
        <w:pStyle w:val="a8"/>
        <w:numPr>
          <w:ilvl w:val="0"/>
          <w:numId w:val="190"/>
        </w:numPr>
        <w:tabs>
          <w:tab w:val="left" w:pos="1134"/>
        </w:tabs>
        <w:ind w:left="567" w:firstLine="0"/>
        <w:jc w:val="both"/>
        <w:rPr>
          <w:rFonts w:ascii="Times New Roman" w:hAnsi="Times New Roman"/>
          <w:i/>
        </w:rPr>
      </w:pPr>
      <w:r w:rsidRPr="00594ED3">
        <w:rPr>
          <w:rFonts w:ascii="Times New Roman" w:hAnsi="Times New Roman"/>
          <w:i/>
        </w:rPr>
        <w:t>изображать изучаемые фигуры от руки и с помощью компьютерных инструментов.</w:t>
      </w:r>
    </w:p>
    <w:p w:rsidR="00FF65A6" w:rsidRPr="00594ED3" w:rsidRDefault="00FF65A6" w:rsidP="000D7814">
      <w:pPr>
        <w:spacing w:after="0" w:line="240" w:lineRule="auto"/>
        <w:ind w:left="567"/>
        <w:rPr>
          <w:rFonts w:ascii="Times New Roman" w:hAnsi="Times New Roman"/>
          <w:b/>
          <w:sz w:val="24"/>
          <w:szCs w:val="24"/>
        </w:rPr>
      </w:pPr>
      <w:r w:rsidRPr="00594ED3">
        <w:rPr>
          <w:rFonts w:ascii="Times New Roman" w:hAnsi="Times New Roman"/>
          <w:b/>
          <w:sz w:val="24"/>
          <w:szCs w:val="24"/>
        </w:rPr>
        <w:t>Измерения и вычисления</w:t>
      </w:r>
    </w:p>
    <w:p w:rsidR="00FF65A6" w:rsidRPr="00594ED3" w:rsidRDefault="00FF65A6" w:rsidP="00C24FFD">
      <w:pPr>
        <w:pStyle w:val="a"/>
        <w:numPr>
          <w:ilvl w:val="0"/>
          <w:numId w:val="191"/>
        </w:numPr>
        <w:tabs>
          <w:tab w:val="left" w:pos="1134"/>
        </w:tabs>
        <w:ind w:left="567" w:firstLine="0"/>
        <w:rPr>
          <w:rFonts w:ascii="Times New Roman" w:hAnsi="Times New Roman"/>
          <w:i/>
          <w:sz w:val="24"/>
          <w:szCs w:val="24"/>
        </w:rPr>
      </w:pPr>
      <w:r w:rsidRPr="00594ED3">
        <w:rPr>
          <w:rFonts w:ascii="Times New Roman" w:hAnsi="Times New Roman"/>
          <w:i/>
          <w:sz w:val="24"/>
          <w:szCs w:val="24"/>
        </w:rPr>
        <w:lastRenderedPageBreak/>
        <w:t>выполнять измерение длин, расстояний, величин углов, с помощью инструментов для измерений длин и углов;</w:t>
      </w:r>
    </w:p>
    <w:p w:rsidR="00FF65A6" w:rsidRPr="00594ED3" w:rsidRDefault="00FF65A6" w:rsidP="00C24FFD">
      <w:pPr>
        <w:pStyle w:val="a"/>
        <w:numPr>
          <w:ilvl w:val="0"/>
          <w:numId w:val="191"/>
        </w:numPr>
        <w:tabs>
          <w:tab w:val="left" w:pos="1134"/>
        </w:tabs>
        <w:ind w:left="567" w:firstLine="0"/>
        <w:rPr>
          <w:rFonts w:ascii="Times New Roman" w:hAnsi="Times New Roman"/>
          <w:i/>
          <w:sz w:val="24"/>
          <w:szCs w:val="24"/>
        </w:rPr>
      </w:pPr>
      <w:r w:rsidRPr="00594ED3">
        <w:rPr>
          <w:rFonts w:ascii="Times New Roman" w:hAnsi="Times New Roman"/>
          <w:i/>
          <w:sz w:val="24"/>
          <w:szCs w:val="24"/>
        </w:rPr>
        <w:t>вычислять площади прямоугольников, квадратов, объ</w:t>
      </w:r>
      <w:r w:rsidR="00A23AB5" w:rsidRPr="00594ED3">
        <w:rPr>
          <w:rFonts w:ascii="Times New Roman" w:hAnsi="Times New Roman"/>
          <w:i/>
          <w:sz w:val="24"/>
          <w:szCs w:val="24"/>
        </w:rPr>
        <w:t>е</w:t>
      </w:r>
      <w:r w:rsidRPr="00594ED3">
        <w:rPr>
          <w:rFonts w:ascii="Times New Roman" w:hAnsi="Times New Roman"/>
          <w:i/>
          <w:sz w:val="24"/>
          <w:szCs w:val="24"/>
        </w:rPr>
        <w:t>мы прямоугольных параллелепипедов, кубов.</w:t>
      </w:r>
    </w:p>
    <w:p w:rsidR="00FF65A6" w:rsidRPr="00594ED3" w:rsidRDefault="00FF65A6" w:rsidP="000D7814">
      <w:pPr>
        <w:tabs>
          <w:tab w:val="left" w:pos="1134"/>
        </w:tabs>
        <w:spacing w:after="0" w:line="240" w:lineRule="auto"/>
        <w:ind w:left="567"/>
        <w:rPr>
          <w:rFonts w:ascii="Times New Roman" w:hAnsi="Times New Roman"/>
          <w:b/>
          <w:sz w:val="24"/>
          <w:szCs w:val="24"/>
        </w:rPr>
      </w:pPr>
      <w:r w:rsidRPr="00594ED3">
        <w:rPr>
          <w:rFonts w:ascii="Times New Roman" w:hAnsi="Times New Roman"/>
          <w:b/>
          <w:sz w:val="24"/>
          <w:szCs w:val="24"/>
        </w:rPr>
        <w:t>В повседневной жизни и при изучении других предметов:</w:t>
      </w:r>
    </w:p>
    <w:p w:rsidR="00FF65A6" w:rsidRPr="00594ED3" w:rsidRDefault="00FF65A6" w:rsidP="00C24FFD">
      <w:pPr>
        <w:pStyle w:val="a8"/>
        <w:numPr>
          <w:ilvl w:val="0"/>
          <w:numId w:val="225"/>
        </w:numPr>
        <w:tabs>
          <w:tab w:val="left" w:pos="1134"/>
        </w:tabs>
        <w:ind w:left="567" w:firstLine="0"/>
        <w:jc w:val="both"/>
        <w:rPr>
          <w:rFonts w:ascii="Times New Roman" w:hAnsi="Times New Roman"/>
          <w:i/>
        </w:rPr>
      </w:pPr>
      <w:r w:rsidRPr="00594ED3">
        <w:rPr>
          <w:rFonts w:ascii="Times New Roman" w:hAnsi="Times New Roman"/>
          <w:i/>
        </w:rPr>
        <w:t>вычислять расстояния на местности в стандартных ситуациях, площади участков прямоугольной формы, объ</w:t>
      </w:r>
      <w:r w:rsidR="00A23AB5" w:rsidRPr="00594ED3">
        <w:rPr>
          <w:rFonts w:ascii="Times New Roman" w:hAnsi="Times New Roman"/>
          <w:i/>
        </w:rPr>
        <w:t>е</w:t>
      </w:r>
      <w:r w:rsidRPr="00594ED3">
        <w:rPr>
          <w:rFonts w:ascii="Times New Roman" w:hAnsi="Times New Roman"/>
          <w:i/>
        </w:rPr>
        <w:t>мы комнат;</w:t>
      </w:r>
    </w:p>
    <w:p w:rsidR="00FF65A6" w:rsidRPr="00594ED3" w:rsidRDefault="00FF65A6" w:rsidP="00C24FFD">
      <w:pPr>
        <w:pStyle w:val="a8"/>
        <w:numPr>
          <w:ilvl w:val="0"/>
          <w:numId w:val="225"/>
        </w:numPr>
        <w:tabs>
          <w:tab w:val="left" w:pos="1134"/>
        </w:tabs>
        <w:ind w:left="567" w:firstLine="0"/>
        <w:jc w:val="both"/>
        <w:rPr>
          <w:rFonts w:ascii="Times New Roman" w:hAnsi="Times New Roman"/>
          <w:i/>
        </w:rPr>
      </w:pPr>
      <w:r w:rsidRPr="00594ED3">
        <w:rPr>
          <w:rFonts w:ascii="Times New Roman" w:hAnsi="Times New Roman"/>
          <w:i/>
        </w:rPr>
        <w:t xml:space="preserve">выполнять простейшие построения на местности, необходимые в реальной жизни; </w:t>
      </w:r>
    </w:p>
    <w:p w:rsidR="00FF65A6" w:rsidRPr="00594ED3" w:rsidRDefault="00FF65A6" w:rsidP="00C24FFD">
      <w:pPr>
        <w:pStyle w:val="a8"/>
        <w:numPr>
          <w:ilvl w:val="0"/>
          <w:numId w:val="225"/>
        </w:numPr>
        <w:tabs>
          <w:tab w:val="left" w:pos="1134"/>
        </w:tabs>
        <w:ind w:left="567" w:firstLine="0"/>
        <w:jc w:val="both"/>
        <w:rPr>
          <w:rFonts w:ascii="Times New Roman" w:hAnsi="Times New Roman"/>
          <w:i/>
        </w:rPr>
      </w:pPr>
      <w:r w:rsidRPr="00594ED3">
        <w:rPr>
          <w:rFonts w:ascii="Times New Roman" w:hAnsi="Times New Roman"/>
          <w:i/>
        </w:rPr>
        <w:t>оценивать размеры реальных объектов окружающего мира</w:t>
      </w:r>
      <w:r w:rsidR="001E1B4A" w:rsidRPr="00594ED3">
        <w:rPr>
          <w:rFonts w:ascii="Times New Roman" w:hAnsi="Times New Roman"/>
          <w:i/>
        </w:rPr>
        <w:t>.</w:t>
      </w:r>
    </w:p>
    <w:p w:rsidR="00FF65A6" w:rsidRPr="00594ED3" w:rsidRDefault="00FF65A6" w:rsidP="000D7814">
      <w:pPr>
        <w:spacing w:after="0" w:line="240" w:lineRule="auto"/>
        <w:ind w:left="567"/>
        <w:rPr>
          <w:rFonts w:ascii="Times New Roman" w:hAnsi="Times New Roman"/>
          <w:b/>
          <w:bCs/>
          <w:sz w:val="24"/>
          <w:szCs w:val="24"/>
        </w:rPr>
      </w:pPr>
      <w:r w:rsidRPr="00594ED3">
        <w:rPr>
          <w:rFonts w:ascii="Times New Roman" w:hAnsi="Times New Roman"/>
          <w:b/>
          <w:bCs/>
          <w:sz w:val="24"/>
          <w:szCs w:val="24"/>
        </w:rPr>
        <w:t>История математики</w:t>
      </w:r>
    </w:p>
    <w:p w:rsidR="00FF65A6" w:rsidRPr="00594ED3" w:rsidRDefault="00FF65A6" w:rsidP="00C24FFD">
      <w:pPr>
        <w:pStyle w:val="a8"/>
        <w:numPr>
          <w:ilvl w:val="0"/>
          <w:numId w:val="153"/>
        </w:numPr>
        <w:ind w:left="567" w:firstLine="0"/>
        <w:jc w:val="both"/>
        <w:rPr>
          <w:rFonts w:ascii="Times New Roman" w:hAnsi="Times New Roman"/>
          <w:i/>
        </w:rPr>
      </w:pPr>
      <w:r w:rsidRPr="00594ED3">
        <w:rPr>
          <w:rFonts w:ascii="Times New Roman" w:hAnsi="Times New Roman"/>
          <w:i/>
        </w:rPr>
        <w:t>Характеризовать вклад выдающихся математиков в развитие математики и иных научных областей</w:t>
      </w:r>
      <w:r w:rsidR="001E1B4A" w:rsidRPr="00594ED3">
        <w:rPr>
          <w:rFonts w:ascii="Times New Roman" w:hAnsi="Times New Roman"/>
          <w:i/>
        </w:rPr>
        <w:t>.</w:t>
      </w:r>
    </w:p>
    <w:p w:rsidR="00FF65A6" w:rsidRPr="00594ED3" w:rsidRDefault="00FF65A6" w:rsidP="000D7814">
      <w:pPr>
        <w:pStyle w:val="3"/>
        <w:spacing w:before="0" w:beforeAutospacing="0" w:after="0" w:afterAutospacing="0"/>
        <w:ind w:left="567"/>
        <w:rPr>
          <w:sz w:val="24"/>
          <w:szCs w:val="24"/>
        </w:rPr>
      </w:pPr>
      <w:bookmarkStart w:id="56" w:name="_Toc284662721"/>
      <w:bookmarkStart w:id="57" w:name="_Toc284663347"/>
      <w:r w:rsidRPr="00594ED3">
        <w:rPr>
          <w:sz w:val="24"/>
          <w:szCs w:val="24"/>
        </w:rPr>
        <w:t>Выпускник научится в 7-9 классах (для использования в повседневной жизни и обеспечения возможности успешного продолжения образования на базовом уровне)</w:t>
      </w:r>
      <w:bookmarkEnd w:id="56"/>
      <w:bookmarkEnd w:id="57"/>
    </w:p>
    <w:p w:rsidR="00FF65A6" w:rsidRPr="00594ED3" w:rsidRDefault="00FF65A6" w:rsidP="000D7814">
      <w:pPr>
        <w:spacing w:after="0" w:line="240" w:lineRule="auto"/>
        <w:ind w:left="567"/>
        <w:rPr>
          <w:rFonts w:ascii="Times New Roman" w:hAnsi="Times New Roman"/>
          <w:sz w:val="24"/>
          <w:szCs w:val="24"/>
        </w:rPr>
      </w:pPr>
      <w:r w:rsidRPr="00594ED3">
        <w:rPr>
          <w:rFonts w:ascii="Times New Roman" w:hAnsi="Times New Roman"/>
          <w:b/>
          <w:sz w:val="24"/>
          <w:szCs w:val="24"/>
        </w:rPr>
        <w:t>Элементы теории множеств и математической логики</w:t>
      </w:r>
    </w:p>
    <w:p w:rsidR="00FF65A6" w:rsidRPr="00594ED3" w:rsidRDefault="00FF65A6" w:rsidP="00C24FFD">
      <w:pPr>
        <w:pStyle w:val="a8"/>
        <w:numPr>
          <w:ilvl w:val="0"/>
          <w:numId w:val="139"/>
        </w:numPr>
        <w:tabs>
          <w:tab w:val="left" w:pos="1134"/>
        </w:tabs>
        <w:ind w:left="567" w:firstLine="0"/>
        <w:jc w:val="both"/>
        <w:rPr>
          <w:rFonts w:ascii="Times New Roman" w:hAnsi="Times New Roman"/>
        </w:rPr>
      </w:pPr>
      <w:r w:rsidRPr="00594ED3">
        <w:rPr>
          <w:rFonts w:ascii="Times New Roman" w:hAnsi="Times New Roman"/>
        </w:rPr>
        <w:t>Оперировать на базовом уровне</w:t>
      </w:r>
      <w:r w:rsidRPr="00594ED3">
        <w:rPr>
          <w:rStyle w:val="af3"/>
          <w:rFonts w:ascii="Times New Roman" w:hAnsi="Times New Roman"/>
        </w:rPr>
        <w:footnoteReference w:id="6"/>
      </w:r>
      <w:r w:rsidRPr="00594ED3">
        <w:rPr>
          <w:rFonts w:ascii="Times New Roman" w:hAnsi="Times New Roman"/>
        </w:rPr>
        <w:t xml:space="preserve"> понятиями: множество, элемент множества, подмножество, принадлежность;</w:t>
      </w:r>
    </w:p>
    <w:p w:rsidR="00FF65A6" w:rsidRPr="00594ED3" w:rsidRDefault="00FF65A6" w:rsidP="00C24FFD">
      <w:pPr>
        <w:pStyle w:val="a8"/>
        <w:numPr>
          <w:ilvl w:val="0"/>
          <w:numId w:val="139"/>
        </w:numPr>
        <w:tabs>
          <w:tab w:val="left" w:pos="1134"/>
        </w:tabs>
        <w:ind w:left="567" w:firstLine="0"/>
        <w:jc w:val="both"/>
        <w:rPr>
          <w:rFonts w:ascii="Times New Roman" w:hAnsi="Times New Roman"/>
        </w:rPr>
      </w:pPr>
      <w:r w:rsidRPr="00594ED3">
        <w:rPr>
          <w:rFonts w:ascii="Times New Roman" w:hAnsi="Times New Roman"/>
        </w:rPr>
        <w:t>задавать множества перечислением их элементов;</w:t>
      </w:r>
    </w:p>
    <w:p w:rsidR="00FF65A6" w:rsidRPr="00594ED3" w:rsidRDefault="00FF65A6" w:rsidP="00C24FFD">
      <w:pPr>
        <w:pStyle w:val="a8"/>
        <w:numPr>
          <w:ilvl w:val="0"/>
          <w:numId w:val="139"/>
        </w:numPr>
        <w:tabs>
          <w:tab w:val="left" w:pos="993"/>
          <w:tab w:val="left" w:pos="1134"/>
        </w:tabs>
        <w:ind w:left="567" w:firstLine="0"/>
        <w:jc w:val="both"/>
        <w:rPr>
          <w:rFonts w:ascii="Times New Roman" w:hAnsi="Times New Roman"/>
        </w:rPr>
      </w:pPr>
      <w:r w:rsidRPr="00594ED3">
        <w:rPr>
          <w:rFonts w:ascii="Times New Roman" w:hAnsi="Times New Roman"/>
        </w:rPr>
        <w:t>находить пересечение, объединение, подмножество в простейших ситуациях;</w:t>
      </w:r>
    </w:p>
    <w:p w:rsidR="00FF65A6" w:rsidRPr="00594ED3" w:rsidRDefault="00FF65A6" w:rsidP="00C24FFD">
      <w:pPr>
        <w:pStyle w:val="a8"/>
        <w:numPr>
          <w:ilvl w:val="0"/>
          <w:numId w:val="139"/>
        </w:numPr>
        <w:tabs>
          <w:tab w:val="left" w:pos="993"/>
        </w:tabs>
        <w:ind w:left="567" w:firstLine="0"/>
        <w:jc w:val="both"/>
        <w:rPr>
          <w:rFonts w:ascii="Times New Roman" w:hAnsi="Times New Roman"/>
        </w:rPr>
      </w:pPr>
      <w:r w:rsidRPr="00594ED3">
        <w:rPr>
          <w:rFonts w:ascii="Times New Roman" w:hAnsi="Times New Roman"/>
        </w:rPr>
        <w:t>оперировать на базовом уровне понятиями: определение, аксиома, теорема, доказательство;</w:t>
      </w:r>
    </w:p>
    <w:p w:rsidR="00FF65A6" w:rsidRPr="00594ED3" w:rsidRDefault="00FF65A6" w:rsidP="00C24FFD">
      <w:pPr>
        <w:pStyle w:val="a8"/>
        <w:numPr>
          <w:ilvl w:val="0"/>
          <w:numId w:val="139"/>
        </w:numPr>
        <w:tabs>
          <w:tab w:val="left" w:pos="993"/>
          <w:tab w:val="left" w:pos="1134"/>
        </w:tabs>
        <w:ind w:left="567" w:firstLine="0"/>
        <w:jc w:val="both"/>
        <w:rPr>
          <w:rFonts w:ascii="Times New Roman" w:hAnsi="Times New Roman"/>
        </w:rPr>
      </w:pPr>
      <w:r w:rsidRPr="00594ED3">
        <w:rPr>
          <w:rFonts w:ascii="Times New Roman" w:hAnsi="Times New Roman"/>
        </w:rPr>
        <w:t>приводить примеры и контрпримеры для подтверж</w:t>
      </w:r>
      <w:r w:rsidR="004A1E43" w:rsidRPr="00594ED3">
        <w:rPr>
          <w:rFonts w:ascii="Times New Roman" w:hAnsi="Times New Roman"/>
        </w:rPr>
        <w:t>д</w:t>
      </w:r>
      <w:r w:rsidRPr="00594ED3">
        <w:rPr>
          <w:rFonts w:ascii="Times New Roman" w:hAnsi="Times New Roman"/>
        </w:rPr>
        <w:t>ения своих высказываний</w:t>
      </w:r>
      <w:r w:rsidR="001E1B4A" w:rsidRPr="00594ED3">
        <w:rPr>
          <w:rFonts w:ascii="Times New Roman" w:hAnsi="Times New Roman"/>
        </w:rPr>
        <w:t>.</w:t>
      </w:r>
    </w:p>
    <w:p w:rsidR="00FF65A6" w:rsidRPr="00594ED3" w:rsidRDefault="00FF65A6" w:rsidP="000D7814">
      <w:pPr>
        <w:tabs>
          <w:tab w:val="left" w:pos="1134"/>
        </w:tabs>
        <w:spacing w:after="0" w:line="240" w:lineRule="auto"/>
        <w:ind w:left="567"/>
        <w:rPr>
          <w:rFonts w:ascii="Times New Roman" w:hAnsi="Times New Roman"/>
          <w:b/>
          <w:sz w:val="24"/>
          <w:szCs w:val="24"/>
        </w:rPr>
      </w:pPr>
      <w:r w:rsidRPr="00594ED3">
        <w:rPr>
          <w:rFonts w:ascii="Times New Roman" w:hAnsi="Times New Roman"/>
          <w:b/>
          <w:sz w:val="24"/>
          <w:szCs w:val="24"/>
        </w:rPr>
        <w:t>В повседневной жизни и при изучении других предметов:</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rPr>
      </w:pPr>
      <w:r w:rsidRPr="00594ED3">
        <w:rPr>
          <w:rFonts w:ascii="Times New Roman" w:hAnsi="Times New Roman"/>
          <w:sz w:val="24"/>
          <w:szCs w:val="24"/>
        </w:rPr>
        <w:t>использовать графическое представление множеств для описания реальных процессов и явлений, при решении задач других учебных предметов</w:t>
      </w:r>
      <w:r w:rsidR="001E1B4A" w:rsidRPr="00594ED3">
        <w:rPr>
          <w:rFonts w:ascii="Times New Roman" w:hAnsi="Times New Roman"/>
          <w:sz w:val="24"/>
          <w:szCs w:val="24"/>
        </w:rPr>
        <w:t>.</w:t>
      </w:r>
    </w:p>
    <w:p w:rsidR="00FF65A6" w:rsidRPr="00594ED3" w:rsidRDefault="00FF65A6" w:rsidP="000D7814">
      <w:pPr>
        <w:spacing w:after="0" w:line="240" w:lineRule="auto"/>
        <w:ind w:left="567"/>
        <w:rPr>
          <w:rFonts w:ascii="Times New Roman" w:hAnsi="Times New Roman"/>
          <w:b/>
          <w:sz w:val="24"/>
          <w:szCs w:val="24"/>
        </w:rPr>
      </w:pPr>
      <w:r w:rsidRPr="00594ED3">
        <w:rPr>
          <w:rFonts w:ascii="Times New Roman" w:hAnsi="Times New Roman"/>
          <w:b/>
          <w:sz w:val="24"/>
          <w:szCs w:val="24"/>
        </w:rPr>
        <w:t>Числа</w:t>
      </w:r>
    </w:p>
    <w:p w:rsidR="00FF65A6" w:rsidRPr="00594ED3" w:rsidRDefault="00FF65A6" w:rsidP="00C24FFD">
      <w:pPr>
        <w:pStyle w:val="a8"/>
        <w:numPr>
          <w:ilvl w:val="0"/>
          <w:numId w:val="136"/>
        </w:numPr>
        <w:tabs>
          <w:tab w:val="left" w:pos="1134"/>
        </w:tabs>
        <w:ind w:left="567" w:firstLine="0"/>
        <w:contextualSpacing w:val="0"/>
        <w:jc w:val="both"/>
        <w:rPr>
          <w:rFonts w:ascii="Times New Roman" w:hAnsi="Times New Roman"/>
        </w:rPr>
      </w:pPr>
      <w:r w:rsidRPr="00594ED3">
        <w:rPr>
          <w:rFonts w:ascii="Times New Roman" w:hAnsi="Times New Roman"/>
        </w:rPr>
        <w:t>Оперировать на базовом уровне понятиями: натуральное число, целое число, обыкновенная дробь, десятичная дробь, смешанная дробь, рациональное число, арифметический квадратный корень;</w:t>
      </w:r>
    </w:p>
    <w:p w:rsidR="00FF65A6" w:rsidRPr="00594ED3" w:rsidRDefault="00FF65A6" w:rsidP="00C24FFD">
      <w:pPr>
        <w:pStyle w:val="a8"/>
        <w:numPr>
          <w:ilvl w:val="0"/>
          <w:numId w:val="136"/>
        </w:numPr>
        <w:tabs>
          <w:tab w:val="left" w:pos="1134"/>
        </w:tabs>
        <w:ind w:left="567" w:firstLine="0"/>
        <w:contextualSpacing w:val="0"/>
        <w:jc w:val="both"/>
        <w:rPr>
          <w:rFonts w:ascii="Times New Roman" w:hAnsi="Times New Roman"/>
        </w:rPr>
      </w:pPr>
      <w:r w:rsidRPr="00594ED3">
        <w:rPr>
          <w:rFonts w:ascii="Times New Roman" w:hAnsi="Times New Roman"/>
        </w:rPr>
        <w:t>использовать свойства чисел и правила действий при выполнении вычислений;</w:t>
      </w:r>
    </w:p>
    <w:p w:rsidR="00FF65A6" w:rsidRPr="00594ED3" w:rsidRDefault="00FF65A6" w:rsidP="00C24FFD">
      <w:pPr>
        <w:pStyle w:val="a8"/>
        <w:numPr>
          <w:ilvl w:val="0"/>
          <w:numId w:val="136"/>
        </w:numPr>
        <w:tabs>
          <w:tab w:val="left" w:pos="1134"/>
        </w:tabs>
        <w:ind w:left="567" w:firstLine="0"/>
        <w:contextualSpacing w:val="0"/>
        <w:jc w:val="both"/>
        <w:rPr>
          <w:rFonts w:ascii="Times New Roman" w:hAnsi="Times New Roman"/>
        </w:rPr>
      </w:pPr>
      <w:r w:rsidRPr="00594ED3">
        <w:rPr>
          <w:rFonts w:ascii="Times New Roman" w:hAnsi="Times New Roman"/>
        </w:rPr>
        <w:t>использовать признаки делимости на 2, 5, 3, 9, 10 при выполнении вычислений и решении несложных задач;</w:t>
      </w:r>
    </w:p>
    <w:p w:rsidR="00FF65A6" w:rsidRPr="00594ED3" w:rsidRDefault="00FF65A6" w:rsidP="00C24FFD">
      <w:pPr>
        <w:pStyle w:val="a8"/>
        <w:numPr>
          <w:ilvl w:val="0"/>
          <w:numId w:val="136"/>
        </w:numPr>
        <w:tabs>
          <w:tab w:val="left" w:pos="1134"/>
        </w:tabs>
        <w:ind w:left="567" w:firstLine="0"/>
        <w:contextualSpacing w:val="0"/>
        <w:jc w:val="both"/>
        <w:rPr>
          <w:rFonts w:ascii="Times New Roman" w:hAnsi="Times New Roman"/>
        </w:rPr>
      </w:pPr>
      <w:r w:rsidRPr="00594ED3">
        <w:rPr>
          <w:rFonts w:ascii="Times New Roman" w:hAnsi="Times New Roman"/>
        </w:rPr>
        <w:t>выполнять округление рациональных чисел в соответствии с правилами;</w:t>
      </w:r>
    </w:p>
    <w:p w:rsidR="00FF65A6" w:rsidRPr="00594ED3" w:rsidRDefault="00FF65A6" w:rsidP="00C24FFD">
      <w:pPr>
        <w:pStyle w:val="a8"/>
        <w:numPr>
          <w:ilvl w:val="0"/>
          <w:numId w:val="136"/>
        </w:numPr>
        <w:tabs>
          <w:tab w:val="left" w:pos="1134"/>
        </w:tabs>
        <w:ind w:left="567" w:firstLine="0"/>
        <w:contextualSpacing w:val="0"/>
        <w:jc w:val="both"/>
        <w:rPr>
          <w:rFonts w:ascii="Times New Roman" w:hAnsi="Times New Roman"/>
        </w:rPr>
      </w:pPr>
      <w:r w:rsidRPr="00594ED3">
        <w:rPr>
          <w:rFonts w:ascii="Times New Roman" w:hAnsi="Times New Roman"/>
        </w:rPr>
        <w:t xml:space="preserve">оценивать значение квадратного корня из положительного целого числа; </w:t>
      </w:r>
    </w:p>
    <w:p w:rsidR="00FF65A6" w:rsidRPr="00594ED3" w:rsidRDefault="00FF65A6" w:rsidP="00C24FFD">
      <w:pPr>
        <w:pStyle w:val="a8"/>
        <w:numPr>
          <w:ilvl w:val="0"/>
          <w:numId w:val="136"/>
        </w:numPr>
        <w:tabs>
          <w:tab w:val="left" w:pos="1134"/>
        </w:tabs>
        <w:ind w:left="567" w:firstLine="0"/>
        <w:contextualSpacing w:val="0"/>
        <w:jc w:val="both"/>
        <w:rPr>
          <w:rFonts w:ascii="Times New Roman" w:hAnsi="Times New Roman"/>
        </w:rPr>
      </w:pPr>
      <w:r w:rsidRPr="00594ED3">
        <w:rPr>
          <w:rFonts w:ascii="Times New Roman" w:hAnsi="Times New Roman"/>
        </w:rPr>
        <w:t>распознавать рациональные и иррациональные числа;</w:t>
      </w:r>
    </w:p>
    <w:p w:rsidR="00FF65A6" w:rsidRPr="00594ED3" w:rsidRDefault="00FF65A6" w:rsidP="00C24FFD">
      <w:pPr>
        <w:pStyle w:val="a8"/>
        <w:numPr>
          <w:ilvl w:val="0"/>
          <w:numId w:val="136"/>
        </w:numPr>
        <w:tabs>
          <w:tab w:val="left" w:pos="1134"/>
        </w:tabs>
        <w:ind w:left="567" w:firstLine="0"/>
        <w:contextualSpacing w:val="0"/>
        <w:jc w:val="both"/>
        <w:rPr>
          <w:rFonts w:ascii="Times New Roman" w:hAnsi="Times New Roman"/>
        </w:rPr>
      </w:pPr>
      <w:r w:rsidRPr="00594ED3">
        <w:rPr>
          <w:rFonts w:ascii="Times New Roman" w:hAnsi="Times New Roman"/>
        </w:rPr>
        <w:t>сравнивать числа.</w:t>
      </w:r>
    </w:p>
    <w:p w:rsidR="00FF65A6" w:rsidRPr="00594ED3" w:rsidRDefault="00FF65A6" w:rsidP="000D7814">
      <w:pPr>
        <w:tabs>
          <w:tab w:val="left" w:pos="1134"/>
        </w:tabs>
        <w:spacing w:after="0" w:line="240" w:lineRule="auto"/>
        <w:ind w:left="567"/>
        <w:rPr>
          <w:rFonts w:ascii="Times New Roman" w:hAnsi="Times New Roman"/>
          <w:b/>
          <w:sz w:val="24"/>
          <w:szCs w:val="24"/>
        </w:rPr>
      </w:pPr>
      <w:r w:rsidRPr="00594ED3">
        <w:rPr>
          <w:rFonts w:ascii="Times New Roman" w:hAnsi="Times New Roman"/>
          <w:b/>
          <w:sz w:val="24"/>
          <w:szCs w:val="24"/>
        </w:rPr>
        <w:t>В повседневной жизни и при изучении других предметов:</w:t>
      </w:r>
    </w:p>
    <w:p w:rsidR="00FF65A6" w:rsidRPr="00594ED3" w:rsidRDefault="00FF65A6" w:rsidP="00C24FFD">
      <w:pPr>
        <w:pStyle w:val="a8"/>
        <w:numPr>
          <w:ilvl w:val="0"/>
          <w:numId w:val="136"/>
        </w:numPr>
        <w:tabs>
          <w:tab w:val="left" w:pos="1134"/>
        </w:tabs>
        <w:ind w:left="567" w:firstLine="0"/>
        <w:contextualSpacing w:val="0"/>
        <w:jc w:val="both"/>
        <w:rPr>
          <w:rFonts w:ascii="Times New Roman" w:hAnsi="Times New Roman"/>
        </w:rPr>
      </w:pPr>
      <w:r w:rsidRPr="00594ED3">
        <w:rPr>
          <w:rFonts w:ascii="Times New Roman" w:hAnsi="Times New Roman"/>
        </w:rPr>
        <w:t>оценивать результаты вычислений при решении практических задач;</w:t>
      </w:r>
    </w:p>
    <w:p w:rsidR="00FF65A6" w:rsidRPr="00594ED3" w:rsidRDefault="00FF65A6" w:rsidP="00C24FFD">
      <w:pPr>
        <w:pStyle w:val="a8"/>
        <w:numPr>
          <w:ilvl w:val="0"/>
          <w:numId w:val="136"/>
        </w:numPr>
        <w:tabs>
          <w:tab w:val="left" w:pos="1134"/>
        </w:tabs>
        <w:ind w:left="567" w:firstLine="0"/>
        <w:contextualSpacing w:val="0"/>
        <w:jc w:val="both"/>
        <w:rPr>
          <w:rFonts w:ascii="Times New Roman" w:hAnsi="Times New Roman"/>
        </w:rPr>
      </w:pPr>
      <w:r w:rsidRPr="00594ED3">
        <w:rPr>
          <w:rFonts w:ascii="Times New Roman" w:hAnsi="Times New Roman"/>
        </w:rPr>
        <w:t>выполнять сравнение чисел в реальных ситуациях;</w:t>
      </w:r>
    </w:p>
    <w:p w:rsidR="00FF65A6" w:rsidRPr="00594ED3" w:rsidRDefault="00FF65A6" w:rsidP="00C24FFD">
      <w:pPr>
        <w:pStyle w:val="a8"/>
        <w:numPr>
          <w:ilvl w:val="0"/>
          <w:numId w:val="136"/>
        </w:numPr>
        <w:tabs>
          <w:tab w:val="left" w:pos="1134"/>
        </w:tabs>
        <w:ind w:left="567" w:firstLine="0"/>
        <w:jc w:val="both"/>
        <w:rPr>
          <w:rFonts w:ascii="Times New Roman" w:hAnsi="Times New Roman"/>
        </w:rPr>
      </w:pPr>
      <w:r w:rsidRPr="00594ED3">
        <w:rPr>
          <w:rFonts w:ascii="Times New Roman" w:hAnsi="Times New Roman"/>
        </w:rPr>
        <w:t>составлять числовые выражения при решении практических задач и задач из других учебных предметов</w:t>
      </w:r>
      <w:r w:rsidR="001E1B4A" w:rsidRPr="00594ED3">
        <w:rPr>
          <w:rFonts w:ascii="Times New Roman" w:hAnsi="Times New Roman"/>
        </w:rPr>
        <w:t>.</w:t>
      </w:r>
    </w:p>
    <w:p w:rsidR="00FF65A6" w:rsidRPr="00594ED3" w:rsidRDefault="00FF65A6" w:rsidP="000D7814">
      <w:pPr>
        <w:spacing w:after="0" w:line="240" w:lineRule="auto"/>
        <w:ind w:left="567"/>
        <w:rPr>
          <w:rFonts w:ascii="Times New Roman" w:hAnsi="Times New Roman"/>
          <w:b/>
          <w:sz w:val="24"/>
          <w:szCs w:val="24"/>
        </w:rPr>
      </w:pPr>
      <w:r w:rsidRPr="00594ED3">
        <w:rPr>
          <w:rFonts w:ascii="Times New Roman" w:hAnsi="Times New Roman"/>
          <w:b/>
          <w:sz w:val="24"/>
          <w:szCs w:val="24"/>
        </w:rPr>
        <w:t>Тождественные преобразования</w:t>
      </w:r>
    </w:p>
    <w:p w:rsidR="00FF65A6" w:rsidRPr="00594ED3" w:rsidRDefault="00FF65A6" w:rsidP="00C24FFD">
      <w:pPr>
        <w:pStyle w:val="a8"/>
        <w:numPr>
          <w:ilvl w:val="0"/>
          <w:numId w:val="143"/>
        </w:numPr>
        <w:tabs>
          <w:tab w:val="left" w:pos="1134"/>
        </w:tabs>
        <w:ind w:left="567" w:firstLine="0"/>
        <w:contextualSpacing w:val="0"/>
        <w:jc w:val="both"/>
        <w:rPr>
          <w:rFonts w:ascii="Times New Roman" w:hAnsi="Times New Roman"/>
        </w:rPr>
      </w:pPr>
      <w:r w:rsidRPr="00594ED3">
        <w:rPr>
          <w:rFonts w:ascii="Times New Roman" w:hAnsi="Times New Roman"/>
        </w:rPr>
        <w:lastRenderedPageBreak/>
        <w:t>Выполнять несложные преобразования для вычисления значений числовых выражений, содержащих степени с натуральным показателем, степени с целым отрицательным показателем;</w:t>
      </w:r>
    </w:p>
    <w:p w:rsidR="00FF65A6" w:rsidRPr="00594ED3" w:rsidRDefault="00FF65A6" w:rsidP="00C24FFD">
      <w:pPr>
        <w:pStyle w:val="a8"/>
        <w:numPr>
          <w:ilvl w:val="0"/>
          <w:numId w:val="143"/>
        </w:numPr>
        <w:tabs>
          <w:tab w:val="left" w:pos="1134"/>
        </w:tabs>
        <w:ind w:left="567" w:firstLine="0"/>
        <w:contextualSpacing w:val="0"/>
        <w:jc w:val="both"/>
        <w:rPr>
          <w:rFonts w:ascii="Times New Roman" w:hAnsi="Times New Roman"/>
        </w:rPr>
      </w:pPr>
      <w:r w:rsidRPr="00594ED3">
        <w:rPr>
          <w:rFonts w:ascii="Times New Roman" w:hAnsi="Times New Roman"/>
        </w:rPr>
        <w:t>выполнять несложные преобразования целых выражений: раскрывать скобки, приводить подобные слагаемые;</w:t>
      </w:r>
    </w:p>
    <w:p w:rsidR="00FF65A6" w:rsidRPr="00594ED3" w:rsidRDefault="00FF65A6" w:rsidP="00C24FFD">
      <w:pPr>
        <w:pStyle w:val="a8"/>
        <w:numPr>
          <w:ilvl w:val="0"/>
          <w:numId w:val="143"/>
        </w:numPr>
        <w:tabs>
          <w:tab w:val="left" w:pos="1134"/>
        </w:tabs>
        <w:ind w:left="567" w:firstLine="0"/>
        <w:contextualSpacing w:val="0"/>
        <w:jc w:val="both"/>
        <w:rPr>
          <w:rFonts w:ascii="Times New Roman" w:hAnsi="Times New Roman"/>
        </w:rPr>
      </w:pPr>
      <w:r w:rsidRPr="00594ED3">
        <w:rPr>
          <w:rFonts w:ascii="Times New Roman" w:hAnsi="Times New Roman"/>
        </w:rPr>
        <w:t>использовать формулы сокращенного умножения (квадрат суммы, квадрат разности, разность квадратов) для упрощения вычислений значений выражений;</w:t>
      </w:r>
    </w:p>
    <w:p w:rsidR="00FF65A6" w:rsidRPr="00594ED3" w:rsidRDefault="00FF65A6" w:rsidP="00C24FFD">
      <w:pPr>
        <w:pStyle w:val="a8"/>
        <w:numPr>
          <w:ilvl w:val="0"/>
          <w:numId w:val="143"/>
        </w:numPr>
        <w:tabs>
          <w:tab w:val="left" w:pos="1134"/>
        </w:tabs>
        <w:ind w:left="567" w:firstLine="0"/>
        <w:contextualSpacing w:val="0"/>
        <w:jc w:val="both"/>
        <w:rPr>
          <w:rFonts w:ascii="Times New Roman" w:hAnsi="Times New Roman"/>
        </w:rPr>
      </w:pPr>
      <w:r w:rsidRPr="00594ED3">
        <w:rPr>
          <w:rFonts w:ascii="Times New Roman" w:hAnsi="Times New Roman"/>
        </w:rPr>
        <w:t>выполнять несложные преобразования дробно-линейных выражений и выражений с квадратными корнями.</w:t>
      </w:r>
    </w:p>
    <w:p w:rsidR="00FF65A6" w:rsidRPr="00594ED3" w:rsidRDefault="00FF65A6" w:rsidP="000D7814">
      <w:pPr>
        <w:tabs>
          <w:tab w:val="left" w:pos="1134"/>
        </w:tabs>
        <w:spacing w:after="0" w:line="240" w:lineRule="auto"/>
        <w:ind w:left="567"/>
        <w:rPr>
          <w:rFonts w:ascii="Times New Roman" w:hAnsi="Times New Roman"/>
          <w:b/>
          <w:sz w:val="24"/>
          <w:szCs w:val="24"/>
        </w:rPr>
      </w:pPr>
      <w:r w:rsidRPr="00594ED3">
        <w:rPr>
          <w:rFonts w:ascii="Times New Roman" w:hAnsi="Times New Roman"/>
          <w:b/>
          <w:sz w:val="24"/>
          <w:szCs w:val="24"/>
        </w:rPr>
        <w:t>В повседневной жизни и при изучении других предметов:</w:t>
      </w:r>
    </w:p>
    <w:p w:rsidR="00FF65A6" w:rsidRPr="00594ED3" w:rsidRDefault="00FF65A6" w:rsidP="00C24FFD">
      <w:pPr>
        <w:pStyle w:val="a8"/>
        <w:numPr>
          <w:ilvl w:val="0"/>
          <w:numId w:val="137"/>
        </w:numPr>
        <w:tabs>
          <w:tab w:val="left" w:pos="1134"/>
        </w:tabs>
        <w:ind w:left="567" w:firstLine="0"/>
        <w:jc w:val="both"/>
        <w:rPr>
          <w:rFonts w:ascii="Times New Roman" w:hAnsi="Times New Roman"/>
        </w:rPr>
      </w:pPr>
      <w:r w:rsidRPr="00594ED3">
        <w:rPr>
          <w:rFonts w:ascii="Times New Roman" w:hAnsi="Times New Roman"/>
        </w:rPr>
        <w:t xml:space="preserve">понимать смысл записи числа в стандартном виде; </w:t>
      </w:r>
    </w:p>
    <w:p w:rsidR="00FF65A6" w:rsidRPr="00594ED3" w:rsidRDefault="00FF65A6" w:rsidP="00C24FFD">
      <w:pPr>
        <w:pStyle w:val="a8"/>
        <w:numPr>
          <w:ilvl w:val="0"/>
          <w:numId w:val="137"/>
        </w:numPr>
        <w:tabs>
          <w:tab w:val="left" w:pos="1134"/>
        </w:tabs>
        <w:ind w:left="567" w:firstLine="0"/>
        <w:jc w:val="both"/>
        <w:rPr>
          <w:rFonts w:ascii="Times New Roman" w:hAnsi="Times New Roman"/>
        </w:rPr>
      </w:pPr>
      <w:r w:rsidRPr="00594ED3">
        <w:rPr>
          <w:rFonts w:ascii="Times New Roman" w:hAnsi="Times New Roman"/>
        </w:rPr>
        <w:t>оперировать на базовом уровне понятием «стандартная запись числа»</w:t>
      </w:r>
      <w:r w:rsidR="001E1B4A" w:rsidRPr="00594ED3">
        <w:rPr>
          <w:rFonts w:ascii="Times New Roman" w:hAnsi="Times New Roman"/>
        </w:rPr>
        <w:t>.</w:t>
      </w:r>
    </w:p>
    <w:p w:rsidR="00FF65A6" w:rsidRPr="00594ED3" w:rsidRDefault="00FF65A6" w:rsidP="000D7814">
      <w:pPr>
        <w:spacing w:after="0" w:line="240" w:lineRule="auto"/>
        <w:ind w:left="567"/>
        <w:rPr>
          <w:rFonts w:ascii="Times New Roman" w:hAnsi="Times New Roman"/>
          <w:b/>
          <w:sz w:val="24"/>
          <w:szCs w:val="24"/>
        </w:rPr>
      </w:pPr>
      <w:r w:rsidRPr="00594ED3">
        <w:rPr>
          <w:rFonts w:ascii="Times New Roman" w:hAnsi="Times New Roman"/>
          <w:b/>
          <w:sz w:val="24"/>
          <w:szCs w:val="24"/>
        </w:rPr>
        <w:t>Уравнения и неравенства</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rPr>
      </w:pPr>
      <w:r w:rsidRPr="00594ED3">
        <w:rPr>
          <w:rFonts w:ascii="Times New Roman" w:hAnsi="Times New Roman"/>
          <w:sz w:val="24"/>
          <w:szCs w:val="24"/>
        </w:rPr>
        <w:t>Оперировать на базовом уровне понятиями: равенство, числовое равенство, уравнение, корень уравнения, решение уравнения, числовое неравенство, неравенство, решение неравенства;</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rPr>
      </w:pPr>
      <w:r w:rsidRPr="00594ED3">
        <w:rPr>
          <w:rFonts w:ascii="Times New Roman" w:hAnsi="Times New Roman"/>
          <w:sz w:val="24"/>
          <w:szCs w:val="24"/>
        </w:rPr>
        <w:t>проверять справедливость числовых равенств и неравенств;</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rPr>
      </w:pPr>
      <w:r w:rsidRPr="00594ED3">
        <w:rPr>
          <w:rFonts w:ascii="Times New Roman" w:hAnsi="Times New Roman"/>
          <w:sz w:val="24"/>
          <w:szCs w:val="24"/>
        </w:rPr>
        <w:t>решать линейные неравенства и несложные неравенства, сводящиеся к линейным;</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rPr>
      </w:pPr>
      <w:r w:rsidRPr="00594ED3">
        <w:rPr>
          <w:rFonts w:ascii="Times New Roman" w:hAnsi="Times New Roman"/>
          <w:sz w:val="24"/>
          <w:szCs w:val="24"/>
        </w:rPr>
        <w:t>решать системы несложных линейных уравнений, неравенств;</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rPr>
      </w:pPr>
      <w:r w:rsidRPr="00594ED3">
        <w:rPr>
          <w:rFonts w:ascii="Times New Roman" w:hAnsi="Times New Roman"/>
          <w:sz w:val="24"/>
          <w:szCs w:val="24"/>
        </w:rPr>
        <w:t>проверять, является ли данное число решением уравнения (неравенства);</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rPr>
      </w:pPr>
      <w:r w:rsidRPr="00594ED3">
        <w:rPr>
          <w:rFonts w:ascii="Times New Roman" w:hAnsi="Times New Roman"/>
          <w:sz w:val="24"/>
          <w:szCs w:val="24"/>
        </w:rPr>
        <w:t>решать квадратные уравнения по формуле корней квадратного уравнения;</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rPr>
      </w:pPr>
      <w:r w:rsidRPr="00594ED3">
        <w:rPr>
          <w:rFonts w:ascii="Times New Roman" w:hAnsi="Times New Roman"/>
          <w:sz w:val="24"/>
          <w:szCs w:val="24"/>
        </w:rPr>
        <w:t>изображать решения неравенств и их систем на числовой прямой.</w:t>
      </w:r>
    </w:p>
    <w:p w:rsidR="00FF65A6" w:rsidRPr="00594ED3" w:rsidRDefault="00FF65A6" w:rsidP="000D7814">
      <w:pPr>
        <w:tabs>
          <w:tab w:val="left" w:pos="1134"/>
        </w:tabs>
        <w:spacing w:after="0" w:line="240" w:lineRule="auto"/>
        <w:ind w:left="567"/>
        <w:rPr>
          <w:rFonts w:ascii="Times New Roman" w:hAnsi="Times New Roman"/>
          <w:b/>
          <w:sz w:val="24"/>
          <w:szCs w:val="24"/>
        </w:rPr>
      </w:pPr>
      <w:r w:rsidRPr="00594ED3">
        <w:rPr>
          <w:rFonts w:ascii="Times New Roman" w:hAnsi="Times New Roman"/>
          <w:b/>
          <w:sz w:val="24"/>
          <w:szCs w:val="24"/>
        </w:rPr>
        <w:t>В повседневной жизни и при изучении других предметов:</w:t>
      </w:r>
    </w:p>
    <w:p w:rsidR="00FF65A6" w:rsidRPr="00594ED3" w:rsidRDefault="00FF65A6" w:rsidP="00C24FFD">
      <w:pPr>
        <w:pStyle w:val="a8"/>
        <w:numPr>
          <w:ilvl w:val="0"/>
          <w:numId w:val="136"/>
        </w:numPr>
        <w:tabs>
          <w:tab w:val="left" w:pos="1134"/>
        </w:tabs>
        <w:ind w:left="567" w:firstLine="0"/>
        <w:jc w:val="both"/>
        <w:rPr>
          <w:rFonts w:ascii="Times New Roman" w:hAnsi="Times New Roman"/>
        </w:rPr>
      </w:pPr>
      <w:r w:rsidRPr="00594ED3">
        <w:rPr>
          <w:rFonts w:ascii="Times New Roman" w:hAnsi="Times New Roman"/>
        </w:rPr>
        <w:t>составлять и решать линейные уравнения при решении задач, возникающих в других учебных предметах</w:t>
      </w:r>
      <w:r w:rsidR="001E1B4A" w:rsidRPr="00594ED3">
        <w:rPr>
          <w:rFonts w:ascii="Times New Roman" w:hAnsi="Times New Roman"/>
        </w:rPr>
        <w:t>.</w:t>
      </w:r>
    </w:p>
    <w:p w:rsidR="00FF65A6" w:rsidRPr="00594ED3" w:rsidRDefault="00FF65A6" w:rsidP="000D7814">
      <w:pPr>
        <w:spacing w:after="0" w:line="240" w:lineRule="auto"/>
        <w:ind w:left="567"/>
        <w:rPr>
          <w:rFonts w:ascii="Times New Roman" w:hAnsi="Times New Roman"/>
          <w:b/>
          <w:sz w:val="24"/>
          <w:szCs w:val="24"/>
        </w:rPr>
      </w:pPr>
      <w:r w:rsidRPr="00594ED3">
        <w:rPr>
          <w:rFonts w:ascii="Times New Roman" w:hAnsi="Times New Roman"/>
          <w:b/>
          <w:sz w:val="24"/>
          <w:szCs w:val="24"/>
        </w:rPr>
        <w:t>Функции</w:t>
      </w:r>
    </w:p>
    <w:p w:rsidR="00FF65A6" w:rsidRPr="00594ED3" w:rsidRDefault="001E1B4A" w:rsidP="00C24FFD">
      <w:pPr>
        <w:pStyle w:val="a"/>
        <w:numPr>
          <w:ilvl w:val="0"/>
          <w:numId w:val="135"/>
        </w:numPr>
        <w:tabs>
          <w:tab w:val="left" w:pos="1134"/>
        </w:tabs>
        <w:ind w:left="567" w:firstLine="0"/>
        <w:rPr>
          <w:rFonts w:ascii="Times New Roman" w:hAnsi="Times New Roman"/>
          <w:sz w:val="24"/>
          <w:szCs w:val="24"/>
        </w:rPr>
      </w:pPr>
      <w:r w:rsidRPr="00594ED3">
        <w:rPr>
          <w:rFonts w:ascii="Times New Roman" w:hAnsi="Times New Roman"/>
          <w:sz w:val="24"/>
          <w:szCs w:val="24"/>
        </w:rPr>
        <w:t>Н</w:t>
      </w:r>
      <w:r w:rsidR="00FF65A6" w:rsidRPr="00594ED3">
        <w:rPr>
          <w:rFonts w:ascii="Times New Roman" w:hAnsi="Times New Roman"/>
          <w:sz w:val="24"/>
          <w:szCs w:val="24"/>
        </w:rPr>
        <w:t xml:space="preserve">аходить значение функции по заданному значению аргумента; </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rPr>
      </w:pPr>
      <w:r w:rsidRPr="00594ED3">
        <w:rPr>
          <w:rFonts w:ascii="Times New Roman" w:hAnsi="Times New Roman"/>
          <w:sz w:val="24"/>
          <w:szCs w:val="24"/>
        </w:rPr>
        <w:t>находить значение аргумента по заданному значению функции в несложных ситуациях;</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rPr>
      </w:pPr>
      <w:r w:rsidRPr="00594ED3">
        <w:rPr>
          <w:rFonts w:ascii="Times New Roman" w:hAnsi="Times New Roman"/>
          <w:sz w:val="24"/>
          <w:szCs w:val="24"/>
        </w:rPr>
        <w:t>определять положение точки по е</w:t>
      </w:r>
      <w:r w:rsidR="00A23AB5" w:rsidRPr="00594ED3">
        <w:rPr>
          <w:rFonts w:ascii="Times New Roman" w:hAnsi="Times New Roman"/>
          <w:sz w:val="24"/>
          <w:szCs w:val="24"/>
        </w:rPr>
        <w:t>е</w:t>
      </w:r>
      <w:r w:rsidRPr="00594ED3">
        <w:rPr>
          <w:rFonts w:ascii="Times New Roman" w:hAnsi="Times New Roman"/>
          <w:sz w:val="24"/>
          <w:szCs w:val="24"/>
        </w:rPr>
        <w:t xml:space="preserve"> координатам, координаты точки по е</w:t>
      </w:r>
      <w:r w:rsidR="00A23AB5" w:rsidRPr="00594ED3">
        <w:rPr>
          <w:rFonts w:ascii="Times New Roman" w:hAnsi="Times New Roman"/>
          <w:sz w:val="24"/>
          <w:szCs w:val="24"/>
        </w:rPr>
        <w:t>е</w:t>
      </w:r>
      <w:r w:rsidRPr="00594ED3">
        <w:rPr>
          <w:rFonts w:ascii="Times New Roman" w:hAnsi="Times New Roman"/>
          <w:sz w:val="24"/>
          <w:szCs w:val="24"/>
        </w:rPr>
        <w:t xml:space="preserve"> положению на координатной плоскости;</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rPr>
      </w:pPr>
      <w:r w:rsidRPr="00594ED3">
        <w:rPr>
          <w:rFonts w:ascii="Times New Roman" w:hAnsi="Times New Roman"/>
          <w:sz w:val="24"/>
          <w:szCs w:val="24"/>
        </w:rPr>
        <w:t>по графику находить область определения, множество значений, нули функции, промежутки знакопостоянства, промежутки возрастания и убывания, наибольшее и наименьшее значения функции;</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rPr>
      </w:pPr>
      <w:r w:rsidRPr="00594ED3">
        <w:rPr>
          <w:rFonts w:ascii="Times New Roman" w:hAnsi="Times New Roman"/>
          <w:sz w:val="24"/>
          <w:szCs w:val="24"/>
        </w:rPr>
        <w:t>строить график линейной функции;</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rPr>
      </w:pPr>
      <w:r w:rsidRPr="00594ED3">
        <w:rPr>
          <w:rFonts w:ascii="Times New Roman" w:hAnsi="Times New Roman"/>
          <w:sz w:val="24"/>
          <w:szCs w:val="24"/>
        </w:rPr>
        <w:t>проверять, является ли данный график графиком заданной функции (линейной, квадратичной, обратной пропорциональности);</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rPr>
      </w:pPr>
      <w:r w:rsidRPr="00594ED3">
        <w:rPr>
          <w:rFonts w:ascii="Times New Roman" w:hAnsi="Times New Roman"/>
          <w:sz w:val="24"/>
          <w:szCs w:val="24"/>
        </w:rPr>
        <w:t>определять приближ</w:t>
      </w:r>
      <w:r w:rsidR="00A23AB5" w:rsidRPr="00594ED3">
        <w:rPr>
          <w:rFonts w:ascii="Times New Roman" w:hAnsi="Times New Roman"/>
          <w:sz w:val="24"/>
          <w:szCs w:val="24"/>
        </w:rPr>
        <w:t>е</w:t>
      </w:r>
      <w:r w:rsidRPr="00594ED3">
        <w:rPr>
          <w:rFonts w:ascii="Times New Roman" w:hAnsi="Times New Roman"/>
          <w:sz w:val="24"/>
          <w:szCs w:val="24"/>
        </w:rPr>
        <w:t>нные значения координат точки пересечения графиков функций;</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rPr>
      </w:pPr>
      <w:r w:rsidRPr="00594ED3">
        <w:rPr>
          <w:rFonts w:ascii="Times New Roman" w:hAnsi="Times New Roman"/>
          <w:sz w:val="24"/>
          <w:szCs w:val="24"/>
        </w:rPr>
        <w:t>оперировать на базовом уровне понятиями: последовательность, арифметическая прогрессия, геометрическая прогрессия;</w:t>
      </w:r>
    </w:p>
    <w:p w:rsidR="00FF65A6" w:rsidRPr="00594ED3" w:rsidRDefault="00FF65A6" w:rsidP="00C24FFD">
      <w:pPr>
        <w:pStyle w:val="a8"/>
        <w:numPr>
          <w:ilvl w:val="0"/>
          <w:numId w:val="135"/>
        </w:numPr>
        <w:tabs>
          <w:tab w:val="left" w:pos="1134"/>
        </w:tabs>
        <w:ind w:left="567" w:firstLine="0"/>
        <w:contextualSpacing w:val="0"/>
        <w:jc w:val="both"/>
        <w:rPr>
          <w:rFonts w:ascii="Times New Roman" w:hAnsi="Times New Roman"/>
        </w:rPr>
      </w:pPr>
      <w:r w:rsidRPr="00594ED3">
        <w:rPr>
          <w:rFonts w:ascii="Times New Roman" w:hAnsi="Times New Roman"/>
        </w:rPr>
        <w:t>решать задачи на прогрессии, в которых ответ может быть получен непосредственным подсч</w:t>
      </w:r>
      <w:r w:rsidR="00A23AB5" w:rsidRPr="00594ED3">
        <w:rPr>
          <w:rFonts w:ascii="Times New Roman" w:hAnsi="Times New Roman"/>
        </w:rPr>
        <w:t>е</w:t>
      </w:r>
      <w:r w:rsidRPr="00594ED3">
        <w:rPr>
          <w:rFonts w:ascii="Times New Roman" w:hAnsi="Times New Roman"/>
        </w:rPr>
        <w:t>том без применения формул.</w:t>
      </w:r>
    </w:p>
    <w:p w:rsidR="00FF65A6" w:rsidRPr="00594ED3" w:rsidRDefault="00FF65A6" w:rsidP="000D7814">
      <w:pPr>
        <w:tabs>
          <w:tab w:val="left" w:pos="1134"/>
        </w:tabs>
        <w:spacing w:after="0" w:line="240" w:lineRule="auto"/>
        <w:ind w:left="567"/>
        <w:rPr>
          <w:rFonts w:ascii="Times New Roman" w:hAnsi="Times New Roman"/>
          <w:b/>
          <w:sz w:val="24"/>
          <w:szCs w:val="24"/>
        </w:rPr>
      </w:pPr>
      <w:r w:rsidRPr="00594ED3">
        <w:rPr>
          <w:rFonts w:ascii="Times New Roman" w:hAnsi="Times New Roman"/>
          <w:b/>
          <w:sz w:val="24"/>
          <w:szCs w:val="24"/>
        </w:rPr>
        <w:t>В повседневной жизни и при изучении других предметов:</w:t>
      </w:r>
    </w:p>
    <w:p w:rsidR="00FF65A6" w:rsidRPr="00594ED3" w:rsidRDefault="00FF65A6" w:rsidP="00C24FFD">
      <w:pPr>
        <w:pStyle w:val="a8"/>
        <w:numPr>
          <w:ilvl w:val="0"/>
          <w:numId w:val="135"/>
        </w:numPr>
        <w:tabs>
          <w:tab w:val="left" w:pos="1134"/>
        </w:tabs>
        <w:ind w:left="567" w:firstLine="0"/>
        <w:contextualSpacing w:val="0"/>
        <w:jc w:val="both"/>
        <w:rPr>
          <w:rFonts w:ascii="Times New Roman" w:hAnsi="Times New Roman"/>
        </w:rPr>
      </w:pPr>
      <w:r w:rsidRPr="00594ED3">
        <w:rPr>
          <w:rFonts w:ascii="Times New Roman" w:hAnsi="Times New Roman"/>
        </w:rPr>
        <w:t>использовать графики реальных процессов и зависимостей для определения их свойств (наибольшие и наименьшие значения, промежутки возрастания и убывания, области положительных и отрицательных значений и т.п.);</w:t>
      </w:r>
    </w:p>
    <w:p w:rsidR="00FF65A6" w:rsidRPr="00594ED3" w:rsidRDefault="00FF65A6" w:rsidP="00C24FFD">
      <w:pPr>
        <w:pStyle w:val="a8"/>
        <w:numPr>
          <w:ilvl w:val="0"/>
          <w:numId w:val="135"/>
        </w:numPr>
        <w:tabs>
          <w:tab w:val="left" w:pos="1134"/>
        </w:tabs>
        <w:ind w:left="567" w:firstLine="0"/>
        <w:contextualSpacing w:val="0"/>
        <w:jc w:val="both"/>
        <w:rPr>
          <w:rFonts w:ascii="Times New Roman" w:hAnsi="Times New Roman"/>
        </w:rPr>
      </w:pPr>
      <w:r w:rsidRPr="00594ED3">
        <w:rPr>
          <w:rFonts w:ascii="Times New Roman" w:hAnsi="Times New Roman"/>
        </w:rPr>
        <w:t>использовать свойства линейной функции и ее график при решении задач из других учебных предметов</w:t>
      </w:r>
      <w:r w:rsidR="00CB50A3" w:rsidRPr="00594ED3">
        <w:rPr>
          <w:rFonts w:ascii="Times New Roman" w:hAnsi="Times New Roman"/>
        </w:rPr>
        <w:t>.</w:t>
      </w:r>
    </w:p>
    <w:p w:rsidR="00FF65A6" w:rsidRPr="00594ED3" w:rsidRDefault="00FF65A6" w:rsidP="000D7814">
      <w:pPr>
        <w:spacing w:after="0" w:line="240" w:lineRule="auto"/>
        <w:ind w:left="567"/>
        <w:rPr>
          <w:rFonts w:ascii="Times New Roman" w:hAnsi="Times New Roman"/>
          <w:b/>
          <w:sz w:val="24"/>
          <w:szCs w:val="24"/>
        </w:rPr>
      </w:pPr>
      <w:r w:rsidRPr="00594ED3">
        <w:rPr>
          <w:rFonts w:ascii="Times New Roman" w:hAnsi="Times New Roman"/>
          <w:b/>
          <w:sz w:val="24"/>
          <w:szCs w:val="24"/>
        </w:rPr>
        <w:lastRenderedPageBreak/>
        <w:t xml:space="preserve">Статистика и теория вероятностей </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rPr>
      </w:pPr>
      <w:r w:rsidRPr="00594ED3">
        <w:rPr>
          <w:rFonts w:ascii="Times New Roman" w:hAnsi="Times New Roman"/>
          <w:sz w:val="24"/>
          <w:szCs w:val="24"/>
        </w:rPr>
        <w:t>Иметь представление о статистических характеристиках, вероятности случайного события, комбинаторных задачах;</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rPr>
      </w:pPr>
      <w:r w:rsidRPr="00594ED3">
        <w:rPr>
          <w:rFonts w:ascii="Times New Roman" w:hAnsi="Times New Roman"/>
          <w:sz w:val="24"/>
          <w:szCs w:val="24"/>
        </w:rPr>
        <w:t>решать простейшие комбинаторные задачи методом прямого и организованного перебора;</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rPr>
      </w:pPr>
      <w:r w:rsidRPr="00594ED3">
        <w:rPr>
          <w:rFonts w:ascii="Times New Roman" w:hAnsi="Times New Roman"/>
          <w:sz w:val="24"/>
          <w:szCs w:val="24"/>
        </w:rPr>
        <w:t>представлять данные в виде таблиц, диаграмм, графиков;</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rPr>
      </w:pPr>
      <w:r w:rsidRPr="00594ED3">
        <w:rPr>
          <w:rFonts w:ascii="Times New Roman" w:hAnsi="Times New Roman"/>
          <w:sz w:val="24"/>
          <w:szCs w:val="24"/>
        </w:rPr>
        <w:t>читать информацию, представленную в виде таблицы, диаграммы, графика;</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rPr>
      </w:pPr>
      <w:r w:rsidRPr="00594ED3">
        <w:rPr>
          <w:rFonts w:ascii="Times New Roman" w:hAnsi="Times New Roman"/>
          <w:sz w:val="24"/>
          <w:szCs w:val="24"/>
        </w:rPr>
        <w:t xml:space="preserve">определять </w:t>
      </w:r>
      <w:r w:rsidRPr="00594ED3">
        <w:rPr>
          <w:rStyle w:val="dash041e0431044b0447043d044b0439char1"/>
        </w:rPr>
        <w:t>основные статистические характеристики числовых наборов;</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rPr>
      </w:pPr>
      <w:r w:rsidRPr="00594ED3">
        <w:rPr>
          <w:rFonts w:ascii="Times New Roman" w:hAnsi="Times New Roman"/>
          <w:sz w:val="24"/>
          <w:szCs w:val="24"/>
        </w:rPr>
        <w:t>оценивать вероятность события в простейших случаях;</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rPr>
      </w:pPr>
      <w:r w:rsidRPr="00594ED3">
        <w:rPr>
          <w:rFonts w:ascii="Times New Roman" w:hAnsi="Times New Roman"/>
          <w:sz w:val="24"/>
          <w:szCs w:val="24"/>
        </w:rPr>
        <w:t>иметь представление о роли закона больших чисел в массовых явлениях.</w:t>
      </w:r>
    </w:p>
    <w:p w:rsidR="00FF65A6" w:rsidRPr="00594ED3" w:rsidRDefault="00FF65A6" w:rsidP="000D7814">
      <w:pPr>
        <w:tabs>
          <w:tab w:val="left" w:pos="1134"/>
        </w:tabs>
        <w:spacing w:after="0" w:line="240" w:lineRule="auto"/>
        <w:ind w:left="567"/>
        <w:rPr>
          <w:rFonts w:ascii="Times New Roman" w:hAnsi="Times New Roman"/>
          <w:b/>
          <w:sz w:val="24"/>
          <w:szCs w:val="24"/>
        </w:rPr>
      </w:pPr>
      <w:r w:rsidRPr="00594ED3">
        <w:rPr>
          <w:rFonts w:ascii="Times New Roman" w:hAnsi="Times New Roman"/>
          <w:b/>
          <w:sz w:val="24"/>
          <w:szCs w:val="24"/>
        </w:rPr>
        <w:t>В повседневной жизни и при изучении других предметов:</w:t>
      </w:r>
    </w:p>
    <w:p w:rsidR="00FF65A6" w:rsidRPr="00594ED3" w:rsidRDefault="00FF65A6" w:rsidP="00C24FFD">
      <w:pPr>
        <w:pStyle w:val="a8"/>
        <w:numPr>
          <w:ilvl w:val="0"/>
          <w:numId w:val="138"/>
        </w:numPr>
        <w:tabs>
          <w:tab w:val="left" w:pos="1134"/>
        </w:tabs>
        <w:ind w:left="567" w:firstLine="0"/>
        <w:contextualSpacing w:val="0"/>
        <w:jc w:val="both"/>
        <w:rPr>
          <w:rFonts w:ascii="Times New Roman" w:hAnsi="Times New Roman"/>
        </w:rPr>
      </w:pPr>
      <w:r w:rsidRPr="00594ED3">
        <w:rPr>
          <w:rFonts w:ascii="Times New Roman" w:hAnsi="Times New Roman"/>
        </w:rPr>
        <w:t>оценивать количество возможных вариантов методом перебора;</w:t>
      </w:r>
    </w:p>
    <w:p w:rsidR="00FF65A6" w:rsidRPr="00594ED3" w:rsidRDefault="00FF65A6" w:rsidP="00C24FFD">
      <w:pPr>
        <w:pStyle w:val="a8"/>
        <w:numPr>
          <w:ilvl w:val="0"/>
          <w:numId w:val="138"/>
        </w:numPr>
        <w:tabs>
          <w:tab w:val="left" w:pos="1134"/>
        </w:tabs>
        <w:ind w:left="567" w:firstLine="0"/>
        <w:contextualSpacing w:val="0"/>
        <w:jc w:val="both"/>
        <w:rPr>
          <w:rFonts w:ascii="Times New Roman" w:hAnsi="Times New Roman"/>
        </w:rPr>
      </w:pPr>
      <w:r w:rsidRPr="00594ED3">
        <w:rPr>
          <w:rFonts w:ascii="Times New Roman" w:hAnsi="Times New Roman"/>
        </w:rPr>
        <w:t>иметь представление о роли практически достоверных и маловероятных событий;</w:t>
      </w:r>
    </w:p>
    <w:p w:rsidR="00FF65A6" w:rsidRPr="00594ED3" w:rsidRDefault="00FF65A6" w:rsidP="00C24FFD">
      <w:pPr>
        <w:pStyle w:val="a8"/>
        <w:numPr>
          <w:ilvl w:val="0"/>
          <w:numId w:val="138"/>
        </w:numPr>
        <w:tabs>
          <w:tab w:val="left" w:pos="1134"/>
        </w:tabs>
        <w:ind w:left="567" w:firstLine="0"/>
        <w:contextualSpacing w:val="0"/>
        <w:jc w:val="both"/>
        <w:rPr>
          <w:rFonts w:ascii="Times New Roman" w:hAnsi="Times New Roman"/>
        </w:rPr>
      </w:pPr>
      <w:r w:rsidRPr="00594ED3">
        <w:rPr>
          <w:rFonts w:ascii="Times New Roman" w:hAnsi="Times New Roman"/>
        </w:rPr>
        <w:t xml:space="preserve">сравнивать </w:t>
      </w:r>
      <w:r w:rsidRPr="00594ED3">
        <w:rPr>
          <w:rStyle w:val="dash041e0431044b0447043d044b0439char1"/>
        </w:rPr>
        <w:t>основные статистические характеристики, полученные в процессе решения прикладной задачи, изучения реального явления</w:t>
      </w:r>
      <w:r w:rsidRPr="00594ED3">
        <w:rPr>
          <w:rFonts w:ascii="Times New Roman" w:hAnsi="Times New Roman"/>
        </w:rPr>
        <w:t xml:space="preserve">; </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rPr>
      </w:pPr>
      <w:r w:rsidRPr="00594ED3">
        <w:rPr>
          <w:rFonts w:ascii="Times New Roman" w:hAnsi="Times New Roman"/>
          <w:sz w:val="24"/>
          <w:szCs w:val="24"/>
        </w:rPr>
        <w:t>оценивать вероятность реальных событий и явлений в несложных ситуациях</w:t>
      </w:r>
      <w:r w:rsidR="00CB50A3" w:rsidRPr="00594ED3">
        <w:rPr>
          <w:rFonts w:ascii="Times New Roman" w:hAnsi="Times New Roman"/>
          <w:sz w:val="24"/>
          <w:szCs w:val="24"/>
        </w:rPr>
        <w:t>.</w:t>
      </w:r>
    </w:p>
    <w:p w:rsidR="000D7814" w:rsidRPr="00594ED3" w:rsidRDefault="000D7814" w:rsidP="000D7814">
      <w:pPr>
        <w:spacing w:after="0" w:line="240" w:lineRule="auto"/>
        <w:ind w:left="567"/>
        <w:rPr>
          <w:rFonts w:ascii="Times New Roman" w:hAnsi="Times New Roman"/>
          <w:b/>
          <w:bCs/>
          <w:sz w:val="24"/>
          <w:szCs w:val="24"/>
        </w:rPr>
      </w:pPr>
    </w:p>
    <w:p w:rsidR="00FF65A6" w:rsidRPr="00594ED3" w:rsidRDefault="00FF65A6" w:rsidP="000D7814">
      <w:pPr>
        <w:spacing w:after="0" w:line="240" w:lineRule="auto"/>
        <w:ind w:left="567"/>
        <w:rPr>
          <w:rFonts w:ascii="Times New Roman" w:hAnsi="Times New Roman"/>
          <w:b/>
          <w:bCs/>
          <w:sz w:val="24"/>
          <w:szCs w:val="24"/>
        </w:rPr>
      </w:pPr>
      <w:r w:rsidRPr="00594ED3">
        <w:rPr>
          <w:rFonts w:ascii="Times New Roman" w:hAnsi="Times New Roman"/>
          <w:b/>
          <w:bCs/>
          <w:sz w:val="24"/>
          <w:szCs w:val="24"/>
        </w:rPr>
        <w:t>Текстовые задачи</w:t>
      </w:r>
    </w:p>
    <w:p w:rsidR="00FF65A6" w:rsidRPr="00594ED3" w:rsidRDefault="00FF65A6" w:rsidP="00C24FFD">
      <w:pPr>
        <w:pStyle w:val="a8"/>
        <w:numPr>
          <w:ilvl w:val="0"/>
          <w:numId w:val="136"/>
        </w:numPr>
        <w:tabs>
          <w:tab w:val="left" w:pos="1134"/>
        </w:tabs>
        <w:ind w:left="567" w:firstLine="0"/>
        <w:contextualSpacing w:val="0"/>
        <w:jc w:val="both"/>
        <w:rPr>
          <w:rFonts w:ascii="Times New Roman" w:hAnsi="Times New Roman"/>
        </w:rPr>
      </w:pPr>
      <w:r w:rsidRPr="00594ED3">
        <w:rPr>
          <w:rFonts w:ascii="Times New Roman" w:hAnsi="Times New Roman"/>
        </w:rPr>
        <w:t>Решать несложные сюжетные задачи разных типов на все арифметические действия;</w:t>
      </w:r>
    </w:p>
    <w:p w:rsidR="00FF65A6" w:rsidRPr="00594ED3" w:rsidRDefault="00FF65A6" w:rsidP="00C24FFD">
      <w:pPr>
        <w:pStyle w:val="a8"/>
        <w:numPr>
          <w:ilvl w:val="0"/>
          <w:numId w:val="136"/>
        </w:numPr>
        <w:tabs>
          <w:tab w:val="left" w:pos="1134"/>
        </w:tabs>
        <w:ind w:left="567" w:firstLine="0"/>
        <w:contextualSpacing w:val="0"/>
        <w:jc w:val="both"/>
        <w:rPr>
          <w:rFonts w:ascii="Times New Roman" w:hAnsi="Times New Roman"/>
        </w:rPr>
      </w:pPr>
      <w:r w:rsidRPr="00594ED3">
        <w:rPr>
          <w:rFonts w:ascii="Times New Roman" w:hAnsi="Times New Roman"/>
        </w:rPr>
        <w:t>строить модель условия задачи (в виде таблицы, схемы, рисунка или уравнения), в которой даны значения двух из тр</w:t>
      </w:r>
      <w:r w:rsidR="00A23AB5" w:rsidRPr="00594ED3">
        <w:rPr>
          <w:rFonts w:ascii="Times New Roman" w:hAnsi="Times New Roman"/>
        </w:rPr>
        <w:t>е</w:t>
      </w:r>
      <w:r w:rsidRPr="00594ED3">
        <w:rPr>
          <w:rFonts w:ascii="Times New Roman" w:hAnsi="Times New Roman"/>
        </w:rPr>
        <w:t>х взаимосвязанных величин, с целью поиска решения задачи;</w:t>
      </w:r>
    </w:p>
    <w:p w:rsidR="00FF65A6" w:rsidRPr="00594ED3" w:rsidRDefault="00FF65A6" w:rsidP="00C24FFD">
      <w:pPr>
        <w:pStyle w:val="a8"/>
        <w:numPr>
          <w:ilvl w:val="0"/>
          <w:numId w:val="136"/>
        </w:numPr>
        <w:tabs>
          <w:tab w:val="left" w:pos="1134"/>
        </w:tabs>
        <w:ind w:left="567" w:firstLine="0"/>
        <w:contextualSpacing w:val="0"/>
        <w:jc w:val="both"/>
        <w:rPr>
          <w:rFonts w:ascii="Times New Roman" w:hAnsi="Times New Roman"/>
        </w:rPr>
      </w:pPr>
      <w:r w:rsidRPr="00594ED3">
        <w:rPr>
          <w:rFonts w:ascii="Times New Roman" w:hAnsi="Times New Roman"/>
        </w:rPr>
        <w:t>осуществлять способ поиска решения задачи, в котором рассуждение строится от условия к требованию или от требования к условию;</w:t>
      </w:r>
    </w:p>
    <w:p w:rsidR="00FF65A6" w:rsidRPr="00594ED3" w:rsidRDefault="00FF65A6" w:rsidP="00C24FFD">
      <w:pPr>
        <w:pStyle w:val="a8"/>
        <w:numPr>
          <w:ilvl w:val="0"/>
          <w:numId w:val="136"/>
        </w:numPr>
        <w:tabs>
          <w:tab w:val="left" w:pos="1134"/>
        </w:tabs>
        <w:ind w:left="567" w:firstLine="0"/>
        <w:contextualSpacing w:val="0"/>
        <w:jc w:val="both"/>
        <w:rPr>
          <w:rFonts w:ascii="Times New Roman" w:hAnsi="Times New Roman"/>
        </w:rPr>
      </w:pPr>
      <w:r w:rsidRPr="00594ED3">
        <w:rPr>
          <w:rFonts w:ascii="Times New Roman" w:hAnsi="Times New Roman"/>
        </w:rPr>
        <w:t xml:space="preserve">составлять план решения задачи; </w:t>
      </w:r>
    </w:p>
    <w:p w:rsidR="00FF65A6" w:rsidRPr="00594ED3" w:rsidRDefault="00FF65A6" w:rsidP="00C24FFD">
      <w:pPr>
        <w:pStyle w:val="a8"/>
        <w:numPr>
          <w:ilvl w:val="0"/>
          <w:numId w:val="136"/>
        </w:numPr>
        <w:tabs>
          <w:tab w:val="left" w:pos="1134"/>
        </w:tabs>
        <w:ind w:left="567" w:firstLine="0"/>
        <w:contextualSpacing w:val="0"/>
        <w:jc w:val="both"/>
        <w:rPr>
          <w:rFonts w:ascii="Times New Roman" w:hAnsi="Times New Roman"/>
        </w:rPr>
      </w:pPr>
      <w:r w:rsidRPr="00594ED3">
        <w:rPr>
          <w:rFonts w:ascii="Times New Roman" w:hAnsi="Times New Roman"/>
        </w:rPr>
        <w:t>выделять этапы решения задачи;</w:t>
      </w:r>
    </w:p>
    <w:p w:rsidR="00FF65A6" w:rsidRPr="00594ED3" w:rsidRDefault="00FF65A6" w:rsidP="00C24FFD">
      <w:pPr>
        <w:pStyle w:val="a8"/>
        <w:numPr>
          <w:ilvl w:val="0"/>
          <w:numId w:val="136"/>
        </w:numPr>
        <w:tabs>
          <w:tab w:val="left" w:pos="1134"/>
        </w:tabs>
        <w:ind w:left="567" w:firstLine="0"/>
        <w:contextualSpacing w:val="0"/>
        <w:jc w:val="both"/>
        <w:rPr>
          <w:rFonts w:ascii="Times New Roman" w:hAnsi="Times New Roman"/>
        </w:rPr>
      </w:pPr>
      <w:r w:rsidRPr="00594ED3">
        <w:rPr>
          <w:rFonts w:ascii="Times New Roman" w:hAnsi="Times New Roman"/>
        </w:rPr>
        <w:t>интерпретировать вычислительные результаты в задаче, исследовать полученное решение задачи;</w:t>
      </w:r>
    </w:p>
    <w:p w:rsidR="00FF65A6" w:rsidRPr="00594ED3" w:rsidRDefault="00FF65A6" w:rsidP="00C24FFD">
      <w:pPr>
        <w:pStyle w:val="a8"/>
        <w:numPr>
          <w:ilvl w:val="0"/>
          <w:numId w:val="136"/>
        </w:numPr>
        <w:tabs>
          <w:tab w:val="left" w:pos="1134"/>
        </w:tabs>
        <w:ind w:left="567" w:firstLine="0"/>
        <w:contextualSpacing w:val="0"/>
        <w:jc w:val="both"/>
        <w:rPr>
          <w:rFonts w:ascii="Times New Roman" w:hAnsi="Times New Roman"/>
        </w:rPr>
      </w:pPr>
      <w:r w:rsidRPr="00594ED3">
        <w:rPr>
          <w:rFonts w:ascii="Times New Roman" w:hAnsi="Times New Roman"/>
        </w:rPr>
        <w:t>знать различие скоростей объекта в стоячей воде, против течения и по течению реки;</w:t>
      </w:r>
    </w:p>
    <w:p w:rsidR="00FF65A6" w:rsidRPr="00594ED3" w:rsidRDefault="00FF65A6" w:rsidP="00C24FFD">
      <w:pPr>
        <w:pStyle w:val="a8"/>
        <w:numPr>
          <w:ilvl w:val="0"/>
          <w:numId w:val="136"/>
        </w:numPr>
        <w:tabs>
          <w:tab w:val="left" w:pos="1134"/>
        </w:tabs>
        <w:ind w:left="567" w:firstLine="0"/>
        <w:jc w:val="both"/>
        <w:rPr>
          <w:rFonts w:ascii="Times New Roman" w:hAnsi="Times New Roman"/>
        </w:rPr>
      </w:pPr>
      <w:r w:rsidRPr="00594ED3">
        <w:rPr>
          <w:rFonts w:ascii="Times New Roman" w:hAnsi="Times New Roman"/>
        </w:rPr>
        <w:t>решать задачи на нахождение части числа и числа по его части;</w:t>
      </w:r>
    </w:p>
    <w:p w:rsidR="00FF65A6" w:rsidRPr="00594ED3" w:rsidRDefault="00FF65A6" w:rsidP="00C24FFD">
      <w:pPr>
        <w:pStyle w:val="a8"/>
        <w:numPr>
          <w:ilvl w:val="0"/>
          <w:numId w:val="136"/>
        </w:numPr>
        <w:tabs>
          <w:tab w:val="left" w:pos="1134"/>
        </w:tabs>
        <w:ind w:left="567" w:firstLine="0"/>
        <w:jc w:val="both"/>
        <w:rPr>
          <w:rFonts w:ascii="Times New Roman" w:hAnsi="Times New Roman"/>
        </w:rPr>
      </w:pPr>
      <w:r w:rsidRPr="00594ED3">
        <w:rPr>
          <w:rFonts w:ascii="Times New Roman" w:hAnsi="Times New Roman"/>
        </w:rPr>
        <w:t>решать задачи разных типов (на работу, на покупки, на движение), связывающих три величины, выделять эти величины и отношения между ними;</w:t>
      </w:r>
    </w:p>
    <w:p w:rsidR="00FF65A6" w:rsidRPr="00594ED3" w:rsidRDefault="00FF65A6" w:rsidP="00C24FFD">
      <w:pPr>
        <w:pStyle w:val="a8"/>
        <w:numPr>
          <w:ilvl w:val="0"/>
          <w:numId w:val="136"/>
        </w:numPr>
        <w:tabs>
          <w:tab w:val="left" w:pos="1134"/>
        </w:tabs>
        <w:ind w:left="567" w:firstLine="0"/>
        <w:jc w:val="both"/>
        <w:rPr>
          <w:rFonts w:ascii="Times New Roman" w:hAnsi="Times New Roman"/>
        </w:rPr>
      </w:pPr>
      <w:r w:rsidRPr="00594ED3">
        <w:rPr>
          <w:rFonts w:ascii="Times New Roman" w:hAnsi="Times New Roman"/>
        </w:rPr>
        <w:t>находить процент от числа, число по проценту от него, находить процентное снижение или процентное повышение величины;</w:t>
      </w:r>
    </w:p>
    <w:p w:rsidR="00FF65A6" w:rsidRPr="00594ED3" w:rsidRDefault="00FF65A6" w:rsidP="00C24FFD">
      <w:pPr>
        <w:pStyle w:val="a8"/>
        <w:numPr>
          <w:ilvl w:val="0"/>
          <w:numId w:val="136"/>
        </w:numPr>
        <w:tabs>
          <w:tab w:val="left" w:pos="1134"/>
        </w:tabs>
        <w:ind w:left="567" w:firstLine="0"/>
        <w:jc w:val="both"/>
        <w:rPr>
          <w:rFonts w:ascii="Times New Roman" w:hAnsi="Times New Roman"/>
        </w:rPr>
      </w:pPr>
      <w:r w:rsidRPr="00594ED3">
        <w:rPr>
          <w:rFonts w:ascii="Times New Roman" w:hAnsi="Times New Roman"/>
        </w:rPr>
        <w:t>решать несложные логические задачи методом рассуждений.</w:t>
      </w:r>
    </w:p>
    <w:p w:rsidR="00FF65A6" w:rsidRPr="00594ED3" w:rsidRDefault="00FF65A6" w:rsidP="000D7814">
      <w:pPr>
        <w:tabs>
          <w:tab w:val="left" w:pos="1134"/>
        </w:tabs>
        <w:spacing w:after="0" w:line="240" w:lineRule="auto"/>
        <w:ind w:left="567"/>
        <w:rPr>
          <w:rFonts w:ascii="Times New Roman" w:hAnsi="Times New Roman"/>
          <w:b/>
          <w:sz w:val="24"/>
          <w:szCs w:val="24"/>
        </w:rPr>
      </w:pPr>
      <w:r w:rsidRPr="00594ED3">
        <w:rPr>
          <w:rFonts w:ascii="Times New Roman" w:hAnsi="Times New Roman"/>
          <w:b/>
          <w:sz w:val="24"/>
          <w:szCs w:val="24"/>
        </w:rPr>
        <w:t>В повседневной жизни и при изучении других предметов:</w:t>
      </w:r>
    </w:p>
    <w:p w:rsidR="00FF65A6" w:rsidRPr="00594ED3" w:rsidRDefault="00FF65A6" w:rsidP="00C24FFD">
      <w:pPr>
        <w:numPr>
          <w:ilvl w:val="0"/>
          <w:numId w:val="148"/>
        </w:numPr>
        <w:tabs>
          <w:tab w:val="left" w:pos="1134"/>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выдвигать гипотезы о возможных предельных значениях искомых в задаче величин (делать прикидку)</w:t>
      </w:r>
      <w:r w:rsidR="00CB50A3" w:rsidRPr="00594ED3">
        <w:rPr>
          <w:rFonts w:ascii="Times New Roman" w:hAnsi="Times New Roman"/>
          <w:sz w:val="24"/>
          <w:szCs w:val="24"/>
        </w:rPr>
        <w:t>.</w:t>
      </w:r>
    </w:p>
    <w:p w:rsidR="00FF65A6" w:rsidRPr="00594ED3" w:rsidRDefault="00FF65A6" w:rsidP="000D7814">
      <w:pPr>
        <w:spacing w:after="0" w:line="240" w:lineRule="auto"/>
        <w:ind w:left="567"/>
        <w:rPr>
          <w:rFonts w:ascii="Times New Roman" w:hAnsi="Times New Roman"/>
          <w:b/>
          <w:sz w:val="24"/>
          <w:szCs w:val="24"/>
        </w:rPr>
      </w:pPr>
      <w:r w:rsidRPr="00594ED3">
        <w:rPr>
          <w:rFonts w:ascii="Times New Roman" w:hAnsi="Times New Roman"/>
          <w:b/>
          <w:sz w:val="24"/>
          <w:szCs w:val="24"/>
        </w:rPr>
        <w:t>Геометрические фигуры</w:t>
      </w:r>
    </w:p>
    <w:p w:rsidR="00FF65A6" w:rsidRPr="00594ED3" w:rsidRDefault="00FF65A6" w:rsidP="00C24FFD">
      <w:pPr>
        <w:pStyle w:val="a"/>
        <w:numPr>
          <w:ilvl w:val="0"/>
          <w:numId w:val="145"/>
        </w:numPr>
        <w:tabs>
          <w:tab w:val="left" w:pos="1134"/>
        </w:tabs>
        <w:ind w:left="567" w:firstLine="0"/>
        <w:rPr>
          <w:rFonts w:ascii="Times New Roman" w:hAnsi="Times New Roman"/>
          <w:sz w:val="24"/>
          <w:szCs w:val="24"/>
        </w:rPr>
      </w:pPr>
      <w:r w:rsidRPr="00594ED3">
        <w:rPr>
          <w:rFonts w:ascii="Times New Roman" w:hAnsi="Times New Roman"/>
          <w:sz w:val="24"/>
          <w:szCs w:val="24"/>
        </w:rPr>
        <w:t>Оперировать на базовом уровне понятиями геометрических фигур;</w:t>
      </w:r>
    </w:p>
    <w:p w:rsidR="00FF65A6" w:rsidRPr="00594ED3" w:rsidRDefault="00FF65A6" w:rsidP="00C24FFD">
      <w:pPr>
        <w:pStyle w:val="a"/>
        <w:numPr>
          <w:ilvl w:val="0"/>
          <w:numId w:val="145"/>
        </w:numPr>
        <w:tabs>
          <w:tab w:val="left" w:pos="1134"/>
        </w:tabs>
        <w:ind w:left="567" w:firstLine="0"/>
        <w:rPr>
          <w:rFonts w:ascii="Times New Roman" w:hAnsi="Times New Roman"/>
          <w:sz w:val="24"/>
          <w:szCs w:val="24"/>
        </w:rPr>
      </w:pPr>
      <w:r w:rsidRPr="00594ED3">
        <w:rPr>
          <w:rFonts w:ascii="Times New Roman" w:hAnsi="Times New Roman"/>
          <w:sz w:val="24"/>
          <w:szCs w:val="24"/>
        </w:rPr>
        <w:t>извлекать информацию о геометрических фигурах, представленную на чертежах в явном виде;</w:t>
      </w:r>
    </w:p>
    <w:p w:rsidR="00FF65A6" w:rsidRPr="00594ED3" w:rsidRDefault="00FF65A6" w:rsidP="00C24FFD">
      <w:pPr>
        <w:pStyle w:val="a"/>
        <w:numPr>
          <w:ilvl w:val="0"/>
          <w:numId w:val="145"/>
        </w:numPr>
        <w:tabs>
          <w:tab w:val="left" w:pos="1134"/>
        </w:tabs>
        <w:ind w:left="567" w:firstLine="0"/>
        <w:rPr>
          <w:rFonts w:ascii="Times New Roman" w:hAnsi="Times New Roman"/>
          <w:sz w:val="24"/>
          <w:szCs w:val="24"/>
        </w:rPr>
      </w:pPr>
      <w:r w:rsidRPr="00594ED3">
        <w:rPr>
          <w:rFonts w:ascii="Times New Roman" w:hAnsi="Times New Roman"/>
          <w:sz w:val="24"/>
          <w:szCs w:val="24"/>
        </w:rPr>
        <w:t>применять для решения задач геометрические факты, если условия их применения заданы в явной форме;</w:t>
      </w:r>
    </w:p>
    <w:p w:rsidR="00FF65A6" w:rsidRPr="00594ED3" w:rsidRDefault="00FF65A6" w:rsidP="00C24FFD">
      <w:pPr>
        <w:pStyle w:val="a"/>
        <w:numPr>
          <w:ilvl w:val="0"/>
          <w:numId w:val="145"/>
        </w:numPr>
        <w:tabs>
          <w:tab w:val="left" w:pos="1134"/>
        </w:tabs>
        <w:ind w:left="567" w:firstLine="0"/>
        <w:rPr>
          <w:rFonts w:ascii="Times New Roman" w:hAnsi="Times New Roman"/>
          <w:i/>
          <w:sz w:val="24"/>
          <w:szCs w:val="24"/>
        </w:rPr>
      </w:pPr>
      <w:r w:rsidRPr="00594ED3">
        <w:rPr>
          <w:rFonts w:ascii="Times New Roman" w:hAnsi="Times New Roman"/>
          <w:sz w:val="24"/>
          <w:szCs w:val="24"/>
        </w:rPr>
        <w:t xml:space="preserve">решать задачи на нахождение геометрических величин по образцам или алгоритмам. </w:t>
      </w:r>
    </w:p>
    <w:p w:rsidR="00FF65A6" w:rsidRPr="00594ED3" w:rsidRDefault="00FF65A6" w:rsidP="000D7814">
      <w:pPr>
        <w:pStyle w:val="a"/>
        <w:numPr>
          <w:ilvl w:val="0"/>
          <w:numId w:val="0"/>
        </w:numPr>
        <w:tabs>
          <w:tab w:val="left" w:pos="1134"/>
        </w:tabs>
        <w:ind w:left="567"/>
        <w:rPr>
          <w:rFonts w:ascii="Times New Roman" w:hAnsi="Times New Roman"/>
          <w:b/>
          <w:sz w:val="24"/>
          <w:szCs w:val="24"/>
        </w:rPr>
      </w:pPr>
      <w:r w:rsidRPr="00594ED3">
        <w:rPr>
          <w:rFonts w:ascii="Times New Roman" w:hAnsi="Times New Roman"/>
          <w:b/>
          <w:sz w:val="24"/>
          <w:szCs w:val="24"/>
        </w:rPr>
        <w:lastRenderedPageBreak/>
        <w:t>В повседневной жизни и при изучении других предметов:</w:t>
      </w:r>
    </w:p>
    <w:p w:rsidR="00FF65A6" w:rsidRPr="00594ED3" w:rsidRDefault="00FF65A6" w:rsidP="00C24FFD">
      <w:pPr>
        <w:numPr>
          <w:ilvl w:val="0"/>
          <w:numId w:val="146"/>
        </w:numPr>
        <w:tabs>
          <w:tab w:val="left" w:pos="1134"/>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использовать свойства геометрических фигур для решения типовых задач, возникающих в ситуациях повседневной жизни, задач практического содержания</w:t>
      </w:r>
      <w:r w:rsidR="00CB50A3" w:rsidRPr="00594ED3">
        <w:rPr>
          <w:rFonts w:ascii="Times New Roman" w:hAnsi="Times New Roman"/>
          <w:sz w:val="24"/>
          <w:szCs w:val="24"/>
        </w:rPr>
        <w:t>.</w:t>
      </w:r>
    </w:p>
    <w:p w:rsidR="00FF65A6" w:rsidRPr="00594ED3" w:rsidRDefault="00FF65A6" w:rsidP="000D7814">
      <w:pPr>
        <w:spacing w:after="0" w:line="240" w:lineRule="auto"/>
        <w:ind w:left="567"/>
        <w:rPr>
          <w:rFonts w:ascii="Times New Roman" w:hAnsi="Times New Roman"/>
          <w:b/>
          <w:bCs/>
          <w:sz w:val="24"/>
          <w:szCs w:val="24"/>
        </w:rPr>
      </w:pPr>
      <w:r w:rsidRPr="00594ED3">
        <w:rPr>
          <w:rFonts w:ascii="Times New Roman" w:hAnsi="Times New Roman"/>
          <w:b/>
          <w:bCs/>
          <w:sz w:val="24"/>
          <w:szCs w:val="24"/>
        </w:rPr>
        <w:t>Отношения</w:t>
      </w:r>
    </w:p>
    <w:p w:rsidR="00FF65A6" w:rsidRPr="00594ED3" w:rsidRDefault="00FF65A6" w:rsidP="00C24FFD">
      <w:pPr>
        <w:numPr>
          <w:ilvl w:val="0"/>
          <w:numId w:val="135"/>
        </w:numPr>
        <w:tabs>
          <w:tab w:val="left" w:pos="34"/>
          <w:tab w:val="left" w:pos="1134"/>
        </w:tabs>
        <w:spacing w:after="0" w:line="240" w:lineRule="auto"/>
        <w:ind w:left="567" w:firstLine="0"/>
        <w:jc w:val="both"/>
        <w:rPr>
          <w:rFonts w:ascii="Times New Roman" w:hAnsi="Times New Roman"/>
          <w:sz w:val="24"/>
          <w:szCs w:val="24"/>
          <w:lang w:eastAsia="ru-RU"/>
        </w:rPr>
      </w:pPr>
      <w:r w:rsidRPr="00594ED3">
        <w:rPr>
          <w:rFonts w:ascii="Times New Roman" w:hAnsi="Times New Roman"/>
          <w:sz w:val="24"/>
          <w:szCs w:val="24"/>
          <w:lang w:eastAsia="ru-RU"/>
        </w:rPr>
        <w:t>Оперировать на базовом уровне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w:t>
      </w:r>
    </w:p>
    <w:p w:rsidR="00FF65A6" w:rsidRPr="00594ED3" w:rsidRDefault="00FF65A6" w:rsidP="000D7814">
      <w:pPr>
        <w:pStyle w:val="a"/>
        <w:numPr>
          <w:ilvl w:val="0"/>
          <w:numId w:val="0"/>
        </w:numPr>
        <w:tabs>
          <w:tab w:val="left" w:pos="1134"/>
        </w:tabs>
        <w:ind w:left="567"/>
        <w:rPr>
          <w:rFonts w:ascii="Times New Roman" w:hAnsi="Times New Roman"/>
          <w:b/>
          <w:sz w:val="24"/>
          <w:szCs w:val="24"/>
        </w:rPr>
      </w:pPr>
      <w:r w:rsidRPr="00594ED3">
        <w:rPr>
          <w:rFonts w:ascii="Times New Roman" w:hAnsi="Times New Roman"/>
          <w:b/>
          <w:sz w:val="24"/>
          <w:szCs w:val="24"/>
        </w:rPr>
        <w:t xml:space="preserve">В повседневной жизни и при изучении других предметов: </w:t>
      </w:r>
    </w:p>
    <w:p w:rsidR="00FF65A6" w:rsidRPr="00594ED3" w:rsidRDefault="00FF65A6" w:rsidP="00C24FFD">
      <w:pPr>
        <w:pStyle w:val="a8"/>
        <w:numPr>
          <w:ilvl w:val="0"/>
          <w:numId w:val="135"/>
        </w:numPr>
        <w:tabs>
          <w:tab w:val="left" w:pos="34"/>
          <w:tab w:val="left" w:pos="1134"/>
        </w:tabs>
        <w:ind w:left="567" w:firstLine="0"/>
        <w:jc w:val="both"/>
        <w:rPr>
          <w:rFonts w:ascii="Times New Roman" w:hAnsi="Times New Roman"/>
        </w:rPr>
      </w:pPr>
      <w:r w:rsidRPr="00594ED3">
        <w:rPr>
          <w:rFonts w:ascii="Times New Roman" w:hAnsi="Times New Roman"/>
        </w:rPr>
        <w:t>использовать отношения для решения простейших задач, возникающих в реальной жизни</w:t>
      </w:r>
      <w:r w:rsidR="00CB50A3" w:rsidRPr="00594ED3">
        <w:rPr>
          <w:rFonts w:ascii="Times New Roman" w:hAnsi="Times New Roman"/>
        </w:rPr>
        <w:t>.</w:t>
      </w:r>
    </w:p>
    <w:p w:rsidR="00FF65A6" w:rsidRPr="00594ED3" w:rsidRDefault="00FF65A6" w:rsidP="000D7814">
      <w:pPr>
        <w:spacing w:after="0" w:line="240" w:lineRule="auto"/>
        <w:ind w:left="567"/>
        <w:rPr>
          <w:rFonts w:ascii="Times New Roman" w:hAnsi="Times New Roman"/>
          <w:b/>
          <w:sz w:val="24"/>
          <w:szCs w:val="24"/>
        </w:rPr>
      </w:pPr>
      <w:r w:rsidRPr="00594ED3">
        <w:rPr>
          <w:rFonts w:ascii="Times New Roman" w:hAnsi="Times New Roman"/>
          <w:b/>
          <w:sz w:val="24"/>
          <w:szCs w:val="24"/>
        </w:rPr>
        <w:t>Измерения и вычисления</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rPr>
      </w:pPr>
      <w:r w:rsidRPr="00594ED3">
        <w:rPr>
          <w:rFonts w:ascii="Times New Roman" w:hAnsi="Times New Roman"/>
          <w:sz w:val="24"/>
          <w:szCs w:val="24"/>
        </w:rPr>
        <w:t>Выполнять измерение длин, расстояний, величин углов, с помощью инструментов для измерений длин и углов;</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rPr>
      </w:pPr>
      <w:r w:rsidRPr="00594ED3">
        <w:rPr>
          <w:rFonts w:ascii="Times New Roman" w:hAnsi="Times New Roman"/>
          <w:sz w:val="24"/>
          <w:szCs w:val="24"/>
        </w:rPr>
        <w:t>применять формулы периметра, площади и объ</w:t>
      </w:r>
      <w:r w:rsidR="00A23AB5" w:rsidRPr="00594ED3">
        <w:rPr>
          <w:rFonts w:ascii="Times New Roman" w:hAnsi="Times New Roman"/>
          <w:sz w:val="24"/>
          <w:szCs w:val="24"/>
        </w:rPr>
        <w:t>е</w:t>
      </w:r>
      <w:r w:rsidRPr="00594ED3">
        <w:rPr>
          <w:rFonts w:ascii="Times New Roman" w:hAnsi="Times New Roman"/>
          <w:sz w:val="24"/>
          <w:szCs w:val="24"/>
        </w:rPr>
        <w:t>ма, площади поверхности отдельных многогранников при вычислениях, когда все данные имеются в условии;</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rPr>
      </w:pPr>
      <w:r w:rsidRPr="00594ED3">
        <w:rPr>
          <w:rFonts w:ascii="Times New Roman" w:hAnsi="Times New Roman"/>
          <w:sz w:val="24"/>
          <w:szCs w:val="24"/>
        </w:rPr>
        <w:t>применять теорему Пифагора, базовые тригонометрические соотношения для вычисления длин, расстояний, площадей в простейших случаях.</w:t>
      </w:r>
    </w:p>
    <w:p w:rsidR="000D7814" w:rsidRPr="00594ED3" w:rsidRDefault="000D7814" w:rsidP="000D7814">
      <w:pPr>
        <w:tabs>
          <w:tab w:val="left" w:pos="1134"/>
        </w:tabs>
        <w:spacing w:after="0" w:line="240" w:lineRule="auto"/>
        <w:ind w:left="567"/>
        <w:rPr>
          <w:rFonts w:ascii="Times New Roman" w:hAnsi="Times New Roman"/>
          <w:b/>
          <w:sz w:val="24"/>
          <w:szCs w:val="24"/>
        </w:rPr>
      </w:pPr>
    </w:p>
    <w:p w:rsidR="00FF65A6" w:rsidRPr="00594ED3" w:rsidRDefault="00FF65A6" w:rsidP="000D7814">
      <w:pPr>
        <w:tabs>
          <w:tab w:val="left" w:pos="1134"/>
        </w:tabs>
        <w:spacing w:after="0" w:line="240" w:lineRule="auto"/>
        <w:ind w:left="567"/>
        <w:rPr>
          <w:rFonts w:ascii="Times New Roman" w:hAnsi="Times New Roman"/>
          <w:b/>
          <w:sz w:val="24"/>
          <w:szCs w:val="24"/>
        </w:rPr>
      </w:pPr>
      <w:r w:rsidRPr="00594ED3">
        <w:rPr>
          <w:rFonts w:ascii="Times New Roman" w:hAnsi="Times New Roman"/>
          <w:b/>
          <w:sz w:val="24"/>
          <w:szCs w:val="24"/>
        </w:rPr>
        <w:t>В повседневной жизни и при изучении других предметов:</w:t>
      </w:r>
    </w:p>
    <w:p w:rsidR="00FF65A6" w:rsidRPr="00594ED3" w:rsidRDefault="00FF65A6" w:rsidP="00C24FFD">
      <w:pPr>
        <w:pStyle w:val="a"/>
        <w:numPr>
          <w:ilvl w:val="0"/>
          <w:numId w:val="144"/>
        </w:numPr>
        <w:tabs>
          <w:tab w:val="left" w:pos="1134"/>
        </w:tabs>
        <w:ind w:left="567" w:firstLine="0"/>
        <w:rPr>
          <w:rFonts w:ascii="Times New Roman" w:hAnsi="Times New Roman"/>
          <w:sz w:val="24"/>
          <w:szCs w:val="24"/>
        </w:rPr>
      </w:pPr>
      <w:r w:rsidRPr="00594ED3">
        <w:rPr>
          <w:rFonts w:ascii="Times New Roman" w:hAnsi="Times New Roman"/>
          <w:sz w:val="24"/>
          <w:szCs w:val="24"/>
        </w:rPr>
        <w:t>вычислять расстояния на местности в стандартных ситуациях, площади в простейших случаях, применять формулы в простейших ситуациях в повседневной жизни</w:t>
      </w:r>
      <w:r w:rsidR="00CB50A3" w:rsidRPr="00594ED3">
        <w:rPr>
          <w:rFonts w:ascii="Times New Roman" w:hAnsi="Times New Roman"/>
          <w:sz w:val="24"/>
          <w:szCs w:val="24"/>
        </w:rPr>
        <w:t>.</w:t>
      </w:r>
    </w:p>
    <w:p w:rsidR="00FF65A6" w:rsidRPr="00594ED3" w:rsidRDefault="00FF65A6" w:rsidP="000D7814">
      <w:pPr>
        <w:spacing w:after="0" w:line="240" w:lineRule="auto"/>
        <w:ind w:left="567"/>
        <w:rPr>
          <w:rFonts w:ascii="Times New Roman" w:hAnsi="Times New Roman"/>
          <w:b/>
          <w:sz w:val="24"/>
          <w:szCs w:val="24"/>
        </w:rPr>
      </w:pPr>
      <w:r w:rsidRPr="00594ED3">
        <w:rPr>
          <w:rFonts w:ascii="Times New Roman" w:hAnsi="Times New Roman"/>
          <w:b/>
          <w:sz w:val="24"/>
          <w:szCs w:val="24"/>
        </w:rPr>
        <w:t>Геометрические построения</w:t>
      </w:r>
    </w:p>
    <w:p w:rsidR="00FF65A6" w:rsidRPr="00594ED3" w:rsidRDefault="00FF65A6" w:rsidP="00C24FFD">
      <w:pPr>
        <w:numPr>
          <w:ilvl w:val="0"/>
          <w:numId w:val="142"/>
        </w:numPr>
        <w:tabs>
          <w:tab w:val="left" w:pos="0"/>
          <w:tab w:val="left" w:pos="1134"/>
        </w:tabs>
        <w:spacing w:after="0" w:line="240" w:lineRule="auto"/>
        <w:ind w:left="567" w:firstLine="0"/>
        <w:jc w:val="both"/>
        <w:rPr>
          <w:rFonts w:ascii="Times New Roman" w:hAnsi="Times New Roman"/>
          <w:sz w:val="24"/>
          <w:szCs w:val="24"/>
          <w:lang w:eastAsia="ru-RU"/>
        </w:rPr>
      </w:pPr>
      <w:r w:rsidRPr="00594ED3">
        <w:rPr>
          <w:rFonts w:ascii="Times New Roman" w:hAnsi="Times New Roman"/>
          <w:sz w:val="24"/>
          <w:szCs w:val="24"/>
          <w:lang w:eastAsia="ru-RU"/>
        </w:rPr>
        <w:t>Изображать типовые плоские фигуры и фигуры в пространстве от руки и с помощью инструментов.</w:t>
      </w:r>
    </w:p>
    <w:p w:rsidR="00FF65A6" w:rsidRPr="00594ED3" w:rsidRDefault="00FF65A6" w:rsidP="000D7814">
      <w:pPr>
        <w:pStyle w:val="a"/>
        <w:numPr>
          <w:ilvl w:val="0"/>
          <w:numId w:val="0"/>
        </w:numPr>
        <w:tabs>
          <w:tab w:val="left" w:pos="1134"/>
        </w:tabs>
        <w:ind w:left="567"/>
        <w:rPr>
          <w:rFonts w:ascii="Times New Roman" w:hAnsi="Times New Roman"/>
          <w:b/>
          <w:sz w:val="24"/>
          <w:szCs w:val="24"/>
        </w:rPr>
      </w:pPr>
      <w:r w:rsidRPr="00594ED3">
        <w:rPr>
          <w:rFonts w:ascii="Times New Roman" w:hAnsi="Times New Roman"/>
          <w:b/>
          <w:sz w:val="24"/>
          <w:szCs w:val="24"/>
        </w:rPr>
        <w:t>В повседневной жизни и при изучении других предметов:</w:t>
      </w:r>
    </w:p>
    <w:p w:rsidR="00FF65A6" w:rsidRPr="00594ED3" w:rsidRDefault="00FF65A6" w:rsidP="00C24FFD">
      <w:pPr>
        <w:numPr>
          <w:ilvl w:val="0"/>
          <w:numId w:val="142"/>
        </w:numPr>
        <w:tabs>
          <w:tab w:val="left" w:pos="0"/>
          <w:tab w:val="left" w:pos="1134"/>
        </w:tabs>
        <w:spacing w:after="0" w:line="240" w:lineRule="auto"/>
        <w:ind w:left="567" w:firstLine="0"/>
        <w:jc w:val="both"/>
        <w:rPr>
          <w:rFonts w:ascii="Times New Roman" w:hAnsi="Times New Roman"/>
          <w:sz w:val="24"/>
          <w:szCs w:val="24"/>
          <w:lang w:eastAsia="ru-RU"/>
        </w:rPr>
      </w:pPr>
      <w:r w:rsidRPr="00594ED3">
        <w:rPr>
          <w:rFonts w:ascii="Times New Roman" w:hAnsi="Times New Roman"/>
          <w:sz w:val="24"/>
          <w:szCs w:val="24"/>
        </w:rPr>
        <w:t>выполнять простейшие построения на местности, необходимые в реальной жизни</w:t>
      </w:r>
      <w:r w:rsidR="00CB50A3" w:rsidRPr="00594ED3">
        <w:rPr>
          <w:rFonts w:ascii="Times New Roman" w:hAnsi="Times New Roman"/>
          <w:sz w:val="24"/>
          <w:szCs w:val="24"/>
        </w:rPr>
        <w:t>.</w:t>
      </w:r>
    </w:p>
    <w:p w:rsidR="00FF65A6" w:rsidRPr="00594ED3" w:rsidRDefault="00FF65A6" w:rsidP="000D7814">
      <w:pPr>
        <w:spacing w:after="0" w:line="240" w:lineRule="auto"/>
        <w:ind w:left="567"/>
        <w:rPr>
          <w:rFonts w:ascii="Times New Roman" w:hAnsi="Times New Roman"/>
          <w:b/>
          <w:sz w:val="24"/>
          <w:szCs w:val="24"/>
        </w:rPr>
      </w:pPr>
      <w:r w:rsidRPr="00594ED3">
        <w:rPr>
          <w:rFonts w:ascii="Times New Roman" w:hAnsi="Times New Roman"/>
          <w:b/>
          <w:sz w:val="24"/>
          <w:szCs w:val="24"/>
        </w:rPr>
        <w:t>Геометрические преобразования</w:t>
      </w:r>
    </w:p>
    <w:p w:rsidR="00FF65A6" w:rsidRPr="00594ED3" w:rsidRDefault="00FF65A6" w:rsidP="00C24FFD">
      <w:pPr>
        <w:pStyle w:val="a"/>
        <w:numPr>
          <w:ilvl w:val="0"/>
          <w:numId w:val="141"/>
        </w:numPr>
        <w:tabs>
          <w:tab w:val="left" w:pos="1134"/>
        </w:tabs>
        <w:ind w:left="567" w:firstLine="0"/>
        <w:rPr>
          <w:rFonts w:ascii="Times New Roman" w:hAnsi="Times New Roman"/>
          <w:sz w:val="24"/>
          <w:szCs w:val="24"/>
        </w:rPr>
      </w:pPr>
      <w:r w:rsidRPr="00594ED3">
        <w:rPr>
          <w:rFonts w:ascii="Times New Roman" w:hAnsi="Times New Roman"/>
          <w:sz w:val="24"/>
          <w:szCs w:val="24"/>
        </w:rPr>
        <w:t>Строить фигуру, симметричную данной фигуре относительно оси и точки.</w:t>
      </w:r>
    </w:p>
    <w:p w:rsidR="00FF65A6" w:rsidRPr="00594ED3" w:rsidRDefault="00FF65A6" w:rsidP="000D7814">
      <w:pPr>
        <w:tabs>
          <w:tab w:val="left" w:pos="1134"/>
        </w:tabs>
        <w:spacing w:after="0" w:line="240" w:lineRule="auto"/>
        <w:ind w:left="567"/>
        <w:rPr>
          <w:rFonts w:ascii="Times New Roman" w:hAnsi="Times New Roman"/>
          <w:b/>
          <w:sz w:val="24"/>
          <w:szCs w:val="24"/>
        </w:rPr>
      </w:pPr>
      <w:r w:rsidRPr="00594ED3">
        <w:rPr>
          <w:rFonts w:ascii="Times New Roman" w:hAnsi="Times New Roman"/>
          <w:b/>
          <w:sz w:val="24"/>
          <w:szCs w:val="24"/>
        </w:rPr>
        <w:t>В повседневной жизни и при изучении других предметов:</w:t>
      </w:r>
    </w:p>
    <w:p w:rsidR="00FF65A6" w:rsidRPr="00594ED3" w:rsidRDefault="00FF65A6" w:rsidP="00C24FFD">
      <w:pPr>
        <w:pStyle w:val="a"/>
        <w:numPr>
          <w:ilvl w:val="0"/>
          <w:numId w:val="141"/>
        </w:numPr>
        <w:tabs>
          <w:tab w:val="left" w:pos="1134"/>
        </w:tabs>
        <w:ind w:left="567" w:firstLine="0"/>
        <w:rPr>
          <w:rFonts w:ascii="Times New Roman" w:hAnsi="Times New Roman"/>
          <w:sz w:val="24"/>
          <w:szCs w:val="24"/>
        </w:rPr>
      </w:pPr>
      <w:r w:rsidRPr="00594ED3">
        <w:rPr>
          <w:rFonts w:ascii="Times New Roman" w:hAnsi="Times New Roman"/>
          <w:sz w:val="24"/>
          <w:szCs w:val="24"/>
        </w:rPr>
        <w:t>распознавать движение объектов в окружающем мире;</w:t>
      </w:r>
    </w:p>
    <w:p w:rsidR="00FF65A6" w:rsidRPr="00594ED3" w:rsidRDefault="00FF65A6" w:rsidP="00C24FFD">
      <w:pPr>
        <w:pStyle w:val="a"/>
        <w:numPr>
          <w:ilvl w:val="0"/>
          <w:numId w:val="141"/>
        </w:numPr>
        <w:tabs>
          <w:tab w:val="left" w:pos="1134"/>
        </w:tabs>
        <w:ind w:left="567" w:firstLine="0"/>
        <w:rPr>
          <w:rFonts w:ascii="Times New Roman" w:hAnsi="Times New Roman"/>
          <w:sz w:val="24"/>
          <w:szCs w:val="24"/>
        </w:rPr>
      </w:pPr>
      <w:r w:rsidRPr="00594ED3">
        <w:rPr>
          <w:rFonts w:ascii="Times New Roman" w:hAnsi="Times New Roman"/>
          <w:sz w:val="24"/>
          <w:szCs w:val="24"/>
        </w:rPr>
        <w:t>распознавать симметричные фигуры в окружающем мире</w:t>
      </w:r>
      <w:r w:rsidR="00CB50A3" w:rsidRPr="00594ED3">
        <w:rPr>
          <w:rFonts w:ascii="Times New Roman" w:hAnsi="Times New Roman"/>
          <w:sz w:val="24"/>
          <w:szCs w:val="24"/>
        </w:rPr>
        <w:t>.</w:t>
      </w:r>
    </w:p>
    <w:p w:rsidR="00FF65A6" w:rsidRPr="00594ED3" w:rsidRDefault="00FF65A6" w:rsidP="000D7814">
      <w:pPr>
        <w:spacing w:after="0" w:line="240" w:lineRule="auto"/>
        <w:ind w:left="567"/>
        <w:rPr>
          <w:rFonts w:ascii="Times New Roman" w:hAnsi="Times New Roman"/>
          <w:b/>
          <w:sz w:val="24"/>
          <w:szCs w:val="24"/>
        </w:rPr>
      </w:pPr>
      <w:r w:rsidRPr="00594ED3">
        <w:rPr>
          <w:rFonts w:ascii="Times New Roman" w:hAnsi="Times New Roman"/>
          <w:b/>
          <w:sz w:val="24"/>
          <w:szCs w:val="24"/>
        </w:rPr>
        <w:t>Векторы и координаты на плоскости</w:t>
      </w:r>
    </w:p>
    <w:p w:rsidR="00FF65A6" w:rsidRPr="00594ED3" w:rsidRDefault="00FF65A6" w:rsidP="00C24FFD">
      <w:pPr>
        <w:pStyle w:val="a"/>
        <w:numPr>
          <w:ilvl w:val="0"/>
          <w:numId w:val="140"/>
        </w:numPr>
        <w:tabs>
          <w:tab w:val="left" w:pos="1134"/>
        </w:tabs>
        <w:ind w:left="567" w:firstLine="0"/>
        <w:rPr>
          <w:rFonts w:ascii="Times New Roman" w:hAnsi="Times New Roman"/>
          <w:sz w:val="24"/>
          <w:szCs w:val="24"/>
        </w:rPr>
      </w:pPr>
      <w:r w:rsidRPr="00594ED3">
        <w:rPr>
          <w:rFonts w:ascii="Times New Roman" w:hAnsi="Times New Roman"/>
          <w:sz w:val="24"/>
          <w:szCs w:val="24"/>
        </w:rPr>
        <w:t>Оперировать на базовом уровне понятиями вектор, сумма векторов</w:t>
      </w:r>
      <w:r w:rsidRPr="00594ED3">
        <w:rPr>
          <w:rFonts w:ascii="Times New Roman" w:hAnsi="Times New Roman"/>
          <w:i/>
          <w:sz w:val="24"/>
          <w:szCs w:val="24"/>
        </w:rPr>
        <w:t xml:space="preserve">, </w:t>
      </w:r>
      <w:r w:rsidRPr="00594ED3">
        <w:rPr>
          <w:rFonts w:ascii="Times New Roman" w:hAnsi="Times New Roman"/>
          <w:sz w:val="24"/>
          <w:szCs w:val="24"/>
        </w:rPr>
        <w:t>произведение вектора на число,</w:t>
      </w:r>
      <w:r w:rsidR="004A1E43" w:rsidRPr="00594ED3">
        <w:rPr>
          <w:rFonts w:ascii="Times New Roman" w:hAnsi="Times New Roman"/>
          <w:sz w:val="24"/>
          <w:szCs w:val="24"/>
        </w:rPr>
        <w:t xml:space="preserve"> </w:t>
      </w:r>
      <w:r w:rsidRPr="00594ED3">
        <w:rPr>
          <w:rFonts w:ascii="Times New Roman" w:hAnsi="Times New Roman"/>
          <w:sz w:val="24"/>
          <w:szCs w:val="24"/>
        </w:rPr>
        <w:t>координаты на плоскости;</w:t>
      </w:r>
    </w:p>
    <w:p w:rsidR="00FF65A6" w:rsidRPr="00594ED3" w:rsidRDefault="00FF65A6" w:rsidP="00C24FFD">
      <w:pPr>
        <w:pStyle w:val="a"/>
        <w:numPr>
          <w:ilvl w:val="0"/>
          <w:numId w:val="140"/>
        </w:numPr>
        <w:tabs>
          <w:tab w:val="left" w:pos="1134"/>
        </w:tabs>
        <w:ind w:left="567" w:firstLine="0"/>
        <w:rPr>
          <w:rFonts w:ascii="Times New Roman" w:hAnsi="Times New Roman"/>
          <w:sz w:val="24"/>
          <w:szCs w:val="24"/>
        </w:rPr>
      </w:pPr>
      <w:r w:rsidRPr="00594ED3">
        <w:rPr>
          <w:rFonts w:ascii="Times New Roman" w:hAnsi="Times New Roman"/>
          <w:sz w:val="24"/>
          <w:szCs w:val="24"/>
        </w:rPr>
        <w:t>определять приближ</w:t>
      </w:r>
      <w:r w:rsidR="00A23AB5" w:rsidRPr="00594ED3">
        <w:rPr>
          <w:rFonts w:ascii="Times New Roman" w:hAnsi="Times New Roman"/>
          <w:sz w:val="24"/>
          <w:szCs w:val="24"/>
        </w:rPr>
        <w:t>е</w:t>
      </w:r>
      <w:r w:rsidRPr="00594ED3">
        <w:rPr>
          <w:rFonts w:ascii="Times New Roman" w:hAnsi="Times New Roman"/>
          <w:sz w:val="24"/>
          <w:szCs w:val="24"/>
        </w:rPr>
        <w:t>нно координаты точки по е</w:t>
      </w:r>
      <w:r w:rsidR="00A23AB5" w:rsidRPr="00594ED3">
        <w:rPr>
          <w:rFonts w:ascii="Times New Roman" w:hAnsi="Times New Roman"/>
          <w:sz w:val="24"/>
          <w:szCs w:val="24"/>
        </w:rPr>
        <w:t>е</w:t>
      </w:r>
      <w:r w:rsidRPr="00594ED3">
        <w:rPr>
          <w:rFonts w:ascii="Times New Roman" w:hAnsi="Times New Roman"/>
          <w:sz w:val="24"/>
          <w:szCs w:val="24"/>
        </w:rPr>
        <w:t xml:space="preserve"> изображению на координатной плоскости.</w:t>
      </w:r>
    </w:p>
    <w:p w:rsidR="00FF65A6" w:rsidRPr="00594ED3" w:rsidRDefault="00FF65A6" w:rsidP="000D7814">
      <w:pPr>
        <w:pStyle w:val="a"/>
        <w:numPr>
          <w:ilvl w:val="0"/>
          <w:numId w:val="0"/>
        </w:numPr>
        <w:tabs>
          <w:tab w:val="left" w:pos="1134"/>
        </w:tabs>
        <w:ind w:left="567"/>
        <w:rPr>
          <w:rFonts w:ascii="Times New Roman" w:hAnsi="Times New Roman"/>
          <w:b/>
          <w:sz w:val="24"/>
          <w:szCs w:val="24"/>
        </w:rPr>
      </w:pPr>
      <w:r w:rsidRPr="00594ED3">
        <w:rPr>
          <w:rFonts w:ascii="Times New Roman" w:hAnsi="Times New Roman"/>
          <w:b/>
          <w:sz w:val="24"/>
          <w:szCs w:val="24"/>
        </w:rPr>
        <w:t xml:space="preserve">В повседневной жизни и при изучении других предметов: </w:t>
      </w:r>
    </w:p>
    <w:p w:rsidR="00FF65A6" w:rsidRPr="00594ED3" w:rsidRDefault="00FF65A6" w:rsidP="00C24FFD">
      <w:pPr>
        <w:pStyle w:val="a"/>
        <w:numPr>
          <w:ilvl w:val="0"/>
          <w:numId w:val="140"/>
        </w:numPr>
        <w:tabs>
          <w:tab w:val="left" w:pos="1134"/>
        </w:tabs>
        <w:ind w:left="567" w:firstLine="0"/>
        <w:rPr>
          <w:rFonts w:ascii="Times New Roman" w:hAnsi="Times New Roman"/>
          <w:sz w:val="24"/>
          <w:szCs w:val="24"/>
        </w:rPr>
      </w:pPr>
      <w:r w:rsidRPr="00594ED3">
        <w:rPr>
          <w:rFonts w:ascii="Times New Roman" w:hAnsi="Times New Roman"/>
          <w:sz w:val="24"/>
          <w:szCs w:val="24"/>
        </w:rPr>
        <w:t>использовать векторы для решения простейших задач на определение скорости относительного движения</w:t>
      </w:r>
      <w:r w:rsidR="00CB50A3" w:rsidRPr="00594ED3">
        <w:rPr>
          <w:rFonts w:ascii="Times New Roman" w:hAnsi="Times New Roman"/>
          <w:sz w:val="24"/>
          <w:szCs w:val="24"/>
        </w:rPr>
        <w:t>.</w:t>
      </w:r>
    </w:p>
    <w:p w:rsidR="00FF65A6" w:rsidRPr="00594ED3" w:rsidRDefault="00FF65A6" w:rsidP="000D7814">
      <w:pPr>
        <w:spacing w:after="0" w:line="240" w:lineRule="auto"/>
        <w:ind w:left="567"/>
        <w:rPr>
          <w:rFonts w:ascii="Times New Roman" w:hAnsi="Times New Roman"/>
          <w:b/>
          <w:bCs/>
          <w:sz w:val="24"/>
          <w:szCs w:val="24"/>
        </w:rPr>
      </w:pPr>
      <w:r w:rsidRPr="00594ED3">
        <w:rPr>
          <w:rFonts w:ascii="Times New Roman" w:hAnsi="Times New Roman"/>
          <w:b/>
          <w:bCs/>
          <w:sz w:val="24"/>
          <w:szCs w:val="24"/>
        </w:rPr>
        <w:t>История математики</w:t>
      </w:r>
    </w:p>
    <w:p w:rsidR="00FF65A6" w:rsidRPr="00594ED3" w:rsidRDefault="00FF65A6" w:rsidP="00C24FFD">
      <w:pPr>
        <w:numPr>
          <w:ilvl w:val="0"/>
          <w:numId w:val="147"/>
        </w:numPr>
        <w:tabs>
          <w:tab w:val="left" w:pos="34"/>
          <w:tab w:val="left" w:pos="1134"/>
        </w:tabs>
        <w:spacing w:after="0" w:line="240" w:lineRule="auto"/>
        <w:ind w:left="567" w:firstLine="0"/>
        <w:jc w:val="both"/>
        <w:rPr>
          <w:rFonts w:ascii="Times New Roman" w:hAnsi="Times New Roman"/>
          <w:sz w:val="24"/>
          <w:szCs w:val="24"/>
          <w:lang w:eastAsia="ru-RU"/>
        </w:rPr>
      </w:pPr>
      <w:r w:rsidRPr="00594ED3">
        <w:rPr>
          <w:rFonts w:ascii="Times New Roman" w:hAnsi="Times New Roman"/>
          <w:sz w:val="24"/>
          <w:szCs w:val="24"/>
          <w:lang w:eastAsia="ru-RU"/>
        </w:rPr>
        <w:t>Описывать отдельные выдающиеся результаты, полученные в ходе развития математики как науки;</w:t>
      </w:r>
    </w:p>
    <w:p w:rsidR="00FF65A6" w:rsidRPr="00594ED3" w:rsidRDefault="00FF65A6" w:rsidP="00C24FFD">
      <w:pPr>
        <w:numPr>
          <w:ilvl w:val="0"/>
          <w:numId w:val="147"/>
        </w:numPr>
        <w:tabs>
          <w:tab w:val="left" w:pos="34"/>
          <w:tab w:val="left" w:pos="1134"/>
        </w:tabs>
        <w:spacing w:after="0" w:line="240" w:lineRule="auto"/>
        <w:ind w:left="567" w:firstLine="0"/>
        <w:jc w:val="both"/>
        <w:rPr>
          <w:rFonts w:ascii="Times New Roman" w:hAnsi="Times New Roman"/>
          <w:sz w:val="24"/>
          <w:szCs w:val="24"/>
          <w:lang w:eastAsia="ru-RU"/>
        </w:rPr>
      </w:pPr>
      <w:r w:rsidRPr="00594ED3">
        <w:rPr>
          <w:rFonts w:ascii="Times New Roman" w:hAnsi="Times New Roman"/>
          <w:sz w:val="24"/>
          <w:szCs w:val="24"/>
          <w:lang w:eastAsia="ru-RU"/>
        </w:rPr>
        <w:t>знать примеры математических открытий и их авторов, в связи с отечественной и всемирной историей;</w:t>
      </w:r>
    </w:p>
    <w:p w:rsidR="00FF65A6" w:rsidRPr="00594ED3" w:rsidRDefault="00FF65A6" w:rsidP="00C24FFD">
      <w:pPr>
        <w:numPr>
          <w:ilvl w:val="0"/>
          <w:numId w:val="147"/>
        </w:numPr>
        <w:tabs>
          <w:tab w:val="left" w:pos="34"/>
          <w:tab w:val="left" w:pos="1134"/>
        </w:tabs>
        <w:spacing w:after="0" w:line="240" w:lineRule="auto"/>
        <w:ind w:left="567" w:firstLine="0"/>
        <w:jc w:val="both"/>
        <w:rPr>
          <w:rFonts w:ascii="Times New Roman" w:hAnsi="Times New Roman"/>
          <w:sz w:val="24"/>
          <w:szCs w:val="24"/>
          <w:lang w:eastAsia="ru-RU"/>
        </w:rPr>
      </w:pPr>
      <w:r w:rsidRPr="00594ED3">
        <w:rPr>
          <w:rFonts w:ascii="Times New Roman" w:hAnsi="Times New Roman"/>
          <w:sz w:val="24"/>
          <w:szCs w:val="24"/>
        </w:rPr>
        <w:t>понимать роль математики в развитии России</w:t>
      </w:r>
      <w:r w:rsidR="00CB50A3" w:rsidRPr="00594ED3">
        <w:rPr>
          <w:rFonts w:ascii="Times New Roman" w:hAnsi="Times New Roman"/>
          <w:sz w:val="24"/>
          <w:szCs w:val="24"/>
        </w:rPr>
        <w:t>.</w:t>
      </w:r>
    </w:p>
    <w:p w:rsidR="000D7814" w:rsidRPr="00594ED3" w:rsidRDefault="000D7814" w:rsidP="000D7814">
      <w:pPr>
        <w:spacing w:after="0" w:line="240" w:lineRule="auto"/>
        <w:ind w:left="567"/>
        <w:rPr>
          <w:rFonts w:ascii="Times New Roman" w:hAnsi="Times New Roman"/>
          <w:b/>
          <w:bCs/>
          <w:sz w:val="24"/>
          <w:szCs w:val="24"/>
        </w:rPr>
      </w:pPr>
    </w:p>
    <w:p w:rsidR="00FF65A6" w:rsidRPr="00594ED3" w:rsidRDefault="00FF65A6" w:rsidP="000D7814">
      <w:pPr>
        <w:spacing w:after="0" w:line="240" w:lineRule="auto"/>
        <w:ind w:left="567"/>
        <w:rPr>
          <w:rFonts w:ascii="Times New Roman" w:hAnsi="Times New Roman"/>
          <w:b/>
          <w:bCs/>
          <w:sz w:val="24"/>
          <w:szCs w:val="24"/>
        </w:rPr>
      </w:pPr>
      <w:r w:rsidRPr="00594ED3">
        <w:rPr>
          <w:rFonts w:ascii="Times New Roman" w:hAnsi="Times New Roman"/>
          <w:b/>
          <w:bCs/>
          <w:sz w:val="24"/>
          <w:szCs w:val="24"/>
        </w:rPr>
        <w:t xml:space="preserve">Методы математики </w:t>
      </w:r>
    </w:p>
    <w:p w:rsidR="00FF65A6" w:rsidRPr="00594ED3" w:rsidRDefault="00FF65A6" w:rsidP="00C24FFD">
      <w:pPr>
        <w:numPr>
          <w:ilvl w:val="0"/>
          <w:numId w:val="147"/>
        </w:numPr>
        <w:tabs>
          <w:tab w:val="left" w:pos="34"/>
          <w:tab w:val="left" w:pos="1134"/>
        </w:tabs>
        <w:spacing w:after="0" w:line="240" w:lineRule="auto"/>
        <w:ind w:left="567" w:firstLine="0"/>
        <w:jc w:val="both"/>
        <w:rPr>
          <w:rFonts w:ascii="Times New Roman" w:hAnsi="Times New Roman"/>
          <w:sz w:val="24"/>
          <w:szCs w:val="24"/>
          <w:lang w:eastAsia="ru-RU"/>
        </w:rPr>
      </w:pPr>
      <w:r w:rsidRPr="00594ED3">
        <w:rPr>
          <w:rFonts w:ascii="Times New Roman" w:hAnsi="Times New Roman"/>
          <w:sz w:val="24"/>
          <w:szCs w:val="24"/>
          <w:lang w:eastAsia="ru-RU"/>
        </w:rPr>
        <w:lastRenderedPageBreak/>
        <w:t>Выбирать подходящий изученный метод для решени</w:t>
      </w:r>
      <w:r w:rsidR="004A1E43" w:rsidRPr="00594ED3">
        <w:rPr>
          <w:rFonts w:ascii="Times New Roman" w:hAnsi="Times New Roman"/>
          <w:sz w:val="24"/>
          <w:szCs w:val="24"/>
          <w:lang w:eastAsia="ru-RU"/>
        </w:rPr>
        <w:t>я</w:t>
      </w:r>
      <w:r w:rsidRPr="00594ED3">
        <w:rPr>
          <w:rFonts w:ascii="Times New Roman" w:hAnsi="Times New Roman"/>
          <w:sz w:val="24"/>
          <w:szCs w:val="24"/>
          <w:lang w:eastAsia="ru-RU"/>
        </w:rPr>
        <w:t xml:space="preserve"> изученных типов математических задач;</w:t>
      </w:r>
    </w:p>
    <w:p w:rsidR="00FF65A6" w:rsidRPr="00594ED3" w:rsidRDefault="00FF65A6" w:rsidP="00C24FFD">
      <w:pPr>
        <w:numPr>
          <w:ilvl w:val="0"/>
          <w:numId w:val="147"/>
        </w:numPr>
        <w:tabs>
          <w:tab w:val="left" w:pos="34"/>
          <w:tab w:val="left" w:pos="1134"/>
        </w:tabs>
        <w:spacing w:after="0" w:line="240" w:lineRule="auto"/>
        <w:ind w:left="567" w:firstLine="0"/>
        <w:jc w:val="both"/>
        <w:rPr>
          <w:rFonts w:ascii="Times New Roman" w:hAnsi="Times New Roman"/>
          <w:sz w:val="24"/>
          <w:szCs w:val="24"/>
          <w:lang w:eastAsia="ru-RU"/>
        </w:rPr>
      </w:pPr>
      <w:r w:rsidRPr="00594ED3">
        <w:rPr>
          <w:rFonts w:ascii="Times New Roman" w:hAnsi="Times New Roman"/>
          <w:sz w:val="24"/>
          <w:szCs w:val="24"/>
          <w:lang w:eastAsia="ru-RU"/>
        </w:rPr>
        <w:t>Приводить примеры математических закономерностей в окружающей действительности и произведениях искусства.</w:t>
      </w:r>
    </w:p>
    <w:p w:rsidR="00FF65A6" w:rsidRPr="00594ED3" w:rsidRDefault="00FF65A6" w:rsidP="000D7814">
      <w:pPr>
        <w:pStyle w:val="3"/>
        <w:spacing w:before="0" w:beforeAutospacing="0" w:after="0" w:afterAutospacing="0"/>
        <w:ind w:left="567"/>
        <w:rPr>
          <w:sz w:val="24"/>
          <w:szCs w:val="24"/>
        </w:rPr>
      </w:pPr>
      <w:bookmarkStart w:id="58" w:name="_Toc284662722"/>
      <w:bookmarkStart w:id="59" w:name="_Toc284663348"/>
    </w:p>
    <w:p w:rsidR="00FF65A6" w:rsidRPr="00594ED3" w:rsidRDefault="00FF65A6" w:rsidP="000D7814">
      <w:pPr>
        <w:pStyle w:val="3"/>
        <w:spacing w:before="0" w:beforeAutospacing="0" w:after="0" w:afterAutospacing="0"/>
        <w:ind w:left="567"/>
        <w:rPr>
          <w:sz w:val="24"/>
          <w:szCs w:val="24"/>
        </w:rPr>
      </w:pPr>
      <w:r w:rsidRPr="00594ED3">
        <w:rPr>
          <w:sz w:val="24"/>
          <w:szCs w:val="24"/>
        </w:rPr>
        <w:t>Выпускник получит возможность научиться в 7-9 классах для обеспечения возможности успешного продолжения образования на базовом и углубл</w:t>
      </w:r>
      <w:r w:rsidR="00A23AB5" w:rsidRPr="00594ED3">
        <w:rPr>
          <w:sz w:val="24"/>
          <w:szCs w:val="24"/>
        </w:rPr>
        <w:t>е</w:t>
      </w:r>
      <w:r w:rsidRPr="00594ED3">
        <w:rPr>
          <w:sz w:val="24"/>
          <w:szCs w:val="24"/>
        </w:rPr>
        <w:t>нном уровнях</w:t>
      </w:r>
      <w:bookmarkEnd w:id="58"/>
      <w:bookmarkEnd w:id="59"/>
    </w:p>
    <w:p w:rsidR="00FF65A6" w:rsidRPr="00594ED3" w:rsidRDefault="00FF65A6" w:rsidP="000D7814">
      <w:pPr>
        <w:spacing w:after="0" w:line="240" w:lineRule="auto"/>
        <w:ind w:left="567"/>
        <w:rPr>
          <w:rFonts w:ascii="Times New Roman" w:hAnsi="Times New Roman"/>
          <w:sz w:val="24"/>
          <w:szCs w:val="24"/>
        </w:rPr>
      </w:pPr>
      <w:r w:rsidRPr="00594ED3">
        <w:rPr>
          <w:rFonts w:ascii="Times New Roman" w:hAnsi="Times New Roman"/>
          <w:b/>
          <w:sz w:val="24"/>
          <w:szCs w:val="24"/>
        </w:rPr>
        <w:t>Элементы теории множеств и математической логики</w:t>
      </w:r>
    </w:p>
    <w:p w:rsidR="00FF65A6" w:rsidRPr="00594ED3" w:rsidRDefault="00FF65A6" w:rsidP="00C24FFD">
      <w:pPr>
        <w:pStyle w:val="a8"/>
        <w:numPr>
          <w:ilvl w:val="0"/>
          <w:numId w:val="139"/>
        </w:numPr>
        <w:tabs>
          <w:tab w:val="left" w:pos="1134"/>
        </w:tabs>
        <w:ind w:left="567" w:firstLine="0"/>
        <w:jc w:val="both"/>
        <w:rPr>
          <w:rFonts w:ascii="Times New Roman" w:hAnsi="Times New Roman"/>
          <w:i/>
        </w:rPr>
      </w:pPr>
      <w:r w:rsidRPr="00594ED3">
        <w:rPr>
          <w:rFonts w:ascii="Times New Roman" w:hAnsi="Times New Roman"/>
          <w:i/>
        </w:rPr>
        <w:t>Оперировать</w:t>
      </w:r>
      <w:r w:rsidRPr="00594ED3">
        <w:rPr>
          <w:rStyle w:val="af3"/>
          <w:rFonts w:ascii="Times New Roman" w:hAnsi="Times New Roman"/>
          <w:i/>
        </w:rPr>
        <w:footnoteReference w:id="7"/>
      </w:r>
      <w:r w:rsidRPr="00594ED3">
        <w:rPr>
          <w:rFonts w:ascii="Times New Roman" w:hAnsi="Times New Roman"/>
          <w:i/>
        </w:rPr>
        <w:t xml:space="preserve"> понятиями: определение, теорема, аксиома, множество, характеристики множества, элемент множества, пустое, конечное и бесконечное множество, подмножество, принадлежность, включение, равенство множеств;</w:t>
      </w:r>
    </w:p>
    <w:p w:rsidR="00FF65A6" w:rsidRPr="00594ED3" w:rsidRDefault="00FF65A6" w:rsidP="00C24FFD">
      <w:pPr>
        <w:pStyle w:val="a8"/>
        <w:numPr>
          <w:ilvl w:val="0"/>
          <w:numId w:val="139"/>
        </w:numPr>
        <w:tabs>
          <w:tab w:val="left" w:pos="1134"/>
        </w:tabs>
        <w:ind w:left="567" w:firstLine="0"/>
        <w:jc w:val="both"/>
        <w:rPr>
          <w:rFonts w:ascii="Times New Roman" w:hAnsi="Times New Roman"/>
          <w:i/>
        </w:rPr>
      </w:pPr>
      <w:r w:rsidRPr="00594ED3">
        <w:rPr>
          <w:rFonts w:ascii="Times New Roman" w:hAnsi="Times New Roman"/>
          <w:i/>
        </w:rPr>
        <w:t>изображать множества и отношение множеств с помощью кругов Эйлера;</w:t>
      </w:r>
    </w:p>
    <w:p w:rsidR="00FF65A6" w:rsidRPr="00594ED3" w:rsidRDefault="00FF65A6" w:rsidP="00C24FFD">
      <w:pPr>
        <w:pStyle w:val="a8"/>
        <w:numPr>
          <w:ilvl w:val="0"/>
          <w:numId w:val="139"/>
        </w:numPr>
        <w:tabs>
          <w:tab w:val="left" w:pos="1134"/>
        </w:tabs>
        <w:ind w:left="567" w:firstLine="0"/>
        <w:jc w:val="both"/>
        <w:rPr>
          <w:rFonts w:ascii="Times New Roman" w:hAnsi="Times New Roman"/>
          <w:i/>
        </w:rPr>
      </w:pPr>
      <w:r w:rsidRPr="00594ED3">
        <w:rPr>
          <w:rFonts w:ascii="Times New Roman" w:hAnsi="Times New Roman"/>
          <w:i/>
        </w:rPr>
        <w:t xml:space="preserve">определять принадлежность элемента множеству, объединению и пересечению множеств; </w:t>
      </w:r>
    </w:p>
    <w:p w:rsidR="00FF65A6" w:rsidRPr="00594ED3" w:rsidRDefault="00FF65A6" w:rsidP="00C24FFD">
      <w:pPr>
        <w:pStyle w:val="a8"/>
        <w:numPr>
          <w:ilvl w:val="0"/>
          <w:numId w:val="139"/>
        </w:numPr>
        <w:tabs>
          <w:tab w:val="left" w:pos="1134"/>
        </w:tabs>
        <w:ind w:left="567" w:firstLine="0"/>
        <w:jc w:val="both"/>
        <w:rPr>
          <w:rFonts w:ascii="Times New Roman" w:hAnsi="Times New Roman"/>
          <w:i/>
        </w:rPr>
      </w:pPr>
      <w:r w:rsidRPr="00594ED3">
        <w:rPr>
          <w:rFonts w:ascii="Times New Roman" w:hAnsi="Times New Roman"/>
          <w:i/>
        </w:rPr>
        <w:t>задавать множество с помощью перечисления элементов, словесного описания;</w:t>
      </w:r>
    </w:p>
    <w:p w:rsidR="00FF65A6" w:rsidRPr="00594ED3" w:rsidRDefault="00FF65A6" w:rsidP="00C24FFD">
      <w:pPr>
        <w:pStyle w:val="a8"/>
        <w:numPr>
          <w:ilvl w:val="0"/>
          <w:numId w:val="139"/>
        </w:numPr>
        <w:tabs>
          <w:tab w:val="left" w:pos="1134"/>
        </w:tabs>
        <w:ind w:left="567" w:firstLine="0"/>
        <w:jc w:val="both"/>
        <w:rPr>
          <w:rFonts w:ascii="Times New Roman" w:hAnsi="Times New Roman"/>
          <w:i/>
        </w:rPr>
      </w:pPr>
      <w:r w:rsidRPr="00594ED3">
        <w:rPr>
          <w:rFonts w:ascii="Times New Roman" w:hAnsi="Times New Roman"/>
          <w:i/>
        </w:rPr>
        <w:t>оперировать понятиями: высказывание, истинность и ложность высказывания, отрицание высказываний, операции над высказываниями: и, или, не, условные высказывания (импликации);</w:t>
      </w:r>
    </w:p>
    <w:p w:rsidR="00FF65A6" w:rsidRPr="00594ED3" w:rsidRDefault="00FF65A6" w:rsidP="00C24FFD">
      <w:pPr>
        <w:pStyle w:val="a8"/>
        <w:numPr>
          <w:ilvl w:val="0"/>
          <w:numId w:val="139"/>
        </w:numPr>
        <w:tabs>
          <w:tab w:val="left" w:pos="1134"/>
        </w:tabs>
        <w:ind w:left="567" w:firstLine="0"/>
        <w:jc w:val="both"/>
        <w:rPr>
          <w:rFonts w:ascii="Times New Roman" w:hAnsi="Times New Roman"/>
          <w:i/>
        </w:rPr>
      </w:pPr>
      <w:r w:rsidRPr="00594ED3">
        <w:rPr>
          <w:rFonts w:ascii="Times New Roman" w:hAnsi="Times New Roman"/>
          <w:i/>
        </w:rPr>
        <w:t>строить высказывания, отрицания высказываний.</w:t>
      </w:r>
    </w:p>
    <w:p w:rsidR="00FF65A6" w:rsidRPr="00594ED3" w:rsidRDefault="00FF65A6" w:rsidP="000D7814">
      <w:pPr>
        <w:tabs>
          <w:tab w:val="left" w:pos="1134"/>
        </w:tabs>
        <w:spacing w:after="0" w:line="240" w:lineRule="auto"/>
        <w:ind w:left="567"/>
        <w:rPr>
          <w:rFonts w:ascii="Times New Roman" w:hAnsi="Times New Roman"/>
          <w:b/>
          <w:sz w:val="24"/>
          <w:szCs w:val="24"/>
        </w:rPr>
      </w:pPr>
      <w:r w:rsidRPr="00594ED3">
        <w:rPr>
          <w:rFonts w:ascii="Times New Roman" w:hAnsi="Times New Roman"/>
          <w:b/>
          <w:sz w:val="24"/>
          <w:szCs w:val="24"/>
        </w:rPr>
        <w:t>В повседневной жизни и при изучении других предметов:</w:t>
      </w:r>
    </w:p>
    <w:p w:rsidR="00FF65A6" w:rsidRPr="00594ED3" w:rsidRDefault="00FF65A6" w:rsidP="00C24FFD">
      <w:pPr>
        <w:pStyle w:val="a"/>
        <w:numPr>
          <w:ilvl w:val="0"/>
          <w:numId w:val="135"/>
        </w:numPr>
        <w:tabs>
          <w:tab w:val="left" w:pos="1134"/>
        </w:tabs>
        <w:ind w:left="567" w:firstLine="0"/>
        <w:rPr>
          <w:rFonts w:ascii="Times New Roman" w:hAnsi="Times New Roman"/>
          <w:i/>
          <w:sz w:val="24"/>
          <w:szCs w:val="24"/>
        </w:rPr>
      </w:pPr>
      <w:r w:rsidRPr="00594ED3">
        <w:rPr>
          <w:rFonts w:ascii="Times New Roman" w:hAnsi="Times New Roman"/>
          <w:i/>
          <w:sz w:val="24"/>
          <w:szCs w:val="24"/>
        </w:rPr>
        <w:t>строить цепочки умозаключений на основе использования правил логики;</w:t>
      </w:r>
    </w:p>
    <w:p w:rsidR="00FF65A6" w:rsidRPr="00594ED3" w:rsidRDefault="00FF65A6" w:rsidP="00C24FFD">
      <w:pPr>
        <w:pStyle w:val="a"/>
        <w:numPr>
          <w:ilvl w:val="0"/>
          <w:numId w:val="135"/>
        </w:numPr>
        <w:tabs>
          <w:tab w:val="left" w:pos="1134"/>
        </w:tabs>
        <w:ind w:left="567" w:firstLine="0"/>
        <w:rPr>
          <w:rFonts w:ascii="Times New Roman" w:hAnsi="Times New Roman"/>
          <w:i/>
          <w:sz w:val="24"/>
          <w:szCs w:val="24"/>
        </w:rPr>
      </w:pPr>
      <w:r w:rsidRPr="00594ED3">
        <w:rPr>
          <w:rFonts w:ascii="Times New Roman" w:hAnsi="Times New Roman"/>
          <w:i/>
          <w:sz w:val="24"/>
          <w:szCs w:val="24"/>
        </w:rPr>
        <w:t>использовать множества, операции с множествами, их графическое представление для описания реальных процессов и явлений</w:t>
      </w:r>
      <w:r w:rsidR="00CB50A3" w:rsidRPr="00594ED3">
        <w:rPr>
          <w:rFonts w:ascii="Times New Roman" w:hAnsi="Times New Roman"/>
          <w:i/>
          <w:sz w:val="24"/>
          <w:szCs w:val="24"/>
        </w:rPr>
        <w:t>.</w:t>
      </w:r>
    </w:p>
    <w:p w:rsidR="00FF65A6" w:rsidRPr="00594ED3" w:rsidRDefault="00FF65A6" w:rsidP="000D7814">
      <w:pPr>
        <w:spacing w:after="0" w:line="240" w:lineRule="auto"/>
        <w:ind w:left="567"/>
        <w:rPr>
          <w:rFonts w:ascii="Times New Roman" w:hAnsi="Times New Roman"/>
          <w:b/>
          <w:sz w:val="24"/>
          <w:szCs w:val="24"/>
        </w:rPr>
      </w:pPr>
      <w:r w:rsidRPr="00594ED3">
        <w:rPr>
          <w:rFonts w:ascii="Times New Roman" w:hAnsi="Times New Roman"/>
          <w:b/>
          <w:sz w:val="24"/>
          <w:szCs w:val="24"/>
        </w:rPr>
        <w:t>Числа</w:t>
      </w:r>
    </w:p>
    <w:p w:rsidR="00FF65A6" w:rsidRPr="00594ED3" w:rsidRDefault="00FF65A6" w:rsidP="00C24FFD">
      <w:pPr>
        <w:pStyle w:val="a8"/>
        <w:numPr>
          <w:ilvl w:val="0"/>
          <w:numId w:val="136"/>
        </w:numPr>
        <w:tabs>
          <w:tab w:val="left" w:pos="1134"/>
        </w:tabs>
        <w:ind w:left="567" w:firstLine="0"/>
        <w:contextualSpacing w:val="0"/>
        <w:jc w:val="both"/>
        <w:rPr>
          <w:rFonts w:ascii="Times New Roman" w:hAnsi="Times New Roman"/>
          <w:i/>
        </w:rPr>
      </w:pPr>
      <w:r w:rsidRPr="00594ED3">
        <w:rPr>
          <w:rFonts w:ascii="Times New Roman" w:hAnsi="Times New Roman"/>
          <w:i/>
        </w:rPr>
        <w:t>Оперировать понятиями: множество натуральных чисел, множество целых чисел, множество рациональных чисел, иррациональное число, квадратный корень, множество действительных чисел, геометрическая интерпретация натуральных, целых, рациональных, действительных чисел;</w:t>
      </w:r>
    </w:p>
    <w:p w:rsidR="00FF65A6" w:rsidRPr="00594ED3" w:rsidRDefault="00FF65A6" w:rsidP="00C24FFD">
      <w:pPr>
        <w:pStyle w:val="a8"/>
        <w:numPr>
          <w:ilvl w:val="0"/>
          <w:numId w:val="136"/>
        </w:numPr>
        <w:tabs>
          <w:tab w:val="left" w:pos="1134"/>
        </w:tabs>
        <w:ind w:left="567" w:firstLine="0"/>
        <w:contextualSpacing w:val="0"/>
        <w:jc w:val="both"/>
        <w:rPr>
          <w:rFonts w:ascii="Times New Roman" w:hAnsi="Times New Roman"/>
          <w:i/>
        </w:rPr>
      </w:pPr>
      <w:r w:rsidRPr="00594ED3">
        <w:rPr>
          <w:rFonts w:ascii="Times New Roman" w:hAnsi="Times New Roman"/>
          <w:i/>
        </w:rPr>
        <w:t>понимать и объяснять смысл позиционной записи натурального числа;</w:t>
      </w:r>
    </w:p>
    <w:p w:rsidR="00FF65A6" w:rsidRPr="00594ED3" w:rsidRDefault="00FF65A6" w:rsidP="00C24FFD">
      <w:pPr>
        <w:pStyle w:val="a8"/>
        <w:numPr>
          <w:ilvl w:val="0"/>
          <w:numId w:val="136"/>
        </w:numPr>
        <w:tabs>
          <w:tab w:val="left" w:pos="1134"/>
        </w:tabs>
        <w:ind w:left="567" w:firstLine="0"/>
        <w:contextualSpacing w:val="0"/>
        <w:jc w:val="both"/>
        <w:rPr>
          <w:rFonts w:ascii="Times New Roman" w:hAnsi="Times New Roman"/>
          <w:i/>
        </w:rPr>
      </w:pPr>
      <w:r w:rsidRPr="00594ED3">
        <w:rPr>
          <w:rFonts w:ascii="Times New Roman" w:hAnsi="Times New Roman"/>
          <w:i/>
        </w:rPr>
        <w:t>выполнять вычисления, в том числе с использованием при</w:t>
      </w:r>
      <w:r w:rsidR="00A23AB5" w:rsidRPr="00594ED3">
        <w:rPr>
          <w:rFonts w:ascii="Times New Roman" w:hAnsi="Times New Roman"/>
          <w:i/>
        </w:rPr>
        <w:t>е</w:t>
      </w:r>
      <w:r w:rsidRPr="00594ED3">
        <w:rPr>
          <w:rFonts w:ascii="Times New Roman" w:hAnsi="Times New Roman"/>
          <w:i/>
        </w:rPr>
        <w:t>мов рациональных вычислений;</w:t>
      </w:r>
    </w:p>
    <w:p w:rsidR="00FF65A6" w:rsidRPr="00594ED3" w:rsidRDefault="00FF65A6" w:rsidP="00C24FFD">
      <w:pPr>
        <w:pStyle w:val="a8"/>
        <w:numPr>
          <w:ilvl w:val="0"/>
          <w:numId w:val="136"/>
        </w:numPr>
        <w:tabs>
          <w:tab w:val="left" w:pos="1134"/>
        </w:tabs>
        <w:ind w:left="567" w:firstLine="0"/>
        <w:contextualSpacing w:val="0"/>
        <w:jc w:val="both"/>
        <w:rPr>
          <w:rFonts w:ascii="Times New Roman" w:hAnsi="Times New Roman"/>
          <w:i/>
        </w:rPr>
      </w:pPr>
      <w:r w:rsidRPr="00594ED3">
        <w:rPr>
          <w:rFonts w:ascii="Times New Roman" w:hAnsi="Times New Roman"/>
          <w:i/>
        </w:rPr>
        <w:t>выполнять округление рациональных чисел с заданной точностью;</w:t>
      </w:r>
    </w:p>
    <w:p w:rsidR="00FF65A6" w:rsidRPr="00594ED3" w:rsidRDefault="00FF65A6" w:rsidP="00C24FFD">
      <w:pPr>
        <w:pStyle w:val="a8"/>
        <w:numPr>
          <w:ilvl w:val="0"/>
          <w:numId w:val="136"/>
        </w:numPr>
        <w:tabs>
          <w:tab w:val="left" w:pos="1134"/>
        </w:tabs>
        <w:ind w:left="567" w:firstLine="0"/>
        <w:contextualSpacing w:val="0"/>
        <w:jc w:val="both"/>
        <w:rPr>
          <w:rFonts w:ascii="Times New Roman" w:hAnsi="Times New Roman"/>
          <w:i/>
        </w:rPr>
      </w:pPr>
      <w:r w:rsidRPr="00594ED3">
        <w:rPr>
          <w:rFonts w:ascii="Times New Roman" w:hAnsi="Times New Roman"/>
          <w:i/>
        </w:rPr>
        <w:t>сравнивать рациональные и иррациональные числа;</w:t>
      </w:r>
    </w:p>
    <w:p w:rsidR="00FF65A6" w:rsidRPr="00594ED3" w:rsidRDefault="00FF65A6" w:rsidP="00C24FFD">
      <w:pPr>
        <w:pStyle w:val="a8"/>
        <w:numPr>
          <w:ilvl w:val="0"/>
          <w:numId w:val="136"/>
        </w:numPr>
        <w:tabs>
          <w:tab w:val="left" w:pos="1134"/>
        </w:tabs>
        <w:ind w:left="567" w:firstLine="0"/>
        <w:contextualSpacing w:val="0"/>
        <w:jc w:val="both"/>
        <w:rPr>
          <w:rFonts w:ascii="Times New Roman" w:hAnsi="Times New Roman"/>
          <w:i/>
        </w:rPr>
      </w:pPr>
      <w:r w:rsidRPr="00594ED3">
        <w:rPr>
          <w:rFonts w:ascii="Times New Roman" w:hAnsi="Times New Roman"/>
          <w:i/>
        </w:rPr>
        <w:t>представлять рациональное число в виде десятичной дроби</w:t>
      </w:r>
    </w:p>
    <w:p w:rsidR="00FF65A6" w:rsidRPr="00594ED3" w:rsidRDefault="00FF65A6" w:rsidP="00C24FFD">
      <w:pPr>
        <w:pStyle w:val="a8"/>
        <w:numPr>
          <w:ilvl w:val="0"/>
          <w:numId w:val="136"/>
        </w:numPr>
        <w:tabs>
          <w:tab w:val="left" w:pos="1134"/>
        </w:tabs>
        <w:ind w:left="567" w:firstLine="0"/>
        <w:contextualSpacing w:val="0"/>
        <w:jc w:val="both"/>
        <w:rPr>
          <w:rFonts w:ascii="Times New Roman" w:hAnsi="Times New Roman"/>
          <w:i/>
        </w:rPr>
      </w:pPr>
      <w:r w:rsidRPr="00594ED3">
        <w:rPr>
          <w:rFonts w:ascii="Times New Roman" w:hAnsi="Times New Roman"/>
          <w:i/>
        </w:rPr>
        <w:t>упорядочивать числа, записанные в виде обыкновенной и десятичной дроби;</w:t>
      </w:r>
    </w:p>
    <w:p w:rsidR="00FF65A6" w:rsidRPr="00594ED3" w:rsidRDefault="00FF65A6" w:rsidP="00C24FFD">
      <w:pPr>
        <w:pStyle w:val="a8"/>
        <w:numPr>
          <w:ilvl w:val="0"/>
          <w:numId w:val="136"/>
        </w:numPr>
        <w:tabs>
          <w:tab w:val="left" w:pos="1134"/>
        </w:tabs>
        <w:ind w:left="567" w:firstLine="0"/>
        <w:contextualSpacing w:val="0"/>
        <w:jc w:val="both"/>
        <w:rPr>
          <w:rFonts w:ascii="Times New Roman" w:hAnsi="Times New Roman"/>
          <w:i/>
        </w:rPr>
      </w:pPr>
      <w:r w:rsidRPr="00594ED3">
        <w:rPr>
          <w:rFonts w:ascii="Times New Roman" w:hAnsi="Times New Roman"/>
          <w:i/>
        </w:rPr>
        <w:t>находить НОД и НОК чисел и использовать их при решении задач.</w:t>
      </w:r>
    </w:p>
    <w:p w:rsidR="00FF65A6" w:rsidRPr="00594ED3" w:rsidRDefault="00FF65A6" w:rsidP="000D7814">
      <w:pPr>
        <w:tabs>
          <w:tab w:val="left" w:pos="1134"/>
        </w:tabs>
        <w:spacing w:after="0" w:line="240" w:lineRule="auto"/>
        <w:ind w:left="567"/>
        <w:rPr>
          <w:rFonts w:ascii="Times New Roman" w:hAnsi="Times New Roman"/>
          <w:b/>
          <w:sz w:val="24"/>
          <w:szCs w:val="24"/>
        </w:rPr>
      </w:pPr>
      <w:r w:rsidRPr="00594ED3">
        <w:rPr>
          <w:rFonts w:ascii="Times New Roman" w:hAnsi="Times New Roman"/>
          <w:b/>
          <w:sz w:val="24"/>
          <w:szCs w:val="24"/>
        </w:rPr>
        <w:t>В повседневной жизни и при изучении других предметов:</w:t>
      </w:r>
    </w:p>
    <w:p w:rsidR="00FF65A6" w:rsidRPr="00594ED3" w:rsidRDefault="00FF65A6" w:rsidP="00C24FFD">
      <w:pPr>
        <w:pStyle w:val="a"/>
        <w:numPr>
          <w:ilvl w:val="0"/>
          <w:numId w:val="135"/>
        </w:numPr>
        <w:tabs>
          <w:tab w:val="left" w:pos="1134"/>
        </w:tabs>
        <w:ind w:left="567" w:firstLine="0"/>
        <w:rPr>
          <w:rFonts w:ascii="Times New Roman" w:hAnsi="Times New Roman"/>
          <w:i/>
          <w:sz w:val="24"/>
          <w:szCs w:val="24"/>
        </w:rPr>
      </w:pPr>
      <w:r w:rsidRPr="00594ED3">
        <w:rPr>
          <w:rFonts w:ascii="Times New Roman" w:hAnsi="Times New Roman"/>
          <w:i/>
          <w:sz w:val="24"/>
          <w:szCs w:val="24"/>
        </w:rPr>
        <w:t>применять правила приближенных вычислений при решении практических задач и решении задач других учебных предметов;</w:t>
      </w:r>
    </w:p>
    <w:p w:rsidR="00FF65A6" w:rsidRPr="00594ED3" w:rsidRDefault="00FF65A6" w:rsidP="00C24FFD">
      <w:pPr>
        <w:pStyle w:val="a"/>
        <w:numPr>
          <w:ilvl w:val="0"/>
          <w:numId w:val="135"/>
        </w:numPr>
        <w:tabs>
          <w:tab w:val="left" w:pos="1134"/>
        </w:tabs>
        <w:ind w:left="567" w:firstLine="0"/>
        <w:rPr>
          <w:rFonts w:ascii="Times New Roman" w:hAnsi="Times New Roman"/>
          <w:i/>
          <w:sz w:val="24"/>
          <w:szCs w:val="24"/>
        </w:rPr>
      </w:pPr>
      <w:r w:rsidRPr="00594ED3">
        <w:rPr>
          <w:rFonts w:ascii="Times New Roman" w:hAnsi="Times New Roman"/>
          <w:i/>
          <w:sz w:val="24"/>
          <w:szCs w:val="24"/>
        </w:rPr>
        <w:t>выполнять сравнение результатов вычислений при решении практических задач, в том числе приближенных вычислений;</w:t>
      </w:r>
    </w:p>
    <w:p w:rsidR="00FF65A6" w:rsidRPr="00594ED3" w:rsidRDefault="00FF65A6" w:rsidP="00C24FFD">
      <w:pPr>
        <w:pStyle w:val="a"/>
        <w:numPr>
          <w:ilvl w:val="0"/>
          <w:numId w:val="135"/>
        </w:numPr>
        <w:tabs>
          <w:tab w:val="left" w:pos="1134"/>
        </w:tabs>
        <w:ind w:left="567" w:firstLine="0"/>
        <w:rPr>
          <w:rFonts w:ascii="Times New Roman" w:hAnsi="Times New Roman"/>
          <w:i/>
          <w:sz w:val="24"/>
          <w:szCs w:val="24"/>
        </w:rPr>
      </w:pPr>
      <w:r w:rsidRPr="00594ED3">
        <w:rPr>
          <w:rFonts w:ascii="Times New Roman" w:hAnsi="Times New Roman"/>
          <w:i/>
          <w:sz w:val="24"/>
          <w:szCs w:val="24"/>
        </w:rPr>
        <w:t>составлять и оценивать числовые выражения при решении практических задач и задач из других учебных предметов;</w:t>
      </w:r>
    </w:p>
    <w:p w:rsidR="00FF65A6" w:rsidRPr="00594ED3" w:rsidRDefault="00FF65A6" w:rsidP="00C24FFD">
      <w:pPr>
        <w:pStyle w:val="a"/>
        <w:numPr>
          <w:ilvl w:val="0"/>
          <w:numId w:val="135"/>
        </w:numPr>
        <w:tabs>
          <w:tab w:val="left" w:pos="1134"/>
        </w:tabs>
        <w:ind w:left="567" w:firstLine="0"/>
        <w:rPr>
          <w:rFonts w:ascii="Times New Roman" w:hAnsi="Times New Roman"/>
          <w:i/>
          <w:sz w:val="24"/>
          <w:szCs w:val="24"/>
        </w:rPr>
      </w:pPr>
      <w:r w:rsidRPr="00594ED3">
        <w:rPr>
          <w:rFonts w:ascii="Times New Roman" w:hAnsi="Times New Roman"/>
          <w:i/>
          <w:sz w:val="24"/>
          <w:szCs w:val="24"/>
        </w:rPr>
        <w:t>записывать и округлять числовые значения реальных величин с использованием разных систем измерения</w:t>
      </w:r>
      <w:r w:rsidR="00CB50A3" w:rsidRPr="00594ED3">
        <w:rPr>
          <w:rFonts w:ascii="Times New Roman" w:hAnsi="Times New Roman"/>
          <w:i/>
          <w:sz w:val="24"/>
          <w:szCs w:val="24"/>
        </w:rPr>
        <w:t>.</w:t>
      </w:r>
    </w:p>
    <w:p w:rsidR="00FF65A6" w:rsidRPr="00594ED3" w:rsidRDefault="00FF65A6" w:rsidP="000D7814">
      <w:pPr>
        <w:spacing w:after="0" w:line="240" w:lineRule="auto"/>
        <w:ind w:left="567"/>
        <w:rPr>
          <w:rFonts w:ascii="Times New Roman" w:hAnsi="Times New Roman"/>
          <w:b/>
          <w:sz w:val="24"/>
          <w:szCs w:val="24"/>
        </w:rPr>
      </w:pPr>
      <w:r w:rsidRPr="00594ED3">
        <w:rPr>
          <w:rFonts w:ascii="Times New Roman" w:hAnsi="Times New Roman"/>
          <w:b/>
          <w:sz w:val="24"/>
          <w:szCs w:val="24"/>
        </w:rPr>
        <w:lastRenderedPageBreak/>
        <w:t>Тождественные преобразования</w:t>
      </w:r>
    </w:p>
    <w:p w:rsidR="00FF65A6" w:rsidRPr="00594ED3" w:rsidRDefault="00FF65A6" w:rsidP="00C24FFD">
      <w:pPr>
        <w:pStyle w:val="a"/>
        <w:numPr>
          <w:ilvl w:val="0"/>
          <w:numId w:val="135"/>
        </w:numPr>
        <w:tabs>
          <w:tab w:val="left" w:pos="1134"/>
        </w:tabs>
        <w:ind w:left="567" w:firstLine="0"/>
        <w:rPr>
          <w:rFonts w:ascii="Times New Roman" w:hAnsi="Times New Roman"/>
          <w:i/>
          <w:sz w:val="24"/>
          <w:szCs w:val="24"/>
        </w:rPr>
      </w:pPr>
      <w:r w:rsidRPr="00594ED3">
        <w:rPr>
          <w:rFonts w:ascii="Times New Roman" w:hAnsi="Times New Roman"/>
          <w:i/>
          <w:sz w:val="24"/>
          <w:szCs w:val="24"/>
        </w:rPr>
        <w:t>Оперировать понятиями степени с натуральным показателем, степени с целым отрицательным показателем;</w:t>
      </w:r>
    </w:p>
    <w:p w:rsidR="00FF65A6" w:rsidRPr="00594ED3" w:rsidRDefault="00FF65A6" w:rsidP="00C24FFD">
      <w:pPr>
        <w:pStyle w:val="a"/>
        <w:numPr>
          <w:ilvl w:val="0"/>
          <w:numId w:val="135"/>
        </w:numPr>
        <w:tabs>
          <w:tab w:val="left" w:pos="1134"/>
        </w:tabs>
        <w:ind w:left="567" w:firstLine="0"/>
        <w:rPr>
          <w:rFonts w:ascii="Times New Roman" w:hAnsi="Times New Roman"/>
          <w:i/>
          <w:sz w:val="24"/>
          <w:szCs w:val="24"/>
        </w:rPr>
      </w:pPr>
      <w:r w:rsidRPr="00594ED3">
        <w:rPr>
          <w:rFonts w:ascii="Times New Roman" w:hAnsi="Times New Roman"/>
          <w:i/>
          <w:sz w:val="24"/>
          <w:szCs w:val="24"/>
        </w:rPr>
        <w:t>выполнять преобразования целых выражений: действия с одночленами (сложение, вычитание, умножение), действия с многочленами (сложение, вычитание, умножение);</w:t>
      </w:r>
    </w:p>
    <w:p w:rsidR="00FF65A6" w:rsidRPr="00594ED3" w:rsidRDefault="00FF65A6" w:rsidP="00C24FFD">
      <w:pPr>
        <w:pStyle w:val="a"/>
        <w:numPr>
          <w:ilvl w:val="0"/>
          <w:numId w:val="135"/>
        </w:numPr>
        <w:tabs>
          <w:tab w:val="left" w:pos="1134"/>
        </w:tabs>
        <w:ind w:left="567" w:firstLine="0"/>
        <w:rPr>
          <w:rFonts w:ascii="Times New Roman" w:hAnsi="Times New Roman"/>
          <w:i/>
          <w:sz w:val="24"/>
          <w:szCs w:val="24"/>
        </w:rPr>
      </w:pPr>
      <w:r w:rsidRPr="00594ED3">
        <w:rPr>
          <w:rFonts w:ascii="Times New Roman" w:hAnsi="Times New Roman"/>
          <w:i/>
          <w:sz w:val="24"/>
          <w:szCs w:val="24"/>
        </w:rPr>
        <w:t>выполнять разложение многочленов на множители одним из способов: вынесение за скобку, группировка, использование формул сокращенного умножения;</w:t>
      </w:r>
    </w:p>
    <w:p w:rsidR="00FF65A6" w:rsidRPr="00594ED3" w:rsidRDefault="00FF65A6" w:rsidP="00C24FFD">
      <w:pPr>
        <w:pStyle w:val="a"/>
        <w:numPr>
          <w:ilvl w:val="0"/>
          <w:numId w:val="135"/>
        </w:numPr>
        <w:tabs>
          <w:tab w:val="left" w:pos="1134"/>
        </w:tabs>
        <w:ind w:left="567" w:firstLine="0"/>
        <w:rPr>
          <w:rFonts w:ascii="Times New Roman" w:hAnsi="Times New Roman"/>
          <w:i/>
          <w:sz w:val="24"/>
          <w:szCs w:val="24"/>
        </w:rPr>
      </w:pPr>
      <w:r w:rsidRPr="00594ED3">
        <w:rPr>
          <w:rFonts w:ascii="Times New Roman" w:hAnsi="Times New Roman"/>
          <w:i/>
          <w:sz w:val="24"/>
          <w:szCs w:val="24"/>
        </w:rPr>
        <w:t>выделять квадрат суммы и разности одночленов;</w:t>
      </w:r>
    </w:p>
    <w:p w:rsidR="00FF65A6" w:rsidRPr="00594ED3" w:rsidRDefault="00FF65A6" w:rsidP="00C24FFD">
      <w:pPr>
        <w:pStyle w:val="a"/>
        <w:numPr>
          <w:ilvl w:val="0"/>
          <w:numId w:val="135"/>
        </w:numPr>
        <w:tabs>
          <w:tab w:val="left" w:pos="1134"/>
        </w:tabs>
        <w:ind w:left="567" w:firstLine="0"/>
        <w:rPr>
          <w:rFonts w:ascii="Times New Roman" w:hAnsi="Times New Roman"/>
          <w:i/>
          <w:sz w:val="24"/>
          <w:szCs w:val="24"/>
        </w:rPr>
      </w:pPr>
      <w:r w:rsidRPr="00594ED3">
        <w:rPr>
          <w:rFonts w:ascii="Times New Roman" w:hAnsi="Times New Roman"/>
          <w:i/>
          <w:sz w:val="24"/>
          <w:szCs w:val="24"/>
        </w:rPr>
        <w:t>раскладывать на множители квадратный   тр</w:t>
      </w:r>
      <w:r w:rsidR="00A23AB5" w:rsidRPr="00594ED3">
        <w:rPr>
          <w:rFonts w:ascii="Times New Roman" w:hAnsi="Times New Roman"/>
          <w:i/>
          <w:sz w:val="24"/>
          <w:szCs w:val="24"/>
        </w:rPr>
        <w:t>е</w:t>
      </w:r>
      <w:r w:rsidRPr="00594ED3">
        <w:rPr>
          <w:rFonts w:ascii="Times New Roman" w:hAnsi="Times New Roman"/>
          <w:i/>
          <w:sz w:val="24"/>
          <w:szCs w:val="24"/>
        </w:rPr>
        <w:t>хчлен;</w:t>
      </w:r>
    </w:p>
    <w:p w:rsidR="00FF65A6" w:rsidRPr="00594ED3" w:rsidRDefault="00FF65A6" w:rsidP="00C24FFD">
      <w:pPr>
        <w:pStyle w:val="a"/>
        <w:numPr>
          <w:ilvl w:val="0"/>
          <w:numId w:val="135"/>
        </w:numPr>
        <w:tabs>
          <w:tab w:val="left" w:pos="1134"/>
        </w:tabs>
        <w:ind w:left="567" w:firstLine="0"/>
        <w:rPr>
          <w:rFonts w:ascii="Times New Roman" w:hAnsi="Times New Roman"/>
          <w:i/>
          <w:sz w:val="24"/>
          <w:szCs w:val="24"/>
        </w:rPr>
      </w:pPr>
      <w:r w:rsidRPr="00594ED3">
        <w:rPr>
          <w:rFonts w:ascii="Times New Roman" w:hAnsi="Times New Roman"/>
          <w:i/>
          <w:sz w:val="24"/>
          <w:szCs w:val="24"/>
        </w:rPr>
        <w:t>выполнять преобразования выражений, содержащих степени с целыми отрицательными показателями, переходить от записи в виде степени с целым отрицательным показателем к записи в виде дроби;</w:t>
      </w:r>
    </w:p>
    <w:p w:rsidR="00FF65A6" w:rsidRPr="00594ED3" w:rsidRDefault="00FF65A6" w:rsidP="00C24FFD">
      <w:pPr>
        <w:pStyle w:val="a"/>
        <w:numPr>
          <w:ilvl w:val="0"/>
          <w:numId w:val="135"/>
        </w:numPr>
        <w:tabs>
          <w:tab w:val="left" w:pos="1134"/>
        </w:tabs>
        <w:ind w:left="567" w:firstLine="0"/>
        <w:rPr>
          <w:rFonts w:ascii="Times New Roman" w:hAnsi="Times New Roman"/>
          <w:i/>
          <w:sz w:val="24"/>
          <w:szCs w:val="24"/>
        </w:rPr>
      </w:pPr>
      <w:r w:rsidRPr="00594ED3">
        <w:rPr>
          <w:rFonts w:ascii="Times New Roman" w:hAnsi="Times New Roman"/>
          <w:i/>
          <w:sz w:val="24"/>
          <w:szCs w:val="24"/>
        </w:rPr>
        <w:t>выполнять преобразования дробно-рациональных выражений: сокращение дробей, приведение алгебраических дробей к общему знаменателю, сложение, умножение, деление алгебраических дробей, возведение алгебраической дроби в натуральную и целую отрицательную степень;</w:t>
      </w:r>
    </w:p>
    <w:p w:rsidR="00FF65A6" w:rsidRPr="00594ED3" w:rsidRDefault="00FF65A6" w:rsidP="00C24FFD">
      <w:pPr>
        <w:pStyle w:val="a"/>
        <w:numPr>
          <w:ilvl w:val="0"/>
          <w:numId w:val="135"/>
        </w:numPr>
        <w:tabs>
          <w:tab w:val="left" w:pos="1134"/>
        </w:tabs>
        <w:ind w:left="567" w:firstLine="0"/>
        <w:rPr>
          <w:rFonts w:ascii="Times New Roman" w:hAnsi="Times New Roman"/>
          <w:i/>
          <w:sz w:val="24"/>
          <w:szCs w:val="24"/>
        </w:rPr>
      </w:pPr>
      <w:r w:rsidRPr="00594ED3">
        <w:rPr>
          <w:rFonts w:ascii="Times New Roman" w:hAnsi="Times New Roman"/>
          <w:i/>
          <w:sz w:val="24"/>
          <w:szCs w:val="24"/>
        </w:rPr>
        <w:t>выполнять преобразования выражений, содержащих квадратные корни;</w:t>
      </w:r>
    </w:p>
    <w:p w:rsidR="00FF65A6" w:rsidRPr="00594ED3" w:rsidRDefault="00FF65A6" w:rsidP="00C24FFD">
      <w:pPr>
        <w:pStyle w:val="a"/>
        <w:numPr>
          <w:ilvl w:val="0"/>
          <w:numId w:val="135"/>
        </w:numPr>
        <w:tabs>
          <w:tab w:val="left" w:pos="1134"/>
        </w:tabs>
        <w:ind w:left="567" w:firstLine="0"/>
        <w:rPr>
          <w:rFonts w:ascii="Times New Roman" w:hAnsi="Times New Roman"/>
          <w:i/>
          <w:sz w:val="24"/>
          <w:szCs w:val="24"/>
        </w:rPr>
      </w:pPr>
      <w:r w:rsidRPr="00594ED3">
        <w:rPr>
          <w:rFonts w:ascii="Times New Roman" w:hAnsi="Times New Roman"/>
          <w:i/>
          <w:sz w:val="24"/>
          <w:szCs w:val="24"/>
        </w:rPr>
        <w:t>выделять квадрат суммы или разности двучлена в выражениях, содержащих квадратные корни;</w:t>
      </w:r>
    </w:p>
    <w:p w:rsidR="00FF65A6" w:rsidRPr="00594ED3" w:rsidRDefault="00FF65A6" w:rsidP="00C24FFD">
      <w:pPr>
        <w:pStyle w:val="a"/>
        <w:numPr>
          <w:ilvl w:val="0"/>
          <w:numId w:val="135"/>
        </w:numPr>
        <w:tabs>
          <w:tab w:val="left" w:pos="1134"/>
        </w:tabs>
        <w:ind w:left="567" w:firstLine="0"/>
        <w:rPr>
          <w:rFonts w:ascii="Times New Roman" w:hAnsi="Times New Roman"/>
          <w:i/>
          <w:sz w:val="24"/>
          <w:szCs w:val="24"/>
        </w:rPr>
      </w:pPr>
      <w:r w:rsidRPr="00594ED3">
        <w:rPr>
          <w:rFonts w:ascii="Times New Roman" w:hAnsi="Times New Roman"/>
          <w:i/>
          <w:sz w:val="24"/>
          <w:szCs w:val="24"/>
        </w:rPr>
        <w:t>выполнять преобразования выражений, содержащих модуль.</w:t>
      </w:r>
    </w:p>
    <w:p w:rsidR="00FF65A6" w:rsidRPr="00594ED3" w:rsidRDefault="00FF65A6" w:rsidP="000D7814">
      <w:pPr>
        <w:tabs>
          <w:tab w:val="left" w:pos="1134"/>
        </w:tabs>
        <w:spacing w:after="0" w:line="240" w:lineRule="auto"/>
        <w:ind w:left="567"/>
        <w:rPr>
          <w:rFonts w:ascii="Times New Roman" w:hAnsi="Times New Roman"/>
          <w:b/>
          <w:sz w:val="24"/>
          <w:szCs w:val="24"/>
        </w:rPr>
      </w:pPr>
      <w:r w:rsidRPr="00594ED3">
        <w:rPr>
          <w:rFonts w:ascii="Times New Roman" w:hAnsi="Times New Roman"/>
          <w:b/>
          <w:sz w:val="24"/>
          <w:szCs w:val="24"/>
        </w:rPr>
        <w:t>В повседневной жизни и при изучении других предметов:</w:t>
      </w:r>
    </w:p>
    <w:p w:rsidR="00FF65A6" w:rsidRPr="00594ED3" w:rsidRDefault="00FF65A6" w:rsidP="00C24FFD">
      <w:pPr>
        <w:pStyle w:val="a"/>
        <w:numPr>
          <w:ilvl w:val="0"/>
          <w:numId w:val="149"/>
        </w:numPr>
        <w:tabs>
          <w:tab w:val="left" w:pos="1134"/>
        </w:tabs>
        <w:ind w:left="567" w:firstLine="0"/>
        <w:rPr>
          <w:rFonts w:ascii="Times New Roman" w:hAnsi="Times New Roman"/>
          <w:i/>
          <w:sz w:val="24"/>
          <w:szCs w:val="24"/>
        </w:rPr>
      </w:pPr>
      <w:r w:rsidRPr="00594ED3">
        <w:rPr>
          <w:rFonts w:ascii="Times New Roman" w:hAnsi="Times New Roman"/>
          <w:i/>
          <w:sz w:val="24"/>
          <w:szCs w:val="24"/>
        </w:rPr>
        <w:t>выполнять преобразования и действия с числами, записанными в стандартном виде;</w:t>
      </w:r>
    </w:p>
    <w:p w:rsidR="00FF65A6" w:rsidRPr="00594ED3" w:rsidRDefault="00FF65A6" w:rsidP="00C24FFD">
      <w:pPr>
        <w:pStyle w:val="a"/>
        <w:numPr>
          <w:ilvl w:val="0"/>
          <w:numId w:val="149"/>
        </w:numPr>
        <w:tabs>
          <w:tab w:val="left" w:pos="1134"/>
        </w:tabs>
        <w:ind w:left="567" w:firstLine="0"/>
        <w:rPr>
          <w:rFonts w:ascii="Times New Roman" w:hAnsi="Times New Roman"/>
          <w:i/>
          <w:sz w:val="24"/>
          <w:szCs w:val="24"/>
        </w:rPr>
      </w:pPr>
      <w:r w:rsidRPr="00594ED3">
        <w:rPr>
          <w:rFonts w:ascii="Times New Roman" w:hAnsi="Times New Roman"/>
          <w:i/>
          <w:sz w:val="24"/>
          <w:szCs w:val="24"/>
        </w:rPr>
        <w:t>выполнять преобразования алгебраических выражений при решении задач других учебных предметов</w:t>
      </w:r>
      <w:r w:rsidR="00CB50A3" w:rsidRPr="00594ED3">
        <w:rPr>
          <w:rFonts w:ascii="Times New Roman" w:hAnsi="Times New Roman"/>
          <w:i/>
          <w:sz w:val="24"/>
          <w:szCs w:val="24"/>
        </w:rPr>
        <w:t>.</w:t>
      </w:r>
    </w:p>
    <w:p w:rsidR="00FF65A6" w:rsidRPr="00594ED3" w:rsidRDefault="00FF65A6" w:rsidP="000D7814">
      <w:pPr>
        <w:spacing w:after="0" w:line="240" w:lineRule="auto"/>
        <w:ind w:left="567"/>
        <w:rPr>
          <w:rFonts w:ascii="Times New Roman" w:hAnsi="Times New Roman"/>
          <w:b/>
          <w:sz w:val="24"/>
          <w:szCs w:val="24"/>
        </w:rPr>
      </w:pPr>
      <w:r w:rsidRPr="00594ED3">
        <w:rPr>
          <w:rFonts w:ascii="Times New Roman" w:hAnsi="Times New Roman"/>
          <w:b/>
          <w:sz w:val="24"/>
          <w:szCs w:val="24"/>
        </w:rPr>
        <w:t>Уравнения и неравенства</w:t>
      </w:r>
    </w:p>
    <w:p w:rsidR="00FF65A6" w:rsidRPr="00594ED3" w:rsidRDefault="00FF65A6" w:rsidP="00C24FFD">
      <w:pPr>
        <w:pStyle w:val="a"/>
        <w:numPr>
          <w:ilvl w:val="0"/>
          <w:numId w:val="135"/>
        </w:numPr>
        <w:tabs>
          <w:tab w:val="left" w:pos="1134"/>
        </w:tabs>
        <w:ind w:left="567" w:firstLine="0"/>
        <w:rPr>
          <w:rFonts w:ascii="Times New Roman" w:hAnsi="Times New Roman"/>
          <w:i/>
          <w:sz w:val="24"/>
          <w:szCs w:val="24"/>
        </w:rPr>
      </w:pPr>
      <w:r w:rsidRPr="00594ED3">
        <w:rPr>
          <w:rFonts w:ascii="Times New Roman" w:hAnsi="Times New Roman"/>
          <w:i/>
          <w:sz w:val="24"/>
          <w:szCs w:val="24"/>
        </w:rPr>
        <w:t>Оперировать понятиями: уравнение, неравенство, корень уравнения, решение неравенства, равносильные уравнения, область определения уравнения (неравенства, системы уравнений или неравенств);</w:t>
      </w:r>
    </w:p>
    <w:p w:rsidR="00FF65A6" w:rsidRPr="00594ED3" w:rsidRDefault="00FF65A6" w:rsidP="00C24FFD">
      <w:pPr>
        <w:pStyle w:val="a"/>
        <w:numPr>
          <w:ilvl w:val="0"/>
          <w:numId w:val="135"/>
        </w:numPr>
        <w:tabs>
          <w:tab w:val="left" w:pos="1134"/>
        </w:tabs>
        <w:ind w:left="567" w:firstLine="0"/>
        <w:rPr>
          <w:rFonts w:ascii="Times New Roman" w:hAnsi="Times New Roman"/>
          <w:i/>
          <w:sz w:val="24"/>
          <w:szCs w:val="24"/>
        </w:rPr>
      </w:pPr>
      <w:r w:rsidRPr="00594ED3">
        <w:rPr>
          <w:rFonts w:ascii="Times New Roman" w:hAnsi="Times New Roman"/>
          <w:i/>
          <w:sz w:val="24"/>
          <w:szCs w:val="24"/>
        </w:rPr>
        <w:t>решать линейные уравнения и уравнения, сводимые к линейным с помощью тождественных преобразований;</w:t>
      </w:r>
    </w:p>
    <w:p w:rsidR="00FF65A6" w:rsidRPr="00594ED3" w:rsidRDefault="00FF65A6" w:rsidP="00C24FFD">
      <w:pPr>
        <w:pStyle w:val="a"/>
        <w:numPr>
          <w:ilvl w:val="0"/>
          <w:numId w:val="135"/>
        </w:numPr>
        <w:tabs>
          <w:tab w:val="left" w:pos="1134"/>
        </w:tabs>
        <w:ind w:left="567" w:firstLine="0"/>
        <w:rPr>
          <w:rFonts w:ascii="Times New Roman" w:hAnsi="Times New Roman"/>
          <w:i/>
          <w:sz w:val="24"/>
          <w:szCs w:val="24"/>
        </w:rPr>
      </w:pPr>
      <w:r w:rsidRPr="00594ED3">
        <w:rPr>
          <w:rFonts w:ascii="Times New Roman" w:hAnsi="Times New Roman"/>
          <w:i/>
          <w:sz w:val="24"/>
          <w:szCs w:val="24"/>
        </w:rPr>
        <w:t>решать квадратные уравнения и уравнения, сводимые к квадратным с помощью тождественных преобразований;</w:t>
      </w:r>
    </w:p>
    <w:p w:rsidR="00FF65A6" w:rsidRPr="00594ED3" w:rsidRDefault="00FF65A6" w:rsidP="00C24FFD">
      <w:pPr>
        <w:pStyle w:val="a"/>
        <w:numPr>
          <w:ilvl w:val="0"/>
          <w:numId w:val="135"/>
        </w:numPr>
        <w:tabs>
          <w:tab w:val="left" w:pos="1134"/>
        </w:tabs>
        <w:ind w:left="567" w:firstLine="0"/>
        <w:rPr>
          <w:rFonts w:ascii="Times New Roman" w:hAnsi="Times New Roman"/>
          <w:i/>
          <w:sz w:val="24"/>
          <w:szCs w:val="24"/>
        </w:rPr>
      </w:pPr>
      <w:r w:rsidRPr="00594ED3">
        <w:rPr>
          <w:rFonts w:ascii="Times New Roman" w:hAnsi="Times New Roman"/>
          <w:i/>
          <w:sz w:val="24"/>
          <w:szCs w:val="24"/>
        </w:rPr>
        <w:t>решать дробно-линейные уравнения;</w:t>
      </w:r>
    </w:p>
    <w:p w:rsidR="00FF65A6" w:rsidRPr="00594ED3" w:rsidRDefault="00FF65A6" w:rsidP="00C24FFD">
      <w:pPr>
        <w:pStyle w:val="a"/>
        <w:numPr>
          <w:ilvl w:val="0"/>
          <w:numId w:val="135"/>
        </w:numPr>
        <w:tabs>
          <w:tab w:val="left" w:pos="1134"/>
        </w:tabs>
        <w:ind w:left="567" w:firstLine="0"/>
        <w:rPr>
          <w:rFonts w:ascii="Times New Roman" w:hAnsi="Times New Roman"/>
          <w:i/>
          <w:sz w:val="24"/>
          <w:szCs w:val="24"/>
        </w:rPr>
      </w:pPr>
      <w:r w:rsidRPr="00594ED3">
        <w:rPr>
          <w:rFonts w:ascii="Times New Roman" w:hAnsi="Times New Roman"/>
          <w:i/>
          <w:sz w:val="24"/>
          <w:szCs w:val="24"/>
        </w:rPr>
        <w:t xml:space="preserve">решать простейшие иррациональные уравнения вида </w:t>
      </w:r>
      <w:r w:rsidRPr="00594ED3">
        <w:rPr>
          <w:rFonts w:ascii="Times New Roman" w:hAnsi="Times New Roman"/>
          <w:i/>
          <w:position w:val="-16"/>
          <w:sz w:val="24"/>
          <w:szCs w:val="24"/>
        </w:rPr>
        <w:object w:dxaOrig="1120" w:dyaOrig="4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8.4pt;height:22.7pt" o:ole="">
            <v:imagedata r:id="rId9" o:title=""/>
          </v:shape>
          <o:OLEObject Type="Embed" ProgID="Equation.DSMT4" ShapeID="_x0000_i1025" DrawAspect="Content" ObjectID="_1643457966" r:id="rId10"/>
        </w:object>
      </w:r>
      <w:r w:rsidRPr="00594ED3">
        <w:rPr>
          <w:rFonts w:ascii="Times New Roman" w:hAnsi="Times New Roman"/>
          <w:i/>
          <w:sz w:val="24"/>
          <w:szCs w:val="24"/>
        </w:rPr>
        <w:t xml:space="preserve">, </w:t>
      </w:r>
      <w:r w:rsidRPr="00594ED3">
        <w:rPr>
          <w:rFonts w:ascii="Times New Roman" w:hAnsi="Times New Roman"/>
          <w:i/>
          <w:position w:val="-16"/>
          <w:sz w:val="24"/>
          <w:szCs w:val="24"/>
        </w:rPr>
        <w:object w:dxaOrig="1680" w:dyaOrig="460">
          <v:shape id="_x0000_i1026" type="#_x0000_t75" style="width:87.85pt;height:22.7pt" o:ole="">
            <v:imagedata r:id="rId11" o:title=""/>
          </v:shape>
          <o:OLEObject Type="Embed" ProgID="Equation.DSMT4" ShapeID="_x0000_i1026" DrawAspect="Content" ObjectID="_1643457967" r:id="rId12"/>
        </w:object>
      </w:r>
      <w:r w:rsidRPr="00594ED3">
        <w:rPr>
          <w:rFonts w:ascii="Times New Roman" w:hAnsi="Times New Roman"/>
          <w:i/>
          <w:sz w:val="24"/>
          <w:szCs w:val="24"/>
        </w:rPr>
        <w:t>;</w:t>
      </w:r>
    </w:p>
    <w:p w:rsidR="00FF65A6" w:rsidRPr="00594ED3" w:rsidRDefault="00FF65A6" w:rsidP="00C24FFD">
      <w:pPr>
        <w:pStyle w:val="a"/>
        <w:numPr>
          <w:ilvl w:val="0"/>
          <w:numId w:val="135"/>
        </w:numPr>
        <w:tabs>
          <w:tab w:val="left" w:pos="1134"/>
        </w:tabs>
        <w:ind w:left="567" w:firstLine="0"/>
        <w:rPr>
          <w:rFonts w:ascii="Times New Roman" w:hAnsi="Times New Roman"/>
          <w:i/>
          <w:sz w:val="24"/>
          <w:szCs w:val="24"/>
        </w:rPr>
      </w:pPr>
      <w:r w:rsidRPr="00594ED3">
        <w:rPr>
          <w:rFonts w:ascii="Times New Roman" w:hAnsi="Times New Roman"/>
          <w:i/>
          <w:sz w:val="24"/>
          <w:szCs w:val="24"/>
        </w:rPr>
        <w:t>решать уравнения вида</w:t>
      </w:r>
      <w:r w:rsidR="004A1E43" w:rsidRPr="00594ED3">
        <w:rPr>
          <w:rFonts w:ascii="Times New Roman" w:hAnsi="Times New Roman"/>
          <w:i/>
          <w:sz w:val="24"/>
          <w:szCs w:val="24"/>
        </w:rPr>
        <w:t xml:space="preserve"> </w:t>
      </w:r>
      <w:r w:rsidRPr="00594ED3">
        <w:rPr>
          <w:rFonts w:ascii="Times New Roman" w:hAnsi="Times New Roman"/>
          <w:i/>
          <w:position w:val="-6"/>
          <w:sz w:val="24"/>
          <w:szCs w:val="24"/>
        </w:rPr>
        <w:object w:dxaOrig="700" w:dyaOrig="360">
          <v:shape id="_x0000_i1027" type="#_x0000_t75" style="width:36.85pt;height:20.4pt" o:ole="">
            <v:imagedata r:id="rId13" o:title=""/>
          </v:shape>
          <o:OLEObject Type="Embed" ProgID="Equation.DSMT4" ShapeID="_x0000_i1027" DrawAspect="Content" ObjectID="_1643457968" r:id="rId14"/>
        </w:object>
      </w:r>
      <w:r w:rsidRPr="00594ED3">
        <w:rPr>
          <w:rFonts w:ascii="Times New Roman" w:hAnsi="Times New Roman"/>
          <w:i/>
          <w:sz w:val="24"/>
          <w:szCs w:val="24"/>
        </w:rPr>
        <w:t>;</w:t>
      </w:r>
    </w:p>
    <w:p w:rsidR="00FF65A6" w:rsidRPr="00594ED3" w:rsidRDefault="00FF65A6" w:rsidP="00C24FFD">
      <w:pPr>
        <w:pStyle w:val="a"/>
        <w:numPr>
          <w:ilvl w:val="0"/>
          <w:numId w:val="135"/>
        </w:numPr>
        <w:tabs>
          <w:tab w:val="left" w:pos="1134"/>
        </w:tabs>
        <w:ind w:left="567" w:firstLine="0"/>
        <w:rPr>
          <w:rFonts w:ascii="Times New Roman" w:hAnsi="Times New Roman"/>
          <w:i/>
          <w:sz w:val="24"/>
          <w:szCs w:val="24"/>
        </w:rPr>
      </w:pPr>
      <w:r w:rsidRPr="00594ED3">
        <w:rPr>
          <w:rFonts w:ascii="Times New Roman" w:hAnsi="Times New Roman"/>
          <w:i/>
          <w:sz w:val="24"/>
          <w:szCs w:val="24"/>
        </w:rPr>
        <w:t>решать уравнения способом разложения на множители и замены переменной;</w:t>
      </w:r>
    </w:p>
    <w:p w:rsidR="00FF65A6" w:rsidRPr="00594ED3" w:rsidRDefault="00FF65A6" w:rsidP="00C24FFD">
      <w:pPr>
        <w:pStyle w:val="a"/>
        <w:numPr>
          <w:ilvl w:val="0"/>
          <w:numId w:val="135"/>
        </w:numPr>
        <w:tabs>
          <w:tab w:val="left" w:pos="1134"/>
        </w:tabs>
        <w:ind w:left="567" w:firstLine="0"/>
        <w:rPr>
          <w:rFonts w:ascii="Times New Roman" w:hAnsi="Times New Roman"/>
          <w:i/>
          <w:sz w:val="24"/>
          <w:szCs w:val="24"/>
        </w:rPr>
      </w:pPr>
      <w:r w:rsidRPr="00594ED3">
        <w:rPr>
          <w:rFonts w:ascii="Times New Roman" w:hAnsi="Times New Roman"/>
          <w:i/>
          <w:sz w:val="24"/>
          <w:szCs w:val="24"/>
        </w:rPr>
        <w:t>использовать метод интервалов для решения целых и дробно-рациональных неравенств;</w:t>
      </w:r>
    </w:p>
    <w:p w:rsidR="00FF65A6" w:rsidRPr="00594ED3" w:rsidRDefault="00FF65A6" w:rsidP="00C24FFD">
      <w:pPr>
        <w:pStyle w:val="a"/>
        <w:numPr>
          <w:ilvl w:val="0"/>
          <w:numId w:val="135"/>
        </w:numPr>
        <w:tabs>
          <w:tab w:val="left" w:pos="1134"/>
        </w:tabs>
        <w:ind w:left="567" w:firstLine="0"/>
        <w:rPr>
          <w:rFonts w:ascii="Times New Roman" w:hAnsi="Times New Roman"/>
          <w:i/>
          <w:sz w:val="24"/>
          <w:szCs w:val="24"/>
        </w:rPr>
      </w:pPr>
      <w:r w:rsidRPr="00594ED3">
        <w:rPr>
          <w:rFonts w:ascii="Times New Roman" w:hAnsi="Times New Roman"/>
          <w:i/>
          <w:sz w:val="24"/>
          <w:szCs w:val="24"/>
        </w:rPr>
        <w:t>решать линейные уравнения и неравенства с параметрами;</w:t>
      </w:r>
    </w:p>
    <w:p w:rsidR="00FF65A6" w:rsidRPr="00594ED3" w:rsidRDefault="00FF65A6" w:rsidP="00C24FFD">
      <w:pPr>
        <w:pStyle w:val="a"/>
        <w:numPr>
          <w:ilvl w:val="0"/>
          <w:numId w:val="135"/>
        </w:numPr>
        <w:tabs>
          <w:tab w:val="left" w:pos="1134"/>
        </w:tabs>
        <w:ind w:left="567" w:firstLine="0"/>
        <w:rPr>
          <w:rFonts w:ascii="Times New Roman" w:hAnsi="Times New Roman"/>
          <w:i/>
          <w:sz w:val="24"/>
          <w:szCs w:val="24"/>
        </w:rPr>
      </w:pPr>
      <w:r w:rsidRPr="00594ED3">
        <w:rPr>
          <w:rFonts w:ascii="Times New Roman" w:hAnsi="Times New Roman"/>
          <w:i/>
          <w:sz w:val="24"/>
          <w:szCs w:val="24"/>
        </w:rPr>
        <w:t>решать несложные квадратные уравнения с параметром;</w:t>
      </w:r>
    </w:p>
    <w:p w:rsidR="00FF65A6" w:rsidRPr="00594ED3" w:rsidRDefault="00FF65A6" w:rsidP="00C24FFD">
      <w:pPr>
        <w:pStyle w:val="a"/>
        <w:numPr>
          <w:ilvl w:val="0"/>
          <w:numId w:val="135"/>
        </w:numPr>
        <w:tabs>
          <w:tab w:val="left" w:pos="1134"/>
        </w:tabs>
        <w:ind w:left="567" w:firstLine="0"/>
        <w:rPr>
          <w:rFonts w:ascii="Times New Roman" w:hAnsi="Times New Roman"/>
          <w:i/>
          <w:sz w:val="24"/>
          <w:szCs w:val="24"/>
        </w:rPr>
      </w:pPr>
      <w:r w:rsidRPr="00594ED3">
        <w:rPr>
          <w:rFonts w:ascii="Times New Roman" w:hAnsi="Times New Roman"/>
          <w:i/>
          <w:sz w:val="24"/>
          <w:szCs w:val="24"/>
        </w:rPr>
        <w:t>решать несложные системы линейных уравнений с параметрами;</w:t>
      </w:r>
    </w:p>
    <w:p w:rsidR="00FF65A6" w:rsidRPr="00594ED3" w:rsidRDefault="00FF65A6" w:rsidP="00C24FFD">
      <w:pPr>
        <w:pStyle w:val="a"/>
        <w:numPr>
          <w:ilvl w:val="0"/>
          <w:numId w:val="135"/>
        </w:numPr>
        <w:tabs>
          <w:tab w:val="left" w:pos="1134"/>
        </w:tabs>
        <w:ind w:left="567" w:firstLine="0"/>
        <w:rPr>
          <w:rFonts w:ascii="Times New Roman" w:hAnsi="Times New Roman"/>
          <w:i/>
          <w:sz w:val="24"/>
          <w:szCs w:val="24"/>
        </w:rPr>
      </w:pPr>
      <w:r w:rsidRPr="00594ED3">
        <w:rPr>
          <w:rFonts w:ascii="Times New Roman" w:hAnsi="Times New Roman"/>
          <w:i/>
          <w:sz w:val="24"/>
          <w:szCs w:val="24"/>
        </w:rPr>
        <w:t>решать несложные уравнения в целых числах.</w:t>
      </w:r>
    </w:p>
    <w:p w:rsidR="000D7814" w:rsidRPr="00594ED3" w:rsidRDefault="000D7814" w:rsidP="00FB2D17">
      <w:pPr>
        <w:tabs>
          <w:tab w:val="left" w:pos="1134"/>
        </w:tabs>
        <w:spacing w:after="0" w:line="240" w:lineRule="auto"/>
        <w:rPr>
          <w:rFonts w:ascii="Times New Roman" w:hAnsi="Times New Roman"/>
          <w:b/>
          <w:sz w:val="24"/>
          <w:szCs w:val="24"/>
        </w:rPr>
      </w:pPr>
    </w:p>
    <w:p w:rsidR="00FF65A6" w:rsidRPr="00594ED3" w:rsidRDefault="00FF65A6" w:rsidP="000D7814">
      <w:pPr>
        <w:tabs>
          <w:tab w:val="left" w:pos="1134"/>
        </w:tabs>
        <w:spacing w:after="0" w:line="240" w:lineRule="auto"/>
        <w:ind w:left="567"/>
        <w:rPr>
          <w:rFonts w:ascii="Times New Roman" w:hAnsi="Times New Roman"/>
          <w:b/>
          <w:sz w:val="24"/>
          <w:szCs w:val="24"/>
        </w:rPr>
      </w:pPr>
      <w:r w:rsidRPr="00594ED3">
        <w:rPr>
          <w:rFonts w:ascii="Times New Roman" w:hAnsi="Times New Roman"/>
          <w:b/>
          <w:sz w:val="24"/>
          <w:szCs w:val="24"/>
        </w:rPr>
        <w:t>В повседневной жизни и при изучении других предметов:</w:t>
      </w:r>
    </w:p>
    <w:p w:rsidR="00FF65A6" w:rsidRPr="00594ED3" w:rsidRDefault="00FF65A6" w:rsidP="00C24FFD">
      <w:pPr>
        <w:pStyle w:val="a"/>
        <w:numPr>
          <w:ilvl w:val="0"/>
          <w:numId w:val="135"/>
        </w:numPr>
        <w:tabs>
          <w:tab w:val="left" w:pos="1134"/>
        </w:tabs>
        <w:ind w:left="567" w:firstLine="0"/>
        <w:rPr>
          <w:rFonts w:ascii="Times New Roman" w:hAnsi="Times New Roman"/>
          <w:i/>
          <w:sz w:val="24"/>
          <w:szCs w:val="24"/>
        </w:rPr>
      </w:pPr>
      <w:r w:rsidRPr="00594ED3">
        <w:rPr>
          <w:rFonts w:ascii="Times New Roman" w:hAnsi="Times New Roman"/>
          <w:i/>
          <w:sz w:val="24"/>
          <w:szCs w:val="24"/>
        </w:rPr>
        <w:lastRenderedPageBreak/>
        <w:t>составлять и решать линейные и квадратные уравнения, уравнения, к ним сводящиеся, системы линейных уравнений, неравенств при решении задач других учебных предметов;</w:t>
      </w:r>
    </w:p>
    <w:p w:rsidR="00FF65A6" w:rsidRPr="00594ED3" w:rsidRDefault="00FF65A6" w:rsidP="00C24FFD">
      <w:pPr>
        <w:pStyle w:val="a"/>
        <w:numPr>
          <w:ilvl w:val="0"/>
          <w:numId w:val="135"/>
        </w:numPr>
        <w:tabs>
          <w:tab w:val="left" w:pos="1134"/>
        </w:tabs>
        <w:ind w:left="567" w:firstLine="0"/>
        <w:rPr>
          <w:rFonts w:ascii="Times New Roman" w:hAnsi="Times New Roman"/>
          <w:i/>
          <w:sz w:val="24"/>
          <w:szCs w:val="24"/>
        </w:rPr>
      </w:pPr>
      <w:r w:rsidRPr="00594ED3">
        <w:rPr>
          <w:rFonts w:ascii="Times New Roman" w:hAnsi="Times New Roman"/>
          <w:i/>
          <w:sz w:val="24"/>
          <w:szCs w:val="24"/>
        </w:rPr>
        <w:t>выполнять оценку правдоподобия результатов, получаемых при решении линейных и квадратных уравнений и систем линейных уравнений и неравенств при решении задач других учебных предметов;</w:t>
      </w:r>
    </w:p>
    <w:p w:rsidR="00FF65A6" w:rsidRPr="00594ED3" w:rsidRDefault="00FF65A6" w:rsidP="00C24FFD">
      <w:pPr>
        <w:pStyle w:val="a"/>
        <w:numPr>
          <w:ilvl w:val="0"/>
          <w:numId w:val="135"/>
        </w:numPr>
        <w:tabs>
          <w:tab w:val="left" w:pos="1134"/>
        </w:tabs>
        <w:ind w:left="567" w:firstLine="0"/>
        <w:rPr>
          <w:rFonts w:ascii="Times New Roman" w:hAnsi="Times New Roman"/>
          <w:i/>
          <w:sz w:val="24"/>
          <w:szCs w:val="24"/>
        </w:rPr>
      </w:pPr>
      <w:r w:rsidRPr="00594ED3">
        <w:rPr>
          <w:rFonts w:ascii="Times New Roman" w:hAnsi="Times New Roman"/>
          <w:i/>
          <w:sz w:val="24"/>
          <w:szCs w:val="24"/>
        </w:rPr>
        <w:t>выбирать соответствующие уравнения, неравенства или их системы для составления математической модели заданной реальной ситуации или прикладной задачи;</w:t>
      </w:r>
    </w:p>
    <w:p w:rsidR="00FF65A6" w:rsidRPr="00594ED3" w:rsidRDefault="00FF65A6" w:rsidP="00C24FFD">
      <w:pPr>
        <w:pStyle w:val="a"/>
        <w:numPr>
          <w:ilvl w:val="0"/>
          <w:numId w:val="135"/>
        </w:numPr>
        <w:tabs>
          <w:tab w:val="left" w:pos="1134"/>
        </w:tabs>
        <w:ind w:left="567" w:firstLine="0"/>
        <w:rPr>
          <w:rFonts w:ascii="Times New Roman" w:hAnsi="Times New Roman"/>
          <w:i/>
          <w:sz w:val="24"/>
          <w:szCs w:val="24"/>
        </w:rPr>
      </w:pPr>
      <w:r w:rsidRPr="00594ED3">
        <w:rPr>
          <w:rFonts w:ascii="Times New Roman" w:hAnsi="Times New Roman"/>
          <w:i/>
          <w:sz w:val="24"/>
          <w:szCs w:val="24"/>
        </w:rPr>
        <w:t>уметь интерпретировать полученный при решении уравнения, неравенства или системы результат в контексте заданной реальной ситуации или прикладной задачи</w:t>
      </w:r>
      <w:r w:rsidR="00CB50A3" w:rsidRPr="00594ED3">
        <w:rPr>
          <w:rFonts w:ascii="Times New Roman" w:hAnsi="Times New Roman"/>
          <w:i/>
          <w:sz w:val="24"/>
          <w:szCs w:val="24"/>
        </w:rPr>
        <w:t>.</w:t>
      </w:r>
    </w:p>
    <w:p w:rsidR="00FF65A6" w:rsidRPr="00594ED3" w:rsidRDefault="00FF65A6" w:rsidP="000D7814">
      <w:pPr>
        <w:spacing w:after="0" w:line="240" w:lineRule="auto"/>
        <w:ind w:left="567"/>
        <w:rPr>
          <w:rFonts w:ascii="Times New Roman" w:hAnsi="Times New Roman"/>
          <w:b/>
          <w:sz w:val="24"/>
          <w:szCs w:val="24"/>
        </w:rPr>
      </w:pPr>
      <w:r w:rsidRPr="00594ED3">
        <w:rPr>
          <w:rFonts w:ascii="Times New Roman" w:hAnsi="Times New Roman"/>
          <w:b/>
          <w:sz w:val="24"/>
          <w:szCs w:val="24"/>
        </w:rPr>
        <w:t>Функции</w:t>
      </w:r>
    </w:p>
    <w:p w:rsidR="00FF65A6" w:rsidRPr="00594ED3" w:rsidRDefault="00FF65A6" w:rsidP="00C24FFD">
      <w:pPr>
        <w:pStyle w:val="a"/>
        <w:numPr>
          <w:ilvl w:val="0"/>
          <w:numId w:val="135"/>
        </w:numPr>
        <w:tabs>
          <w:tab w:val="left" w:pos="1134"/>
        </w:tabs>
        <w:ind w:left="567" w:firstLine="0"/>
        <w:rPr>
          <w:rFonts w:ascii="Times New Roman" w:hAnsi="Times New Roman"/>
          <w:i/>
          <w:sz w:val="24"/>
          <w:szCs w:val="24"/>
        </w:rPr>
      </w:pPr>
      <w:r w:rsidRPr="00594ED3">
        <w:rPr>
          <w:rFonts w:ascii="Times New Roman" w:hAnsi="Times New Roman"/>
          <w:i/>
          <w:sz w:val="24"/>
          <w:szCs w:val="24"/>
        </w:rPr>
        <w:t>Оперировать понятиями: функциональная зависимость, функция, график функции, способы задания функции, аргумент и значение функции, область определения и множество значений функции, нули функции, промежутки знакопостоянства, монотонность функции, ч</w:t>
      </w:r>
      <w:r w:rsidR="00A23AB5" w:rsidRPr="00594ED3">
        <w:rPr>
          <w:rFonts w:ascii="Times New Roman" w:hAnsi="Times New Roman"/>
          <w:i/>
          <w:sz w:val="24"/>
          <w:szCs w:val="24"/>
        </w:rPr>
        <w:t>е</w:t>
      </w:r>
      <w:r w:rsidRPr="00594ED3">
        <w:rPr>
          <w:rFonts w:ascii="Times New Roman" w:hAnsi="Times New Roman"/>
          <w:i/>
          <w:sz w:val="24"/>
          <w:szCs w:val="24"/>
        </w:rPr>
        <w:t>тность/неч</w:t>
      </w:r>
      <w:r w:rsidR="00A23AB5" w:rsidRPr="00594ED3">
        <w:rPr>
          <w:rFonts w:ascii="Times New Roman" w:hAnsi="Times New Roman"/>
          <w:i/>
          <w:sz w:val="24"/>
          <w:szCs w:val="24"/>
        </w:rPr>
        <w:t>е</w:t>
      </w:r>
      <w:r w:rsidRPr="00594ED3">
        <w:rPr>
          <w:rFonts w:ascii="Times New Roman" w:hAnsi="Times New Roman"/>
          <w:i/>
          <w:sz w:val="24"/>
          <w:szCs w:val="24"/>
        </w:rPr>
        <w:t xml:space="preserve">тность функции; </w:t>
      </w:r>
    </w:p>
    <w:p w:rsidR="00FF65A6" w:rsidRPr="00594ED3" w:rsidRDefault="00FF65A6" w:rsidP="00C24FFD">
      <w:pPr>
        <w:pStyle w:val="a"/>
        <w:numPr>
          <w:ilvl w:val="0"/>
          <w:numId w:val="135"/>
        </w:numPr>
        <w:tabs>
          <w:tab w:val="left" w:pos="1134"/>
        </w:tabs>
        <w:ind w:left="567" w:firstLine="0"/>
        <w:rPr>
          <w:rFonts w:ascii="Times New Roman" w:hAnsi="Times New Roman"/>
          <w:i/>
          <w:sz w:val="24"/>
          <w:szCs w:val="24"/>
        </w:rPr>
      </w:pPr>
      <w:r w:rsidRPr="00594ED3">
        <w:rPr>
          <w:rFonts w:ascii="Times New Roman" w:hAnsi="Times New Roman"/>
          <w:i/>
          <w:sz w:val="24"/>
          <w:szCs w:val="24"/>
        </w:rPr>
        <w:t xml:space="preserve">строить графики линейной, квадратичной функций, обратной пропорциональности, функции вида: </w:t>
      </w:r>
      <w:r w:rsidRPr="00594ED3">
        <w:rPr>
          <w:rFonts w:ascii="Times New Roman" w:hAnsi="Times New Roman"/>
          <w:i/>
          <w:position w:val="-24"/>
          <w:sz w:val="24"/>
          <w:szCs w:val="24"/>
        </w:rPr>
        <w:object w:dxaOrig="1300" w:dyaOrig="620">
          <v:shape id="_x0000_i1028" type="#_x0000_t75" style="width:63.5pt;height:27.2pt" o:ole="">
            <v:imagedata r:id="rId15" o:title=""/>
          </v:shape>
          <o:OLEObject Type="Embed" ProgID="Equation.DSMT4" ShapeID="_x0000_i1028" DrawAspect="Content" ObjectID="_1643457969" r:id="rId16"/>
        </w:object>
      </w:r>
      <w:r w:rsidRPr="00594ED3">
        <w:rPr>
          <w:rFonts w:ascii="Times New Roman" w:hAnsi="Times New Roman"/>
          <w:i/>
          <w:sz w:val="24"/>
          <w:szCs w:val="24"/>
        </w:rPr>
        <w:t xml:space="preserve">, </w:t>
      </w:r>
      <w:r w:rsidRPr="00594ED3">
        <w:rPr>
          <w:rFonts w:ascii="Times New Roman" w:hAnsi="Times New Roman"/>
          <w:i/>
          <w:position w:val="-10"/>
          <w:sz w:val="24"/>
          <w:szCs w:val="24"/>
        </w:rPr>
        <w:object w:dxaOrig="760" w:dyaOrig="380">
          <v:shape id="_x0000_i1029" type="#_x0000_t75" style="width:44.8pt;height:15.85pt" o:ole="">
            <v:imagedata r:id="rId17" o:title=""/>
          </v:shape>
          <o:OLEObject Type="Embed" ProgID="Equation.DSMT4" ShapeID="_x0000_i1029" DrawAspect="Content" ObjectID="_1643457970" r:id="rId18"/>
        </w:object>
      </w:r>
      <w:r w:rsidR="00B9638B" w:rsidRPr="00594ED3">
        <w:rPr>
          <w:rFonts w:ascii="Times New Roman" w:hAnsi="Times New Roman"/>
          <w:i/>
          <w:sz w:val="24"/>
          <w:szCs w:val="24"/>
        </w:rPr>
        <w:fldChar w:fldCharType="begin"/>
      </w:r>
      <w:r w:rsidRPr="00594ED3">
        <w:rPr>
          <w:rFonts w:ascii="Times New Roman" w:hAnsi="Times New Roman"/>
          <w:i/>
          <w:sz w:val="24"/>
          <w:szCs w:val="24"/>
        </w:rPr>
        <w:instrText xml:space="preserve"> QUOTE  </w:instrText>
      </w:r>
      <w:r w:rsidR="00B9638B" w:rsidRPr="00594ED3">
        <w:rPr>
          <w:rFonts w:ascii="Times New Roman" w:hAnsi="Times New Roman"/>
          <w:i/>
          <w:sz w:val="24"/>
          <w:szCs w:val="24"/>
        </w:rPr>
        <w:fldChar w:fldCharType="end"/>
      </w:r>
      <w:r w:rsidRPr="00594ED3">
        <w:rPr>
          <w:rFonts w:ascii="Times New Roman" w:hAnsi="Times New Roman"/>
          <w:b/>
          <w:bCs/>
          <w:i/>
          <w:sz w:val="24"/>
          <w:szCs w:val="24"/>
        </w:rPr>
        <w:t>,</w:t>
      </w:r>
      <w:r w:rsidRPr="00594ED3">
        <w:rPr>
          <w:rFonts w:ascii="Times New Roman" w:eastAsia="Times New Roman" w:hAnsi="Times New Roman"/>
          <w:bCs/>
          <w:i/>
          <w:position w:val="-10"/>
          <w:sz w:val="24"/>
          <w:szCs w:val="24"/>
        </w:rPr>
        <w:object w:dxaOrig="760" w:dyaOrig="380">
          <v:shape id="_x0000_i1030" type="#_x0000_t75" style="width:35.15pt;height:15.85pt" o:ole="">
            <v:imagedata r:id="rId19" o:title=""/>
          </v:shape>
          <o:OLEObject Type="Embed" ProgID="Equation.DSMT4" ShapeID="_x0000_i1030" DrawAspect="Content" ObjectID="_1643457971" r:id="rId20"/>
        </w:object>
      </w:r>
      <w:fldSimple w:instr="">
        <w:r w:rsidRPr="00594ED3">
          <w:rPr>
            <w:rFonts w:ascii="Times New Roman" w:eastAsia="Times New Roman" w:hAnsi="Times New Roman"/>
            <w:bCs/>
            <w:i/>
            <w:noProof/>
            <w:position w:val="-10"/>
            <w:sz w:val="24"/>
            <w:szCs w:val="24"/>
          </w:rPr>
          <w:drawing>
            <wp:inline distT="0" distB="0" distL="0" distR="0">
              <wp:extent cx="478155" cy="245110"/>
              <wp:effectExtent l="0" t="0" r="0" b="254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78155" cy="245110"/>
                      </a:xfrm>
                      <a:prstGeom prst="rect">
                        <a:avLst/>
                      </a:prstGeom>
                      <a:noFill/>
                      <a:ln>
                        <a:noFill/>
                      </a:ln>
                    </pic:spPr>
                  </pic:pic>
                </a:graphicData>
              </a:graphic>
            </wp:inline>
          </w:drawing>
        </w:r>
      </w:fldSimple>
      <w:r w:rsidRPr="00594ED3">
        <w:rPr>
          <w:rFonts w:ascii="Times New Roman" w:hAnsi="Times New Roman"/>
          <w:bCs/>
          <w:i/>
          <w:sz w:val="24"/>
          <w:szCs w:val="24"/>
        </w:rPr>
        <w:t xml:space="preserve">, </w:t>
      </w:r>
      <w:r w:rsidRPr="00594ED3">
        <w:rPr>
          <w:rFonts w:ascii="Times New Roman" w:hAnsi="Times New Roman"/>
          <w:bCs/>
          <w:i/>
          <w:position w:val="-12"/>
          <w:sz w:val="24"/>
          <w:szCs w:val="24"/>
        </w:rPr>
        <w:object w:dxaOrig="660" w:dyaOrig="380">
          <v:shape id="_x0000_i1031" type="#_x0000_t75" style="width:29.5pt;height:15.85pt" o:ole="">
            <v:imagedata r:id="rId22" o:title=""/>
          </v:shape>
          <o:OLEObject Type="Embed" ProgID="Equation.DSMT4" ShapeID="_x0000_i1031" DrawAspect="Content" ObjectID="_1643457972" r:id="rId23"/>
        </w:object>
      </w:r>
      <w:r w:rsidRPr="00594ED3">
        <w:rPr>
          <w:rFonts w:ascii="Times New Roman" w:hAnsi="Times New Roman"/>
          <w:bCs/>
          <w:i/>
          <w:sz w:val="24"/>
          <w:szCs w:val="24"/>
        </w:rPr>
        <w:t>;</w:t>
      </w:r>
    </w:p>
    <w:p w:rsidR="00FF65A6" w:rsidRPr="00594ED3" w:rsidRDefault="00FF65A6" w:rsidP="00C24FFD">
      <w:pPr>
        <w:pStyle w:val="a"/>
        <w:numPr>
          <w:ilvl w:val="0"/>
          <w:numId w:val="135"/>
        </w:numPr>
        <w:tabs>
          <w:tab w:val="left" w:pos="1134"/>
        </w:tabs>
        <w:ind w:left="567" w:firstLine="0"/>
        <w:rPr>
          <w:rFonts w:ascii="Times New Roman" w:hAnsi="Times New Roman"/>
          <w:i/>
          <w:sz w:val="24"/>
          <w:szCs w:val="24"/>
        </w:rPr>
      </w:pPr>
      <w:r w:rsidRPr="00594ED3">
        <w:rPr>
          <w:rFonts w:ascii="Times New Roman" w:hAnsi="Times New Roman"/>
          <w:i/>
          <w:sz w:val="24"/>
          <w:szCs w:val="24"/>
        </w:rPr>
        <w:t xml:space="preserve">на примере квадратичной функции, использовать преобразования графика функции </w:t>
      </w:r>
      <w:r w:rsidRPr="00594ED3">
        <w:rPr>
          <w:rFonts w:ascii="Times New Roman" w:hAnsi="Times New Roman"/>
          <w:i/>
          <w:sz w:val="24"/>
          <w:szCs w:val="24"/>
          <w:lang w:val="en-US"/>
        </w:rPr>
        <w:t>y</w:t>
      </w:r>
      <w:r w:rsidRPr="00594ED3">
        <w:rPr>
          <w:rFonts w:ascii="Times New Roman" w:hAnsi="Times New Roman"/>
          <w:i/>
          <w:sz w:val="24"/>
          <w:szCs w:val="24"/>
        </w:rPr>
        <w:t>=</w:t>
      </w:r>
      <w:r w:rsidRPr="00594ED3">
        <w:rPr>
          <w:rFonts w:ascii="Times New Roman" w:hAnsi="Times New Roman"/>
          <w:i/>
          <w:sz w:val="24"/>
          <w:szCs w:val="24"/>
          <w:lang w:val="en-US"/>
        </w:rPr>
        <w:t>f</w:t>
      </w:r>
      <w:r w:rsidRPr="00594ED3">
        <w:rPr>
          <w:rFonts w:ascii="Times New Roman" w:hAnsi="Times New Roman"/>
          <w:i/>
          <w:sz w:val="24"/>
          <w:szCs w:val="24"/>
        </w:rPr>
        <w:t>(</w:t>
      </w:r>
      <w:r w:rsidRPr="00594ED3">
        <w:rPr>
          <w:rFonts w:ascii="Times New Roman" w:hAnsi="Times New Roman"/>
          <w:i/>
          <w:sz w:val="24"/>
          <w:szCs w:val="24"/>
          <w:lang w:val="en-US"/>
        </w:rPr>
        <w:t>x</w:t>
      </w:r>
      <w:r w:rsidRPr="00594ED3">
        <w:rPr>
          <w:rFonts w:ascii="Times New Roman" w:hAnsi="Times New Roman"/>
          <w:i/>
          <w:sz w:val="24"/>
          <w:szCs w:val="24"/>
        </w:rPr>
        <w:t xml:space="preserve">) для построения графиков функций </w:t>
      </w:r>
      <w:r w:rsidRPr="00594ED3">
        <w:rPr>
          <w:rFonts w:ascii="Times New Roman" w:hAnsi="Times New Roman"/>
          <w:i/>
          <w:position w:val="-12"/>
          <w:sz w:val="24"/>
          <w:szCs w:val="24"/>
        </w:rPr>
        <w:object w:dxaOrig="1780" w:dyaOrig="380">
          <v:shape id="_x0000_i1032" type="#_x0000_t75" style="width:87.85pt;height:15.85pt" o:ole="">
            <v:imagedata r:id="rId24" o:title=""/>
          </v:shape>
          <o:OLEObject Type="Embed" ProgID="Equation.DSMT4" ShapeID="_x0000_i1032" DrawAspect="Content" ObjectID="_1643457973" r:id="rId25"/>
        </w:object>
      </w:r>
      <w:r w:rsidRPr="00594ED3">
        <w:rPr>
          <w:rFonts w:ascii="Times New Roman" w:hAnsi="Times New Roman"/>
          <w:i/>
          <w:sz w:val="24"/>
          <w:szCs w:val="24"/>
        </w:rPr>
        <w:t xml:space="preserve">; </w:t>
      </w:r>
    </w:p>
    <w:p w:rsidR="00FF65A6" w:rsidRPr="00594ED3" w:rsidRDefault="00FF65A6" w:rsidP="00C24FFD">
      <w:pPr>
        <w:pStyle w:val="a"/>
        <w:numPr>
          <w:ilvl w:val="0"/>
          <w:numId w:val="135"/>
        </w:numPr>
        <w:tabs>
          <w:tab w:val="left" w:pos="1134"/>
        </w:tabs>
        <w:ind w:left="567" w:firstLine="0"/>
        <w:rPr>
          <w:rFonts w:ascii="Times New Roman" w:hAnsi="Times New Roman"/>
          <w:i/>
          <w:sz w:val="24"/>
          <w:szCs w:val="24"/>
        </w:rPr>
      </w:pPr>
      <w:r w:rsidRPr="00594ED3">
        <w:rPr>
          <w:rFonts w:ascii="Times New Roman" w:hAnsi="Times New Roman"/>
          <w:i/>
          <w:sz w:val="24"/>
          <w:szCs w:val="24"/>
        </w:rPr>
        <w:t>составлять уравнения прямой по заданным условиям: проходящей через две точки с заданными координатами, проходящей через данную точку и параллельной данной прямой;</w:t>
      </w:r>
    </w:p>
    <w:p w:rsidR="00FF65A6" w:rsidRPr="00594ED3" w:rsidRDefault="00FF65A6" w:rsidP="00C24FFD">
      <w:pPr>
        <w:pStyle w:val="a"/>
        <w:numPr>
          <w:ilvl w:val="0"/>
          <w:numId w:val="135"/>
        </w:numPr>
        <w:tabs>
          <w:tab w:val="left" w:pos="1134"/>
        </w:tabs>
        <w:ind w:left="567" w:firstLine="0"/>
        <w:rPr>
          <w:rFonts w:ascii="Times New Roman" w:hAnsi="Times New Roman"/>
          <w:i/>
          <w:sz w:val="24"/>
          <w:szCs w:val="24"/>
        </w:rPr>
      </w:pPr>
      <w:r w:rsidRPr="00594ED3">
        <w:rPr>
          <w:rFonts w:ascii="Times New Roman" w:hAnsi="Times New Roman"/>
          <w:i/>
          <w:sz w:val="24"/>
          <w:szCs w:val="24"/>
        </w:rPr>
        <w:t>исследовать функцию по е</w:t>
      </w:r>
      <w:r w:rsidR="00A23AB5" w:rsidRPr="00594ED3">
        <w:rPr>
          <w:rFonts w:ascii="Times New Roman" w:hAnsi="Times New Roman"/>
          <w:i/>
          <w:sz w:val="24"/>
          <w:szCs w:val="24"/>
        </w:rPr>
        <w:t>е</w:t>
      </w:r>
      <w:r w:rsidRPr="00594ED3">
        <w:rPr>
          <w:rFonts w:ascii="Times New Roman" w:hAnsi="Times New Roman"/>
          <w:i/>
          <w:sz w:val="24"/>
          <w:szCs w:val="24"/>
        </w:rPr>
        <w:t xml:space="preserve"> графику;</w:t>
      </w:r>
    </w:p>
    <w:p w:rsidR="00FF65A6" w:rsidRPr="00594ED3" w:rsidRDefault="00FF65A6" w:rsidP="00C24FFD">
      <w:pPr>
        <w:pStyle w:val="a"/>
        <w:numPr>
          <w:ilvl w:val="0"/>
          <w:numId w:val="135"/>
        </w:numPr>
        <w:tabs>
          <w:tab w:val="left" w:pos="1134"/>
        </w:tabs>
        <w:ind w:left="567" w:firstLine="0"/>
        <w:rPr>
          <w:rFonts w:ascii="Times New Roman" w:hAnsi="Times New Roman"/>
          <w:i/>
          <w:sz w:val="24"/>
          <w:szCs w:val="24"/>
        </w:rPr>
      </w:pPr>
      <w:r w:rsidRPr="00594ED3">
        <w:rPr>
          <w:rFonts w:ascii="Times New Roman" w:hAnsi="Times New Roman"/>
          <w:i/>
          <w:sz w:val="24"/>
          <w:szCs w:val="24"/>
        </w:rPr>
        <w:t>находить множество значений, нули, промежутки знакопостоянства, монотонности квадратичной функции;</w:t>
      </w:r>
    </w:p>
    <w:p w:rsidR="00FF65A6" w:rsidRPr="00594ED3" w:rsidRDefault="00FF65A6" w:rsidP="00C24FFD">
      <w:pPr>
        <w:pStyle w:val="a"/>
        <w:numPr>
          <w:ilvl w:val="0"/>
          <w:numId w:val="135"/>
        </w:numPr>
        <w:tabs>
          <w:tab w:val="left" w:pos="1134"/>
        </w:tabs>
        <w:ind w:left="567" w:firstLine="0"/>
        <w:rPr>
          <w:rFonts w:ascii="Times New Roman" w:hAnsi="Times New Roman"/>
          <w:i/>
          <w:sz w:val="24"/>
          <w:szCs w:val="24"/>
        </w:rPr>
      </w:pPr>
      <w:r w:rsidRPr="00594ED3">
        <w:rPr>
          <w:rFonts w:ascii="Times New Roman" w:hAnsi="Times New Roman"/>
          <w:i/>
          <w:sz w:val="24"/>
          <w:szCs w:val="24"/>
        </w:rPr>
        <w:t>оперировать понятиями: последовательность, арифметическая прогрессия, геометрическая прогрессия;</w:t>
      </w:r>
    </w:p>
    <w:p w:rsidR="00FF65A6" w:rsidRPr="00594ED3" w:rsidRDefault="00FF65A6" w:rsidP="00C24FFD">
      <w:pPr>
        <w:pStyle w:val="a"/>
        <w:numPr>
          <w:ilvl w:val="0"/>
          <w:numId w:val="135"/>
        </w:numPr>
        <w:tabs>
          <w:tab w:val="left" w:pos="1134"/>
        </w:tabs>
        <w:ind w:left="567" w:firstLine="0"/>
        <w:rPr>
          <w:rFonts w:ascii="Times New Roman" w:hAnsi="Times New Roman"/>
          <w:i/>
          <w:sz w:val="24"/>
          <w:szCs w:val="24"/>
        </w:rPr>
      </w:pPr>
      <w:r w:rsidRPr="00594ED3">
        <w:rPr>
          <w:rFonts w:ascii="Times New Roman" w:hAnsi="Times New Roman"/>
          <w:i/>
          <w:sz w:val="24"/>
          <w:szCs w:val="24"/>
        </w:rPr>
        <w:t>решать задачи на арифметическую и геометрическую прогрессию.</w:t>
      </w:r>
    </w:p>
    <w:p w:rsidR="00FF65A6" w:rsidRPr="00594ED3" w:rsidRDefault="00FF65A6" w:rsidP="000D7814">
      <w:pPr>
        <w:tabs>
          <w:tab w:val="left" w:pos="1134"/>
        </w:tabs>
        <w:spacing w:after="0" w:line="240" w:lineRule="auto"/>
        <w:ind w:left="567"/>
        <w:rPr>
          <w:rFonts w:ascii="Times New Roman" w:hAnsi="Times New Roman"/>
          <w:b/>
          <w:sz w:val="24"/>
          <w:szCs w:val="24"/>
        </w:rPr>
      </w:pPr>
      <w:r w:rsidRPr="00594ED3">
        <w:rPr>
          <w:rFonts w:ascii="Times New Roman" w:hAnsi="Times New Roman"/>
          <w:b/>
          <w:sz w:val="24"/>
          <w:szCs w:val="24"/>
        </w:rPr>
        <w:t>В повседневной жизни и при изучении других предметов:</w:t>
      </w:r>
    </w:p>
    <w:p w:rsidR="00FF65A6" w:rsidRPr="00594ED3" w:rsidRDefault="00FF65A6" w:rsidP="00C24FFD">
      <w:pPr>
        <w:pStyle w:val="a"/>
        <w:numPr>
          <w:ilvl w:val="0"/>
          <w:numId w:val="135"/>
        </w:numPr>
        <w:tabs>
          <w:tab w:val="left" w:pos="1134"/>
        </w:tabs>
        <w:ind w:left="567" w:firstLine="0"/>
        <w:rPr>
          <w:rFonts w:ascii="Times New Roman" w:hAnsi="Times New Roman"/>
          <w:i/>
          <w:sz w:val="24"/>
          <w:szCs w:val="24"/>
        </w:rPr>
      </w:pPr>
      <w:r w:rsidRPr="00594ED3">
        <w:rPr>
          <w:rFonts w:ascii="Times New Roman" w:hAnsi="Times New Roman"/>
          <w:i/>
          <w:sz w:val="24"/>
          <w:szCs w:val="24"/>
        </w:rPr>
        <w:t>иллюстрировать с помощью графика реальную зависимость или процесс по их характеристикам;</w:t>
      </w:r>
    </w:p>
    <w:p w:rsidR="00FF65A6" w:rsidRPr="00594ED3" w:rsidRDefault="00FF65A6" w:rsidP="00C24FFD">
      <w:pPr>
        <w:pStyle w:val="a"/>
        <w:numPr>
          <w:ilvl w:val="0"/>
          <w:numId w:val="135"/>
        </w:numPr>
        <w:tabs>
          <w:tab w:val="left" w:pos="1134"/>
        </w:tabs>
        <w:ind w:left="567" w:firstLine="0"/>
        <w:rPr>
          <w:rFonts w:ascii="Times New Roman" w:hAnsi="Times New Roman"/>
          <w:i/>
          <w:sz w:val="24"/>
          <w:szCs w:val="24"/>
        </w:rPr>
      </w:pPr>
      <w:r w:rsidRPr="00594ED3">
        <w:rPr>
          <w:rFonts w:ascii="Times New Roman" w:hAnsi="Times New Roman"/>
          <w:i/>
          <w:sz w:val="24"/>
          <w:szCs w:val="24"/>
        </w:rPr>
        <w:t>использовать свойства и график квадратичной функции при решении задач из других учебных предметов</w:t>
      </w:r>
      <w:r w:rsidR="00CB50A3" w:rsidRPr="00594ED3">
        <w:rPr>
          <w:rFonts w:ascii="Times New Roman" w:hAnsi="Times New Roman"/>
          <w:i/>
          <w:sz w:val="24"/>
          <w:szCs w:val="24"/>
        </w:rPr>
        <w:t>.</w:t>
      </w:r>
    </w:p>
    <w:p w:rsidR="00FF65A6" w:rsidRPr="00594ED3" w:rsidRDefault="00FF65A6" w:rsidP="000D7814">
      <w:pPr>
        <w:spacing w:after="0" w:line="240" w:lineRule="auto"/>
        <w:ind w:left="567"/>
        <w:rPr>
          <w:rFonts w:ascii="Times New Roman" w:hAnsi="Times New Roman"/>
          <w:b/>
          <w:bCs/>
          <w:sz w:val="24"/>
          <w:szCs w:val="24"/>
        </w:rPr>
      </w:pPr>
      <w:r w:rsidRPr="00594ED3">
        <w:rPr>
          <w:rFonts w:ascii="Times New Roman" w:hAnsi="Times New Roman"/>
          <w:b/>
          <w:bCs/>
          <w:sz w:val="24"/>
          <w:szCs w:val="24"/>
        </w:rPr>
        <w:t>Текстовые задачи</w:t>
      </w:r>
    </w:p>
    <w:p w:rsidR="00FF65A6" w:rsidRPr="00594ED3" w:rsidRDefault="00FF65A6" w:rsidP="00C24FFD">
      <w:pPr>
        <w:pStyle w:val="a8"/>
        <w:numPr>
          <w:ilvl w:val="0"/>
          <w:numId w:val="136"/>
        </w:numPr>
        <w:tabs>
          <w:tab w:val="left" w:pos="1134"/>
        </w:tabs>
        <w:ind w:left="567" w:firstLine="0"/>
        <w:jc w:val="both"/>
        <w:rPr>
          <w:rFonts w:ascii="Times New Roman" w:hAnsi="Times New Roman"/>
          <w:i/>
        </w:rPr>
      </w:pPr>
      <w:r w:rsidRPr="00594ED3">
        <w:rPr>
          <w:rFonts w:ascii="Times New Roman" w:hAnsi="Times New Roman"/>
          <w:i/>
        </w:rPr>
        <w:t>Решать простые и сложные задачи разных типов, а также задачи повышенной трудности;</w:t>
      </w:r>
    </w:p>
    <w:p w:rsidR="00FF65A6" w:rsidRPr="00594ED3" w:rsidRDefault="00FF65A6" w:rsidP="00C24FFD">
      <w:pPr>
        <w:pStyle w:val="a8"/>
        <w:numPr>
          <w:ilvl w:val="0"/>
          <w:numId w:val="136"/>
        </w:numPr>
        <w:tabs>
          <w:tab w:val="left" w:pos="1134"/>
        </w:tabs>
        <w:ind w:left="567" w:firstLine="0"/>
        <w:jc w:val="both"/>
        <w:rPr>
          <w:rFonts w:ascii="Times New Roman" w:hAnsi="Times New Roman"/>
          <w:i/>
        </w:rPr>
      </w:pPr>
      <w:r w:rsidRPr="00594ED3">
        <w:rPr>
          <w:rFonts w:ascii="Times New Roman" w:hAnsi="Times New Roman"/>
          <w:i/>
        </w:rPr>
        <w:t>использовать разные краткие записи как модели текстов сложных задач для построения поисковой схемы и решения задач;</w:t>
      </w:r>
    </w:p>
    <w:p w:rsidR="00FF65A6" w:rsidRPr="00594ED3" w:rsidRDefault="00FF65A6" w:rsidP="00C24FFD">
      <w:pPr>
        <w:pStyle w:val="a"/>
        <w:numPr>
          <w:ilvl w:val="0"/>
          <w:numId w:val="135"/>
        </w:numPr>
        <w:tabs>
          <w:tab w:val="left" w:pos="1134"/>
        </w:tabs>
        <w:ind w:left="567" w:firstLine="0"/>
        <w:rPr>
          <w:rFonts w:ascii="Times New Roman" w:hAnsi="Times New Roman"/>
          <w:i/>
          <w:sz w:val="24"/>
          <w:szCs w:val="24"/>
          <w:lang w:eastAsia="en-US"/>
        </w:rPr>
      </w:pPr>
      <w:r w:rsidRPr="00594ED3">
        <w:rPr>
          <w:rFonts w:ascii="Times New Roman" w:hAnsi="Times New Roman"/>
          <w:i/>
          <w:sz w:val="24"/>
          <w:szCs w:val="24"/>
          <w:lang w:eastAsia="en-US"/>
        </w:rPr>
        <w:t>различать модель текста и модель решения задачи, конструировать к одной модели решения несложной задачи разные модели текста задачи;</w:t>
      </w:r>
    </w:p>
    <w:p w:rsidR="00FF65A6" w:rsidRPr="00594ED3" w:rsidRDefault="00FF65A6" w:rsidP="00C24FFD">
      <w:pPr>
        <w:pStyle w:val="a8"/>
        <w:numPr>
          <w:ilvl w:val="0"/>
          <w:numId w:val="136"/>
        </w:numPr>
        <w:tabs>
          <w:tab w:val="left" w:pos="1134"/>
        </w:tabs>
        <w:ind w:left="567" w:firstLine="0"/>
        <w:contextualSpacing w:val="0"/>
        <w:jc w:val="both"/>
        <w:rPr>
          <w:rFonts w:ascii="Times New Roman" w:hAnsi="Times New Roman"/>
          <w:i/>
        </w:rPr>
      </w:pPr>
      <w:r w:rsidRPr="00594ED3">
        <w:rPr>
          <w:rFonts w:ascii="Times New Roman" w:hAnsi="Times New Roman"/>
          <w:i/>
        </w:rPr>
        <w:t>знать и применять оба способа поиска решения задач (от требования к условию и от условия к требованию);</w:t>
      </w:r>
    </w:p>
    <w:p w:rsidR="00FF65A6" w:rsidRPr="00594ED3" w:rsidRDefault="00FF65A6" w:rsidP="00C24FFD">
      <w:pPr>
        <w:pStyle w:val="a8"/>
        <w:numPr>
          <w:ilvl w:val="0"/>
          <w:numId w:val="136"/>
        </w:numPr>
        <w:tabs>
          <w:tab w:val="left" w:pos="1134"/>
        </w:tabs>
        <w:ind w:left="567" w:firstLine="0"/>
        <w:contextualSpacing w:val="0"/>
        <w:jc w:val="both"/>
        <w:rPr>
          <w:rFonts w:ascii="Times New Roman" w:hAnsi="Times New Roman"/>
          <w:i/>
        </w:rPr>
      </w:pPr>
      <w:r w:rsidRPr="00594ED3">
        <w:rPr>
          <w:rFonts w:ascii="Times New Roman" w:hAnsi="Times New Roman"/>
          <w:i/>
        </w:rPr>
        <w:t>моделировать рассуждения при поиске решения задач с помощью граф-схемы;</w:t>
      </w:r>
    </w:p>
    <w:p w:rsidR="00FF65A6" w:rsidRPr="00594ED3" w:rsidRDefault="00FF65A6" w:rsidP="00C24FFD">
      <w:pPr>
        <w:pStyle w:val="a8"/>
        <w:numPr>
          <w:ilvl w:val="0"/>
          <w:numId w:val="136"/>
        </w:numPr>
        <w:tabs>
          <w:tab w:val="left" w:pos="1134"/>
        </w:tabs>
        <w:ind w:left="567" w:firstLine="0"/>
        <w:contextualSpacing w:val="0"/>
        <w:jc w:val="both"/>
        <w:rPr>
          <w:rFonts w:ascii="Times New Roman" w:hAnsi="Times New Roman"/>
          <w:i/>
        </w:rPr>
      </w:pPr>
      <w:r w:rsidRPr="00594ED3">
        <w:rPr>
          <w:rFonts w:ascii="Times New Roman" w:hAnsi="Times New Roman"/>
          <w:i/>
        </w:rPr>
        <w:t>выделять этапы решения задачи и содержание каждого этапа;</w:t>
      </w:r>
    </w:p>
    <w:p w:rsidR="00FF65A6" w:rsidRPr="00594ED3" w:rsidRDefault="00FF65A6" w:rsidP="00C24FFD">
      <w:pPr>
        <w:pStyle w:val="a8"/>
        <w:numPr>
          <w:ilvl w:val="0"/>
          <w:numId w:val="136"/>
        </w:numPr>
        <w:tabs>
          <w:tab w:val="left" w:pos="1134"/>
        </w:tabs>
        <w:ind w:left="567" w:firstLine="0"/>
        <w:contextualSpacing w:val="0"/>
        <w:jc w:val="both"/>
        <w:rPr>
          <w:rFonts w:ascii="Times New Roman" w:hAnsi="Times New Roman"/>
          <w:i/>
        </w:rPr>
      </w:pPr>
      <w:r w:rsidRPr="00594ED3">
        <w:rPr>
          <w:rFonts w:ascii="Times New Roman" w:hAnsi="Times New Roman"/>
          <w:i/>
        </w:rPr>
        <w:t>уметь выбирать оптимальный метод решения задачи и осознавать выбор метода, рассматривать различные методы, находить разные решения задачи, если возможно;</w:t>
      </w:r>
    </w:p>
    <w:p w:rsidR="00FF65A6" w:rsidRPr="00594ED3" w:rsidRDefault="00FF65A6" w:rsidP="00C24FFD">
      <w:pPr>
        <w:pStyle w:val="a8"/>
        <w:numPr>
          <w:ilvl w:val="0"/>
          <w:numId w:val="136"/>
        </w:numPr>
        <w:tabs>
          <w:tab w:val="left" w:pos="1134"/>
        </w:tabs>
        <w:ind w:left="567" w:firstLine="0"/>
        <w:contextualSpacing w:val="0"/>
        <w:jc w:val="both"/>
        <w:rPr>
          <w:rFonts w:ascii="Times New Roman" w:hAnsi="Times New Roman"/>
          <w:i/>
        </w:rPr>
      </w:pPr>
      <w:r w:rsidRPr="00594ED3">
        <w:rPr>
          <w:rFonts w:ascii="Times New Roman" w:hAnsi="Times New Roman"/>
          <w:i/>
        </w:rPr>
        <w:lastRenderedPageBreak/>
        <w:t>анализировать затруднения при решении задач;</w:t>
      </w:r>
    </w:p>
    <w:p w:rsidR="00FF65A6" w:rsidRPr="00594ED3" w:rsidRDefault="00FF65A6" w:rsidP="00C24FFD">
      <w:pPr>
        <w:pStyle w:val="a8"/>
        <w:numPr>
          <w:ilvl w:val="0"/>
          <w:numId w:val="136"/>
        </w:numPr>
        <w:tabs>
          <w:tab w:val="left" w:pos="1134"/>
        </w:tabs>
        <w:ind w:left="567" w:firstLine="0"/>
        <w:contextualSpacing w:val="0"/>
        <w:jc w:val="both"/>
        <w:rPr>
          <w:rFonts w:ascii="Times New Roman" w:hAnsi="Times New Roman"/>
          <w:i/>
        </w:rPr>
      </w:pPr>
      <w:r w:rsidRPr="00594ED3">
        <w:rPr>
          <w:rFonts w:ascii="Times New Roman" w:hAnsi="Times New Roman"/>
          <w:i/>
        </w:rPr>
        <w:t>выполнять различные преобразования предложенной задачи, конструировать новые задачи из данной, в том числе обратные;</w:t>
      </w:r>
    </w:p>
    <w:p w:rsidR="00FF65A6" w:rsidRPr="00594ED3" w:rsidRDefault="00FF65A6" w:rsidP="00C24FFD">
      <w:pPr>
        <w:pStyle w:val="a8"/>
        <w:numPr>
          <w:ilvl w:val="0"/>
          <w:numId w:val="136"/>
        </w:numPr>
        <w:tabs>
          <w:tab w:val="left" w:pos="1134"/>
        </w:tabs>
        <w:ind w:left="567" w:firstLine="0"/>
        <w:jc w:val="both"/>
        <w:rPr>
          <w:rFonts w:ascii="Times New Roman" w:hAnsi="Times New Roman"/>
          <w:i/>
        </w:rPr>
      </w:pPr>
      <w:r w:rsidRPr="00594ED3">
        <w:rPr>
          <w:rFonts w:ascii="Times New Roman" w:hAnsi="Times New Roman"/>
          <w:i/>
        </w:rPr>
        <w:t>интерпретировать вычислительные результаты в задаче, исследовать полученное решение задачи;</w:t>
      </w:r>
    </w:p>
    <w:p w:rsidR="00FF65A6" w:rsidRPr="00594ED3" w:rsidRDefault="00FF65A6" w:rsidP="00C24FFD">
      <w:pPr>
        <w:pStyle w:val="a8"/>
        <w:numPr>
          <w:ilvl w:val="0"/>
          <w:numId w:val="136"/>
        </w:numPr>
        <w:tabs>
          <w:tab w:val="left" w:pos="1134"/>
        </w:tabs>
        <w:ind w:left="567" w:firstLine="0"/>
        <w:jc w:val="both"/>
        <w:rPr>
          <w:rFonts w:ascii="Times New Roman" w:hAnsi="Times New Roman"/>
          <w:i/>
        </w:rPr>
      </w:pPr>
      <w:r w:rsidRPr="00594ED3">
        <w:rPr>
          <w:rFonts w:ascii="Times New Roman" w:hAnsi="Times New Roman"/>
          <w:i/>
        </w:rPr>
        <w:t>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 направлениях;</w:t>
      </w:r>
    </w:p>
    <w:p w:rsidR="00FF65A6" w:rsidRPr="00594ED3" w:rsidRDefault="00FF65A6" w:rsidP="00C24FFD">
      <w:pPr>
        <w:pStyle w:val="a8"/>
        <w:numPr>
          <w:ilvl w:val="0"/>
          <w:numId w:val="136"/>
        </w:numPr>
        <w:tabs>
          <w:tab w:val="left" w:pos="1134"/>
        </w:tabs>
        <w:ind w:left="567" w:firstLine="0"/>
        <w:jc w:val="both"/>
        <w:rPr>
          <w:rFonts w:ascii="Times New Roman" w:hAnsi="Times New Roman"/>
          <w:i/>
        </w:rPr>
      </w:pPr>
      <w:r w:rsidRPr="00594ED3">
        <w:rPr>
          <w:rFonts w:ascii="Times New Roman" w:hAnsi="Times New Roman"/>
          <w:i/>
        </w:rPr>
        <w:t>исследовать всевозможные ситуации при решении задач на движение по реке, рассматривать разные системы отсч</w:t>
      </w:r>
      <w:r w:rsidR="00A23AB5" w:rsidRPr="00594ED3">
        <w:rPr>
          <w:rFonts w:ascii="Times New Roman" w:hAnsi="Times New Roman"/>
          <w:i/>
        </w:rPr>
        <w:t>е</w:t>
      </w:r>
      <w:r w:rsidRPr="00594ED3">
        <w:rPr>
          <w:rFonts w:ascii="Times New Roman" w:hAnsi="Times New Roman"/>
          <w:i/>
        </w:rPr>
        <w:t>та;</w:t>
      </w:r>
    </w:p>
    <w:p w:rsidR="00FF65A6" w:rsidRPr="00594ED3" w:rsidRDefault="00FF65A6" w:rsidP="00C24FFD">
      <w:pPr>
        <w:pStyle w:val="a8"/>
        <w:numPr>
          <w:ilvl w:val="0"/>
          <w:numId w:val="136"/>
        </w:numPr>
        <w:tabs>
          <w:tab w:val="left" w:pos="1134"/>
        </w:tabs>
        <w:ind w:left="567" w:firstLine="0"/>
        <w:jc w:val="both"/>
        <w:rPr>
          <w:rFonts w:ascii="Times New Roman" w:hAnsi="Times New Roman"/>
          <w:i/>
        </w:rPr>
      </w:pPr>
      <w:r w:rsidRPr="00594ED3">
        <w:rPr>
          <w:rFonts w:ascii="Times New Roman" w:hAnsi="Times New Roman"/>
          <w:i/>
        </w:rPr>
        <w:t xml:space="preserve">решать разнообразные задачи «на части», </w:t>
      </w:r>
    </w:p>
    <w:p w:rsidR="00FF65A6" w:rsidRPr="00594ED3" w:rsidRDefault="00FF65A6" w:rsidP="00C24FFD">
      <w:pPr>
        <w:numPr>
          <w:ilvl w:val="0"/>
          <w:numId w:val="136"/>
        </w:numPr>
        <w:tabs>
          <w:tab w:val="left" w:pos="1134"/>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w:t>
      </w:r>
    </w:p>
    <w:p w:rsidR="00FF65A6" w:rsidRPr="00594ED3" w:rsidRDefault="00FF65A6" w:rsidP="00C24FFD">
      <w:pPr>
        <w:numPr>
          <w:ilvl w:val="0"/>
          <w:numId w:val="136"/>
        </w:numPr>
        <w:tabs>
          <w:tab w:val="left" w:pos="1134"/>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осознавать и объяснять идентичность задач разных типов, связывающих три величины (на работу, на покупки, на движение)</w:t>
      </w:r>
      <w:r w:rsidR="004A1E43" w:rsidRPr="00594ED3">
        <w:rPr>
          <w:rFonts w:ascii="Times New Roman" w:hAnsi="Times New Roman"/>
          <w:i/>
          <w:sz w:val="24"/>
          <w:szCs w:val="24"/>
        </w:rPr>
        <w:t xml:space="preserve">, </w:t>
      </w:r>
      <w:r w:rsidRPr="00594ED3">
        <w:rPr>
          <w:rFonts w:ascii="Times New Roman" w:hAnsi="Times New Roman"/>
          <w:i/>
          <w:sz w:val="24"/>
          <w:szCs w:val="24"/>
        </w:rPr>
        <w:t>выделять эти величины и отношения между ними, применять их при решении задач, конструировать собственные задач указанных типов;</w:t>
      </w:r>
    </w:p>
    <w:p w:rsidR="00FF65A6" w:rsidRPr="00594ED3" w:rsidRDefault="00FF65A6" w:rsidP="00C24FFD">
      <w:pPr>
        <w:pStyle w:val="a8"/>
        <w:numPr>
          <w:ilvl w:val="0"/>
          <w:numId w:val="136"/>
        </w:numPr>
        <w:tabs>
          <w:tab w:val="left" w:pos="1134"/>
        </w:tabs>
        <w:ind w:left="567" w:firstLine="0"/>
        <w:jc w:val="both"/>
        <w:rPr>
          <w:rFonts w:ascii="Times New Roman" w:hAnsi="Times New Roman"/>
          <w:i/>
        </w:rPr>
      </w:pPr>
      <w:r w:rsidRPr="00594ED3">
        <w:rPr>
          <w:rFonts w:ascii="Times New Roman" w:hAnsi="Times New Roman"/>
          <w:i/>
        </w:rPr>
        <w:t>владеть основными методами решения задач на смеси, сплавы, концентрации;</w:t>
      </w:r>
    </w:p>
    <w:p w:rsidR="00FF65A6" w:rsidRPr="00594ED3" w:rsidRDefault="00FF65A6" w:rsidP="00C24FFD">
      <w:pPr>
        <w:pStyle w:val="a8"/>
        <w:numPr>
          <w:ilvl w:val="0"/>
          <w:numId w:val="136"/>
        </w:numPr>
        <w:tabs>
          <w:tab w:val="left" w:pos="1134"/>
        </w:tabs>
        <w:ind w:left="567" w:firstLine="0"/>
        <w:jc w:val="both"/>
        <w:rPr>
          <w:rFonts w:ascii="Times New Roman" w:hAnsi="Times New Roman"/>
          <w:i/>
        </w:rPr>
      </w:pPr>
      <w:r w:rsidRPr="00594ED3">
        <w:rPr>
          <w:rFonts w:ascii="Times New Roman" w:hAnsi="Times New Roman"/>
          <w:i/>
        </w:rPr>
        <w:t>решать задачи на проценты, в том числе, сложные проценты с обоснованием, используя разные способы;</w:t>
      </w:r>
    </w:p>
    <w:p w:rsidR="00FF65A6" w:rsidRPr="00594ED3" w:rsidRDefault="00FF65A6" w:rsidP="00C24FFD">
      <w:pPr>
        <w:pStyle w:val="a8"/>
        <w:numPr>
          <w:ilvl w:val="0"/>
          <w:numId w:val="136"/>
        </w:numPr>
        <w:tabs>
          <w:tab w:val="left" w:pos="1134"/>
        </w:tabs>
        <w:ind w:left="567" w:firstLine="0"/>
        <w:jc w:val="both"/>
        <w:rPr>
          <w:rFonts w:ascii="Times New Roman" w:hAnsi="Times New Roman"/>
          <w:i/>
        </w:rPr>
      </w:pPr>
      <w:r w:rsidRPr="00594ED3">
        <w:rPr>
          <w:rFonts w:ascii="Times New Roman" w:hAnsi="Times New Roman"/>
          <w:i/>
        </w:rPr>
        <w:t>решать логические задачи разными способами, в том числе, с двумя блоками и с тремя блоками данных с помощью таблиц;</w:t>
      </w:r>
    </w:p>
    <w:p w:rsidR="00FF65A6" w:rsidRPr="00594ED3" w:rsidRDefault="00FF65A6" w:rsidP="00C24FFD">
      <w:pPr>
        <w:pStyle w:val="a8"/>
        <w:numPr>
          <w:ilvl w:val="0"/>
          <w:numId w:val="136"/>
        </w:numPr>
        <w:tabs>
          <w:tab w:val="left" w:pos="1134"/>
        </w:tabs>
        <w:ind w:left="567" w:firstLine="0"/>
        <w:jc w:val="both"/>
        <w:rPr>
          <w:rFonts w:ascii="Times New Roman" w:hAnsi="Times New Roman"/>
          <w:i/>
        </w:rPr>
      </w:pPr>
      <w:r w:rsidRPr="00594ED3">
        <w:rPr>
          <w:rFonts w:ascii="Times New Roman" w:hAnsi="Times New Roman"/>
          <w:i/>
        </w:rPr>
        <w:t>решать задачи по комбинаторике и теории вероятностей на основе использования изученных методов и обосновывать решение;</w:t>
      </w:r>
    </w:p>
    <w:p w:rsidR="00FF65A6" w:rsidRPr="00594ED3" w:rsidRDefault="00FF65A6" w:rsidP="00C24FFD">
      <w:pPr>
        <w:pStyle w:val="a8"/>
        <w:numPr>
          <w:ilvl w:val="0"/>
          <w:numId w:val="136"/>
        </w:numPr>
        <w:tabs>
          <w:tab w:val="left" w:pos="1134"/>
        </w:tabs>
        <w:ind w:left="567" w:firstLine="0"/>
        <w:jc w:val="both"/>
        <w:rPr>
          <w:rFonts w:ascii="Times New Roman" w:hAnsi="Times New Roman"/>
          <w:i/>
        </w:rPr>
      </w:pPr>
      <w:r w:rsidRPr="00594ED3">
        <w:rPr>
          <w:rFonts w:ascii="Times New Roman" w:hAnsi="Times New Roman"/>
          <w:i/>
        </w:rPr>
        <w:t>решать несложные задачи по математической статистике;</w:t>
      </w:r>
    </w:p>
    <w:p w:rsidR="00FF65A6" w:rsidRPr="00594ED3" w:rsidRDefault="00FF65A6" w:rsidP="00C24FFD">
      <w:pPr>
        <w:pStyle w:val="a8"/>
        <w:numPr>
          <w:ilvl w:val="0"/>
          <w:numId w:val="136"/>
        </w:numPr>
        <w:tabs>
          <w:tab w:val="left" w:pos="1134"/>
        </w:tabs>
        <w:ind w:left="567" w:firstLine="0"/>
        <w:contextualSpacing w:val="0"/>
        <w:jc w:val="both"/>
        <w:rPr>
          <w:rFonts w:ascii="Times New Roman" w:hAnsi="Times New Roman"/>
          <w:i/>
        </w:rPr>
      </w:pPr>
      <w:r w:rsidRPr="00594ED3">
        <w:rPr>
          <w:rFonts w:ascii="Times New Roman" w:hAnsi="Times New Roman"/>
          <w:i/>
        </w:rPr>
        <w:t>овладеть основными методами решения сюжетных задач: арифметический, алгебраический, перебор вариантов, геометрический, графический, применять их в новых по сравнению с изученными ситуациях.</w:t>
      </w:r>
    </w:p>
    <w:p w:rsidR="00FF65A6" w:rsidRPr="00594ED3" w:rsidRDefault="00FF65A6" w:rsidP="000D7814">
      <w:pPr>
        <w:tabs>
          <w:tab w:val="left" w:pos="1134"/>
        </w:tabs>
        <w:spacing w:after="0" w:line="240" w:lineRule="auto"/>
        <w:ind w:left="567"/>
        <w:rPr>
          <w:rFonts w:ascii="Times New Roman" w:hAnsi="Times New Roman"/>
          <w:b/>
          <w:sz w:val="24"/>
          <w:szCs w:val="24"/>
        </w:rPr>
      </w:pPr>
      <w:r w:rsidRPr="00594ED3">
        <w:rPr>
          <w:rFonts w:ascii="Times New Roman" w:hAnsi="Times New Roman"/>
          <w:b/>
          <w:sz w:val="24"/>
          <w:szCs w:val="24"/>
        </w:rPr>
        <w:t>В повседневной жизни и при изучении других предметов:</w:t>
      </w:r>
    </w:p>
    <w:p w:rsidR="00FF65A6" w:rsidRPr="00594ED3" w:rsidRDefault="00FF65A6" w:rsidP="00C24FFD">
      <w:pPr>
        <w:pStyle w:val="a"/>
        <w:numPr>
          <w:ilvl w:val="0"/>
          <w:numId w:val="135"/>
        </w:numPr>
        <w:tabs>
          <w:tab w:val="left" w:pos="1134"/>
        </w:tabs>
        <w:ind w:left="567" w:firstLine="0"/>
        <w:rPr>
          <w:rFonts w:ascii="Times New Roman" w:hAnsi="Times New Roman"/>
          <w:i/>
          <w:sz w:val="24"/>
          <w:szCs w:val="24"/>
          <w:lang w:eastAsia="en-US"/>
        </w:rPr>
      </w:pPr>
      <w:r w:rsidRPr="00594ED3">
        <w:rPr>
          <w:rFonts w:ascii="Times New Roman" w:hAnsi="Times New Roman"/>
          <w:i/>
          <w:sz w:val="24"/>
          <w:szCs w:val="24"/>
          <w:lang w:eastAsia="en-US"/>
        </w:rPr>
        <w:t>выделять при решении задач характеристики рассматриваемой в задаче ситуации, отличные от реальных (те, от которых абстрагировались), конструировать новые ситуации с уч</w:t>
      </w:r>
      <w:r w:rsidR="00A23AB5" w:rsidRPr="00594ED3">
        <w:rPr>
          <w:rFonts w:ascii="Times New Roman" w:hAnsi="Times New Roman"/>
          <w:i/>
          <w:sz w:val="24"/>
          <w:szCs w:val="24"/>
          <w:lang w:eastAsia="en-US"/>
        </w:rPr>
        <w:t>е</w:t>
      </w:r>
      <w:r w:rsidRPr="00594ED3">
        <w:rPr>
          <w:rFonts w:ascii="Times New Roman" w:hAnsi="Times New Roman"/>
          <w:i/>
          <w:sz w:val="24"/>
          <w:szCs w:val="24"/>
          <w:lang w:eastAsia="en-US"/>
        </w:rPr>
        <w:t>том этих характеристик, в частности, при решении задач на концентрации, учитывать плотность вещества;</w:t>
      </w:r>
    </w:p>
    <w:p w:rsidR="00FF65A6" w:rsidRPr="00594ED3" w:rsidRDefault="00FF65A6" w:rsidP="00C24FFD">
      <w:pPr>
        <w:pStyle w:val="a"/>
        <w:numPr>
          <w:ilvl w:val="0"/>
          <w:numId w:val="135"/>
        </w:numPr>
        <w:tabs>
          <w:tab w:val="left" w:pos="1134"/>
        </w:tabs>
        <w:ind w:left="567" w:firstLine="0"/>
        <w:rPr>
          <w:rFonts w:ascii="Times New Roman" w:hAnsi="Times New Roman"/>
          <w:i/>
          <w:sz w:val="24"/>
          <w:szCs w:val="24"/>
          <w:lang w:eastAsia="en-US"/>
        </w:rPr>
      </w:pPr>
      <w:r w:rsidRPr="00594ED3">
        <w:rPr>
          <w:rFonts w:ascii="Times New Roman" w:hAnsi="Times New Roman"/>
          <w:i/>
          <w:sz w:val="24"/>
          <w:szCs w:val="24"/>
          <w:lang w:eastAsia="en-US"/>
        </w:rPr>
        <w:t>решать и конструировать задачи на основе рассмотрения реальных ситуаций, в которых не требуется точный вычислительный результат;</w:t>
      </w:r>
    </w:p>
    <w:p w:rsidR="00FF65A6" w:rsidRPr="00594ED3" w:rsidRDefault="00FF65A6" w:rsidP="00C24FFD">
      <w:pPr>
        <w:pStyle w:val="a"/>
        <w:numPr>
          <w:ilvl w:val="0"/>
          <w:numId w:val="135"/>
        </w:numPr>
        <w:tabs>
          <w:tab w:val="left" w:pos="1134"/>
        </w:tabs>
        <w:ind w:left="567" w:firstLine="0"/>
        <w:rPr>
          <w:rFonts w:ascii="Times New Roman" w:hAnsi="Times New Roman"/>
          <w:i/>
          <w:sz w:val="24"/>
          <w:szCs w:val="24"/>
        </w:rPr>
      </w:pPr>
      <w:r w:rsidRPr="00594ED3">
        <w:rPr>
          <w:rFonts w:ascii="Times New Roman" w:hAnsi="Times New Roman"/>
          <w:i/>
          <w:sz w:val="24"/>
          <w:szCs w:val="24"/>
          <w:lang w:eastAsia="en-US"/>
        </w:rPr>
        <w:t>решать задачи на движение по реке, рассматривая разные системы отсчета</w:t>
      </w:r>
      <w:r w:rsidR="00C31256" w:rsidRPr="00594ED3">
        <w:rPr>
          <w:rFonts w:ascii="Times New Roman" w:hAnsi="Times New Roman"/>
          <w:i/>
          <w:sz w:val="24"/>
          <w:szCs w:val="24"/>
          <w:lang w:eastAsia="en-US"/>
        </w:rPr>
        <w:t>.</w:t>
      </w:r>
    </w:p>
    <w:p w:rsidR="00FF65A6" w:rsidRPr="00594ED3" w:rsidRDefault="00FF65A6" w:rsidP="000D7814">
      <w:pPr>
        <w:spacing w:after="0" w:line="240" w:lineRule="auto"/>
        <w:ind w:left="567"/>
        <w:rPr>
          <w:rFonts w:ascii="Times New Roman" w:hAnsi="Times New Roman"/>
          <w:b/>
          <w:sz w:val="24"/>
          <w:szCs w:val="24"/>
        </w:rPr>
      </w:pPr>
      <w:r w:rsidRPr="00594ED3">
        <w:rPr>
          <w:rFonts w:ascii="Times New Roman" w:hAnsi="Times New Roman"/>
          <w:b/>
          <w:sz w:val="24"/>
          <w:szCs w:val="24"/>
        </w:rPr>
        <w:t xml:space="preserve">Статистика и теория вероятностей </w:t>
      </w:r>
    </w:p>
    <w:p w:rsidR="00FF65A6" w:rsidRPr="00594ED3" w:rsidRDefault="00FF65A6" w:rsidP="00C24FFD">
      <w:pPr>
        <w:pStyle w:val="a8"/>
        <w:numPr>
          <w:ilvl w:val="0"/>
          <w:numId w:val="135"/>
        </w:numPr>
        <w:tabs>
          <w:tab w:val="left" w:pos="1134"/>
        </w:tabs>
        <w:ind w:left="567" w:firstLine="0"/>
        <w:contextualSpacing w:val="0"/>
        <w:jc w:val="both"/>
        <w:rPr>
          <w:rFonts w:ascii="Times New Roman" w:hAnsi="Times New Roman"/>
          <w:i/>
        </w:rPr>
      </w:pPr>
      <w:r w:rsidRPr="00594ED3">
        <w:rPr>
          <w:rFonts w:ascii="Times New Roman" w:hAnsi="Times New Roman"/>
          <w:i/>
        </w:rPr>
        <w:t>Оперировать понятиями: столбчатые и круговые диаграммы, таблицы данных, среднее арифметическое, медиана, наибольшее и наименьшее значения выборки, размах выборки, дисперсия и стандартное отклонение, случайная изменчивость;</w:t>
      </w:r>
    </w:p>
    <w:p w:rsidR="00FF65A6" w:rsidRPr="00594ED3" w:rsidRDefault="00FF65A6" w:rsidP="00C24FFD">
      <w:pPr>
        <w:pStyle w:val="a"/>
        <w:numPr>
          <w:ilvl w:val="0"/>
          <w:numId w:val="135"/>
        </w:numPr>
        <w:tabs>
          <w:tab w:val="left" w:pos="1134"/>
        </w:tabs>
        <w:ind w:left="567" w:firstLine="0"/>
        <w:rPr>
          <w:rFonts w:ascii="Times New Roman" w:hAnsi="Times New Roman"/>
          <w:i/>
          <w:sz w:val="24"/>
          <w:szCs w:val="24"/>
        </w:rPr>
      </w:pPr>
      <w:r w:rsidRPr="00594ED3">
        <w:rPr>
          <w:rFonts w:ascii="Times New Roman" w:hAnsi="Times New Roman"/>
          <w:i/>
          <w:sz w:val="24"/>
          <w:szCs w:val="24"/>
        </w:rPr>
        <w:t xml:space="preserve">извлекать информацию, </w:t>
      </w:r>
      <w:r w:rsidRPr="00594ED3">
        <w:rPr>
          <w:rStyle w:val="dash041e0431044b0447043d044b0439char1"/>
          <w:i/>
        </w:rPr>
        <w:t>представленную в таблицах, на диаграммах, графиках</w:t>
      </w:r>
      <w:r w:rsidRPr="00594ED3">
        <w:rPr>
          <w:rFonts w:ascii="Times New Roman" w:hAnsi="Times New Roman"/>
          <w:i/>
          <w:sz w:val="24"/>
          <w:szCs w:val="24"/>
        </w:rPr>
        <w:t>;</w:t>
      </w:r>
    </w:p>
    <w:p w:rsidR="00FF65A6" w:rsidRPr="00594ED3" w:rsidRDefault="00FF65A6" w:rsidP="00C24FFD">
      <w:pPr>
        <w:pStyle w:val="a"/>
        <w:numPr>
          <w:ilvl w:val="0"/>
          <w:numId w:val="135"/>
        </w:numPr>
        <w:tabs>
          <w:tab w:val="left" w:pos="1134"/>
        </w:tabs>
        <w:ind w:left="567" w:firstLine="0"/>
        <w:rPr>
          <w:rFonts w:ascii="Times New Roman" w:hAnsi="Times New Roman"/>
          <w:i/>
          <w:sz w:val="24"/>
          <w:szCs w:val="24"/>
        </w:rPr>
      </w:pPr>
      <w:r w:rsidRPr="00594ED3">
        <w:rPr>
          <w:rFonts w:ascii="Times New Roman" w:hAnsi="Times New Roman"/>
          <w:i/>
          <w:sz w:val="24"/>
          <w:szCs w:val="24"/>
        </w:rPr>
        <w:t>составлять таблицы, строить диаграммы и графики на основе данных;</w:t>
      </w:r>
    </w:p>
    <w:p w:rsidR="00FF65A6" w:rsidRPr="00594ED3" w:rsidRDefault="00FF65A6" w:rsidP="00C24FFD">
      <w:pPr>
        <w:pStyle w:val="a8"/>
        <w:numPr>
          <w:ilvl w:val="0"/>
          <w:numId w:val="135"/>
        </w:numPr>
        <w:tabs>
          <w:tab w:val="left" w:pos="1134"/>
        </w:tabs>
        <w:ind w:left="567" w:firstLine="0"/>
        <w:contextualSpacing w:val="0"/>
        <w:jc w:val="both"/>
        <w:rPr>
          <w:rFonts w:ascii="Times New Roman" w:hAnsi="Times New Roman"/>
          <w:i/>
        </w:rPr>
      </w:pPr>
      <w:r w:rsidRPr="00594ED3">
        <w:rPr>
          <w:rFonts w:ascii="Times New Roman" w:hAnsi="Times New Roman"/>
          <w:i/>
        </w:rPr>
        <w:t>оперировать понятиями: факториал числа, перестановки и сочетания, треугольник Паскаля;</w:t>
      </w:r>
    </w:p>
    <w:p w:rsidR="00FF65A6" w:rsidRPr="00594ED3" w:rsidRDefault="00FF65A6" w:rsidP="00C24FFD">
      <w:pPr>
        <w:pStyle w:val="a8"/>
        <w:numPr>
          <w:ilvl w:val="0"/>
          <w:numId w:val="135"/>
        </w:numPr>
        <w:tabs>
          <w:tab w:val="left" w:pos="1134"/>
        </w:tabs>
        <w:ind w:left="567" w:firstLine="0"/>
        <w:contextualSpacing w:val="0"/>
        <w:jc w:val="both"/>
        <w:rPr>
          <w:rFonts w:ascii="Times New Roman" w:hAnsi="Times New Roman"/>
          <w:i/>
        </w:rPr>
      </w:pPr>
      <w:r w:rsidRPr="00594ED3">
        <w:rPr>
          <w:rFonts w:ascii="Times New Roman" w:hAnsi="Times New Roman"/>
          <w:i/>
        </w:rPr>
        <w:t>применять правило произведения при решении комбинаторных задач;</w:t>
      </w:r>
    </w:p>
    <w:p w:rsidR="00FF65A6" w:rsidRPr="00594ED3" w:rsidRDefault="00FF65A6" w:rsidP="00C24FFD">
      <w:pPr>
        <w:pStyle w:val="a8"/>
        <w:numPr>
          <w:ilvl w:val="0"/>
          <w:numId w:val="135"/>
        </w:numPr>
        <w:tabs>
          <w:tab w:val="left" w:pos="1134"/>
        </w:tabs>
        <w:ind w:left="567" w:firstLine="0"/>
        <w:contextualSpacing w:val="0"/>
        <w:jc w:val="both"/>
        <w:rPr>
          <w:rFonts w:ascii="Times New Roman" w:hAnsi="Times New Roman"/>
          <w:i/>
        </w:rPr>
      </w:pPr>
      <w:r w:rsidRPr="00594ED3">
        <w:rPr>
          <w:rFonts w:ascii="Times New Roman" w:hAnsi="Times New Roman"/>
          <w:i/>
        </w:rPr>
        <w:t>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w:t>
      </w:r>
    </w:p>
    <w:p w:rsidR="00FF65A6" w:rsidRPr="00594ED3" w:rsidRDefault="00FF65A6" w:rsidP="00C24FFD">
      <w:pPr>
        <w:pStyle w:val="a8"/>
        <w:numPr>
          <w:ilvl w:val="0"/>
          <w:numId w:val="135"/>
        </w:numPr>
        <w:tabs>
          <w:tab w:val="left" w:pos="1134"/>
        </w:tabs>
        <w:ind w:left="567" w:firstLine="0"/>
        <w:contextualSpacing w:val="0"/>
        <w:jc w:val="both"/>
        <w:rPr>
          <w:rFonts w:ascii="Times New Roman" w:hAnsi="Times New Roman"/>
          <w:i/>
        </w:rPr>
      </w:pPr>
      <w:r w:rsidRPr="00594ED3">
        <w:rPr>
          <w:rFonts w:ascii="Times New Roman" w:hAnsi="Times New Roman"/>
          <w:i/>
        </w:rPr>
        <w:lastRenderedPageBreak/>
        <w:t>представлять информацию с помощью кругов Эйлера;</w:t>
      </w:r>
    </w:p>
    <w:p w:rsidR="00FF65A6" w:rsidRPr="00594ED3" w:rsidRDefault="00FF65A6" w:rsidP="00C24FFD">
      <w:pPr>
        <w:pStyle w:val="a8"/>
        <w:numPr>
          <w:ilvl w:val="0"/>
          <w:numId w:val="135"/>
        </w:numPr>
        <w:tabs>
          <w:tab w:val="left" w:pos="1134"/>
        </w:tabs>
        <w:ind w:left="567" w:firstLine="0"/>
        <w:contextualSpacing w:val="0"/>
        <w:jc w:val="both"/>
        <w:rPr>
          <w:rFonts w:ascii="Times New Roman" w:hAnsi="Times New Roman"/>
          <w:i/>
        </w:rPr>
      </w:pPr>
      <w:r w:rsidRPr="00594ED3">
        <w:rPr>
          <w:rFonts w:ascii="Times New Roman" w:hAnsi="Times New Roman"/>
          <w:i/>
        </w:rPr>
        <w:t>решать задачи на вычисление вероятности с подсчетом количества вариантов с помощью комбинаторики.</w:t>
      </w:r>
    </w:p>
    <w:p w:rsidR="00FF65A6" w:rsidRPr="00594ED3" w:rsidRDefault="00FF65A6" w:rsidP="000D7814">
      <w:pPr>
        <w:tabs>
          <w:tab w:val="left" w:pos="1134"/>
        </w:tabs>
        <w:spacing w:after="0" w:line="240" w:lineRule="auto"/>
        <w:ind w:left="567"/>
        <w:rPr>
          <w:rFonts w:ascii="Times New Roman" w:hAnsi="Times New Roman"/>
          <w:b/>
          <w:sz w:val="24"/>
          <w:szCs w:val="24"/>
        </w:rPr>
      </w:pPr>
      <w:r w:rsidRPr="00594ED3">
        <w:rPr>
          <w:rFonts w:ascii="Times New Roman" w:hAnsi="Times New Roman"/>
          <w:b/>
          <w:sz w:val="24"/>
          <w:szCs w:val="24"/>
        </w:rPr>
        <w:t>В повседневной жизни и при изучении других предметов:</w:t>
      </w:r>
    </w:p>
    <w:p w:rsidR="00FF65A6" w:rsidRPr="00594ED3" w:rsidRDefault="00FF65A6" w:rsidP="00C24FFD">
      <w:pPr>
        <w:pStyle w:val="a8"/>
        <w:numPr>
          <w:ilvl w:val="0"/>
          <w:numId w:val="135"/>
        </w:numPr>
        <w:tabs>
          <w:tab w:val="left" w:pos="1134"/>
        </w:tabs>
        <w:ind w:left="567" w:firstLine="0"/>
        <w:contextualSpacing w:val="0"/>
        <w:jc w:val="both"/>
        <w:rPr>
          <w:rFonts w:ascii="Times New Roman" w:hAnsi="Times New Roman"/>
          <w:i/>
        </w:rPr>
      </w:pPr>
      <w:r w:rsidRPr="00594ED3">
        <w:rPr>
          <w:rFonts w:ascii="Times New Roman" w:hAnsi="Times New Roman"/>
          <w:i/>
        </w:rPr>
        <w:t xml:space="preserve">извлекать, интерпретировать и преобразовывать информацию, </w:t>
      </w:r>
      <w:r w:rsidRPr="00594ED3">
        <w:rPr>
          <w:rStyle w:val="dash041e0431044b0447043d044b0439char1"/>
          <w:i/>
        </w:rPr>
        <w:t>представленную в таблицах, на диаграммах, графиках, отражающую свойства и характеристики реальных процессов и явлений;</w:t>
      </w:r>
    </w:p>
    <w:p w:rsidR="00FF65A6" w:rsidRPr="00594ED3" w:rsidRDefault="00FF65A6" w:rsidP="00C24FFD">
      <w:pPr>
        <w:pStyle w:val="a8"/>
        <w:numPr>
          <w:ilvl w:val="0"/>
          <w:numId w:val="135"/>
        </w:numPr>
        <w:tabs>
          <w:tab w:val="left" w:pos="1134"/>
        </w:tabs>
        <w:ind w:left="567" w:firstLine="0"/>
        <w:contextualSpacing w:val="0"/>
        <w:jc w:val="both"/>
        <w:rPr>
          <w:rFonts w:ascii="Times New Roman" w:hAnsi="Times New Roman"/>
          <w:i/>
        </w:rPr>
      </w:pPr>
      <w:r w:rsidRPr="00594ED3">
        <w:rPr>
          <w:rFonts w:ascii="Times New Roman" w:hAnsi="Times New Roman"/>
          <w:i/>
        </w:rPr>
        <w:t>определять статистические характеристики выборок по таблицам, диаграммам, графикам, выполнять сравнение в зависимости от цели решения задачи;</w:t>
      </w:r>
    </w:p>
    <w:p w:rsidR="00FF65A6" w:rsidRPr="00594ED3" w:rsidRDefault="00FF65A6" w:rsidP="00C24FFD">
      <w:pPr>
        <w:pStyle w:val="a"/>
        <w:numPr>
          <w:ilvl w:val="0"/>
          <w:numId w:val="135"/>
        </w:numPr>
        <w:tabs>
          <w:tab w:val="left" w:pos="1134"/>
        </w:tabs>
        <w:ind w:left="567" w:firstLine="0"/>
        <w:rPr>
          <w:rFonts w:ascii="Times New Roman" w:hAnsi="Times New Roman"/>
          <w:i/>
          <w:sz w:val="24"/>
          <w:szCs w:val="24"/>
        </w:rPr>
      </w:pPr>
      <w:r w:rsidRPr="00594ED3">
        <w:rPr>
          <w:rFonts w:ascii="Times New Roman" w:hAnsi="Times New Roman"/>
          <w:i/>
          <w:sz w:val="24"/>
          <w:szCs w:val="24"/>
        </w:rPr>
        <w:t>оценивать вероятность реальных событий и явлений.</w:t>
      </w:r>
    </w:p>
    <w:p w:rsidR="00FF65A6" w:rsidRPr="00594ED3" w:rsidRDefault="00FF65A6" w:rsidP="000D7814">
      <w:pPr>
        <w:spacing w:after="0" w:line="240" w:lineRule="auto"/>
        <w:ind w:left="567"/>
        <w:rPr>
          <w:rFonts w:ascii="Times New Roman" w:hAnsi="Times New Roman"/>
          <w:b/>
          <w:sz w:val="24"/>
          <w:szCs w:val="24"/>
        </w:rPr>
      </w:pPr>
      <w:r w:rsidRPr="00594ED3">
        <w:rPr>
          <w:rFonts w:ascii="Times New Roman" w:hAnsi="Times New Roman"/>
          <w:b/>
          <w:sz w:val="24"/>
          <w:szCs w:val="24"/>
        </w:rPr>
        <w:t>Геометрические фигуры</w:t>
      </w:r>
    </w:p>
    <w:p w:rsidR="00FF65A6" w:rsidRPr="00594ED3" w:rsidRDefault="00FF65A6" w:rsidP="00C24FFD">
      <w:pPr>
        <w:pStyle w:val="a8"/>
        <w:numPr>
          <w:ilvl w:val="0"/>
          <w:numId w:val="136"/>
        </w:numPr>
        <w:tabs>
          <w:tab w:val="left" w:pos="1134"/>
        </w:tabs>
        <w:ind w:left="567" w:firstLine="0"/>
        <w:jc w:val="both"/>
        <w:rPr>
          <w:rFonts w:ascii="Times New Roman" w:hAnsi="Times New Roman"/>
          <w:i/>
        </w:rPr>
      </w:pPr>
      <w:r w:rsidRPr="00594ED3">
        <w:rPr>
          <w:rFonts w:ascii="Times New Roman" w:hAnsi="Times New Roman"/>
          <w:i/>
        </w:rPr>
        <w:t xml:space="preserve">Оперировать понятиями геометрических фигур; </w:t>
      </w:r>
    </w:p>
    <w:p w:rsidR="00FF65A6" w:rsidRPr="00594ED3" w:rsidRDefault="00FF65A6" w:rsidP="00C24FFD">
      <w:pPr>
        <w:pStyle w:val="a8"/>
        <w:numPr>
          <w:ilvl w:val="0"/>
          <w:numId w:val="136"/>
        </w:numPr>
        <w:tabs>
          <w:tab w:val="left" w:pos="1134"/>
        </w:tabs>
        <w:ind w:left="567" w:firstLine="0"/>
        <w:jc w:val="both"/>
        <w:rPr>
          <w:rFonts w:ascii="Times New Roman" w:hAnsi="Times New Roman"/>
          <w:i/>
        </w:rPr>
      </w:pPr>
      <w:r w:rsidRPr="00594ED3">
        <w:rPr>
          <w:rFonts w:ascii="Times New Roman" w:hAnsi="Times New Roman"/>
          <w:i/>
        </w:rPr>
        <w:t>извлекать, интерпретировать и преобразовывать информацию о геометрических фигурах, представленную на чертежах;</w:t>
      </w:r>
    </w:p>
    <w:p w:rsidR="00FF65A6" w:rsidRPr="00594ED3" w:rsidRDefault="00FF65A6" w:rsidP="00C24FFD">
      <w:pPr>
        <w:pStyle w:val="a8"/>
        <w:numPr>
          <w:ilvl w:val="0"/>
          <w:numId w:val="136"/>
        </w:numPr>
        <w:tabs>
          <w:tab w:val="left" w:pos="1134"/>
        </w:tabs>
        <w:ind w:left="567" w:firstLine="0"/>
        <w:jc w:val="both"/>
        <w:rPr>
          <w:rFonts w:ascii="Times New Roman" w:hAnsi="Times New Roman"/>
          <w:i/>
        </w:rPr>
      </w:pPr>
      <w:r w:rsidRPr="00594ED3">
        <w:rPr>
          <w:rFonts w:ascii="Times New Roman" w:hAnsi="Times New Roman"/>
          <w:i/>
        </w:rPr>
        <w:t xml:space="preserve">применять геометрические факты для решения задач, в том числе, предполагающих несколько шагов решения; </w:t>
      </w:r>
    </w:p>
    <w:p w:rsidR="00FF65A6" w:rsidRPr="00594ED3" w:rsidRDefault="00FF65A6" w:rsidP="00C24FFD">
      <w:pPr>
        <w:pStyle w:val="a8"/>
        <w:numPr>
          <w:ilvl w:val="0"/>
          <w:numId w:val="136"/>
        </w:numPr>
        <w:tabs>
          <w:tab w:val="left" w:pos="1134"/>
        </w:tabs>
        <w:ind w:left="567" w:firstLine="0"/>
        <w:jc w:val="both"/>
        <w:rPr>
          <w:rFonts w:ascii="Times New Roman" w:hAnsi="Times New Roman"/>
          <w:i/>
        </w:rPr>
      </w:pPr>
      <w:r w:rsidRPr="00594ED3">
        <w:rPr>
          <w:rFonts w:ascii="Times New Roman" w:hAnsi="Times New Roman"/>
          <w:i/>
        </w:rPr>
        <w:t>формулировать в простейших случаях свойства и признаки фигур;</w:t>
      </w:r>
    </w:p>
    <w:p w:rsidR="00FF65A6" w:rsidRPr="00594ED3" w:rsidRDefault="00FF65A6" w:rsidP="00C24FFD">
      <w:pPr>
        <w:pStyle w:val="a8"/>
        <w:numPr>
          <w:ilvl w:val="0"/>
          <w:numId w:val="136"/>
        </w:numPr>
        <w:tabs>
          <w:tab w:val="left" w:pos="1134"/>
        </w:tabs>
        <w:ind w:left="567" w:firstLine="0"/>
        <w:jc w:val="both"/>
        <w:rPr>
          <w:rFonts w:ascii="Times New Roman" w:hAnsi="Times New Roman"/>
          <w:i/>
        </w:rPr>
      </w:pPr>
      <w:r w:rsidRPr="00594ED3">
        <w:rPr>
          <w:rFonts w:ascii="Times New Roman" w:hAnsi="Times New Roman"/>
          <w:i/>
        </w:rPr>
        <w:t>доказывать геометрические утверждения</w:t>
      </w:r>
      <w:r w:rsidR="00C31256" w:rsidRPr="00594ED3">
        <w:rPr>
          <w:rFonts w:ascii="Times New Roman" w:hAnsi="Times New Roman"/>
          <w:i/>
        </w:rPr>
        <w:t>;</w:t>
      </w:r>
    </w:p>
    <w:p w:rsidR="00FF65A6" w:rsidRPr="00594ED3" w:rsidRDefault="00FF65A6" w:rsidP="00C24FFD">
      <w:pPr>
        <w:pStyle w:val="a8"/>
        <w:numPr>
          <w:ilvl w:val="0"/>
          <w:numId w:val="136"/>
        </w:numPr>
        <w:tabs>
          <w:tab w:val="left" w:pos="1134"/>
        </w:tabs>
        <w:ind w:left="567" w:firstLine="0"/>
        <w:jc w:val="both"/>
        <w:rPr>
          <w:rFonts w:ascii="Times New Roman" w:hAnsi="Times New Roman"/>
          <w:i/>
        </w:rPr>
      </w:pPr>
      <w:r w:rsidRPr="00594ED3">
        <w:rPr>
          <w:rFonts w:ascii="Times New Roman" w:hAnsi="Times New Roman"/>
          <w:i/>
        </w:rPr>
        <w:t>владеть стандартной классификацией плоских фигур (треугольников и четыр</w:t>
      </w:r>
      <w:r w:rsidR="00A23AB5" w:rsidRPr="00594ED3">
        <w:rPr>
          <w:rFonts w:ascii="Times New Roman" w:hAnsi="Times New Roman"/>
          <w:i/>
        </w:rPr>
        <w:t>е</w:t>
      </w:r>
      <w:r w:rsidRPr="00594ED3">
        <w:rPr>
          <w:rFonts w:ascii="Times New Roman" w:hAnsi="Times New Roman"/>
          <w:i/>
        </w:rPr>
        <w:t>хугольников).</w:t>
      </w:r>
    </w:p>
    <w:p w:rsidR="00FF65A6" w:rsidRPr="00594ED3" w:rsidRDefault="00FF65A6" w:rsidP="000D7814">
      <w:pPr>
        <w:tabs>
          <w:tab w:val="left" w:pos="1134"/>
        </w:tabs>
        <w:spacing w:after="0" w:line="240" w:lineRule="auto"/>
        <w:ind w:left="567"/>
        <w:rPr>
          <w:rFonts w:ascii="Times New Roman" w:hAnsi="Times New Roman"/>
          <w:b/>
          <w:sz w:val="24"/>
          <w:szCs w:val="24"/>
        </w:rPr>
      </w:pPr>
      <w:r w:rsidRPr="00594ED3">
        <w:rPr>
          <w:rFonts w:ascii="Times New Roman" w:hAnsi="Times New Roman"/>
          <w:b/>
          <w:sz w:val="24"/>
          <w:szCs w:val="24"/>
        </w:rPr>
        <w:t>В повседневной жизни и при изучении других предметов:</w:t>
      </w:r>
    </w:p>
    <w:p w:rsidR="00FF65A6" w:rsidRPr="00594ED3" w:rsidRDefault="00FF65A6" w:rsidP="00C24FFD">
      <w:pPr>
        <w:pStyle w:val="a8"/>
        <w:numPr>
          <w:ilvl w:val="0"/>
          <w:numId w:val="136"/>
        </w:numPr>
        <w:tabs>
          <w:tab w:val="left" w:pos="1134"/>
        </w:tabs>
        <w:ind w:left="567" w:firstLine="0"/>
        <w:jc w:val="both"/>
        <w:rPr>
          <w:rFonts w:ascii="Times New Roman" w:hAnsi="Times New Roman"/>
          <w:i/>
        </w:rPr>
      </w:pPr>
      <w:r w:rsidRPr="00594ED3">
        <w:rPr>
          <w:rFonts w:ascii="Times New Roman" w:hAnsi="Times New Roman"/>
          <w:i/>
        </w:rPr>
        <w:t xml:space="preserve">использовать свойства геометрических фигур для решения </w:t>
      </w:r>
      <w:r w:rsidRPr="00594ED3">
        <w:rPr>
          <w:rStyle w:val="dash041e0431044b0447043d044b0439char1"/>
          <w:i/>
        </w:rPr>
        <w:t>задач практического характера и задач из смежных дисциплин</w:t>
      </w:r>
      <w:r w:rsidR="00C31256" w:rsidRPr="00594ED3">
        <w:rPr>
          <w:rStyle w:val="dash041e0431044b0447043d044b0439char1"/>
          <w:i/>
        </w:rPr>
        <w:t>.</w:t>
      </w:r>
    </w:p>
    <w:p w:rsidR="00FF65A6" w:rsidRPr="00594ED3" w:rsidRDefault="00FF65A6" w:rsidP="000D7814">
      <w:pPr>
        <w:spacing w:after="0" w:line="240" w:lineRule="auto"/>
        <w:ind w:left="567"/>
        <w:rPr>
          <w:rFonts w:ascii="Times New Roman" w:hAnsi="Times New Roman"/>
          <w:b/>
          <w:bCs/>
          <w:sz w:val="24"/>
          <w:szCs w:val="24"/>
        </w:rPr>
      </w:pPr>
      <w:r w:rsidRPr="00594ED3">
        <w:rPr>
          <w:rFonts w:ascii="Times New Roman" w:hAnsi="Times New Roman"/>
          <w:b/>
          <w:bCs/>
          <w:sz w:val="24"/>
          <w:szCs w:val="24"/>
        </w:rPr>
        <w:t>Отношения</w:t>
      </w:r>
    </w:p>
    <w:p w:rsidR="00FF65A6" w:rsidRPr="00594ED3" w:rsidRDefault="00FF65A6" w:rsidP="00C24FFD">
      <w:pPr>
        <w:pStyle w:val="a8"/>
        <w:numPr>
          <w:ilvl w:val="0"/>
          <w:numId w:val="136"/>
        </w:numPr>
        <w:tabs>
          <w:tab w:val="left" w:pos="1134"/>
        </w:tabs>
        <w:ind w:left="567" w:firstLine="0"/>
        <w:jc w:val="both"/>
        <w:rPr>
          <w:rFonts w:ascii="Times New Roman" w:hAnsi="Times New Roman"/>
          <w:i/>
        </w:rPr>
      </w:pPr>
      <w:r w:rsidRPr="00594ED3">
        <w:rPr>
          <w:rFonts w:ascii="Times New Roman" w:hAnsi="Times New Roman"/>
          <w:i/>
        </w:rPr>
        <w:t>Оперировать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 подобие фигур, подобные фигуры, подобные треугольники;</w:t>
      </w:r>
    </w:p>
    <w:p w:rsidR="00FF65A6" w:rsidRPr="00594ED3" w:rsidRDefault="00FF65A6" w:rsidP="00C24FFD">
      <w:pPr>
        <w:pStyle w:val="a8"/>
        <w:numPr>
          <w:ilvl w:val="0"/>
          <w:numId w:val="136"/>
        </w:numPr>
        <w:tabs>
          <w:tab w:val="left" w:pos="1134"/>
        </w:tabs>
        <w:ind w:left="567" w:firstLine="0"/>
        <w:jc w:val="both"/>
        <w:rPr>
          <w:rFonts w:ascii="Times New Roman" w:hAnsi="Times New Roman"/>
          <w:i/>
        </w:rPr>
      </w:pPr>
      <w:r w:rsidRPr="00594ED3">
        <w:rPr>
          <w:rFonts w:ascii="Times New Roman" w:hAnsi="Times New Roman"/>
          <w:i/>
        </w:rPr>
        <w:t>применять теорему Фалеса и теорему о пропорциональных отрезках при решении задач;</w:t>
      </w:r>
    </w:p>
    <w:p w:rsidR="00FF65A6" w:rsidRPr="00594ED3" w:rsidRDefault="00FF65A6" w:rsidP="00C24FFD">
      <w:pPr>
        <w:pStyle w:val="a8"/>
        <w:numPr>
          <w:ilvl w:val="0"/>
          <w:numId w:val="136"/>
        </w:numPr>
        <w:tabs>
          <w:tab w:val="left" w:pos="1134"/>
        </w:tabs>
        <w:ind w:left="567" w:firstLine="0"/>
        <w:jc w:val="both"/>
        <w:rPr>
          <w:rFonts w:ascii="Times New Roman" w:hAnsi="Times New Roman"/>
          <w:i/>
        </w:rPr>
      </w:pPr>
      <w:r w:rsidRPr="00594ED3">
        <w:rPr>
          <w:rFonts w:ascii="Times New Roman" w:hAnsi="Times New Roman"/>
          <w:i/>
        </w:rPr>
        <w:t>характеризовать взаимное расположение прямой и окружности, двух окружностей.</w:t>
      </w:r>
    </w:p>
    <w:p w:rsidR="00FF65A6" w:rsidRPr="00594ED3" w:rsidRDefault="00FF65A6" w:rsidP="000D7814">
      <w:pPr>
        <w:pStyle w:val="a"/>
        <w:numPr>
          <w:ilvl w:val="0"/>
          <w:numId w:val="0"/>
        </w:numPr>
        <w:tabs>
          <w:tab w:val="left" w:pos="1134"/>
        </w:tabs>
        <w:ind w:left="567"/>
        <w:rPr>
          <w:rFonts w:ascii="Times New Roman" w:hAnsi="Times New Roman"/>
          <w:b/>
          <w:sz w:val="24"/>
          <w:szCs w:val="24"/>
        </w:rPr>
      </w:pPr>
      <w:r w:rsidRPr="00594ED3">
        <w:rPr>
          <w:rFonts w:ascii="Times New Roman" w:hAnsi="Times New Roman"/>
          <w:b/>
          <w:sz w:val="24"/>
          <w:szCs w:val="24"/>
        </w:rPr>
        <w:t xml:space="preserve">В повседневной жизни и при изучении других предметов: </w:t>
      </w:r>
    </w:p>
    <w:p w:rsidR="00FF65A6" w:rsidRPr="00594ED3" w:rsidRDefault="00FF65A6" w:rsidP="00C24FFD">
      <w:pPr>
        <w:pStyle w:val="a8"/>
        <w:numPr>
          <w:ilvl w:val="0"/>
          <w:numId w:val="136"/>
        </w:numPr>
        <w:tabs>
          <w:tab w:val="left" w:pos="1134"/>
        </w:tabs>
        <w:ind w:left="567" w:firstLine="0"/>
        <w:jc w:val="both"/>
        <w:rPr>
          <w:rFonts w:ascii="Times New Roman" w:hAnsi="Times New Roman"/>
          <w:i/>
        </w:rPr>
      </w:pPr>
      <w:r w:rsidRPr="00594ED3">
        <w:rPr>
          <w:rFonts w:ascii="Times New Roman" w:hAnsi="Times New Roman"/>
          <w:i/>
        </w:rPr>
        <w:t>использовать отношения для решения задач, возникающих в реальной жизни</w:t>
      </w:r>
      <w:r w:rsidR="00C31256" w:rsidRPr="00594ED3">
        <w:rPr>
          <w:rFonts w:ascii="Times New Roman" w:hAnsi="Times New Roman"/>
          <w:i/>
        </w:rPr>
        <w:t>.</w:t>
      </w:r>
    </w:p>
    <w:p w:rsidR="00FF65A6" w:rsidRPr="00594ED3" w:rsidRDefault="00FF65A6" w:rsidP="000D7814">
      <w:pPr>
        <w:spacing w:after="0" w:line="240" w:lineRule="auto"/>
        <w:ind w:left="567"/>
        <w:rPr>
          <w:rFonts w:ascii="Times New Roman" w:hAnsi="Times New Roman"/>
          <w:b/>
          <w:sz w:val="24"/>
          <w:szCs w:val="24"/>
        </w:rPr>
      </w:pPr>
      <w:r w:rsidRPr="00594ED3">
        <w:rPr>
          <w:rFonts w:ascii="Times New Roman" w:hAnsi="Times New Roman"/>
          <w:b/>
          <w:sz w:val="24"/>
          <w:szCs w:val="24"/>
        </w:rPr>
        <w:t>Измерения и вычисления</w:t>
      </w:r>
    </w:p>
    <w:p w:rsidR="00FF65A6" w:rsidRPr="00594ED3" w:rsidRDefault="00FF65A6" w:rsidP="00C24FFD">
      <w:pPr>
        <w:pStyle w:val="a8"/>
        <w:numPr>
          <w:ilvl w:val="0"/>
          <w:numId w:val="135"/>
        </w:numPr>
        <w:tabs>
          <w:tab w:val="left" w:pos="1134"/>
        </w:tabs>
        <w:ind w:left="567" w:firstLine="0"/>
        <w:jc w:val="both"/>
        <w:rPr>
          <w:rFonts w:ascii="Times New Roman" w:hAnsi="Times New Roman"/>
          <w:i/>
        </w:rPr>
      </w:pPr>
      <w:r w:rsidRPr="00594ED3">
        <w:rPr>
          <w:rFonts w:ascii="Times New Roman" w:hAnsi="Times New Roman"/>
          <w:i/>
        </w:rPr>
        <w:t>Оперировать представлениями о длине, площади, объ</w:t>
      </w:r>
      <w:r w:rsidR="00A23AB5" w:rsidRPr="00594ED3">
        <w:rPr>
          <w:rFonts w:ascii="Times New Roman" w:hAnsi="Times New Roman"/>
          <w:i/>
        </w:rPr>
        <w:t>е</w:t>
      </w:r>
      <w:r w:rsidRPr="00594ED3">
        <w:rPr>
          <w:rFonts w:ascii="Times New Roman" w:hAnsi="Times New Roman"/>
          <w:i/>
        </w:rPr>
        <w:t>ме как величинами. Применять теорему Пифагора, формулы площади, объ</w:t>
      </w:r>
      <w:r w:rsidR="00A23AB5" w:rsidRPr="00594ED3">
        <w:rPr>
          <w:rFonts w:ascii="Times New Roman" w:hAnsi="Times New Roman"/>
          <w:i/>
        </w:rPr>
        <w:t>е</w:t>
      </w:r>
      <w:r w:rsidRPr="00594ED3">
        <w:rPr>
          <w:rFonts w:ascii="Times New Roman" w:hAnsi="Times New Roman"/>
          <w:i/>
        </w:rPr>
        <w:t>ма при решении многошаговых задач, в которых не все данные представлены явно, а требуют вычислений, оперировать более широким количеством формул длины, площади, объ</w:t>
      </w:r>
      <w:r w:rsidR="00A23AB5" w:rsidRPr="00594ED3">
        <w:rPr>
          <w:rFonts w:ascii="Times New Roman" w:hAnsi="Times New Roman"/>
          <w:i/>
        </w:rPr>
        <w:t>е</w:t>
      </w:r>
      <w:r w:rsidRPr="00594ED3">
        <w:rPr>
          <w:rFonts w:ascii="Times New Roman" w:hAnsi="Times New Roman"/>
          <w:i/>
        </w:rPr>
        <w:t>ма, вычислять характеристики комбинаций фигур (окружностей и многоугольников) вычислять расстояния между фигурами, применять тригонометрические формулы для вычислений в более сложных случаях, проводить вычисления на основе равновеликости и равносоставленности;</w:t>
      </w:r>
    </w:p>
    <w:p w:rsidR="00FF65A6" w:rsidRPr="00594ED3" w:rsidRDefault="00FF65A6" w:rsidP="00C24FFD">
      <w:pPr>
        <w:pStyle w:val="a8"/>
        <w:numPr>
          <w:ilvl w:val="0"/>
          <w:numId w:val="135"/>
        </w:numPr>
        <w:tabs>
          <w:tab w:val="left" w:pos="1134"/>
        </w:tabs>
        <w:ind w:left="567" w:firstLine="0"/>
        <w:jc w:val="both"/>
        <w:rPr>
          <w:rFonts w:ascii="Times New Roman" w:hAnsi="Times New Roman"/>
          <w:i/>
        </w:rPr>
      </w:pPr>
      <w:r w:rsidRPr="00594ED3">
        <w:rPr>
          <w:rFonts w:ascii="Times New Roman" w:hAnsi="Times New Roman"/>
          <w:i/>
        </w:rPr>
        <w:t>проводить простые вычисления на объ</w:t>
      </w:r>
      <w:r w:rsidR="00A23AB5" w:rsidRPr="00594ED3">
        <w:rPr>
          <w:rFonts w:ascii="Times New Roman" w:hAnsi="Times New Roman"/>
          <w:i/>
        </w:rPr>
        <w:t>е</w:t>
      </w:r>
      <w:r w:rsidRPr="00594ED3">
        <w:rPr>
          <w:rFonts w:ascii="Times New Roman" w:hAnsi="Times New Roman"/>
          <w:i/>
        </w:rPr>
        <w:t>мных телах;</w:t>
      </w:r>
    </w:p>
    <w:p w:rsidR="00C31256" w:rsidRPr="00594ED3" w:rsidRDefault="00FF65A6" w:rsidP="00C24FFD">
      <w:pPr>
        <w:pStyle w:val="a8"/>
        <w:numPr>
          <w:ilvl w:val="0"/>
          <w:numId w:val="135"/>
        </w:numPr>
        <w:tabs>
          <w:tab w:val="left" w:pos="1134"/>
        </w:tabs>
        <w:ind w:left="567" w:firstLine="0"/>
        <w:jc w:val="both"/>
        <w:rPr>
          <w:rFonts w:ascii="Times New Roman" w:hAnsi="Times New Roman"/>
          <w:b/>
        </w:rPr>
      </w:pPr>
      <w:r w:rsidRPr="00594ED3">
        <w:rPr>
          <w:rFonts w:ascii="Times New Roman" w:hAnsi="Times New Roman"/>
          <w:i/>
        </w:rPr>
        <w:t>формулировать задачи на вычисление длин, площадей и объ</w:t>
      </w:r>
      <w:r w:rsidR="00A23AB5" w:rsidRPr="00594ED3">
        <w:rPr>
          <w:rFonts w:ascii="Times New Roman" w:hAnsi="Times New Roman"/>
          <w:i/>
        </w:rPr>
        <w:t>е</w:t>
      </w:r>
      <w:r w:rsidRPr="00594ED3">
        <w:rPr>
          <w:rFonts w:ascii="Times New Roman" w:hAnsi="Times New Roman"/>
          <w:i/>
        </w:rPr>
        <w:t xml:space="preserve">мов и решать их. </w:t>
      </w:r>
    </w:p>
    <w:p w:rsidR="00FF65A6" w:rsidRPr="00594ED3" w:rsidRDefault="00FF65A6" w:rsidP="000D7814">
      <w:pPr>
        <w:tabs>
          <w:tab w:val="left" w:pos="1134"/>
        </w:tabs>
        <w:spacing w:after="0" w:line="240" w:lineRule="auto"/>
        <w:ind w:left="567"/>
        <w:jc w:val="both"/>
        <w:rPr>
          <w:rFonts w:ascii="Times New Roman" w:hAnsi="Times New Roman"/>
          <w:b/>
          <w:sz w:val="24"/>
          <w:szCs w:val="24"/>
        </w:rPr>
      </w:pPr>
      <w:r w:rsidRPr="00594ED3">
        <w:rPr>
          <w:rFonts w:ascii="Times New Roman" w:hAnsi="Times New Roman"/>
          <w:b/>
          <w:sz w:val="24"/>
          <w:szCs w:val="24"/>
        </w:rPr>
        <w:t>В повседневной жизни и при изучении других предметов:</w:t>
      </w:r>
    </w:p>
    <w:p w:rsidR="00FF65A6" w:rsidRPr="00594ED3" w:rsidRDefault="00FF65A6" w:rsidP="00C24FFD">
      <w:pPr>
        <w:pStyle w:val="a8"/>
        <w:numPr>
          <w:ilvl w:val="0"/>
          <w:numId w:val="135"/>
        </w:numPr>
        <w:tabs>
          <w:tab w:val="left" w:pos="1134"/>
        </w:tabs>
        <w:ind w:left="567" w:firstLine="0"/>
        <w:jc w:val="both"/>
        <w:rPr>
          <w:rFonts w:ascii="Times New Roman" w:hAnsi="Times New Roman"/>
          <w:i/>
        </w:rPr>
      </w:pPr>
      <w:r w:rsidRPr="00594ED3">
        <w:rPr>
          <w:rFonts w:ascii="Times New Roman" w:hAnsi="Times New Roman"/>
          <w:i/>
        </w:rPr>
        <w:t>проводить вычисления на местности;</w:t>
      </w:r>
    </w:p>
    <w:p w:rsidR="00FF65A6" w:rsidRPr="00594ED3" w:rsidRDefault="00FF65A6" w:rsidP="00C24FFD">
      <w:pPr>
        <w:pStyle w:val="a8"/>
        <w:numPr>
          <w:ilvl w:val="0"/>
          <w:numId w:val="135"/>
        </w:numPr>
        <w:tabs>
          <w:tab w:val="left" w:pos="1134"/>
        </w:tabs>
        <w:ind w:left="567" w:firstLine="0"/>
        <w:jc w:val="both"/>
        <w:rPr>
          <w:rFonts w:ascii="Times New Roman" w:hAnsi="Times New Roman"/>
          <w:i/>
        </w:rPr>
      </w:pPr>
      <w:r w:rsidRPr="00594ED3">
        <w:rPr>
          <w:rFonts w:ascii="Times New Roman" w:hAnsi="Times New Roman"/>
          <w:i/>
        </w:rPr>
        <w:t>применять формулы при вычислениях в смежных учебных предметах, в окружающей действительности</w:t>
      </w:r>
      <w:r w:rsidR="00C31256" w:rsidRPr="00594ED3">
        <w:rPr>
          <w:rFonts w:ascii="Times New Roman" w:hAnsi="Times New Roman"/>
          <w:i/>
        </w:rPr>
        <w:t>.</w:t>
      </w:r>
    </w:p>
    <w:p w:rsidR="00FF65A6" w:rsidRPr="00594ED3" w:rsidRDefault="00FF65A6" w:rsidP="000D7814">
      <w:pPr>
        <w:spacing w:after="0" w:line="240" w:lineRule="auto"/>
        <w:ind w:left="567"/>
        <w:rPr>
          <w:rFonts w:ascii="Times New Roman" w:hAnsi="Times New Roman"/>
          <w:b/>
          <w:sz w:val="24"/>
          <w:szCs w:val="24"/>
        </w:rPr>
      </w:pPr>
      <w:r w:rsidRPr="00594ED3">
        <w:rPr>
          <w:rFonts w:ascii="Times New Roman" w:hAnsi="Times New Roman"/>
          <w:b/>
          <w:sz w:val="24"/>
          <w:szCs w:val="24"/>
        </w:rPr>
        <w:lastRenderedPageBreak/>
        <w:t>Геометрические построения</w:t>
      </w:r>
    </w:p>
    <w:p w:rsidR="00FF65A6" w:rsidRPr="00594ED3" w:rsidRDefault="00FF65A6" w:rsidP="00C24FFD">
      <w:pPr>
        <w:pStyle w:val="a8"/>
        <w:numPr>
          <w:ilvl w:val="0"/>
          <w:numId w:val="136"/>
        </w:numPr>
        <w:tabs>
          <w:tab w:val="left" w:pos="1134"/>
        </w:tabs>
        <w:ind w:left="567" w:firstLine="0"/>
        <w:jc w:val="both"/>
        <w:rPr>
          <w:rFonts w:ascii="Times New Roman" w:hAnsi="Times New Roman"/>
          <w:i/>
        </w:rPr>
      </w:pPr>
      <w:r w:rsidRPr="00594ED3">
        <w:rPr>
          <w:rFonts w:ascii="Times New Roman" w:hAnsi="Times New Roman"/>
          <w:i/>
        </w:rPr>
        <w:t>Изображать геометрические фигуры по текстовому и символьному описанию;</w:t>
      </w:r>
    </w:p>
    <w:p w:rsidR="00FF65A6" w:rsidRPr="00594ED3" w:rsidRDefault="00FF65A6" w:rsidP="00C24FFD">
      <w:pPr>
        <w:pStyle w:val="a8"/>
        <w:numPr>
          <w:ilvl w:val="0"/>
          <w:numId w:val="136"/>
        </w:numPr>
        <w:tabs>
          <w:tab w:val="left" w:pos="1134"/>
        </w:tabs>
        <w:ind w:left="567" w:firstLine="0"/>
        <w:jc w:val="both"/>
        <w:rPr>
          <w:rFonts w:ascii="Times New Roman" w:hAnsi="Times New Roman"/>
          <w:i/>
        </w:rPr>
      </w:pPr>
      <w:r w:rsidRPr="00594ED3">
        <w:rPr>
          <w:rFonts w:ascii="Times New Roman" w:hAnsi="Times New Roman"/>
          <w:i/>
        </w:rPr>
        <w:t>свободно оперировать черт</w:t>
      </w:r>
      <w:r w:rsidR="00A23AB5" w:rsidRPr="00594ED3">
        <w:rPr>
          <w:rFonts w:ascii="Times New Roman" w:hAnsi="Times New Roman"/>
          <w:i/>
        </w:rPr>
        <w:t>е</w:t>
      </w:r>
      <w:r w:rsidRPr="00594ED3">
        <w:rPr>
          <w:rFonts w:ascii="Times New Roman" w:hAnsi="Times New Roman"/>
          <w:i/>
        </w:rPr>
        <w:t xml:space="preserve">жными инструментами в несложных случаях, </w:t>
      </w:r>
    </w:p>
    <w:p w:rsidR="00FF65A6" w:rsidRPr="00594ED3" w:rsidRDefault="00FF65A6" w:rsidP="00C24FFD">
      <w:pPr>
        <w:pStyle w:val="a8"/>
        <w:numPr>
          <w:ilvl w:val="0"/>
          <w:numId w:val="136"/>
        </w:numPr>
        <w:tabs>
          <w:tab w:val="left" w:pos="1134"/>
        </w:tabs>
        <w:ind w:left="567" w:firstLine="0"/>
        <w:jc w:val="both"/>
        <w:rPr>
          <w:rFonts w:ascii="Times New Roman" w:hAnsi="Times New Roman"/>
          <w:i/>
        </w:rPr>
      </w:pPr>
      <w:r w:rsidRPr="00594ED3">
        <w:rPr>
          <w:rFonts w:ascii="Times New Roman" w:hAnsi="Times New Roman"/>
          <w:i/>
        </w:rPr>
        <w:t>выполнять построения треугольников, применять отдельные методы построений циркулем и линейкой и проводить простейшие исследования числа решений;</w:t>
      </w:r>
    </w:p>
    <w:p w:rsidR="00FF65A6" w:rsidRPr="00594ED3" w:rsidRDefault="00FF65A6" w:rsidP="00C24FFD">
      <w:pPr>
        <w:pStyle w:val="a8"/>
        <w:numPr>
          <w:ilvl w:val="0"/>
          <w:numId w:val="136"/>
        </w:numPr>
        <w:tabs>
          <w:tab w:val="left" w:pos="1134"/>
        </w:tabs>
        <w:ind w:left="567" w:firstLine="0"/>
        <w:jc w:val="both"/>
        <w:rPr>
          <w:rFonts w:ascii="Times New Roman" w:hAnsi="Times New Roman"/>
          <w:i/>
        </w:rPr>
      </w:pPr>
      <w:r w:rsidRPr="00594ED3">
        <w:rPr>
          <w:rFonts w:ascii="Times New Roman" w:hAnsi="Times New Roman"/>
          <w:i/>
        </w:rPr>
        <w:t>изображать типовые плоские фигуры и объемные тела с помощью простейших компьютерных инструментов.</w:t>
      </w:r>
    </w:p>
    <w:p w:rsidR="00FF65A6" w:rsidRPr="00594ED3" w:rsidRDefault="00FF65A6" w:rsidP="000D7814">
      <w:pPr>
        <w:pStyle w:val="a"/>
        <w:numPr>
          <w:ilvl w:val="0"/>
          <w:numId w:val="0"/>
        </w:numPr>
        <w:tabs>
          <w:tab w:val="left" w:pos="1134"/>
        </w:tabs>
        <w:ind w:left="567"/>
        <w:rPr>
          <w:rFonts w:ascii="Times New Roman" w:hAnsi="Times New Roman"/>
          <w:b/>
          <w:sz w:val="24"/>
          <w:szCs w:val="24"/>
        </w:rPr>
      </w:pPr>
      <w:r w:rsidRPr="00594ED3">
        <w:rPr>
          <w:rFonts w:ascii="Times New Roman" w:hAnsi="Times New Roman"/>
          <w:b/>
          <w:sz w:val="24"/>
          <w:szCs w:val="24"/>
        </w:rPr>
        <w:t xml:space="preserve">В повседневной жизни и при изучении других предметов: </w:t>
      </w:r>
    </w:p>
    <w:p w:rsidR="00FF65A6" w:rsidRPr="00594ED3" w:rsidRDefault="00FF65A6" w:rsidP="00C24FFD">
      <w:pPr>
        <w:pStyle w:val="a8"/>
        <w:numPr>
          <w:ilvl w:val="0"/>
          <w:numId w:val="136"/>
        </w:numPr>
        <w:tabs>
          <w:tab w:val="left" w:pos="1134"/>
        </w:tabs>
        <w:ind w:left="567" w:firstLine="0"/>
        <w:jc w:val="both"/>
        <w:rPr>
          <w:rFonts w:ascii="Times New Roman" w:hAnsi="Times New Roman"/>
          <w:i/>
        </w:rPr>
      </w:pPr>
      <w:r w:rsidRPr="00594ED3">
        <w:rPr>
          <w:rFonts w:ascii="Times New Roman" w:hAnsi="Times New Roman"/>
          <w:i/>
        </w:rPr>
        <w:t xml:space="preserve">выполнять простейшие построения на местности, необходимые в реальной жизни; </w:t>
      </w:r>
    </w:p>
    <w:p w:rsidR="00FF65A6" w:rsidRPr="00594ED3" w:rsidRDefault="00FF65A6" w:rsidP="00C24FFD">
      <w:pPr>
        <w:pStyle w:val="a8"/>
        <w:numPr>
          <w:ilvl w:val="0"/>
          <w:numId w:val="136"/>
        </w:numPr>
        <w:tabs>
          <w:tab w:val="left" w:pos="1134"/>
        </w:tabs>
        <w:ind w:left="567" w:firstLine="0"/>
        <w:jc w:val="both"/>
        <w:rPr>
          <w:rFonts w:ascii="Times New Roman" w:hAnsi="Times New Roman"/>
          <w:i/>
        </w:rPr>
      </w:pPr>
      <w:r w:rsidRPr="00594ED3">
        <w:rPr>
          <w:rFonts w:ascii="Times New Roman" w:hAnsi="Times New Roman"/>
          <w:i/>
        </w:rPr>
        <w:t>оценивать размеры реальных объектов окружающего мира</w:t>
      </w:r>
      <w:r w:rsidR="00C31256" w:rsidRPr="00594ED3">
        <w:rPr>
          <w:rFonts w:ascii="Times New Roman" w:hAnsi="Times New Roman"/>
          <w:i/>
        </w:rPr>
        <w:t>.</w:t>
      </w:r>
    </w:p>
    <w:p w:rsidR="000D7814" w:rsidRPr="00594ED3" w:rsidRDefault="000D7814" w:rsidP="00FB2D17">
      <w:pPr>
        <w:spacing w:after="0" w:line="240" w:lineRule="auto"/>
        <w:rPr>
          <w:rFonts w:ascii="Times New Roman" w:hAnsi="Times New Roman"/>
          <w:b/>
          <w:sz w:val="24"/>
          <w:szCs w:val="24"/>
        </w:rPr>
      </w:pPr>
    </w:p>
    <w:p w:rsidR="00FF65A6" w:rsidRPr="00594ED3" w:rsidRDefault="00FF65A6" w:rsidP="000D7814">
      <w:pPr>
        <w:spacing w:after="0" w:line="240" w:lineRule="auto"/>
        <w:ind w:left="567"/>
        <w:rPr>
          <w:rFonts w:ascii="Times New Roman" w:hAnsi="Times New Roman"/>
          <w:b/>
          <w:sz w:val="24"/>
          <w:szCs w:val="24"/>
        </w:rPr>
      </w:pPr>
      <w:r w:rsidRPr="00594ED3">
        <w:rPr>
          <w:rFonts w:ascii="Times New Roman" w:hAnsi="Times New Roman"/>
          <w:b/>
          <w:sz w:val="24"/>
          <w:szCs w:val="24"/>
        </w:rPr>
        <w:t>Преобразования</w:t>
      </w:r>
    </w:p>
    <w:p w:rsidR="00FF65A6" w:rsidRPr="00594ED3" w:rsidRDefault="00FF65A6" w:rsidP="00C24FFD">
      <w:pPr>
        <w:pStyle w:val="a"/>
        <w:numPr>
          <w:ilvl w:val="0"/>
          <w:numId w:val="141"/>
        </w:numPr>
        <w:tabs>
          <w:tab w:val="left" w:pos="1134"/>
        </w:tabs>
        <w:ind w:left="567" w:firstLine="0"/>
        <w:rPr>
          <w:rFonts w:ascii="Times New Roman" w:hAnsi="Times New Roman"/>
          <w:i/>
          <w:sz w:val="24"/>
          <w:szCs w:val="24"/>
        </w:rPr>
      </w:pPr>
      <w:r w:rsidRPr="00594ED3">
        <w:rPr>
          <w:rFonts w:ascii="Times New Roman" w:hAnsi="Times New Roman"/>
          <w:i/>
          <w:sz w:val="24"/>
          <w:szCs w:val="24"/>
        </w:rPr>
        <w:t>Оперировать понятием движения и преобразования подобия, владеть при</w:t>
      </w:r>
      <w:r w:rsidR="00A23AB5" w:rsidRPr="00594ED3">
        <w:rPr>
          <w:rFonts w:ascii="Times New Roman" w:hAnsi="Times New Roman"/>
          <w:i/>
          <w:sz w:val="24"/>
          <w:szCs w:val="24"/>
        </w:rPr>
        <w:t>е</w:t>
      </w:r>
      <w:r w:rsidRPr="00594ED3">
        <w:rPr>
          <w:rFonts w:ascii="Times New Roman" w:hAnsi="Times New Roman"/>
          <w:i/>
          <w:sz w:val="24"/>
          <w:szCs w:val="24"/>
        </w:rPr>
        <w:t xml:space="preserve">мами построения фигур с использованием движений и преобразований подобия, применять полученные знания и опыт построений в смежных предметах и в реальных ситуациях окружающего мира; </w:t>
      </w:r>
    </w:p>
    <w:p w:rsidR="00FF65A6" w:rsidRPr="00594ED3" w:rsidRDefault="00FF65A6" w:rsidP="00C24FFD">
      <w:pPr>
        <w:pStyle w:val="a"/>
        <w:numPr>
          <w:ilvl w:val="0"/>
          <w:numId w:val="141"/>
        </w:numPr>
        <w:tabs>
          <w:tab w:val="left" w:pos="1134"/>
        </w:tabs>
        <w:ind w:left="567" w:firstLine="0"/>
        <w:rPr>
          <w:rFonts w:ascii="Times New Roman" w:hAnsi="Times New Roman"/>
          <w:i/>
          <w:sz w:val="24"/>
          <w:szCs w:val="24"/>
        </w:rPr>
      </w:pPr>
      <w:r w:rsidRPr="00594ED3">
        <w:rPr>
          <w:rFonts w:ascii="Times New Roman" w:hAnsi="Times New Roman"/>
          <w:i/>
          <w:sz w:val="24"/>
          <w:szCs w:val="24"/>
        </w:rPr>
        <w:t>строить фигуру, подобную данной, пользоваться свойствами подобия для обоснования свойств фигур;</w:t>
      </w:r>
    </w:p>
    <w:p w:rsidR="00FF65A6" w:rsidRPr="00594ED3" w:rsidRDefault="00FF65A6" w:rsidP="00C24FFD">
      <w:pPr>
        <w:pStyle w:val="a"/>
        <w:numPr>
          <w:ilvl w:val="0"/>
          <w:numId w:val="141"/>
        </w:numPr>
        <w:tabs>
          <w:tab w:val="left" w:pos="1134"/>
        </w:tabs>
        <w:ind w:left="567" w:firstLine="0"/>
        <w:rPr>
          <w:rFonts w:ascii="Times New Roman" w:hAnsi="Times New Roman"/>
          <w:i/>
          <w:sz w:val="24"/>
          <w:szCs w:val="24"/>
        </w:rPr>
      </w:pPr>
      <w:r w:rsidRPr="00594ED3">
        <w:rPr>
          <w:rFonts w:ascii="Times New Roman" w:hAnsi="Times New Roman"/>
          <w:i/>
          <w:sz w:val="24"/>
          <w:szCs w:val="24"/>
        </w:rPr>
        <w:t>применять свойства движений для проведения простейших обоснований свойств фигур.</w:t>
      </w:r>
    </w:p>
    <w:p w:rsidR="00FF65A6" w:rsidRPr="00594ED3" w:rsidRDefault="00FF65A6" w:rsidP="000D7814">
      <w:pPr>
        <w:tabs>
          <w:tab w:val="left" w:pos="1134"/>
        </w:tabs>
        <w:spacing w:after="0" w:line="240" w:lineRule="auto"/>
        <w:ind w:left="567"/>
        <w:rPr>
          <w:rFonts w:ascii="Times New Roman" w:hAnsi="Times New Roman"/>
          <w:b/>
          <w:sz w:val="24"/>
          <w:szCs w:val="24"/>
        </w:rPr>
      </w:pPr>
      <w:r w:rsidRPr="00594ED3">
        <w:rPr>
          <w:rFonts w:ascii="Times New Roman" w:hAnsi="Times New Roman"/>
          <w:b/>
          <w:sz w:val="24"/>
          <w:szCs w:val="24"/>
        </w:rPr>
        <w:t>В повседневной жизни и при изучении других предметов:</w:t>
      </w:r>
    </w:p>
    <w:p w:rsidR="00FF65A6" w:rsidRPr="00594ED3" w:rsidRDefault="00FF65A6" w:rsidP="00C24FFD">
      <w:pPr>
        <w:pStyle w:val="a"/>
        <w:numPr>
          <w:ilvl w:val="0"/>
          <w:numId w:val="141"/>
        </w:numPr>
        <w:tabs>
          <w:tab w:val="left" w:pos="1134"/>
        </w:tabs>
        <w:ind w:left="567" w:firstLine="0"/>
        <w:rPr>
          <w:rFonts w:ascii="Times New Roman" w:hAnsi="Times New Roman"/>
          <w:i/>
          <w:sz w:val="24"/>
          <w:szCs w:val="24"/>
        </w:rPr>
      </w:pPr>
      <w:r w:rsidRPr="00594ED3">
        <w:rPr>
          <w:rFonts w:ascii="Times New Roman" w:hAnsi="Times New Roman"/>
          <w:i/>
          <w:sz w:val="24"/>
          <w:szCs w:val="24"/>
        </w:rPr>
        <w:t>применять свойства движений и применять подобие для построений и вычислений</w:t>
      </w:r>
      <w:r w:rsidR="00C31256" w:rsidRPr="00594ED3">
        <w:rPr>
          <w:rFonts w:ascii="Times New Roman" w:hAnsi="Times New Roman"/>
          <w:i/>
          <w:sz w:val="24"/>
          <w:szCs w:val="24"/>
        </w:rPr>
        <w:t>.</w:t>
      </w:r>
    </w:p>
    <w:p w:rsidR="00FF65A6" w:rsidRPr="00594ED3" w:rsidRDefault="00FF65A6" w:rsidP="000D7814">
      <w:pPr>
        <w:spacing w:after="0" w:line="240" w:lineRule="auto"/>
        <w:ind w:left="567"/>
        <w:rPr>
          <w:rFonts w:ascii="Times New Roman" w:hAnsi="Times New Roman"/>
          <w:b/>
          <w:sz w:val="24"/>
          <w:szCs w:val="24"/>
        </w:rPr>
      </w:pPr>
      <w:r w:rsidRPr="00594ED3">
        <w:rPr>
          <w:rFonts w:ascii="Times New Roman" w:hAnsi="Times New Roman"/>
          <w:b/>
          <w:sz w:val="24"/>
          <w:szCs w:val="24"/>
        </w:rPr>
        <w:t>Векторы и координаты на плоскости</w:t>
      </w:r>
    </w:p>
    <w:p w:rsidR="00FF65A6" w:rsidRPr="00594ED3" w:rsidRDefault="00FF65A6" w:rsidP="00C24FFD">
      <w:pPr>
        <w:pStyle w:val="a8"/>
        <w:numPr>
          <w:ilvl w:val="0"/>
          <w:numId w:val="140"/>
        </w:numPr>
        <w:tabs>
          <w:tab w:val="left" w:pos="1134"/>
        </w:tabs>
        <w:ind w:left="567" w:firstLine="0"/>
        <w:jc w:val="both"/>
        <w:rPr>
          <w:rFonts w:ascii="Times New Roman" w:hAnsi="Times New Roman"/>
          <w:i/>
        </w:rPr>
      </w:pPr>
      <w:r w:rsidRPr="00594ED3">
        <w:rPr>
          <w:rFonts w:ascii="Times New Roman" w:hAnsi="Times New Roman"/>
          <w:i/>
        </w:rPr>
        <w:t>Оперировать понятиями вектор, сумма, разность векторов, произведение вектора на число, угол между векторами, скалярное произведение векторов, координаты на плоскости, координаты вектора;</w:t>
      </w:r>
    </w:p>
    <w:p w:rsidR="00FF65A6" w:rsidRPr="00594ED3" w:rsidRDefault="00FF65A6" w:rsidP="00C24FFD">
      <w:pPr>
        <w:pStyle w:val="a8"/>
        <w:numPr>
          <w:ilvl w:val="0"/>
          <w:numId w:val="140"/>
        </w:numPr>
        <w:tabs>
          <w:tab w:val="left" w:pos="1134"/>
        </w:tabs>
        <w:ind w:left="567" w:firstLine="0"/>
        <w:jc w:val="both"/>
        <w:rPr>
          <w:rFonts w:ascii="Times New Roman" w:hAnsi="Times New Roman"/>
          <w:i/>
        </w:rPr>
      </w:pPr>
      <w:r w:rsidRPr="00594ED3">
        <w:rPr>
          <w:rFonts w:ascii="Times New Roman" w:hAnsi="Times New Roman"/>
          <w:i/>
        </w:rPr>
        <w:t>выполнять действия над векторами (сложение, вычитание, умножение на число), вычислять скалярное произведение, определять в простейших случаях угол между векторами, выполнять разложение вектора на составляющие, применять полученные знания в физике, пользоваться формулой вычисления расстояния между точками по известным координатам, использовать уравнения фигур для решения задач;</w:t>
      </w:r>
    </w:p>
    <w:p w:rsidR="00FF65A6" w:rsidRPr="00594ED3" w:rsidRDefault="00FF65A6" w:rsidP="00C24FFD">
      <w:pPr>
        <w:pStyle w:val="a8"/>
        <w:numPr>
          <w:ilvl w:val="0"/>
          <w:numId w:val="140"/>
        </w:numPr>
        <w:tabs>
          <w:tab w:val="left" w:pos="1134"/>
        </w:tabs>
        <w:ind w:left="567" w:firstLine="0"/>
        <w:jc w:val="both"/>
        <w:rPr>
          <w:rFonts w:ascii="Times New Roman" w:hAnsi="Times New Roman"/>
          <w:i/>
        </w:rPr>
      </w:pPr>
      <w:r w:rsidRPr="00594ED3">
        <w:rPr>
          <w:rFonts w:ascii="Times New Roman" w:hAnsi="Times New Roman"/>
          <w:i/>
        </w:rPr>
        <w:t>применять векторы и координаты для решения геометрических задач на вычисление длин, углов.</w:t>
      </w:r>
    </w:p>
    <w:p w:rsidR="00FF65A6" w:rsidRPr="00594ED3" w:rsidRDefault="00FF65A6" w:rsidP="000D7814">
      <w:pPr>
        <w:pStyle w:val="a"/>
        <w:numPr>
          <w:ilvl w:val="0"/>
          <w:numId w:val="0"/>
        </w:numPr>
        <w:tabs>
          <w:tab w:val="left" w:pos="1134"/>
        </w:tabs>
        <w:ind w:left="567"/>
        <w:rPr>
          <w:rFonts w:ascii="Times New Roman" w:hAnsi="Times New Roman"/>
          <w:b/>
          <w:sz w:val="24"/>
          <w:szCs w:val="24"/>
        </w:rPr>
      </w:pPr>
      <w:r w:rsidRPr="00594ED3">
        <w:rPr>
          <w:rFonts w:ascii="Times New Roman" w:hAnsi="Times New Roman"/>
          <w:b/>
          <w:sz w:val="24"/>
          <w:szCs w:val="24"/>
        </w:rPr>
        <w:t xml:space="preserve">В повседневной жизни и при изучении других предметов: </w:t>
      </w:r>
    </w:p>
    <w:p w:rsidR="00FF65A6" w:rsidRPr="00594ED3" w:rsidRDefault="00FF65A6" w:rsidP="00C24FFD">
      <w:pPr>
        <w:pStyle w:val="a8"/>
        <w:numPr>
          <w:ilvl w:val="0"/>
          <w:numId w:val="140"/>
        </w:numPr>
        <w:tabs>
          <w:tab w:val="left" w:pos="1134"/>
        </w:tabs>
        <w:ind w:left="567" w:firstLine="0"/>
        <w:jc w:val="both"/>
        <w:rPr>
          <w:rFonts w:ascii="Times New Roman" w:hAnsi="Times New Roman"/>
          <w:i/>
        </w:rPr>
      </w:pPr>
      <w:r w:rsidRPr="00594ED3">
        <w:rPr>
          <w:rFonts w:ascii="Times New Roman" w:hAnsi="Times New Roman"/>
          <w:i/>
        </w:rPr>
        <w:t>использовать понятия векторов и координат для решения задач по физике, географии и другим учебным предметам</w:t>
      </w:r>
      <w:r w:rsidR="00C31256" w:rsidRPr="00594ED3">
        <w:rPr>
          <w:rFonts w:ascii="Times New Roman" w:hAnsi="Times New Roman"/>
          <w:i/>
        </w:rPr>
        <w:t>.</w:t>
      </w:r>
    </w:p>
    <w:p w:rsidR="00FF65A6" w:rsidRPr="00594ED3" w:rsidRDefault="00FF65A6" w:rsidP="000D7814">
      <w:pPr>
        <w:spacing w:after="0" w:line="240" w:lineRule="auto"/>
        <w:ind w:left="567"/>
        <w:rPr>
          <w:rFonts w:ascii="Times New Roman" w:hAnsi="Times New Roman"/>
          <w:b/>
          <w:bCs/>
          <w:sz w:val="24"/>
          <w:szCs w:val="24"/>
        </w:rPr>
      </w:pPr>
      <w:r w:rsidRPr="00594ED3">
        <w:rPr>
          <w:rFonts w:ascii="Times New Roman" w:hAnsi="Times New Roman"/>
          <w:b/>
          <w:bCs/>
          <w:sz w:val="24"/>
          <w:szCs w:val="24"/>
        </w:rPr>
        <w:t>История математики</w:t>
      </w:r>
    </w:p>
    <w:p w:rsidR="00FF65A6" w:rsidRPr="00594ED3" w:rsidRDefault="00FF65A6" w:rsidP="00C24FFD">
      <w:pPr>
        <w:numPr>
          <w:ilvl w:val="0"/>
          <w:numId w:val="147"/>
        </w:numPr>
        <w:tabs>
          <w:tab w:val="left" w:pos="1134"/>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Характеризовать вклад выдающихся математиков в развитие математики и иных научных областей;</w:t>
      </w:r>
    </w:p>
    <w:p w:rsidR="00FF65A6" w:rsidRPr="00594ED3" w:rsidRDefault="00FF65A6" w:rsidP="00C24FFD">
      <w:pPr>
        <w:numPr>
          <w:ilvl w:val="0"/>
          <w:numId w:val="147"/>
        </w:numPr>
        <w:tabs>
          <w:tab w:val="left" w:pos="1134"/>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понимать роль математики в развитии России</w:t>
      </w:r>
      <w:r w:rsidR="00C31256" w:rsidRPr="00594ED3">
        <w:rPr>
          <w:rFonts w:ascii="Times New Roman" w:hAnsi="Times New Roman"/>
          <w:i/>
          <w:sz w:val="24"/>
          <w:szCs w:val="24"/>
        </w:rPr>
        <w:t>.</w:t>
      </w:r>
    </w:p>
    <w:p w:rsidR="00FF65A6" w:rsidRPr="00594ED3" w:rsidRDefault="00FF65A6" w:rsidP="000D7814">
      <w:pPr>
        <w:spacing w:after="0" w:line="240" w:lineRule="auto"/>
        <w:ind w:left="567"/>
        <w:rPr>
          <w:rFonts w:ascii="Times New Roman" w:hAnsi="Times New Roman"/>
          <w:b/>
          <w:bCs/>
          <w:sz w:val="24"/>
          <w:szCs w:val="24"/>
        </w:rPr>
      </w:pPr>
      <w:r w:rsidRPr="00594ED3">
        <w:rPr>
          <w:rFonts w:ascii="Times New Roman" w:hAnsi="Times New Roman"/>
          <w:b/>
          <w:bCs/>
          <w:sz w:val="24"/>
          <w:szCs w:val="24"/>
        </w:rPr>
        <w:t>Методы математики</w:t>
      </w:r>
    </w:p>
    <w:p w:rsidR="00FF65A6" w:rsidRPr="00594ED3" w:rsidRDefault="00FF65A6" w:rsidP="00C24FFD">
      <w:pPr>
        <w:numPr>
          <w:ilvl w:val="0"/>
          <w:numId w:val="147"/>
        </w:numPr>
        <w:tabs>
          <w:tab w:val="left" w:pos="1134"/>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Используя изученные методы, проводить доказательство, выполнять опровержение;</w:t>
      </w:r>
    </w:p>
    <w:p w:rsidR="00FF65A6" w:rsidRPr="00594ED3" w:rsidRDefault="00C31256" w:rsidP="00C24FFD">
      <w:pPr>
        <w:numPr>
          <w:ilvl w:val="0"/>
          <w:numId w:val="147"/>
        </w:numPr>
        <w:tabs>
          <w:tab w:val="left" w:pos="1134"/>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в</w:t>
      </w:r>
      <w:r w:rsidR="00FF65A6" w:rsidRPr="00594ED3">
        <w:rPr>
          <w:rFonts w:ascii="Times New Roman" w:hAnsi="Times New Roman"/>
          <w:i/>
          <w:sz w:val="24"/>
          <w:szCs w:val="24"/>
        </w:rPr>
        <w:t>ыбирать изученные методы и их комбинации для решения математических задач;</w:t>
      </w:r>
    </w:p>
    <w:p w:rsidR="00FF65A6" w:rsidRPr="00594ED3" w:rsidRDefault="00FF65A6" w:rsidP="00C24FFD">
      <w:pPr>
        <w:numPr>
          <w:ilvl w:val="0"/>
          <w:numId w:val="147"/>
        </w:numPr>
        <w:tabs>
          <w:tab w:val="left" w:pos="1134"/>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lang w:eastAsia="ru-RU"/>
        </w:rPr>
        <w:t>использовать математические знания для описания закономерностей в окружающей действительности и произведениях искусства</w:t>
      </w:r>
      <w:r w:rsidRPr="00594ED3">
        <w:rPr>
          <w:rFonts w:ascii="Times New Roman" w:hAnsi="Times New Roman"/>
          <w:i/>
          <w:sz w:val="24"/>
          <w:szCs w:val="24"/>
        </w:rPr>
        <w:t>;</w:t>
      </w:r>
    </w:p>
    <w:p w:rsidR="00FF65A6" w:rsidRPr="00594ED3" w:rsidRDefault="00FF65A6" w:rsidP="00C24FFD">
      <w:pPr>
        <w:numPr>
          <w:ilvl w:val="0"/>
          <w:numId w:val="147"/>
        </w:numPr>
        <w:tabs>
          <w:tab w:val="left" w:pos="1134"/>
        </w:tabs>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lastRenderedPageBreak/>
        <w:t>применять простейшие программные средства и электронно-коммуникационные системы при решении математических задач.</w:t>
      </w:r>
    </w:p>
    <w:p w:rsidR="00FF65A6" w:rsidRPr="00594ED3" w:rsidRDefault="00FF65A6" w:rsidP="000D7814">
      <w:pPr>
        <w:pStyle w:val="3"/>
        <w:spacing w:before="0" w:beforeAutospacing="0" w:after="0" w:afterAutospacing="0"/>
        <w:ind w:left="567"/>
        <w:rPr>
          <w:sz w:val="24"/>
          <w:szCs w:val="24"/>
        </w:rPr>
      </w:pPr>
      <w:bookmarkStart w:id="60" w:name="_Toc284662723"/>
      <w:bookmarkStart w:id="61" w:name="_Toc284663349"/>
      <w:r w:rsidRPr="00594ED3">
        <w:rPr>
          <w:sz w:val="24"/>
          <w:szCs w:val="24"/>
        </w:rPr>
        <w:t>Выпускник получит возможность научиться в 7-9 классах для успешного продолжения образования на углубл</w:t>
      </w:r>
      <w:r w:rsidR="00A23AB5" w:rsidRPr="00594ED3">
        <w:rPr>
          <w:sz w:val="24"/>
          <w:szCs w:val="24"/>
        </w:rPr>
        <w:t>е</w:t>
      </w:r>
      <w:r w:rsidRPr="00594ED3">
        <w:rPr>
          <w:sz w:val="24"/>
          <w:szCs w:val="24"/>
        </w:rPr>
        <w:t>нном уровне</w:t>
      </w:r>
      <w:bookmarkEnd w:id="60"/>
      <w:bookmarkEnd w:id="61"/>
    </w:p>
    <w:p w:rsidR="00FF65A6" w:rsidRPr="00594ED3" w:rsidRDefault="00FF65A6" w:rsidP="000D7814">
      <w:pPr>
        <w:spacing w:after="0" w:line="240" w:lineRule="auto"/>
        <w:ind w:left="567"/>
        <w:rPr>
          <w:rFonts w:ascii="Times New Roman" w:hAnsi="Times New Roman"/>
          <w:sz w:val="24"/>
          <w:szCs w:val="24"/>
        </w:rPr>
      </w:pPr>
      <w:r w:rsidRPr="00594ED3">
        <w:rPr>
          <w:rFonts w:ascii="Times New Roman" w:hAnsi="Times New Roman"/>
          <w:b/>
          <w:sz w:val="24"/>
          <w:szCs w:val="24"/>
        </w:rPr>
        <w:t>Элементы теории множеств и математической логики</w:t>
      </w:r>
    </w:p>
    <w:p w:rsidR="00FF65A6" w:rsidRPr="00594ED3" w:rsidRDefault="00FF65A6" w:rsidP="00C24FFD">
      <w:pPr>
        <w:pStyle w:val="a8"/>
        <w:numPr>
          <w:ilvl w:val="0"/>
          <w:numId w:val="139"/>
        </w:numPr>
        <w:tabs>
          <w:tab w:val="left" w:pos="1134"/>
        </w:tabs>
        <w:ind w:left="567" w:firstLine="0"/>
        <w:jc w:val="both"/>
        <w:rPr>
          <w:rFonts w:ascii="Times New Roman" w:hAnsi="Times New Roman"/>
        </w:rPr>
      </w:pPr>
      <w:r w:rsidRPr="00594ED3">
        <w:rPr>
          <w:rFonts w:ascii="Times New Roman" w:hAnsi="Times New Roman"/>
        </w:rPr>
        <w:t>Свободно оперировать</w:t>
      </w:r>
      <w:r w:rsidRPr="00594ED3">
        <w:rPr>
          <w:rStyle w:val="af3"/>
          <w:rFonts w:ascii="Times New Roman" w:hAnsi="Times New Roman"/>
        </w:rPr>
        <w:footnoteReference w:id="8"/>
      </w:r>
      <w:r w:rsidRPr="00594ED3">
        <w:rPr>
          <w:rFonts w:ascii="Times New Roman" w:hAnsi="Times New Roman"/>
        </w:rPr>
        <w:t xml:space="preserve"> понятиями: множество, характеристики множества, элемент множества, пустое, конечное и бесконечное множество, подмножество, принадлежность, включение, равенство множеств, способы задание множества;</w:t>
      </w:r>
    </w:p>
    <w:p w:rsidR="00FF65A6" w:rsidRPr="00594ED3" w:rsidRDefault="00FF65A6" w:rsidP="00C24FFD">
      <w:pPr>
        <w:pStyle w:val="a8"/>
        <w:numPr>
          <w:ilvl w:val="0"/>
          <w:numId w:val="139"/>
        </w:numPr>
        <w:tabs>
          <w:tab w:val="left" w:pos="1134"/>
        </w:tabs>
        <w:ind w:left="567" w:firstLine="0"/>
        <w:jc w:val="both"/>
        <w:rPr>
          <w:rFonts w:ascii="Times New Roman" w:hAnsi="Times New Roman"/>
        </w:rPr>
      </w:pPr>
      <w:r w:rsidRPr="00594ED3">
        <w:rPr>
          <w:rFonts w:ascii="Times New Roman" w:hAnsi="Times New Roman"/>
        </w:rPr>
        <w:t>задавать множества разными способами;</w:t>
      </w:r>
    </w:p>
    <w:p w:rsidR="00FF65A6" w:rsidRPr="00594ED3" w:rsidRDefault="00FF65A6" w:rsidP="00C24FFD">
      <w:pPr>
        <w:pStyle w:val="a8"/>
        <w:numPr>
          <w:ilvl w:val="0"/>
          <w:numId w:val="139"/>
        </w:numPr>
        <w:tabs>
          <w:tab w:val="left" w:pos="1134"/>
        </w:tabs>
        <w:ind w:left="567" w:firstLine="0"/>
        <w:jc w:val="both"/>
        <w:rPr>
          <w:rFonts w:ascii="Times New Roman" w:hAnsi="Times New Roman"/>
        </w:rPr>
      </w:pPr>
      <w:r w:rsidRPr="00594ED3">
        <w:rPr>
          <w:rFonts w:ascii="Times New Roman" w:hAnsi="Times New Roman"/>
        </w:rPr>
        <w:t>проверять выполнение характеристического свойства множества;</w:t>
      </w:r>
    </w:p>
    <w:p w:rsidR="00FF65A6" w:rsidRPr="00594ED3" w:rsidRDefault="00FF65A6" w:rsidP="00C24FFD">
      <w:pPr>
        <w:pStyle w:val="a8"/>
        <w:numPr>
          <w:ilvl w:val="0"/>
          <w:numId w:val="139"/>
        </w:numPr>
        <w:tabs>
          <w:tab w:val="left" w:pos="1134"/>
        </w:tabs>
        <w:ind w:left="567" w:firstLine="0"/>
        <w:jc w:val="both"/>
        <w:rPr>
          <w:rFonts w:ascii="Times New Roman" w:hAnsi="Times New Roman"/>
        </w:rPr>
      </w:pPr>
      <w:r w:rsidRPr="00594ED3">
        <w:rPr>
          <w:rFonts w:ascii="Times New Roman" w:hAnsi="Times New Roman"/>
        </w:rPr>
        <w:t>свободно оперировать понятиями: высказывание, истинность и ложность высказывания, сложные и простые высказывания, отрицание высказываний; истинность и ложность утверждения и его отрицания, операции над высказываниями: и, или, не</w:t>
      </w:r>
      <w:r w:rsidR="007465E1" w:rsidRPr="00594ED3">
        <w:rPr>
          <w:rFonts w:ascii="Times New Roman" w:hAnsi="Times New Roman"/>
        </w:rPr>
        <w:t>;</w:t>
      </w:r>
      <w:r w:rsidR="00A23AB5" w:rsidRPr="00594ED3">
        <w:rPr>
          <w:rFonts w:ascii="Times New Roman" w:hAnsi="Times New Roman"/>
        </w:rPr>
        <w:t xml:space="preserve"> </w:t>
      </w:r>
      <w:r w:rsidR="007465E1" w:rsidRPr="00594ED3">
        <w:rPr>
          <w:rFonts w:ascii="Times New Roman" w:hAnsi="Times New Roman"/>
        </w:rPr>
        <w:t>у</w:t>
      </w:r>
      <w:r w:rsidRPr="00594ED3">
        <w:rPr>
          <w:rFonts w:ascii="Times New Roman" w:hAnsi="Times New Roman"/>
        </w:rPr>
        <w:t>словные высказывания (импликации);</w:t>
      </w:r>
    </w:p>
    <w:p w:rsidR="00FF65A6" w:rsidRPr="00594ED3" w:rsidRDefault="00FF65A6" w:rsidP="00C24FFD">
      <w:pPr>
        <w:pStyle w:val="a8"/>
        <w:numPr>
          <w:ilvl w:val="0"/>
          <w:numId w:val="139"/>
        </w:numPr>
        <w:tabs>
          <w:tab w:val="left" w:pos="1134"/>
        </w:tabs>
        <w:ind w:left="567" w:firstLine="0"/>
        <w:jc w:val="both"/>
        <w:rPr>
          <w:rFonts w:ascii="Times New Roman" w:hAnsi="Times New Roman"/>
        </w:rPr>
      </w:pPr>
      <w:r w:rsidRPr="00594ED3">
        <w:rPr>
          <w:rFonts w:ascii="Times New Roman" w:hAnsi="Times New Roman"/>
        </w:rPr>
        <w:t>строить высказывания с использованием законов алгебры высказываний.</w:t>
      </w:r>
    </w:p>
    <w:p w:rsidR="00FF65A6" w:rsidRPr="00594ED3" w:rsidRDefault="00FF65A6" w:rsidP="000D7814">
      <w:pPr>
        <w:tabs>
          <w:tab w:val="left" w:pos="1134"/>
        </w:tabs>
        <w:spacing w:after="0" w:line="240" w:lineRule="auto"/>
        <w:ind w:left="567"/>
        <w:rPr>
          <w:rFonts w:ascii="Times New Roman" w:hAnsi="Times New Roman"/>
          <w:b/>
          <w:sz w:val="24"/>
          <w:szCs w:val="24"/>
        </w:rPr>
      </w:pPr>
      <w:r w:rsidRPr="00594ED3">
        <w:rPr>
          <w:rFonts w:ascii="Times New Roman" w:hAnsi="Times New Roman"/>
          <w:b/>
          <w:sz w:val="24"/>
          <w:szCs w:val="24"/>
        </w:rPr>
        <w:t>В повседневной жизни и при изучении других предметов:</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rPr>
      </w:pPr>
      <w:r w:rsidRPr="00594ED3">
        <w:rPr>
          <w:rFonts w:ascii="Times New Roman" w:hAnsi="Times New Roman"/>
          <w:sz w:val="24"/>
          <w:szCs w:val="24"/>
        </w:rPr>
        <w:t>строить рассуждения на основе использования правил логики;</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rPr>
      </w:pPr>
      <w:r w:rsidRPr="00594ED3">
        <w:rPr>
          <w:rFonts w:ascii="Times New Roman" w:hAnsi="Times New Roman"/>
          <w:sz w:val="24"/>
          <w:szCs w:val="24"/>
        </w:rPr>
        <w:t>использовать множества, операции с множествами, их графическое представление для описания реальных процессов и явлений, при решении задач других учебных предметов</w:t>
      </w:r>
      <w:r w:rsidR="007465E1" w:rsidRPr="00594ED3">
        <w:rPr>
          <w:rFonts w:ascii="Times New Roman" w:hAnsi="Times New Roman"/>
          <w:sz w:val="24"/>
          <w:szCs w:val="24"/>
        </w:rPr>
        <w:t>.</w:t>
      </w:r>
    </w:p>
    <w:p w:rsidR="00FF65A6" w:rsidRPr="00594ED3" w:rsidRDefault="00FF65A6" w:rsidP="000D7814">
      <w:pPr>
        <w:spacing w:after="0" w:line="240" w:lineRule="auto"/>
        <w:ind w:left="567"/>
        <w:rPr>
          <w:rFonts w:ascii="Times New Roman" w:hAnsi="Times New Roman"/>
          <w:b/>
          <w:sz w:val="24"/>
          <w:szCs w:val="24"/>
        </w:rPr>
      </w:pPr>
      <w:r w:rsidRPr="00594ED3">
        <w:rPr>
          <w:rFonts w:ascii="Times New Roman" w:hAnsi="Times New Roman"/>
          <w:b/>
          <w:sz w:val="24"/>
          <w:szCs w:val="24"/>
        </w:rPr>
        <w:t>Числа</w:t>
      </w:r>
    </w:p>
    <w:p w:rsidR="00FF65A6" w:rsidRPr="00594ED3" w:rsidRDefault="00FF65A6" w:rsidP="00C24FFD">
      <w:pPr>
        <w:pStyle w:val="a8"/>
        <w:numPr>
          <w:ilvl w:val="0"/>
          <w:numId w:val="136"/>
        </w:numPr>
        <w:tabs>
          <w:tab w:val="left" w:pos="1134"/>
        </w:tabs>
        <w:ind w:left="567" w:firstLine="0"/>
        <w:contextualSpacing w:val="0"/>
        <w:jc w:val="both"/>
        <w:rPr>
          <w:rFonts w:ascii="Times New Roman" w:hAnsi="Times New Roman"/>
        </w:rPr>
      </w:pPr>
      <w:r w:rsidRPr="00594ED3">
        <w:rPr>
          <w:rFonts w:ascii="Times New Roman" w:hAnsi="Times New Roman"/>
        </w:rPr>
        <w:t>Свободно оперировать понятиями: натуральное число, множество натуральных чисел, целое число, множество целых чисел, обыкновенная дробь, десятичная дробь, смешанное число, рациональное число, множество рациональных чисел, иррациональное число, корень степени n, действительное число, множество действительных чисел, геометрическая интерпретация натуральных, целых, рациональных, действительных чисел;</w:t>
      </w:r>
    </w:p>
    <w:p w:rsidR="00FF65A6" w:rsidRPr="00594ED3" w:rsidRDefault="00FF65A6" w:rsidP="00C24FFD">
      <w:pPr>
        <w:pStyle w:val="a8"/>
        <w:numPr>
          <w:ilvl w:val="0"/>
          <w:numId w:val="136"/>
        </w:numPr>
        <w:tabs>
          <w:tab w:val="left" w:pos="1134"/>
        </w:tabs>
        <w:ind w:left="567" w:firstLine="0"/>
        <w:contextualSpacing w:val="0"/>
        <w:jc w:val="both"/>
        <w:rPr>
          <w:rFonts w:ascii="Times New Roman" w:hAnsi="Times New Roman"/>
        </w:rPr>
      </w:pPr>
      <w:r w:rsidRPr="00594ED3">
        <w:rPr>
          <w:rFonts w:ascii="Times New Roman" w:hAnsi="Times New Roman"/>
        </w:rPr>
        <w:t>понимать и объяснять разницу между позиционной и непозиционной системами записи чисел;</w:t>
      </w:r>
    </w:p>
    <w:p w:rsidR="00FF65A6" w:rsidRPr="00594ED3" w:rsidRDefault="00FF65A6" w:rsidP="00C24FFD">
      <w:pPr>
        <w:pStyle w:val="a8"/>
        <w:numPr>
          <w:ilvl w:val="0"/>
          <w:numId w:val="136"/>
        </w:numPr>
        <w:tabs>
          <w:tab w:val="left" w:pos="1134"/>
        </w:tabs>
        <w:ind w:left="567" w:firstLine="0"/>
        <w:contextualSpacing w:val="0"/>
        <w:jc w:val="both"/>
        <w:rPr>
          <w:rFonts w:ascii="Times New Roman" w:hAnsi="Times New Roman"/>
        </w:rPr>
      </w:pPr>
      <w:r w:rsidRPr="00594ED3">
        <w:rPr>
          <w:rFonts w:ascii="Times New Roman" w:hAnsi="Times New Roman"/>
        </w:rPr>
        <w:t>переводить числа из одной системы записи (системы счисления) в другую;</w:t>
      </w:r>
    </w:p>
    <w:p w:rsidR="00FF65A6" w:rsidRPr="00594ED3" w:rsidRDefault="00FF65A6" w:rsidP="00C24FFD">
      <w:pPr>
        <w:pStyle w:val="a8"/>
        <w:numPr>
          <w:ilvl w:val="0"/>
          <w:numId w:val="136"/>
        </w:numPr>
        <w:tabs>
          <w:tab w:val="left" w:pos="1134"/>
        </w:tabs>
        <w:ind w:left="567" w:firstLine="0"/>
        <w:contextualSpacing w:val="0"/>
        <w:jc w:val="both"/>
        <w:rPr>
          <w:rFonts w:ascii="Times New Roman" w:hAnsi="Times New Roman"/>
        </w:rPr>
      </w:pPr>
      <w:r w:rsidRPr="00594ED3">
        <w:rPr>
          <w:rFonts w:ascii="Times New Roman" w:hAnsi="Times New Roman"/>
        </w:rPr>
        <w:t>доказывать и использовать признаки делимости на 2, 4, 8, 5, 3, 6, 9, 10, 11 суммы и произведения чисел при выполнении вычислений и решении задач;</w:t>
      </w:r>
    </w:p>
    <w:p w:rsidR="00FF65A6" w:rsidRPr="00594ED3" w:rsidRDefault="00FF65A6" w:rsidP="00C24FFD">
      <w:pPr>
        <w:pStyle w:val="a8"/>
        <w:numPr>
          <w:ilvl w:val="0"/>
          <w:numId w:val="136"/>
        </w:numPr>
        <w:tabs>
          <w:tab w:val="left" w:pos="1134"/>
        </w:tabs>
        <w:ind w:left="567" w:firstLine="0"/>
        <w:contextualSpacing w:val="0"/>
        <w:jc w:val="both"/>
        <w:rPr>
          <w:rFonts w:ascii="Times New Roman" w:hAnsi="Times New Roman"/>
        </w:rPr>
      </w:pPr>
      <w:r w:rsidRPr="00594ED3">
        <w:rPr>
          <w:rFonts w:ascii="Times New Roman" w:hAnsi="Times New Roman"/>
        </w:rPr>
        <w:t>выполнять округление рациональных и иррациональных чисел с заданной точностью;</w:t>
      </w:r>
    </w:p>
    <w:p w:rsidR="00FF65A6" w:rsidRPr="00594ED3" w:rsidRDefault="00FF65A6" w:rsidP="00C24FFD">
      <w:pPr>
        <w:pStyle w:val="a8"/>
        <w:numPr>
          <w:ilvl w:val="0"/>
          <w:numId w:val="136"/>
        </w:numPr>
        <w:tabs>
          <w:tab w:val="left" w:pos="1134"/>
        </w:tabs>
        <w:ind w:left="567" w:firstLine="0"/>
        <w:contextualSpacing w:val="0"/>
        <w:jc w:val="both"/>
        <w:rPr>
          <w:rFonts w:ascii="Times New Roman" w:hAnsi="Times New Roman"/>
        </w:rPr>
      </w:pPr>
      <w:r w:rsidRPr="00594ED3">
        <w:rPr>
          <w:rFonts w:ascii="Times New Roman" w:hAnsi="Times New Roman"/>
        </w:rPr>
        <w:t>сравнивать действительные числа разными способами;</w:t>
      </w:r>
    </w:p>
    <w:p w:rsidR="00FF65A6" w:rsidRPr="00594ED3" w:rsidRDefault="00FF65A6" w:rsidP="00C24FFD">
      <w:pPr>
        <w:pStyle w:val="a8"/>
        <w:numPr>
          <w:ilvl w:val="0"/>
          <w:numId w:val="136"/>
        </w:numPr>
        <w:tabs>
          <w:tab w:val="left" w:pos="1134"/>
        </w:tabs>
        <w:ind w:left="567" w:firstLine="0"/>
        <w:contextualSpacing w:val="0"/>
        <w:jc w:val="both"/>
        <w:rPr>
          <w:rFonts w:ascii="Times New Roman" w:hAnsi="Times New Roman"/>
        </w:rPr>
      </w:pPr>
      <w:r w:rsidRPr="00594ED3">
        <w:rPr>
          <w:rFonts w:ascii="Times New Roman" w:hAnsi="Times New Roman"/>
        </w:rPr>
        <w:t>упорядочивать числа, записанные в виде обыкновенной и десятичной дроби, числа, записанные с использованием арифметического квадратного корня, корней степени больше 2;</w:t>
      </w:r>
    </w:p>
    <w:p w:rsidR="00FF65A6" w:rsidRPr="00594ED3" w:rsidRDefault="00FF65A6" w:rsidP="00C24FFD">
      <w:pPr>
        <w:pStyle w:val="a8"/>
        <w:numPr>
          <w:ilvl w:val="0"/>
          <w:numId w:val="136"/>
        </w:numPr>
        <w:tabs>
          <w:tab w:val="left" w:pos="1134"/>
        </w:tabs>
        <w:ind w:left="567" w:firstLine="0"/>
        <w:contextualSpacing w:val="0"/>
        <w:jc w:val="both"/>
        <w:rPr>
          <w:rFonts w:ascii="Times New Roman" w:hAnsi="Times New Roman"/>
        </w:rPr>
      </w:pPr>
      <w:r w:rsidRPr="00594ED3">
        <w:rPr>
          <w:rFonts w:ascii="Times New Roman" w:hAnsi="Times New Roman"/>
        </w:rPr>
        <w:t>находить НОД и НОК чисел разными способами и использовать их при решении задач;</w:t>
      </w:r>
    </w:p>
    <w:p w:rsidR="00FF65A6" w:rsidRPr="00594ED3" w:rsidRDefault="00FF65A6" w:rsidP="00C24FFD">
      <w:pPr>
        <w:pStyle w:val="a8"/>
        <w:numPr>
          <w:ilvl w:val="0"/>
          <w:numId w:val="136"/>
        </w:numPr>
        <w:tabs>
          <w:tab w:val="left" w:pos="1134"/>
        </w:tabs>
        <w:ind w:left="567" w:firstLine="0"/>
        <w:contextualSpacing w:val="0"/>
        <w:jc w:val="both"/>
        <w:rPr>
          <w:rFonts w:ascii="Times New Roman" w:hAnsi="Times New Roman"/>
        </w:rPr>
      </w:pPr>
      <w:r w:rsidRPr="00594ED3">
        <w:rPr>
          <w:rFonts w:ascii="Times New Roman" w:hAnsi="Times New Roman"/>
        </w:rPr>
        <w:t>выполнять вычисления и преобразования выражений, содержащих действительные числа, в том числе корни натуральных степеней.</w:t>
      </w:r>
    </w:p>
    <w:p w:rsidR="00FF65A6" w:rsidRPr="00594ED3" w:rsidRDefault="00FF65A6" w:rsidP="000D7814">
      <w:pPr>
        <w:tabs>
          <w:tab w:val="left" w:pos="1134"/>
        </w:tabs>
        <w:spacing w:after="0" w:line="240" w:lineRule="auto"/>
        <w:ind w:left="567"/>
        <w:rPr>
          <w:rFonts w:ascii="Times New Roman" w:hAnsi="Times New Roman"/>
          <w:b/>
          <w:sz w:val="24"/>
          <w:szCs w:val="24"/>
        </w:rPr>
      </w:pPr>
      <w:r w:rsidRPr="00594ED3">
        <w:rPr>
          <w:rFonts w:ascii="Times New Roman" w:hAnsi="Times New Roman"/>
          <w:b/>
          <w:sz w:val="24"/>
          <w:szCs w:val="24"/>
        </w:rPr>
        <w:t>В повседневной жизни и при изучении других предметов:</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rPr>
      </w:pPr>
      <w:r w:rsidRPr="00594ED3">
        <w:rPr>
          <w:rFonts w:ascii="Times New Roman" w:hAnsi="Times New Roman"/>
          <w:sz w:val="24"/>
          <w:szCs w:val="24"/>
        </w:rPr>
        <w:lastRenderedPageBreak/>
        <w:t>выполнять и объяснять результаты сравнения результатов вычислений при решении практических задач, в том числе приближенных вычислений, используя разные способы сравнений;</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rPr>
      </w:pPr>
      <w:r w:rsidRPr="00594ED3">
        <w:rPr>
          <w:rFonts w:ascii="Times New Roman" w:hAnsi="Times New Roman"/>
          <w:sz w:val="24"/>
          <w:szCs w:val="24"/>
        </w:rPr>
        <w:t xml:space="preserve">записывать, сравнивать, округлять числовые данные реальных величин с использованием разных систем измерения; </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rPr>
      </w:pPr>
      <w:r w:rsidRPr="00594ED3">
        <w:rPr>
          <w:rFonts w:ascii="Times New Roman" w:hAnsi="Times New Roman"/>
          <w:sz w:val="24"/>
          <w:szCs w:val="24"/>
        </w:rPr>
        <w:t>составлять и оценивать разными способами числовые выражения при решении практических задач и задач из других учебных предметов</w:t>
      </w:r>
      <w:r w:rsidR="007465E1" w:rsidRPr="00594ED3">
        <w:rPr>
          <w:rFonts w:ascii="Times New Roman" w:hAnsi="Times New Roman"/>
          <w:sz w:val="24"/>
          <w:szCs w:val="24"/>
        </w:rPr>
        <w:t>.</w:t>
      </w:r>
    </w:p>
    <w:p w:rsidR="00FF65A6" w:rsidRPr="00594ED3" w:rsidRDefault="00FF65A6" w:rsidP="000D7814">
      <w:pPr>
        <w:spacing w:after="0" w:line="240" w:lineRule="auto"/>
        <w:ind w:left="567"/>
        <w:rPr>
          <w:rFonts w:ascii="Times New Roman" w:hAnsi="Times New Roman"/>
          <w:b/>
          <w:sz w:val="24"/>
          <w:szCs w:val="24"/>
        </w:rPr>
      </w:pPr>
      <w:r w:rsidRPr="00594ED3">
        <w:rPr>
          <w:rFonts w:ascii="Times New Roman" w:hAnsi="Times New Roman"/>
          <w:b/>
          <w:sz w:val="24"/>
          <w:szCs w:val="24"/>
        </w:rPr>
        <w:t>Тождественные преобразования</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rPr>
      </w:pPr>
      <w:r w:rsidRPr="00594ED3">
        <w:rPr>
          <w:rFonts w:ascii="Times New Roman" w:hAnsi="Times New Roman"/>
          <w:sz w:val="24"/>
          <w:szCs w:val="24"/>
        </w:rPr>
        <w:t>Свободно оперировать понятиями степени с целым и дробным показателем;</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rPr>
      </w:pPr>
      <w:r w:rsidRPr="00594ED3">
        <w:rPr>
          <w:rFonts w:ascii="Times New Roman" w:hAnsi="Times New Roman"/>
          <w:sz w:val="24"/>
          <w:szCs w:val="24"/>
        </w:rPr>
        <w:t>выполнять доказательство свойств степени с целыми и дробными показателями;</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rPr>
      </w:pPr>
      <w:r w:rsidRPr="00594ED3">
        <w:rPr>
          <w:rFonts w:ascii="Times New Roman" w:hAnsi="Times New Roman"/>
          <w:sz w:val="24"/>
          <w:szCs w:val="24"/>
        </w:rPr>
        <w:t>оперировать понятиями «одночлен», «многочлен», «многочлен с одной переменной», «многочлен с несколькими переменными», коэффициенты многочлена, «стандартная запись многочлена», степень одночлена и многочлена;</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rPr>
      </w:pPr>
      <w:r w:rsidRPr="00594ED3">
        <w:rPr>
          <w:rFonts w:ascii="Times New Roman" w:hAnsi="Times New Roman"/>
          <w:sz w:val="24"/>
          <w:szCs w:val="24"/>
        </w:rPr>
        <w:t>свободно владеть приемами преобразования целых и дробно-рациональных выражений;</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rPr>
      </w:pPr>
      <w:r w:rsidRPr="00594ED3">
        <w:rPr>
          <w:rFonts w:ascii="Times New Roman" w:hAnsi="Times New Roman"/>
          <w:sz w:val="24"/>
          <w:szCs w:val="24"/>
        </w:rPr>
        <w:t>выполнять разложение многочленов на множители разными способами, с использованием комбинаций различных при</w:t>
      </w:r>
      <w:r w:rsidR="00A23AB5" w:rsidRPr="00594ED3">
        <w:rPr>
          <w:rFonts w:ascii="Times New Roman" w:hAnsi="Times New Roman"/>
          <w:sz w:val="24"/>
          <w:szCs w:val="24"/>
        </w:rPr>
        <w:t>е</w:t>
      </w:r>
      <w:r w:rsidRPr="00594ED3">
        <w:rPr>
          <w:rFonts w:ascii="Times New Roman" w:hAnsi="Times New Roman"/>
          <w:sz w:val="24"/>
          <w:szCs w:val="24"/>
        </w:rPr>
        <w:t>мов;</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rPr>
      </w:pPr>
      <w:r w:rsidRPr="00594ED3">
        <w:rPr>
          <w:rFonts w:ascii="Times New Roman" w:hAnsi="Times New Roman"/>
          <w:sz w:val="24"/>
          <w:szCs w:val="24"/>
        </w:rPr>
        <w:t>использовать теорему Виета и теорему, обратную теореме Виета, для поиска корней квадратного тр</w:t>
      </w:r>
      <w:r w:rsidR="00A23AB5" w:rsidRPr="00594ED3">
        <w:rPr>
          <w:rFonts w:ascii="Times New Roman" w:hAnsi="Times New Roman"/>
          <w:sz w:val="24"/>
          <w:szCs w:val="24"/>
        </w:rPr>
        <w:t>е</w:t>
      </w:r>
      <w:r w:rsidRPr="00594ED3">
        <w:rPr>
          <w:rFonts w:ascii="Times New Roman" w:hAnsi="Times New Roman"/>
          <w:sz w:val="24"/>
          <w:szCs w:val="24"/>
        </w:rPr>
        <w:t>хчлена и для решения задач, в том числе задач с параметрами на основе квадратного тр</w:t>
      </w:r>
      <w:r w:rsidR="00A23AB5" w:rsidRPr="00594ED3">
        <w:rPr>
          <w:rFonts w:ascii="Times New Roman" w:hAnsi="Times New Roman"/>
          <w:sz w:val="24"/>
          <w:szCs w:val="24"/>
        </w:rPr>
        <w:t>е</w:t>
      </w:r>
      <w:r w:rsidRPr="00594ED3">
        <w:rPr>
          <w:rFonts w:ascii="Times New Roman" w:hAnsi="Times New Roman"/>
          <w:sz w:val="24"/>
          <w:szCs w:val="24"/>
        </w:rPr>
        <w:t>хчлена;</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rPr>
      </w:pPr>
      <w:r w:rsidRPr="00594ED3">
        <w:rPr>
          <w:rFonts w:ascii="Times New Roman" w:hAnsi="Times New Roman"/>
          <w:sz w:val="24"/>
          <w:szCs w:val="24"/>
        </w:rPr>
        <w:t>выполнять деление многочлена на многочлен с остатком;</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rPr>
      </w:pPr>
      <w:r w:rsidRPr="00594ED3">
        <w:rPr>
          <w:rFonts w:ascii="Times New Roman" w:hAnsi="Times New Roman"/>
          <w:sz w:val="24"/>
          <w:szCs w:val="24"/>
        </w:rPr>
        <w:t xml:space="preserve">доказывать свойства квадратных корней и корней степени </w:t>
      </w:r>
      <w:r w:rsidRPr="00594ED3">
        <w:rPr>
          <w:rFonts w:ascii="Times New Roman" w:hAnsi="Times New Roman"/>
          <w:i/>
          <w:sz w:val="24"/>
          <w:szCs w:val="24"/>
        </w:rPr>
        <w:t>n</w:t>
      </w:r>
      <w:r w:rsidRPr="00594ED3">
        <w:rPr>
          <w:rFonts w:ascii="Times New Roman" w:hAnsi="Times New Roman"/>
          <w:sz w:val="24"/>
          <w:szCs w:val="24"/>
        </w:rPr>
        <w:t>;</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rPr>
      </w:pPr>
      <w:r w:rsidRPr="00594ED3">
        <w:rPr>
          <w:rFonts w:ascii="Times New Roman" w:hAnsi="Times New Roman"/>
          <w:sz w:val="24"/>
          <w:szCs w:val="24"/>
        </w:rPr>
        <w:t xml:space="preserve">выполнять преобразования выражений, содержащих квадратные корни, корни степени </w:t>
      </w:r>
      <w:r w:rsidRPr="00594ED3">
        <w:rPr>
          <w:rFonts w:ascii="Times New Roman" w:hAnsi="Times New Roman"/>
          <w:i/>
          <w:sz w:val="24"/>
          <w:szCs w:val="24"/>
          <w:lang w:val="en-US"/>
        </w:rPr>
        <w:t>n</w:t>
      </w:r>
      <w:r w:rsidRPr="00594ED3">
        <w:rPr>
          <w:rFonts w:ascii="Times New Roman" w:hAnsi="Times New Roman"/>
          <w:sz w:val="24"/>
          <w:szCs w:val="24"/>
        </w:rPr>
        <w:t>;</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rPr>
      </w:pPr>
      <w:r w:rsidRPr="00594ED3">
        <w:rPr>
          <w:rFonts w:ascii="Times New Roman" w:hAnsi="Times New Roman"/>
          <w:sz w:val="24"/>
          <w:szCs w:val="24"/>
        </w:rPr>
        <w:t>свободно оперировать понятиями «тождество», «тождество на множестве», «тождественное преобразование»;</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rPr>
      </w:pPr>
      <w:r w:rsidRPr="00594ED3">
        <w:rPr>
          <w:rFonts w:ascii="Times New Roman" w:hAnsi="Times New Roman"/>
          <w:sz w:val="24"/>
          <w:szCs w:val="24"/>
        </w:rPr>
        <w:t>выполнять различные преобразования выражений, содержащих модули.</w:t>
      </w:r>
      <w:r w:rsidR="00B9638B" w:rsidRPr="00594ED3">
        <w:rPr>
          <w:rFonts w:ascii="Times New Roman" w:hAnsi="Times New Roman"/>
          <w:sz w:val="24"/>
          <w:szCs w:val="24"/>
        </w:rPr>
        <w:fldChar w:fldCharType="begin"/>
      </w:r>
      <w:r w:rsidRPr="00594ED3">
        <w:rPr>
          <w:rFonts w:ascii="Times New Roman" w:hAnsi="Times New Roman"/>
          <w:sz w:val="24"/>
          <w:szCs w:val="24"/>
        </w:rPr>
        <w:instrText xml:space="preserve"> QUOTE </w:instrText>
      </w:r>
      <w:r w:rsidRPr="00594ED3">
        <w:rPr>
          <w:rFonts w:ascii="Times New Roman" w:hAnsi="Times New Roman"/>
          <w:noProof/>
          <w:sz w:val="24"/>
          <w:szCs w:val="24"/>
        </w:rPr>
        <w:drawing>
          <wp:inline distT="0" distB="0" distL="0" distR="0">
            <wp:extent cx="765175" cy="26924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6">
                      <a:clrChange>
                        <a:clrFrom>
                          <a:srgbClr val="FFFFFF"/>
                        </a:clrFrom>
                        <a:clrTo>
                          <a:srgbClr val="FFFFFF">
                            <a:alpha val="0"/>
                          </a:srgbClr>
                        </a:clrTo>
                      </a:clrChange>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765175" cy="269240"/>
                    </a:xfrm>
                    <a:prstGeom prst="rect">
                      <a:avLst/>
                    </a:prstGeom>
                    <a:noFill/>
                    <a:ln>
                      <a:noFill/>
                    </a:ln>
                  </pic:spPr>
                </pic:pic>
              </a:graphicData>
            </a:graphic>
          </wp:inline>
        </w:drawing>
      </w:r>
      <w:r w:rsidR="00B9638B" w:rsidRPr="00594ED3">
        <w:rPr>
          <w:rFonts w:ascii="Times New Roman" w:hAnsi="Times New Roman"/>
          <w:sz w:val="24"/>
          <w:szCs w:val="24"/>
        </w:rPr>
        <w:fldChar w:fldCharType="separate"/>
      </w:r>
      <w:r w:rsidRPr="00594ED3">
        <w:rPr>
          <w:rFonts w:ascii="Times New Roman" w:hAnsi="Times New Roman"/>
          <w:noProof/>
          <w:sz w:val="24"/>
          <w:szCs w:val="24"/>
        </w:rPr>
        <w:drawing>
          <wp:inline distT="0" distB="0" distL="0" distR="0">
            <wp:extent cx="765175" cy="269240"/>
            <wp:effectExtent l="0" t="0" r="0" b="0"/>
            <wp:docPr id="6"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6">
                      <a:clrChange>
                        <a:clrFrom>
                          <a:srgbClr val="FFFFFF"/>
                        </a:clrFrom>
                        <a:clrTo>
                          <a:srgbClr val="FFFFFF">
                            <a:alpha val="0"/>
                          </a:srgbClr>
                        </a:clrTo>
                      </a:clrChange>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765175" cy="269240"/>
                    </a:xfrm>
                    <a:prstGeom prst="rect">
                      <a:avLst/>
                    </a:prstGeom>
                    <a:noFill/>
                    <a:ln>
                      <a:noFill/>
                    </a:ln>
                  </pic:spPr>
                </pic:pic>
              </a:graphicData>
            </a:graphic>
          </wp:inline>
        </w:drawing>
      </w:r>
      <w:r w:rsidR="00B9638B" w:rsidRPr="00594ED3">
        <w:rPr>
          <w:rFonts w:ascii="Times New Roman" w:hAnsi="Times New Roman"/>
          <w:sz w:val="24"/>
          <w:szCs w:val="24"/>
        </w:rPr>
        <w:fldChar w:fldCharType="end"/>
      </w:r>
    </w:p>
    <w:p w:rsidR="00FF65A6" w:rsidRPr="00594ED3" w:rsidRDefault="00FF65A6" w:rsidP="000D7814">
      <w:pPr>
        <w:tabs>
          <w:tab w:val="left" w:pos="1134"/>
        </w:tabs>
        <w:spacing w:after="0" w:line="240" w:lineRule="auto"/>
        <w:ind w:left="567"/>
        <w:rPr>
          <w:rFonts w:ascii="Times New Roman" w:hAnsi="Times New Roman"/>
          <w:b/>
          <w:sz w:val="24"/>
          <w:szCs w:val="24"/>
        </w:rPr>
      </w:pPr>
      <w:r w:rsidRPr="00594ED3">
        <w:rPr>
          <w:rFonts w:ascii="Times New Roman" w:hAnsi="Times New Roman"/>
          <w:b/>
          <w:sz w:val="24"/>
          <w:szCs w:val="24"/>
        </w:rPr>
        <w:t>В повседневной жизни и при изучении других предметов:</w:t>
      </w:r>
    </w:p>
    <w:p w:rsidR="00FF65A6" w:rsidRPr="00594ED3" w:rsidRDefault="00FF65A6" w:rsidP="00C24FFD">
      <w:pPr>
        <w:pStyle w:val="a"/>
        <w:numPr>
          <w:ilvl w:val="0"/>
          <w:numId w:val="150"/>
        </w:numPr>
        <w:tabs>
          <w:tab w:val="left" w:pos="1134"/>
        </w:tabs>
        <w:ind w:left="567" w:firstLine="0"/>
        <w:rPr>
          <w:rFonts w:ascii="Times New Roman" w:hAnsi="Times New Roman"/>
          <w:sz w:val="24"/>
          <w:szCs w:val="24"/>
        </w:rPr>
      </w:pPr>
      <w:r w:rsidRPr="00594ED3">
        <w:rPr>
          <w:rFonts w:ascii="Times New Roman" w:hAnsi="Times New Roman"/>
          <w:sz w:val="24"/>
          <w:szCs w:val="24"/>
        </w:rPr>
        <w:t>выполнять преобразования и действия с буквенными выражениями, числовые коэффициенты которых записаны в стандартном виде;</w:t>
      </w:r>
    </w:p>
    <w:p w:rsidR="00FF65A6" w:rsidRPr="00594ED3" w:rsidRDefault="00FF65A6" w:rsidP="00C24FFD">
      <w:pPr>
        <w:pStyle w:val="a"/>
        <w:numPr>
          <w:ilvl w:val="0"/>
          <w:numId w:val="150"/>
        </w:numPr>
        <w:tabs>
          <w:tab w:val="left" w:pos="1134"/>
        </w:tabs>
        <w:ind w:left="567" w:firstLine="0"/>
        <w:rPr>
          <w:rFonts w:ascii="Times New Roman" w:hAnsi="Times New Roman"/>
          <w:sz w:val="24"/>
          <w:szCs w:val="24"/>
        </w:rPr>
      </w:pPr>
      <w:r w:rsidRPr="00594ED3">
        <w:rPr>
          <w:rFonts w:ascii="Times New Roman" w:hAnsi="Times New Roman"/>
          <w:sz w:val="24"/>
          <w:szCs w:val="24"/>
        </w:rPr>
        <w:t>выполнять преобразования рациональных выражений при решении задач других учебных предметов;</w:t>
      </w:r>
    </w:p>
    <w:p w:rsidR="00FF65A6" w:rsidRPr="00594ED3" w:rsidRDefault="00FF65A6" w:rsidP="00C24FFD">
      <w:pPr>
        <w:pStyle w:val="a"/>
        <w:numPr>
          <w:ilvl w:val="0"/>
          <w:numId w:val="150"/>
        </w:numPr>
        <w:tabs>
          <w:tab w:val="left" w:pos="1134"/>
        </w:tabs>
        <w:ind w:left="567" w:firstLine="0"/>
        <w:rPr>
          <w:rFonts w:ascii="Times New Roman" w:hAnsi="Times New Roman"/>
          <w:sz w:val="24"/>
          <w:szCs w:val="24"/>
        </w:rPr>
      </w:pPr>
      <w:r w:rsidRPr="00594ED3">
        <w:rPr>
          <w:rFonts w:ascii="Times New Roman" w:hAnsi="Times New Roman"/>
          <w:sz w:val="24"/>
          <w:szCs w:val="24"/>
        </w:rPr>
        <w:t>выполнять проверку правдоподобия физических и химических формул на основе сравнения размерностей и валентностей</w:t>
      </w:r>
      <w:r w:rsidR="007465E1" w:rsidRPr="00594ED3">
        <w:rPr>
          <w:rFonts w:ascii="Times New Roman" w:hAnsi="Times New Roman"/>
          <w:sz w:val="24"/>
          <w:szCs w:val="24"/>
        </w:rPr>
        <w:t>.</w:t>
      </w:r>
    </w:p>
    <w:p w:rsidR="00FF65A6" w:rsidRPr="00594ED3" w:rsidRDefault="00FF65A6" w:rsidP="000D7814">
      <w:pPr>
        <w:spacing w:after="0" w:line="240" w:lineRule="auto"/>
        <w:ind w:left="567"/>
        <w:rPr>
          <w:rFonts w:ascii="Times New Roman" w:hAnsi="Times New Roman"/>
          <w:b/>
          <w:sz w:val="24"/>
          <w:szCs w:val="24"/>
        </w:rPr>
      </w:pPr>
      <w:r w:rsidRPr="00594ED3">
        <w:rPr>
          <w:rFonts w:ascii="Times New Roman" w:hAnsi="Times New Roman"/>
          <w:b/>
          <w:sz w:val="24"/>
          <w:szCs w:val="24"/>
        </w:rPr>
        <w:t>Уравнения и неравенства</w:t>
      </w:r>
    </w:p>
    <w:p w:rsidR="00FF65A6" w:rsidRPr="00594ED3" w:rsidRDefault="00FF65A6" w:rsidP="00C24FFD">
      <w:pPr>
        <w:pStyle w:val="a8"/>
        <w:numPr>
          <w:ilvl w:val="0"/>
          <w:numId w:val="135"/>
        </w:numPr>
        <w:tabs>
          <w:tab w:val="left" w:pos="1134"/>
        </w:tabs>
        <w:ind w:left="567" w:firstLine="0"/>
        <w:jc w:val="both"/>
        <w:rPr>
          <w:rFonts w:ascii="Times New Roman" w:hAnsi="Times New Roman"/>
          <w:i/>
        </w:rPr>
      </w:pPr>
      <w:r w:rsidRPr="00594ED3">
        <w:rPr>
          <w:rFonts w:ascii="Times New Roman" w:hAnsi="Times New Roman"/>
        </w:rPr>
        <w:t>Свободно оперировать понятиями: уравнение, неравенство, равносильные уравнения и неравенства, уравнение, являющееся следствием другого уравнения, уравнения, равносильные на множестве, равносильные преобразования уравнений;</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rPr>
      </w:pPr>
      <w:r w:rsidRPr="00594ED3">
        <w:rPr>
          <w:rFonts w:ascii="Times New Roman" w:hAnsi="Times New Roman"/>
          <w:sz w:val="24"/>
          <w:szCs w:val="24"/>
        </w:rPr>
        <w:t>решать разные виды уравнений и неравенств и их систем, в том числе некоторые уравнения 3 и 4 степеней, дробно-рациональные и иррациональные;</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rPr>
      </w:pPr>
      <w:r w:rsidRPr="00594ED3">
        <w:rPr>
          <w:rFonts w:ascii="Times New Roman" w:hAnsi="Times New Roman"/>
          <w:sz w:val="24"/>
          <w:szCs w:val="24"/>
        </w:rPr>
        <w:t>знать теорему Виета для уравнений степени выше второй;</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rPr>
      </w:pPr>
      <w:r w:rsidRPr="00594ED3">
        <w:rPr>
          <w:rFonts w:ascii="Times New Roman" w:hAnsi="Times New Roman"/>
          <w:sz w:val="24"/>
          <w:szCs w:val="24"/>
        </w:rPr>
        <w:t>понимать смысл теорем о равносильных и неравносильных преобразованиях уравнений и уметь их доказывать;</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rPr>
      </w:pPr>
      <w:r w:rsidRPr="00594ED3">
        <w:rPr>
          <w:rFonts w:ascii="Times New Roman" w:hAnsi="Times New Roman"/>
          <w:sz w:val="24"/>
          <w:szCs w:val="24"/>
        </w:rPr>
        <w:t>владеть разными методами решения уравнений, неравенств и их систем, уметь выбирать метод решения и обосновывать свой выбор;</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rPr>
      </w:pPr>
      <w:r w:rsidRPr="00594ED3">
        <w:rPr>
          <w:rFonts w:ascii="Times New Roman" w:hAnsi="Times New Roman"/>
          <w:sz w:val="24"/>
          <w:szCs w:val="24"/>
        </w:rPr>
        <w:t>использовать метод интервалов для решения неравенств, в том числе дробно-рациональных и включающих в себя иррациональные выражения;</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rPr>
      </w:pPr>
      <w:r w:rsidRPr="00594ED3">
        <w:rPr>
          <w:rFonts w:ascii="Times New Roman" w:hAnsi="Times New Roman"/>
          <w:sz w:val="24"/>
          <w:szCs w:val="24"/>
        </w:rPr>
        <w:lastRenderedPageBreak/>
        <w:t>решать алгебраические уравнения и неравенства и их системы с параметрами алгебраическим и графическим методами;</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rPr>
      </w:pPr>
      <w:r w:rsidRPr="00594ED3">
        <w:rPr>
          <w:rFonts w:ascii="Times New Roman" w:hAnsi="Times New Roman"/>
          <w:sz w:val="24"/>
          <w:szCs w:val="24"/>
        </w:rPr>
        <w:t>владеть разными методами доказательства неравенств;</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rPr>
      </w:pPr>
      <w:r w:rsidRPr="00594ED3">
        <w:rPr>
          <w:rFonts w:ascii="Times New Roman" w:hAnsi="Times New Roman"/>
          <w:sz w:val="24"/>
          <w:szCs w:val="24"/>
        </w:rPr>
        <w:t>решать уравнения в целых числах;</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rPr>
      </w:pPr>
      <w:r w:rsidRPr="00594ED3">
        <w:rPr>
          <w:rFonts w:ascii="Times New Roman" w:hAnsi="Times New Roman"/>
          <w:sz w:val="24"/>
          <w:szCs w:val="24"/>
        </w:rPr>
        <w:t>изображать множества на плоскости, задаваемые уравнениями, неравенствами и их системами.</w:t>
      </w:r>
    </w:p>
    <w:p w:rsidR="00FF65A6" w:rsidRPr="00594ED3" w:rsidRDefault="00FF65A6" w:rsidP="000D7814">
      <w:pPr>
        <w:tabs>
          <w:tab w:val="left" w:pos="1134"/>
        </w:tabs>
        <w:spacing w:after="0" w:line="240" w:lineRule="auto"/>
        <w:ind w:left="567"/>
        <w:rPr>
          <w:rFonts w:ascii="Times New Roman" w:hAnsi="Times New Roman"/>
          <w:b/>
          <w:sz w:val="24"/>
          <w:szCs w:val="24"/>
        </w:rPr>
      </w:pPr>
      <w:r w:rsidRPr="00594ED3">
        <w:rPr>
          <w:rFonts w:ascii="Times New Roman" w:hAnsi="Times New Roman"/>
          <w:b/>
          <w:sz w:val="24"/>
          <w:szCs w:val="24"/>
        </w:rPr>
        <w:t>В повседневной жизни и при изучении других предметов:</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rPr>
      </w:pPr>
      <w:r w:rsidRPr="00594ED3">
        <w:rPr>
          <w:rFonts w:ascii="Times New Roman" w:hAnsi="Times New Roman"/>
          <w:sz w:val="24"/>
          <w:szCs w:val="24"/>
        </w:rPr>
        <w:t>составлять и решать уравнения, неравенства, их системы при решении задач других учебных предметов;</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rPr>
      </w:pPr>
      <w:r w:rsidRPr="00594ED3">
        <w:rPr>
          <w:rFonts w:ascii="Times New Roman" w:hAnsi="Times New Roman"/>
          <w:sz w:val="24"/>
          <w:szCs w:val="24"/>
        </w:rPr>
        <w:t>выполнять оценку правдоподобия результатов, получаемых при решении различных уравнений, неравенств и их систем при решении задач других учебных предметов</w:t>
      </w:r>
      <w:r w:rsidR="007465E1" w:rsidRPr="00594ED3">
        <w:rPr>
          <w:rFonts w:ascii="Times New Roman" w:hAnsi="Times New Roman"/>
          <w:sz w:val="24"/>
          <w:szCs w:val="24"/>
        </w:rPr>
        <w:t>;</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rPr>
      </w:pPr>
      <w:r w:rsidRPr="00594ED3">
        <w:rPr>
          <w:rFonts w:ascii="Times New Roman" w:hAnsi="Times New Roman"/>
          <w:sz w:val="24"/>
          <w:szCs w:val="24"/>
        </w:rPr>
        <w:t>составлять и решать уравнения и неравенства с параметрами при решении задач других учебных предметов;</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rPr>
      </w:pPr>
      <w:r w:rsidRPr="00594ED3">
        <w:rPr>
          <w:rFonts w:ascii="Times New Roman" w:hAnsi="Times New Roman"/>
          <w:sz w:val="24"/>
          <w:szCs w:val="24"/>
        </w:rPr>
        <w:t>составлять уравнение, неравенство или их систему, описывающие реальную ситуацию или прикладную задачу, интерпретировать полученные результаты</w:t>
      </w:r>
      <w:r w:rsidR="007465E1" w:rsidRPr="00594ED3">
        <w:rPr>
          <w:rFonts w:ascii="Times New Roman" w:hAnsi="Times New Roman"/>
          <w:sz w:val="24"/>
          <w:szCs w:val="24"/>
        </w:rPr>
        <w:t>.</w:t>
      </w:r>
    </w:p>
    <w:p w:rsidR="00FF65A6" w:rsidRPr="00594ED3" w:rsidRDefault="00FF65A6" w:rsidP="000D7814">
      <w:pPr>
        <w:spacing w:after="0" w:line="240" w:lineRule="auto"/>
        <w:ind w:left="567"/>
        <w:rPr>
          <w:rFonts w:ascii="Times New Roman" w:hAnsi="Times New Roman"/>
          <w:b/>
          <w:sz w:val="24"/>
          <w:szCs w:val="24"/>
        </w:rPr>
      </w:pPr>
      <w:r w:rsidRPr="00594ED3">
        <w:rPr>
          <w:rFonts w:ascii="Times New Roman" w:hAnsi="Times New Roman"/>
          <w:b/>
          <w:sz w:val="24"/>
          <w:szCs w:val="24"/>
        </w:rPr>
        <w:t>Функции</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rPr>
      </w:pPr>
      <w:r w:rsidRPr="00594ED3">
        <w:rPr>
          <w:rFonts w:ascii="Times New Roman" w:hAnsi="Times New Roman"/>
          <w:sz w:val="24"/>
          <w:szCs w:val="24"/>
        </w:rPr>
        <w:t>Свободно оперировать понятиями: зависимость, функциональная зависимость, зависимая и независимая переменные, функция, способы задания функции, аргумент и значение функции, область определения и множество значения функции, нули функции, промежутки знакопостоянства, монотонность функции, наибольшее и наименьшее значения, ч</w:t>
      </w:r>
      <w:r w:rsidR="00A23AB5" w:rsidRPr="00594ED3">
        <w:rPr>
          <w:rFonts w:ascii="Times New Roman" w:hAnsi="Times New Roman"/>
          <w:sz w:val="24"/>
          <w:szCs w:val="24"/>
        </w:rPr>
        <w:t>е</w:t>
      </w:r>
      <w:r w:rsidRPr="00594ED3">
        <w:rPr>
          <w:rFonts w:ascii="Times New Roman" w:hAnsi="Times New Roman"/>
          <w:sz w:val="24"/>
          <w:szCs w:val="24"/>
        </w:rPr>
        <w:t>тность/неч</w:t>
      </w:r>
      <w:r w:rsidR="00A23AB5" w:rsidRPr="00594ED3">
        <w:rPr>
          <w:rFonts w:ascii="Times New Roman" w:hAnsi="Times New Roman"/>
          <w:sz w:val="24"/>
          <w:szCs w:val="24"/>
        </w:rPr>
        <w:t>е</w:t>
      </w:r>
      <w:r w:rsidRPr="00594ED3">
        <w:rPr>
          <w:rFonts w:ascii="Times New Roman" w:hAnsi="Times New Roman"/>
          <w:sz w:val="24"/>
          <w:szCs w:val="24"/>
        </w:rPr>
        <w:t xml:space="preserve">тность функции, периодичность функции, график функции, вертикальная, горизонтальная, наклонная асимптоты; график зависимости, не являющейся функцией, </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rPr>
      </w:pPr>
      <w:r w:rsidRPr="00594ED3">
        <w:rPr>
          <w:rFonts w:ascii="Times New Roman" w:hAnsi="Times New Roman"/>
          <w:sz w:val="24"/>
          <w:szCs w:val="24"/>
        </w:rPr>
        <w:t xml:space="preserve">строить графики функций: линейной, квадратичной, дробно-линейной, степенной при разных значениях показателя степени, </w:t>
      </w:r>
      <w:r w:rsidRPr="00594ED3">
        <w:rPr>
          <w:rFonts w:ascii="Times New Roman" w:hAnsi="Times New Roman"/>
          <w:bCs/>
          <w:position w:val="-12"/>
          <w:sz w:val="24"/>
          <w:szCs w:val="24"/>
        </w:rPr>
        <w:object w:dxaOrig="660" w:dyaOrig="380">
          <v:shape id="_x0000_i1033" type="#_x0000_t75" style="width:29.5pt;height:15.85pt" o:ole="">
            <v:imagedata r:id="rId22" o:title=""/>
          </v:shape>
          <o:OLEObject Type="Embed" ProgID="Equation.DSMT4" ShapeID="_x0000_i1033" DrawAspect="Content" ObjectID="_1643457974" r:id="rId27"/>
        </w:object>
      </w:r>
      <w:r w:rsidRPr="00594ED3">
        <w:rPr>
          <w:rFonts w:ascii="Times New Roman" w:hAnsi="Times New Roman"/>
          <w:bCs/>
          <w:sz w:val="24"/>
          <w:szCs w:val="24"/>
        </w:rPr>
        <w:t>;</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rPr>
      </w:pPr>
      <w:r w:rsidRPr="00594ED3">
        <w:rPr>
          <w:rFonts w:ascii="Times New Roman" w:hAnsi="Times New Roman"/>
          <w:sz w:val="24"/>
          <w:szCs w:val="24"/>
        </w:rPr>
        <w:t xml:space="preserve">использовать преобразования графика функции </w:t>
      </w:r>
      <w:r w:rsidRPr="00594ED3">
        <w:rPr>
          <w:rFonts w:ascii="Times New Roman" w:hAnsi="Times New Roman"/>
          <w:position w:val="-12"/>
          <w:sz w:val="24"/>
          <w:szCs w:val="24"/>
        </w:rPr>
        <w:object w:dxaOrig="960" w:dyaOrig="380">
          <v:shape id="_x0000_i1034" type="#_x0000_t75" style="width:51.6pt;height:15.85pt" o:ole="">
            <v:imagedata r:id="rId28" o:title=""/>
          </v:shape>
          <o:OLEObject Type="Embed" ProgID="Equation.DSMT4" ShapeID="_x0000_i1034" DrawAspect="Content" ObjectID="_1643457975" r:id="rId29"/>
        </w:object>
      </w:r>
      <w:r w:rsidRPr="00594ED3">
        <w:rPr>
          <w:rFonts w:ascii="Times New Roman" w:hAnsi="Times New Roman"/>
          <w:sz w:val="24"/>
          <w:szCs w:val="24"/>
        </w:rPr>
        <w:t xml:space="preserve"> для построения графиков функций </w:t>
      </w:r>
      <w:r w:rsidRPr="00594ED3">
        <w:rPr>
          <w:rFonts w:ascii="Times New Roman" w:hAnsi="Times New Roman"/>
          <w:position w:val="-12"/>
          <w:sz w:val="24"/>
          <w:szCs w:val="24"/>
        </w:rPr>
        <w:object w:dxaOrig="1780" w:dyaOrig="380">
          <v:shape id="_x0000_i1035" type="#_x0000_t75" style="width:87.85pt;height:15.85pt" o:ole="">
            <v:imagedata r:id="rId24" o:title=""/>
          </v:shape>
          <o:OLEObject Type="Embed" ProgID="Equation.DSMT4" ShapeID="_x0000_i1035" DrawAspect="Content" ObjectID="_1643457976" r:id="rId30"/>
        </w:object>
      </w:r>
      <w:r w:rsidRPr="00594ED3">
        <w:rPr>
          <w:rFonts w:ascii="Times New Roman" w:hAnsi="Times New Roman"/>
          <w:sz w:val="24"/>
          <w:szCs w:val="24"/>
        </w:rPr>
        <w:t xml:space="preserve">; </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rPr>
      </w:pPr>
      <w:r w:rsidRPr="00594ED3">
        <w:rPr>
          <w:rFonts w:ascii="Times New Roman" w:hAnsi="Times New Roman"/>
          <w:sz w:val="24"/>
          <w:szCs w:val="24"/>
        </w:rPr>
        <w:t>анализировать свойства функций и вид графика в зависимости от параметров;</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rPr>
      </w:pPr>
      <w:r w:rsidRPr="00594ED3">
        <w:rPr>
          <w:rFonts w:ascii="Times New Roman" w:hAnsi="Times New Roman"/>
          <w:sz w:val="24"/>
          <w:szCs w:val="24"/>
        </w:rPr>
        <w:t xml:space="preserve">свободно оперировать понятиями: последовательность, ограниченная последовательность, монотонно возрастающая (убывающая) последовательность, предел последовательности, арифметическая прогрессия, геометрическая прогрессия, характеристическое свойство арифметической (геометрической) прогрессии; </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rPr>
      </w:pPr>
      <w:r w:rsidRPr="00594ED3">
        <w:rPr>
          <w:rFonts w:ascii="Times New Roman" w:hAnsi="Times New Roman"/>
          <w:sz w:val="24"/>
          <w:szCs w:val="24"/>
        </w:rPr>
        <w:t>использовать метод математической индукции для вывода формул, доказательства равенств и неравенств, решения задач на делимость;</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rPr>
      </w:pPr>
      <w:r w:rsidRPr="00594ED3">
        <w:rPr>
          <w:rFonts w:ascii="Times New Roman" w:hAnsi="Times New Roman"/>
          <w:sz w:val="24"/>
          <w:szCs w:val="24"/>
        </w:rPr>
        <w:t>исследовать последовательности, заданные рекуррентно;</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rPr>
      </w:pPr>
      <w:r w:rsidRPr="00594ED3">
        <w:rPr>
          <w:rFonts w:ascii="Times New Roman" w:hAnsi="Times New Roman"/>
          <w:sz w:val="24"/>
          <w:szCs w:val="24"/>
        </w:rPr>
        <w:t>решать комбинированные задачи на арифметическую и геометрическую прогрессии.</w:t>
      </w:r>
    </w:p>
    <w:p w:rsidR="00FF65A6" w:rsidRPr="00594ED3" w:rsidRDefault="00FF65A6" w:rsidP="000D7814">
      <w:pPr>
        <w:tabs>
          <w:tab w:val="left" w:pos="1134"/>
        </w:tabs>
        <w:spacing w:after="0" w:line="240" w:lineRule="auto"/>
        <w:ind w:left="567"/>
        <w:rPr>
          <w:rFonts w:ascii="Times New Roman" w:hAnsi="Times New Roman"/>
          <w:b/>
          <w:sz w:val="24"/>
          <w:szCs w:val="24"/>
        </w:rPr>
      </w:pPr>
      <w:r w:rsidRPr="00594ED3">
        <w:rPr>
          <w:rFonts w:ascii="Times New Roman" w:hAnsi="Times New Roman"/>
          <w:b/>
          <w:sz w:val="24"/>
          <w:szCs w:val="24"/>
        </w:rPr>
        <w:t>В повседневной жизни и при изучении других предметов:</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rPr>
      </w:pPr>
      <w:r w:rsidRPr="00594ED3">
        <w:rPr>
          <w:rFonts w:ascii="Times New Roman" w:hAnsi="Times New Roman"/>
          <w:sz w:val="24"/>
          <w:szCs w:val="24"/>
        </w:rPr>
        <w:t>конструировать и исследовать функции, соответствующие реальным процессам и явлениям, интерпретировать полученные результаты в соответствии со спецификой исследуемого процесса или явления;</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rPr>
      </w:pPr>
      <w:r w:rsidRPr="00594ED3">
        <w:rPr>
          <w:rFonts w:ascii="Times New Roman" w:hAnsi="Times New Roman"/>
          <w:sz w:val="24"/>
          <w:szCs w:val="24"/>
        </w:rPr>
        <w:t>использовать графики зависимостей для исследования реальных процессов и явлений;</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rPr>
      </w:pPr>
      <w:r w:rsidRPr="00594ED3">
        <w:rPr>
          <w:rFonts w:ascii="Times New Roman" w:hAnsi="Times New Roman"/>
          <w:sz w:val="24"/>
          <w:szCs w:val="24"/>
        </w:rPr>
        <w:t>конструировать и исследовать функции при решении задач других учебных предметов, интерпретировать полученные результаты в соответствии со спецификой учебного предмета</w:t>
      </w:r>
      <w:r w:rsidR="007465E1" w:rsidRPr="00594ED3">
        <w:rPr>
          <w:rFonts w:ascii="Times New Roman" w:hAnsi="Times New Roman"/>
          <w:sz w:val="24"/>
          <w:szCs w:val="24"/>
        </w:rPr>
        <w:t>.</w:t>
      </w:r>
    </w:p>
    <w:p w:rsidR="00FF65A6" w:rsidRPr="00594ED3" w:rsidRDefault="00FF65A6" w:rsidP="000D7814">
      <w:pPr>
        <w:spacing w:after="0" w:line="240" w:lineRule="auto"/>
        <w:ind w:left="567"/>
        <w:rPr>
          <w:rFonts w:ascii="Times New Roman" w:hAnsi="Times New Roman"/>
          <w:b/>
          <w:sz w:val="24"/>
          <w:szCs w:val="24"/>
        </w:rPr>
      </w:pPr>
      <w:r w:rsidRPr="00594ED3">
        <w:rPr>
          <w:rFonts w:ascii="Times New Roman" w:hAnsi="Times New Roman"/>
          <w:b/>
          <w:sz w:val="24"/>
          <w:szCs w:val="24"/>
        </w:rPr>
        <w:t xml:space="preserve">Статистика и теория вероятностей </w:t>
      </w:r>
    </w:p>
    <w:p w:rsidR="00FF65A6" w:rsidRPr="00594ED3" w:rsidRDefault="00FF65A6" w:rsidP="00C24FFD">
      <w:pPr>
        <w:pStyle w:val="a8"/>
        <w:numPr>
          <w:ilvl w:val="0"/>
          <w:numId w:val="138"/>
        </w:numPr>
        <w:tabs>
          <w:tab w:val="left" w:pos="1134"/>
        </w:tabs>
        <w:ind w:left="567" w:firstLine="0"/>
        <w:contextualSpacing w:val="0"/>
        <w:jc w:val="both"/>
        <w:rPr>
          <w:rFonts w:ascii="Times New Roman" w:hAnsi="Times New Roman"/>
        </w:rPr>
      </w:pPr>
      <w:r w:rsidRPr="00594ED3">
        <w:rPr>
          <w:rFonts w:ascii="Times New Roman" w:hAnsi="Times New Roman"/>
        </w:rPr>
        <w:lastRenderedPageBreak/>
        <w:t>Свободно оперировать понятиями: столбчатые и круговые диаграммы, таблицы данных, среднее арифметическое, медиана, наибольшее и наименьшее значения выборки, размах выборки, дисперсия и стандартное отклонение, случайная изменчивость;</w:t>
      </w:r>
    </w:p>
    <w:p w:rsidR="00FF65A6" w:rsidRPr="00594ED3" w:rsidRDefault="00FF65A6" w:rsidP="00C24FFD">
      <w:pPr>
        <w:pStyle w:val="a8"/>
        <w:numPr>
          <w:ilvl w:val="0"/>
          <w:numId w:val="138"/>
        </w:numPr>
        <w:tabs>
          <w:tab w:val="left" w:pos="1134"/>
        </w:tabs>
        <w:ind w:left="567" w:firstLine="0"/>
        <w:contextualSpacing w:val="0"/>
        <w:jc w:val="both"/>
        <w:rPr>
          <w:rFonts w:ascii="Times New Roman" w:hAnsi="Times New Roman"/>
        </w:rPr>
      </w:pPr>
      <w:r w:rsidRPr="00594ED3">
        <w:rPr>
          <w:rFonts w:ascii="Times New Roman" w:hAnsi="Times New Roman"/>
        </w:rPr>
        <w:t>выбирать наиболее удобный способ представления информации, адекватный е</w:t>
      </w:r>
      <w:r w:rsidR="00A23AB5" w:rsidRPr="00594ED3">
        <w:rPr>
          <w:rFonts w:ascii="Times New Roman" w:hAnsi="Times New Roman"/>
        </w:rPr>
        <w:t>е</w:t>
      </w:r>
      <w:r w:rsidRPr="00594ED3">
        <w:rPr>
          <w:rFonts w:ascii="Times New Roman" w:hAnsi="Times New Roman"/>
        </w:rPr>
        <w:t xml:space="preserve"> свойствам и целям анализа;</w:t>
      </w:r>
    </w:p>
    <w:p w:rsidR="00FF65A6" w:rsidRPr="00594ED3" w:rsidRDefault="00FF65A6" w:rsidP="00C24FFD">
      <w:pPr>
        <w:pStyle w:val="a8"/>
        <w:numPr>
          <w:ilvl w:val="0"/>
          <w:numId w:val="138"/>
        </w:numPr>
        <w:tabs>
          <w:tab w:val="left" w:pos="1134"/>
        </w:tabs>
        <w:ind w:left="567" w:firstLine="0"/>
        <w:contextualSpacing w:val="0"/>
        <w:jc w:val="both"/>
        <w:rPr>
          <w:rFonts w:ascii="Times New Roman" w:hAnsi="Times New Roman"/>
        </w:rPr>
      </w:pPr>
      <w:r w:rsidRPr="00594ED3">
        <w:rPr>
          <w:rFonts w:ascii="Times New Roman" w:hAnsi="Times New Roman"/>
        </w:rPr>
        <w:t>вычислять числовые характеристики выборки;</w:t>
      </w:r>
    </w:p>
    <w:p w:rsidR="00FF65A6" w:rsidRPr="00594ED3" w:rsidRDefault="00FF65A6" w:rsidP="00C24FFD">
      <w:pPr>
        <w:pStyle w:val="a8"/>
        <w:numPr>
          <w:ilvl w:val="0"/>
          <w:numId w:val="138"/>
        </w:numPr>
        <w:tabs>
          <w:tab w:val="left" w:pos="1134"/>
        </w:tabs>
        <w:ind w:left="567" w:firstLine="0"/>
        <w:contextualSpacing w:val="0"/>
        <w:jc w:val="both"/>
        <w:rPr>
          <w:rFonts w:ascii="Times New Roman" w:hAnsi="Times New Roman"/>
        </w:rPr>
      </w:pPr>
      <w:r w:rsidRPr="00594ED3">
        <w:rPr>
          <w:rFonts w:ascii="Times New Roman" w:hAnsi="Times New Roman"/>
        </w:rPr>
        <w:t>свободно оперировать понятиями: факториал числа, перестановки, сочетания и размещения, треугольник Паскаля;</w:t>
      </w:r>
    </w:p>
    <w:p w:rsidR="00FF65A6" w:rsidRPr="00594ED3" w:rsidRDefault="00FF65A6" w:rsidP="00C24FFD">
      <w:pPr>
        <w:pStyle w:val="a8"/>
        <w:numPr>
          <w:ilvl w:val="0"/>
          <w:numId w:val="138"/>
        </w:numPr>
        <w:tabs>
          <w:tab w:val="left" w:pos="1134"/>
        </w:tabs>
        <w:ind w:left="567" w:firstLine="0"/>
        <w:contextualSpacing w:val="0"/>
        <w:jc w:val="both"/>
        <w:rPr>
          <w:rFonts w:ascii="Times New Roman" w:hAnsi="Times New Roman"/>
        </w:rPr>
      </w:pPr>
      <w:r w:rsidRPr="00594ED3">
        <w:rPr>
          <w:rFonts w:ascii="Times New Roman" w:hAnsi="Times New Roman"/>
        </w:rPr>
        <w:t>свободно 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 основные комбинаторные формулы;</w:t>
      </w:r>
    </w:p>
    <w:p w:rsidR="00FF65A6" w:rsidRPr="00594ED3" w:rsidRDefault="00FF65A6" w:rsidP="00C24FFD">
      <w:pPr>
        <w:pStyle w:val="a8"/>
        <w:numPr>
          <w:ilvl w:val="0"/>
          <w:numId w:val="138"/>
        </w:numPr>
        <w:tabs>
          <w:tab w:val="left" w:pos="1134"/>
        </w:tabs>
        <w:ind w:left="567" w:firstLine="0"/>
        <w:contextualSpacing w:val="0"/>
        <w:jc w:val="both"/>
        <w:rPr>
          <w:rFonts w:ascii="Times New Roman" w:hAnsi="Times New Roman"/>
        </w:rPr>
      </w:pPr>
      <w:r w:rsidRPr="00594ED3">
        <w:rPr>
          <w:rFonts w:ascii="Times New Roman" w:hAnsi="Times New Roman"/>
        </w:rPr>
        <w:t>свободно 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 основные комбинаторные формулы;</w:t>
      </w:r>
    </w:p>
    <w:p w:rsidR="00FF65A6" w:rsidRPr="00594ED3" w:rsidRDefault="00FF65A6" w:rsidP="00C24FFD">
      <w:pPr>
        <w:pStyle w:val="a8"/>
        <w:numPr>
          <w:ilvl w:val="0"/>
          <w:numId w:val="138"/>
        </w:numPr>
        <w:tabs>
          <w:tab w:val="left" w:pos="1134"/>
        </w:tabs>
        <w:ind w:left="567" w:firstLine="0"/>
        <w:contextualSpacing w:val="0"/>
        <w:jc w:val="both"/>
        <w:rPr>
          <w:rFonts w:ascii="Times New Roman" w:hAnsi="Times New Roman"/>
        </w:rPr>
      </w:pPr>
      <w:r w:rsidRPr="00594ED3">
        <w:rPr>
          <w:rFonts w:ascii="Times New Roman" w:hAnsi="Times New Roman"/>
        </w:rPr>
        <w:t>знать примеры случайных величин, и вычислять их статистические характеристики;</w:t>
      </w:r>
    </w:p>
    <w:p w:rsidR="00FF65A6" w:rsidRPr="00594ED3" w:rsidRDefault="00FF65A6" w:rsidP="00C24FFD">
      <w:pPr>
        <w:pStyle w:val="a"/>
        <w:numPr>
          <w:ilvl w:val="0"/>
          <w:numId w:val="138"/>
        </w:numPr>
        <w:tabs>
          <w:tab w:val="left" w:pos="1134"/>
        </w:tabs>
        <w:ind w:left="567" w:firstLine="0"/>
        <w:rPr>
          <w:rFonts w:ascii="Times New Roman" w:hAnsi="Times New Roman"/>
          <w:sz w:val="24"/>
          <w:szCs w:val="24"/>
        </w:rPr>
      </w:pPr>
      <w:r w:rsidRPr="00594ED3">
        <w:rPr>
          <w:rFonts w:ascii="Times New Roman" w:hAnsi="Times New Roman"/>
          <w:sz w:val="24"/>
          <w:szCs w:val="24"/>
        </w:rPr>
        <w:t>использовать формулы комбинаторики при решении комбинаторных задач;</w:t>
      </w:r>
    </w:p>
    <w:p w:rsidR="00FF65A6" w:rsidRPr="00594ED3" w:rsidRDefault="00FF65A6" w:rsidP="00C24FFD">
      <w:pPr>
        <w:pStyle w:val="a"/>
        <w:numPr>
          <w:ilvl w:val="0"/>
          <w:numId w:val="138"/>
        </w:numPr>
        <w:tabs>
          <w:tab w:val="left" w:pos="1134"/>
        </w:tabs>
        <w:ind w:left="567" w:firstLine="0"/>
        <w:rPr>
          <w:rFonts w:ascii="Times New Roman" w:hAnsi="Times New Roman"/>
          <w:sz w:val="24"/>
          <w:szCs w:val="24"/>
        </w:rPr>
      </w:pPr>
      <w:r w:rsidRPr="00594ED3">
        <w:rPr>
          <w:rFonts w:ascii="Times New Roman" w:hAnsi="Times New Roman"/>
          <w:sz w:val="24"/>
          <w:szCs w:val="24"/>
        </w:rPr>
        <w:t>решать задачи на вычисление вероятности в том числе с использованием формул.</w:t>
      </w:r>
    </w:p>
    <w:p w:rsidR="00FF65A6" w:rsidRPr="00594ED3" w:rsidRDefault="00FF65A6" w:rsidP="000D7814">
      <w:pPr>
        <w:tabs>
          <w:tab w:val="left" w:pos="1134"/>
        </w:tabs>
        <w:spacing w:after="0" w:line="240" w:lineRule="auto"/>
        <w:ind w:left="567"/>
        <w:rPr>
          <w:rFonts w:ascii="Times New Roman" w:hAnsi="Times New Roman"/>
          <w:b/>
          <w:sz w:val="24"/>
          <w:szCs w:val="24"/>
        </w:rPr>
      </w:pPr>
      <w:r w:rsidRPr="00594ED3">
        <w:rPr>
          <w:rFonts w:ascii="Times New Roman" w:hAnsi="Times New Roman"/>
          <w:b/>
          <w:sz w:val="24"/>
          <w:szCs w:val="24"/>
        </w:rPr>
        <w:t>В повседневной жизни и при изучении других предметов:</w:t>
      </w:r>
    </w:p>
    <w:p w:rsidR="00FF65A6" w:rsidRPr="00594ED3" w:rsidRDefault="00FF65A6" w:rsidP="00C24FFD">
      <w:pPr>
        <w:pStyle w:val="a"/>
        <w:numPr>
          <w:ilvl w:val="0"/>
          <w:numId w:val="138"/>
        </w:numPr>
        <w:tabs>
          <w:tab w:val="left" w:pos="1134"/>
        </w:tabs>
        <w:ind w:left="567" w:firstLine="0"/>
        <w:rPr>
          <w:rFonts w:ascii="Times New Roman" w:hAnsi="Times New Roman"/>
          <w:sz w:val="24"/>
          <w:szCs w:val="24"/>
        </w:rPr>
      </w:pPr>
      <w:r w:rsidRPr="00594ED3">
        <w:rPr>
          <w:rFonts w:ascii="Times New Roman" w:hAnsi="Times New Roman"/>
          <w:sz w:val="24"/>
          <w:szCs w:val="24"/>
        </w:rPr>
        <w:t>представлять информацию о реальных процессах и явлениях способом, адекватным е</w:t>
      </w:r>
      <w:r w:rsidR="00A23AB5" w:rsidRPr="00594ED3">
        <w:rPr>
          <w:rFonts w:ascii="Times New Roman" w:hAnsi="Times New Roman"/>
          <w:sz w:val="24"/>
          <w:szCs w:val="24"/>
        </w:rPr>
        <w:t>е</w:t>
      </w:r>
      <w:r w:rsidRPr="00594ED3">
        <w:rPr>
          <w:rFonts w:ascii="Times New Roman" w:hAnsi="Times New Roman"/>
          <w:sz w:val="24"/>
          <w:szCs w:val="24"/>
        </w:rPr>
        <w:t xml:space="preserve"> свойствам и цели исследования;</w:t>
      </w:r>
    </w:p>
    <w:p w:rsidR="00FF65A6" w:rsidRPr="00594ED3" w:rsidRDefault="00FF65A6" w:rsidP="00C24FFD">
      <w:pPr>
        <w:pStyle w:val="a"/>
        <w:numPr>
          <w:ilvl w:val="0"/>
          <w:numId w:val="138"/>
        </w:numPr>
        <w:tabs>
          <w:tab w:val="left" w:pos="1134"/>
        </w:tabs>
        <w:ind w:left="567" w:firstLine="0"/>
        <w:rPr>
          <w:rFonts w:ascii="Times New Roman" w:hAnsi="Times New Roman"/>
          <w:sz w:val="24"/>
          <w:szCs w:val="24"/>
        </w:rPr>
      </w:pPr>
      <w:r w:rsidRPr="00594ED3">
        <w:rPr>
          <w:rFonts w:ascii="Times New Roman" w:hAnsi="Times New Roman"/>
          <w:sz w:val="24"/>
          <w:szCs w:val="24"/>
        </w:rPr>
        <w:t xml:space="preserve">анализировать и сравнивать статистические характеристики выборок, </w:t>
      </w:r>
      <w:r w:rsidRPr="00594ED3">
        <w:rPr>
          <w:rStyle w:val="dash041e0431044b0447043d044b0439char1"/>
        </w:rPr>
        <w:t>полученных в процессе решения прикладной задачи, изучения реального явления, решения задачи из других учебных предметов</w:t>
      </w:r>
      <w:r w:rsidRPr="00594ED3">
        <w:rPr>
          <w:rFonts w:ascii="Times New Roman" w:hAnsi="Times New Roman"/>
          <w:sz w:val="24"/>
          <w:szCs w:val="24"/>
        </w:rPr>
        <w:t>;</w:t>
      </w:r>
    </w:p>
    <w:p w:rsidR="00FF65A6" w:rsidRPr="00594ED3" w:rsidRDefault="00FF65A6" w:rsidP="00C24FFD">
      <w:pPr>
        <w:pStyle w:val="a"/>
        <w:numPr>
          <w:ilvl w:val="0"/>
          <w:numId w:val="138"/>
        </w:numPr>
        <w:tabs>
          <w:tab w:val="left" w:pos="1134"/>
        </w:tabs>
        <w:ind w:left="567" w:firstLine="0"/>
        <w:rPr>
          <w:rFonts w:ascii="Times New Roman" w:hAnsi="Times New Roman"/>
          <w:sz w:val="24"/>
          <w:szCs w:val="24"/>
        </w:rPr>
      </w:pPr>
      <w:r w:rsidRPr="00594ED3">
        <w:rPr>
          <w:rFonts w:ascii="Times New Roman" w:hAnsi="Times New Roman"/>
          <w:sz w:val="24"/>
          <w:szCs w:val="24"/>
        </w:rPr>
        <w:t>оценивать вероятность реальных событий и явлений в различных ситуациях</w:t>
      </w:r>
      <w:r w:rsidR="007465E1" w:rsidRPr="00594ED3">
        <w:rPr>
          <w:rFonts w:ascii="Times New Roman" w:hAnsi="Times New Roman"/>
          <w:sz w:val="24"/>
          <w:szCs w:val="24"/>
        </w:rPr>
        <w:t>.</w:t>
      </w:r>
    </w:p>
    <w:p w:rsidR="00FF65A6" w:rsidRPr="00594ED3" w:rsidRDefault="00FF65A6" w:rsidP="000D7814">
      <w:pPr>
        <w:spacing w:after="0" w:line="240" w:lineRule="auto"/>
        <w:ind w:left="567"/>
        <w:rPr>
          <w:rFonts w:ascii="Times New Roman" w:hAnsi="Times New Roman"/>
          <w:b/>
          <w:bCs/>
          <w:sz w:val="24"/>
          <w:szCs w:val="24"/>
        </w:rPr>
      </w:pPr>
      <w:r w:rsidRPr="00594ED3">
        <w:rPr>
          <w:rFonts w:ascii="Times New Roman" w:hAnsi="Times New Roman"/>
          <w:b/>
          <w:bCs/>
          <w:sz w:val="24"/>
          <w:szCs w:val="24"/>
        </w:rPr>
        <w:t>Текстовые задачи</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lang w:eastAsia="en-US"/>
        </w:rPr>
      </w:pPr>
      <w:r w:rsidRPr="00594ED3">
        <w:rPr>
          <w:rFonts w:ascii="Times New Roman" w:hAnsi="Times New Roman"/>
          <w:sz w:val="24"/>
          <w:szCs w:val="24"/>
          <w:lang w:eastAsia="en-US"/>
        </w:rPr>
        <w:t>Решать простые и сложные задачи, а также задачи повышенной трудности и выделять их математическую основу;</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lang w:eastAsia="en-US"/>
        </w:rPr>
      </w:pPr>
      <w:r w:rsidRPr="00594ED3">
        <w:rPr>
          <w:rFonts w:ascii="Times New Roman" w:hAnsi="Times New Roman"/>
          <w:sz w:val="24"/>
          <w:szCs w:val="24"/>
          <w:lang w:eastAsia="en-US"/>
        </w:rPr>
        <w:t>распознавать разные виды и типы задач;</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lang w:eastAsia="en-US"/>
        </w:rPr>
      </w:pPr>
      <w:r w:rsidRPr="00594ED3">
        <w:rPr>
          <w:rFonts w:ascii="Times New Roman" w:hAnsi="Times New Roman"/>
          <w:sz w:val="24"/>
          <w:szCs w:val="24"/>
          <w:lang w:eastAsia="en-US"/>
        </w:rPr>
        <w:t>использовать разные краткие записи как модели текстов сложных задач и задач повышенной сложности для построения поисковой схемы и решения задач, выбирать оптимальную для рассматриваемой в задаче ситуации модель текста задачи;</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lang w:eastAsia="en-US"/>
        </w:rPr>
      </w:pPr>
      <w:r w:rsidRPr="00594ED3">
        <w:rPr>
          <w:rFonts w:ascii="Times New Roman" w:hAnsi="Times New Roman"/>
          <w:sz w:val="24"/>
          <w:szCs w:val="24"/>
          <w:lang w:eastAsia="en-US"/>
        </w:rPr>
        <w:t>различать модель текста и модель решения задачи, конструировать к одной модели решения сложных задач разные модели текста задачи;</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lang w:eastAsia="en-US"/>
        </w:rPr>
      </w:pPr>
      <w:r w:rsidRPr="00594ED3">
        <w:rPr>
          <w:rFonts w:ascii="Times New Roman" w:hAnsi="Times New Roman"/>
          <w:sz w:val="24"/>
          <w:szCs w:val="24"/>
          <w:lang w:eastAsia="en-US"/>
        </w:rPr>
        <w:t>знать и применять три способа поиска решения задач (от требования к условию и от условия к требованию, комбинированный);</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lang w:eastAsia="en-US"/>
        </w:rPr>
      </w:pPr>
      <w:r w:rsidRPr="00594ED3">
        <w:rPr>
          <w:rFonts w:ascii="Times New Roman" w:hAnsi="Times New Roman"/>
          <w:sz w:val="24"/>
          <w:szCs w:val="24"/>
          <w:lang w:eastAsia="en-US"/>
        </w:rPr>
        <w:t>моделировать рассуждения при поиске решения задач с помощью граф-схемы;</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lang w:eastAsia="en-US"/>
        </w:rPr>
      </w:pPr>
      <w:r w:rsidRPr="00594ED3">
        <w:rPr>
          <w:rFonts w:ascii="Times New Roman" w:hAnsi="Times New Roman"/>
          <w:sz w:val="24"/>
          <w:szCs w:val="24"/>
          <w:lang w:eastAsia="en-US"/>
        </w:rPr>
        <w:t>выделять этапы решения задачи и содержание каждого этапа;</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lang w:eastAsia="en-US"/>
        </w:rPr>
      </w:pPr>
      <w:r w:rsidRPr="00594ED3">
        <w:rPr>
          <w:rFonts w:ascii="Times New Roman" w:hAnsi="Times New Roman"/>
          <w:sz w:val="24"/>
          <w:szCs w:val="24"/>
          <w:lang w:eastAsia="en-US"/>
        </w:rPr>
        <w:t>уметь выбирать оптимальный метод решения задачи и осознавать выбор метода, рассматривать различные методы, находить разные решения задачи, если возможно;</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lang w:eastAsia="en-US"/>
        </w:rPr>
      </w:pPr>
      <w:r w:rsidRPr="00594ED3">
        <w:rPr>
          <w:rFonts w:ascii="Times New Roman" w:hAnsi="Times New Roman"/>
          <w:sz w:val="24"/>
          <w:szCs w:val="24"/>
          <w:lang w:eastAsia="en-US"/>
        </w:rPr>
        <w:t>анализировать затруднения при решении задач;</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lang w:eastAsia="en-US"/>
        </w:rPr>
      </w:pPr>
      <w:r w:rsidRPr="00594ED3">
        <w:rPr>
          <w:rFonts w:ascii="Times New Roman" w:hAnsi="Times New Roman"/>
          <w:sz w:val="24"/>
          <w:szCs w:val="24"/>
          <w:lang w:eastAsia="en-US"/>
        </w:rPr>
        <w:t>выполнять различные преобразования предложенной задачи, конструировать новые задачи из данной, в том числе обратные;</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lang w:eastAsia="en-US"/>
        </w:rPr>
      </w:pPr>
      <w:r w:rsidRPr="00594ED3">
        <w:rPr>
          <w:rFonts w:ascii="Times New Roman" w:hAnsi="Times New Roman"/>
          <w:sz w:val="24"/>
          <w:szCs w:val="24"/>
          <w:lang w:eastAsia="en-US"/>
        </w:rPr>
        <w:t>интерпретировать вычислительные результаты в задаче, исследовать полученное решение задачи;</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lang w:eastAsia="en-US"/>
        </w:rPr>
      </w:pPr>
      <w:r w:rsidRPr="00594ED3">
        <w:rPr>
          <w:rFonts w:ascii="Times New Roman" w:hAnsi="Times New Roman"/>
          <w:sz w:val="24"/>
          <w:szCs w:val="24"/>
          <w:lang w:eastAsia="en-US"/>
        </w:rPr>
        <w:lastRenderedPageBreak/>
        <w:t>изменять условие задач (количественные или качественные данные), исследовать измененное преобразованное;</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lang w:eastAsia="en-US"/>
        </w:rPr>
      </w:pPr>
      <w:r w:rsidRPr="00594ED3">
        <w:rPr>
          <w:rFonts w:ascii="Times New Roman" w:hAnsi="Times New Roman"/>
          <w:sz w:val="24"/>
          <w:szCs w:val="24"/>
          <w:lang w:eastAsia="en-US"/>
        </w:rPr>
        <w:t>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w:t>
      </w:r>
      <w:r w:rsidR="00A23AB5" w:rsidRPr="00594ED3">
        <w:rPr>
          <w:rFonts w:ascii="Times New Roman" w:hAnsi="Times New Roman"/>
          <w:sz w:val="24"/>
          <w:szCs w:val="24"/>
          <w:lang w:eastAsia="en-US"/>
        </w:rPr>
        <w:t xml:space="preserve"> </w:t>
      </w:r>
      <w:r w:rsidRPr="00594ED3">
        <w:rPr>
          <w:rFonts w:ascii="Times New Roman" w:hAnsi="Times New Roman"/>
          <w:sz w:val="24"/>
          <w:szCs w:val="24"/>
          <w:lang w:eastAsia="en-US"/>
        </w:rPr>
        <w:t xml:space="preserve">при </w:t>
      </w:r>
      <w:r w:rsidR="00A23AB5" w:rsidRPr="00594ED3">
        <w:rPr>
          <w:rFonts w:ascii="Times New Roman" w:hAnsi="Times New Roman"/>
          <w:sz w:val="24"/>
          <w:szCs w:val="24"/>
          <w:lang w:eastAsia="en-US"/>
        </w:rPr>
        <w:t xml:space="preserve">решении </w:t>
      </w:r>
      <w:r w:rsidRPr="00594ED3">
        <w:rPr>
          <w:rFonts w:ascii="Times New Roman" w:hAnsi="Times New Roman"/>
          <w:sz w:val="24"/>
          <w:szCs w:val="24"/>
          <w:lang w:eastAsia="en-US"/>
        </w:rPr>
        <w:t>задач на движение двух объектов как в одном, так и в противоположных направлениях, конструировать новые ситуации на основе изменения условий задачи при движении по реке;</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lang w:eastAsia="en-US"/>
        </w:rPr>
      </w:pPr>
      <w:r w:rsidRPr="00594ED3">
        <w:rPr>
          <w:rFonts w:ascii="Times New Roman" w:hAnsi="Times New Roman"/>
          <w:sz w:val="24"/>
          <w:szCs w:val="24"/>
          <w:lang w:eastAsia="en-US"/>
        </w:rPr>
        <w:t>исследовать всевозможные ситуации при решении задач на движение по реке, рассматривать разные системы отсч</w:t>
      </w:r>
      <w:r w:rsidR="00A23AB5" w:rsidRPr="00594ED3">
        <w:rPr>
          <w:rFonts w:ascii="Times New Roman" w:hAnsi="Times New Roman"/>
          <w:sz w:val="24"/>
          <w:szCs w:val="24"/>
          <w:lang w:eastAsia="en-US"/>
        </w:rPr>
        <w:t>е</w:t>
      </w:r>
      <w:r w:rsidRPr="00594ED3">
        <w:rPr>
          <w:rFonts w:ascii="Times New Roman" w:hAnsi="Times New Roman"/>
          <w:sz w:val="24"/>
          <w:szCs w:val="24"/>
          <w:lang w:eastAsia="en-US"/>
        </w:rPr>
        <w:t>та;</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lang w:eastAsia="en-US"/>
        </w:rPr>
      </w:pPr>
      <w:r w:rsidRPr="00594ED3">
        <w:rPr>
          <w:rFonts w:ascii="Times New Roman" w:hAnsi="Times New Roman"/>
          <w:sz w:val="24"/>
          <w:szCs w:val="24"/>
          <w:lang w:eastAsia="en-US"/>
        </w:rPr>
        <w:t>решать разнообразные задачи «на части»;</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lang w:eastAsia="en-US"/>
        </w:rPr>
      </w:pPr>
      <w:r w:rsidRPr="00594ED3">
        <w:rPr>
          <w:rFonts w:ascii="Times New Roman" w:hAnsi="Times New Roman"/>
          <w:sz w:val="24"/>
          <w:szCs w:val="24"/>
          <w:lang w:eastAsia="en-US"/>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lang w:eastAsia="en-US"/>
        </w:rPr>
      </w:pPr>
      <w:r w:rsidRPr="00594ED3">
        <w:rPr>
          <w:rFonts w:ascii="Times New Roman" w:hAnsi="Times New Roman"/>
          <w:sz w:val="24"/>
          <w:szCs w:val="24"/>
          <w:lang w:eastAsia="en-US"/>
        </w:rPr>
        <w:t>объяснять идентичность задач разных типов, связывающих три величины (на работу, на покупки, на движение)</w:t>
      </w:r>
      <w:r w:rsidR="00A23AB5" w:rsidRPr="00594ED3">
        <w:rPr>
          <w:rFonts w:ascii="Times New Roman" w:hAnsi="Times New Roman"/>
          <w:sz w:val="24"/>
          <w:szCs w:val="24"/>
          <w:lang w:eastAsia="en-US"/>
        </w:rPr>
        <w:t xml:space="preserve">, </w:t>
      </w:r>
      <w:r w:rsidRPr="00594ED3">
        <w:rPr>
          <w:rFonts w:ascii="Times New Roman" w:hAnsi="Times New Roman"/>
          <w:sz w:val="24"/>
          <w:szCs w:val="24"/>
          <w:lang w:eastAsia="en-US"/>
        </w:rPr>
        <w:t>выделять эти величины и отношения между ними, применять их при решении задач, конструировать собственные задач указанных типов;</w:t>
      </w:r>
    </w:p>
    <w:p w:rsidR="00FF65A6" w:rsidRPr="00594ED3" w:rsidRDefault="00FF65A6" w:rsidP="00C24FFD">
      <w:pPr>
        <w:pStyle w:val="a8"/>
        <w:numPr>
          <w:ilvl w:val="0"/>
          <w:numId w:val="136"/>
        </w:numPr>
        <w:tabs>
          <w:tab w:val="left" w:pos="1134"/>
        </w:tabs>
        <w:ind w:left="567" w:firstLine="0"/>
        <w:jc w:val="both"/>
        <w:rPr>
          <w:rFonts w:ascii="Times New Roman" w:hAnsi="Times New Roman"/>
        </w:rPr>
      </w:pPr>
      <w:r w:rsidRPr="00594ED3">
        <w:rPr>
          <w:rFonts w:ascii="Times New Roman" w:hAnsi="Times New Roman"/>
        </w:rPr>
        <w:t>владеть основными методами решения задач на смеси, сплавы, концентрации, использовать их в новых ситуациях по отношению к изученным в процессе обучения;</w:t>
      </w:r>
    </w:p>
    <w:p w:rsidR="00FF65A6" w:rsidRPr="00594ED3" w:rsidRDefault="00FF65A6" w:rsidP="00C24FFD">
      <w:pPr>
        <w:numPr>
          <w:ilvl w:val="0"/>
          <w:numId w:val="135"/>
        </w:numPr>
        <w:tabs>
          <w:tab w:val="left" w:pos="1134"/>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 решать задачи на проценты, в том числе, сложные проценты с обоснованием, используя разные способы;</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lang w:eastAsia="en-US"/>
        </w:rPr>
      </w:pPr>
      <w:r w:rsidRPr="00594ED3">
        <w:rPr>
          <w:rFonts w:ascii="Times New Roman" w:hAnsi="Times New Roman"/>
          <w:sz w:val="24"/>
          <w:szCs w:val="24"/>
          <w:lang w:eastAsia="en-US"/>
        </w:rPr>
        <w:t>решать логические задачи разными способами, в том числе, с двумя блоками и с тремя блоками данных с помощью таблиц;</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lang w:eastAsia="en-US"/>
        </w:rPr>
      </w:pPr>
      <w:r w:rsidRPr="00594ED3">
        <w:rPr>
          <w:rFonts w:ascii="Times New Roman" w:hAnsi="Times New Roman"/>
          <w:sz w:val="24"/>
          <w:szCs w:val="24"/>
          <w:lang w:eastAsia="en-US"/>
        </w:rPr>
        <w:t>решать задачи по комбинаторике и теории вероятностей на основе использования изученных методов и обосновывать решение;</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lang w:eastAsia="en-US"/>
        </w:rPr>
      </w:pPr>
      <w:r w:rsidRPr="00594ED3">
        <w:rPr>
          <w:rFonts w:ascii="Times New Roman" w:hAnsi="Times New Roman"/>
          <w:sz w:val="24"/>
          <w:szCs w:val="24"/>
          <w:lang w:eastAsia="en-US"/>
        </w:rPr>
        <w:t>решать несложные задачи по математической статистике;</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lang w:eastAsia="en-US"/>
        </w:rPr>
      </w:pPr>
      <w:r w:rsidRPr="00594ED3">
        <w:rPr>
          <w:rFonts w:ascii="Times New Roman" w:hAnsi="Times New Roman"/>
          <w:sz w:val="24"/>
          <w:szCs w:val="24"/>
          <w:lang w:eastAsia="en-US"/>
        </w:rPr>
        <w:t>овладеть основными методами решения сюжетных задач: арифметический, алгебраический, перебор вариантов, геометрический, графический, применять их в новых по сравнению с изученными ситуациях.</w:t>
      </w:r>
    </w:p>
    <w:p w:rsidR="00FF65A6" w:rsidRPr="00594ED3" w:rsidRDefault="00FF65A6" w:rsidP="000D7814">
      <w:pPr>
        <w:tabs>
          <w:tab w:val="left" w:pos="1134"/>
        </w:tabs>
        <w:spacing w:after="0" w:line="240" w:lineRule="auto"/>
        <w:ind w:left="567"/>
        <w:rPr>
          <w:rFonts w:ascii="Times New Roman" w:hAnsi="Times New Roman"/>
          <w:b/>
          <w:sz w:val="24"/>
          <w:szCs w:val="24"/>
        </w:rPr>
      </w:pPr>
      <w:r w:rsidRPr="00594ED3">
        <w:rPr>
          <w:rFonts w:ascii="Times New Roman" w:hAnsi="Times New Roman"/>
          <w:b/>
          <w:sz w:val="24"/>
          <w:szCs w:val="24"/>
        </w:rPr>
        <w:t>В повседневной жизни и при изучении других предметов:</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lang w:eastAsia="en-US"/>
        </w:rPr>
      </w:pPr>
      <w:r w:rsidRPr="00594ED3">
        <w:rPr>
          <w:rFonts w:ascii="Times New Roman" w:hAnsi="Times New Roman"/>
          <w:sz w:val="24"/>
          <w:szCs w:val="24"/>
          <w:lang w:eastAsia="en-US"/>
        </w:rPr>
        <w:t>конструировать новые для данной задачи задачные ситуации с уч</w:t>
      </w:r>
      <w:r w:rsidR="00A23AB5" w:rsidRPr="00594ED3">
        <w:rPr>
          <w:rFonts w:ascii="Times New Roman" w:hAnsi="Times New Roman"/>
          <w:sz w:val="24"/>
          <w:szCs w:val="24"/>
          <w:lang w:eastAsia="en-US"/>
        </w:rPr>
        <w:t>е</w:t>
      </w:r>
      <w:r w:rsidRPr="00594ED3">
        <w:rPr>
          <w:rFonts w:ascii="Times New Roman" w:hAnsi="Times New Roman"/>
          <w:sz w:val="24"/>
          <w:szCs w:val="24"/>
          <w:lang w:eastAsia="en-US"/>
        </w:rPr>
        <w:t>том реальных характеристик, в частности, при решении задач на концентрации, учитывать плотность вещества; решать и конструировать задачи на основе рассмотрения реальных ситуаций, в которых не требуется точный вычислительный результат;</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lang w:eastAsia="en-US"/>
        </w:rPr>
      </w:pPr>
      <w:r w:rsidRPr="00594ED3">
        <w:rPr>
          <w:rFonts w:ascii="Times New Roman" w:hAnsi="Times New Roman"/>
          <w:sz w:val="24"/>
          <w:szCs w:val="24"/>
          <w:lang w:eastAsia="en-US"/>
        </w:rPr>
        <w:t>решать задачи на движение по реке, рассматривая разные системы отсч</w:t>
      </w:r>
      <w:r w:rsidR="00A23AB5" w:rsidRPr="00594ED3">
        <w:rPr>
          <w:rFonts w:ascii="Times New Roman" w:hAnsi="Times New Roman"/>
          <w:sz w:val="24"/>
          <w:szCs w:val="24"/>
          <w:lang w:eastAsia="en-US"/>
        </w:rPr>
        <w:t>е</w:t>
      </w:r>
      <w:r w:rsidRPr="00594ED3">
        <w:rPr>
          <w:rFonts w:ascii="Times New Roman" w:hAnsi="Times New Roman"/>
          <w:sz w:val="24"/>
          <w:szCs w:val="24"/>
          <w:lang w:eastAsia="en-US"/>
        </w:rPr>
        <w:t>та;</w:t>
      </w:r>
    </w:p>
    <w:p w:rsidR="00FF65A6" w:rsidRPr="00594ED3" w:rsidRDefault="00FF65A6" w:rsidP="00C24FFD">
      <w:pPr>
        <w:pStyle w:val="a"/>
        <w:numPr>
          <w:ilvl w:val="0"/>
          <w:numId w:val="135"/>
        </w:numPr>
        <w:tabs>
          <w:tab w:val="left" w:pos="1134"/>
        </w:tabs>
        <w:ind w:left="567" w:firstLine="0"/>
        <w:rPr>
          <w:rFonts w:ascii="Times New Roman" w:hAnsi="Times New Roman"/>
          <w:sz w:val="24"/>
          <w:szCs w:val="24"/>
          <w:lang w:eastAsia="en-US"/>
        </w:rPr>
      </w:pPr>
      <w:r w:rsidRPr="00594ED3">
        <w:rPr>
          <w:rFonts w:ascii="Times New Roman" w:hAnsi="Times New Roman"/>
          <w:sz w:val="24"/>
          <w:szCs w:val="24"/>
          <w:lang w:eastAsia="en-US"/>
        </w:rPr>
        <w:t>конструировать задачные ситуации, приближенные к реальной действительности</w:t>
      </w:r>
      <w:r w:rsidR="007465E1" w:rsidRPr="00594ED3">
        <w:rPr>
          <w:rFonts w:ascii="Times New Roman" w:hAnsi="Times New Roman"/>
          <w:sz w:val="24"/>
          <w:szCs w:val="24"/>
          <w:lang w:eastAsia="en-US"/>
        </w:rPr>
        <w:t>.</w:t>
      </w:r>
    </w:p>
    <w:p w:rsidR="00FF65A6" w:rsidRPr="00594ED3" w:rsidRDefault="00FF65A6" w:rsidP="000D7814">
      <w:pPr>
        <w:spacing w:after="0" w:line="240" w:lineRule="auto"/>
        <w:ind w:left="567"/>
        <w:rPr>
          <w:rFonts w:ascii="Times New Roman" w:hAnsi="Times New Roman"/>
          <w:b/>
          <w:sz w:val="24"/>
          <w:szCs w:val="24"/>
        </w:rPr>
      </w:pPr>
      <w:r w:rsidRPr="00594ED3">
        <w:rPr>
          <w:rFonts w:ascii="Times New Roman" w:hAnsi="Times New Roman"/>
          <w:b/>
          <w:sz w:val="24"/>
          <w:szCs w:val="24"/>
        </w:rPr>
        <w:t>Геометрические фигуры</w:t>
      </w:r>
    </w:p>
    <w:p w:rsidR="00FF65A6" w:rsidRPr="00594ED3" w:rsidRDefault="00FF65A6" w:rsidP="00C24FFD">
      <w:pPr>
        <w:pStyle w:val="a"/>
        <w:numPr>
          <w:ilvl w:val="0"/>
          <w:numId w:val="151"/>
        </w:numPr>
        <w:tabs>
          <w:tab w:val="left" w:pos="1134"/>
        </w:tabs>
        <w:ind w:left="567" w:firstLine="0"/>
        <w:rPr>
          <w:rFonts w:ascii="Times New Roman" w:hAnsi="Times New Roman"/>
          <w:sz w:val="24"/>
          <w:szCs w:val="24"/>
        </w:rPr>
      </w:pPr>
      <w:r w:rsidRPr="00594ED3">
        <w:rPr>
          <w:rFonts w:ascii="Times New Roman" w:hAnsi="Times New Roman"/>
          <w:sz w:val="24"/>
          <w:szCs w:val="24"/>
        </w:rPr>
        <w:t>Свободно оперировать геометрическими понятиями при решении задач и проведении математических рассуждений;</w:t>
      </w:r>
    </w:p>
    <w:p w:rsidR="00FF65A6" w:rsidRPr="00594ED3" w:rsidRDefault="00FF65A6" w:rsidP="00C24FFD">
      <w:pPr>
        <w:pStyle w:val="a"/>
        <w:numPr>
          <w:ilvl w:val="0"/>
          <w:numId w:val="151"/>
        </w:numPr>
        <w:tabs>
          <w:tab w:val="left" w:pos="1134"/>
        </w:tabs>
        <w:ind w:left="567" w:firstLine="0"/>
        <w:rPr>
          <w:rFonts w:ascii="Times New Roman" w:hAnsi="Times New Roman"/>
          <w:sz w:val="24"/>
          <w:szCs w:val="24"/>
        </w:rPr>
      </w:pPr>
      <w:r w:rsidRPr="00594ED3">
        <w:rPr>
          <w:rFonts w:ascii="Times New Roman" w:hAnsi="Times New Roman"/>
          <w:sz w:val="24"/>
          <w:szCs w:val="24"/>
        </w:rPr>
        <w:t>самостоятельно формулировать определения геометрических фигур, выдвигать гипотезы о новых свойствах и признаках геометрических фигур и обосновывать или опровергать их, обобщать или конкретизировать результаты на новые классы фигур, проводить в несложных случаях классификацию фигур по различным основаниям;</w:t>
      </w:r>
    </w:p>
    <w:p w:rsidR="00FF65A6" w:rsidRPr="00594ED3" w:rsidRDefault="00FF65A6" w:rsidP="00C24FFD">
      <w:pPr>
        <w:pStyle w:val="a8"/>
        <w:numPr>
          <w:ilvl w:val="0"/>
          <w:numId w:val="151"/>
        </w:numPr>
        <w:tabs>
          <w:tab w:val="left" w:pos="1134"/>
        </w:tabs>
        <w:ind w:left="567" w:firstLine="0"/>
        <w:contextualSpacing w:val="0"/>
        <w:jc w:val="both"/>
        <w:rPr>
          <w:rFonts w:ascii="Times New Roman" w:hAnsi="Times New Roman"/>
        </w:rPr>
      </w:pPr>
      <w:r w:rsidRPr="00594ED3">
        <w:rPr>
          <w:rFonts w:ascii="Times New Roman" w:hAnsi="Times New Roman"/>
        </w:rPr>
        <w:t>исследовать чертежи, включая комбинации фигур, извлекать, интерпретировать и преобразовывать информацию, представленную на чертежах;</w:t>
      </w:r>
    </w:p>
    <w:p w:rsidR="00FF65A6" w:rsidRPr="00594ED3" w:rsidRDefault="00FF65A6" w:rsidP="00C24FFD">
      <w:pPr>
        <w:pStyle w:val="a8"/>
        <w:numPr>
          <w:ilvl w:val="0"/>
          <w:numId w:val="151"/>
        </w:numPr>
        <w:tabs>
          <w:tab w:val="left" w:pos="1134"/>
        </w:tabs>
        <w:ind w:left="567" w:firstLine="0"/>
        <w:contextualSpacing w:val="0"/>
        <w:jc w:val="both"/>
        <w:rPr>
          <w:rFonts w:ascii="Times New Roman" w:hAnsi="Times New Roman"/>
        </w:rPr>
      </w:pPr>
      <w:r w:rsidRPr="00594ED3">
        <w:rPr>
          <w:rFonts w:ascii="Times New Roman" w:hAnsi="Times New Roman"/>
        </w:rPr>
        <w:t>решать задачи геометрического содержания, в том числе в ситуациях, когда алгоритм решения не следует явно из условия, выполнять необходимые для решения задачи дополнительные построения, исследовать возможность применения теорем и формул для решения задач;</w:t>
      </w:r>
    </w:p>
    <w:p w:rsidR="00FF65A6" w:rsidRPr="00594ED3" w:rsidRDefault="00FF65A6" w:rsidP="00C24FFD">
      <w:pPr>
        <w:pStyle w:val="a8"/>
        <w:numPr>
          <w:ilvl w:val="0"/>
          <w:numId w:val="151"/>
        </w:numPr>
        <w:tabs>
          <w:tab w:val="left" w:pos="1134"/>
        </w:tabs>
        <w:ind w:left="567" w:firstLine="0"/>
        <w:jc w:val="both"/>
        <w:rPr>
          <w:rFonts w:ascii="Times New Roman" w:hAnsi="Times New Roman"/>
        </w:rPr>
      </w:pPr>
      <w:r w:rsidRPr="00594ED3">
        <w:rPr>
          <w:rFonts w:ascii="Times New Roman" w:hAnsi="Times New Roman"/>
        </w:rPr>
        <w:t>формулировать и доказывать геометрические утверждения.</w:t>
      </w:r>
    </w:p>
    <w:p w:rsidR="00FF65A6" w:rsidRPr="00594ED3" w:rsidRDefault="00FF65A6" w:rsidP="000D7814">
      <w:pPr>
        <w:tabs>
          <w:tab w:val="left" w:pos="1134"/>
        </w:tabs>
        <w:spacing w:after="0" w:line="240" w:lineRule="auto"/>
        <w:ind w:left="567"/>
        <w:rPr>
          <w:rFonts w:ascii="Times New Roman" w:hAnsi="Times New Roman"/>
          <w:b/>
          <w:sz w:val="24"/>
          <w:szCs w:val="24"/>
        </w:rPr>
      </w:pPr>
      <w:r w:rsidRPr="00594ED3">
        <w:rPr>
          <w:rFonts w:ascii="Times New Roman" w:hAnsi="Times New Roman"/>
          <w:b/>
          <w:sz w:val="24"/>
          <w:szCs w:val="24"/>
        </w:rPr>
        <w:t>В повседневной жизни и при изучении других предметов:</w:t>
      </w:r>
    </w:p>
    <w:p w:rsidR="00FF65A6" w:rsidRPr="00594ED3" w:rsidRDefault="00FF65A6" w:rsidP="00C24FFD">
      <w:pPr>
        <w:pStyle w:val="a"/>
        <w:numPr>
          <w:ilvl w:val="0"/>
          <w:numId w:val="151"/>
        </w:numPr>
        <w:tabs>
          <w:tab w:val="left" w:pos="1134"/>
        </w:tabs>
        <w:ind w:left="567" w:firstLine="0"/>
        <w:rPr>
          <w:rFonts w:ascii="Times New Roman" w:hAnsi="Times New Roman"/>
          <w:sz w:val="24"/>
          <w:szCs w:val="24"/>
        </w:rPr>
      </w:pPr>
      <w:r w:rsidRPr="00594ED3">
        <w:rPr>
          <w:rFonts w:ascii="Times New Roman" w:hAnsi="Times New Roman"/>
          <w:sz w:val="24"/>
          <w:szCs w:val="24"/>
        </w:rPr>
        <w:lastRenderedPageBreak/>
        <w:t xml:space="preserve">составлять с использованием свойств геометрических фигур математические модели </w:t>
      </w:r>
      <w:r w:rsidRPr="00594ED3">
        <w:rPr>
          <w:rStyle w:val="dash041e0431044b0447043d044b0439char1"/>
        </w:rPr>
        <w:t>для решения задач практического характера и задач из смежных дисциплин</w:t>
      </w:r>
      <w:r w:rsidRPr="00594ED3">
        <w:rPr>
          <w:rFonts w:ascii="Times New Roman" w:hAnsi="Times New Roman"/>
          <w:sz w:val="24"/>
          <w:szCs w:val="24"/>
        </w:rPr>
        <w:t>, исследовать полученные модели и интерпретировать результат</w:t>
      </w:r>
      <w:r w:rsidR="007465E1" w:rsidRPr="00594ED3">
        <w:rPr>
          <w:rFonts w:ascii="Times New Roman" w:hAnsi="Times New Roman"/>
          <w:sz w:val="24"/>
          <w:szCs w:val="24"/>
        </w:rPr>
        <w:t>.</w:t>
      </w:r>
    </w:p>
    <w:p w:rsidR="00FF65A6" w:rsidRPr="00594ED3" w:rsidRDefault="00FF65A6" w:rsidP="000D7814">
      <w:pPr>
        <w:spacing w:after="0" w:line="240" w:lineRule="auto"/>
        <w:ind w:left="567"/>
        <w:rPr>
          <w:rFonts w:ascii="Times New Roman" w:hAnsi="Times New Roman"/>
          <w:b/>
          <w:bCs/>
          <w:sz w:val="24"/>
          <w:szCs w:val="24"/>
        </w:rPr>
      </w:pPr>
      <w:r w:rsidRPr="00594ED3">
        <w:rPr>
          <w:rFonts w:ascii="Times New Roman" w:hAnsi="Times New Roman"/>
          <w:b/>
          <w:bCs/>
          <w:sz w:val="24"/>
          <w:szCs w:val="24"/>
        </w:rPr>
        <w:t>Отношения</w:t>
      </w:r>
    </w:p>
    <w:p w:rsidR="00FF65A6" w:rsidRPr="00594ED3" w:rsidRDefault="00FF65A6" w:rsidP="00C24FFD">
      <w:pPr>
        <w:pStyle w:val="a8"/>
        <w:numPr>
          <w:ilvl w:val="0"/>
          <w:numId w:val="136"/>
        </w:numPr>
        <w:tabs>
          <w:tab w:val="left" w:pos="1134"/>
        </w:tabs>
        <w:ind w:left="567" w:firstLine="0"/>
        <w:jc w:val="both"/>
        <w:rPr>
          <w:rFonts w:ascii="Times New Roman" w:hAnsi="Times New Roman"/>
        </w:rPr>
      </w:pPr>
      <w:r w:rsidRPr="00594ED3">
        <w:rPr>
          <w:rFonts w:ascii="Times New Roman" w:hAnsi="Times New Roman"/>
        </w:rPr>
        <w:t>Владеть понятием отношения как метапредметным;</w:t>
      </w:r>
    </w:p>
    <w:p w:rsidR="00FF65A6" w:rsidRPr="00594ED3" w:rsidRDefault="00FF65A6" w:rsidP="00C24FFD">
      <w:pPr>
        <w:pStyle w:val="a8"/>
        <w:numPr>
          <w:ilvl w:val="0"/>
          <w:numId w:val="136"/>
        </w:numPr>
        <w:tabs>
          <w:tab w:val="left" w:pos="1134"/>
        </w:tabs>
        <w:ind w:left="567" w:firstLine="0"/>
        <w:jc w:val="both"/>
        <w:rPr>
          <w:rFonts w:ascii="Times New Roman" w:hAnsi="Times New Roman"/>
        </w:rPr>
      </w:pPr>
      <w:r w:rsidRPr="00594ED3">
        <w:rPr>
          <w:rFonts w:ascii="Times New Roman" w:hAnsi="Times New Roman"/>
        </w:rPr>
        <w:t>свободно оперировать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 подобие фигур, подобные фигуры, подобные треугольники;</w:t>
      </w:r>
    </w:p>
    <w:p w:rsidR="00FF65A6" w:rsidRPr="00594ED3" w:rsidRDefault="00FF65A6" w:rsidP="00C24FFD">
      <w:pPr>
        <w:pStyle w:val="a8"/>
        <w:numPr>
          <w:ilvl w:val="0"/>
          <w:numId w:val="136"/>
        </w:numPr>
        <w:tabs>
          <w:tab w:val="left" w:pos="1134"/>
        </w:tabs>
        <w:ind w:left="567" w:firstLine="0"/>
        <w:jc w:val="both"/>
        <w:rPr>
          <w:rFonts w:ascii="Times New Roman" w:hAnsi="Times New Roman"/>
        </w:rPr>
      </w:pPr>
      <w:r w:rsidRPr="00594ED3">
        <w:rPr>
          <w:rFonts w:ascii="Times New Roman" w:hAnsi="Times New Roman"/>
        </w:rPr>
        <w:t>использовать свойства подобия и равенства фигур при решении задач.</w:t>
      </w:r>
    </w:p>
    <w:p w:rsidR="000D7814" w:rsidRPr="00594ED3" w:rsidRDefault="000D7814" w:rsidP="00FB2D17">
      <w:pPr>
        <w:pStyle w:val="a"/>
        <w:numPr>
          <w:ilvl w:val="0"/>
          <w:numId w:val="0"/>
        </w:numPr>
        <w:tabs>
          <w:tab w:val="left" w:pos="1134"/>
        </w:tabs>
        <w:rPr>
          <w:rFonts w:ascii="Times New Roman" w:hAnsi="Times New Roman"/>
          <w:b/>
          <w:sz w:val="24"/>
          <w:szCs w:val="24"/>
        </w:rPr>
      </w:pPr>
    </w:p>
    <w:p w:rsidR="00FF65A6" w:rsidRPr="00594ED3" w:rsidRDefault="00FF65A6" w:rsidP="000D7814">
      <w:pPr>
        <w:pStyle w:val="a"/>
        <w:numPr>
          <w:ilvl w:val="0"/>
          <w:numId w:val="0"/>
        </w:numPr>
        <w:tabs>
          <w:tab w:val="left" w:pos="1134"/>
        </w:tabs>
        <w:ind w:left="567"/>
        <w:rPr>
          <w:rFonts w:ascii="Times New Roman" w:hAnsi="Times New Roman"/>
          <w:b/>
          <w:sz w:val="24"/>
          <w:szCs w:val="24"/>
        </w:rPr>
      </w:pPr>
      <w:r w:rsidRPr="00594ED3">
        <w:rPr>
          <w:rFonts w:ascii="Times New Roman" w:hAnsi="Times New Roman"/>
          <w:b/>
          <w:sz w:val="24"/>
          <w:szCs w:val="24"/>
        </w:rPr>
        <w:t xml:space="preserve">В повседневной жизни и при изучении других предметов: </w:t>
      </w:r>
    </w:p>
    <w:p w:rsidR="00FF65A6" w:rsidRPr="00594ED3" w:rsidRDefault="00FF65A6" w:rsidP="00C24FFD">
      <w:pPr>
        <w:pStyle w:val="a8"/>
        <w:numPr>
          <w:ilvl w:val="0"/>
          <w:numId w:val="136"/>
        </w:numPr>
        <w:tabs>
          <w:tab w:val="left" w:pos="1134"/>
        </w:tabs>
        <w:ind w:left="567" w:firstLine="0"/>
        <w:jc w:val="both"/>
        <w:rPr>
          <w:rFonts w:ascii="Times New Roman" w:hAnsi="Times New Roman"/>
        </w:rPr>
      </w:pPr>
      <w:r w:rsidRPr="00594ED3">
        <w:rPr>
          <w:rFonts w:ascii="Times New Roman" w:hAnsi="Times New Roman"/>
        </w:rPr>
        <w:t>использовать отношения для построения и исследования математических моделей объектов реальной жизни</w:t>
      </w:r>
      <w:r w:rsidR="007465E1" w:rsidRPr="00594ED3">
        <w:rPr>
          <w:rFonts w:ascii="Times New Roman" w:hAnsi="Times New Roman"/>
        </w:rPr>
        <w:t>.</w:t>
      </w:r>
    </w:p>
    <w:p w:rsidR="00FF65A6" w:rsidRPr="00594ED3" w:rsidRDefault="00FF65A6" w:rsidP="000D7814">
      <w:pPr>
        <w:spacing w:after="0" w:line="240" w:lineRule="auto"/>
        <w:ind w:left="567"/>
        <w:rPr>
          <w:rFonts w:ascii="Times New Roman" w:hAnsi="Times New Roman"/>
          <w:b/>
          <w:sz w:val="24"/>
          <w:szCs w:val="24"/>
        </w:rPr>
      </w:pPr>
      <w:r w:rsidRPr="00594ED3">
        <w:rPr>
          <w:rFonts w:ascii="Times New Roman" w:hAnsi="Times New Roman"/>
          <w:b/>
          <w:sz w:val="24"/>
          <w:szCs w:val="24"/>
        </w:rPr>
        <w:t>Измерения и вычисления</w:t>
      </w:r>
    </w:p>
    <w:p w:rsidR="00FF65A6" w:rsidRPr="00594ED3" w:rsidRDefault="00FF65A6" w:rsidP="00C24FFD">
      <w:pPr>
        <w:pStyle w:val="a8"/>
        <w:numPr>
          <w:ilvl w:val="0"/>
          <w:numId w:val="135"/>
        </w:numPr>
        <w:tabs>
          <w:tab w:val="left" w:pos="1134"/>
        </w:tabs>
        <w:ind w:left="567" w:firstLine="0"/>
        <w:jc w:val="both"/>
        <w:rPr>
          <w:rFonts w:ascii="Times New Roman" w:hAnsi="Times New Roman"/>
        </w:rPr>
      </w:pPr>
      <w:r w:rsidRPr="00594ED3">
        <w:rPr>
          <w:rFonts w:ascii="Times New Roman" w:hAnsi="Times New Roman"/>
        </w:rPr>
        <w:t>Свободно оперировать понятиями длина, площадь, объ</w:t>
      </w:r>
      <w:r w:rsidR="00A23AB5" w:rsidRPr="00594ED3">
        <w:rPr>
          <w:rFonts w:ascii="Times New Roman" w:hAnsi="Times New Roman"/>
        </w:rPr>
        <w:t>е</w:t>
      </w:r>
      <w:r w:rsidRPr="00594ED3">
        <w:rPr>
          <w:rFonts w:ascii="Times New Roman" w:hAnsi="Times New Roman"/>
        </w:rPr>
        <w:t>м, величина угла как величинами, использовать равновеликость и равносоставленность при решении задач на вычисление, самостоятельно получать и использовать формулы для вычислений площадей и объ</w:t>
      </w:r>
      <w:r w:rsidR="00A23AB5" w:rsidRPr="00594ED3">
        <w:rPr>
          <w:rFonts w:ascii="Times New Roman" w:hAnsi="Times New Roman"/>
        </w:rPr>
        <w:t>е</w:t>
      </w:r>
      <w:r w:rsidRPr="00594ED3">
        <w:rPr>
          <w:rFonts w:ascii="Times New Roman" w:hAnsi="Times New Roman"/>
        </w:rPr>
        <w:t>мов фигур, свободно оперировать широким набором формул на вычисление при решении сложных задач, в том числе и задач на вычисление в комбинациях окружности и треугольника, окружности и четыр</w:t>
      </w:r>
      <w:r w:rsidR="00A23AB5" w:rsidRPr="00594ED3">
        <w:rPr>
          <w:rFonts w:ascii="Times New Roman" w:hAnsi="Times New Roman"/>
        </w:rPr>
        <w:t>е</w:t>
      </w:r>
      <w:r w:rsidRPr="00594ED3">
        <w:rPr>
          <w:rFonts w:ascii="Times New Roman" w:hAnsi="Times New Roman"/>
        </w:rPr>
        <w:t>хугольника, а также с применением тригонометрии;</w:t>
      </w:r>
    </w:p>
    <w:p w:rsidR="00FF65A6" w:rsidRPr="00594ED3" w:rsidRDefault="00FF65A6" w:rsidP="00C24FFD">
      <w:pPr>
        <w:pStyle w:val="a8"/>
        <w:numPr>
          <w:ilvl w:val="0"/>
          <w:numId w:val="135"/>
        </w:numPr>
        <w:tabs>
          <w:tab w:val="left" w:pos="1134"/>
        </w:tabs>
        <w:ind w:left="567" w:firstLine="0"/>
        <w:jc w:val="both"/>
        <w:rPr>
          <w:rFonts w:ascii="Times New Roman" w:hAnsi="Times New Roman"/>
        </w:rPr>
      </w:pPr>
      <w:r w:rsidRPr="00594ED3">
        <w:rPr>
          <w:rFonts w:ascii="Times New Roman" w:hAnsi="Times New Roman"/>
        </w:rPr>
        <w:t>самостоятельно формулировать гипотезы и проверять их достоверность.</w:t>
      </w:r>
    </w:p>
    <w:p w:rsidR="00FF65A6" w:rsidRPr="00594ED3" w:rsidRDefault="00FF65A6" w:rsidP="000D7814">
      <w:pPr>
        <w:tabs>
          <w:tab w:val="left" w:pos="1134"/>
        </w:tabs>
        <w:spacing w:after="0" w:line="240" w:lineRule="auto"/>
        <w:ind w:left="567"/>
        <w:rPr>
          <w:rFonts w:ascii="Times New Roman" w:hAnsi="Times New Roman"/>
          <w:b/>
          <w:sz w:val="24"/>
          <w:szCs w:val="24"/>
        </w:rPr>
      </w:pPr>
      <w:r w:rsidRPr="00594ED3">
        <w:rPr>
          <w:rFonts w:ascii="Times New Roman" w:hAnsi="Times New Roman"/>
          <w:b/>
          <w:sz w:val="24"/>
          <w:szCs w:val="24"/>
        </w:rPr>
        <w:t>В повседневной жизни и при изучении других предметов:</w:t>
      </w:r>
    </w:p>
    <w:p w:rsidR="00FF65A6" w:rsidRPr="00594ED3" w:rsidRDefault="00FF65A6" w:rsidP="00C24FFD">
      <w:pPr>
        <w:pStyle w:val="a8"/>
        <w:numPr>
          <w:ilvl w:val="0"/>
          <w:numId w:val="135"/>
        </w:numPr>
        <w:tabs>
          <w:tab w:val="left" w:pos="1134"/>
        </w:tabs>
        <w:ind w:left="567" w:firstLine="0"/>
        <w:jc w:val="both"/>
        <w:rPr>
          <w:rFonts w:ascii="Times New Roman" w:hAnsi="Times New Roman"/>
        </w:rPr>
      </w:pPr>
      <w:r w:rsidRPr="00594ED3">
        <w:rPr>
          <w:rFonts w:ascii="Times New Roman" w:hAnsi="Times New Roman"/>
        </w:rPr>
        <w:t>свободно оперировать формулами при решении задач в других учебных предметах и при проведении необходимых вычислений в реальной жизни</w:t>
      </w:r>
      <w:r w:rsidR="007465E1" w:rsidRPr="00594ED3">
        <w:rPr>
          <w:rFonts w:ascii="Times New Roman" w:hAnsi="Times New Roman"/>
        </w:rPr>
        <w:t>.</w:t>
      </w:r>
    </w:p>
    <w:p w:rsidR="00FF65A6" w:rsidRPr="00594ED3" w:rsidRDefault="00FF65A6" w:rsidP="000D7814">
      <w:pPr>
        <w:spacing w:after="0" w:line="240" w:lineRule="auto"/>
        <w:ind w:left="567"/>
        <w:rPr>
          <w:rFonts w:ascii="Times New Roman" w:hAnsi="Times New Roman"/>
          <w:b/>
          <w:sz w:val="24"/>
          <w:szCs w:val="24"/>
        </w:rPr>
      </w:pPr>
      <w:r w:rsidRPr="00594ED3">
        <w:rPr>
          <w:rFonts w:ascii="Times New Roman" w:hAnsi="Times New Roman"/>
          <w:b/>
          <w:sz w:val="24"/>
          <w:szCs w:val="24"/>
        </w:rPr>
        <w:t>Геометрические построения</w:t>
      </w:r>
    </w:p>
    <w:p w:rsidR="00FF65A6" w:rsidRPr="00594ED3" w:rsidRDefault="00FF65A6" w:rsidP="00C24FFD">
      <w:pPr>
        <w:pStyle w:val="a"/>
        <w:numPr>
          <w:ilvl w:val="0"/>
          <w:numId w:val="136"/>
        </w:numPr>
        <w:tabs>
          <w:tab w:val="left" w:pos="1134"/>
        </w:tabs>
        <w:ind w:left="567" w:firstLine="0"/>
        <w:rPr>
          <w:rFonts w:ascii="Times New Roman" w:hAnsi="Times New Roman"/>
          <w:sz w:val="24"/>
          <w:szCs w:val="24"/>
        </w:rPr>
      </w:pPr>
      <w:r w:rsidRPr="00594ED3">
        <w:rPr>
          <w:rFonts w:ascii="Times New Roman" w:hAnsi="Times New Roman"/>
          <w:sz w:val="24"/>
          <w:szCs w:val="24"/>
        </w:rPr>
        <w:t xml:space="preserve">Оперировать понятием набора элементов, определяющих геометрическую фигуру, </w:t>
      </w:r>
    </w:p>
    <w:p w:rsidR="00FF65A6" w:rsidRPr="00594ED3" w:rsidRDefault="00FF65A6" w:rsidP="00C24FFD">
      <w:pPr>
        <w:pStyle w:val="a"/>
        <w:numPr>
          <w:ilvl w:val="0"/>
          <w:numId w:val="136"/>
        </w:numPr>
        <w:tabs>
          <w:tab w:val="left" w:pos="1134"/>
        </w:tabs>
        <w:ind w:left="567" w:firstLine="0"/>
        <w:rPr>
          <w:rFonts w:ascii="Times New Roman" w:hAnsi="Times New Roman"/>
          <w:sz w:val="24"/>
          <w:szCs w:val="24"/>
        </w:rPr>
      </w:pPr>
      <w:r w:rsidRPr="00594ED3">
        <w:rPr>
          <w:rFonts w:ascii="Times New Roman" w:hAnsi="Times New Roman"/>
          <w:sz w:val="24"/>
          <w:szCs w:val="24"/>
        </w:rPr>
        <w:t>владеть набором методов построений циркулем и линейкой;</w:t>
      </w:r>
    </w:p>
    <w:p w:rsidR="00FF65A6" w:rsidRPr="00594ED3" w:rsidRDefault="00FF65A6" w:rsidP="00C24FFD">
      <w:pPr>
        <w:pStyle w:val="a"/>
        <w:numPr>
          <w:ilvl w:val="0"/>
          <w:numId w:val="136"/>
        </w:numPr>
        <w:tabs>
          <w:tab w:val="left" w:pos="1134"/>
        </w:tabs>
        <w:ind w:left="567" w:firstLine="0"/>
        <w:rPr>
          <w:rFonts w:ascii="Times New Roman" w:hAnsi="Times New Roman"/>
          <w:sz w:val="24"/>
          <w:szCs w:val="24"/>
        </w:rPr>
      </w:pPr>
      <w:r w:rsidRPr="00594ED3">
        <w:rPr>
          <w:rFonts w:ascii="Times New Roman" w:hAnsi="Times New Roman"/>
          <w:sz w:val="24"/>
          <w:szCs w:val="24"/>
        </w:rPr>
        <w:t>проводить анализ и реализовывать этапы решения задач на построение.</w:t>
      </w:r>
    </w:p>
    <w:p w:rsidR="00FF65A6" w:rsidRPr="00594ED3" w:rsidRDefault="00FF65A6" w:rsidP="000D7814">
      <w:pPr>
        <w:pStyle w:val="a"/>
        <w:numPr>
          <w:ilvl w:val="0"/>
          <w:numId w:val="0"/>
        </w:numPr>
        <w:tabs>
          <w:tab w:val="left" w:pos="1134"/>
        </w:tabs>
        <w:ind w:left="567"/>
        <w:rPr>
          <w:rFonts w:ascii="Times New Roman" w:hAnsi="Times New Roman"/>
          <w:b/>
          <w:sz w:val="24"/>
          <w:szCs w:val="24"/>
        </w:rPr>
      </w:pPr>
      <w:r w:rsidRPr="00594ED3">
        <w:rPr>
          <w:rFonts w:ascii="Times New Roman" w:hAnsi="Times New Roman"/>
          <w:b/>
          <w:sz w:val="24"/>
          <w:szCs w:val="24"/>
        </w:rPr>
        <w:t>В повседневной жизни и при изучении других предметов:</w:t>
      </w:r>
    </w:p>
    <w:p w:rsidR="00FF65A6" w:rsidRPr="00594ED3" w:rsidRDefault="00FF65A6" w:rsidP="00C24FFD">
      <w:pPr>
        <w:pStyle w:val="a"/>
        <w:numPr>
          <w:ilvl w:val="0"/>
          <w:numId w:val="136"/>
        </w:numPr>
        <w:tabs>
          <w:tab w:val="left" w:pos="1134"/>
        </w:tabs>
        <w:ind w:left="567" w:firstLine="0"/>
        <w:rPr>
          <w:rFonts w:ascii="Times New Roman" w:hAnsi="Times New Roman"/>
          <w:sz w:val="24"/>
          <w:szCs w:val="24"/>
        </w:rPr>
      </w:pPr>
      <w:r w:rsidRPr="00594ED3">
        <w:rPr>
          <w:rFonts w:ascii="Times New Roman" w:hAnsi="Times New Roman"/>
          <w:sz w:val="24"/>
          <w:szCs w:val="24"/>
        </w:rPr>
        <w:t>выполнять построения на местности;</w:t>
      </w:r>
    </w:p>
    <w:p w:rsidR="00FF65A6" w:rsidRPr="00594ED3" w:rsidRDefault="00FF65A6" w:rsidP="00C24FFD">
      <w:pPr>
        <w:pStyle w:val="a"/>
        <w:numPr>
          <w:ilvl w:val="0"/>
          <w:numId w:val="136"/>
        </w:numPr>
        <w:tabs>
          <w:tab w:val="left" w:pos="1134"/>
        </w:tabs>
        <w:ind w:left="567" w:firstLine="0"/>
        <w:rPr>
          <w:rFonts w:ascii="Times New Roman" w:hAnsi="Times New Roman"/>
          <w:sz w:val="24"/>
          <w:szCs w:val="24"/>
        </w:rPr>
      </w:pPr>
      <w:r w:rsidRPr="00594ED3">
        <w:rPr>
          <w:rFonts w:ascii="Times New Roman" w:hAnsi="Times New Roman"/>
          <w:sz w:val="24"/>
          <w:szCs w:val="24"/>
        </w:rPr>
        <w:t>оценивать размеры реальных объектов окружающего мира</w:t>
      </w:r>
      <w:r w:rsidR="007465E1" w:rsidRPr="00594ED3">
        <w:rPr>
          <w:rFonts w:ascii="Times New Roman" w:hAnsi="Times New Roman"/>
          <w:sz w:val="24"/>
          <w:szCs w:val="24"/>
        </w:rPr>
        <w:t>.</w:t>
      </w:r>
    </w:p>
    <w:p w:rsidR="00FF65A6" w:rsidRPr="00594ED3" w:rsidRDefault="00FF65A6" w:rsidP="000D7814">
      <w:pPr>
        <w:spacing w:after="0" w:line="240" w:lineRule="auto"/>
        <w:ind w:left="567"/>
        <w:rPr>
          <w:rFonts w:ascii="Times New Roman" w:hAnsi="Times New Roman"/>
          <w:b/>
          <w:sz w:val="24"/>
          <w:szCs w:val="24"/>
        </w:rPr>
      </w:pPr>
      <w:r w:rsidRPr="00594ED3">
        <w:rPr>
          <w:rFonts w:ascii="Times New Roman" w:hAnsi="Times New Roman"/>
          <w:b/>
          <w:sz w:val="24"/>
          <w:szCs w:val="24"/>
        </w:rPr>
        <w:t>Преобразования</w:t>
      </w:r>
    </w:p>
    <w:p w:rsidR="00FF65A6" w:rsidRPr="00594ED3" w:rsidRDefault="00FF65A6" w:rsidP="00C24FFD">
      <w:pPr>
        <w:pStyle w:val="a8"/>
        <w:numPr>
          <w:ilvl w:val="0"/>
          <w:numId w:val="141"/>
        </w:numPr>
        <w:tabs>
          <w:tab w:val="left" w:pos="1134"/>
        </w:tabs>
        <w:ind w:left="567" w:firstLine="0"/>
        <w:jc w:val="both"/>
        <w:rPr>
          <w:rFonts w:ascii="Times New Roman" w:hAnsi="Times New Roman"/>
        </w:rPr>
      </w:pPr>
      <w:r w:rsidRPr="00594ED3">
        <w:rPr>
          <w:rFonts w:ascii="Times New Roman" w:hAnsi="Times New Roman"/>
        </w:rPr>
        <w:t>Оперировать движениями и преобразованиями как метапредметными понятиями;</w:t>
      </w:r>
    </w:p>
    <w:p w:rsidR="00521B35" w:rsidRPr="00594ED3" w:rsidRDefault="00FF65A6" w:rsidP="00C24FFD">
      <w:pPr>
        <w:pStyle w:val="a8"/>
        <w:numPr>
          <w:ilvl w:val="0"/>
          <w:numId w:val="141"/>
        </w:numPr>
        <w:tabs>
          <w:tab w:val="left" w:pos="1134"/>
        </w:tabs>
        <w:ind w:left="567" w:firstLine="0"/>
        <w:jc w:val="both"/>
        <w:rPr>
          <w:rFonts w:ascii="Times New Roman" w:hAnsi="Times New Roman"/>
        </w:rPr>
      </w:pPr>
      <w:r w:rsidRPr="00594ED3">
        <w:rPr>
          <w:rFonts w:ascii="Times New Roman" w:hAnsi="Times New Roman"/>
        </w:rPr>
        <w:t>оперировать понятием движения и преобразования подобия для обоснований, свободно владеть приемами построения фигур с помощью движений и преобразования подобия, а также комбинациями движений, движений и преобразований;</w:t>
      </w:r>
    </w:p>
    <w:p w:rsidR="00521B35" w:rsidRPr="00594ED3" w:rsidRDefault="00FF65A6" w:rsidP="00C24FFD">
      <w:pPr>
        <w:pStyle w:val="a8"/>
        <w:numPr>
          <w:ilvl w:val="0"/>
          <w:numId w:val="141"/>
        </w:numPr>
        <w:tabs>
          <w:tab w:val="left" w:pos="1134"/>
        </w:tabs>
        <w:ind w:left="567" w:firstLine="0"/>
        <w:jc w:val="both"/>
        <w:rPr>
          <w:rFonts w:ascii="Times New Roman" w:hAnsi="Times New Roman"/>
        </w:rPr>
      </w:pPr>
      <w:r w:rsidRPr="00594ED3">
        <w:rPr>
          <w:rFonts w:ascii="Times New Roman" w:hAnsi="Times New Roman"/>
        </w:rPr>
        <w:t>использовать свойства движений и преобразований для проведения обоснования и доказательства утверждений в геометрии и других учебных предметах;</w:t>
      </w:r>
    </w:p>
    <w:p w:rsidR="00FF65A6" w:rsidRPr="00594ED3" w:rsidRDefault="00FF65A6" w:rsidP="00C24FFD">
      <w:pPr>
        <w:pStyle w:val="a8"/>
        <w:numPr>
          <w:ilvl w:val="0"/>
          <w:numId w:val="141"/>
        </w:numPr>
        <w:tabs>
          <w:tab w:val="left" w:pos="1134"/>
        </w:tabs>
        <w:ind w:left="567" w:firstLine="0"/>
        <w:jc w:val="both"/>
        <w:rPr>
          <w:rFonts w:ascii="Times New Roman" w:hAnsi="Times New Roman"/>
        </w:rPr>
      </w:pPr>
      <w:r w:rsidRPr="00594ED3">
        <w:rPr>
          <w:rFonts w:ascii="Times New Roman" w:hAnsi="Times New Roman"/>
        </w:rPr>
        <w:t>пользоваться свойствами движений и преобразований при решении задач.</w:t>
      </w:r>
    </w:p>
    <w:p w:rsidR="00FF65A6" w:rsidRPr="00594ED3" w:rsidRDefault="00FF65A6" w:rsidP="000D7814">
      <w:pPr>
        <w:pStyle w:val="a"/>
        <w:numPr>
          <w:ilvl w:val="0"/>
          <w:numId w:val="0"/>
        </w:numPr>
        <w:tabs>
          <w:tab w:val="left" w:pos="1134"/>
        </w:tabs>
        <w:ind w:left="567"/>
        <w:rPr>
          <w:rFonts w:ascii="Times New Roman" w:hAnsi="Times New Roman"/>
          <w:b/>
          <w:sz w:val="24"/>
          <w:szCs w:val="24"/>
        </w:rPr>
      </w:pPr>
      <w:r w:rsidRPr="00594ED3">
        <w:rPr>
          <w:rFonts w:ascii="Times New Roman" w:hAnsi="Times New Roman"/>
          <w:b/>
          <w:sz w:val="24"/>
          <w:szCs w:val="24"/>
        </w:rPr>
        <w:t xml:space="preserve">В повседневной жизни и при изучении других предметов: </w:t>
      </w:r>
    </w:p>
    <w:p w:rsidR="00FF65A6" w:rsidRPr="00594ED3" w:rsidRDefault="00FF65A6" w:rsidP="00C24FFD">
      <w:pPr>
        <w:pStyle w:val="a8"/>
        <w:numPr>
          <w:ilvl w:val="0"/>
          <w:numId w:val="141"/>
        </w:numPr>
        <w:tabs>
          <w:tab w:val="left" w:pos="1134"/>
        </w:tabs>
        <w:ind w:left="567" w:firstLine="0"/>
        <w:jc w:val="both"/>
        <w:rPr>
          <w:rFonts w:ascii="Times New Roman" w:hAnsi="Times New Roman"/>
        </w:rPr>
      </w:pPr>
      <w:r w:rsidRPr="00594ED3">
        <w:rPr>
          <w:rFonts w:ascii="Times New Roman" w:hAnsi="Times New Roman"/>
        </w:rPr>
        <w:t>применять свойства движений и применять подобие для построений и вычислений</w:t>
      </w:r>
      <w:r w:rsidR="00521B35" w:rsidRPr="00594ED3">
        <w:rPr>
          <w:rFonts w:ascii="Times New Roman" w:hAnsi="Times New Roman"/>
        </w:rPr>
        <w:t>.</w:t>
      </w:r>
    </w:p>
    <w:p w:rsidR="00FF65A6" w:rsidRPr="00594ED3" w:rsidRDefault="00FF65A6" w:rsidP="000D7814">
      <w:pPr>
        <w:spacing w:after="0" w:line="240" w:lineRule="auto"/>
        <w:ind w:left="567"/>
        <w:rPr>
          <w:rFonts w:ascii="Times New Roman" w:hAnsi="Times New Roman"/>
          <w:b/>
          <w:sz w:val="24"/>
          <w:szCs w:val="24"/>
        </w:rPr>
      </w:pPr>
      <w:r w:rsidRPr="00594ED3">
        <w:rPr>
          <w:rFonts w:ascii="Times New Roman" w:hAnsi="Times New Roman"/>
          <w:b/>
          <w:sz w:val="24"/>
          <w:szCs w:val="24"/>
        </w:rPr>
        <w:t>Векторы и координаты на плоскости</w:t>
      </w:r>
    </w:p>
    <w:p w:rsidR="00FF65A6" w:rsidRPr="00594ED3" w:rsidRDefault="00FF65A6" w:rsidP="00C24FFD">
      <w:pPr>
        <w:pStyle w:val="a8"/>
        <w:numPr>
          <w:ilvl w:val="0"/>
          <w:numId w:val="140"/>
        </w:numPr>
        <w:tabs>
          <w:tab w:val="left" w:pos="1134"/>
        </w:tabs>
        <w:ind w:left="567" w:firstLine="0"/>
        <w:jc w:val="both"/>
        <w:rPr>
          <w:rFonts w:ascii="Times New Roman" w:hAnsi="Times New Roman"/>
        </w:rPr>
      </w:pPr>
      <w:r w:rsidRPr="00594ED3">
        <w:rPr>
          <w:rFonts w:ascii="Times New Roman" w:hAnsi="Times New Roman"/>
        </w:rPr>
        <w:t>Свободно оперировать понятиями вектор, сумма, разность векторов, произведение вектора на число, скалярное произведение векторов, координаты на плоскости, координаты вектора;</w:t>
      </w:r>
    </w:p>
    <w:p w:rsidR="00FF65A6" w:rsidRPr="00594ED3" w:rsidRDefault="00521B35" w:rsidP="00C24FFD">
      <w:pPr>
        <w:pStyle w:val="a8"/>
        <w:numPr>
          <w:ilvl w:val="0"/>
          <w:numId w:val="140"/>
        </w:numPr>
        <w:tabs>
          <w:tab w:val="left" w:pos="1134"/>
        </w:tabs>
        <w:ind w:left="567" w:firstLine="0"/>
        <w:jc w:val="both"/>
        <w:rPr>
          <w:rFonts w:ascii="Times New Roman" w:hAnsi="Times New Roman"/>
        </w:rPr>
      </w:pPr>
      <w:r w:rsidRPr="00594ED3">
        <w:rPr>
          <w:rFonts w:ascii="Times New Roman" w:hAnsi="Times New Roman"/>
        </w:rPr>
        <w:t>в</w:t>
      </w:r>
      <w:r w:rsidR="00FF65A6" w:rsidRPr="00594ED3">
        <w:rPr>
          <w:rFonts w:ascii="Times New Roman" w:hAnsi="Times New Roman"/>
        </w:rPr>
        <w:t>ладеть векторным и координатным методом на плоскости для решения задач на вычисление и доказательства;</w:t>
      </w:r>
    </w:p>
    <w:p w:rsidR="00FF65A6" w:rsidRPr="00594ED3" w:rsidRDefault="00FF65A6" w:rsidP="00C24FFD">
      <w:pPr>
        <w:pStyle w:val="a8"/>
        <w:numPr>
          <w:ilvl w:val="0"/>
          <w:numId w:val="140"/>
        </w:numPr>
        <w:tabs>
          <w:tab w:val="left" w:pos="1134"/>
        </w:tabs>
        <w:ind w:left="567" w:firstLine="0"/>
        <w:jc w:val="both"/>
        <w:rPr>
          <w:rFonts w:ascii="Times New Roman" w:hAnsi="Times New Roman"/>
        </w:rPr>
      </w:pPr>
      <w:r w:rsidRPr="00594ED3">
        <w:rPr>
          <w:rFonts w:ascii="Times New Roman" w:hAnsi="Times New Roman"/>
        </w:rPr>
        <w:lastRenderedPageBreak/>
        <w:t>выполнять с помощью векторов и координат доказательство известных ему геометрических фактов (свойства средних линий, теорем о замечательных точках и т.п.) и получать новые свойства известных фигур;</w:t>
      </w:r>
    </w:p>
    <w:p w:rsidR="00FF65A6" w:rsidRPr="00594ED3" w:rsidRDefault="00FF65A6" w:rsidP="00C24FFD">
      <w:pPr>
        <w:pStyle w:val="a8"/>
        <w:numPr>
          <w:ilvl w:val="0"/>
          <w:numId w:val="140"/>
        </w:numPr>
        <w:tabs>
          <w:tab w:val="left" w:pos="1134"/>
        </w:tabs>
        <w:ind w:left="567" w:firstLine="0"/>
        <w:jc w:val="both"/>
        <w:rPr>
          <w:rFonts w:ascii="Times New Roman" w:hAnsi="Times New Roman"/>
        </w:rPr>
      </w:pPr>
      <w:r w:rsidRPr="00594ED3">
        <w:rPr>
          <w:rFonts w:ascii="Times New Roman" w:hAnsi="Times New Roman"/>
        </w:rPr>
        <w:t>использовать уравнения фигур для решения задач и самостоятельно составлять уравнения отдельных плоских фигур.</w:t>
      </w:r>
    </w:p>
    <w:p w:rsidR="00FF65A6" w:rsidRPr="00594ED3" w:rsidRDefault="00FF65A6" w:rsidP="000D7814">
      <w:pPr>
        <w:pStyle w:val="a"/>
        <w:numPr>
          <w:ilvl w:val="0"/>
          <w:numId w:val="0"/>
        </w:numPr>
        <w:tabs>
          <w:tab w:val="left" w:pos="1134"/>
        </w:tabs>
        <w:ind w:left="567"/>
        <w:rPr>
          <w:rFonts w:ascii="Times New Roman" w:hAnsi="Times New Roman"/>
          <w:b/>
          <w:sz w:val="24"/>
          <w:szCs w:val="24"/>
        </w:rPr>
      </w:pPr>
      <w:r w:rsidRPr="00594ED3">
        <w:rPr>
          <w:rFonts w:ascii="Times New Roman" w:hAnsi="Times New Roman"/>
          <w:b/>
          <w:sz w:val="24"/>
          <w:szCs w:val="24"/>
        </w:rPr>
        <w:t xml:space="preserve">В повседневной жизни и при изучении других предметов: </w:t>
      </w:r>
    </w:p>
    <w:p w:rsidR="00FF65A6" w:rsidRPr="00594ED3" w:rsidRDefault="00FF65A6" w:rsidP="00C24FFD">
      <w:pPr>
        <w:pStyle w:val="a8"/>
        <w:numPr>
          <w:ilvl w:val="0"/>
          <w:numId w:val="140"/>
        </w:numPr>
        <w:tabs>
          <w:tab w:val="left" w:pos="1134"/>
        </w:tabs>
        <w:ind w:left="567" w:firstLine="0"/>
        <w:jc w:val="both"/>
        <w:rPr>
          <w:rFonts w:ascii="Times New Roman" w:hAnsi="Times New Roman"/>
        </w:rPr>
      </w:pPr>
      <w:r w:rsidRPr="00594ED3">
        <w:rPr>
          <w:rFonts w:ascii="Times New Roman" w:hAnsi="Times New Roman"/>
        </w:rPr>
        <w:t>использовать понятия векторов и координат для решения задач по физике, географии и другим учебным предметам</w:t>
      </w:r>
      <w:r w:rsidR="00521B35" w:rsidRPr="00594ED3">
        <w:rPr>
          <w:rFonts w:ascii="Times New Roman" w:hAnsi="Times New Roman"/>
        </w:rPr>
        <w:t>.</w:t>
      </w:r>
    </w:p>
    <w:p w:rsidR="00FF65A6" w:rsidRPr="00594ED3" w:rsidRDefault="00FF65A6" w:rsidP="000D7814">
      <w:pPr>
        <w:spacing w:after="0" w:line="240" w:lineRule="auto"/>
        <w:ind w:left="567"/>
        <w:rPr>
          <w:rFonts w:ascii="Times New Roman" w:hAnsi="Times New Roman"/>
          <w:b/>
          <w:bCs/>
          <w:sz w:val="24"/>
          <w:szCs w:val="24"/>
        </w:rPr>
      </w:pPr>
      <w:r w:rsidRPr="00594ED3">
        <w:rPr>
          <w:rFonts w:ascii="Times New Roman" w:hAnsi="Times New Roman"/>
          <w:b/>
          <w:bCs/>
          <w:sz w:val="24"/>
          <w:szCs w:val="24"/>
        </w:rPr>
        <w:t>История математики</w:t>
      </w:r>
    </w:p>
    <w:p w:rsidR="00FF65A6" w:rsidRPr="00594ED3" w:rsidRDefault="00FF65A6" w:rsidP="00C24FFD">
      <w:pPr>
        <w:pStyle w:val="a8"/>
        <w:numPr>
          <w:ilvl w:val="0"/>
          <w:numId w:val="147"/>
        </w:numPr>
        <w:tabs>
          <w:tab w:val="left" w:pos="1134"/>
        </w:tabs>
        <w:ind w:left="567" w:firstLine="0"/>
        <w:jc w:val="both"/>
        <w:rPr>
          <w:rFonts w:ascii="Times New Roman" w:hAnsi="Times New Roman"/>
        </w:rPr>
      </w:pPr>
      <w:r w:rsidRPr="00594ED3">
        <w:rPr>
          <w:rFonts w:ascii="Times New Roman" w:hAnsi="Times New Roman"/>
        </w:rPr>
        <w:t>Понимать математику как строго организованную систему научных знаний, в частности владеть представлениями об аксиоматическом построении геометрии и первичными представлениями о неевклидовых геометриях;</w:t>
      </w:r>
    </w:p>
    <w:p w:rsidR="00FF65A6" w:rsidRPr="00594ED3" w:rsidRDefault="00FF65A6" w:rsidP="00C24FFD">
      <w:pPr>
        <w:pStyle w:val="a"/>
        <w:numPr>
          <w:ilvl w:val="0"/>
          <w:numId w:val="147"/>
        </w:numPr>
        <w:tabs>
          <w:tab w:val="left" w:pos="1134"/>
        </w:tabs>
        <w:ind w:left="567" w:firstLine="0"/>
        <w:rPr>
          <w:rFonts w:ascii="Times New Roman" w:hAnsi="Times New Roman"/>
          <w:sz w:val="24"/>
          <w:szCs w:val="24"/>
        </w:rPr>
      </w:pPr>
      <w:r w:rsidRPr="00594ED3">
        <w:rPr>
          <w:rFonts w:ascii="Times New Roman" w:hAnsi="Times New Roman"/>
          <w:sz w:val="24"/>
          <w:szCs w:val="24"/>
        </w:rPr>
        <w:t>рассматривать математику в контексте истории развития цивилизации и истории развития науки, понимать роль математики в развитии России</w:t>
      </w:r>
      <w:r w:rsidR="00521B35" w:rsidRPr="00594ED3">
        <w:rPr>
          <w:rFonts w:ascii="Times New Roman" w:hAnsi="Times New Roman"/>
          <w:sz w:val="24"/>
          <w:szCs w:val="24"/>
        </w:rPr>
        <w:t>.</w:t>
      </w:r>
    </w:p>
    <w:p w:rsidR="00FF65A6" w:rsidRPr="00594ED3" w:rsidRDefault="00FF65A6" w:rsidP="000D7814">
      <w:pPr>
        <w:spacing w:after="0" w:line="240" w:lineRule="auto"/>
        <w:ind w:left="567"/>
        <w:rPr>
          <w:rFonts w:ascii="Times New Roman" w:hAnsi="Times New Roman"/>
          <w:b/>
          <w:bCs/>
          <w:sz w:val="24"/>
          <w:szCs w:val="24"/>
        </w:rPr>
      </w:pPr>
      <w:r w:rsidRPr="00594ED3">
        <w:rPr>
          <w:rFonts w:ascii="Times New Roman" w:hAnsi="Times New Roman"/>
          <w:b/>
          <w:bCs/>
          <w:sz w:val="24"/>
          <w:szCs w:val="24"/>
        </w:rPr>
        <w:t xml:space="preserve">Методы математики </w:t>
      </w:r>
    </w:p>
    <w:p w:rsidR="00FF65A6" w:rsidRPr="00594ED3" w:rsidRDefault="00FF65A6" w:rsidP="00C24FFD">
      <w:pPr>
        <w:numPr>
          <w:ilvl w:val="0"/>
          <w:numId w:val="147"/>
        </w:numPr>
        <w:tabs>
          <w:tab w:val="left" w:pos="1134"/>
        </w:tabs>
        <w:spacing w:after="0" w:line="240" w:lineRule="auto"/>
        <w:ind w:left="567" w:firstLine="0"/>
        <w:jc w:val="both"/>
        <w:rPr>
          <w:rFonts w:ascii="Times New Roman" w:hAnsi="Times New Roman"/>
          <w:bCs/>
          <w:iCs/>
          <w:sz w:val="24"/>
          <w:szCs w:val="24"/>
        </w:rPr>
      </w:pPr>
      <w:r w:rsidRPr="00594ED3">
        <w:rPr>
          <w:rFonts w:ascii="Times New Roman" w:hAnsi="Times New Roman"/>
          <w:bCs/>
          <w:iCs/>
          <w:sz w:val="24"/>
          <w:szCs w:val="24"/>
        </w:rPr>
        <w:t>Владеть знаниями о различных методах обоснования и опровержения математических утверждений и самостоятельно применять их;</w:t>
      </w:r>
    </w:p>
    <w:p w:rsidR="00FF65A6" w:rsidRPr="00594ED3" w:rsidRDefault="00FF65A6" w:rsidP="00C24FFD">
      <w:pPr>
        <w:numPr>
          <w:ilvl w:val="0"/>
          <w:numId w:val="147"/>
        </w:numPr>
        <w:tabs>
          <w:tab w:val="left" w:pos="1134"/>
        </w:tabs>
        <w:spacing w:after="0" w:line="240" w:lineRule="auto"/>
        <w:ind w:left="567" w:firstLine="0"/>
        <w:jc w:val="both"/>
        <w:rPr>
          <w:rFonts w:ascii="Times New Roman" w:hAnsi="Times New Roman"/>
          <w:b/>
          <w:iCs/>
          <w:sz w:val="24"/>
          <w:szCs w:val="24"/>
        </w:rPr>
      </w:pPr>
      <w:r w:rsidRPr="00594ED3">
        <w:rPr>
          <w:rFonts w:ascii="Times New Roman" w:hAnsi="Times New Roman"/>
          <w:sz w:val="24"/>
          <w:szCs w:val="24"/>
        </w:rPr>
        <w:t>владеть навыками анализа условия задачи и определения подходящих для решения задач изученных методов или их комбинаций</w:t>
      </w:r>
      <w:r w:rsidRPr="00594ED3">
        <w:rPr>
          <w:rFonts w:ascii="Times New Roman" w:hAnsi="Times New Roman"/>
          <w:bCs/>
          <w:iCs/>
          <w:sz w:val="24"/>
          <w:szCs w:val="24"/>
        </w:rPr>
        <w:t>;</w:t>
      </w:r>
    </w:p>
    <w:p w:rsidR="00FF65A6" w:rsidRPr="00594ED3" w:rsidRDefault="00FF65A6" w:rsidP="00C24FFD">
      <w:pPr>
        <w:numPr>
          <w:ilvl w:val="0"/>
          <w:numId w:val="147"/>
        </w:numPr>
        <w:tabs>
          <w:tab w:val="left" w:pos="1134"/>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характеризовать произведения искусства с уч</w:t>
      </w:r>
      <w:r w:rsidR="00A23AB5" w:rsidRPr="00594ED3">
        <w:rPr>
          <w:rFonts w:ascii="Times New Roman" w:hAnsi="Times New Roman"/>
          <w:sz w:val="24"/>
          <w:szCs w:val="24"/>
        </w:rPr>
        <w:t>е</w:t>
      </w:r>
      <w:r w:rsidRPr="00594ED3">
        <w:rPr>
          <w:rFonts w:ascii="Times New Roman" w:hAnsi="Times New Roman"/>
          <w:sz w:val="24"/>
          <w:szCs w:val="24"/>
        </w:rPr>
        <w:t>том математических закономерностей в природе, использовать математические закономерности в самостоятельном творчестве.</w:t>
      </w:r>
    </w:p>
    <w:p w:rsidR="000778F8" w:rsidRPr="00594ED3" w:rsidRDefault="000778F8" w:rsidP="000D7814">
      <w:pPr>
        <w:spacing w:after="0" w:line="240" w:lineRule="auto"/>
        <w:ind w:left="567"/>
        <w:rPr>
          <w:rFonts w:ascii="Times New Roman" w:hAnsi="Times New Roman"/>
          <w:sz w:val="24"/>
          <w:szCs w:val="24"/>
        </w:rPr>
      </w:pPr>
    </w:p>
    <w:p w:rsidR="00B540EE" w:rsidRPr="00594ED3" w:rsidRDefault="00230229" w:rsidP="000D7814">
      <w:pPr>
        <w:pStyle w:val="4"/>
        <w:spacing w:before="0" w:line="240" w:lineRule="auto"/>
        <w:ind w:left="567"/>
        <w:rPr>
          <w:sz w:val="24"/>
          <w:szCs w:val="24"/>
        </w:rPr>
      </w:pPr>
      <w:bookmarkStart w:id="62" w:name="_Toc409691639"/>
      <w:bookmarkStart w:id="63" w:name="_Toc410653962"/>
      <w:bookmarkStart w:id="64" w:name="_Toc414553148"/>
      <w:r w:rsidRPr="00594ED3">
        <w:rPr>
          <w:sz w:val="24"/>
          <w:szCs w:val="24"/>
        </w:rPr>
        <w:t>1.2.</w:t>
      </w:r>
      <w:r w:rsidR="000C0307">
        <w:rPr>
          <w:sz w:val="24"/>
          <w:szCs w:val="24"/>
        </w:rPr>
        <w:t>5.8</w:t>
      </w:r>
      <w:r w:rsidRPr="00594ED3">
        <w:rPr>
          <w:sz w:val="24"/>
          <w:szCs w:val="24"/>
        </w:rPr>
        <w:t xml:space="preserve">. </w:t>
      </w:r>
      <w:r w:rsidR="00B540EE" w:rsidRPr="00594ED3">
        <w:rPr>
          <w:sz w:val="24"/>
          <w:szCs w:val="24"/>
        </w:rPr>
        <w:t>Информатика</w:t>
      </w:r>
      <w:bookmarkEnd w:id="62"/>
      <w:bookmarkEnd w:id="63"/>
      <w:bookmarkEnd w:id="64"/>
    </w:p>
    <w:p w:rsidR="006E54D0" w:rsidRPr="00594ED3" w:rsidRDefault="006E54D0"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Выпускник научится:</w:t>
      </w:r>
    </w:p>
    <w:p w:rsidR="002658F5" w:rsidRPr="00594ED3" w:rsidRDefault="002658F5" w:rsidP="000D7814">
      <w:pPr>
        <w:pStyle w:val="a8"/>
        <w:numPr>
          <w:ilvl w:val="0"/>
          <w:numId w:val="89"/>
        </w:numPr>
        <w:tabs>
          <w:tab w:val="left" w:pos="820"/>
          <w:tab w:val="left" w:pos="993"/>
          <w:tab w:val="left" w:pos="4100"/>
          <w:tab w:val="left" w:pos="6260"/>
          <w:tab w:val="left" w:pos="8240"/>
        </w:tabs>
        <w:ind w:left="567" w:firstLine="0"/>
        <w:jc w:val="both"/>
        <w:rPr>
          <w:rFonts w:ascii="Times New Roman" w:eastAsia="Times New Roman" w:hAnsi="Times New Roman"/>
        </w:rPr>
      </w:pPr>
      <w:r w:rsidRPr="00594ED3">
        <w:rPr>
          <w:rFonts w:ascii="Times New Roman" w:hAnsi="Times New Roman"/>
        </w:rPr>
        <w:t>различать содержание основных понятий предмета: информатика, информация, информационный процесс, информационная система, информационная модель и др</w:t>
      </w:r>
      <w:r w:rsidR="00FA035C" w:rsidRPr="00594ED3">
        <w:rPr>
          <w:rFonts w:ascii="Times New Roman" w:hAnsi="Times New Roman"/>
        </w:rPr>
        <w:t>.</w:t>
      </w:r>
      <w:r w:rsidRPr="00594ED3">
        <w:rPr>
          <w:rFonts w:ascii="Times New Roman" w:hAnsi="Times New Roman"/>
        </w:rPr>
        <w:t>;</w:t>
      </w:r>
    </w:p>
    <w:p w:rsidR="002658F5" w:rsidRPr="00594ED3" w:rsidRDefault="002658F5" w:rsidP="000D7814">
      <w:pPr>
        <w:pStyle w:val="a8"/>
        <w:numPr>
          <w:ilvl w:val="0"/>
          <w:numId w:val="89"/>
        </w:numPr>
        <w:tabs>
          <w:tab w:val="left" w:pos="820"/>
          <w:tab w:val="left" w:pos="993"/>
          <w:tab w:val="left" w:pos="4100"/>
          <w:tab w:val="left" w:pos="6260"/>
          <w:tab w:val="left" w:pos="8240"/>
        </w:tabs>
        <w:ind w:left="567" w:firstLine="0"/>
        <w:jc w:val="both"/>
        <w:rPr>
          <w:rFonts w:ascii="Times New Roman" w:eastAsia="Times New Roman" w:hAnsi="Times New Roman"/>
        </w:rPr>
      </w:pPr>
      <w:r w:rsidRPr="00594ED3">
        <w:rPr>
          <w:rFonts w:ascii="Times New Roman" w:hAnsi="Times New Roman"/>
        </w:rPr>
        <w:t>различать виды информации по способам е</w:t>
      </w:r>
      <w:r w:rsidR="00A23AB5" w:rsidRPr="00594ED3">
        <w:rPr>
          <w:rFonts w:ascii="Times New Roman" w:hAnsi="Times New Roman"/>
        </w:rPr>
        <w:t>е</w:t>
      </w:r>
      <w:r w:rsidRPr="00594ED3">
        <w:rPr>
          <w:rFonts w:ascii="Times New Roman" w:hAnsi="Times New Roman"/>
        </w:rPr>
        <w:t xml:space="preserve"> восприятия человеком и по способам е</w:t>
      </w:r>
      <w:r w:rsidR="00A23AB5" w:rsidRPr="00594ED3">
        <w:rPr>
          <w:rFonts w:ascii="Times New Roman" w:hAnsi="Times New Roman"/>
        </w:rPr>
        <w:t>е</w:t>
      </w:r>
      <w:r w:rsidRPr="00594ED3">
        <w:rPr>
          <w:rFonts w:ascii="Times New Roman" w:hAnsi="Times New Roman"/>
        </w:rPr>
        <w:t xml:space="preserve"> представления на материальных носителях;</w:t>
      </w:r>
    </w:p>
    <w:p w:rsidR="002658F5" w:rsidRPr="00594ED3" w:rsidRDefault="002658F5" w:rsidP="000D7814">
      <w:pPr>
        <w:pStyle w:val="a8"/>
        <w:numPr>
          <w:ilvl w:val="0"/>
          <w:numId w:val="89"/>
        </w:numPr>
        <w:tabs>
          <w:tab w:val="left" w:pos="820"/>
          <w:tab w:val="left" w:pos="993"/>
          <w:tab w:val="left" w:pos="4100"/>
          <w:tab w:val="left" w:pos="6260"/>
          <w:tab w:val="left" w:pos="8240"/>
        </w:tabs>
        <w:ind w:left="567" w:firstLine="0"/>
        <w:jc w:val="both"/>
        <w:rPr>
          <w:rFonts w:ascii="Times New Roman" w:hAnsi="Times New Roman"/>
          <w:strike/>
        </w:rPr>
      </w:pPr>
      <w:r w:rsidRPr="00594ED3">
        <w:rPr>
          <w:rFonts w:ascii="Times New Roman" w:hAnsi="Times New Roman"/>
        </w:rPr>
        <w:t>раскрывать общие закономерности протекания информационных процессов в системах различной природы;</w:t>
      </w:r>
    </w:p>
    <w:p w:rsidR="002658F5" w:rsidRPr="00594ED3" w:rsidRDefault="002658F5" w:rsidP="000D7814">
      <w:pPr>
        <w:pStyle w:val="a8"/>
        <w:numPr>
          <w:ilvl w:val="0"/>
          <w:numId w:val="89"/>
        </w:numPr>
        <w:tabs>
          <w:tab w:val="left" w:pos="820"/>
          <w:tab w:val="left" w:pos="993"/>
          <w:tab w:val="left" w:pos="4100"/>
          <w:tab w:val="left" w:pos="6260"/>
          <w:tab w:val="left" w:pos="8240"/>
        </w:tabs>
        <w:ind w:left="567" w:firstLine="0"/>
        <w:jc w:val="both"/>
        <w:rPr>
          <w:rFonts w:ascii="Times New Roman" w:hAnsi="Times New Roman"/>
        </w:rPr>
      </w:pPr>
      <w:r w:rsidRPr="00594ED3">
        <w:rPr>
          <w:rFonts w:ascii="Times New Roman" w:eastAsia="Times New Roman" w:hAnsi="Times New Roman"/>
        </w:rPr>
        <w:t>приводить примеры информационных процессов – процессов, связанные с хранением, преобразованием и передачей данных – в живой природе и технике;</w:t>
      </w:r>
    </w:p>
    <w:p w:rsidR="002658F5" w:rsidRPr="00594ED3" w:rsidRDefault="002658F5" w:rsidP="000D7814">
      <w:pPr>
        <w:pStyle w:val="a8"/>
        <w:numPr>
          <w:ilvl w:val="0"/>
          <w:numId w:val="89"/>
        </w:numPr>
        <w:tabs>
          <w:tab w:val="left" w:pos="820"/>
          <w:tab w:val="left" w:pos="993"/>
          <w:tab w:val="left" w:pos="4100"/>
          <w:tab w:val="left" w:pos="6260"/>
          <w:tab w:val="left" w:pos="8240"/>
        </w:tabs>
        <w:ind w:left="567" w:firstLine="0"/>
        <w:jc w:val="both"/>
        <w:rPr>
          <w:rFonts w:ascii="Times New Roman" w:hAnsi="Times New Roman"/>
        </w:rPr>
      </w:pPr>
      <w:r w:rsidRPr="00594ED3">
        <w:rPr>
          <w:rFonts w:ascii="Times New Roman" w:hAnsi="Times New Roman"/>
        </w:rPr>
        <w:t>классифицировать средства ИКТ в соответствии с кругом выполняемых задач;</w:t>
      </w:r>
    </w:p>
    <w:p w:rsidR="002658F5" w:rsidRPr="00594ED3" w:rsidRDefault="002658F5" w:rsidP="000D7814">
      <w:pPr>
        <w:pStyle w:val="a8"/>
        <w:numPr>
          <w:ilvl w:val="0"/>
          <w:numId w:val="89"/>
        </w:numPr>
        <w:tabs>
          <w:tab w:val="left" w:pos="820"/>
          <w:tab w:val="left" w:pos="993"/>
          <w:tab w:val="left" w:pos="4100"/>
          <w:tab w:val="left" w:pos="6260"/>
          <w:tab w:val="left" w:pos="8240"/>
        </w:tabs>
        <w:ind w:left="567" w:firstLine="0"/>
        <w:jc w:val="both"/>
        <w:rPr>
          <w:rFonts w:ascii="Times New Roman" w:hAnsi="Times New Roman"/>
        </w:rPr>
      </w:pPr>
      <w:r w:rsidRPr="00594ED3">
        <w:rPr>
          <w:rFonts w:ascii="Times New Roman" w:eastAsia="Times New Roman" w:hAnsi="Times New Roman"/>
        </w:rPr>
        <w:t>узнает о назначении основных компонентов компьютера (процессора, оперативной памяти, внешней энергонезависимой памяти, устройств ввода-вывода), характеристиках этих устройств;</w:t>
      </w:r>
    </w:p>
    <w:p w:rsidR="002658F5" w:rsidRPr="00594ED3" w:rsidRDefault="002658F5" w:rsidP="000D7814">
      <w:pPr>
        <w:pStyle w:val="a8"/>
        <w:numPr>
          <w:ilvl w:val="0"/>
          <w:numId w:val="89"/>
        </w:numPr>
        <w:tabs>
          <w:tab w:val="left" w:pos="820"/>
          <w:tab w:val="left" w:pos="993"/>
          <w:tab w:val="left" w:pos="4100"/>
          <w:tab w:val="left" w:pos="6260"/>
          <w:tab w:val="left" w:pos="8240"/>
        </w:tabs>
        <w:ind w:left="567" w:firstLine="0"/>
        <w:jc w:val="both"/>
        <w:rPr>
          <w:rFonts w:ascii="Times New Roman" w:hAnsi="Times New Roman"/>
        </w:rPr>
      </w:pPr>
      <w:r w:rsidRPr="00594ED3">
        <w:rPr>
          <w:rFonts w:ascii="Times New Roman" w:hAnsi="Times New Roman"/>
        </w:rPr>
        <w:t>определять качественные и количественные характеристики компонентов компьютера;</w:t>
      </w:r>
    </w:p>
    <w:p w:rsidR="002658F5" w:rsidRPr="00594ED3" w:rsidRDefault="002658F5" w:rsidP="000D7814">
      <w:pPr>
        <w:pStyle w:val="a8"/>
        <w:numPr>
          <w:ilvl w:val="0"/>
          <w:numId w:val="89"/>
        </w:numPr>
        <w:tabs>
          <w:tab w:val="left" w:pos="820"/>
          <w:tab w:val="left" w:pos="993"/>
          <w:tab w:val="left" w:pos="4100"/>
          <w:tab w:val="left" w:pos="6260"/>
          <w:tab w:val="left" w:pos="8240"/>
        </w:tabs>
        <w:ind w:left="567" w:firstLine="0"/>
        <w:jc w:val="both"/>
        <w:rPr>
          <w:rFonts w:ascii="Times New Roman" w:hAnsi="Times New Roman"/>
        </w:rPr>
      </w:pPr>
      <w:r w:rsidRPr="00594ED3">
        <w:rPr>
          <w:rFonts w:ascii="Times New Roman" w:hAnsi="Times New Roman"/>
        </w:rPr>
        <w:t>узнает о</w:t>
      </w:r>
      <w:r w:rsidR="00FA035C" w:rsidRPr="00594ED3">
        <w:rPr>
          <w:rFonts w:ascii="Times New Roman" w:hAnsi="Times New Roman"/>
        </w:rPr>
        <w:t>б</w:t>
      </w:r>
      <w:r w:rsidRPr="00594ED3">
        <w:rPr>
          <w:rFonts w:ascii="Times New Roman" w:hAnsi="Times New Roman"/>
        </w:rPr>
        <w:t xml:space="preserve"> истории и тенденциях развития компьютеров; о том как можно улучшить характеристики компьютеров; </w:t>
      </w:r>
    </w:p>
    <w:p w:rsidR="002658F5" w:rsidRPr="00594ED3" w:rsidRDefault="002658F5" w:rsidP="000D7814">
      <w:pPr>
        <w:pStyle w:val="a8"/>
        <w:numPr>
          <w:ilvl w:val="0"/>
          <w:numId w:val="89"/>
        </w:numPr>
        <w:tabs>
          <w:tab w:val="left" w:pos="820"/>
          <w:tab w:val="left" w:pos="993"/>
          <w:tab w:val="left" w:pos="4100"/>
          <w:tab w:val="left" w:pos="6260"/>
          <w:tab w:val="left" w:pos="8240"/>
        </w:tabs>
        <w:ind w:left="567" w:firstLine="0"/>
        <w:jc w:val="both"/>
        <w:rPr>
          <w:rFonts w:ascii="Times New Roman" w:hAnsi="Times New Roman"/>
        </w:rPr>
      </w:pPr>
      <w:r w:rsidRPr="00594ED3">
        <w:rPr>
          <w:rFonts w:ascii="Times New Roman" w:hAnsi="Times New Roman"/>
        </w:rPr>
        <w:t>узнает о том</w:t>
      </w:r>
      <w:r w:rsidR="00FA035C" w:rsidRPr="00594ED3">
        <w:rPr>
          <w:rFonts w:ascii="Times New Roman" w:hAnsi="Times New Roman"/>
        </w:rPr>
        <w:t>,</w:t>
      </w:r>
      <w:r w:rsidRPr="00594ED3">
        <w:rPr>
          <w:rFonts w:ascii="Times New Roman" w:hAnsi="Times New Roman"/>
        </w:rPr>
        <w:t xml:space="preserve"> какие задачи решаются с помощью суперкомпьютеров.</w:t>
      </w:r>
    </w:p>
    <w:p w:rsidR="006E54D0" w:rsidRPr="00594ED3" w:rsidRDefault="006E54D0"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Выпускник получит возможность:</w:t>
      </w:r>
    </w:p>
    <w:p w:rsidR="0095315B" w:rsidRPr="00594ED3" w:rsidRDefault="0095315B" w:rsidP="000D7814">
      <w:pPr>
        <w:pStyle w:val="a8"/>
        <w:numPr>
          <w:ilvl w:val="0"/>
          <w:numId w:val="90"/>
        </w:numPr>
        <w:tabs>
          <w:tab w:val="left" w:pos="940"/>
        </w:tabs>
        <w:ind w:left="567" w:firstLine="0"/>
        <w:jc w:val="both"/>
        <w:rPr>
          <w:rFonts w:ascii="Times New Roman" w:hAnsi="Times New Roman"/>
          <w:i/>
        </w:rPr>
      </w:pPr>
      <w:r w:rsidRPr="00594ED3">
        <w:rPr>
          <w:rFonts w:ascii="Times New Roman" w:eastAsia="Times New Roman" w:hAnsi="Times New Roman"/>
          <w:i/>
        </w:rPr>
        <w:t>осознано подходить к выбору ИКТ–средств для своих учебных и иных целей;</w:t>
      </w:r>
    </w:p>
    <w:p w:rsidR="0095315B" w:rsidRPr="00594ED3" w:rsidRDefault="0095315B" w:rsidP="000D7814">
      <w:pPr>
        <w:pStyle w:val="a8"/>
        <w:numPr>
          <w:ilvl w:val="0"/>
          <w:numId w:val="90"/>
        </w:numPr>
        <w:tabs>
          <w:tab w:val="left" w:pos="940"/>
        </w:tabs>
        <w:ind w:left="567" w:firstLine="0"/>
        <w:jc w:val="both"/>
        <w:rPr>
          <w:rFonts w:ascii="Times New Roman" w:hAnsi="Times New Roman"/>
          <w:i/>
        </w:rPr>
      </w:pPr>
      <w:r w:rsidRPr="00594ED3">
        <w:rPr>
          <w:rFonts w:ascii="Times New Roman" w:eastAsia="Times New Roman" w:hAnsi="Times New Roman"/>
          <w:i/>
        </w:rPr>
        <w:t>узнать о физических ограничениях на значения характеристик компьютера.</w:t>
      </w:r>
    </w:p>
    <w:p w:rsidR="006E54D0" w:rsidRPr="00594ED3" w:rsidRDefault="006E54D0" w:rsidP="000D7814">
      <w:pPr>
        <w:spacing w:after="0" w:line="240" w:lineRule="auto"/>
        <w:ind w:left="567"/>
        <w:jc w:val="both"/>
        <w:rPr>
          <w:rFonts w:ascii="Times New Roman" w:hAnsi="Times New Roman"/>
          <w:sz w:val="24"/>
          <w:szCs w:val="24"/>
        </w:rPr>
      </w:pPr>
      <w:r w:rsidRPr="00594ED3">
        <w:rPr>
          <w:rFonts w:ascii="Times New Roman" w:hAnsi="Times New Roman"/>
          <w:b/>
          <w:bCs/>
          <w:sz w:val="24"/>
          <w:szCs w:val="24"/>
        </w:rPr>
        <w:t>Математические основы информатики</w:t>
      </w:r>
    </w:p>
    <w:p w:rsidR="006E54D0" w:rsidRPr="00594ED3" w:rsidRDefault="006E54D0"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Выпускник научится:</w:t>
      </w:r>
    </w:p>
    <w:p w:rsidR="006E54D0" w:rsidRPr="00594ED3" w:rsidRDefault="006E54D0" w:rsidP="000D7814">
      <w:pPr>
        <w:pStyle w:val="a8"/>
        <w:numPr>
          <w:ilvl w:val="0"/>
          <w:numId w:val="90"/>
        </w:numPr>
        <w:tabs>
          <w:tab w:val="left" w:pos="820"/>
          <w:tab w:val="left" w:pos="993"/>
        </w:tabs>
        <w:ind w:left="567" w:firstLine="0"/>
        <w:jc w:val="both"/>
        <w:rPr>
          <w:rFonts w:ascii="Times New Roman" w:eastAsia="Times New Roman" w:hAnsi="Times New Roman"/>
        </w:rPr>
      </w:pPr>
      <w:r w:rsidRPr="00594ED3">
        <w:rPr>
          <w:rFonts w:ascii="Times New Roman" w:eastAsia="Times New Roman" w:hAnsi="Times New Roman"/>
        </w:rPr>
        <w:lastRenderedPageBreak/>
        <w:t>описывать размер двоичных текстов, используя термины «бит», «байт» и производные от них; использовать термины, описывающие скорость передачи данных, оценивать время передачи данных;</w:t>
      </w:r>
    </w:p>
    <w:p w:rsidR="006E54D0" w:rsidRPr="00594ED3" w:rsidRDefault="006E54D0" w:rsidP="000D7814">
      <w:pPr>
        <w:pStyle w:val="a8"/>
        <w:numPr>
          <w:ilvl w:val="0"/>
          <w:numId w:val="90"/>
        </w:numPr>
        <w:tabs>
          <w:tab w:val="left" w:pos="820"/>
          <w:tab w:val="left" w:pos="993"/>
        </w:tabs>
        <w:ind w:left="567" w:firstLine="0"/>
        <w:jc w:val="both"/>
        <w:rPr>
          <w:rFonts w:ascii="Times New Roman" w:eastAsia="Times New Roman" w:hAnsi="Times New Roman"/>
        </w:rPr>
      </w:pPr>
      <w:r w:rsidRPr="00594ED3">
        <w:rPr>
          <w:rFonts w:ascii="Times New Roman" w:eastAsia="Times New Roman" w:hAnsi="Times New Roman"/>
        </w:rPr>
        <w:t>кодировать и декодировать тексты по заданной кодовой таблице;</w:t>
      </w:r>
    </w:p>
    <w:p w:rsidR="006E54D0" w:rsidRPr="00594ED3" w:rsidRDefault="006E54D0" w:rsidP="000D7814">
      <w:pPr>
        <w:pStyle w:val="a8"/>
        <w:numPr>
          <w:ilvl w:val="0"/>
          <w:numId w:val="90"/>
        </w:numPr>
        <w:tabs>
          <w:tab w:val="left" w:pos="820"/>
          <w:tab w:val="left" w:pos="993"/>
        </w:tabs>
        <w:ind w:left="567" w:firstLine="0"/>
        <w:jc w:val="both"/>
        <w:rPr>
          <w:rFonts w:ascii="Times New Roman" w:eastAsia="Times New Roman" w:hAnsi="Times New Roman"/>
        </w:rPr>
      </w:pPr>
      <w:r w:rsidRPr="00594ED3">
        <w:rPr>
          <w:rFonts w:ascii="Times New Roman" w:eastAsia="Times New Roman" w:hAnsi="Times New Roman"/>
        </w:rPr>
        <w:t>оперировать понятиями, связанными с передачей данных (источник и при</w:t>
      </w:r>
      <w:r w:rsidR="00245F1D" w:rsidRPr="00594ED3">
        <w:rPr>
          <w:rFonts w:ascii="Times New Roman" w:eastAsia="Times New Roman" w:hAnsi="Times New Roman"/>
        </w:rPr>
        <w:t>е</w:t>
      </w:r>
      <w:r w:rsidRPr="00594ED3">
        <w:rPr>
          <w:rFonts w:ascii="Times New Roman" w:eastAsia="Times New Roman" w:hAnsi="Times New Roman"/>
        </w:rPr>
        <w:t>мник данных: канал связи, скорость передачи данных по каналу связи, пропускная способность канала связи);</w:t>
      </w:r>
    </w:p>
    <w:p w:rsidR="006E54D0" w:rsidRPr="00594ED3" w:rsidRDefault="006E54D0" w:rsidP="000D7814">
      <w:pPr>
        <w:pStyle w:val="a8"/>
        <w:numPr>
          <w:ilvl w:val="0"/>
          <w:numId w:val="90"/>
        </w:numPr>
        <w:tabs>
          <w:tab w:val="left" w:pos="820"/>
          <w:tab w:val="left" w:pos="993"/>
        </w:tabs>
        <w:ind w:left="567" w:firstLine="0"/>
        <w:jc w:val="both"/>
        <w:rPr>
          <w:rFonts w:ascii="Times New Roman" w:hAnsi="Times New Roman"/>
        </w:rPr>
      </w:pPr>
      <w:r w:rsidRPr="00594ED3">
        <w:rPr>
          <w:rFonts w:ascii="Times New Roman" w:eastAsia="Times New Roman" w:hAnsi="Times New Roman"/>
        </w:rPr>
        <w:t>определять минимальную длину кодового слова по заданным алфавиту кодируемого текста и кодовому алфавиту (для кодового алфавита из 2, 3 или 4 символов);</w:t>
      </w:r>
    </w:p>
    <w:p w:rsidR="006E54D0" w:rsidRPr="00594ED3" w:rsidRDefault="006E54D0" w:rsidP="000D7814">
      <w:pPr>
        <w:pStyle w:val="a8"/>
        <w:numPr>
          <w:ilvl w:val="0"/>
          <w:numId w:val="90"/>
        </w:numPr>
        <w:tabs>
          <w:tab w:val="left" w:pos="820"/>
          <w:tab w:val="left" w:pos="993"/>
        </w:tabs>
        <w:ind w:left="567" w:firstLine="0"/>
        <w:jc w:val="both"/>
        <w:rPr>
          <w:rFonts w:ascii="Times New Roman" w:eastAsia="Times New Roman" w:hAnsi="Times New Roman"/>
        </w:rPr>
      </w:pPr>
      <w:r w:rsidRPr="00594ED3">
        <w:rPr>
          <w:rFonts w:ascii="Times New Roman" w:eastAsia="Times New Roman" w:hAnsi="Times New Roman"/>
        </w:rPr>
        <w:t>определять длину кодовой последовательности по длине исходного текста и кодовой таблице равномерного кода;</w:t>
      </w:r>
    </w:p>
    <w:p w:rsidR="006E54D0" w:rsidRPr="00594ED3" w:rsidRDefault="006E54D0" w:rsidP="000D7814">
      <w:pPr>
        <w:pStyle w:val="a8"/>
        <w:numPr>
          <w:ilvl w:val="0"/>
          <w:numId w:val="90"/>
        </w:numPr>
        <w:tabs>
          <w:tab w:val="left" w:pos="820"/>
          <w:tab w:val="left" w:pos="993"/>
        </w:tabs>
        <w:ind w:left="567" w:firstLine="0"/>
        <w:jc w:val="both"/>
        <w:rPr>
          <w:rFonts w:ascii="Times New Roman" w:eastAsia="Times New Roman" w:hAnsi="Times New Roman"/>
        </w:rPr>
      </w:pPr>
      <w:r w:rsidRPr="00594ED3">
        <w:rPr>
          <w:rFonts w:ascii="Times New Roman" w:eastAsia="Times New Roman" w:hAnsi="Times New Roman"/>
        </w:rPr>
        <w:t>записывать в двоичной системе целые числа от 0 до 1024; переводить заданное натуральное число из десятичной записи в двоичную и из двоичной в десятичную; сравнивать числа в двоичной записи; складывать и вычитать числа, записанные в двоичной системе счисления;</w:t>
      </w:r>
    </w:p>
    <w:p w:rsidR="006E54D0" w:rsidRPr="00594ED3" w:rsidRDefault="006E54D0" w:rsidP="000D7814">
      <w:pPr>
        <w:pStyle w:val="a8"/>
        <w:numPr>
          <w:ilvl w:val="0"/>
          <w:numId w:val="90"/>
        </w:numPr>
        <w:tabs>
          <w:tab w:val="left" w:pos="820"/>
          <w:tab w:val="left" w:pos="993"/>
          <w:tab w:val="left" w:pos="1960"/>
        </w:tabs>
        <w:ind w:left="567" w:firstLine="0"/>
        <w:jc w:val="both"/>
        <w:rPr>
          <w:rFonts w:ascii="Times New Roman" w:eastAsia="Times New Roman" w:hAnsi="Times New Roman"/>
        </w:rPr>
      </w:pPr>
      <w:r w:rsidRPr="00594ED3">
        <w:rPr>
          <w:rFonts w:ascii="Times New Roman" w:eastAsia="Times New Roman" w:hAnsi="Times New Roman"/>
        </w:rPr>
        <w:t>записывать логические выражения</w:t>
      </w:r>
      <w:r w:rsidR="00FA035C" w:rsidRPr="00594ED3">
        <w:rPr>
          <w:rFonts w:ascii="Times New Roman" w:eastAsia="Times New Roman" w:hAnsi="Times New Roman"/>
        </w:rPr>
        <w:t>,</w:t>
      </w:r>
      <w:r w:rsidRPr="00594ED3">
        <w:rPr>
          <w:rFonts w:ascii="Times New Roman" w:eastAsia="Times New Roman" w:hAnsi="Times New Roman"/>
        </w:rPr>
        <w:t xml:space="preserve"> составленные с помощью операций «</w:t>
      </w:r>
      <w:r w:rsidR="006460EB" w:rsidRPr="00594ED3">
        <w:rPr>
          <w:rFonts w:ascii="Times New Roman" w:eastAsia="Times New Roman" w:hAnsi="Times New Roman"/>
        </w:rPr>
        <w:t>и», «или», «не</w:t>
      </w:r>
      <w:r w:rsidRPr="00594ED3">
        <w:rPr>
          <w:rFonts w:ascii="Times New Roman" w:eastAsia="Times New Roman" w:hAnsi="Times New Roman"/>
        </w:rPr>
        <w:t>» и скобок, определять истинность такого составного высказывания, если известны значения истинности входящих в него элементарных высказываний;</w:t>
      </w:r>
    </w:p>
    <w:p w:rsidR="006E54D0" w:rsidRPr="00594ED3" w:rsidRDefault="006E54D0" w:rsidP="000D7814">
      <w:pPr>
        <w:pStyle w:val="a8"/>
        <w:numPr>
          <w:ilvl w:val="0"/>
          <w:numId w:val="90"/>
        </w:numPr>
        <w:tabs>
          <w:tab w:val="left" w:pos="820"/>
          <w:tab w:val="left" w:pos="993"/>
        </w:tabs>
        <w:ind w:left="567" w:firstLine="0"/>
        <w:jc w:val="both"/>
        <w:rPr>
          <w:rFonts w:ascii="Times New Roman" w:eastAsia="Times New Roman" w:hAnsi="Times New Roman"/>
        </w:rPr>
      </w:pPr>
      <w:r w:rsidRPr="00594ED3">
        <w:rPr>
          <w:rFonts w:ascii="Times New Roman" w:eastAsia="Times New Roman" w:hAnsi="Times New Roman"/>
        </w:rPr>
        <w:t>определять количество элементов в множествах, полученных из двух или трех базовых множеств с помощью операций объединения, пересечения и дополнения;</w:t>
      </w:r>
    </w:p>
    <w:p w:rsidR="006E54D0" w:rsidRPr="00594ED3" w:rsidRDefault="006E54D0" w:rsidP="000D7814">
      <w:pPr>
        <w:pStyle w:val="a8"/>
        <w:numPr>
          <w:ilvl w:val="0"/>
          <w:numId w:val="90"/>
        </w:numPr>
        <w:tabs>
          <w:tab w:val="left" w:pos="820"/>
          <w:tab w:val="left" w:pos="993"/>
        </w:tabs>
        <w:ind w:left="567" w:firstLine="0"/>
        <w:jc w:val="both"/>
        <w:rPr>
          <w:rFonts w:ascii="Times New Roman" w:eastAsia="Times New Roman" w:hAnsi="Times New Roman"/>
        </w:rPr>
      </w:pPr>
      <w:r w:rsidRPr="00594ED3">
        <w:rPr>
          <w:rFonts w:ascii="Times New Roman" w:eastAsia="Times New Roman" w:hAnsi="Times New Roman"/>
        </w:rPr>
        <w:t>использовать терминологию, связанную с графами (вершина, ребро, путь, длина ребра и пути), деревьями (корень, лист, высота дерева) и списками (первый элемент, последний элемент, предыдущий элемент, следующий элемент; вставка, удаление и замена элемента);</w:t>
      </w:r>
    </w:p>
    <w:p w:rsidR="006E54D0" w:rsidRPr="00594ED3" w:rsidRDefault="006E54D0" w:rsidP="000D7814">
      <w:pPr>
        <w:pStyle w:val="a8"/>
        <w:numPr>
          <w:ilvl w:val="0"/>
          <w:numId w:val="90"/>
        </w:numPr>
        <w:tabs>
          <w:tab w:val="left" w:pos="820"/>
          <w:tab w:val="left" w:pos="993"/>
        </w:tabs>
        <w:ind w:left="567" w:firstLine="0"/>
        <w:jc w:val="both"/>
        <w:rPr>
          <w:rFonts w:ascii="Times New Roman" w:eastAsia="Times New Roman" w:hAnsi="Times New Roman"/>
        </w:rPr>
      </w:pPr>
      <w:r w:rsidRPr="00594ED3">
        <w:rPr>
          <w:rFonts w:ascii="Times New Roman" w:eastAsia="Times New Roman" w:hAnsi="Times New Roman"/>
        </w:rPr>
        <w:t>описывать граф с помощью матрицы смежности с указанием длин ребер (знание термина «матрица смежности» не обязательно);</w:t>
      </w:r>
    </w:p>
    <w:p w:rsidR="00726303" w:rsidRPr="00594ED3" w:rsidRDefault="00726303" w:rsidP="000D7814">
      <w:pPr>
        <w:pStyle w:val="a8"/>
        <w:numPr>
          <w:ilvl w:val="0"/>
          <w:numId w:val="90"/>
        </w:numPr>
        <w:tabs>
          <w:tab w:val="left" w:pos="284"/>
          <w:tab w:val="left" w:pos="993"/>
        </w:tabs>
        <w:ind w:left="567" w:firstLine="0"/>
        <w:jc w:val="both"/>
        <w:rPr>
          <w:rFonts w:ascii="Times New Roman" w:eastAsia="Times New Roman" w:hAnsi="Times New Roman"/>
        </w:rPr>
      </w:pPr>
      <w:r w:rsidRPr="00594ED3">
        <w:rPr>
          <w:rFonts w:ascii="Times New Roman" w:eastAsia="Times New Roman" w:hAnsi="Times New Roman"/>
        </w:rPr>
        <w:t>познакомиться с двоичным кодированием текстов и с наиболее употребительными современными кодами;</w:t>
      </w:r>
    </w:p>
    <w:p w:rsidR="006E54D0" w:rsidRPr="00594ED3" w:rsidRDefault="006E54D0" w:rsidP="000D7814">
      <w:pPr>
        <w:pStyle w:val="a8"/>
        <w:numPr>
          <w:ilvl w:val="0"/>
          <w:numId w:val="90"/>
        </w:numPr>
        <w:tabs>
          <w:tab w:val="left" w:pos="820"/>
          <w:tab w:val="left" w:pos="993"/>
        </w:tabs>
        <w:ind w:left="567" w:firstLine="0"/>
        <w:jc w:val="both"/>
        <w:rPr>
          <w:rFonts w:ascii="Times New Roman" w:eastAsia="Times New Roman" w:hAnsi="Times New Roman"/>
        </w:rPr>
      </w:pPr>
      <w:r w:rsidRPr="00594ED3">
        <w:rPr>
          <w:rFonts w:ascii="Times New Roman" w:eastAsia="Times New Roman" w:hAnsi="Times New Roman"/>
        </w:rPr>
        <w:t>использовать основные способы графического представления числовой информации</w:t>
      </w:r>
      <w:r w:rsidR="00726303" w:rsidRPr="00594ED3">
        <w:rPr>
          <w:rFonts w:ascii="Times New Roman" w:eastAsia="Times New Roman" w:hAnsi="Times New Roman"/>
        </w:rPr>
        <w:t>, (графики, диаграммы)</w:t>
      </w:r>
      <w:r w:rsidRPr="00594ED3">
        <w:rPr>
          <w:rFonts w:ascii="Times New Roman" w:eastAsia="Times New Roman" w:hAnsi="Times New Roman"/>
        </w:rPr>
        <w:t>.</w:t>
      </w:r>
    </w:p>
    <w:p w:rsidR="006E54D0" w:rsidRPr="00594ED3" w:rsidRDefault="006E54D0"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Выпускник получит возможность:</w:t>
      </w:r>
    </w:p>
    <w:p w:rsidR="006E54D0" w:rsidRPr="00594ED3" w:rsidRDefault="006E54D0" w:rsidP="000D7814">
      <w:pPr>
        <w:pStyle w:val="a8"/>
        <w:numPr>
          <w:ilvl w:val="0"/>
          <w:numId w:val="91"/>
        </w:numPr>
        <w:tabs>
          <w:tab w:val="left" w:pos="820"/>
          <w:tab w:val="left" w:pos="993"/>
        </w:tabs>
        <w:ind w:left="567" w:firstLine="0"/>
        <w:jc w:val="both"/>
        <w:rPr>
          <w:rFonts w:ascii="Times New Roman" w:eastAsia="Times New Roman" w:hAnsi="Times New Roman"/>
          <w:i/>
        </w:rPr>
      </w:pPr>
      <w:r w:rsidRPr="00594ED3">
        <w:rPr>
          <w:rFonts w:ascii="Times New Roman" w:eastAsia="Times New Roman" w:hAnsi="Times New Roman"/>
          <w:i/>
        </w:rPr>
        <w:t>познакомиться с примерами математических моделей и использования компьютеров при их анализе; понять сходства и различия между математической моделью объекта и его натурной моделью, между математической моделью объекта/явления и словесным описанием;</w:t>
      </w:r>
    </w:p>
    <w:p w:rsidR="006E54D0" w:rsidRPr="00594ED3" w:rsidRDefault="006E54D0" w:rsidP="000D7814">
      <w:pPr>
        <w:pStyle w:val="a8"/>
        <w:numPr>
          <w:ilvl w:val="0"/>
          <w:numId w:val="91"/>
        </w:numPr>
        <w:tabs>
          <w:tab w:val="left" w:pos="820"/>
          <w:tab w:val="left" w:pos="993"/>
        </w:tabs>
        <w:ind w:left="567" w:firstLine="0"/>
        <w:jc w:val="both"/>
        <w:rPr>
          <w:rFonts w:ascii="Times New Roman" w:eastAsia="Times New Roman" w:hAnsi="Times New Roman"/>
          <w:i/>
        </w:rPr>
      </w:pPr>
      <w:r w:rsidRPr="00594ED3">
        <w:rPr>
          <w:rFonts w:ascii="Times New Roman" w:eastAsia="Times New Roman" w:hAnsi="Times New Roman"/>
          <w:i/>
        </w:rPr>
        <w:t>узнать о том, что любые дискретные данные можно описать, используя алфавит, содержащий только два символа, например, 0 и 1;</w:t>
      </w:r>
    </w:p>
    <w:p w:rsidR="006E54D0" w:rsidRPr="00594ED3" w:rsidRDefault="006E54D0" w:rsidP="000D7814">
      <w:pPr>
        <w:pStyle w:val="a8"/>
        <w:numPr>
          <w:ilvl w:val="0"/>
          <w:numId w:val="91"/>
        </w:numPr>
        <w:tabs>
          <w:tab w:val="left" w:pos="820"/>
          <w:tab w:val="left" w:pos="993"/>
        </w:tabs>
        <w:ind w:left="567" w:firstLine="0"/>
        <w:jc w:val="both"/>
        <w:rPr>
          <w:rFonts w:ascii="Times New Roman" w:eastAsia="Times New Roman" w:hAnsi="Times New Roman"/>
          <w:i/>
        </w:rPr>
      </w:pPr>
      <w:r w:rsidRPr="00594ED3">
        <w:rPr>
          <w:rFonts w:ascii="Times New Roman" w:eastAsia="Times New Roman" w:hAnsi="Times New Roman"/>
          <w:i/>
        </w:rPr>
        <w:t>познакомиться с тем, как информация (данные) представляется в современных компьютерах</w:t>
      </w:r>
      <w:r w:rsidR="0095315B" w:rsidRPr="00594ED3">
        <w:rPr>
          <w:rFonts w:ascii="Times New Roman" w:eastAsia="Times New Roman" w:hAnsi="Times New Roman"/>
          <w:i/>
        </w:rPr>
        <w:t xml:space="preserve"> и робототехнических системах</w:t>
      </w:r>
      <w:r w:rsidRPr="00594ED3">
        <w:rPr>
          <w:rFonts w:ascii="Times New Roman" w:eastAsia="Times New Roman" w:hAnsi="Times New Roman"/>
          <w:i/>
        </w:rPr>
        <w:t>;</w:t>
      </w:r>
    </w:p>
    <w:p w:rsidR="0095315B" w:rsidRPr="00594ED3" w:rsidRDefault="006E54D0" w:rsidP="000D7814">
      <w:pPr>
        <w:pStyle w:val="a8"/>
        <w:numPr>
          <w:ilvl w:val="0"/>
          <w:numId w:val="91"/>
        </w:numPr>
        <w:tabs>
          <w:tab w:val="left" w:pos="820"/>
          <w:tab w:val="left" w:pos="993"/>
        </w:tabs>
        <w:ind w:left="567" w:firstLine="0"/>
        <w:jc w:val="both"/>
        <w:rPr>
          <w:rFonts w:ascii="Times New Roman" w:hAnsi="Times New Roman"/>
          <w:i/>
        </w:rPr>
      </w:pPr>
      <w:r w:rsidRPr="00594ED3">
        <w:rPr>
          <w:rFonts w:ascii="Times New Roman" w:eastAsia="Times New Roman" w:hAnsi="Times New Roman"/>
          <w:i/>
        </w:rPr>
        <w:t>познакомиться с примерами использования графов, деревьев и списков при описании реальных объектов и процессов</w:t>
      </w:r>
      <w:r w:rsidR="0095315B" w:rsidRPr="00594ED3">
        <w:rPr>
          <w:rFonts w:ascii="Times New Roman" w:eastAsia="Times New Roman" w:hAnsi="Times New Roman"/>
          <w:i/>
        </w:rPr>
        <w:t>;</w:t>
      </w:r>
    </w:p>
    <w:p w:rsidR="0095315B" w:rsidRPr="00594ED3" w:rsidRDefault="0095315B" w:rsidP="000D7814">
      <w:pPr>
        <w:pStyle w:val="a8"/>
        <w:numPr>
          <w:ilvl w:val="0"/>
          <w:numId w:val="91"/>
        </w:numPr>
        <w:tabs>
          <w:tab w:val="left" w:pos="940"/>
        </w:tabs>
        <w:ind w:left="567" w:firstLine="0"/>
        <w:jc w:val="both"/>
        <w:rPr>
          <w:rFonts w:ascii="Times New Roman" w:hAnsi="Times New Roman"/>
          <w:i/>
        </w:rPr>
      </w:pPr>
      <w:r w:rsidRPr="00594ED3">
        <w:rPr>
          <w:rFonts w:ascii="Times New Roman" w:hAnsi="Times New Roman"/>
          <w:i/>
        </w:rPr>
        <w:t xml:space="preserve">ознакомиться с влиянием ошибок измерений и вычислений на выполнение алгоритмов управления реальными объектами (на примере учебных автономных роботов);  </w:t>
      </w:r>
    </w:p>
    <w:p w:rsidR="006E54D0" w:rsidRPr="00594ED3" w:rsidRDefault="0095315B" w:rsidP="000D7814">
      <w:pPr>
        <w:pStyle w:val="a8"/>
        <w:numPr>
          <w:ilvl w:val="0"/>
          <w:numId w:val="91"/>
        </w:numPr>
        <w:tabs>
          <w:tab w:val="left" w:pos="940"/>
        </w:tabs>
        <w:ind w:left="567" w:firstLine="0"/>
        <w:jc w:val="both"/>
        <w:rPr>
          <w:rFonts w:ascii="Times New Roman" w:hAnsi="Times New Roman"/>
          <w:i/>
        </w:rPr>
      </w:pPr>
      <w:r w:rsidRPr="00594ED3">
        <w:rPr>
          <w:rFonts w:ascii="Times New Roman" w:hAnsi="Times New Roman"/>
          <w:i/>
        </w:rPr>
        <w:t>узнать о наличии кодов, которые исправляют ошибки искажения, возникающие при передаче информации.</w:t>
      </w:r>
    </w:p>
    <w:p w:rsidR="006E54D0" w:rsidRPr="00594ED3" w:rsidRDefault="006E54D0" w:rsidP="000D7814">
      <w:pPr>
        <w:spacing w:after="0" w:line="240" w:lineRule="auto"/>
        <w:ind w:left="567"/>
        <w:jc w:val="both"/>
        <w:rPr>
          <w:rFonts w:ascii="Times New Roman" w:hAnsi="Times New Roman"/>
          <w:sz w:val="24"/>
          <w:szCs w:val="24"/>
        </w:rPr>
      </w:pPr>
      <w:r w:rsidRPr="00594ED3">
        <w:rPr>
          <w:rFonts w:ascii="Times New Roman" w:hAnsi="Times New Roman"/>
          <w:b/>
          <w:bCs/>
          <w:sz w:val="24"/>
          <w:szCs w:val="24"/>
        </w:rPr>
        <w:t>Алгоритмы и элементы программирования</w:t>
      </w:r>
    </w:p>
    <w:p w:rsidR="006E54D0" w:rsidRPr="00594ED3" w:rsidRDefault="006E54D0"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Выпускник научится:</w:t>
      </w:r>
    </w:p>
    <w:p w:rsidR="002658F5" w:rsidRPr="00594ED3" w:rsidRDefault="002658F5" w:rsidP="000D7814">
      <w:pPr>
        <w:pStyle w:val="a8"/>
        <w:numPr>
          <w:ilvl w:val="0"/>
          <w:numId w:val="92"/>
        </w:numPr>
        <w:tabs>
          <w:tab w:val="left" w:pos="820"/>
          <w:tab w:val="left" w:pos="993"/>
        </w:tabs>
        <w:ind w:left="567" w:firstLine="0"/>
        <w:jc w:val="both"/>
        <w:rPr>
          <w:rFonts w:ascii="Times New Roman" w:eastAsia="Times New Roman" w:hAnsi="Times New Roman"/>
        </w:rPr>
      </w:pPr>
      <w:r w:rsidRPr="00594ED3">
        <w:rPr>
          <w:rFonts w:ascii="Times New Roman" w:hAnsi="Times New Roman"/>
        </w:rPr>
        <w:t>составлять алгоритмы для решения учебных задач различных типов;</w:t>
      </w:r>
    </w:p>
    <w:p w:rsidR="002658F5" w:rsidRPr="00594ED3" w:rsidRDefault="002658F5" w:rsidP="000D7814">
      <w:pPr>
        <w:pStyle w:val="a8"/>
        <w:numPr>
          <w:ilvl w:val="0"/>
          <w:numId w:val="92"/>
        </w:numPr>
        <w:tabs>
          <w:tab w:val="left" w:pos="820"/>
          <w:tab w:val="left" w:pos="993"/>
        </w:tabs>
        <w:ind w:left="567" w:firstLine="0"/>
        <w:jc w:val="both"/>
        <w:rPr>
          <w:rStyle w:val="dash0410005f0431005f0437005f0430005f0446005f0020005f0441005f043f005f0438005f0441005f043a005f0430005f005fchar1char1"/>
          <w:rFonts w:eastAsia="Times New Roman"/>
        </w:rPr>
      </w:pPr>
      <w:r w:rsidRPr="00594ED3">
        <w:rPr>
          <w:rStyle w:val="dash0410005f0431005f0437005f0430005f0446005f0020005f0441005f043f005f0438005f0441005f043a005f0430005f005fchar1char1"/>
        </w:rPr>
        <w:lastRenderedPageBreak/>
        <w:t>выражать алгоритм решения задачи различными способами (словесным, графическим, в том числе и в виде блок-схемы,  с помощью формальных языков и др.);</w:t>
      </w:r>
    </w:p>
    <w:p w:rsidR="002658F5" w:rsidRPr="00594ED3" w:rsidRDefault="002658F5" w:rsidP="000D7814">
      <w:pPr>
        <w:pStyle w:val="a8"/>
        <w:numPr>
          <w:ilvl w:val="0"/>
          <w:numId w:val="92"/>
        </w:numPr>
        <w:tabs>
          <w:tab w:val="left" w:pos="820"/>
          <w:tab w:val="left" w:pos="993"/>
        </w:tabs>
        <w:ind w:left="567" w:firstLine="0"/>
        <w:jc w:val="both"/>
        <w:rPr>
          <w:rStyle w:val="dash0410005f0431005f0437005f0430005f0446005f0020005f0441005f043f005f0438005f0441005f043a005f0430005f005fchar1char1"/>
          <w:rFonts w:eastAsia="Times New Roman"/>
        </w:rPr>
      </w:pPr>
      <w:r w:rsidRPr="00594ED3">
        <w:rPr>
          <w:rStyle w:val="dash0410005f0431005f0437005f0430005f0446005f0020005f0441005f043f005f0438005f0441005f043a005f0430005f005fchar1char1"/>
        </w:rPr>
        <w:t>определять наиболее оптимальный способ выражения алгоритма для решения конкретных задач (словесный, графический, с помощью формальных языков);</w:t>
      </w:r>
    </w:p>
    <w:p w:rsidR="002658F5" w:rsidRPr="00594ED3" w:rsidRDefault="002658F5" w:rsidP="000D7814">
      <w:pPr>
        <w:pStyle w:val="a8"/>
        <w:numPr>
          <w:ilvl w:val="0"/>
          <w:numId w:val="92"/>
        </w:numPr>
        <w:tabs>
          <w:tab w:val="left" w:pos="820"/>
          <w:tab w:val="left" w:pos="993"/>
        </w:tabs>
        <w:ind w:left="567" w:firstLine="0"/>
        <w:jc w:val="both"/>
        <w:rPr>
          <w:rFonts w:ascii="Times New Roman" w:eastAsia="Times New Roman" w:hAnsi="Times New Roman"/>
        </w:rPr>
      </w:pPr>
      <w:r w:rsidRPr="00594ED3">
        <w:rPr>
          <w:rStyle w:val="dash0410005f0431005f0437005f0430005f0446005f0020005f0441005f043f005f0438005f0441005f043a005f0430005f005fchar1char1"/>
        </w:rPr>
        <w:t>определять результат выполнения заданного алгоритма или его фрагмента;</w:t>
      </w:r>
    </w:p>
    <w:p w:rsidR="006E54D0" w:rsidRPr="00594ED3" w:rsidRDefault="006E54D0" w:rsidP="000D7814">
      <w:pPr>
        <w:pStyle w:val="a8"/>
        <w:numPr>
          <w:ilvl w:val="0"/>
          <w:numId w:val="92"/>
        </w:numPr>
        <w:tabs>
          <w:tab w:val="left" w:pos="820"/>
          <w:tab w:val="left" w:pos="993"/>
        </w:tabs>
        <w:ind w:left="567" w:firstLine="0"/>
        <w:jc w:val="both"/>
        <w:rPr>
          <w:rFonts w:ascii="Times New Roman" w:eastAsia="Times New Roman" w:hAnsi="Times New Roman"/>
        </w:rPr>
      </w:pPr>
      <w:r w:rsidRPr="00594ED3">
        <w:rPr>
          <w:rFonts w:ascii="Times New Roman" w:eastAsia="Times New Roman" w:hAnsi="Times New Roman"/>
        </w:rPr>
        <w:t>использовать термины «исполнитель», «алгоритм», «программа», а также понимать разницу между употреблением этих терминов в обыденной речи и в информатике;</w:t>
      </w:r>
    </w:p>
    <w:p w:rsidR="006E54D0" w:rsidRPr="00594ED3" w:rsidRDefault="006E54D0" w:rsidP="000D7814">
      <w:pPr>
        <w:pStyle w:val="a8"/>
        <w:numPr>
          <w:ilvl w:val="0"/>
          <w:numId w:val="92"/>
        </w:numPr>
        <w:tabs>
          <w:tab w:val="left" w:pos="820"/>
          <w:tab w:val="left" w:pos="993"/>
        </w:tabs>
        <w:ind w:left="567" w:firstLine="0"/>
        <w:jc w:val="both"/>
        <w:rPr>
          <w:rFonts w:ascii="Times New Roman" w:eastAsia="Times New Roman" w:hAnsi="Times New Roman"/>
        </w:rPr>
      </w:pPr>
      <w:r w:rsidRPr="00594ED3">
        <w:rPr>
          <w:rFonts w:ascii="Times New Roman" w:eastAsia="Times New Roman" w:hAnsi="Times New Roman"/>
        </w:rPr>
        <w:t>выполнять без использования компьютера («вручную») несложные алгоритмы управления исполнителями и анализа числовых и текстовых данных, записанные на конкретном язык программирования с использованием основных управляющих конструкций последовательного программирования (линейная программа, ветвление, повторение, вспомогательные алгоритмы);</w:t>
      </w:r>
    </w:p>
    <w:p w:rsidR="006E54D0" w:rsidRPr="00594ED3" w:rsidRDefault="006E54D0" w:rsidP="000D7814">
      <w:pPr>
        <w:pStyle w:val="a8"/>
        <w:numPr>
          <w:ilvl w:val="0"/>
          <w:numId w:val="92"/>
        </w:numPr>
        <w:tabs>
          <w:tab w:val="left" w:pos="820"/>
          <w:tab w:val="left" w:pos="993"/>
        </w:tabs>
        <w:ind w:left="567" w:firstLine="0"/>
        <w:jc w:val="both"/>
        <w:rPr>
          <w:rFonts w:ascii="Times New Roman" w:eastAsia="Times New Roman" w:hAnsi="Times New Roman"/>
        </w:rPr>
      </w:pPr>
      <w:r w:rsidRPr="00594ED3">
        <w:rPr>
          <w:rFonts w:ascii="Times New Roman" w:eastAsia="Times New Roman" w:hAnsi="Times New Roman"/>
        </w:rPr>
        <w:t>составлять несложные алгоритмы управления исполнителями и анализа числовых и текстовых данных с использованием основных управляющих конструкций последовательного программирования и записывать</w:t>
      </w:r>
      <w:r w:rsidR="00FA035C" w:rsidRPr="00594ED3">
        <w:rPr>
          <w:rFonts w:ascii="Times New Roman" w:eastAsia="Times New Roman" w:hAnsi="Times New Roman"/>
        </w:rPr>
        <w:t xml:space="preserve"> </w:t>
      </w:r>
      <w:r w:rsidRPr="00594ED3">
        <w:rPr>
          <w:rFonts w:ascii="Times New Roman" w:eastAsia="Times New Roman" w:hAnsi="Times New Roman"/>
        </w:rPr>
        <w:t>их</w:t>
      </w:r>
      <w:r w:rsidR="00FA035C" w:rsidRPr="00594ED3">
        <w:rPr>
          <w:rFonts w:ascii="Times New Roman" w:eastAsia="Times New Roman" w:hAnsi="Times New Roman"/>
        </w:rPr>
        <w:t xml:space="preserve"> </w:t>
      </w:r>
      <w:r w:rsidRPr="00594ED3">
        <w:rPr>
          <w:rFonts w:ascii="Times New Roman" w:eastAsia="Times New Roman" w:hAnsi="Times New Roman"/>
        </w:rPr>
        <w:t>в виде</w:t>
      </w:r>
      <w:r w:rsidRPr="00594ED3">
        <w:rPr>
          <w:rFonts w:ascii="Times New Roman" w:eastAsia="Times New Roman" w:hAnsi="Times New Roman"/>
        </w:rPr>
        <w:tab/>
        <w:t>программ</w:t>
      </w:r>
      <w:r w:rsidR="00FA035C" w:rsidRPr="00594ED3">
        <w:rPr>
          <w:rFonts w:ascii="Times New Roman" w:eastAsia="Times New Roman" w:hAnsi="Times New Roman"/>
        </w:rPr>
        <w:t xml:space="preserve"> </w:t>
      </w:r>
      <w:r w:rsidRPr="00594ED3">
        <w:rPr>
          <w:rFonts w:ascii="Times New Roman" w:eastAsia="Times New Roman" w:hAnsi="Times New Roman"/>
        </w:rPr>
        <w:t>на</w:t>
      </w:r>
      <w:r w:rsidR="00FA035C" w:rsidRPr="00594ED3">
        <w:rPr>
          <w:rFonts w:ascii="Times New Roman" w:eastAsia="Times New Roman" w:hAnsi="Times New Roman"/>
        </w:rPr>
        <w:t xml:space="preserve"> </w:t>
      </w:r>
      <w:r w:rsidRPr="00594ED3">
        <w:rPr>
          <w:rFonts w:ascii="Times New Roman" w:eastAsia="Times New Roman" w:hAnsi="Times New Roman"/>
        </w:rPr>
        <w:t>выбранном</w:t>
      </w:r>
      <w:r w:rsidR="00FA035C" w:rsidRPr="00594ED3">
        <w:rPr>
          <w:rFonts w:ascii="Times New Roman" w:eastAsia="Times New Roman" w:hAnsi="Times New Roman"/>
        </w:rPr>
        <w:t xml:space="preserve"> </w:t>
      </w:r>
      <w:r w:rsidRPr="00594ED3">
        <w:rPr>
          <w:rFonts w:ascii="Times New Roman" w:eastAsia="Times New Roman" w:hAnsi="Times New Roman"/>
        </w:rPr>
        <w:t>языке программирования; выполнять эти программы на компьютере;</w:t>
      </w:r>
    </w:p>
    <w:p w:rsidR="006E54D0" w:rsidRPr="00594ED3" w:rsidRDefault="006E54D0" w:rsidP="000D7814">
      <w:pPr>
        <w:pStyle w:val="a8"/>
        <w:numPr>
          <w:ilvl w:val="0"/>
          <w:numId w:val="92"/>
        </w:numPr>
        <w:tabs>
          <w:tab w:val="left" w:pos="900"/>
          <w:tab w:val="left" w:pos="993"/>
        </w:tabs>
        <w:ind w:left="567" w:firstLine="0"/>
        <w:jc w:val="both"/>
        <w:rPr>
          <w:rFonts w:ascii="Times New Roman" w:eastAsia="Times New Roman" w:hAnsi="Times New Roman"/>
        </w:rPr>
      </w:pPr>
      <w:r w:rsidRPr="00594ED3">
        <w:rPr>
          <w:rFonts w:ascii="Times New Roman" w:eastAsia="Times New Roman" w:hAnsi="Times New Roman"/>
        </w:rPr>
        <w:t>использовать величины (переменные) различных типов, табличные величины (массивы), а также выражения, составленные из этих величин; использовать оператор присваивания;</w:t>
      </w:r>
    </w:p>
    <w:p w:rsidR="006E54D0" w:rsidRPr="00594ED3" w:rsidRDefault="006E54D0" w:rsidP="000D7814">
      <w:pPr>
        <w:pStyle w:val="a8"/>
        <w:numPr>
          <w:ilvl w:val="0"/>
          <w:numId w:val="92"/>
        </w:numPr>
        <w:tabs>
          <w:tab w:val="left" w:pos="820"/>
          <w:tab w:val="left" w:pos="993"/>
        </w:tabs>
        <w:ind w:left="567" w:firstLine="0"/>
        <w:jc w:val="both"/>
        <w:rPr>
          <w:rFonts w:ascii="Times New Roman" w:eastAsia="Times New Roman" w:hAnsi="Times New Roman"/>
        </w:rPr>
      </w:pPr>
      <w:r w:rsidRPr="00594ED3">
        <w:rPr>
          <w:rFonts w:ascii="Times New Roman" w:eastAsia="Times New Roman" w:hAnsi="Times New Roman"/>
        </w:rPr>
        <w:t>анализировать предложенный алгоритм, например, определять какие результаты возможны при заданном множестве исходных значений;</w:t>
      </w:r>
    </w:p>
    <w:p w:rsidR="006E54D0" w:rsidRPr="00594ED3" w:rsidRDefault="006E54D0" w:rsidP="000D7814">
      <w:pPr>
        <w:pStyle w:val="a8"/>
        <w:numPr>
          <w:ilvl w:val="0"/>
          <w:numId w:val="92"/>
        </w:numPr>
        <w:tabs>
          <w:tab w:val="left" w:pos="820"/>
          <w:tab w:val="left" w:pos="993"/>
        </w:tabs>
        <w:ind w:left="567" w:firstLine="0"/>
        <w:jc w:val="both"/>
        <w:rPr>
          <w:rFonts w:ascii="Times New Roman" w:hAnsi="Times New Roman"/>
        </w:rPr>
      </w:pPr>
      <w:r w:rsidRPr="00594ED3">
        <w:rPr>
          <w:rFonts w:ascii="Times New Roman" w:eastAsia="Times New Roman" w:hAnsi="Times New Roman"/>
        </w:rPr>
        <w:t>использовать логические значения, операции и выражения с ними;</w:t>
      </w:r>
    </w:p>
    <w:p w:rsidR="006E54D0" w:rsidRPr="00594ED3" w:rsidRDefault="006E54D0" w:rsidP="000D7814">
      <w:pPr>
        <w:pStyle w:val="a8"/>
        <w:numPr>
          <w:ilvl w:val="0"/>
          <w:numId w:val="92"/>
        </w:numPr>
        <w:tabs>
          <w:tab w:val="left" w:pos="820"/>
          <w:tab w:val="left" w:pos="993"/>
        </w:tabs>
        <w:ind w:left="567" w:firstLine="0"/>
        <w:jc w:val="both"/>
        <w:rPr>
          <w:rFonts w:ascii="Times New Roman" w:hAnsi="Times New Roman"/>
        </w:rPr>
      </w:pPr>
      <w:r w:rsidRPr="00594ED3">
        <w:rPr>
          <w:rFonts w:ascii="Times New Roman" w:eastAsia="Times New Roman" w:hAnsi="Times New Roman"/>
        </w:rPr>
        <w:t>записывать на выбранном языке программирования арифметические и логические выражения и вычислять их значения.</w:t>
      </w:r>
    </w:p>
    <w:p w:rsidR="006E54D0" w:rsidRPr="00594ED3" w:rsidRDefault="006E54D0"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Выпускник получит возможность:</w:t>
      </w:r>
    </w:p>
    <w:p w:rsidR="006E54D0" w:rsidRPr="00594ED3" w:rsidRDefault="006E54D0" w:rsidP="000D7814">
      <w:pPr>
        <w:pStyle w:val="a8"/>
        <w:numPr>
          <w:ilvl w:val="0"/>
          <w:numId w:val="93"/>
        </w:numPr>
        <w:tabs>
          <w:tab w:val="left" w:pos="820"/>
          <w:tab w:val="left" w:pos="993"/>
        </w:tabs>
        <w:ind w:left="567" w:firstLine="0"/>
        <w:jc w:val="both"/>
        <w:rPr>
          <w:rFonts w:ascii="Times New Roman" w:eastAsia="Times New Roman" w:hAnsi="Times New Roman"/>
          <w:i/>
        </w:rPr>
      </w:pPr>
      <w:r w:rsidRPr="00594ED3">
        <w:rPr>
          <w:rFonts w:ascii="Times New Roman" w:eastAsia="Times New Roman" w:hAnsi="Times New Roman"/>
          <w:i/>
        </w:rPr>
        <w:t>познакомиться с использованием в программах строковых величин и с операциями со строковыми величинами;</w:t>
      </w:r>
    </w:p>
    <w:p w:rsidR="006E54D0" w:rsidRPr="00594ED3" w:rsidRDefault="006E54D0" w:rsidP="000D7814">
      <w:pPr>
        <w:pStyle w:val="a8"/>
        <w:numPr>
          <w:ilvl w:val="0"/>
          <w:numId w:val="93"/>
        </w:numPr>
        <w:tabs>
          <w:tab w:val="left" w:pos="820"/>
          <w:tab w:val="left" w:pos="993"/>
        </w:tabs>
        <w:ind w:left="567" w:firstLine="0"/>
        <w:jc w:val="both"/>
        <w:rPr>
          <w:rFonts w:ascii="Times New Roman" w:eastAsia="Times New Roman" w:hAnsi="Times New Roman"/>
          <w:i/>
        </w:rPr>
      </w:pPr>
      <w:r w:rsidRPr="00594ED3">
        <w:rPr>
          <w:rFonts w:ascii="Times New Roman" w:eastAsia="Times New Roman" w:hAnsi="Times New Roman"/>
          <w:i/>
        </w:rPr>
        <w:t>создавать программы для решения задач, возникающих в процессе учебы и вне е</w:t>
      </w:r>
      <w:r w:rsidR="00245F1D" w:rsidRPr="00594ED3">
        <w:rPr>
          <w:rFonts w:ascii="Times New Roman" w:eastAsia="Times New Roman" w:hAnsi="Times New Roman"/>
          <w:i/>
        </w:rPr>
        <w:t>е</w:t>
      </w:r>
      <w:r w:rsidRPr="00594ED3">
        <w:rPr>
          <w:rFonts w:ascii="Times New Roman" w:eastAsia="Times New Roman" w:hAnsi="Times New Roman"/>
          <w:i/>
        </w:rPr>
        <w:t>;</w:t>
      </w:r>
    </w:p>
    <w:p w:rsidR="006E54D0" w:rsidRPr="00594ED3" w:rsidRDefault="006E54D0" w:rsidP="000D7814">
      <w:pPr>
        <w:pStyle w:val="a8"/>
        <w:numPr>
          <w:ilvl w:val="0"/>
          <w:numId w:val="93"/>
        </w:numPr>
        <w:tabs>
          <w:tab w:val="left" w:pos="820"/>
          <w:tab w:val="left" w:pos="993"/>
        </w:tabs>
        <w:ind w:left="567" w:firstLine="0"/>
        <w:jc w:val="both"/>
        <w:rPr>
          <w:rFonts w:ascii="Times New Roman" w:eastAsia="Times New Roman" w:hAnsi="Times New Roman"/>
          <w:i/>
        </w:rPr>
      </w:pPr>
      <w:r w:rsidRPr="00594ED3">
        <w:rPr>
          <w:rFonts w:ascii="Times New Roman" w:eastAsia="Times New Roman" w:hAnsi="Times New Roman"/>
          <w:i/>
        </w:rPr>
        <w:t>познакомиться с задачами обработки данных и алгоритмами их решения;</w:t>
      </w:r>
    </w:p>
    <w:p w:rsidR="0095315B" w:rsidRPr="00594ED3" w:rsidRDefault="006E54D0" w:rsidP="000D7814">
      <w:pPr>
        <w:pStyle w:val="a8"/>
        <w:numPr>
          <w:ilvl w:val="0"/>
          <w:numId w:val="93"/>
        </w:numPr>
        <w:tabs>
          <w:tab w:val="left" w:pos="820"/>
          <w:tab w:val="left" w:pos="993"/>
        </w:tabs>
        <w:ind w:left="567" w:firstLine="0"/>
        <w:jc w:val="both"/>
        <w:rPr>
          <w:rFonts w:ascii="Times New Roman" w:eastAsia="Times New Roman" w:hAnsi="Times New Roman"/>
          <w:i/>
        </w:rPr>
      </w:pPr>
      <w:r w:rsidRPr="00594ED3">
        <w:rPr>
          <w:rFonts w:ascii="Times New Roman" w:eastAsia="Times New Roman" w:hAnsi="Times New Roman"/>
          <w:i/>
        </w:rPr>
        <w:t>познакомиться с понятием «управление», с примерами того, как компьютер управляет различными системами (</w:t>
      </w:r>
      <w:r w:rsidR="0095315B" w:rsidRPr="00594ED3">
        <w:rPr>
          <w:rFonts w:ascii="Times New Roman" w:eastAsia="Times New Roman" w:hAnsi="Times New Roman"/>
          <w:i/>
        </w:rPr>
        <w:t xml:space="preserve">роботы, </w:t>
      </w:r>
      <w:r w:rsidRPr="00594ED3">
        <w:rPr>
          <w:rFonts w:ascii="Times New Roman" w:eastAsia="Times New Roman" w:hAnsi="Times New Roman"/>
          <w:i/>
        </w:rPr>
        <w:t>летательные и космические аппараты, станки, оросительные системы, движущиеся модели и др.)</w:t>
      </w:r>
      <w:r w:rsidR="0095315B" w:rsidRPr="00594ED3">
        <w:rPr>
          <w:rFonts w:ascii="Times New Roman" w:eastAsia="Times New Roman" w:hAnsi="Times New Roman"/>
          <w:i/>
        </w:rPr>
        <w:t>;</w:t>
      </w:r>
    </w:p>
    <w:p w:rsidR="006E54D0" w:rsidRPr="00594ED3" w:rsidRDefault="0095315B" w:rsidP="000D7814">
      <w:pPr>
        <w:pStyle w:val="a8"/>
        <w:numPr>
          <w:ilvl w:val="0"/>
          <w:numId w:val="93"/>
        </w:numPr>
        <w:tabs>
          <w:tab w:val="left" w:pos="820"/>
          <w:tab w:val="left" w:pos="993"/>
        </w:tabs>
        <w:ind w:left="567" w:firstLine="0"/>
        <w:jc w:val="both"/>
        <w:rPr>
          <w:rFonts w:ascii="Times New Roman" w:eastAsia="Times New Roman" w:hAnsi="Times New Roman"/>
          <w:i/>
        </w:rPr>
      </w:pPr>
      <w:r w:rsidRPr="00594ED3">
        <w:rPr>
          <w:rFonts w:ascii="Times New Roman" w:eastAsia="Times New Roman" w:hAnsi="Times New Roman"/>
          <w:i/>
        </w:rPr>
        <w:t>познакомиться с учебной средой составления программ управления автономными роботами и разобрать примеры алгоритмов управления, разработанными в этой среде</w:t>
      </w:r>
      <w:r w:rsidR="006E54D0" w:rsidRPr="00594ED3">
        <w:rPr>
          <w:rFonts w:ascii="Times New Roman" w:eastAsia="Times New Roman" w:hAnsi="Times New Roman"/>
          <w:i/>
        </w:rPr>
        <w:t>.</w:t>
      </w:r>
    </w:p>
    <w:p w:rsidR="006E54D0" w:rsidRPr="00594ED3" w:rsidRDefault="006E54D0" w:rsidP="000D7814">
      <w:pPr>
        <w:spacing w:after="0" w:line="240" w:lineRule="auto"/>
        <w:ind w:left="567"/>
        <w:jc w:val="both"/>
        <w:rPr>
          <w:rFonts w:ascii="Times New Roman" w:hAnsi="Times New Roman"/>
          <w:sz w:val="24"/>
          <w:szCs w:val="24"/>
        </w:rPr>
      </w:pPr>
      <w:r w:rsidRPr="00594ED3">
        <w:rPr>
          <w:rFonts w:ascii="Times New Roman" w:hAnsi="Times New Roman"/>
          <w:b/>
          <w:bCs/>
          <w:sz w:val="24"/>
          <w:szCs w:val="24"/>
        </w:rPr>
        <w:t>Использование программных систем и сервисов</w:t>
      </w:r>
    </w:p>
    <w:p w:rsidR="006E54D0" w:rsidRPr="00594ED3" w:rsidRDefault="006E54D0"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Выпускник научится:</w:t>
      </w:r>
    </w:p>
    <w:p w:rsidR="002658F5" w:rsidRPr="00594ED3" w:rsidRDefault="002658F5" w:rsidP="000D7814">
      <w:pPr>
        <w:pStyle w:val="a8"/>
        <w:numPr>
          <w:ilvl w:val="0"/>
          <w:numId w:val="94"/>
        </w:numPr>
        <w:tabs>
          <w:tab w:val="left" w:pos="820"/>
          <w:tab w:val="left" w:pos="993"/>
        </w:tabs>
        <w:ind w:left="567" w:firstLine="0"/>
        <w:jc w:val="both"/>
        <w:rPr>
          <w:rFonts w:ascii="Times New Roman" w:eastAsia="Times New Roman" w:hAnsi="Times New Roman"/>
        </w:rPr>
      </w:pPr>
      <w:r w:rsidRPr="00594ED3">
        <w:rPr>
          <w:rFonts w:ascii="Times New Roman" w:hAnsi="Times New Roman"/>
        </w:rPr>
        <w:t>классифицировать файлы по типу и иным параметрам;</w:t>
      </w:r>
    </w:p>
    <w:p w:rsidR="002658F5" w:rsidRPr="00594ED3" w:rsidRDefault="002658F5" w:rsidP="000D7814">
      <w:pPr>
        <w:pStyle w:val="a8"/>
        <w:numPr>
          <w:ilvl w:val="0"/>
          <w:numId w:val="94"/>
        </w:numPr>
        <w:tabs>
          <w:tab w:val="left" w:pos="820"/>
          <w:tab w:val="left" w:pos="993"/>
        </w:tabs>
        <w:ind w:left="567" w:firstLine="0"/>
        <w:jc w:val="both"/>
        <w:rPr>
          <w:rFonts w:ascii="Times New Roman" w:eastAsia="Times New Roman" w:hAnsi="Times New Roman"/>
        </w:rPr>
      </w:pPr>
      <w:r w:rsidRPr="00594ED3">
        <w:rPr>
          <w:rFonts w:ascii="Times New Roman" w:hAnsi="Times New Roman"/>
        </w:rPr>
        <w:t>выполнять основные операции с файлами (создавать, сохранять, редактировать, удалять, архивировать, «распаковывать» архивные файлы);</w:t>
      </w:r>
    </w:p>
    <w:p w:rsidR="002658F5" w:rsidRPr="00594ED3" w:rsidRDefault="002658F5" w:rsidP="000D7814">
      <w:pPr>
        <w:pStyle w:val="a8"/>
        <w:numPr>
          <w:ilvl w:val="0"/>
          <w:numId w:val="94"/>
        </w:numPr>
        <w:tabs>
          <w:tab w:val="left" w:pos="820"/>
          <w:tab w:val="left" w:pos="993"/>
        </w:tabs>
        <w:ind w:left="567" w:firstLine="0"/>
        <w:jc w:val="both"/>
        <w:rPr>
          <w:rFonts w:ascii="Times New Roman" w:eastAsia="Times New Roman" w:hAnsi="Times New Roman"/>
        </w:rPr>
      </w:pPr>
      <w:r w:rsidRPr="00594ED3">
        <w:rPr>
          <w:rFonts w:ascii="Times New Roman" w:hAnsi="Times New Roman"/>
        </w:rPr>
        <w:t>разбираться в иерархической структуре файловой системы;</w:t>
      </w:r>
    </w:p>
    <w:p w:rsidR="002658F5" w:rsidRPr="00594ED3" w:rsidRDefault="002658F5" w:rsidP="000D7814">
      <w:pPr>
        <w:pStyle w:val="a8"/>
        <w:numPr>
          <w:ilvl w:val="0"/>
          <w:numId w:val="94"/>
        </w:numPr>
        <w:tabs>
          <w:tab w:val="left" w:pos="820"/>
          <w:tab w:val="left" w:pos="993"/>
        </w:tabs>
        <w:ind w:left="567" w:firstLine="0"/>
        <w:jc w:val="both"/>
        <w:rPr>
          <w:rFonts w:ascii="Times New Roman" w:eastAsia="Times New Roman" w:hAnsi="Times New Roman"/>
        </w:rPr>
      </w:pPr>
      <w:r w:rsidRPr="00594ED3">
        <w:rPr>
          <w:rFonts w:ascii="Times New Roman" w:hAnsi="Times New Roman"/>
        </w:rPr>
        <w:t>осуществлять поиск файлов средствами операционной системы;</w:t>
      </w:r>
    </w:p>
    <w:p w:rsidR="006E54D0" w:rsidRPr="00594ED3" w:rsidRDefault="006E54D0" w:rsidP="000D7814">
      <w:pPr>
        <w:pStyle w:val="a8"/>
        <w:widowControl w:val="0"/>
        <w:numPr>
          <w:ilvl w:val="0"/>
          <w:numId w:val="94"/>
        </w:numPr>
        <w:tabs>
          <w:tab w:val="left" w:pos="820"/>
          <w:tab w:val="left" w:pos="993"/>
        </w:tabs>
        <w:ind w:left="567" w:firstLine="0"/>
        <w:jc w:val="both"/>
        <w:rPr>
          <w:rFonts w:ascii="Times New Roman" w:eastAsia="Times New Roman" w:hAnsi="Times New Roman"/>
        </w:rPr>
      </w:pPr>
      <w:r w:rsidRPr="00594ED3">
        <w:rPr>
          <w:rFonts w:ascii="Times New Roman" w:eastAsia="Times New Roman" w:hAnsi="Times New Roman"/>
        </w:rPr>
        <w:t>использовать динамические (электронные) таблицы, в том числе формулы с использованием абсолютной, относительной и смешанной адресации, выделение диапазона таблицы и упорядочивание (сортировку) его элементов; построение диаграмм (круговой и столбчатой);</w:t>
      </w:r>
    </w:p>
    <w:p w:rsidR="006E54D0" w:rsidRPr="00594ED3" w:rsidRDefault="006E54D0" w:rsidP="000D7814">
      <w:pPr>
        <w:pStyle w:val="a8"/>
        <w:widowControl w:val="0"/>
        <w:numPr>
          <w:ilvl w:val="0"/>
          <w:numId w:val="94"/>
        </w:numPr>
        <w:tabs>
          <w:tab w:val="left" w:pos="993"/>
        </w:tabs>
        <w:ind w:left="567" w:firstLine="0"/>
        <w:jc w:val="both"/>
        <w:rPr>
          <w:rFonts w:ascii="Times New Roman" w:eastAsia="Times New Roman" w:hAnsi="Times New Roman"/>
        </w:rPr>
      </w:pPr>
      <w:r w:rsidRPr="00594ED3">
        <w:rPr>
          <w:rFonts w:ascii="Times New Roman" w:eastAsia="Times New Roman" w:hAnsi="Times New Roman"/>
        </w:rPr>
        <w:t>использовать табличные (реляционные) базы данных, выполнять отбор строк таблицы, удовлетворяющих определенному условию;</w:t>
      </w:r>
    </w:p>
    <w:p w:rsidR="006E54D0" w:rsidRPr="00594ED3" w:rsidRDefault="006E54D0" w:rsidP="000D7814">
      <w:pPr>
        <w:pStyle w:val="a8"/>
        <w:numPr>
          <w:ilvl w:val="0"/>
          <w:numId w:val="94"/>
        </w:numPr>
        <w:tabs>
          <w:tab w:val="left" w:pos="820"/>
          <w:tab w:val="left" w:pos="993"/>
        </w:tabs>
        <w:ind w:left="567" w:firstLine="0"/>
        <w:jc w:val="both"/>
        <w:rPr>
          <w:rFonts w:ascii="Times New Roman" w:hAnsi="Times New Roman"/>
        </w:rPr>
      </w:pPr>
      <w:r w:rsidRPr="00594ED3">
        <w:rPr>
          <w:rFonts w:ascii="Times New Roman" w:eastAsia="Times New Roman" w:hAnsi="Times New Roman"/>
        </w:rPr>
        <w:t>анализировать доменные имена компьютеров и адреса документов в Интернете;</w:t>
      </w:r>
    </w:p>
    <w:p w:rsidR="006E54D0" w:rsidRPr="00594ED3" w:rsidRDefault="006E54D0" w:rsidP="000D7814">
      <w:pPr>
        <w:pStyle w:val="a8"/>
        <w:numPr>
          <w:ilvl w:val="0"/>
          <w:numId w:val="94"/>
        </w:numPr>
        <w:tabs>
          <w:tab w:val="left" w:pos="820"/>
          <w:tab w:val="left" w:pos="993"/>
        </w:tabs>
        <w:ind w:left="567" w:firstLine="0"/>
        <w:jc w:val="both"/>
        <w:rPr>
          <w:rFonts w:ascii="Times New Roman" w:hAnsi="Times New Roman"/>
        </w:rPr>
      </w:pPr>
      <w:r w:rsidRPr="00594ED3">
        <w:rPr>
          <w:rFonts w:ascii="Times New Roman" w:eastAsia="Times New Roman" w:hAnsi="Times New Roman"/>
        </w:rPr>
        <w:lastRenderedPageBreak/>
        <w:t>проводить поиск информации в сети Интернет по запросам с использованием логических операций.</w:t>
      </w:r>
    </w:p>
    <w:p w:rsidR="006E54D0" w:rsidRPr="00594ED3" w:rsidRDefault="006E54D0"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 xml:space="preserve">Выпускник овладеет (как результат применения программных систем и </w:t>
      </w:r>
      <w:r w:rsidR="006C6E8B" w:rsidRPr="00594ED3">
        <w:rPr>
          <w:rFonts w:ascii="Times New Roman" w:hAnsi="Times New Roman"/>
          <w:b/>
          <w:sz w:val="24"/>
          <w:szCs w:val="24"/>
        </w:rPr>
        <w:t>и</w:t>
      </w:r>
      <w:r w:rsidR="00AC7420" w:rsidRPr="00594ED3">
        <w:rPr>
          <w:rFonts w:ascii="Times New Roman" w:hAnsi="Times New Roman"/>
          <w:b/>
          <w:sz w:val="24"/>
          <w:szCs w:val="24"/>
        </w:rPr>
        <w:t>нтернет</w:t>
      </w:r>
      <w:r w:rsidRPr="00594ED3">
        <w:rPr>
          <w:rFonts w:ascii="Times New Roman" w:hAnsi="Times New Roman"/>
          <w:b/>
          <w:sz w:val="24"/>
          <w:szCs w:val="24"/>
        </w:rPr>
        <w:t>-сервисов в данном курсе и во всем образовательном процессе):</w:t>
      </w:r>
    </w:p>
    <w:p w:rsidR="006E54D0" w:rsidRPr="00594ED3" w:rsidRDefault="006E54D0" w:rsidP="000D7814">
      <w:pPr>
        <w:pStyle w:val="a8"/>
        <w:numPr>
          <w:ilvl w:val="0"/>
          <w:numId w:val="94"/>
        </w:numPr>
        <w:tabs>
          <w:tab w:val="left" w:pos="820"/>
          <w:tab w:val="left" w:pos="993"/>
        </w:tabs>
        <w:ind w:left="567" w:firstLine="0"/>
        <w:jc w:val="both"/>
        <w:rPr>
          <w:rFonts w:ascii="Times New Roman" w:eastAsia="Times New Roman" w:hAnsi="Times New Roman"/>
        </w:rPr>
      </w:pPr>
      <w:r w:rsidRPr="00594ED3">
        <w:rPr>
          <w:rFonts w:ascii="Times New Roman" w:eastAsia="Times New Roman" w:hAnsi="Times New Roman"/>
        </w:rPr>
        <w:t xml:space="preserve">навыками работы с компьютером; знаниями, умениями и навыками, достаточными для работы с различными видами программных систем и </w:t>
      </w:r>
      <w:r w:rsidR="006C6E8B" w:rsidRPr="00594ED3">
        <w:rPr>
          <w:rFonts w:ascii="Times New Roman" w:eastAsia="Times New Roman" w:hAnsi="Times New Roman"/>
        </w:rPr>
        <w:t>и</w:t>
      </w:r>
      <w:r w:rsidR="00AC7420" w:rsidRPr="00594ED3">
        <w:rPr>
          <w:rFonts w:ascii="Times New Roman" w:eastAsia="Times New Roman" w:hAnsi="Times New Roman"/>
        </w:rPr>
        <w:t>нтернет</w:t>
      </w:r>
      <w:r w:rsidRPr="00594ED3">
        <w:rPr>
          <w:rFonts w:ascii="Times New Roman" w:eastAsia="Times New Roman" w:hAnsi="Times New Roman"/>
        </w:rPr>
        <w:t>-сервисов (файловые менеджеры, текстовые редакторы, электронные таблицы, браузеры, поисковые системы, словари, электронные энциклопедии); умением описывать работу этих систем и сервисов с использованием соответствующей терминологии;</w:t>
      </w:r>
    </w:p>
    <w:p w:rsidR="006E54D0" w:rsidRPr="00594ED3" w:rsidRDefault="006E54D0" w:rsidP="000D7814">
      <w:pPr>
        <w:pStyle w:val="a8"/>
        <w:numPr>
          <w:ilvl w:val="0"/>
          <w:numId w:val="94"/>
        </w:numPr>
        <w:tabs>
          <w:tab w:val="left" w:pos="820"/>
          <w:tab w:val="left" w:pos="993"/>
        </w:tabs>
        <w:ind w:left="567" w:firstLine="0"/>
        <w:jc w:val="both"/>
        <w:rPr>
          <w:rFonts w:ascii="Times New Roman" w:hAnsi="Times New Roman"/>
        </w:rPr>
      </w:pPr>
      <w:r w:rsidRPr="00594ED3">
        <w:rPr>
          <w:rFonts w:ascii="Times New Roman" w:eastAsia="Times New Roman" w:hAnsi="Times New Roman"/>
        </w:rPr>
        <w:t>различными формами представления данных (таблицы, диаграммы, графики и т. д.);</w:t>
      </w:r>
    </w:p>
    <w:p w:rsidR="006E54D0" w:rsidRPr="00594ED3" w:rsidRDefault="006E54D0" w:rsidP="000D7814">
      <w:pPr>
        <w:pStyle w:val="a8"/>
        <w:numPr>
          <w:ilvl w:val="0"/>
          <w:numId w:val="94"/>
        </w:numPr>
        <w:tabs>
          <w:tab w:val="left" w:pos="820"/>
          <w:tab w:val="left" w:pos="993"/>
        </w:tabs>
        <w:ind w:left="567" w:firstLine="0"/>
        <w:jc w:val="both"/>
        <w:rPr>
          <w:rFonts w:ascii="Times New Roman" w:eastAsia="Times New Roman" w:hAnsi="Times New Roman"/>
        </w:rPr>
      </w:pPr>
      <w:r w:rsidRPr="00594ED3">
        <w:rPr>
          <w:rFonts w:ascii="Times New Roman" w:eastAsia="Times New Roman" w:hAnsi="Times New Roman"/>
        </w:rPr>
        <w:t xml:space="preserve">приемами безопасной организации своего личного пространства данных с использованием индивидуальных накопителей данных, </w:t>
      </w:r>
      <w:r w:rsidR="006C6E8B" w:rsidRPr="00594ED3">
        <w:rPr>
          <w:rFonts w:ascii="Times New Roman" w:eastAsia="Times New Roman" w:hAnsi="Times New Roman"/>
        </w:rPr>
        <w:t>и</w:t>
      </w:r>
      <w:r w:rsidR="00AC7420" w:rsidRPr="00594ED3">
        <w:rPr>
          <w:rFonts w:ascii="Times New Roman" w:eastAsia="Times New Roman" w:hAnsi="Times New Roman"/>
        </w:rPr>
        <w:t>нтернет</w:t>
      </w:r>
      <w:r w:rsidRPr="00594ED3">
        <w:rPr>
          <w:rFonts w:ascii="Times New Roman" w:eastAsia="Times New Roman" w:hAnsi="Times New Roman"/>
        </w:rPr>
        <w:t xml:space="preserve">-сервисов и </w:t>
      </w:r>
      <w:r w:rsidR="00245F1D" w:rsidRPr="00594ED3">
        <w:rPr>
          <w:rFonts w:ascii="Times New Roman" w:eastAsia="Times New Roman" w:hAnsi="Times New Roman"/>
        </w:rPr>
        <w:t>т. п.</w:t>
      </w:r>
      <w:r w:rsidRPr="00594ED3">
        <w:rPr>
          <w:rFonts w:ascii="Times New Roman" w:eastAsia="Times New Roman" w:hAnsi="Times New Roman"/>
        </w:rPr>
        <w:t>;</w:t>
      </w:r>
    </w:p>
    <w:p w:rsidR="00726303" w:rsidRPr="00594ED3" w:rsidRDefault="00726303" w:rsidP="000D7814">
      <w:pPr>
        <w:pStyle w:val="a8"/>
        <w:numPr>
          <w:ilvl w:val="0"/>
          <w:numId w:val="94"/>
        </w:numPr>
        <w:tabs>
          <w:tab w:val="left" w:pos="820"/>
          <w:tab w:val="left" w:pos="993"/>
        </w:tabs>
        <w:ind w:left="567" w:firstLine="0"/>
        <w:jc w:val="both"/>
        <w:rPr>
          <w:rFonts w:ascii="Times New Roman" w:hAnsi="Times New Roman"/>
        </w:rPr>
      </w:pPr>
      <w:r w:rsidRPr="00594ED3">
        <w:rPr>
          <w:rFonts w:ascii="Times New Roman" w:eastAsia="Times New Roman" w:hAnsi="Times New Roman"/>
        </w:rPr>
        <w:t>основами соблюдения норм информационной этики и права;</w:t>
      </w:r>
    </w:p>
    <w:p w:rsidR="00726303" w:rsidRPr="00594ED3" w:rsidRDefault="00726303" w:rsidP="000D7814">
      <w:pPr>
        <w:pStyle w:val="a8"/>
        <w:numPr>
          <w:ilvl w:val="0"/>
          <w:numId w:val="94"/>
        </w:numPr>
        <w:tabs>
          <w:tab w:val="left" w:pos="780"/>
          <w:tab w:val="left" w:pos="993"/>
        </w:tabs>
        <w:ind w:left="567" w:firstLine="0"/>
        <w:jc w:val="both"/>
        <w:rPr>
          <w:rFonts w:ascii="Times New Roman" w:eastAsia="Times New Roman" w:hAnsi="Times New Roman"/>
          <w:w w:val="99"/>
        </w:rPr>
      </w:pPr>
      <w:r w:rsidRPr="00594ED3">
        <w:rPr>
          <w:rFonts w:ascii="Times New Roman" w:eastAsia="Times New Roman" w:hAnsi="Times New Roman"/>
        </w:rPr>
        <w:t xml:space="preserve">познакомится с программными средствами для работы с </w:t>
      </w:r>
      <w:r w:rsidR="00FA035C" w:rsidRPr="00594ED3">
        <w:rPr>
          <w:rFonts w:ascii="Times New Roman" w:eastAsia="Times New Roman" w:hAnsi="Times New Roman"/>
          <w:w w:val="99"/>
        </w:rPr>
        <w:t xml:space="preserve">аудиовизуальными </w:t>
      </w:r>
      <w:r w:rsidRPr="00594ED3">
        <w:rPr>
          <w:rFonts w:ascii="Times New Roman" w:eastAsia="Times New Roman" w:hAnsi="Times New Roman"/>
        </w:rPr>
        <w:t xml:space="preserve">данными и соответствующим понятийным </w:t>
      </w:r>
      <w:r w:rsidRPr="00594ED3">
        <w:rPr>
          <w:rFonts w:ascii="Times New Roman" w:eastAsia="Times New Roman" w:hAnsi="Times New Roman"/>
          <w:w w:val="99"/>
        </w:rPr>
        <w:t>аппаратом;</w:t>
      </w:r>
    </w:p>
    <w:p w:rsidR="00726303" w:rsidRPr="00594ED3" w:rsidRDefault="00726303" w:rsidP="000D7814">
      <w:pPr>
        <w:pStyle w:val="a8"/>
        <w:numPr>
          <w:ilvl w:val="0"/>
          <w:numId w:val="94"/>
        </w:numPr>
        <w:tabs>
          <w:tab w:val="left" w:pos="820"/>
          <w:tab w:val="left" w:pos="993"/>
        </w:tabs>
        <w:ind w:left="567" w:firstLine="0"/>
        <w:jc w:val="both"/>
        <w:rPr>
          <w:rFonts w:ascii="Times New Roman" w:hAnsi="Times New Roman"/>
        </w:rPr>
      </w:pPr>
      <w:r w:rsidRPr="00594ED3">
        <w:rPr>
          <w:rFonts w:ascii="Times New Roman" w:eastAsia="Times New Roman" w:hAnsi="Times New Roman"/>
        </w:rPr>
        <w:t xml:space="preserve">узнает о дискретном представлении </w:t>
      </w:r>
      <w:r w:rsidRPr="00594ED3">
        <w:rPr>
          <w:rFonts w:ascii="Times New Roman" w:eastAsia="Times New Roman" w:hAnsi="Times New Roman"/>
          <w:w w:val="99"/>
        </w:rPr>
        <w:t>аудио</w:t>
      </w:r>
      <w:r w:rsidRPr="00594ED3">
        <w:rPr>
          <w:rFonts w:ascii="Times New Roman" w:eastAsia="Times New Roman" w:hAnsi="Times New Roman"/>
        </w:rPr>
        <w:t>визуальных данных.</w:t>
      </w:r>
    </w:p>
    <w:p w:rsidR="006E54D0" w:rsidRPr="00594ED3" w:rsidRDefault="006E54D0" w:rsidP="000D7814">
      <w:pPr>
        <w:tabs>
          <w:tab w:val="left" w:pos="1660"/>
          <w:tab w:val="left" w:pos="2900"/>
          <w:tab w:val="left" w:pos="4840"/>
          <w:tab w:val="left" w:pos="5300"/>
          <w:tab w:val="left" w:pos="6440"/>
          <w:tab w:val="left" w:pos="7320"/>
          <w:tab w:val="left" w:pos="7720"/>
          <w:tab w:val="left" w:pos="8520"/>
        </w:tabs>
        <w:spacing w:after="0" w:line="240" w:lineRule="auto"/>
        <w:ind w:left="567"/>
        <w:jc w:val="both"/>
        <w:rPr>
          <w:rFonts w:ascii="Times New Roman" w:hAnsi="Times New Roman"/>
          <w:b/>
          <w:sz w:val="24"/>
          <w:szCs w:val="24"/>
        </w:rPr>
      </w:pPr>
      <w:r w:rsidRPr="00594ED3">
        <w:rPr>
          <w:rFonts w:ascii="Times New Roman" w:hAnsi="Times New Roman"/>
          <w:b/>
          <w:sz w:val="24"/>
          <w:szCs w:val="24"/>
        </w:rPr>
        <w:t>Выпускник</w:t>
      </w:r>
      <w:r w:rsidR="00FA035C" w:rsidRPr="00594ED3">
        <w:rPr>
          <w:rFonts w:ascii="Times New Roman" w:hAnsi="Times New Roman"/>
          <w:b/>
          <w:sz w:val="24"/>
          <w:szCs w:val="24"/>
        </w:rPr>
        <w:t xml:space="preserve"> </w:t>
      </w:r>
      <w:r w:rsidRPr="00594ED3">
        <w:rPr>
          <w:rFonts w:ascii="Times New Roman" w:hAnsi="Times New Roman"/>
          <w:b/>
          <w:sz w:val="24"/>
          <w:szCs w:val="24"/>
        </w:rPr>
        <w:t>получит</w:t>
      </w:r>
      <w:r w:rsidR="00FA035C" w:rsidRPr="00594ED3">
        <w:rPr>
          <w:rFonts w:ascii="Times New Roman" w:hAnsi="Times New Roman"/>
          <w:b/>
          <w:sz w:val="24"/>
          <w:szCs w:val="24"/>
        </w:rPr>
        <w:t xml:space="preserve"> </w:t>
      </w:r>
      <w:r w:rsidRPr="00594ED3">
        <w:rPr>
          <w:rFonts w:ascii="Times New Roman" w:hAnsi="Times New Roman"/>
          <w:b/>
          <w:sz w:val="24"/>
          <w:szCs w:val="24"/>
        </w:rPr>
        <w:t>возможность</w:t>
      </w:r>
      <w:r w:rsidR="00FA035C" w:rsidRPr="00594ED3">
        <w:rPr>
          <w:rFonts w:ascii="Times New Roman" w:hAnsi="Times New Roman"/>
          <w:b/>
          <w:sz w:val="24"/>
          <w:szCs w:val="24"/>
        </w:rPr>
        <w:t xml:space="preserve"> </w:t>
      </w:r>
      <w:r w:rsidRPr="00594ED3">
        <w:rPr>
          <w:rFonts w:ascii="Times New Roman" w:hAnsi="Times New Roman"/>
          <w:b/>
          <w:sz w:val="24"/>
          <w:szCs w:val="24"/>
        </w:rPr>
        <w:t>(в</w:t>
      </w:r>
      <w:r w:rsidR="00FA035C" w:rsidRPr="00594ED3">
        <w:rPr>
          <w:rFonts w:ascii="Times New Roman" w:hAnsi="Times New Roman"/>
          <w:b/>
          <w:sz w:val="24"/>
          <w:szCs w:val="24"/>
        </w:rPr>
        <w:t xml:space="preserve"> </w:t>
      </w:r>
      <w:r w:rsidRPr="00594ED3">
        <w:rPr>
          <w:rFonts w:ascii="Times New Roman" w:hAnsi="Times New Roman"/>
          <w:b/>
          <w:sz w:val="24"/>
          <w:szCs w:val="24"/>
        </w:rPr>
        <w:t>данном</w:t>
      </w:r>
      <w:r w:rsidR="00FA035C" w:rsidRPr="00594ED3">
        <w:rPr>
          <w:rFonts w:ascii="Times New Roman" w:hAnsi="Times New Roman"/>
          <w:b/>
          <w:sz w:val="24"/>
          <w:szCs w:val="24"/>
        </w:rPr>
        <w:t xml:space="preserve"> </w:t>
      </w:r>
      <w:r w:rsidRPr="00594ED3">
        <w:rPr>
          <w:rFonts w:ascii="Times New Roman" w:hAnsi="Times New Roman"/>
          <w:b/>
          <w:sz w:val="24"/>
          <w:szCs w:val="24"/>
        </w:rPr>
        <w:t>курсе</w:t>
      </w:r>
      <w:r w:rsidR="00FA035C" w:rsidRPr="00594ED3">
        <w:rPr>
          <w:rFonts w:ascii="Times New Roman" w:hAnsi="Times New Roman"/>
          <w:b/>
          <w:sz w:val="24"/>
          <w:szCs w:val="24"/>
        </w:rPr>
        <w:t xml:space="preserve"> </w:t>
      </w:r>
      <w:r w:rsidRPr="00594ED3">
        <w:rPr>
          <w:rFonts w:ascii="Times New Roman" w:hAnsi="Times New Roman"/>
          <w:b/>
          <w:sz w:val="24"/>
          <w:szCs w:val="24"/>
        </w:rPr>
        <w:t>и</w:t>
      </w:r>
      <w:r w:rsidR="00FA035C" w:rsidRPr="00594ED3">
        <w:rPr>
          <w:rFonts w:ascii="Times New Roman" w:hAnsi="Times New Roman"/>
          <w:b/>
          <w:sz w:val="24"/>
          <w:szCs w:val="24"/>
        </w:rPr>
        <w:t xml:space="preserve"> </w:t>
      </w:r>
      <w:r w:rsidRPr="00594ED3">
        <w:rPr>
          <w:rFonts w:ascii="Times New Roman" w:hAnsi="Times New Roman"/>
          <w:b/>
          <w:sz w:val="24"/>
          <w:szCs w:val="24"/>
        </w:rPr>
        <w:t>иной</w:t>
      </w:r>
      <w:r w:rsidR="00FA035C" w:rsidRPr="00594ED3">
        <w:rPr>
          <w:rFonts w:ascii="Times New Roman" w:hAnsi="Times New Roman"/>
          <w:b/>
          <w:sz w:val="24"/>
          <w:szCs w:val="24"/>
        </w:rPr>
        <w:t xml:space="preserve"> </w:t>
      </w:r>
      <w:r w:rsidRPr="00594ED3">
        <w:rPr>
          <w:rFonts w:ascii="Times New Roman" w:hAnsi="Times New Roman"/>
          <w:b/>
          <w:sz w:val="24"/>
          <w:szCs w:val="24"/>
        </w:rPr>
        <w:t>учебной деятельности):</w:t>
      </w:r>
    </w:p>
    <w:p w:rsidR="006E54D0" w:rsidRPr="00594ED3" w:rsidRDefault="00726303" w:rsidP="000D7814">
      <w:pPr>
        <w:pStyle w:val="a8"/>
        <w:numPr>
          <w:ilvl w:val="0"/>
          <w:numId w:val="95"/>
        </w:numPr>
        <w:tabs>
          <w:tab w:val="left" w:pos="993"/>
        </w:tabs>
        <w:ind w:left="567" w:firstLine="0"/>
        <w:jc w:val="both"/>
        <w:rPr>
          <w:rFonts w:ascii="Times New Roman" w:hAnsi="Times New Roman"/>
          <w:i/>
        </w:rPr>
      </w:pPr>
      <w:r w:rsidRPr="00594ED3">
        <w:rPr>
          <w:rFonts w:ascii="Times New Roman" w:eastAsia="Times New Roman" w:hAnsi="Times New Roman"/>
          <w:i/>
        </w:rPr>
        <w:t>узнать о</w:t>
      </w:r>
      <w:r w:rsidR="0095315B" w:rsidRPr="00594ED3">
        <w:rPr>
          <w:rFonts w:ascii="Times New Roman" w:eastAsia="Times New Roman" w:hAnsi="Times New Roman"/>
          <w:i/>
        </w:rPr>
        <w:t xml:space="preserve"> данных от датчиков, например, датчиков роботизированных устройств;</w:t>
      </w:r>
    </w:p>
    <w:p w:rsidR="006E54D0" w:rsidRPr="00594ED3" w:rsidRDefault="006E54D0" w:rsidP="000D7814">
      <w:pPr>
        <w:pStyle w:val="a8"/>
        <w:numPr>
          <w:ilvl w:val="0"/>
          <w:numId w:val="95"/>
        </w:numPr>
        <w:tabs>
          <w:tab w:val="left" w:pos="820"/>
          <w:tab w:val="left" w:pos="993"/>
        </w:tabs>
        <w:ind w:left="567" w:firstLine="0"/>
        <w:jc w:val="both"/>
        <w:rPr>
          <w:rFonts w:ascii="Times New Roman" w:eastAsia="Times New Roman" w:hAnsi="Times New Roman"/>
          <w:i/>
        </w:rPr>
      </w:pPr>
      <w:r w:rsidRPr="00594ED3">
        <w:rPr>
          <w:rFonts w:ascii="Times New Roman" w:eastAsia="Times New Roman" w:hAnsi="Times New Roman"/>
          <w:i/>
        </w:rPr>
        <w:t>практиковаться в использовании основных видов прикладного программного обеспечения (редакторы текстов, электронные таблицы, браузеры и др.);</w:t>
      </w:r>
    </w:p>
    <w:p w:rsidR="006E54D0" w:rsidRPr="00594ED3" w:rsidRDefault="006E54D0" w:rsidP="000D7814">
      <w:pPr>
        <w:pStyle w:val="a8"/>
        <w:numPr>
          <w:ilvl w:val="0"/>
          <w:numId w:val="95"/>
        </w:numPr>
        <w:tabs>
          <w:tab w:val="left" w:pos="820"/>
          <w:tab w:val="left" w:pos="993"/>
        </w:tabs>
        <w:ind w:left="567" w:firstLine="0"/>
        <w:jc w:val="both"/>
        <w:rPr>
          <w:rFonts w:ascii="Times New Roman" w:eastAsia="Times New Roman" w:hAnsi="Times New Roman"/>
          <w:i/>
        </w:rPr>
      </w:pPr>
      <w:r w:rsidRPr="00594ED3">
        <w:rPr>
          <w:rFonts w:ascii="Times New Roman" w:eastAsia="Times New Roman" w:hAnsi="Times New Roman"/>
          <w:i/>
        </w:rPr>
        <w:t>познакомиться с примерами использования математического моделирования в современном мире;</w:t>
      </w:r>
    </w:p>
    <w:p w:rsidR="006E54D0" w:rsidRPr="00594ED3" w:rsidRDefault="006E54D0" w:rsidP="000D7814">
      <w:pPr>
        <w:pStyle w:val="a8"/>
        <w:numPr>
          <w:ilvl w:val="0"/>
          <w:numId w:val="95"/>
        </w:numPr>
        <w:tabs>
          <w:tab w:val="left" w:pos="820"/>
          <w:tab w:val="left" w:pos="993"/>
        </w:tabs>
        <w:ind w:left="567" w:firstLine="0"/>
        <w:jc w:val="both"/>
        <w:rPr>
          <w:rFonts w:ascii="Times New Roman" w:eastAsia="Times New Roman" w:hAnsi="Times New Roman"/>
          <w:i/>
        </w:rPr>
      </w:pPr>
      <w:r w:rsidRPr="00594ED3">
        <w:rPr>
          <w:rFonts w:ascii="Times New Roman" w:eastAsia="Times New Roman" w:hAnsi="Times New Roman"/>
          <w:i/>
        </w:rPr>
        <w:t>познакомиться с принципами функционирования Интернета и сетевого взаимодействия между компьютерами, с методами поиска в Интернете;</w:t>
      </w:r>
    </w:p>
    <w:p w:rsidR="006E54D0" w:rsidRPr="00594ED3" w:rsidRDefault="006E54D0" w:rsidP="000D7814">
      <w:pPr>
        <w:pStyle w:val="a8"/>
        <w:numPr>
          <w:ilvl w:val="0"/>
          <w:numId w:val="95"/>
        </w:numPr>
        <w:tabs>
          <w:tab w:val="left" w:pos="820"/>
          <w:tab w:val="left" w:pos="993"/>
        </w:tabs>
        <w:ind w:left="567" w:firstLine="0"/>
        <w:jc w:val="both"/>
        <w:rPr>
          <w:rFonts w:ascii="Times New Roman" w:eastAsia="Times New Roman" w:hAnsi="Times New Roman"/>
          <w:i/>
        </w:rPr>
      </w:pPr>
      <w:r w:rsidRPr="00594ED3">
        <w:rPr>
          <w:rFonts w:ascii="Times New Roman" w:eastAsia="Times New Roman" w:hAnsi="Times New Roman"/>
          <w:i/>
        </w:rPr>
        <w:t>познакомиться с постановкой вопроса о том, насколько достоверна полученная информация, подкреплена ли она доказательствами подлинности (пример: наличие электронной подписи); познакомиться с возможными подходами к оценке достоверности информации (пример: сравнение данных из разных источников);</w:t>
      </w:r>
    </w:p>
    <w:p w:rsidR="006E54D0" w:rsidRPr="00594ED3" w:rsidRDefault="006E54D0" w:rsidP="000D7814">
      <w:pPr>
        <w:pStyle w:val="a8"/>
        <w:numPr>
          <w:ilvl w:val="0"/>
          <w:numId w:val="95"/>
        </w:numPr>
        <w:tabs>
          <w:tab w:val="left" w:pos="820"/>
          <w:tab w:val="left" w:pos="993"/>
        </w:tabs>
        <w:ind w:left="567" w:firstLine="0"/>
        <w:jc w:val="both"/>
        <w:rPr>
          <w:rFonts w:ascii="Times New Roman" w:eastAsia="Times New Roman" w:hAnsi="Times New Roman"/>
          <w:i/>
        </w:rPr>
      </w:pPr>
      <w:r w:rsidRPr="00594ED3">
        <w:rPr>
          <w:rFonts w:ascii="Times New Roman" w:eastAsia="Times New Roman" w:hAnsi="Times New Roman"/>
          <w:i/>
        </w:rPr>
        <w:t>узнать о том, что в сфере информатики и ИКТ существуют международные и национальные стандарты;</w:t>
      </w:r>
    </w:p>
    <w:p w:rsidR="006E54D0" w:rsidRPr="00594ED3" w:rsidRDefault="006E54D0" w:rsidP="000D7814">
      <w:pPr>
        <w:pStyle w:val="a8"/>
        <w:numPr>
          <w:ilvl w:val="0"/>
          <w:numId w:val="95"/>
        </w:numPr>
        <w:tabs>
          <w:tab w:val="left" w:pos="820"/>
          <w:tab w:val="left" w:pos="993"/>
        </w:tabs>
        <w:ind w:left="567" w:firstLine="0"/>
        <w:jc w:val="both"/>
        <w:rPr>
          <w:rFonts w:ascii="Times New Roman" w:eastAsia="Times New Roman" w:hAnsi="Times New Roman"/>
          <w:i/>
        </w:rPr>
      </w:pPr>
      <w:r w:rsidRPr="00594ED3">
        <w:rPr>
          <w:rFonts w:ascii="Times New Roman" w:eastAsia="Times New Roman" w:hAnsi="Times New Roman"/>
          <w:i/>
        </w:rPr>
        <w:t>узнать о структуре современных компьютеров и назначении их элементов;</w:t>
      </w:r>
    </w:p>
    <w:p w:rsidR="006E54D0" w:rsidRPr="00594ED3" w:rsidRDefault="006E54D0" w:rsidP="000D7814">
      <w:pPr>
        <w:pStyle w:val="a8"/>
        <w:numPr>
          <w:ilvl w:val="0"/>
          <w:numId w:val="95"/>
        </w:numPr>
        <w:tabs>
          <w:tab w:val="left" w:pos="780"/>
          <w:tab w:val="left" w:pos="993"/>
        </w:tabs>
        <w:ind w:left="567" w:firstLine="0"/>
        <w:jc w:val="both"/>
        <w:rPr>
          <w:rFonts w:ascii="Times New Roman" w:hAnsi="Times New Roman"/>
          <w:i/>
        </w:rPr>
      </w:pPr>
      <w:r w:rsidRPr="00594ED3">
        <w:rPr>
          <w:rFonts w:ascii="Times New Roman" w:eastAsia="Times New Roman" w:hAnsi="Times New Roman"/>
          <w:i/>
        </w:rPr>
        <w:t xml:space="preserve">получить представление об истории и тенденциях развития </w:t>
      </w:r>
      <w:r w:rsidRPr="00594ED3">
        <w:rPr>
          <w:rFonts w:ascii="Times New Roman" w:eastAsia="Times New Roman" w:hAnsi="Times New Roman"/>
          <w:i/>
          <w:w w:val="99"/>
        </w:rPr>
        <w:t>ИКТ;</w:t>
      </w:r>
    </w:p>
    <w:p w:rsidR="0095315B" w:rsidRPr="00594ED3" w:rsidRDefault="006E54D0" w:rsidP="000D7814">
      <w:pPr>
        <w:pStyle w:val="a8"/>
        <w:numPr>
          <w:ilvl w:val="0"/>
          <w:numId w:val="95"/>
        </w:numPr>
        <w:tabs>
          <w:tab w:val="left" w:pos="993"/>
        </w:tabs>
        <w:ind w:left="567" w:firstLine="0"/>
        <w:jc w:val="both"/>
        <w:rPr>
          <w:rFonts w:ascii="Times New Roman" w:eastAsia="Times New Roman" w:hAnsi="Times New Roman"/>
          <w:i/>
        </w:rPr>
      </w:pPr>
      <w:r w:rsidRPr="00594ED3">
        <w:rPr>
          <w:rFonts w:ascii="Times New Roman" w:eastAsia="Times New Roman" w:hAnsi="Times New Roman"/>
          <w:i/>
        </w:rPr>
        <w:t>познакомиться с примерами использования ИКТ в современном мире</w:t>
      </w:r>
      <w:r w:rsidR="0095315B" w:rsidRPr="00594ED3">
        <w:rPr>
          <w:rFonts w:ascii="Times New Roman" w:eastAsia="Times New Roman" w:hAnsi="Times New Roman"/>
          <w:i/>
        </w:rPr>
        <w:t>;</w:t>
      </w:r>
    </w:p>
    <w:p w:rsidR="00B540EE" w:rsidRPr="00594ED3" w:rsidRDefault="0095315B" w:rsidP="000D7814">
      <w:pPr>
        <w:pStyle w:val="a8"/>
        <w:numPr>
          <w:ilvl w:val="0"/>
          <w:numId w:val="95"/>
        </w:numPr>
        <w:tabs>
          <w:tab w:val="left" w:pos="940"/>
          <w:tab w:val="left" w:pos="993"/>
        </w:tabs>
        <w:ind w:left="567" w:firstLine="0"/>
        <w:jc w:val="both"/>
        <w:rPr>
          <w:rFonts w:ascii="Times New Roman" w:eastAsia="Times New Roman" w:hAnsi="Times New Roman"/>
          <w:i/>
        </w:rPr>
      </w:pPr>
      <w:r w:rsidRPr="00594ED3">
        <w:rPr>
          <w:rFonts w:ascii="Times New Roman" w:eastAsia="Times New Roman" w:hAnsi="Times New Roman"/>
          <w:i/>
        </w:rPr>
        <w:t>получить представления о роботизированных устройствах и их использовании на производстве и в научных исследованиях.</w:t>
      </w:r>
    </w:p>
    <w:p w:rsidR="00AC7420" w:rsidRPr="00594ED3" w:rsidRDefault="00AC7420" w:rsidP="000D7814">
      <w:pPr>
        <w:pStyle w:val="3"/>
        <w:spacing w:before="0" w:beforeAutospacing="0" w:after="0" w:afterAutospacing="0"/>
        <w:ind w:left="567"/>
        <w:rPr>
          <w:sz w:val="24"/>
          <w:szCs w:val="24"/>
        </w:rPr>
      </w:pPr>
      <w:bookmarkStart w:id="65" w:name="_Toc409691640"/>
    </w:p>
    <w:p w:rsidR="00B540EE" w:rsidRPr="00594ED3" w:rsidRDefault="00230229" w:rsidP="000D7814">
      <w:pPr>
        <w:pStyle w:val="4"/>
        <w:spacing w:before="0" w:line="240" w:lineRule="auto"/>
        <w:ind w:left="567"/>
        <w:rPr>
          <w:sz w:val="24"/>
          <w:szCs w:val="24"/>
        </w:rPr>
      </w:pPr>
      <w:bookmarkStart w:id="66" w:name="_Toc410653963"/>
      <w:bookmarkStart w:id="67" w:name="_Toc414553149"/>
      <w:r w:rsidRPr="00594ED3">
        <w:rPr>
          <w:sz w:val="24"/>
          <w:szCs w:val="24"/>
        </w:rPr>
        <w:t>1.2.</w:t>
      </w:r>
      <w:r w:rsidR="000C0307">
        <w:rPr>
          <w:sz w:val="24"/>
          <w:szCs w:val="24"/>
        </w:rPr>
        <w:t>5.9</w:t>
      </w:r>
      <w:r w:rsidRPr="00594ED3">
        <w:rPr>
          <w:sz w:val="24"/>
          <w:szCs w:val="24"/>
        </w:rPr>
        <w:t xml:space="preserve">. </w:t>
      </w:r>
      <w:r w:rsidR="00B540EE" w:rsidRPr="00594ED3">
        <w:rPr>
          <w:sz w:val="24"/>
          <w:szCs w:val="24"/>
        </w:rPr>
        <w:t>Физика</w:t>
      </w:r>
      <w:bookmarkEnd w:id="65"/>
      <w:bookmarkEnd w:id="66"/>
      <w:bookmarkEnd w:id="67"/>
    </w:p>
    <w:p w:rsidR="006E54D0" w:rsidRPr="00594ED3" w:rsidRDefault="006E54D0" w:rsidP="000D7814">
      <w:pPr>
        <w:tabs>
          <w:tab w:val="left" w:pos="851"/>
        </w:tabs>
        <w:autoSpaceDE w:val="0"/>
        <w:autoSpaceDN w:val="0"/>
        <w:adjustRightInd w:val="0"/>
        <w:spacing w:after="0" w:line="240" w:lineRule="auto"/>
        <w:ind w:left="567"/>
        <w:jc w:val="both"/>
        <w:rPr>
          <w:rFonts w:ascii="Times New Roman" w:hAnsi="Times New Roman"/>
          <w:b/>
          <w:sz w:val="24"/>
          <w:szCs w:val="24"/>
        </w:rPr>
      </w:pPr>
      <w:r w:rsidRPr="00594ED3">
        <w:rPr>
          <w:rFonts w:ascii="Times New Roman" w:hAnsi="Times New Roman"/>
          <w:b/>
          <w:sz w:val="24"/>
          <w:szCs w:val="24"/>
        </w:rPr>
        <w:t>Выпускник научится:</w:t>
      </w:r>
    </w:p>
    <w:p w:rsidR="006E54D0" w:rsidRPr="00594ED3"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соблюдать правила безопасности и охраны труда при работе с учебным и лабораторным оборудованием;</w:t>
      </w:r>
    </w:p>
    <w:p w:rsidR="006E54D0" w:rsidRPr="00594ED3"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понимать смысл основных физических терминов: физическое тело, физическое явление, физическая величина, единицы измерения;</w:t>
      </w:r>
    </w:p>
    <w:p w:rsidR="006E54D0" w:rsidRPr="00594ED3"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распознавать проблемы, которые можно решить при помощи физических методов; анализировать отдельные этапы проведения исследований и интерпретировать результаты наблюдений и опытов;</w:t>
      </w:r>
    </w:p>
    <w:p w:rsidR="006E54D0" w:rsidRPr="00594ED3"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ставить опыты по исследованию физических явлений или физических свойств тел без использования прямых измерений; при этом формулировать проблему/задачу учебного эксперимента; собирать установку из предложенного оборудования; проводить опыт и формулировать выводы.</w:t>
      </w:r>
    </w:p>
    <w:p w:rsidR="006E54D0" w:rsidRPr="00594ED3" w:rsidRDefault="006E54D0" w:rsidP="000D7814">
      <w:pPr>
        <w:tabs>
          <w:tab w:val="left" w:pos="851"/>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u w:val="single"/>
        </w:rPr>
        <w:lastRenderedPageBreak/>
        <w:t>Примечание</w:t>
      </w:r>
      <w:r w:rsidRPr="00594ED3">
        <w:rPr>
          <w:rFonts w:ascii="Times New Roman" w:hAnsi="Times New Roman"/>
          <w:sz w:val="24"/>
          <w:szCs w:val="24"/>
        </w:rPr>
        <w:t>. При проведении исследования физических явлений измерительные приборы используются лишь как датчики измерения физических величин. Записи показаний прямых измерений в этом случае не требуется.</w:t>
      </w:r>
    </w:p>
    <w:p w:rsidR="00EC713E" w:rsidRPr="00594ED3" w:rsidRDefault="00EC713E"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понимать роль эксперимента в получении научной информации;</w:t>
      </w:r>
    </w:p>
    <w:p w:rsidR="006E54D0" w:rsidRPr="00594ED3"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проводить прямые измерения физических величин: время, расстояние, масса тела, объ</w:t>
      </w:r>
      <w:r w:rsidR="00245F1D" w:rsidRPr="00594ED3">
        <w:rPr>
          <w:rFonts w:ascii="Times New Roman" w:hAnsi="Times New Roman"/>
          <w:sz w:val="24"/>
          <w:szCs w:val="24"/>
        </w:rPr>
        <w:t>е</w:t>
      </w:r>
      <w:r w:rsidRPr="00594ED3">
        <w:rPr>
          <w:rFonts w:ascii="Times New Roman" w:hAnsi="Times New Roman"/>
          <w:sz w:val="24"/>
          <w:szCs w:val="24"/>
        </w:rPr>
        <w:t>м, сила, температура, атмосферное давление, влажность воздуха, напряжение, сила тока, радиационный фон (с использованием дозиметра); при этом выбирать оптимальный способ измерения и использовать простейшие методы оценки погрешностей измерений.</w:t>
      </w:r>
    </w:p>
    <w:p w:rsidR="006E54D0" w:rsidRPr="00594ED3" w:rsidRDefault="006E54D0" w:rsidP="000D7814">
      <w:pPr>
        <w:tabs>
          <w:tab w:val="left" w:pos="851"/>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u w:val="single"/>
        </w:rPr>
        <w:t>Примечание</w:t>
      </w:r>
      <w:r w:rsidRPr="00594ED3">
        <w:rPr>
          <w:rFonts w:ascii="Times New Roman" w:hAnsi="Times New Roman"/>
          <w:sz w:val="24"/>
          <w:szCs w:val="24"/>
        </w:rPr>
        <w:t>. Любая учебная программа должна обеспечивать овладение прямыми измерениями всех перечисленных физических величин.</w:t>
      </w:r>
    </w:p>
    <w:p w:rsidR="006E54D0" w:rsidRPr="00594ED3"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проводить исследование зависимостей физических величин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6E54D0" w:rsidRPr="00594ED3"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проводить косвенные измерения физических величин: при выполнении измерений собирать экспериментальную установку, следуя предложенной инструкции, вычислять значение величины и анализировать полученные результаты с уч</w:t>
      </w:r>
      <w:r w:rsidR="00245F1D" w:rsidRPr="00594ED3">
        <w:rPr>
          <w:rFonts w:ascii="Times New Roman" w:hAnsi="Times New Roman"/>
          <w:sz w:val="24"/>
          <w:szCs w:val="24"/>
        </w:rPr>
        <w:t>е</w:t>
      </w:r>
      <w:r w:rsidRPr="00594ED3">
        <w:rPr>
          <w:rFonts w:ascii="Times New Roman" w:hAnsi="Times New Roman"/>
          <w:sz w:val="24"/>
          <w:szCs w:val="24"/>
        </w:rPr>
        <w:t>том заданной точности измерений;</w:t>
      </w:r>
    </w:p>
    <w:p w:rsidR="006E54D0" w:rsidRPr="00594ED3"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анализировать ситуации практико-ориентированного характера, узнавать в них проявление изученных физических явлений или закономерностей и применять имеющиеся знания для их объяснения;</w:t>
      </w:r>
    </w:p>
    <w:p w:rsidR="006E54D0" w:rsidRPr="00594ED3"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понимать принципы действия машин, приборов и технических устройств, условия их безопасного использования в повседневной жизни;</w:t>
      </w:r>
    </w:p>
    <w:p w:rsidR="006E54D0" w:rsidRPr="00594ED3"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использовать при выполнении учебных задач научно-популярную литературу о физических явлениях, справочные материалы, ресурсы Интернет.</w:t>
      </w:r>
    </w:p>
    <w:p w:rsidR="006E54D0" w:rsidRPr="00594ED3" w:rsidRDefault="006E54D0" w:rsidP="000D7814">
      <w:pPr>
        <w:tabs>
          <w:tab w:val="left" w:pos="851"/>
        </w:tabs>
        <w:autoSpaceDE w:val="0"/>
        <w:autoSpaceDN w:val="0"/>
        <w:adjustRightInd w:val="0"/>
        <w:spacing w:after="0" w:line="240" w:lineRule="auto"/>
        <w:ind w:left="567"/>
        <w:jc w:val="both"/>
        <w:rPr>
          <w:rFonts w:ascii="Times New Roman" w:hAnsi="Times New Roman"/>
          <w:b/>
          <w:sz w:val="24"/>
          <w:szCs w:val="24"/>
        </w:rPr>
      </w:pPr>
      <w:r w:rsidRPr="00594ED3">
        <w:rPr>
          <w:rFonts w:ascii="Times New Roman" w:hAnsi="Times New Roman"/>
          <w:b/>
          <w:sz w:val="24"/>
          <w:szCs w:val="24"/>
        </w:rPr>
        <w:t>Выпускник получит возможность научиться:</w:t>
      </w:r>
    </w:p>
    <w:p w:rsidR="006E54D0" w:rsidRPr="00594ED3"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594ED3">
        <w:rPr>
          <w:rFonts w:ascii="Times New Roman" w:hAnsi="Times New Roman"/>
          <w:i/>
          <w:sz w:val="24"/>
          <w:szCs w:val="24"/>
        </w:rPr>
        <w:t>осознавать ценность научных исследований, роль физики в расширении представлений об окружающем мире и ее вклад в улучшение качества жизни;</w:t>
      </w:r>
    </w:p>
    <w:p w:rsidR="006E54D0" w:rsidRPr="00594ED3"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594ED3">
        <w:rPr>
          <w:rFonts w:ascii="Times New Roman" w:hAnsi="Times New Roman"/>
          <w:i/>
          <w:sz w:val="24"/>
          <w:szCs w:val="24"/>
        </w:rPr>
        <w:t>использовать при</w:t>
      </w:r>
      <w:r w:rsidR="00245F1D" w:rsidRPr="00594ED3">
        <w:rPr>
          <w:rFonts w:ascii="Times New Roman" w:hAnsi="Times New Roman"/>
          <w:i/>
          <w:sz w:val="24"/>
          <w:szCs w:val="24"/>
        </w:rPr>
        <w:t>е</w:t>
      </w:r>
      <w:r w:rsidRPr="00594ED3">
        <w:rPr>
          <w:rFonts w:ascii="Times New Roman" w:hAnsi="Times New Roman"/>
          <w:i/>
          <w:sz w:val="24"/>
          <w:szCs w:val="24"/>
        </w:rPr>
        <w:t>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rsidR="006E54D0" w:rsidRPr="00594ED3"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594ED3">
        <w:rPr>
          <w:rFonts w:ascii="Times New Roman" w:hAnsi="Times New Roman"/>
          <w:i/>
          <w:sz w:val="24"/>
          <w:szCs w:val="24"/>
        </w:rPr>
        <w:t>сравнивать точность измерения физических величин по величине их относительной погрешности при проведении прямых измерений;</w:t>
      </w:r>
    </w:p>
    <w:p w:rsidR="006E54D0" w:rsidRPr="00594ED3"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594ED3">
        <w:rPr>
          <w:rFonts w:ascii="Times New Roman" w:hAnsi="Times New Roman"/>
          <w:i/>
          <w:sz w:val="24"/>
          <w:szCs w:val="24"/>
        </w:rPr>
        <w:t>самостоятельно проводить косвенные измерения и исследования физических величин с использованием различных способов измерения физических величин, выбирать средства измерения с уч</w:t>
      </w:r>
      <w:r w:rsidR="00245F1D" w:rsidRPr="00594ED3">
        <w:rPr>
          <w:rFonts w:ascii="Times New Roman" w:hAnsi="Times New Roman"/>
          <w:i/>
          <w:sz w:val="24"/>
          <w:szCs w:val="24"/>
        </w:rPr>
        <w:t>е</w:t>
      </w:r>
      <w:r w:rsidRPr="00594ED3">
        <w:rPr>
          <w:rFonts w:ascii="Times New Roman" w:hAnsi="Times New Roman"/>
          <w:i/>
          <w:sz w:val="24"/>
          <w:szCs w:val="24"/>
        </w:rPr>
        <w:t>том необходимой точности измерений, обосновывать выбор способа измерения, адекватного поставленной задаче, проводить оценку достоверности полученных результатов;</w:t>
      </w:r>
    </w:p>
    <w:p w:rsidR="006E54D0" w:rsidRPr="00594ED3"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594ED3">
        <w:rPr>
          <w:rFonts w:ascii="Times New Roman" w:hAnsi="Times New Roman"/>
          <w:i/>
          <w:sz w:val="24"/>
          <w:szCs w:val="24"/>
        </w:rPr>
        <w:t>воспринимать информацию физического содержания в научно-популярной литературе и средствах массовой информации, критически оценивать полученную информацию, анализируя е</w:t>
      </w:r>
      <w:r w:rsidR="00245F1D" w:rsidRPr="00594ED3">
        <w:rPr>
          <w:rFonts w:ascii="Times New Roman" w:hAnsi="Times New Roman"/>
          <w:i/>
          <w:sz w:val="24"/>
          <w:szCs w:val="24"/>
        </w:rPr>
        <w:t>е</w:t>
      </w:r>
      <w:r w:rsidRPr="00594ED3">
        <w:rPr>
          <w:rFonts w:ascii="Times New Roman" w:hAnsi="Times New Roman"/>
          <w:i/>
          <w:sz w:val="24"/>
          <w:szCs w:val="24"/>
        </w:rPr>
        <w:t xml:space="preserve"> содержание и данные об источнике информации;</w:t>
      </w:r>
    </w:p>
    <w:p w:rsidR="006E54D0" w:rsidRPr="00594ED3"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594ED3">
        <w:rPr>
          <w:rFonts w:ascii="Times New Roman" w:hAnsi="Times New Roman"/>
          <w:i/>
          <w:sz w:val="24"/>
          <w:szCs w:val="24"/>
        </w:rPr>
        <w:t>создавать собственные письменные и устные сообщения о физических явлениях на основе нескольких источников информации, сопровождать выступление презентацией, учитывая особенности аудитории сверстников.</w:t>
      </w:r>
    </w:p>
    <w:p w:rsidR="006E54D0" w:rsidRPr="00594ED3" w:rsidRDefault="006E54D0" w:rsidP="000D7814">
      <w:pPr>
        <w:tabs>
          <w:tab w:val="left" w:pos="851"/>
        </w:tabs>
        <w:autoSpaceDE w:val="0"/>
        <w:autoSpaceDN w:val="0"/>
        <w:adjustRightInd w:val="0"/>
        <w:spacing w:after="0" w:line="240" w:lineRule="auto"/>
        <w:ind w:left="567"/>
        <w:jc w:val="both"/>
        <w:rPr>
          <w:rFonts w:ascii="Times New Roman" w:hAnsi="Times New Roman"/>
          <w:b/>
          <w:sz w:val="24"/>
          <w:szCs w:val="24"/>
        </w:rPr>
      </w:pPr>
      <w:r w:rsidRPr="00594ED3">
        <w:rPr>
          <w:rFonts w:ascii="Times New Roman" w:hAnsi="Times New Roman"/>
          <w:b/>
          <w:sz w:val="24"/>
          <w:szCs w:val="24"/>
        </w:rPr>
        <w:t>Механические явления</w:t>
      </w:r>
    </w:p>
    <w:p w:rsidR="006E54D0" w:rsidRPr="00594ED3" w:rsidRDefault="006E54D0" w:rsidP="000D7814">
      <w:pPr>
        <w:tabs>
          <w:tab w:val="left" w:pos="851"/>
        </w:tabs>
        <w:autoSpaceDE w:val="0"/>
        <w:autoSpaceDN w:val="0"/>
        <w:adjustRightInd w:val="0"/>
        <w:spacing w:after="0" w:line="240" w:lineRule="auto"/>
        <w:ind w:left="567"/>
        <w:jc w:val="both"/>
        <w:rPr>
          <w:rFonts w:ascii="Times New Roman" w:hAnsi="Times New Roman"/>
          <w:b/>
          <w:sz w:val="24"/>
          <w:szCs w:val="24"/>
        </w:rPr>
      </w:pPr>
      <w:r w:rsidRPr="00594ED3">
        <w:rPr>
          <w:rFonts w:ascii="Times New Roman" w:hAnsi="Times New Roman"/>
          <w:b/>
          <w:sz w:val="24"/>
          <w:szCs w:val="24"/>
        </w:rPr>
        <w:t>Выпускник научится:</w:t>
      </w:r>
    </w:p>
    <w:p w:rsidR="006E54D0" w:rsidRPr="00594ED3"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 xml:space="preserve">распознавать механические явления и объяснять на основе имеющихся знаний основные свойства или условия протекания этих явлений: равномерное и неравномерное </w:t>
      </w:r>
      <w:r w:rsidRPr="00594ED3">
        <w:rPr>
          <w:rFonts w:ascii="Times New Roman" w:hAnsi="Times New Roman"/>
          <w:sz w:val="24"/>
          <w:szCs w:val="24"/>
        </w:rPr>
        <w:lastRenderedPageBreak/>
        <w:t>движение, равномерное и равноускоренное прямолинейное движение, относительность механического движения, свободное падение тел, равномерное движение по окружности, инерция, взаимодействие тел, реактивное движение, передача давления твердыми телами, жидкостями и газами, атмосферное давление, плавание тел, равновесие твердых тел, имеющих закрепленную ось вращения, колебательное движение, резонанс, волновое движение (звук);</w:t>
      </w:r>
    </w:p>
    <w:p w:rsidR="006E54D0" w:rsidRPr="00594ED3"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описывать изученные свойства тел и механические явления, используя физические величины: путь, перемещение, скорость, ускорение, период обращения, масса тела, плотность вещества, сила (сила тяжести, сила упругости, сила трения), давление, импульс тела, кинетическая энергия, потенциальная энергия, механическая работа, механическая мощность, КПД при совершении работы с использованием простого механизма, сила трения, амплитуда, период и частота колебаний, длина волны и скорость е</w:t>
      </w:r>
      <w:r w:rsidR="00245F1D" w:rsidRPr="00594ED3">
        <w:rPr>
          <w:rFonts w:ascii="Times New Roman" w:hAnsi="Times New Roman"/>
          <w:sz w:val="24"/>
          <w:szCs w:val="24"/>
        </w:rPr>
        <w:t>е</w:t>
      </w:r>
      <w:r w:rsidRPr="00594ED3">
        <w:rPr>
          <w:rFonts w:ascii="Times New Roman" w:hAnsi="Times New Roman"/>
          <w:sz w:val="24"/>
          <w:szCs w:val="24"/>
        </w:rPr>
        <w:t xml:space="preserve"> распространения;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6E54D0" w:rsidRPr="00594ED3"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 xml:space="preserve">анализировать свойства тел, механические явления и процессы, используя физические законы: закон сохранения энергии, закон всемирного тяготения, принцип суперпозиции сил (нахождение равнодействующей силы), I, II и III законы Ньютона, закон сохранения импульса, закон Гука, закон Паскаля, закон Архимеда; при этом различать словесную формулировку закона и его математическое выражение; </w:t>
      </w:r>
    </w:p>
    <w:p w:rsidR="006E54D0" w:rsidRPr="00594ED3"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различать основные признаки изученных физических моделей: материальная точка, инерциальная система отсчета;</w:t>
      </w:r>
    </w:p>
    <w:p w:rsidR="006E54D0" w:rsidRPr="00594ED3"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решать задачи, используя физические законы (закон сохранения энергии, закон всемирного тяготения, принцип суперпозиции сил, I, II и III законы Ньютона, закон сохранения импульса, закон Гука, закон Паскаля, закон Архимеда) и формулы, связывающие физические величины (путь, скорость, ускорение, масса тела, плотность вещества, сила, давление, импульс тела, кинетическая энергия, потенциальная энергия, механическая работа, механическая мощность, КПД простого механизма, сила трения скольжения, коэффициент трения, амплитуда, период и частота колебаний, длина волны и скорость е</w:t>
      </w:r>
      <w:r w:rsidR="00245F1D" w:rsidRPr="00594ED3">
        <w:rPr>
          <w:rFonts w:ascii="Times New Roman" w:hAnsi="Times New Roman"/>
          <w:sz w:val="24"/>
          <w:szCs w:val="24"/>
        </w:rPr>
        <w:t>е</w:t>
      </w:r>
      <w:r w:rsidRPr="00594ED3">
        <w:rPr>
          <w:rFonts w:ascii="Times New Roman" w:hAnsi="Times New Roman"/>
          <w:sz w:val="24"/>
          <w:szCs w:val="24"/>
        </w:rPr>
        <w:t xml:space="preserve"> распространения):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 </w:t>
      </w:r>
    </w:p>
    <w:p w:rsidR="006E54D0" w:rsidRPr="00594ED3" w:rsidRDefault="006E54D0" w:rsidP="000D7814">
      <w:pPr>
        <w:tabs>
          <w:tab w:val="left" w:pos="851"/>
        </w:tabs>
        <w:autoSpaceDE w:val="0"/>
        <w:autoSpaceDN w:val="0"/>
        <w:adjustRightInd w:val="0"/>
        <w:spacing w:after="0" w:line="240" w:lineRule="auto"/>
        <w:ind w:left="567"/>
        <w:jc w:val="both"/>
        <w:rPr>
          <w:rFonts w:ascii="Times New Roman" w:hAnsi="Times New Roman"/>
          <w:b/>
          <w:sz w:val="24"/>
          <w:szCs w:val="24"/>
        </w:rPr>
      </w:pPr>
      <w:r w:rsidRPr="00594ED3">
        <w:rPr>
          <w:rFonts w:ascii="Times New Roman" w:hAnsi="Times New Roman"/>
          <w:b/>
          <w:sz w:val="24"/>
          <w:szCs w:val="24"/>
        </w:rPr>
        <w:t>Выпускник получит возможность научиться:</w:t>
      </w:r>
    </w:p>
    <w:p w:rsidR="006E54D0" w:rsidRPr="00594ED3"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594ED3">
        <w:rPr>
          <w:rFonts w:ascii="Times New Roman" w:hAnsi="Times New Roman"/>
          <w:i/>
          <w:sz w:val="24"/>
          <w:szCs w:val="24"/>
        </w:rPr>
        <w:t>использовать знания о механических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практического использования физических знаний о механических явлениях и физических законах; примеры использования возобновляемых источников энергии; экологических последствий исследования космического пространств;</w:t>
      </w:r>
    </w:p>
    <w:p w:rsidR="006E54D0" w:rsidRPr="00594ED3"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594ED3">
        <w:rPr>
          <w:rFonts w:ascii="Times New Roman" w:hAnsi="Times New Roman"/>
          <w:i/>
          <w:sz w:val="24"/>
          <w:szCs w:val="24"/>
        </w:rPr>
        <w:t>различать границы применимости физических законов, понимать всеобщий характер фундаментальных законов (закон сохранения механической энергии, закон сохранения импульса, закон всемирного тяготения) и ограниченность использования частных законов (закон Гука, Архимеда и др.);</w:t>
      </w:r>
    </w:p>
    <w:p w:rsidR="006E54D0" w:rsidRPr="00594ED3"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594ED3">
        <w:rPr>
          <w:rFonts w:ascii="Times New Roman" w:hAnsi="Times New Roman"/>
          <w:i/>
          <w:sz w:val="24"/>
          <w:szCs w:val="24"/>
        </w:rPr>
        <w:t>находить адекватную предложенной задаче физическую модель, разрешать проблему как на основе имеющихся знаний по механике с использованием математического аппарата, так и при помощи методов оценки.</w:t>
      </w:r>
    </w:p>
    <w:p w:rsidR="006E54D0" w:rsidRPr="00594ED3" w:rsidRDefault="006E54D0" w:rsidP="000D7814">
      <w:pPr>
        <w:tabs>
          <w:tab w:val="left" w:pos="851"/>
        </w:tabs>
        <w:autoSpaceDE w:val="0"/>
        <w:autoSpaceDN w:val="0"/>
        <w:adjustRightInd w:val="0"/>
        <w:spacing w:after="0" w:line="240" w:lineRule="auto"/>
        <w:ind w:left="567"/>
        <w:jc w:val="both"/>
        <w:rPr>
          <w:rFonts w:ascii="Times New Roman" w:hAnsi="Times New Roman"/>
          <w:b/>
          <w:sz w:val="24"/>
          <w:szCs w:val="24"/>
        </w:rPr>
      </w:pPr>
      <w:r w:rsidRPr="00594ED3">
        <w:rPr>
          <w:rFonts w:ascii="Times New Roman" w:hAnsi="Times New Roman"/>
          <w:b/>
          <w:sz w:val="24"/>
          <w:szCs w:val="24"/>
        </w:rPr>
        <w:t>Тепловые явления</w:t>
      </w:r>
    </w:p>
    <w:p w:rsidR="006E54D0" w:rsidRPr="00594ED3" w:rsidRDefault="006E54D0" w:rsidP="000D7814">
      <w:pPr>
        <w:tabs>
          <w:tab w:val="left" w:pos="851"/>
        </w:tabs>
        <w:autoSpaceDE w:val="0"/>
        <w:autoSpaceDN w:val="0"/>
        <w:adjustRightInd w:val="0"/>
        <w:spacing w:after="0" w:line="240" w:lineRule="auto"/>
        <w:ind w:left="567"/>
        <w:jc w:val="both"/>
        <w:rPr>
          <w:rFonts w:ascii="Times New Roman" w:hAnsi="Times New Roman"/>
          <w:b/>
          <w:sz w:val="24"/>
          <w:szCs w:val="24"/>
        </w:rPr>
      </w:pPr>
      <w:r w:rsidRPr="00594ED3">
        <w:rPr>
          <w:rFonts w:ascii="Times New Roman" w:hAnsi="Times New Roman"/>
          <w:b/>
          <w:sz w:val="24"/>
          <w:szCs w:val="24"/>
        </w:rPr>
        <w:lastRenderedPageBreak/>
        <w:t>Выпускник научится:</w:t>
      </w:r>
    </w:p>
    <w:p w:rsidR="006E54D0" w:rsidRPr="00594ED3"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распознавать тепловые явления и объяснять на базе имеющихся знаний основные свойства или условия протекания этих явлений: диффузия, изменение объ</w:t>
      </w:r>
      <w:r w:rsidR="00245F1D" w:rsidRPr="00594ED3">
        <w:rPr>
          <w:rFonts w:ascii="Times New Roman" w:hAnsi="Times New Roman"/>
          <w:sz w:val="24"/>
          <w:szCs w:val="24"/>
        </w:rPr>
        <w:t>е</w:t>
      </w:r>
      <w:r w:rsidRPr="00594ED3">
        <w:rPr>
          <w:rFonts w:ascii="Times New Roman" w:hAnsi="Times New Roman"/>
          <w:sz w:val="24"/>
          <w:szCs w:val="24"/>
        </w:rPr>
        <w:t>ма тел при нагревании (охлаждении), большая сжимаемость газов, малая сжимаемость жидкостей и твердых тел; тепловое равновесие, испарение, конденсация, плавление, кристаллизация, кипение, влажность воздуха, различные способы теплопередачи (теплопроводность, конвекция, излучение), агрегатные состояния вещества,</w:t>
      </w:r>
      <w:r w:rsidR="005B3328" w:rsidRPr="00594ED3">
        <w:rPr>
          <w:rFonts w:ascii="Times New Roman" w:hAnsi="Times New Roman"/>
          <w:sz w:val="24"/>
          <w:szCs w:val="24"/>
        </w:rPr>
        <w:t xml:space="preserve"> </w:t>
      </w:r>
      <w:r w:rsidRPr="00594ED3">
        <w:rPr>
          <w:rFonts w:ascii="Times New Roman" w:hAnsi="Times New Roman"/>
          <w:sz w:val="24"/>
          <w:szCs w:val="24"/>
        </w:rPr>
        <w:t>поглощение энергии при испарении жидкости и выделение ее при конденсации пара, зависимость температуры кипения от давления;</w:t>
      </w:r>
    </w:p>
    <w:p w:rsidR="006E54D0" w:rsidRPr="00594ED3"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описывать изученные свойства тел и тепловые явления, используя физические величины: количество теплоты, внутренняя энергия, температура, 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6E54D0" w:rsidRPr="00594ED3"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анализировать свойства тел, тепловые явления и процессы, используя основные положения атомно-молекулярного учения о строении вещества и закон сохранения энергии;</w:t>
      </w:r>
    </w:p>
    <w:p w:rsidR="006E54D0" w:rsidRPr="00594ED3"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различать основные признаки изученных физических моделей строения газов, жидкостей и твердых тел;</w:t>
      </w:r>
    </w:p>
    <w:p w:rsidR="005114E3" w:rsidRPr="00594ED3" w:rsidRDefault="005114E3"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приводить примеры практического использования физических знаний о тепловых явлениях;</w:t>
      </w:r>
    </w:p>
    <w:p w:rsidR="006E54D0" w:rsidRPr="00594ED3"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решать задачи, используя закон сохранения энергии в тепловых процессах и формулы, связывающие физические величины (количество теплоты, температура, 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на основе анализа условия задачи записывать краткое условие, выделять физические величины, законы и формулы, необходимые для е</w:t>
      </w:r>
      <w:r w:rsidR="00245F1D" w:rsidRPr="00594ED3">
        <w:rPr>
          <w:rFonts w:ascii="Times New Roman" w:hAnsi="Times New Roman"/>
          <w:sz w:val="24"/>
          <w:szCs w:val="24"/>
        </w:rPr>
        <w:t>е</w:t>
      </w:r>
      <w:r w:rsidRPr="00594ED3">
        <w:rPr>
          <w:rFonts w:ascii="Times New Roman" w:hAnsi="Times New Roman"/>
          <w:sz w:val="24"/>
          <w:szCs w:val="24"/>
        </w:rPr>
        <w:t xml:space="preserve"> решения, проводить расч</w:t>
      </w:r>
      <w:r w:rsidR="00245F1D" w:rsidRPr="00594ED3">
        <w:rPr>
          <w:rFonts w:ascii="Times New Roman" w:hAnsi="Times New Roman"/>
          <w:sz w:val="24"/>
          <w:szCs w:val="24"/>
        </w:rPr>
        <w:t>е</w:t>
      </w:r>
      <w:r w:rsidRPr="00594ED3">
        <w:rPr>
          <w:rFonts w:ascii="Times New Roman" w:hAnsi="Times New Roman"/>
          <w:sz w:val="24"/>
          <w:szCs w:val="24"/>
        </w:rPr>
        <w:t>ты и оценивать реальность полученного значения физической величины.</w:t>
      </w:r>
    </w:p>
    <w:p w:rsidR="006E54D0" w:rsidRPr="00594ED3" w:rsidRDefault="006E54D0" w:rsidP="000D7814">
      <w:pPr>
        <w:tabs>
          <w:tab w:val="left" w:pos="851"/>
        </w:tabs>
        <w:autoSpaceDE w:val="0"/>
        <w:autoSpaceDN w:val="0"/>
        <w:adjustRightInd w:val="0"/>
        <w:spacing w:after="0" w:line="240" w:lineRule="auto"/>
        <w:ind w:left="567"/>
        <w:jc w:val="both"/>
        <w:rPr>
          <w:rFonts w:ascii="Times New Roman" w:hAnsi="Times New Roman"/>
          <w:b/>
          <w:sz w:val="24"/>
          <w:szCs w:val="24"/>
        </w:rPr>
      </w:pPr>
      <w:r w:rsidRPr="00594ED3">
        <w:rPr>
          <w:rFonts w:ascii="Times New Roman" w:hAnsi="Times New Roman"/>
          <w:b/>
          <w:sz w:val="24"/>
          <w:szCs w:val="24"/>
        </w:rPr>
        <w:t>Выпускник получит возможность научиться:</w:t>
      </w:r>
    </w:p>
    <w:p w:rsidR="006E54D0" w:rsidRPr="00594ED3"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594ED3">
        <w:rPr>
          <w:rFonts w:ascii="Times New Roman" w:hAnsi="Times New Roman"/>
          <w:i/>
          <w:sz w:val="24"/>
          <w:szCs w:val="24"/>
        </w:rPr>
        <w:t>использовать знания о тепловых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экологических последствий работы двигателей внутреннего сгорания, тепловых и гидроэлектростанций;</w:t>
      </w:r>
    </w:p>
    <w:p w:rsidR="006E54D0" w:rsidRPr="00594ED3"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594ED3">
        <w:rPr>
          <w:rFonts w:ascii="Times New Roman" w:hAnsi="Times New Roman"/>
          <w:i/>
          <w:sz w:val="24"/>
          <w:szCs w:val="24"/>
        </w:rPr>
        <w:t>различать границы применимости физических законов, понимать всеобщий характер фундаментальных физических законов (закон сохранения энергии в тепловых процессах) и ограниченность использования частных законов;</w:t>
      </w:r>
    </w:p>
    <w:p w:rsidR="006E54D0" w:rsidRPr="00594ED3"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594ED3">
        <w:rPr>
          <w:rFonts w:ascii="Times New Roman" w:hAnsi="Times New Roman"/>
          <w:i/>
          <w:sz w:val="24"/>
          <w:szCs w:val="24"/>
        </w:rPr>
        <w:t>находить адекватную предложенной задаче физическую модель, разрешать проблему как на основе имеющихся знаний о тепловых явлениях с использованием математического аппарата, так и при помощи методов оценки.</w:t>
      </w:r>
    </w:p>
    <w:p w:rsidR="006E54D0" w:rsidRPr="00594ED3" w:rsidRDefault="006E54D0" w:rsidP="000D7814">
      <w:pPr>
        <w:tabs>
          <w:tab w:val="left" w:pos="851"/>
        </w:tabs>
        <w:autoSpaceDE w:val="0"/>
        <w:autoSpaceDN w:val="0"/>
        <w:adjustRightInd w:val="0"/>
        <w:spacing w:after="0" w:line="240" w:lineRule="auto"/>
        <w:ind w:left="567"/>
        <w:jc w:val="both"/>
        <w:rPr>
          <w:rFonts w:ascii="Times New Roman" w:hAnsi="Times New Roman"/>
          <w:b/>
          <w:sz w:val="24"/>
          <w:szCs w:val="24"/>
        </w:rPr>
      </w:pPr>
      <w:r w:rsidRPr="00594ED3">
        <w:rPr>
          <w:rFonts w:ascii="Times New Roman" w:hAnsi="Times New Roman"/>
          <w:b/>
          <w:sz w:val="24"/>
          <w:szCs w:val="24"/>
        </w:rPr>
        <w:t>Электрические и магнитные явления</w:t>
      </w:r>
    </w:p>
    <w:p w:rsidR="006E54D0" w:rsidRPr="00594ED3" w:rsidRDefault="006E54D0" w:rsidP="000D7814">
      <w:pPr>
        <w:tabs>
          <w:tab w:val="left" w:pos="851"/>
        </w:tabs>
        <w:autoSpaceDE w:val="0"/>
        <w:autoSpaceDN w:val="0"/>
        <w:adjustRightInd w:val="0"/>
        <w:spacing w:after="0" w:line="240" w:lineRule="auto"/>
        <w:ind w:left="567"/>
        <w:jc w:val="both"/>
        <w:rPr>
          <w:rFonts w:ascii="Times New Roman" w:hAnsi="Times New Roman"/>
          <w:b/>
          <w:sz w:val="24"/>
          <w:szCs w:val="24"/>
        </w:rPr>
      </w:pPr>
      <w:r w:rsidRPr="00594ED3">
        <w:rPr>
          <w:rFonts w:ascii="Times New Roman" w:hAnsi="Times New Roman"/>
          <w:b/>
          <w:sz w:val="24"/>
          <w:szCs w:val="24"/>
        </w:rPr>
        <w:t>Выпускник научится:</w:t>
      </w:r>
    </w:p>
    <w:p w:rsidR="006E54D0" w:rsidRPr="00594ED3"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 xml:space="preserve">распознавать электромагнитные явления и объяснять на основе имеющихся знаний основные свойства или условия протекания этих явлений: электризация тел, взаимодействие зарядов, электрический ток и его действия (тепловое, химическое, </w:t>
      </w:r>
      <w:r w:rsidRPr="00594ED3">
        <w:rPr>
          <w:rFonts w:ascii="Times New Roman" w:hAnsi="Times New Roman"/>
          <w:sz w:val="24"/>
          <w:szCs w:val="24"/>
        </w:rPr>
        <w:lastRenderedPageBreak/>
        <w:t>магнитное), взаимодействие магнитов, электромагнитная индукция, действие магнитного поля на проводник с током и на движущуюся заряженную частицу, действие электрического поля на заряженную частицу, электромагнитные волны, прямолинейное распространение света, отражение и преломление света, дисперсия света.</w:t>
      </w:r>
    </w:p>
    <w:p w:rsidR="006E54D0" w:rsidRPr="00594ED3"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 xml:space="preserve">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 (источник тока, ключ, резистор, реостат, лампочка, амперметр, вольтметр). </w:t>
      </w:r>
    </w:p>
    <w:p w:rsidR="006E54D0" w:rsidRPr="00594ED3"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использовать оптические схемы для построения изображений в плоском зеркале и собирающей линзе.</w:t>
      </w:r>
    </w:p>
    <w:p w:rsidR="006E54D0" w:rsidRPr="00594ED3"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описывать изученные свойства тел и электромагнитные явления, используя физические величины: электрический заряд, сила тока, электрическое напряжение, электрическое сопротивление, удельное сопротивление вещества, работа электрического поля, мощность тока, фокусное расстояние и оптическая сила линзы, скорость электромагнитных волн, длина волны и частота света; при описании верно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w:t>
      </w:r>
    </w:p>
    <w:p w:rsidR="00726303" w:rsidRPr="00594ED3"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анализировать свойства тел, электромагнитные явления и процессы, используя физические законы: закон сохранения электрического заряда, закон Ома для участка цепи, закон Джоуля-Ленца, закон прямолинейного распространения света, закон отражения света, закон преломления света; при этом различать словесную формулировку закона и его математическое выражение.</w:t>
      </w:r>
    </w:p>
    <w:p w:rsidR="00726303" w:rsidRPr="00594ED3" w:rsidRDefault="00726303"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приводить примеры практического использования физических знаний о электромагнитных явлениях</w:t>
      </w:r>
    </w:p>
    <w:p w:rsidR="006E54D0" w:rsidRPr="00594ED3"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решать задачи, используя физические законы (закон Ома для участка цепи, закон Джоуля-Ленца, закон прямолинейного распространения света, закон отражения света, закон преломления света) и формулы, связывающие физические величины (сила тока, электрическое напряжение, электрическое сопротивление, удельное сопротивление вещества, работа электрического поля, мощность тока, фокусное расстояние и оптическая сила линзы, скорость электромагнитных волн, длина волны и частота света, формулы расч</w:t>
      </w:r>
      <w:r w:rsidR="00245F1D" w:rsidRPr="00594ED3">
        <w:rPr>
          <w:rFonts w:ascii="Times New Roman" w:hAnsi="Times New Roman"/>
          <w:sz w:val="24"/>
          <w:szCs w:val="24"/>
        </w:rPr>
        <w:t>е</w:t>
      </w:r>
      <w:r w:rsidRPr="00594ED3">
        <w:rPr>
          <w:rFonts w:ascii="Times New Roman" w:hAnsi="Times New Roman"/>
          <w:sz w:val="24"/>
          <w:szCs w:val="24"/>
        </w:rPr>
        <w:t>та электрического сопротивления при</w:t>
      </w:r>
      <w:r w:rsidR="005B3328" w:rsidRPr="00594ED3">
        <w:rPr>
          <w:rFonts w:ascii="Times New Roman" w:hAnsi="Times New Roman"/>
          <w:sz w:val="24"/>
          <w:szCs w:val="24"/>
        </w:rPr>
        <w:t xml:space="preserve"> </w:t>
      </w:r>
      <w:r w:rsidRPr="00594ED3">
        <w:rPr>
          <w:rFonts w:ascii="Times New Roman" w:hAnsi="Times New Roman"/>
          <w:sz w:val="24"/>
          <w:szCs w:val="24"/>
        </w:rPr>
        <w:t>последовательном и параллельном соединении проводников): на основе анализа условия задачи записывать краткое условие, выделять физические величины, законы и формулы, необходимые для е</w:t>
      </w:r>
      <w:r w:rsidR="00245F1D" w:rsidRPr="00594ED3">
        <w:rPr>
          <w:rFonts w:ascii="Times New Roman" w:hAnsi="Times New Roman"/>
          <w:sz w:val="24"/>
          <w:szCs w:val="24"/>
        </w:rPr>
        <w:t>е</w:t>
      </w:r>
      <w:r w:rsidRPr="00594ED3">
        <w:rPr>
          <w:rFonts w:ascii="Times New Roman" w:hAnsi="Times New Roman"/>
          <w:sz w:val="24"/>
          <w:szCs w:val="24"/>
        </w:rPr>
        <w:t xml:space="preserve"> решения, проводить расч</w:t>
      </w:r>
      <w:r w:rsidR="00245F1D" w:rsidRPr="00594ED3">
        <w:rPr>
          <w:rFonts w:ascii="Times New Roman" w:hAnsi="Times New Roman"/>
          <w:sz w:val="24"/>
          <w:szCs w:val="24"/>
        </w:rPr>
        <w:t>е</w:t>
      </w:r>
      <w:r w:rsidRPr="00594ED3">
        <w:rPr>
          <w:rFonts w:ascii="Times New Roman" w:hAnsi="Times New Roman"/>
          <w:sz w:val="24"/>
          <w:szCs w:val="24"/>
        </w:rPr>
        <w:t>ты и оценивать реальность полученного значения физической величины.</w:t>
      </w:r>
    </w:p>
    <w:p w:rsidR="006E54D0" w:rsidRPr="00594ED3" w:rsidRDefault="006E54D0" w:rsidP="000D7814">
      <w:pPr>
        <w:tabs>
          <w:tab w:val="left" w:pos="851"/>
        </w:tabs>
        <w:autoSpaceDE w:val="0"/>
        <w:autoSpaceDN w:val="0"/>
        <w:adjustRightInd w:val="0"/>
        <w:spacing w:after="0" w:line="240" w:lineRule="auto"/>
        <w:ind w:left="567"/>
        <w:jc w:val="both"/>
        <w:rPr>
          <w:rFonts w:ascii="Times New Roman" w:hAnsi="Times New Roman"/>
          <w:b/>
          <w:sz w:val="24"/>
          <w:szCs w:val="24"/>
        </w:rPr>
      </w:pPr>
      <w:r w:rsidRPr="00594ED3">
        <w:rPr>
          <w:rFonts w:ascii="Times New Roman" w:hAnsi="Times New Roman"/>
          <w:b/>
          <w:sz w:val="24"/>
          <w:szCs w:val="24"/>
        </w:rPr>
        <w:t>Выпускник получит возможность научиться:</w:t>
      </w:r>
    </w:p>
    <w:p w:rsidR="006E54D0" w:rsidRPr="00594ED3"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594ED3">
        <w:rPr>
          <w:rFonts w:ascii="Times New Roman" w:hAnsi="Times New Roman"/>
          <w:i/>
          <w:sz w:val="24"/>
          <w:szCs w:val="24"/>
        </w:rPr>
        <w:t>использовать знания об электромагнитных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влияния электромагнитных излучений на живые организмы;</w:t>
      </w:r>
    </w:p>
    <w:p w:rsidR="006E54D0" w:rsidRPr="00594ED3"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594ED3">
        <w:rPr>
          <w:rFonts w:ascii="Times New Roman" w:hAnsi="Times New Roman"/>
          <w:i/>
          <w:sz w:val="24"/>
          <w:szCs w:val="24"/>
        </w:rPr>
        <w:t>различать границы применимости физических законов, понимать всеобщий характер фундаментальных законов (закон сохранения электрического заряда) и ограниченность использования частных законов (закон Ома для участка цепи, закон Джоуля-Ленца и др.);</w:t>
      </w:r>
    </w:p>
    <w:p w:rsidR="006E54D0" w:rsidRPr="00594ED3"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594ED3">
        <w:rPr>
          <w:rFonts w:ascii="Times New Roman" w:hAnsi="Times New Roman"/>
          <w:i/>
          <w:sz w:val="24"/>
          <w:szCs w:val="24"/>
        </w:rPr>
        <w:t>использовать при</w:t>
      </w:r>
      <w:r w:rsidR="00245F1D" w:rsidRPr="00594ED3">
        <w:rPr>
          <w:rFonts w:ascii="Times New Roman" w:hAnsi="Times New Roman"/>
          <w:i/>
          <w:sz w:val="24"/>
          <w:szCs w:val="24"/>
        </w:rPr>
        <w:t>е</w:t>
      </w:r>
      <w:r w:rsidRPr="00594ED3">
        <w:rPr>
          <w:rFonts w:ascii="Times New Roman" w:hAnsi="Times New Roman"/>
          <w:i/>
          <w:sz w:val="24"/>
          <w:szCs w:val="24"/>
        </w:rPr>
        <w:t>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rsidR="006E54D0" w:rsidRPr="00594ED3"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594ED3">
        <w:rPr>
          <w:rFonts w:ascii="Times New Roman" w:hAnsi="Times New Roman"/>
          <w:i/>
          <w:sz w:val="24"/>
          <w:szCs w:val="24"/>
        </w:rPr>
        <w:t>находить адекватную предложенной задаче физическую модель, разрешать проблему как на основе имеющихся знаний об электромагнитных явлениях с использованием математического аппарата, так и при помощи методов оценки.</w:t>
      </w:r>
    </w:p>
    <w:p w:rsidR="006E54D0" w:rsidRPr="00594ED3" w:rsidRDefault="006E54D0" w:rsidP="000D7814">
      <w:pPr>
        <w:tabs>
          <w:tab w:val="left" w:pos="851"/>
        </w:tabs>
        <w:autoSpaceDE w:val="0"/>
        <w:autoSpaceDN w:val="0"/>
        <w:adjustRightInd w:val="0"/>
        <w:spacing w:after="0" w:line="240" w:lineRule="auto"/>
        <w:ind w:left="567"/>
        <w:jc w:val="both"/>
        <w:rPr>
          <w:rFonts w:ascii="Times New Roman" w:hAnsi="Times New Roman"/>
          <w:b/>
          <w:sz w:val="24"/>
          <w:szCs w:val="24"/>
        </w:rPr>
      </w:pPr>
      <w:r w:rsidRPr="00594ED3">
        <w:rPr>
          <w:rFonts w:ascii="Times New Roman" w:hAnsi="Times New Roman"/>
          <w:b/>
          <w:sz w:val="24"/>
          <w:szCs w:val="24"/>
        </w:rPr>
        <w:lastRenderedPageBreak/>
        <w:t>Квантовые явления</w:t>
      </w:r>
    </w:p>
    <w:p w:rsidR="006E54D0" w:rsidRPr="00594ED3" w:rsidRDefault="006E54D0" w:rsidP="000D7814">
      <w:pPr>
        <w:tabs>
          <w:tab w:val="left" w:pos="851"/>
        </w:tabs>
        <w:autoSpaceDE w:val="0"/>
        <w:autoSpaceDN w:val="0"/>
        <w:adjustRightInd w:val="0"/>
        <w:spacing w:after="0" w:line="240" w:lineRule="auto"/>
        <w:ind w:left="567"/>
        <w:jc w:val="both"/>
        <w:rPr>
          <w:rFonts w:ascii="Times New Roman" w:hAnsi="Times New Roman"/>
          <w:b/>
          <w:sz w:val="24"/>
          <w:szCs w:val="24"/>
        </w:rPr>
      </w:pPr>
      <w:r w:rsidRPr="00594ED3">
        <w:rPr>
          <w:rFonts w:ascii="Times New Roman" w:hAnsi="Times New Roman"/>
          <w:b/>
          <w:sz w:val="24"/>
          <w:szCs w:val="24"/>
        </w:rPr>
        <w:t>Выпускник научится:</w:t>
      </w:r>
    </w:p>
    <w:p w:rsidR="006E54D0" w:rsidRPr="00594ED3"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распознавать квантовые явления и объяснять на основе имеющихся знаний основные свойства или условия протекания этих явлений: естественная и искусственная радиоактивность, α-, β- и γ-излучения, возникновение линейчатого спектра излучения атома;</w:t>
      </w:r>
    </w:p>
    <w:p w:rsidR="006E54D0" w:rsidRPr="00594ED3"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описывать изученные квантовые явления, используя физические величины: массовое число, зарядовое число, период полураспада, энергия фотонов;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6E54D0" w:rsidRPr="00594ED3"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анализировать квантовые явления, используя физические законы и постулаты: закон сохранения энергии, закон сохранения электрического заряда, закон сохранения массового числа, закономерности излучения и поглощения света атомом, при этом различать словесную формулировку закона и его математическое выражение;</w:t>
      </w:r>
    </w:p>
    <w:p w:rsidR="006E54D0" w:rsidRPr="00594ED3"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различать основные признаки планетарной модели атома, нуклонной модели атомного ядра;</w:t>
      </w:r>
    </w:p>
    <w:p w:rsidR="006E54D0" w:rsidRPr="00594ED3"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приводить примеры проявления в природе и практического использования радиоактивности, ядерных и термоядерных реакций, спектрального анализа.</w:t>
      </w:r>
    </w:p>
    <w:p w:rsidR="006E54D0" w:rsidRPr="00594ED3" w:rsidRDefault="006E54D0" w:rsidP="000D7814">
      <w:pPr>
        <w:tabs>
          <w:tab w:val="left" w:pos="709"/>
          <w:tab w:val="left" w:pos="851"/>
        </w:tabs>
        <w:autoSpaceDE w:val="0"/>
        <w:autoSpaceDN w:val="0"/>
        <w:adjustRightInd w:val="0"/>
        <w:spacing w:after="0" w:line="240" w:lineRule="auto"/>
        <w:ind w:left="567"/>
        <w:jc w:val="both"/>
        <w:rPr>
          <w:rFonts w:ascii="Times New Roman" w:hAnsi="Times New Roman"/>
          <w:b/>
          <w:sz w:val="24"/>
          <w:szCs w:val="24"/>
        </w:rPr>
      </w:pPr>
      <w:r w:rsidRPr="00594ED3">
        <w:rPr>
          <w:rFonts w:ascii="Times New Roman" w:hAnsi="Times New Roman"/>
          <w:b/>
          <w:sz w:val="24"/>
          <w:szCs w:val="24"/>
        </w:rPr>
        <w:t>Выпускник получит возможность научиться:</w:t>
      </w:r>
    </w:p>
    <w:p w:rsidR="006E54D0" w:rsidRPr="00594ED3"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594ED3">
        <w:rPr>
          <w:rFonts w:ascii="Times New Roman" w:hAnsi="Times New Roman"/>
          <w:i/>
          <w:sz w:val="24"/>
          <w:szCs w:val="24"/>
        </w:rPr>
        <w:t>использовать полученные знания в повседневной жизни при обращении с приборами и техническими устройствами (сч</w:t>
      </w:r>
      <w:r w:rsidR="00245F1D" w:rsidRPr="00594ED3">
        <w:rPr>
          <w:rFonts w:ascii="Times New Roman" w:hAnsi="Times New Roman"/>
          <w:i/>
          <w:sz w:val="24"/>
          <w:szCs w:val="24"/>
        </w:rPr>
        <w:t>е</w:t>
      </w:r>
      <w:r w:rsidRPr="00594ED3">
        <w:rPr>
          <w:rFonts w:ascii="Times New Roman" w:hAnsi="Times New Roman"/>
          <w:i/>
          <w:sz w:val="24"/>
          <w:szCs w:val="24"/>
        </w:rPr>
        <w:t>тчик ионизирующих частиц, дозиметр), для сохранения здоровья и соблюдения норм экологического поведения в окружающей среде;</w:t>
      </w:r>
    </w:p>
    <w:p w:rsidR="006E54D0" w:rsidRPr="00594ED3"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594ED3">
        <w:rPr>
          <w:rFonts w:ascii="Times New Roman" w:hAnsi="Times New Roman"/>
          <w:i/>
          <w:sz w:val="24"/>
          <w:szCs w:val="24"/>
        </w:rPr>
        <w:t>соотносить энергию связи атомных ядер с дефектом массы;</w:t>
      </w:r>
    </w:p>
    <w:p w:rsidR="006E54D0" w:rsidRPr="00594ED3"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594ED3">
        <w:rPr>
          <w:rFonts w:ascii="Times New Roman" w:hAnsi="Times New Roman"/>
          <w:i/>
          <w:sz w:val="24"/>
          <w:szCs w:val="24"/>
        </w:rPr>
        <w:t>приводить примеры влияния радиоактивных излучений на живые организмы; понимать принцип действия дозиметра и различать условия его использования;</w:t>
      </w:r>
    </w:p>
    <w:p w:rsidR="006E54D0" w:rsidRPr="00594ED3"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594ED3">
        <w:rPr>
          <w:rFonts w:ascii="Times New Roman" w:hAnsi="Times New Roman"/>
          <w:i/>
          <w:sz w:val="24"/>
          <w:szCs w:val="24"/>
        </w:rPr>
        <w:t>понимать экологические проблемы, возникающие при использовании атомных электростанций, и пути решения этих проблем, перспективы использования управляемого термоядерного синтеза.</w:t>
      </w:r>
    </w:p>
    <w:p w:rsidR="006E54D0" w:rsidRPr="00594ED3" w:rsidRDefault="006E54D0" w:rsidP="000D7814">
      <w:pPr>
        <w:tabs>
          <w:tab w:val="left" w:pos="851"/>
        </w:tabs>
        <w:autoSpaceDE w:val="0"/>
        <w:autoSpaceDN w:val="0"/>
        <w:adjustRightInd w:val="0"/>
        <w:spacing w:after="0" w:line="240" w:lineRule="auto"/>
        <w:ind w:left="567"/>
        <w:jc w:val="both"/>
        <w:rPr>
          <w:rFonts w:ascii="Times New Roman" w:hAnsi="Times New Roman"/>
          <w:b/>
          <w:sz w:val="24"/>
          <w:szCs w:val="24"/>
        </w:rPr>
      </w:pPr>
      <w:r w:rsidRPr="00594ED3">
        <w:rPr>
          <w:rFonts w:ascii="Times New Roman" w:hAnsi="Times New Roman"/>
          <w:b/>
          <w:sz w:val="24"/>
          <w:szCs w:val="24"/>
        </w:rPr>
        <w:t>Элементы астрономии</w:t>
      </w:r>
    </w:p>
    <w:p w:rsidR="006E54D0" w:rsidRPr="00594ED3" w:rsidRDefault="006E54D0" w:rsidP="000D7814">
      <w:pPr>
        <w:tabs>
          <w:tab w:val="left" w:pos="851"/>
        </w:tabs>
        <w:autoSpaceDE w:val="0"/>
        <w:autoSpaceDN w:val="0"/>
        <w:adjustRightInd w:val="0"/>
        <w:spacing w:after="0" w:line="240" w:lineRule="auto"/>
        <w:ind w:left="567"/>
        <w:jc w:val="both"/>
        <w:rPr>
          <w:rFonts w:ascii="Times New Roman" w:hAnsi="Times New Roman"/>
          <w:b/>
          <w:sz w:val="24"/>
          <w:szCs w:val="24"/>
        </w:rPr>
      </w:pPr>
      <w:r w:rsidRPr="00594ED3">
        <w:rPr>
          <w:rFonts w:ascii="Times New Roman" w:hAnsi="Times New Roman"/>
          <w:b/>
          <w:sz w:val="24"/>
          <w:szCs w:val="24"/>
        </w:rPr>
        <w:t>Выпускник научится:</w:t>
      </w:r>
    </w:p>
    <w:p w:rsidR="006E54D0" w:rsidRPr="00594ED3"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указывать названия планет Солнечной системы; различать основные признаки суточного вращения зв</w:t>
      </w:r>
      <w:r w:rsidR="00245F1D" w:rsidRPr="00594ED3">
        <w:rPr>
          <w:rFonts w:ascii="Times New Roman" w:hAnsi="Times New Roman"/>
          <w:sz w:val="24"/>
          <w:szCs w:val="24"/>
        </w:rPr>
        <w:t>е</w:t>
      </w:r>
      <w:r w:rsidRPr="00594ED3">
        <w:rPr>
          <w:rFonts w:ascii="Times New Roman" w:hAnsi="Times New Roman"/>
          <w:sz w:val="24"/>
          <w:szCs w:val="24"/>
        </w:rPr>
        <w:t>здного неба, движения Луны, Солнца и планет относительно зв</w:t>
      </w:r>
      <w:r w:rsidR="00245F1D" w:rsidRPr="00594ED3">
        <w:rPr>
          <w:rFonts w:ascii="Times New Roman" w:hAnsi="Times New Roman"/>
          <w:sz w:val="24"/>
          <w:szCs w:val="24"/>
        </w:rPr>
        <w:t>е</w:t>
      </w:r>
      <w:r w:rsidRPr="00594ED3">
        <w:rPr>
          <w:rFonts w:ascii="Times New Roman" w:hAnsi="Times New Roman"/>
          <w:sz w:val="24"/>
          <w:szCs w:val="24"/>
        </w:rPr>
        <w:t>зд;</w:t>
      </w:r>
    </w:p>
    <w:p w:rsidR="006E54D0" w:rsidRPr="00594ED3"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понимать различия между гелиоцентрической и геоцентрической системами мира;</w:t>
      </w:r>
    </w:p>
    <w:p w:rsidR="006E54D0" w:rsidRPr="00594ED3" w:rsidRDefault="006E54D0" w:rsidP="000D7814">
      <w:pPr>
        <w:tabs>
          <w:tab w:val="left" w:pos="851"/>
        </w:tabs>
        <w:autoSpaceDE w:val="0"/>
        <w:autoSpaceDN w:val="0"/>
        <w:adjustRightInd w:val="0"/>
        <w:spacing w:after="0" w:line="240" w:lineRule="auto"/>
        <w:ind w:left="567"/>
        <w:jc w:val="both"/>
        <w:rPr>
          <w:rFonts w:ascii="Times New Roman" w:hAnsi="Times New Roman"/>
          <w:b/>
          <w:sz w:val="24"/>
          <w:szCs w:val="24"/>
        </w:rPr>
      </w:pPr>
      <w:r w:rsidRPr="00594ED3">
        <w:rPr>
          <w:rFonts w:ascii="Times New Roman" w:hAnsi="Times New Roman"/>
          <w:b/>
          <w:sz w:val="24"/>
          <w:szCs w:val="24"/>
        </w:rPr>
        <w:t>Выпускник получит возможность научиться:</w:t>
      </w:r>
    </w:p>
    <w:p w:rsidR="006E54D0" w:rsidRPr="00594ED3"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594ED3">
        <w:rPr>
          <w:rFonts w:ascii="Times New Roman" w:hAnsi="Times New Roman"/>
          <w:i/>
          <w:sz w:val="24"/>
          <w:szCs w:val="24"/>
        </w:rPr>
        <w:t>указывать общие свойства и отличия планет земной группы и планет-гигантов; малых тел Солнечной системы и больших планет; пользоваться картой зв</w:t>
      </w:r>
      <w:r w:rsidR="00245F1D" w:rsidRPr="00594ED3">
        <w:rPr>
          <w:rFonts w:ascii="Times New Roman" w:hAnsi="Times New Roman"/>
          <w:i/>
          <w:sz w:val="24"/>
          <w:szCs w:val="24"/>
        </w:rPr>
        <w:t>е</w:t>
      </w:r>
      <w:r w:rsidRPr="00594ED3">
        <w:rPr>
          <w:rFonts w:ascii="Times New Roman" w:hAnsi="Times New Roman"/>
          <w:i/>
          <w:sz w:val="24"/>
          <w:szCs w:val="24"/>
        </w:rPr>
        <w:t>здного неба при наблюдениях зв</w:t>
      </w:r>
      <w:r w:rsidR="00245F1D" w:rsidRPr="00594ED3">
        <w:rPr>
          <w:rFonts w:ascii="Times New Roman" w:hAnsi="Times New Roman"/>
          <w:i/>
          <w:sz w:val="24"/>
          <w:szCs w:val="24"/>
        </w:rPr>
        <w:t>е</w:t>
      </w:r>
      <w:r w:rsidRPr="00594ED3">
        <w:rPr>
          <w:rFonts w:ascii="Times New Roman" w:hAnsi="Times New Roman"/>
          <w:i/>
          <w:sz w:val="24"/>
          <w:szCs w:val="24"/>
        </w:rPr>
        <w:t>здного неба;</w:t>
      </w:r>
    </w:p>
    <w:p w:rsidR="006E54D0" w:rsidRPr="00594ED3"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594ED3">
        <w:rPr>
          <w:rFonts w:ascii="Times New Roman" w:hAnsi="Times New Roman"/>
          <w:i/>
          <w:sz w:val="24"/>
          <w:szCs w:val="24"/>
        </w:rPr>
        <w:t>различать основные характеристики зв</w:t>
      </w:r>
      <w:r w:rsidR="00245F1D" w:rsidRPr="00594ED3">
        <w:rPr>
          <w:rFonts w:ascii="Times New Roman" w:hAnsi="Times New Roman"/>
          <w:i/>
          <w:sz w:val="24"/>
          <w:szCs w:val="24"/>
        </w:rPr>
        <w:t>е</w:t>
      </w:r>
      <w:r w:rsidRPr="00594ED3">
        <w:rPr>
          <w:rFonts w:ascii="Times New Roman" w:hAnsi="Times New Roman"/>
          <w:i/>
          <w:sz w:val="24"/>
          <w:szCs w:val="24"/>
        </w:rPr>
        <w:t>зд (размер, цвет, температура) соотносить цвет звезды с е</w:t>
      </w:r>
      <w:r w:rsidR="00245F1D" w:rsidRPr="00594ED3">
        <w:rPr>
          <w:rFonts w:ascii="Times New Roman" w:hAnsi="Times New Roman"/>
          <w:i/>
          <w:sz w:val="24"/>
          <w:szCs w:val="24"/>
        </w:rPr>
        <w:t>е</w:t>
      </w:r>
      <w:r w:rsidRPr="00594ED3">
        <w:rPr>
          <w:rFonts w:ascii="Times New Roman" w:hAnsi="Times New Roman"/>
          <w:i/>
          <w:sz w:val="24"/>
          <w:szCs w:val="24"/>
        </w:rPr>
        <w:t xml:space="preserve"> температурой;</w:t>
      </w:r>
    </w:p>
    <w:p w:rsidR="006E54D0" w:rsidRPr="00594ED3"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594ED3">
        <w:rPr>
          <w:rFonts w:ascii="Times New Roman" w:hAnsi="Times New Roman"/>
          <w:i/>
          <w:sz w:val="24"/>
          <w:szCs w:val="24"/>
        </w:rPr>
        <w:t>различать гипотезы о происхождении Солнечной системы.</w:t>
      </w:r>
    </w:p>
    <w:p w:rsidR="00B540EE" w:rsidRPr="00594ED3" w:rsidRDefault="00B540EE" w:rsidP="000D7814">
      <w:pPr>
        <w:spacing w:after="0" w:line="240" w:lineRule="auto"/>
        <w:ind w:left="567"/>
        <w:jc w:val="both"/>
        <w:rPr>
          <w:rFonts w:ascii="Times New Roman" w:hAnsi="Times New Roman"/>
          <w:sz w:val="24"/>
          <w:szCs w:val="24"/>
        </w:rPr>
      </w:pPr>
    </w:p>
    <w:p w:rsidR="00B540EE" w:rsidRPr="00594ED3" w:rsidRDefault="00230229" w:rsidP="000D7814">
      <w:pPr>
        <w:pStyle w:val="4"/>
        <w:spacing w:before="0" w:line="240" w:lineRule="auto"/>
        <w:ind w:left="567"/>
        <w:rPr>
          <w:sz w:val="24"/>
          <w:szCs w:val="24"/>
        </w:rPr>
      </w:pPr>
      <w:bookmarkStart w:id="68" w:name="_Toc409691641"/>
      <w:bookmarkStart w:id="69" w:name="_Toc410653964"/>
      <w:bookmarkStart w:id="70" w:name="_Toc414553150"/>
      <w:r w:rsidRPr="00594ED3">
        <w:rPr>
          <w:sz w:val="24"/>
          <w:szCs w:val="24"/>
        </w:rPr>
        <w:t>1.2.</w:t>
      </w:r>
      <w:r w:rsidR="000C0307">
        <w:rPr>
          <w:sz w:val="24"/>
          <w:szCs w:val="24"/>
        </w:rPr>
        <w:t>5.10</w:t>
      </w:r>
      <w:r w:rsidRPr="00594ED3">
        <w:rPr>
          <w:sz w:val="24"/>
          <w:szCs w:val="24"/>
        </w:rPr>
        <w:t xml:space="preserve">. </w:t>
      </w:r>
      <w:r w:rsidR="00B540EE" w:rsidRPr="00594ED3">
        <w:rPr>
          <w:sz w:val="24"/>
          <w:szCs w:val="24"/>
        </w:rPr>
        <w:t>Биология</w:t>
      </w:r>
      <w:bookmarkEnd w:id="68"/>
      <w:bookmarkEnd w:id="69"/>
      <w:bookmarkEnd w:id="70"/>
    </w:p>
    <w:p w:rsidR="00E53743" w:rsidRPr="00594ED3" w:rsidRDefault="00E53743" w:rsidP="000D7814">
      <w:pPr>
        <w:autoSpaceDE w:val="0"/>
        <w:autoSpaceDN w:val="0"/>
        <w:adjustRightInd w:val="0"/>
        <w:spacing w:after="0" w:line="240" w:lineRule="auto"/>
        <w:ind w:left="567"/>
        <w:jc w:val="both"/>
        <w:rPr>
          <w:rFonts w:ascii="Times New Roman" w:hAnsi="Times New Roman"/>
          <w:b/>
          <w:sz w:val="24"/>
          <w:szCs w:val="24"/>
        </w:rPr>
      </w:pPr>
      <w:r w:rsidRPr="00594ED3">
        <w:rPr>
          <w:rFonts w:ascii="Times New Roman" w:hAnsi="Times New Roman"/>
          <w:b/>
          <w:sz w:val="24"/>
          <w:szCs w:val="24"/>
        </w:rPr>
        <w:t xml:space="preserve">В результате изучения курса биологии в основной школе: </w:t>
      </w:r>
    </w:p>
    <w:p w:rsidR="00E53743" w:rsidRPr="00594ED3" w:rsidRDefault="00E53743" w:rsidP="000D7814">
      <w:pPr>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Выпускник </w:t>
      </w:r>
      <w:r w:rsidRPr="00594ED3">
        <w:rPr>
          <w:rFonts w:ascii="Times New Roman" w:hAnsi="Times New Roman"/>
          <w:b/>
          <w:sz w:val="24"/>
          <w:szCs w:val="24"/>
        </w:rPr>
        <w:t xml:space="preserve">научится </w:t>
      </w:r>
      <w:r w:rsidRPr="00594ED3">
        <w:rPr>
          <w:rFonts w:ascii="Times New Roman" w:hAnsi="Times New Roman"/>
          <w:bCs/>
          <w:sz w:val="24"/>
          <w:szCs w:val="24"/>
        </w:rPr>
        <w:t xml:space="preserve">пользоваться научными методами для распознания биологических проблем; </w:t>
      </w:r>
      <w:r w:rsidRPr="00594ED3">
        <w:rPr>
          <w:rFonts w:ascii="Times New Roman" w:hAnsi="Times New Roman"/>
          <w:sz w:val="24"/>
          <w:szCs w:val="24"/>
        </w:rPr>
        <w:t xml:space="preserve">давать научное объяснение биологическим фактам, процессам, явлениям, закономерностям, их роли в жизни организмов и человека; проводить наблюдения за живыми объектами, собственным организмом; описывать биологические объекты, </w:t>
      </w:r>
      <w:r w:rsidRPr="00594ED3">
        <w:rPr>
          <w:rFonts w:ascii="Times New Roman" w:hAnsi="Times New Roman"/>
          <w:sz w:val="24"/>
          <w:szCs w:val="24"/>
        </w:rPr>
        <w:lastRenderedPageBreak/>
        <w:t>процессы и явления; ставить несложные биологические эксперименты и интерпретировать их результаты.</w:t>
      </w:r>
    </w:p>
    <w:p w:rsidR="00E53743" w:rsidRPr="00594ED3" w:rsidRDefault="00E53743" w:rsidP="000D7814">
      <w:pPr>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Выпускник</w:t>
      </w:r>
      <w:r w:rsidRPr="00594ED3">
        <w:rPr>
          <w:rFonts w:ascii="Times New Roman" w:hAnsi="Times New Roman"/>
          <w:b/>
          <w:sz w:val="24"/>
          <w:szCs w:val="24"/>
        </w:rPr>
        <w:t xml:space="preserve"> овладеет</w:t>
      </w:r>
      <w:r w:rsidR="005B3328" w:rsidRPr="00594ED3">
        <w:rPr>
          <w:rFonts w:ascii="Times New Roman" w:hAnsi="Times New Roman"/>
          <w:b/>
          <w:sz w:val="24"/>
          <w:szCs w:val="24"/>
        </w:rPr>
        <w:t xml:space="preserve"> </w:t>
      </w:r>
      <w:r w:rsidRPr="00594ED3">
        <w:rPr>
          <w:rFonts w:ascii="Times New Roman" w:hAnsi="Times New Roman"/>
          <w:sz w:val="24"/>
          <w:szCs w:val="24"/>
        </w:rPr>
        <w:t>системой биологических знаний – понятиями, закономерностями, законами, теориями, имеющими важное общеобразовательное и познавательное значение; сведениями по истории становления биологии как науки.</w:t>
      </w:r>
    </w:p>
    <w:p w:rsidR="00E53743" w:rsidRPr="00594ED3" w:rsidRDefault="00E53743" w:rsidP="000D7814">
      <w:pPr>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Выпускник </w:t>
      </w:r>
      <w:r w:rsidRPr="00594ED3">
        <w:rPr>
          <w:rFonts w:ascii="Times New Roman" w:hAnsi="Times New Roman"/>
          <w:b/>
          <w:sz w:val="24"/>
          <w:szCs w:val="24"/>
        </w:rPr>
        <w:t>освоит</w:t>
      </w:r>
      <w:r w:rsidRPr="00594ED3">
        <w:rPr>
          <w:rFonts w:ascii="Times New Roman" w:hAnsi="Times New Roman"/>
          <w:sz w:val="24"/>
          <w:szCs w:val="24"/>
        </w:rPr>
        <w:t xml:space="preserve"> общие при</w:t>
      </w:r>
      <w:r w:rsidR="00245F1D" w:rsidRPr="00594ED3">
        <w:rPr>
          <w:rFonts w:ascii="Times New Roman" w:hAnsi="Times New Roman"/>
          <w:sz w:val="24"/>
          <w:szCs w:val="24"/>
        </w:rPr>
        <w:t>е</w:t>
      </w:r>
      <w:r w:rsidRPr="00594ED3">
        <w:rPr>
          <w:rFonts w:ascii="Times New Roman" w:hAnsi="Times New Roman"/>
          <w:sz w:val="24"/>
          <w:szCs w:val="24"/>
        </w:rPr>
        <w:t>мы: оказания первой помощи; рациональной организации труда и отдыха; выращивания и размножения культурных растений и домашних животных, ухода за ними; проведения наблюдений за состоянием собственного организма; правила работы в кабинете биологии, с биологическими приборами и инструментами.</w:t>
      </w:r>
    </w:p>
    <w:p w:rsidR="00E53743" w:rsidRPr="00594ED3" w:rsidRDefault="00E53743" w:rsidP="000D7814">
      <w:pPr>
        <w:autoSpaceDE w:val="0"/>
        <w:autoSpaceDN w:val="0"/>
        <w:adjustRightInd w:val="0"/>
        <w:spacing w:after="0" w:line="240" w:lineRule="auto"/>
        <w:ind w:left="567"/>
        <w:jc w:val="both"/>
        <w:rPr>
          <w:rFonts w:ascii="Times New Roman" w:hAnsi="Times New Roman"/>
          <w:iCs/>
          <w:sz w:val="24"/>
          <w:szCs w:val="24"/>
        </w:rPr>
      </w:pPr>
      <w:r w:rsidRPr="00594ED3">
        <w:rPr>
          <w:rFonts w:ascii="Times New Roman" w:hAnsi="Times New Roman"/>
          <w:iCs/>
          <w:sz w:val="24"/>
          <w:szCs w:val="24"/>
        </w:rPr>
        <w:t xml:space="preserve">Выпускник </w:t>
      </w:r>
      <w:r w:rsidRPr="00594ED3">
        <w:rPr>
          <w:rFonts w:ascii="Times New Roman" w:hAnsi="Times New Roman"/>
          <w:b/>
          <w:iCs/>
          <w:sz w:val="24"/>
          <w:szCs w:val="24"/>
        </w:rPr>
        <w:t>приобрет</w:t>
      </w:r>
      <w:r w:rsidR="00245F1D" w:rsidRPr="00594ED3">
        <w:rPr>
          <w:rFonts w:ascii="Times New Roman" w:hAnsi="Times New Roman"/>
          <w:b/>
          <w:iCs/>
          <w:sz w:val="24"/>
          <w:szCs w:val="24"/>
        </w:rPr>
        <w:t>е</w:t>
      </w:r>
      <w:r w:rsidRPr="00594ED3">
        <w:rPr>
          <w:rFonts w:ascii="Times New Roman" w:hAnsi="Times New Roman"/>
          <w:b/>
          <w:iCs/>
          <w:sz w:val="24"/>
          <w:szCs w:val="24"/>
        </w:rPr>
        <w:t>т</w:t>
      </w:r>
      <w:r w:rsidRPr="00594ED3">
        <w:rPr>
          <w:rFonts w:ascii="Times New Roman" w:hAnsi="Times New Roman"/>
          <w:iCs/>
          <w:sz w:val="24"/>
          <w:szCs w:val="24"/>
        </w:rPr>
        <w:t xml:space="preserve"> навыки использования научно-популярной литературы по биологии, справочных материалов (на бумажных и электронных носителях), ресурсов Интернета</w:t>
      </w:r>
      <w:r w:rsidR="005B3328" w:rsidRPr="00594ED3">
        <w:rPr>
          <w:rFonts w:ascii="Times New Roman" w:hAnsi="Times New Roman"/>
          <w:iCs/>
          <w:sz w:val="24"/>
          <w:szCs w:val="24"/>
        </w:rPr>
        <w:t xml:space="preserve"> </w:t>
      </w:r>
      <w:r w:rsidRPr="00594ED3">
        <w:rPr>
          <w:rFonts w:ascii="Times New Roman" w:hAnsi="Times New Roman"/>
          <w:iCs/>
          <w:sz w:val="24"/>
          <w:szCs w:val="24"/>
        </w:rPr>
        <w:t>при выполнении учебных задач.</w:t>
      </w:r>
    </w:p>
    <w:p w:rsidR="00E53743" w:rsidRPr="00594ED3" w:rsidRDefault="00E53743" w:rsidP="000D7814">
      <w:pPr>
        <w:autoSpaceDE w:val="0"/>
        <w:autoSpaceDN w:val="0"/>
        <w:adjustRightInd w:val="0"/>
        <w:spacing w:after="0" w:line="240" w:lineRule="auto"/>
        <w:ind w:left="567"/>
        <w:jc w:val="both"/>
        <w:rPr>
          <w:rFonts w:ascii="Times New Roman" w:hAnsi="Times New Roman"/>
          <w:b/>
          <w:sz w:val="24"/>
          <w:szCs w:val="24"/>
        </w:rPr>
      </w:pPr>
      <w:r w:rsidRPr="00594ED3">
        <w:rPr>
          <w:rFonts w:ascii="Times New Roman" w:hAnsi="Times New Roman"/>
          <w:b/>
          <w:sz w:val="24"/>
          <w:szCs w:val="24"/>
        </w:rPr>
        <w:t>Выпускник получит возможность научиться:</w:t>
      </w:r>
    </w:p>
    <w:p w:rsidR="00E53743" w:rsidRPr="00594ED3" w:rsidRDefault="00E53743" w:rsidP="000D7814">
      <w:pPr>
        <w:numPr>
          <w:ilvl w:val="0"/>
          <w:numId w:val="100"/>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594ED3">
        <w:rPr>
          <w:rFonts w:ascii="Times New Roman" w:hAnsi="Times New Roman"/>
          <w:i/>
          <w:sz w:val="24"/>
          <w:szCs w:val="24"/>
        </w:rPr>
        <w:t>осознанно использовать знания основных правил поведения в природе и основ здорового образа жизни в быту;</w:t>
      </w:r>
    </w:p>
    <w:p w:rsidR="00E53743" w:rsidRPr="00594ED3" w:rsidRDefault="00E53743" w:rsidP="000D7814">
      <w:pPr>
        <w:numPr>
          <w:ilvl w:val="0"/>
          <w:numId w:val="100"/>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594ED3">
        <w:rPr>
          <w:rFonts w:ascii="Times New Roman" w:hAnsi="Times New Roman"/>
          <w:i/>
          <w:sz w:val="24"/>
          <w:szCs w:val="24"/>
        </w:rPr>
        <w:t xml:space="preserve">выбирать целевые и смысловые установки в своих действиях и поступках по отношению к живой природе, здоровью своему и окружающих; </w:t>
      </w:r>
    </w:p>
    <w:p w:rsidR="00E53743" w:rsidRPr="00594ED3" w:rsidRDefault="00E53743" w:rsidP="000D7814">
      <w:pPr>
        <w:numPr>
          <w:ilvl w:val="0"/>
          <w:numId w:val="100"/>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594ED3">
        <w:rPr>
          <w:rFonts w:ascii="Times New Roman" w:hAnsi="Times New Roman"/>
          <w:i/>
          <w:sz w:val="24"/>
          <w:szCs w:val="24"/>
        </w:rPr>
        <w:t>ориентироваться в системе познавательных ценностей – воспринимать информацию биологического содержания в научно-популярной литературе, средствах массовой информации и Интернет</w:t>
      </w:r>
      <w:r w:rsidR="00AC7420" w:rsidRPr="00594ED3">
        <w:rPr>
          <w:rFonts w:ascii="Times New Roman" w:hAnsi="Times New Roman"/>
          <w:i/>
          <w:sz w:val="24"/>
          <w:szCs w:val="24"/>
        </w:rPr>
        <w:t>-</w:t>
      </w:r>
      <w:r w:rsidRPr="00594ED3">
        <w:rPr>
          <w:rFonts w:ascii="Times New Roman" w:hAnsi="Times New Roman"/>
          <w:i/>
          <w:sz w:val="24"/>
          <w:szCs w:val="24"/>
        </w:rPr>
        <w:t>ресурсах, критически оценивать полученную информацию, анализируя е</w:t>
      </w:r>
      <w:r w:rsidR="00245F1D" w:rsidRPr="00594ED3">
        <w:rPr>
          <w:rFonts w:ascii="Times New Roman" w:hAnsi="Times New Roman"/>
          <w:i/>
          <w:sz w:val="24"/>
          <w:szCs w:val="24"/>
        </w:rPr>
        <w:t>е</w:t>
      </w:r>
      <w:r w:rsidRPr="00594ED3">
        <w:rPr>
          <w:rFonts w:ascii="Times New Roman" w:hAnsi="Times New Roman"/>
          <w:i/>
          <w:sz w:val="24"/>
          <w:szCs w:val="24"/>
        </w:rPr>
        <w:t xml:space="preserve"> содержание и данные об источнике информации;</w:t>
      </w:r>
    </w:p>
    <w:p w:rsidR="00E53743" w:rsidRPr="00594ED3" w:rsidRDefault="00E53743" w:rsidP="000D7814">
      <w:pPr>
        <w:numPr>
          <w:ilvl w:val="0"/>
          <w:numId w:val="100"/>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594ED3">
        <w:rPr>
          <w:rFonts w:ascii="Times New Roman" w:hAnsi="Times New Roman"/>
          <w:i/>
          <w:iCs/>
          <w:sz w:val="24"/>
          <w:szCs w:val="24"/>
        </w:rPr>
        <w:t>создавать собственные письменные и устные сообщения о биологических явлениях и процессах на основе нескольких источников информации, сопровождать выступление презентацией, учитывая особенности аудитории сверстников</w:t>
      </w:r>
      <w:r w:rsidR="007A41C0" w:rsidRPr="00594ED3">
        <w:rPr>
          <w:rFonts w:ascii="Times New Roman" w:hAnsi="Times New Roman"/>
          <w:i/>
          <w:iCs/>
          <w:sz w:val="24"/>
          <w:szCs w:val="24"/>
        </w:rPr>
        <w:t>.</w:t>
      </w:r>
    </w:p>
    <w:p w:rsidR="00E53743" w:rsidRPr="00594ED3" w:rsidRDefault="00243C14" w:rsidP="000D7814">
      <w:pPr>
        <w:tabs>
          <w:tab w:val="center" w:pos="4904"/>
        </w:tabs>
        <w:autoSpaceDE w:val="0"/>
        <w:autoSpaceDN w:val="0"/>
        <w:adjustRightInd w:val="0"/>
        <w:spacing w:after="0" w:line="240" w:lineRule="auto"/>
        <w:ind w:left="567"/>
        <w:jc w:val="both"/>
        <w:rPr>
          <w:rFonts w:ascii="Times New Roman" w:hAnsi="Times New Roman"/>
          <w:b/>
          <w:sz w:val="24"/>
          <w:szCs w:val="24"/>
        </w:rPr>
      </w:pPr>
      <w:r w:rsidRPr="00594ED3">
        <w:rPr>
          <w:rFonts w:ascii="Times New Roman" w:hAnsi="Times New Roman"/>
          <w:b/>
          <w:sz w:val="24"/>
          <w:szCs w:val="24"/>
        </w:rPr>
        <w:t>Живые организмы</w:t>
      </w:r>
    </w:p>
    <w:p w:rsidR="00E53743" w:rsidRPr="00594ED3" w:rsidRDefault="00E53743" w:rsidP="000D7814">
      <w:pPr>
        <w:autoSpaceDE w:val="0"/>
        <w:autoSpaceDN w:val="0"/>
        <w:adjustRightInd w:val="0"/>
        <w:spacing w:after="0" w:line="240" w:lineRule="auto"/>
        <w:ind w:left="567"/>
        <w:jc w:val="both"/>
        <w:rPr>
          <w:rFonts w:ascii="Times New Roman" w:hAnsi="Times New Roman"/>
          <w:b/>
          <w:sz w:val="24"/>
          <w:szCs w:val="24"/>
        </w:rPr>
      </w:pPr>
      <w:r w:rsidRPr="00594ED3">
        <w:rPr>
          <w:rFonts w:ascii="Times New Roman" w:hAnsi="Times New Roman"/>
          <w:b/>
          <w:sz w:val="24"/>
          <w:szCs w:val="24"/>
        </w:rPr>
        <w:t>Выпускник научится:</w:t>
      </w:r>
    </w:p>
    <w:p w:rsidR="00E53743" w:rsidRPr="00594ED3" w:rsidRDefault="00E53743" w:rsidP="000D7814">
      <w:pPr>
        <w:numPr>
          <w:ilvl w:val="2"/>
          <w:numId w:val="101"/>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выделять существенные признаки биологических объектов (клеток и организмов растений, животных, грибов, бактерий) и процессов, характерных для живых организмов;</w:t>
      </w:r>
    </w:p>
    <w:p w:rsidR="00E53743" w:rsidRPr="00594ED3" w:rsidRDefault="00E53743" w:rsidP="000D7814">
      <w:pPr>
        <w:numPr>
          <w:ilvl w:val="2"/>
          <w:numId w:val="101"/>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аргументировать, приводить доказательства родства различных таксонов растений, животных, грибов и бактерий;</w:t>
      </w:r>
    </w:p>
    <w:p w:rsidR="00E53743" w:rsidRPr="00594ED3" w:rsidRDefault="00E53743" w:rsidP="000D7814">
      <w:pPr>
        <w:numPr>
          <w:ilvl w:val="2"/>
          <w:numId w:val="101"/>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аргументировать, приводить доказательства различий растений, животных, грибов и бактерий;</w:t>
      </w:r>
    </w:p>
    <w:p w:rsidR="00E53743" w:rsidRPr="00594ED3" w:rsidRDefault="00E53743" w:rsidP="000D7814">
      <w:pPr>
        <w:numPr>
          <w:ilvl w:val="2"/>
          <w:numId w:val="101"/>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осуществлять классификацию биологических объектов (растений, животных, бактерий, грибов) на основе определения их принадлежности к определ</w:t>
      </w:r>
      <w:r w:rsidR="00245F1D" w:rsidRPr="00594ED3">
        <w:rPr>
          <w:rFonts w:ascii="Times New Roman" w:hAnsi="Times New Roman"/>
          <w:sz w:val="24"/>
          <w:szCs w:val="24"/>
        </w:rPr>
        <w:t>е</w:t>
      </w:r>
      <w:r w:rsidRPr="00594ED3">
        <w:rPr>
          <w:rFonts w:ascii="Times New Roman" w:hAnsi="Times New Roman"/>
          <w:sz w:val="24"/>
          <w:szCs w:val="24"/>
        </w:rPr>
        <w:t>нной систематической группе;</w:t>
      </w:r>
    </w:p>
    <w:p w:rsidR="00E53743" w:rsidRPr="00594ED3" w:rsidRDefault="00E53743" w:rsidP="000D7814">
      <w:pPr>
        <w:numPr>
          <w:ilvl w:val="2"/>
          <w:numId w:val="101"/>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раскрывать роль биологии в практической деятельности людей; роль различных организмов в жизни человека;</w:t>
      </w:r>
    </w:p>
    <w:p w:rsidR="00E53743" w:rsidRPr="00594ED3" w:rsidRDefault="00E53743" w:rsidP="000D7814">
      <w:pPr>
        <w:numPr>
          <w:ilvl w:val="2"/>
          <w:numId w:val="101"/>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объяснять общность происхождения и эволюции систематических групп растений и животных на примерах сопоставления биологических объектов;</w:t>
      </w:r>
    </w:p>
    <w:p w:rsidR="00E53743" w:rsidRPr="00594ED3" w:rsidRDefault="00E53743" w:rsidP="000D7814">
      <w:pPr>
        <w:numPr>
          <w:ilvl w:val="2"/>
          <w:numId w:val="101"/>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выявлять</w:t>
      </w:r>
      <w:r w:rsidR="005B3328" w:rsidRPr="00594ED3">
        <w:rPr>
          <w:rFonts w:ascii="Times New Roman" w:hAnsi="Times New Roman"/>
          <w:sz w:val="24"/>
          <w:szCs w:val="24"/>
        </w:rPr>
        <w:t xml:space="preserve"> </w:t>
      </w:r>
      <w:r w:rsidRPr="00594ED3">
        <w:rPr>
          <w:rFonts w:ascii="Times New Roman" w:hAnsi="Times New Roman"/>
          <w:sz w:val="24"/>
          <w:szCs w:val="24"/>
        </w:rPr>
        <w:t>примеры</w:t>
      </w:r>
      <w:r w:rsidR="005B3328" w:rsidRPr="00594ED3">
        <w:rPr>
          <w:rFonts w:ascii="Times New Roman" w:hAnsi="Times New Roman"/>
          <w:sz w:val="24"/>
          <w:szCs w:val="24"/>
        </w:rPr>
        <w:t xml:space="preserve"> </w:t>
      </w:r>
      <w:r w:rsidRPr="00594ED3">
        <w:rPr>
          <w:rFonts w:ascii="Times New Roman" w:hAnsi="Times New Roman"/>
          <w:sz w:val="24"/>
          <w:szCs w:val="24"/>
        </w:rPr>
        <w:t>и раскрывать сущность приспособленности организмов к среде обитания;</w:t>
      </w:r>
    </w:p>
    <w:p w:rsidR="00E53743" w:rsidRPr="00594ED3" w:rsidRDefault="00E53743" w:rsidP="000D7814">
      <w:pPr>
        <w:widowControl w:val="0"/>
        <w:numPr>
          <w:ilvl w:val="2"/>
          <w:numId w:val="101"/>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различатьпо внешнему виду, схемам и описаниям реальные биологические объекты или их изображения, выявлять отличительные признаки биологических объектов;</w:t>
      </w:r>
    </w:p>
    <w:p w:rsidR="00E53743" w:rsidRPr="00594ED3" w:rsidRDefault="00E53743" w:rsidP="000D7814">
      <w:pPr>
        <w:numPr>
          <w:ilvl w:val="2"/>
          <w:numId w:val="101"/>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сравнивать биологические объекты (растения, животные, бактерии, грибы), процессы жизнедеятельности; делать выводы и умозаключения на основе сравнения;</w:t>
      </w:r>
    </w:p>
    <w:p w:rsidR="00E53743" w:rsidRPr="00594ED3" w:rsidRDefault="00E53743" w:rsidP="000D7814">
      <w:pPr>
        <w:numPr>
          <w:ilvl w:val="2"/>
          <w:numId w:val="101"/>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устанавливать взаимосвязи между особенностями строения и функциями клеток и тканей, органов и систем органов;</w:t>
      </w:r>
    </w:p>
    <w:p w:rsidR="00E53743" w:rsidRPr="00594ED3" w:rsidRDefault="00E53743" w:rsidP="000D7814">
      <w:pPr>
        <w:numPr>
          <w:ilvl w:val="2"/>
          <w:numId w:val="101"/>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lastRenderedPageBreak/>
        <w:t>использовать методы биологической науки:</w:t>
      </w:r>
      <w:r w:rsidR="005B3328" w:rsidRPr="00594ED3">
        <w:rPr>
          <w:rFonts w:ascii="Times New Roman" w:hAnsi="Times New Roman"/>
          <w:sz w:val="24"/>
          <w:szCs w:val="24"/>
        </w:rPr>
        <w:t xml:space="preserve"> </w:t>
      </w:r>
      <w:r w:rsidRPr="00594ED3">
        <w:rPr>
          <w:rFonts w:ascii="Times New Roman" w:hAnsi="Times New Roman"/>
          <w:sz w:val="24"/>
          <w:szCs w:val="24"/>
        </w:rPr>
        <w:t>наблюдать и описывать биологические объекты и процессы; ставить биологические эксперименты и объяснять их результаты;</w:t>
      </w:r>
    </w:p>
    <w:p w:rsidR="00E53743" w:rsidRPr="00594ED3" w:rsidRDefault="00E53743" w:rsidP="000D7814">
      <w:pPr>
        <w:numPr>
          <w:ilvl w:val="2"/>
          <w:numId w:val="101"/>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знать и аргументировать основные правила поведения в природе;</w:t>
      </w:r>
    </w:p>
    <w:p w:rsidR="00E53743" w:rsidRPr="00594ED3" w:rsidRDefault="00E53743" w:rsidP="000D7814">
      <w:pPr>
        <w:numPr>
          <w:ilvl w:val="2"/>
          <w:numId w:val="101"/>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анализировать и оценивать последствия деятельности человека в природе;</w:t>
      </w:r>
    </w:p>
    <w:p w:rsidR="00E53743" w:rsidRPr="00594ED3" w:rsidRDefault="00E53743" w:rsidP="000D7814">
      <w:pPr>
        <w:numPr>
          <w:ilvl w:val="2"/>
          <w:numId w:val="101"/>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описывать и использовать приемы выращивания и размножения культурных растений и домашних животных, ухода за ними;</w:t>
      </w:r>
    </w:p>
    <w:p w:rsidR="00E53743" w:rsidRPr="00594ED3" w:rsidRDefault="00E53743" w:rsidP="000D7814">
      <w:pPr>
        <w:numPr>
          <w:ilvl w:val="2"/>
          <w:numId w:val="101"/>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знать и соблюдать правила работы в кабинете биологии.</w:t>
      </w:r>
    </w:p>
    <w:p w:rsidR="00E53743" w:rsidRPr="00594ED3" w:rsidRDefault="00E53743" w:rsidP="000D7814">
      <w:pPr>
        <w:autoSpaceDE w:val="0"/>
        <w:autoSpaceDN w:val="0"/>
        <w:adjustRightInd w:val="0"/>
        <w:spacing w:after="0" w:line="240" w:lineRule="auto"/>
        <w:ind w:left="567"/>
        <w:jc w:val="both"/>
        <w:rPr>
          <w:rFonts w:ascii="Times New Roman" w:hAnsi="Times New Roman"/>
          <w:b/>
          <w:sz w:val="24"/>
          <w:szCs w:val="24"/>
        </w:rPr>
      </w:pPr>
      <w:r w:rsidRPr="00594ED3">
        <w:rPr>
          <w:rFonts w:ascii="Times New Roman" w:hAnsi="Times New Roman"/>
          <w:b/>
          <w:sz w:val="24"/>
          <w:szCs w:val="24"/>
        </w:rPr>
        <w:t>Выпускник получит возможность научиться:</w:t>
      </w:r>
    </w:p>
    <w:p w:rsidR="00E53743" w:rsidRPr="00594ED3" w:rsidRDefault="00E53743" w:rsidP="000D7814">
      <w:pPr>
        <w:numPr>
          <w:ilvl w:val="0"/>
          <w:numId w:val="102"/>
        </w:numPr>
        <w:tabs>
          <w:tab w:val="left" w:pos="993"/>
        </w:tabs>
        <w:autoSpaceDE w:val="0"/>
        <w:autoSpaceDN w:val="0"/>
        <w:adjustRightInd w:val="0"/>
        <w:spacing w:after="0" w:line="240" w:lineRule="auto"/>
        <w:ind w:left="567" w:firstLine="0"/>
        <w:contextualSpacing/>
        <w:jc w:val="both"/>
        <w:rPr>
          <w:rFonts w:ascii="Times New Roman" w:hAnsi="Times New Roman"/>
          <w:b/>
          <w:i/>
          <w:sz w:val="24"/>
          <w:szCs w:val="24"/>
        </w:rPr>
      </w:pPr>
      <w:r w:rsidRPr="00594ED3">
        <w:rPr>
          <w:rFonts w:ascii="Times New Roman" w:hAnsi="Times New Roman"/>
          <w:i/>
          <w:sz w:val="24"/>
          <w:szCs w:val="24"/>
        </w:rPr>
        <w:t>находить информацию о растениях, животных грибах и бактериях</w:t>
      </w:r>
      <w:r w:rsidR="005B3328" w:rsidRPr="00594ED3">
        <w:rPr>
          <w:rFonts w:ascii="Times New Roman" w:hAnsi="Times New Roman"/>
          <w:i/>
          <w:sz w:val="24"/>
          <w:szCs w:val="24"/>
        </w:rPr>
        <w:t xml:space="preserve"> </w:t>
      </w:r>
      <w:r w:rsidRPr="00594ED3">
        <w:rPr>
          <w:rFonts w:ascii="Times New Roman" w:hAnsi="Times New Roman"/>
          <w:i/>
          <w:sz w:val="24"/>
          <w:szCs w:val="24"/>
        </w:rPr>
        <w:t>в научно-популярной литературе, биологических словарях, справочниках, Интернет ресурсе, анализировать и оценивать ее, переводить из одной формы в другую;</w:t>
      </w:r>
    </w:p>
    <w:p w:rsidR="00E53743" w:rsidRPr="00594ED3" w:rsidRDefault="00E53743" w:rsidP="000D7814">
      <w:pPr>
        <w:numPr>
          <w:ilvl w:val="0"/>
          <w:numId w:val="102"/>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594ED3">
        <w:rPr>
          <w:rFonts w:ascii="Times New Roman" w:hAnsi="Times New Roman"/>
          <w:i/>
          <w:sz w:val="24"/>
          <w:szCs w:val="24"/>
        </w:rPr>
        <w:t>основам исследовательской и проектной деятельности по изучению организмов различных царств живой природы, включая умения формулировать задачи, представлять работу на защиту и защищать е</w:t>
      </w:r>
      <w:r w:rsidR="00245F1D" w:rsidRPr="00594ED3">
        <w:rPr>
          <w:rFonts w:ascii="Times New Roman" w:hAnsi="Times New Roman"/>
          <w:i/>
          <w:sz w:val="24"/>
          <w:szCs w:val="24"/>
        </w:rPr>
        <w:t>е</w:t>
      </w:r>
      <w:r w:rsidRPr="00594ED3">
        <w:rPr>
          <w:rFonts w:ascii="Times New Roman" w:hAnsi="Times New Roman"/>
          <w:i/>
          <w:sz w:val="24"/>
          <w:szCs w:val="24"/>
        </w:rPr>
        <w:t>.</w:t>
      </w:r>
    </w:p>
    <w:p w:rsidR="00E53743" w:rsidRPr="00594ED3" w:rsidRDefault="00E53743" w:rsidP="000D7814">
      <w:pPr>
        <w:numPr>
          <w:ilvl w:val="0"/>
          <w:numId w:val="102"/>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594ED3">
        <w:rPr>
          <w:rFonts w:ascii="Times New Roman" w:hAnsi="Times New Roman"/>
          <w:i/>
          <w:sz w:val="24"/>
          <w:szCs w:val="24"/>
        </w:rPr>
        <w:t>использовать при</w:t>
      </w:r>
      <w:r w:rsidR="00245F1D" w:rsidRPr="00594ED3">
        <w:rPr>
          <w:rFonts w:ascii="Times New Roman" w:hAnsi="Times New Roman"/>
          <w:i/>
          <w:sz w:val="24"/>
          <w:szCs w:val="24"/>
        </w:rPr>
        <w:t>е</w:t>
      </w:r>
      <w:r w:rsidRPr="00594ED3">
        <w:rPr>
          <w:rFonts w:ascii="Times New Roman" w:hAnsi="Times New Roman"/>
          <w:i/>
          <w:sz w:val="24"/>
          <w:szCs w:val="24"/>
        </w:rPr>
        <w:t>мы оказания первой помощи при отравлении ядовитыми грибами, ядовитыми растениями, укусах животных; работы с определителями растений; размножения и выращивания культурных растений, уходом за домашними животными;</w:t>
      </w:r>
    </w:p>
    <w:p w:rsidR="00E53743" w:rsidRPr="00594ED3" w:rsidRDefault="00E53743" w:rsidP="000D7814">
      <w:pPr>
        <w:numPr>
          <w:ilvl w:val="0"/>
          <w:numId w:val="102"/>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594ED3">
        <w:rPr>
          <w:rFonts w:ascii="Times New Roman" w:hAnsi="Times New Roman"/>
          <w:i/>
          <w:sz w:val="24"/>
          <w:szCs w:val="24"/>
        </w:rPr>
        <w:t>ориентироваться в системе моральных норм и ценностей по отношению к объектам живой природы (признание высокой ценности жизни во всех ее проявлениях, экологическое сознание, эмоционально-ценностное отношение к объектам живой природы);</w:t>
      </w:r>
    </w:p>
    <w:p w:rsidR="00E53743" w:rsidRPr="00594ED3" w:rsidRDefault="00E53743" w:rsidP="000D7814">
      <w:pPr>
        <w:numPr>
          <w:ilvl w:val="0"/>
          <w:numId w:val="102"/>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594ED3">
        <w:rPr>
          <w:rFonts w:ascii="Times New Roman" w:hAnsi="Times New Roman"/>
          <w:i/>
          <w:sz w:val="24"/>
          <w:szCs w:val="24"/>
        </w:rPr>
        <w:t xml:space="preserve">осознанно использовать знания основных правил поведения в природе; выбирать целевые и смысловые установки в своих действиях и поступках по отношению к живой природе; </w:t>
      </w:r>
    </w:p>
    <w:p w:rsidR="00E53743" w:rsidRPr="00594ED3" w:rsidRDefault="00E53743" w:rsidP="000D7814">
      <w:pPr>
        <w:numPr>
          <w:ilvl w:val="0"/>
          <w:numId w:val="102"/>
        </w:numPr>
        <w:tabs>
          <w:tab w:val="left" w:pos="993"/>
        </w:tabs>
        <w:autoSpaceDE w:val="0"/>
        <w:autoSpaceDN w:val="0"/>
        <w:adjustRightInd w:val="0"/>
        <w:spacing w:after="0" w:line="240" w:lineRule="auto"/>
        <w:ind w:left="567" w:firstLine="0"/>
        <w:contextualSpacing/>
        <w:jc w:val="both"/>
        <w:rPr>
          <w:rFonts w:ascii="Times New Roman" w:hAnsi="Times New Roman"/>
          <w:i/>
          <w:iCs/>
          <w:sz w:val="24"/>
          <w:szCs w:val="24"/>
        </w:rPr>
      </w:pPr>
      <w:r w:rsidRPr="00594ED3">
        <w:rPr>
          <w:rFonts w:ascii="Times New Roman" w:hAnsi="Times New Roman"/>
          <w:i/>
          <w:iCs/>
          <w:sz w:val="24"/>
          <w:szCs w:val="24"/>
        </w:rPr>
        <w:t>создавать собственные письменные и устные сообщения о растениях, животных, бактерия и грибах на основе нескольких источников информации, сопровождать выступление презентацией, учитывая особенности аудитории сверстников;</w:t>
      </w:r>
    </w:p>
    <w:p w:rsidR="00E53743" w:rsidRPr="00594ED3" w:rsidRDefault="00E53743" w:rsidP="000D7814">
      <w:pPr>
        <w:numPr>
          <w:ilvl w:val="0"/>
          <w:numId w:val="102"/>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594ED3">
        <w:rPr>
          <w:rFonts w:ascii="Times New Roman" w:hAnsi="Times New Roman"/>
          <w:i/>
          <w:sz w:val="24"/>
          <w:szCs w:val="24"/>
        </w:rPr>
        <w:t xml:space="preserve">работать в группе сверстников при решении познавательных задач связанных с изучением особенностей строения и жизнедеятельности растений, животных, грибов и бактерий, планировать совместную деятельность, учитывать мнение окружающих и адекватно оценивать собственный вклад в деятельность группы. </w:t>
      </w:r>
    </w:p>
    <w:p w:rsidR="00E53743" w:rsidRPr="00594ED3" w:rsidRDefault="00243C14" w:rsidP="000D7814">
      <w:pPr>
        <w:autoSpaceDE w:val="0"/>
        <w:autoSpaceDN w:val="0"/>
        <w:adjustRightInd w:val="0"/>
        <w:spacing w:after="0" w:line="240" w:lineRule="auto"/>
        <w:ind w:left="567"/>
        <w:contextualSpacing/>
        <w:jc w:val="both"/>
        <w:rPr>
          <w:rFonts w:ascii="Times New Roman" w:hAnsi="Times New Roman"/>
          <w:b/>
          <w:sz w:val="24"/>
          <w:szCs w:val="24"/>
        </w:rPr>
      </w:pPr>
      <w:r w:rsidRPr="00594ED3">
        <w:rPr>
          <w:rFonts w:ascii="Times New Roman" w:hAnsi="Times New Roman"/>
          <w:b/>
          <w:sz w:val="24"/>
          <w:szCs w:val="24"/>
        </w:rPr>
        <w:t>Человек и его здоровье</w:t>
      </w:r>
    </w:p>
    <w:p w:rsidR="00E53743" w:rsidRPr="00594ED3" w:rsidRDefault="00E53743" w:rsidP="000D7814">
      <w:pPr>
        <w:autoSpaceDE w:val="0"/>
        <w:autoSpaceDN w:val="0"/>
        <w:adjustRightInd w:val="0"/>
        <w:spacing w:after="0" w:line="240" w:lineRule="auto"/>
        <w:ind w:left="567"/>
        <w:jc w:val="both"/>
        <w:rPr>
          <w:rFonts w:ascii="Times New Roman" w:hAnsi="Times New Roman"/>
          <w:b/>
          <w:sz w:val="24"/>
          <w:szCs w:val="24"/>
        </w:rPr>
      </w:pPr>
      <w:r w:rsidRPr="00594ED3">
        <w:rPr>
          <w:rFonts w:ascii="Times New Roman" w:hAnsi="Times New Roman"/>
          <w:b/>
          <w:sz w:val="24"/>
          <w:szCs w:val="24"/>
        </w:rPr>
        <w:t>Выпускник научится:</w:t>
      </w:r>
    </w:p>
    <w:p w:rsidR="00E53743" w:rsidRPr="00594ED3" w:rsidRDefault="00E53743" w:rsidP="000D7814">
      <w:pPr>
        <w:numPr>
          <w:ilvl w:val="0"/>
          <w:numId w:val="103"/>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выделять существенные признаки биологических объектов (животных клеток и тканей, органов и систем органов человека) и процессов жизнедеятельности, характерных для организма человека;</w:t>
      </w:r>
    </w:p>
    <w:p w:rsidR="00E53743" w:rsidRPr="00594ED3" w:rsidRDefault="00E53743" w:rsidP="000D7814">
      <w:pPr>
        <w:numPr>
          <w:ilvl w:val="0"/>
          <w:numId w:val="103"/>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аргументировать, приводить доказательства взаимосвязи человека и окружающей среды, родства человека с животными;</w:t>
      </w:r>
    </w:p>
    <w:p w:rsidR="00E53743" w:rsidRPr="00594ED3" w:rsidRDefault="00E53743" w:rsidP="000D7814">
      <w:pPr>
        <w:numPr>
          <w:ilvl w:val="0"/>
          <w:numId w:val="103"/>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аргументировать, приводить доказательства отличий человека от животных;</w:t>
      </w:r>
    </w:p>
    <w:p w:rsidR="00E53743" w:rsidRPr="00594ED3" w:rsidRDefault="00E53743" w:rsidP="000D7814">
      <w:pPr>
        <w:numPr>
          <w:ilvl w:val="0"/>
          <w:numId w:val="103"/>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аргументировать, приводить доказательства необходимости соблюдения мер профилактики заболеваний, травматизма, стрессов, вредных привычек, нарушения осанки, зрения, слуха, инфекционных и простудных заболеваний;</w:t>
      </w:r>
    </w:p>
    <w:p w:rsidR="00E53743" w:rsidRPr="00594ED3" w:rsidRDefault="00E53743" w:rsidP="000D7814">
      <w:pPr>
        <w:numPr>
          <w:ilvl w:val="0"/>
          <w:numId w:val="103"/>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объяснять эволюцию вида Человек разумный на примерах сопоставления биологических объектов и других материальных артефактов;</w:t>
      </w:r>
    </w:p>
    <w:p w:rsidR="00E53743" w:rsidRPr="00594ED3" w:rsidRDefault="00E53743" w:rsidP="000D7814">
      <w:pPr>
        <w:numPr>
          <w:ilvl w:val="0"/>
          <w:numId w:val="103"/>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выявлять</w:t>
      </w:r>
      <w:r w:rsidR="005B3328" w:rsidRPr="00594ED3">
        <w:rPr>
          <w:rFonts w:ascii="Times New Roman" w:hAnsi="Times New Roman"/>
          <w:sz w:val="24"/>
          <w:szCs w:val="24"/>
        </w:rPr>
        <w:t xml:space="preserve"> </w:t>
      </w:r>
      <w:r w:rsidRPr="00594ED3">
        <w:rPr>
          <w:rFonts w:ascii="Times New Roman" w:hAnsi="Times New Roman"/>
          <w:sz w:val="24"/>
          <w:szCs w:val="24"/>
        </w:rPr>
        <w:t>примеры</w:t>
      </w:r>
      <w:r w:rsidR="005B3328" w:rsidRPr="00594ED3">
        <w:rPr>
          <w:rFonts w:ascii="Times New Roman" w:hAnsi="Times New Roman"/>
          <w:sz w:val="24"/>
          <w:szCs w:val="24"/>
        </w:rPr>
        <w:t xml:space="preserve"> </w:t>
      </w:r>
      <w:r w:rsidRPr="00594ED3">
        <w:rPr>
          <w:rFonts w:ascii="Times New Roman" w:hAnsi="Times New Roman"/>
          <w:sz w:val="24"/>
          <w:szCs w:val="24"/>
        </w:rPr>
        <w:t>и пояснять проявление наследственных заболеваний у человека, сущность процессов наследственности и изменчивости, присущей человеку;</w:t>
      </w:r>
    </w:p>
    <w:p w:rsidR="00E53743" w:rsidRPr="00594ED3" w:rsidRDefault="00E53743" w:rsidP="000D7814">
      <w:pPr>
        <w:numPr>
          <w:ilvl w:val="0"/>
          <w:numId w:val="103"/>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lastRenderedPageBreak/>
        <w:t>различать</w:t>
      </w:r>
      <w:r w:rsidR="005B3328" w:rsidRPr="00594ED3">
        <w:rPr>
          <w:rFonts w:ascii="Times New Roman" w:hAnsi="Times New Roman"/>
          <w:sz w:val="24"/>
          <w:szCs w:val="24"/>
        </w:rPr>
        <w:t xml:space="preserve"> </w:t>
      </w:r>
      <w:r w:rsidRPr="00594ED3">
        <w:rPr>
          <w:rFonts w:ascii="Times New Roman" w:hAnsi="Times New Roman"/>
          <w:sz w:val="24"/>
          <w:szCs w:val="24"/>
        </w:rPr>
        <w:t>по внешнему виду, схемам и описаниям реальные биологические объекты (клетки, ткани органы, системы органов) или их изображения, выявлять отличительные признаки биологических объектов;</w:t>
      </w:r>
    </w:p>
    <w:p w:rsidR="00E53743" w:rsidRPr="00594ED3" w:rsidRDefault="00E53743" w:rsidP="000D7814">
      <w:pPr>
        <w:numPr>
          <w:ilvl w:val="0"/>
          <w:numId w:val="103"/>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сравнивать биологические объекты (клетки, ткани, органы, системы органов), процессы жизнедеятельности (питание, дыхание, обмен веществ, выделение и др.); делать выводы и умозаключения на основе сравнения;</w:t>
      </w:r>
    </w:p>
    <w:p w:rsidR="00E53743" w:rsidRPr="00594ED3" w:rsidRDefault="00E53743" w:rsidP="000D7814">
      <w:pPr>
        <w:numPr>
          <w:ilvl w:val="0"/>
          <w:numId w:val="103"/>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устанавливать взаимосвязи между особенностями строения и функциями клеток и тканей, органов и систем органов;</w:t>
      </w:r>
    </w:p>
    <w:p w:rsidR="00E53743" w:rsidRPr="00594ED3" w:rsidRDefault="00E53743" w:rsidP="000D7814">
      <w:pPr>
        <w:numPr>
          <w:ilvl w:val="0"/>
          <w:numId w:val="103"/>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использовать методы биологической науки:</w:t>
      </w:r>
      <w:r w:rsidR="005B3328" w:rsidRPr="00594ED3">
        <w:rPr>
          <w:rFonts w:ascii="Times New Roman" w:hAnsi="Times New Roman"/>
          <w:sz w:val="24"/>
          <w:szCs w:val="24"/>
        </w:rPr>
        <w:t xml:space="preserve"> </w:t>
      </w:r>
      <w:r w:rsidRPr="00594ED3">
        <w:rPr>
          <w:rFonts w:ascii="Times New Roman" w:hAnsi="Times New Roman"/>
          <w:sz w:val="24"/>
          <w:szCs w:val="24"/>
        </w:rPr>
        <w:t>наблюдать и описывать биологические объекты и процессы; проводить исследования с организмом человека и объяснять их результаты;</w:t>
      </w:r>
    </w:p>
    <w:p w:rsidR="00E53743" w:rsidRPr="00594ED3" w:rsidRDefault="00E53743" w:rsidP="000D7814">
      <w:pPr>
        <w:numPr>
          <w:ilvl w:val="0"/>
          <w:numId w:val="103"/>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знать и аргументировать основные принципы здорового образа жизни, рациональной организации труда и отдыха;</w:t>
      </w:r>
    </w:p>
    <w:p w:rsidR="00E53743" w:rsidRPr="00594ED3" w:rsidRDefault="00E53743" w:rsidP="000D7814">
      <w:pPr>
        <w:numPr>
          <w:ilvl w:val="0"/>
          <w:numId w:val="103"/>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анализировать и оценивать влияние факторов риска на здоровье человека;</w:t>
      </w:r>
    </w:p>
    <w:p w:rsidR="00E53743" w:rsidRPr="00594ED3" w:rsidRDefault="00E53743" w:rsidP="000D7814">
      <w:pPr>
        <w:numPr>
          <w:ilvl w:val="0"/>
          <w:numId w:val="103"/>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описывать и использовать при</w:t>
      </w:r>
      <w:r w:rsidR="00245F1D" w:rsidRPr="00594ED3">
        <w:rPr>
          <w:rFonts w:ascii="Times New Roman" w:hAnsi="Times New Roman"/>
          <w:sz w:val="24"/>
          <w:szCs w:val="24"/>
        </w:rPr>
        <w:t>е</w:t>
      </w:r>
      <w:r w:rsidRPr="00594ED3">
        <w:rPr>
          <w:rFonts w:ascii="Times New Roman" w:hAnsi="Times New Roman"/>
          <w:sz w:val="24"/>
          <w:szCs w:val="24"/>
        </w:rPr>
        <w:t>мы оказания первой помощи;</w:t>
      </w:r>
    </w:p>
    <w:p w:rsidR="00E53743" w:rsidRPr="00594ED3" w:rsidRDefault="00E53743" w:rsidP="000D7814">
      <w:pPr>
        <w:numPr>
          <w:ilvl w:val="0"/>
          <w:numId w:val="103"/>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знать и соблюдать правила работы в кабинете биологии.</w:t>
      </w:r>
    </w:p>
    <w:p w:rsidR="00E53743" w:rsidRPr="00594ED3" w:rsidRDefault="00E53743" w:rsidP="000D7814">
      <w:pPr>
        <w:autoSpaceDE w:val="0"/>
        <w:autoSpaceDN w:val="0"/>
        <w:adjustRightInd w:val="0"/>
        <w:spacing w:after="0" w:line="240" w:lineRule="auto"/>
        <w:ind w:left="567"/>
        <w:jc w:val="both"/>
        <w:rPr>
          <w:rFonts w:ascii="Times New Roman" w:hAnsi="Times New Roman"/>
          <w:b/>
          <w:sz w:val="24"/>
          <w:szCs w:val="24"/>
        </w:rPr>
      </w:pPr>
      <w:r w:rsidRPr="00594ED3">
        <w:rPr>
          <w:rFonts w:ascii="Times New Roman" w:hAnsi="Times New Roman"/>
          <w:b/>
          <w:sz w:val="24"/>
          <w:szCs w:val="24"/>
        </w:rPr>
        <w:t>Выпускник получит возможность научиться:</w:t>
      </w:r>
    </w:p>
    <w:p w:rsidR="00E53743" w:rsidRPr="00594ED3" w:rsidRDefault="00E53743" w:rsidP="000D7814">
      <w:pPr>
        <w:numPr>
          <w:ilvl w:val="0"/>
          <w:numId w:val="104"/>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594ED3">
        <w:rPr>
          <w:rFonts w:ascii="Times New Roman" w:hAnsi="Times New Roman"/>
          <w:i/>
          <w:sz w:val="24"/>
          <w:szCs w:val="24"/>
        </w:rPr>
        <w:t>объяснять необходимость применения тех или иных приемов при оказании первой доврачебной помощи при отравлениях, ожогах, обморожениях, травмах, спасении утопающего, кровотечениях;</w:t>
      </w:r>
    </w:p>
    <w:p w:rsidR="00E53743" w:rsidRPr="00594ED3" w:rsidRDefault="00E53743" w:rsidP="000D7814">
      <w:pPr>
        <w:numPr>
          <w:ilvl w:val="0"/>
          <w:numId w:val="104"/>
        </w:numPr>
        <w:tabs>
          <w:tab w:val="left" w:pos="993"/>
        </w:tabs>
        <w:autoSpaceDE w:val="0"/>
        <w:autoSpaceDN w:val="0"/>
        <w:adjustRightInd w:val="0"/>
        <w:spacing w:after="0" w:line="240" w:lineRule="auto"/>
        <w:ind w:left="567" w:firstLine="0"/>
        <w:contextualSpacing/>
        <w:jc w:val="both"/>
        <w:rPr>
          <w:rFonts w:ascii="Times New Roman" w:hAnsi="Times New Roman"/>
          <w:b/>
          <w:i/>
          <w:sz w:val="24"/>
          <w:szCs w:val="24"/>
        </w:rPr>
      </w:pPr>
      <w:r w:rsidRPr="00594ED3">
        <w:rPr>
          <w:rFonts w:ascii="Times New Roman" w:hAnsi="Times New Roman"/>
          <w:i/>
          <w:sz w:val="24"/>
          <w:szCs w:val="24"/>
        </w:rPr>
        <w:t>находить информацию о строении и жизнедеятельности человека в научно-популярной литературе, биологических словарях, справочниках, Интернет</w:t>
      </w:r>
      <w:r w:rsidR="00AC7420" w:rsidRPr="00594ED3">
        <w:rPr>
          <w:rFonts w:ascii="Times New Roman" w:hAnsi="Times New Roman"/>
          <w:i/>
          <w:sz w:val="24"/>
          <w:szCs w:val="24"/>
        </w:rPr>
        <w:t>-</w:t>
      </w:r>
      <w:r w:rsidRPr="00594ED3">
        <w:rPr>
          <w:rFonts w:ascii="Times New Roman" w:hAnsi="Times New Roman"/>
          <w:i/>
          <w:sz w:val="24"/>
          <w:szCs w:val="24"/>
        </w:rPr>
        <w:t>ресурсе, анализировать и оценивать ее, переводить из одной формы в другую;</w:t>
      </w:r>
    </w:p>
    <w:p w:rsidR="00E53743" w:rsidRPr="00594ED3" w:rsidRDefault="00E53743" w:rsidP="000D7814">
      <w:pPr>
        <w:numPr>
          <w:ilvl w:val="0"/>
          <w:numId w:val="104"/>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594ED3">
        <w:rPr>
          <w:rFonts w:ascii="Times New Roman" w:hAnsi="Times New Roman"/>
          <w:i/>
          <w:sz w:val="24"/>
          <w:szCs w:val="24"/>
        </w:rPr>
        <w:t>ориентироваться в системе моральных норм и ценностей по отношению к собственному здоровью и здоровью других людей;</w:t>
      </w:r>
    </w:p>
    <w:p w:rsidR="00E53743" w:rsidRPr="00594ED3" w:rsidRDefault="00E53743" w:rsidP="000D7814">
      <w:pPr>
        <w:numPr>
          <w:ilvl w:val="0"/>
          <w:numId w:val="104"/>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594ED3">
        <w:rPr>
          <w:rFonts w:ascii="Times New Roman" w:hAnsi="Times New Roman"/>
          <w:i/>
          <w:sz w:val="24"/>
          <w:szCs w:val="24"/>
        </w:rPr>
        <w:t>находить в учебной, научно-популярной литературе, Интернет</w:t>
      </w:r>
      <w:r w:rsidR="00AC7420" w:rsidRPr="00594ED3">
        <w:rPr>
          <w:rFonts w:ascii="Times New Roman" w:hAnsi="Times New Roman"/>
          <w:i/>
          <w:sz w:val="24"/>
          <w:szCs w:val="24"/>
        </w:rPr>
        <w:t>-</w:t>
      </w:r>
      <w:r w:rsidRPr="00594ED3">
        <w:rPr>
          <w:rFonts w:ascii="Times New Roman" w:hAnsi="Times New Roman"/>
          <w:i/>
          <w:sz w:val="24"/>
          <w:szCs w:val="24"/>
        </w:rPr>
        <w:t>ресурсах информацию об организме человека, оформлять ее в виде устных сообщений и докладов;</w:t>
      </w:r>
    </w:p>
    <w:p w:rsidR="00E53743" w:rsidRPr="00594ED3" w:rsidRDefault="00E53743" w:rsidP="000D7814">
      <w:pPr>
        <w:numPr>
          <w:ilvl w:val="0"/>
          <w:numId w:val="104"/>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594ED3">
        <w:rPr>
          <w:rFonts w:ascii="Times New Roman" w:hAnsi="Times New Roman"/>
          <w:i/>
          <w:sz w:val="24"/>
          <w:szCs w:val="24"/>
        </w:rPr>
        <w:t>анализировать и оценивать целевые и смысловые установки в своих действиях и поступках по отношению к здоровью своему и окружающих; последствия влияния факторов риска на здоровье человека.</w:t>
      </w:r>
    </w:p>
    <w:p w:rsidR="00E53743" w:rsidRPr="00594ED3" w:rsidRDefault="00E53743" w:rsidP="000D7814">
      <w:pPr>
        <w:numPr>
          <w:ilvl w:val="0"/>
          <w:numId w:val="104"/>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594ED3">
        <w:rPr>
          <w:rFonts w:ascii="Times New Roman" w:hAnsi="Times New Roman"/>
          <w:i/>
          <w:iCs/>
          <w:sz w:val="24"/>
          <w:szCs w:val="24"/>
        </w:rPr>
        <w:t>создавать собственные письменные и устные сообщения об организме человека и его жизнедеятельности на основе нескольких источников информации, сопровождать выступление презентацией, учитывая особенности аудитории сверстников;</w:t>
      </w:r>
    </w:p>
    <w:p w:rsidR="00E53743" w:rsidRPr="00594ED3" w:rsidRDefault="00E53743" w:rsidP="000D7814">
      <w:pPr>
        <w:numPr>
          <w:ilvl w:val="0"/>
          <w:numId w:val="104"/>
        </w:numPr>
        <w:tabs>
          <w:tab w:val="left" w:pos="993"/>
        </w:tabs>
        <w:autoSpaceDE w:val="0"/>
        <w:autoSpaceDN w:val="0"/>
        <w:adjustRightInd w:val="0"/>
        <w:spacing w:after="0" w:line="240" w:lineRule="auto"/>
        <w:ind w:left="567" w:firstLine="0"/>
        <w:contextualSpacing/>
        <w:jc w:val="both"/>
        <w:rPr>
          <w:rFonts w:ascii="Times New Roman" w:hAnsi="Times New Roman"/>
          <w:b/>
          <w:sz w:val="24"/>
          <w:szCs w:val="24"/>
        </w:rPr>
      </w:pPr>
      <w:r w:rsidRPr="00594ED3">
        <w:rPr>
          <w:rFonts w:ascii="Times New Roman" w:hAnsi="Times New Roman"/>
          <w:i/>
          <w:sz w:val="24"/>
          <w:szCs w:val="24"/>
        </w:rPr>
        <w:t xml:space="preserve">работать в группе сверстников при решении познавательных задач связанных с особенностями строения и жизнедеятельности организма человека, планировать совместную деятельность, учитывать мнение окружающих и адекватно оценивать собственный вклад в деятельность группы. </w:t>
      </w:r>
    </w:p>
    <w:p w:rsidR="00E53743" w:rsidRPr="00594ED3" w:rsidRDefault="00E53743" w:rsidP="000D7814">
      <w:pPr>
        <w:autoSpaceDE w:val="0"/>
        <w:autoSpaceDN w:val="0"/>
        <w:adjustRightInd w:val="0"/>
        <w:spacing w:after="0" w:line="240" w:lineRule="auto"/>
        <w:ind w:left="567"/>
        <w:jc w:val="both"/>
        <w:rPr>
          <w:rFonts w:ascii="Times New Roman" w:hAnsi="Times New Roman"/>
          <w:b/>
          <w:sz w:val="24"/>
          <w:szCs w:val="24"/>
        </w:rPr>
      </w:pPr>
      <w:r w:rsidRPr="00594ED3">
        <w:rPr>
          <w:rFonts w:ascii="Times New Roman" w:hAnsi="Times New Roman"/>
          <w:b/>
          <w:sz w:val="24"/>
          <w:szCs w:val="24"/>
        </w:rPr>
        <w:t>Общ</w:t>
      </w:r>
      <w:r w:rsidR="00243C14" w:rsidRPr="00594ED3">
        <w:rPr>
          <w:rFonts w:ascii="Times New Roman" w:hAnsi="Times New Roman"/>
          <w:b/>
          <w:sz w:val="24"/>
          <w:szCs w:val="24"/>
        </w:rPr>
        <w:t>ие биологические закономерности</w:t>
      </w:r>
    </w:p>
    <w:p w:rsidR="00E53743" w:rsidRPr="00594ED3" w:rsidRDefault="00E53743" w:rsidP="000D7814">
      <w:pPr>
        <w:autoSpaceDE w:val="0"/>
        <w:autoSpaceDN w:val="0"/>
        <w:adjustRightInd w:val="0"/>
        <w:spacing w:after="0" w:line="240" w:lineRule="auto"/>
        <w:ind w:left="567"/>
        <w:jc w:val="both"/>
        <w:rPr>
          <w:rFonts w:ascii="Times New Roman" w:hAnsi="Times New Roman"/>
          <w:b/>
          <w:sz w:val="24"/>
          <w:szCs w:val="24"/>
        </w:rPr>
      </w:pPr>
      <w:r w:rsidRPr="00594ED3">
        <w:rPr>
          <w:rFonts w:ascii="Times New Roman" w:hAnsi="Times New Roman"/>
          <w:b/>
          <w:sz w:val="24"/>
          <w:szCs w:val="24"/>
        </w:rPr>
        <w:t>Выпускник научится:</w:t>
      </w:r>
    </w:p>
    <w:p w:rsidR="00E53743" w:rsidRPr="00594ED3" w:rsidRDefault="00E53743" w:rsidP="000D7814">
      <w:pPr>
        <w:numPr>
          <w:ilvl w:val="0"/>
          <w:numId w:val="105"/>
        </w:numPr>
        <w:tabs>
          <w:tab w:val="left" w:pos="993"/>
        </w:tabs>
        <w:autoSpaceDE w:val="0"/>
        <w:autoSpaceDN w:val="0"/>
        <w:adjustRightInd w:val="0"/>
        <w:spacing w:after="0" w:line="240" w:lineRule="auto"/>
        <w:ind w:left="567" w:firstLine="0"/>
        <w:contextualSpacing/>
        <w:jc w:val="both"/>
        <w:rPr>
          <w:rFonts w:ascii="Times New Roman" w:hAnsi="Times New Roman"/>
          <w:b/>
          <w:sz w:val="24"/>
          <w:szCs w:val="24"/>
        </w:rPr>
      </w:pPr>
      <w:r w:rsidRPr="00594ED3">
        <w:rPr>
          <w:rFonts w:ascii="Times New Roman" w:hAnsi="Times New Roman"/>
          <w:sz w:val="24"/>
          <w:szCs w:val="24"/>
        </w:rPr>
        <w:t>выделять существенные признаки биологических объектов (вида, экосистемы, биосферы) и процессов, характерных для сообществ живых организмов;</w:t>
      </w:r>
    </w:p>
    <w:p w:rsidR="00E53743" w:rsidRPr="00594ED3" w:rsidRDefault="00E53743" w:rsidP="000D7814">
      <w:pPr>
        <w:numPr>
          <w:ilvl w:val="0"/>
          <w:numId w:val="105"/>
        </w:numPr>
        <w:tabs>
          <w:tab w:val="left" w:pos="993"/>
        </w:tabs>
        <w:autoSpaceDE w:val="0"/>
        <w:autoSpaceDN w:val="0"/>
        <w:adjustRightInd w:val="0"/>
        <w:spacing w:after="0" w:line="240" w:lineRule="auto"/>
        <w:ind w:left="567" w:firstLine="0"/>
        <w:contextualSpacing/>
        <w:jc w:val="both"/>
        <w:rPr>
          <w:rFonts w:ascii="Times New Roman" w:hAnsi="Times New Roman"/>
          <w:b/>
          <w:sz w:val="24"/>
          <w:szCs w:val="24"/>
        </w:rPr>
      </w:pPr>
      <w:r w:rsidRPr="00594ED3">
        <w:rPr>
          <w:rFonts w:ascii="Times New Roman" w:hAnsi="Times New Roman"/>
          <w:sz w:val="24"/>
          <w:szCs w:val="24"/>
        </w:rPr>
        <w:t>аргументировать, приводить доказательства необходимости защиты окружающей среды;</w:t>
      </w:r>
    </w:p>
    <w:p w:rsidR="00E53743" w:rsidRPr="00594ED3" w:rsidRDefault="00E53743" w:rsidP="000D7814">
      <w:pPr>
        <w:numPr>
          <w:ilvl w:val="0"/>
          <w:numId w:val="105"/>
        </w:numPr>
        <w:tabs>
          <w:tab w:val="num" w:pos="360"/>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аргументировать, приводить доказательства зависимости здоровья человека от состояния окружающей среды;</w:t>
      </w:r>
    </w:p>
    <w:p w:rsidR="00E53743" w:rsidRPr="00594ED3" w:rsidRDefault="00E53743" w:rsidP="000D7814">
      <w:pPr>
        <w:numPr>
          <w:ilvl w:val="0"/>
          <w:numId w:val="105"/>
        </w:numPr>
        <w:tabs>
          <w:tab w:val="num" w:pos="360"/>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осуществлять классификацию биологических объектов на основе определения их принадлежности к определ</w:t>
      </w:r>
      <w:r w:rsidR="00245F1D" w:rsidRPr="00594ED3">
        <w:rPr>
          <w:rFonts w:ascii="Times New Roman" w:hAnsi="Times New Roman"/>
          <w:sz w:val="24"/>
          <w:szCs w:val="24"/>
        </w:rPr>
        <w:t>е</w:t>
      </w:r>
      <w:r w:rsidRPr="00594ED3">
        <w:rPr>
          <w:rFonts w:ascii="Times New Roman" w:hAnsi="Times New Roman"/>
          <w:sz w:val="24"/>
          <w:szCs w:val="24"/>
        </w:rPr>
        <w:t xml:space="preserve">нной систематической группе; </w:t>
      </w:r>
    </w:p>
    <w:p w:rsidR="00E53743" w:rsidRPr="00594ED3" w:rsidRDefault="00E53743" w:rsidP="000D7814">
      <w:pPr>
        <w:numPr>
          <w:ilvl w:val="0"/>
          <w:numId w:val="105"/>
        </w:numPr>
        <w:tabs>
          <w:tab w:val="num" w:pos="360"/>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lastRenderedPageBreak/>
        <w:t>раскрывать роль биологии в практической деятельности людей; роль биологических объектов в природе и жизни человека; значение биологического разнообразия для сохранения биосферы;</w:t>
      </w:r>
    </w:p>
    <w:p w:rsidR="00E53743" w:rsidRPr="00594ED3" w:rsidRDefault="00E53743" w:rsidP="000D7814">
      <w:pPr>
        <w:numPr>
          <w:ilvl w:val="0"/>
          <w:numId w:val="105"/>
        </w:numPr>
        <w:tabs>
          <w:tab w:val="num" w:pos="360"/>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объяснять общность происхождения и эволюции организмов на основе сопоставления особенностей их строения и функционирования;</w:t>
      </w:r>
    </w:p>
    <w:p w:rsidR="00E53743" w:rsidRPr="00594ED3" w:rsidRDefault="00E53743" w:rsidP="000D7814">
      <w:pPr>
        <w:numPr>
          <w:ilvl w:val="0"/>
          <w:numId w:val="10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объяснять механизмы наследственности и изменчивости, возникновения приспособленности, процесс видообразования;</w:t>
      </w:r>
    </w:p>
    <w:p w:rsidR="00E53743" w:rsidRPr="00594ED3" w:rsidRDefault="00E53743" w:rsidP="000D7814">
      <w:pPr>
        <w:numPr>
          <w:ilvl w:val="0"/>
          <w:numId w:val="10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различать</w:t>
      </w:r>
      <w:r w:rsidR="005B3328" w:rsidRPr="00594ED3">
        <w:rPr>
          <w:rFonts w:ascii="Times New Roman" w:hAnsi="Times New Roman"/>
          <w:sz w:val="24"/>
          <w:szCs w:val="24"/>
        </w:rPr>
        <w:t xml:space="preserve"> </w:t>
      </w:r>
      <w:r w:rsidRPr="00594ED3">
        <w:rPr>
          <w:rFonts w:ascii="Times New Roman" w:hAnsi="Times New Roman"/>
          <w:sz w:val="24"/>
          <w:szCs w:val="24"/>
        </w:rPr>
        <w:t>по внешнему виду, схемам и описаниям реальные биологические объекты или их изображения, выявляя отличительные признаки биологических объектов;</w:t>
      </w:r>
    </w:p>
    <w:p w:rsidR="00E53743" w:rsidRPr="00594ED3" w:rsidRDefault="00E53743" w:rsidP="000D7814">
      <w:pPr>
        <w:numPr>
          <w:ilvl w:val="0"/>
          <w:numId w:val="105"/>
        </w:numPr>
        <w:tabs>
          <w:tab w:val="num" w:pos="360"/>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 xml:space="preserve">сравнивать биологические объекты, процессы; делать выводы и умозаключения на основе сравнения; </w:t>
      </w:r>
    </w:p>
    <w:p w:rsidR="00E53743" w:rsidRPr="00594ED3" w:rsidRDefault="00E53743" w:rsidP="000D7814">
      <w:pPr>
        <w:numPr>
          <w:ilvl w:val="0"/>
          <w:numId w:val="105"/>
        </w:numPr>
        <w:tabs>
          <w:tab w:val="num" w:pos="360"/>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устанавливать взаимосвязи между особенностями строения и функциями органов и систем органов;</w:t>
      </w:r>
    </w:p>
    <w:p w:rsidR="00E53743" w:rsidRPr="00594ED3" w:rsidRDefault="00E53743" w:rsidP="000D7814">
      <w:pPr>
        <w:numPr>
          <w:ilvl w:val="0"/>
          <w:numId w:val="105"/>
        </w:numPr>
        <w:tabs>
          <w:tab w:val="num" w:pos="360"/>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использовать методы биологической науки:</w:t>
      </w:r>
      <w:r w:rsidR="005B3328" w:rsidRPr="00594ED3">
        <w:rPr>
          <w:rFonts w:ascii="Times New Roman" w:hAnsi="Times New Roman"/>
          <w:sz w:val="24"/>
          <w:szCs w:val="24"/>
        </w:rPr>
        <w:t xml:space="preserve"> </w:t>
      </w:r>
      <w:r w:rsidRPr="00594ED3">
        <w:rPr>
          <w:rFonts w:ascii="Times New Roman" w:hAnsi="Times New Roman"/>
          <w:sz w:val="24"/>
          <w:szCs w:val="24"/>
        </w:rPr>
        <w:t xml:space="preserve">наблюдать и описывать биологические объекты и процессы; ставить биологические эксперименты и объяснять их результаты; </w:t>
      </w:r>
    </w:p>
    <w:p w:rsidR="00E53743" w:rsidRPr="00594ED3" w:rsidRDefault="00E53743" w:rsidP="000D7814">
      <w:pPr>
        <w:numPr>
          <w:ilvl w:val="0"/>
          <w:numId w:val="105"/>
        </w:numPr>
        <w:tabs>
          <w:tab w:val="num" w:pos="360"/>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 xml:space="preserve">знать и аргументировать основные правила поведения в природе; анализировать и оценивать последствия деятельности человека в природе; </w:t>
      </w:r>
    </w:p>
    <w:p w:rsidR="00E53743" w:rsidRPr="00594ED3" w:rsidRDefault="00E53743" w:rsidP="000D7814">
      <w:pPr>
        <w:numPr>
          <w:ilvl w:val="0"/>
          <w:numId w:val="105"/>
        </w:numPr>
        <w:tabs>
          <w:tab w:val="num" w:pos="360"/>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описывать и использовать приемы выращивания и размножения культурных растений и домашних животных, ухода за ними в агроценозах;</w:t>
      </w:r>
    </w:p>
    <w:p w:rsidR="00A61E55" w:rsidRPr="00594ED3" w:rsidRDefault="00A61E55" w:rsidP="000D7814">
      <w:pPr>
        <w:numPr>
          <w:ilvl w:val="0"/>
          <w:numId w:val="10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находить в учебной, научно-популярной литературе, Интернет-ресурсах информацию о живой природе, оформлять ее в виде письменных сообщений, докладов, рефератов;</w:t>
      </w:r>
    </w:p>
    <w:p w:rsidR="00E53743" w:rsidRPr="00594ED3" w:rsidRDefault="00E53743" w:rsidP="000D7814">
      <w:pPr>
        <w:numPr>
          <w:ilvl w:val="0"/>
          <w:numId w:val="10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знать и соблюдать правила работы в кабинете биологии.</w:t>
      </w:r>
    </w:p>
    <w:p w:rsidR="00E53743" w:rsidRPr="00594ED3" w:rsidRDefault="00E53743" w:rsidP="000D7814">
      <w:pPr>
        <w:autoSpaceDE w:val="0"/>
        <w:autoSpaceDN w:val="0"/>
        <w:adjustRightInd w:val="0"/>
        <w:spacing w:after="0" w:line="240" w:lineRule="auto"/>
        <w:ind w:left="567"/>
        <w:jc w:val="both"/>
        <w:rPr>
          <w:rFonts w:ascii="Times New Roman" w:hAnsi="Times New Roman"/>
          <w:b/>
          <w:sz w:val="24"/>
          <w:szCs w:val="24"/>
        </w:rPr>
      </w:pPr>
      <w:r w:rsidRPr="00594ED3">
        <w:rPr>
          <w:rFonts w:ascii="Times New Roman" w:hAnsi="Times New Roman"/>
          <w:b/>
          <w:sz w:val="24"/>
          <w:szCs w:val="24"/>
        </w:rPr>
        <w:t>Выпускник получит возможность научиться:</w:t>
      </w:r>
    </w:p>
    <w:p w:rsidR="00E53743" w:rsidRPr="00594ED3" w:rsidRDefault="00E53743" w:rsidP="000D7814">
      <w:pPr>
        <w:numPr>
          <w:ilvl w:val="0"/>
          <w:numId w:val="106"/>
        </w:numPr>
        <w:tabs>
          <w:tab w:val="left" w:pos="993"/>
        </w:tabs>
        <w:autoSpaceDE w:val="0"/>
        <w:autoSpaceDN w:val="0"/>
        <w:adjustRightInd w:val="0"/>
        <w:spacing w:after="0" w:line="240" w:lineRule="auto"/>
        <w:ind w:left="567" w:firstLine="0"/>
        <w:contextualSpacing/>
        <w:jc w:val="both"/>
        <w:rPr>
          <w:rFonts w:ascii="Times New Roman" w:hAnsi="Times New Roman"/>
          <w:i/>
          <w:iCs/>
          <w:sz w:val="24"/>
          <w:szCs w:val="24"/>
        </w:rPr>
      </w:pPr>
      <w:r w:rsidRPr="00594ED3">
        <w:rPr>
          <w:rFonts w:ascii="Times New Roman" w:hAnsi="Times New Roman"/>
          <w:i/>
          <w:sz w:val="24"/>
          <w:szCs w:val="24"/>
        </w:rPr>
        <w:t>понимать экологические проблемы, возникающие в условиях нерационального природопользования, и пути решения этих проблем</w:t>
      </w:r>
      <w:r w:rsidRPr="00594ED3">
        <w:rPr>
          <w:rFonts w:ascii="Times New Roman" w:hAnsi="Times New Roman"/>
          <w:i/>
          <w:iCs/>
          <w:sz w:val="24"/>
          <w:szCs w:val="24"/>
        </w:rPr>
        <w:t>;</w:t>
      </w:r>
    </w:p>
    <w:p w:rsidR="00E53743" w:rsidRPr="00594ED3" w:rsidRDefault="00E53743" w:rsidP="000D7814">
      <w:pPr>
        <w:numPr>
          <w:ilvl w:val="0"/>
          <w:numId w:val="106"/>
        </w:numPr>
        <w:tabs>
          <w:tab w:val="left" w:pos="993"/>
        </w:tabs>
        <w:autoSpaceDE w:val="0"/>
        <w:autoSpaceDN w:val="0"/>
        <w:adjustRightInd w:val="0"/>
        <w:spacing w:after="0" w:line="240" w:lineRule="auto"/>
        <w:ind w:left="567" w:firstLine="0"/>
        <w:contextualSpacing/>
        <w:jc w:val="both"/>
        <w:rPr>
          <w:rFonts w:ascii="Times New Roman" w:hAnsi="Times New Roman"/>
          <w:b/>
          <w:i/>
          <w:sz w:val="24"/>
          <w:szCs w:val="24"/>
        </w:rPr>
      </w:pPr>
      <w:r w:rsidRPr="00594ED3">
        <w:rPr>
          <w:rFonts w:ascii="Times New Roman" w:hAnsi="Times New Roman"/>
          <w:i/>
          <w:sz w:val="24"/>
          <w:szCs w:val="24"/>
        </w:rPr>
        <w:t>анализировать и оценивать целевые и смысловые установки в своих действиях и поступках по отношению к здоровью своему и окружающих, последствия влияния факторов риска на здоровье человека;</w:t>
      </w:r>
    </w:p>
    <w:p w:rsidR="00E53743" w:rsidRPr="00594ED3" w:rsidRDefault="00E53743" w:rsidP="000D7814">
      <w:pPr>
        <w:numPr>
          <w:ilvl w:val="0"/>
          <w:numId w:val="106"/>
        </w:numPr>
        <w:tabs>
          <w:tab w:val="left" w:pos="993"/>
        </w:tabs>
        <w:autoSpaceDE w:val="0"/>
        <w:autoSpaceDN w:val="0"/>
        <w:adjustRightInd w:val="0"/>
        <w:spacing w:after="0" w:line="240" w:lineRule="auto"/>
        <w:ind w:left="567" w:firstLine="0"/>
        <w:contextualSpacing/>
        <w:jc w:val="both"/>
        <w:rPr>
          <w:rFonts w:ascii="Times New Roman" w:hAnsi="Times New Roman"/>
          <w:b/>
          <w:i/>
          <w:sz w:val="24"/>
          <w:szCs w:val="24"/>
        </w:rPr>
      </w:pPr>
      <w:r w:rsidRPr="00594ED3">
        <w:rPr>
          <w:rFonts w:ascii="Times New Roman" w:hAnsi="Times New Roman"/>
          <w:i/>
          <w:sz w:val="24"/>
          <w:szCs w:val="24"/>
        </w:rPr>
        <w:t>находить информацию по вопросам общей биологии в научно-популярной литературе, специализированных биологических словарях, справочниках, Интернет ресурсах, анализировать и оценивать ее, переводить из одной формы в другую;</w:t>
      </w:r>
    </w:p>
    <w:p w:rsidR="00E53743" w:rsidRPr="00594ED3" w:rsidRDefault="00E53743" w:rsidP="000D7814">
      <w:pPr>
        <w:numPr>
          <w:ilvl w:val="0"/>
          <w:numId w:val="106"/>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594ED3">
        <w:rPr>
          <w:rFonts w:ascii="Times New Roman" w:hAnsi="Times New Roman"/>
          <w:i/>
          <w:sz w:val="24"/>
          <w:szCs w:val="24"/>
        </w:rPr>
        <w:t>ориентироваться в системе моральных норм и ценностей по отношению к объектам живой природы, собственному здоровью и здоровью других людей (признание высокой ценности жизни во всех ее проявлениях, экологическое сознание, эмоционально-ценностное отношение к объектам живой природы);</w:t>
      </w:r>
    </w:p>
    <w:p w:rsidR="00E53743" w:rsidRPr="00594ED3" w:rsidRDefault="00E53743" w:rsidP="000D7814">
      <w:pPr>
        <w:numPr>
          <w:ilvl w:val="0"/>
          <w:numId w:val="106"/>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594ED3">
        <w:rPr>
          <w:rFonts w:ascii="Times New Roman" w:hAnsi="Times New Roman"/>
          <w:i/>
          <w:iCs/>
          <w:sz w:val="24"/>
          <w:szCs w:val="24"/>
        </w:rPr>
        <w:t>создавать собственные письменные и устные сообщения о современных проблемах в области биологии и охраны окружающей среды на основе нескольких источников информации, сопровождать выступление презентацией, учитывая особенности аудитории сверстников;</w:t>
      </w:r>
    </w:p>
    <w:p w:rsidR="00E53743" w:rsidRPr="00594ED3" w:rsidRDefault="00E53743" w:rsidP="000D7814">
      <w:pPr>
        <w:numPr>
          <w:ilvl w:val="0"/>
          <w:numId w:val="106"/>
        </w:numPr>
        <w:tabs>
          <w:tab w:val="left" w:pos="993"/>
        </w:tabs>
        <w:autoSpaceDE w:val="0"/>
        <w:autoSpaceDN w:val="0"/>
        <w:adjustRightInd w:val="0"/>
        <w:spacing w:after="0" w:line="240" w:lineRule="auto"/>
        <w:ind w:left="567" w:firstLine="0"/>
        <w:contextualSpacing/>
        <w:jc w:val="both"/>
        <w:rPr>
          <w:rFonts w:ascii="Times New Roman" w:hAnsi="Times New Roman"/>
          <w:b/>
          <w:sz w:val="24"/>
          <w:szCs w:val="24"/>
        </w:rPr>
      </w:pPr>
      <w:r w:rsidRPr="00594ED3">
        <w:rPr>
          <w:rFonts w:ascii="Times New Roman" w:hAnsi="Times New Roman"/>
          <w:i/>
          <w:sz w:val="24"/>
          <w:szCs w:val="24"/>
        </w:rPr>
        <w:t xml:space="preserve">работать в группе сверстников при решении познавательных задач связанных с теоретическими и практическими проблемами в области молекулярной биологии, генетики, экологии, биотехнологии, медицины и охраны окружающей среды, планировать совместную деятельность, учитывать мнение окружающих и адекватно оценивать собственный вклад в деятельность группы. </w:t>
      </w:r>
    </w:p>
    <w:p w:rsidR="00B540EE" w:rsidRPr="00594ED3" w:rsidRDefault="00B540EE" w:rsidP="000D7814">
      <w:pPr>
        <w:spacing w:after="0" w:line="240" w:lineRule="auto"/>
        <w:ind w:left="567"/>
        <w:jc w:val="both"/>
        <w:rPr>
          <w:rFonts w:ascii="Times New Roman" w:hAnsi="Times New Roman"/>
          <w:sz w:val="24"/>
          <w:szCs w:val="24"/>
        </w:rPr>
      </w:pPr>
    </w:p>
    <w:p w:rsidR="004A72EF" w:rsidRDefault="004A72EF" w:rsidP="000D7814">
      <w:pPr>
        <w:pStyle w:val="4"/>
        <w:spacing w:before="0" w:line="240" w:lineRule="auto"/>
        <w:ind w:left="567"/>
        <w:rPr>
          <w:sz w:val="24"/>
          <w:szCs w:val="24"/>
        </w:rPr>
      </w:pPr>
      <w:bookmarkStart w:id="71" w:name="_Toc409691642"/>
      <w:bookmarkStart w:id="72" w:name="_Toc410653965"/>
      <w:bookmarkStart w:id="73" w:name="_Toc414553151"/>
    </w:p>
    <w:p w:rsidR="00B540EE" w:rsidRPr="00594ED3" w:rsidRDefault="00243C14" w:rsidP="000D7814">
      <w:pPr>
        <w:pStyle w:val="4"/>
        <w:spacing w:before="0" w:line="240" w:lineRule="auto"/>
        <w:ind w:left="567"/>
        <w:rPr>
          <w:sz w:val="24"/>
          <w:szCs w:val="24"/>
        </w:rPr>
      </w:pPr>
      <w:r w:rsidRPr="00594ED3">
        <w:rPr>
          <w:sz w:val="24"/>
          <w:szCs w:val="24"/>
        </w:rPr>
        <w:t>1.2.</w:t>
      </w:r>
      <w:r w:rsidR="000C0307">
        <w:rPr>
          <w:sz w:val="24"/>
          <w:szCs w:val="24"/>
        </w:rPr>
        <w:t>5.11</w:t>
      </w:r>
      <w:r w:rsidRPr="00594ED3">
        <w:rPr>
          <w:sz w:val="24"/>
          <w:szCs w:val="24"/>
        </w:rPr>
        <w:t xml:space="preserve">. </w:t>
      </w:r>
      <w:r w:rsidR="00B540EE" w:rsidRPr="00594ED3">
        <w:rPr>
          <w:sz w:val="24"/>
          <w:szCs w:val="24"/>
        </w:rPr>
        <w:t>Химия</w:t>
      </w:r>
      <w:bookmarkEnd w:id="71"/>
      <w:bookmarkEnd w:id="72"/>
      <w:bookmarkEnd w:id="73"/>
    </w:p>
    <w:p w:rsidR="00E53743" w:rsidRPr="00594ED3" w:rsidRDefault="00E53743" w:rsidP="000D7814">
      <w:pPr>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Выпускник научится:</w:t>
      </w:r>
    </w:p>
    <w:p w:rsidR="00E53743" w:rsidRPr="00594ED3"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bCs/>
          <w:sz w:val="24"/>
          <w:szCs w:val="24"/>
        </w:rPr>
      </w:pPr>
      <w:r w:rsidRPr="00594ED3">
        <w:rPr>
          <w:rFonts w:ascii="Times New Roman" w:hAnsi="Times New Roman"/>
          <w:bCs/>
          <w:sz w:val="24"/>
          <w:szCs w:val="24"/>
        </w:rPr>
        <w:lastRenderedPageBreak/>
        <w:t>характеризовать основные методы познания: наблюдение, измерение, эксперимент;</w:t>
      </w:r>
    </w:p>
    <w:p w:rsidR="00E53743" w:rsidRPr="00594ED3"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описывать свойства твердых, жидких, газообразных веществ, выделяя их существенные признаки;</w:t>
      </w:r>
    </w:p>
    <w:p w:rsidR="00E53743" w:rsidRPr="00594ED3"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раскрывать смысл основных химических понятий «атом», «молекула», «химический элемент», «простое вещество», «сложное вещество», «валентность», «химическая реакция», используя знаковую систему химии;</w:t>
      </w:r>
    </w:p>
    <w:p w:rsidR="00E53743" w:rsidRPr="00594ED3"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раскрывать смысл законов сохранения массы веществ, постоянства состава, атомно-молекулярной теории;</w:t>
      </w:r>
    </w:p>
    <w:p w:rsidR="00E53743" w:rsidRPr="00594ED3"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различать химические и физические явления;</w:t>
      </w:r>
    </w:p>
    <w:p w:rsidR="00E53743" w:rsidRPr="00594ED3"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называть химические элементы;</w:t>
      </w:r>
    </w:p>
    <w:p w:rsidR="00E53743" w:rsidRPr="00594ED3"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определять состав веществ по их формулам;</w:t>
      </w:r>
    </w:p>
    <w:p w:rsidR="00E53743" w:rsidRPr="00594ED3"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определять валентность атома элемента в соединениях;</w:t>
      </w:r>
    </w:p>
    <w:p w:rsidR="00E53743" w:rsidRPr="00594ED3"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определять тип химических реакций;</w:t>
      </w:r>
    </w:p>
    <w:p w:rsidR="00E53743" w:rsidRPr="00594ED3"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называть признаки и условия протекания химических реакций;</w:t>
      </w:r>
    </w:p>
    <w:p w:rsidR="00E53743" w:rsidRPr="00594ED3"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выявлять признаки, свидетельствующие о протекании химической реакции при выполнении химического опыта;</w:t>
      </w:r>
    </w:p>
    <w:p w:rsidR="00E53743" w:rsidRPr="00594ED3"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составлять формулы бинарных соединений;</w:t>
      </w:r>
    </w:p>
    <w:p w:rsidR="00E53743" w:rsidRPr="00594ED3"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составлять уравнения химических реакций;</w:t>
      </w:r>
    </w:p>
    <w:p w:rsidR="00E53743" w:rsidRPr="00594ED3"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соблюдать правила безопасной работы при проведении опытов;</w:t>
      </w:r>
    </w:p>
    <w:p w:rsidR="00E53743" w:rsidRPr="00594ED3"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пользоваться лабораторным оборудованием и посудой;</w:t>
      </w:r>
    </w:p>
    <w:p w:rsidR="00E53743" w:rsidRPr="00594ED3"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вычислять относительную молекулярную и молярную массы веществ;</w:t>
      </w:r>
    </w:p>
    <w:p w:rsidR="00E53743" w:rsidRPr="00594ED3"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вычислять массовую долю химического элемента по формуле соединения;</w:t>
      </w:r>
    </w:p>
    <w:p w:rsidR="00E53743" w:rsidRPr="00594ED3"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вычислять количество, объем или массу вещества по количеству, объему, массе реагентов или продуктов реакции;</w:t>
      </w:r>
    </w:p>
    <w:p w:rsidR="00E53743" w:rsidRPr="00594ED3"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характеризовать физические и химические свойства простых веществ: кислорода и водорода;</w:t>
      </w:r>
    </w:p>
    <w:p w:rsidR="00E53743" w:rsidRPr="00594ED3"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получать, собирать кислород и водород;</w:t>
      </w:r>
    </w:p>
    <w:p w:rsidR="00E53743" w:rsidRPr="00594ED3"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распознавать опытным путем газообразные вещества: кислород, водород;</w:t>
      </w:r>
    </w:p>
    <w:p w:rsidR="00E53743" w:rsidRPr="00594ED3"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раскрывать смысл закона Авогадро;</w:t>
      </w:r>
    </w:p>
    <w:p w:rsidR="00E53743" w:rsidRPr="00594ED3"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раскрывать смысл понятий «тепловой эффект реакции», «молярный объем»;</w:t>
      </w:r>
    </w:p>
    <w:p w:rsidR="00E53743" w:rsidRPr="00594ED3"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характеризовать физические и химические свойства воды;</w:t>
      </w:r>
    </w:p>
    <w:p w:rsidR="00E53743" w:rsidRPr="00594ED3"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раскрывать смысл понятия «раствор»;</w:t>
      </w:r>
    </w:p>
    <w:p w:rsidR="00E53743" w:rsidRPr="00594ED3"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вычислять массовую долю растворенного вещества в растворе;</w:t>
      </w:r>
    </w:p>
    <w:p w:rsidR="00E53743" w:rsidRPr="00594ED3"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приготовлять растворы с определенной массовой долей растворенного вещества;</w:t>
      </w:r>
    </w:p>
    <w:p w:rsidR="00E53743" w:rsidRPr="00594ED3"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называть соединения изученных классов неорганических веществ;</w:t>
      </w:r>
    </w:p>
    <w:p w:rsidR="00E53743" w:rsidRPr="00594ED3"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характеризовать физические и химические свойства основных классов неорганических веществ: оксидов, кислот, оснований, солей;</w:t>
      </w:r>
    </w:p>
    <w:p w:rsidR="00E53743" w:rsidRPr="00594ED3"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определять принадлежность веществ к определенному классу соединений;</w:t>
      </w:r>
    </w:p>
    <w:p w:rsidR="00E53743" w:rsidRPr="00594ED3"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составлять формулы неорганических соединений изученных классов;</w:t>
      </w:r>
    </w:p>
    <w:p w:rsidR="00E53743" w:rsidRPr="00594ED3"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проводить опыты, подтверждающие химические свойства изученных классов неорганических веществ;</w:t>
      </w:r>
    </w:p>
    <w:p w:rsidR="00E53743" w:rsidRPr="00594ED3"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распознавать опытным путем растворы кислот и щелочей по изменению окраски индикатора;</w:t>
      </w:r>
    </w:p>
    <w:p w:rsidR="00E53743" w:rsidRPr="00594ED3"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характеризовать взаимосвязь между классами неорганических соединений;</w:t>
      </w:r>
    </w:p>
    <w:p w:rsidR="00E53743" w:rsidRPr="00594ED3"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раскрывать смысл Периодического закона Д.И. Менделеева;</w:t>
      </w:r>
    </w:p>
    <w:p w:rsidR="00E53743" w:rsidRPr="00594ED3"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объяснять физический смысл атомного (порядкового) номера химического элемента, номеров группы и периода в периодической системе Д.И</w:t>
      </w:r>
      <w:r w:rsidR="0009461B" w:rsidRPr="00594ED3">
        <w:rPr>
          <w:rFonts w:ascii="Times New Roman" w:hAnsi="Times New Roman"/>
          <w:sz w:val="24"/>
          <w:szCs w:val="24"/>
        </w:rPr>
        <w:t>. </w:t>
      </w:r>
      <w:r w:rsidRPr="00594ED3">
        <w:rPr>
          <w:rFonts w:ascii="Times New Roman" w:hAnsi="Times New Roman"/>
          <w:sz w:val="24"/>
          <w:szCs w:val="24"/>
        </w:rPr>
        <w:t>Менделеева;</w:t>
      </w:r>
    </w:p>
    <w:p w:rsidR="00E53743" w:rsidRPr="00594ED3"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lastRenderedPageBreak/>
        <w:t>объяснять закономерности изменения строения атомов, свойств элементов в пределах малых периодов и главных подгрупп;</w:t>
      </w:r>
    </w:p>
    <w:p w:rsidR="00E53743" w:rsidRPr="00594ED3"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характеризовать химические элементы (от водорода до кальция) на основе их положения в периодической системе Д.И.</w:t>
      </w:r>
      <w:r w:rsidR="00A61E55" w:rsidRPr="00594ED3">
        <w:rPr>
          <w:rFonts w:ascii="Times New Roman" w:hAnsi="Times New Roman"/>
          <w:sz w:val="24"/>
          <w:szCs w:val="24"/>
        </w:rPr>
        <w:t> </w:t>
      </w:r>
      <w:r w:rsidRPr="00594ED3">
        <w:rPr>
          <w:rFonts w:ascii="Times New Roman" w:hAnsi="Times New Roman"/>
          <w:sz w:val="24"/>
          <w:szCs w:val="24"/>
        </w:rPr>
        <w:t>Менделеева и особенностей строения их атомов;</w:t>
      </w:r>
    </w:p>
    <w:p w:rsidR="00E53743" w:rsidRPr="00594ED3"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составлять схемы строения атомов первых 20 элементов периодической системы Д.И. Менделеева;</w:t>
      </w:r>
    </w:p>
    <w:p w:rsidR="00E53743" w:rsidRPr="00594ED3"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раскрывать смысл понятий: «химическая связь», «электроотрицательность»;</w:t>
      </w:r>
    </w:p>
    <w:p w:rsidR="00E53743" w:rsidRPr="00594ED3"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характеризовать зависимость физических свойств веществ от типа кристаллической решетки;</w:t>
      </w:r>
    </w:p>
    <w:p w:rsidR="00E53743" w:rsidRPr="00594ED3"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определять вид химической связи в неорганических соединениях;</w:t>
      </w:r>
    </w:p>
    <w:p w:rsidR="00E53743" w:rsidRPr="00594ED3"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изображать схемы строения молекул веществ, образованных разными видами химических связей;</w:t>
      </w:r>
    </w:p>
    <w:p w:rsidR="00E53743" w:rsidRPr="00594ED3"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раскрывать смысл понятий «ион», «катион», «анион», «электролиты», «неэлектролиты», «электролитическая диссоциация», «окислитель», «степень окисления» «восстановитель», «окисление», «восстановление»;</w:t>
      </w:r>
    </w:p>
    <w:p w:rsidR="00E53743" w:rsidRPr="00594ED3"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определять степень окисления атома элемента в соединении;</w:t>
      </w:r>
    </w:p>
    <w:p w:rsidR="00E53743" w:rsidRPr="00594ED3"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раскрывать смысл теории электролитической диссоциации;</w:t>
      </w:r>
    </w:p>
    <w:p w:rsidR="00E53743" w:rsidRPr="00594ED3"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составлять уравнения электролитической диссоциации кислот, щелочей, солей;</w:t>
      </w:r>
    </w:p>
    <w:p w:rsidR="00E53743" w:rsidRPr="00594ED3"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объяснять сущность процесса электролитической диссоциации и реакций ионного обмена;</w:t>
      </w:r>
    </w:p>
    <w:p w:rsidR="00E53743" w:rsidRPr="00594ED3"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составлять полные и сокращенные ионные уравнения реакции обмена;</w:t>
      </w:r>
    </w:p>
    <w:p w:rsidR="00E53743" w:rsidRPr="00594ED3"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определять возможность протекания реакций ионного обмена;</w:t>
      </w:r>
    </w:p>
    <w:p w:rsidR="00E53743" w:rsidRPr="00594ED3"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проводить реакции, подтверждающие качественный состав различных веществ;</w:t>
      </w:r>
    </w:p>
    <w:p w:rsidR="00E53743" w:rsidRPr="00594ED3"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определять окислитель и восстановитель;</w:t>
      </w:r>
    </w:p>
    <w:p w:rsidR="00E53743" w:rsidRPr="00594ED3"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составлять уравнения окислительно-восстановительных реакций;</w:t>
      </w:r>
    </w:p>
    <w:p w:rsidR="00E53743" w:rsidRPr="00594ED3"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называть факторы, влияющие на скорость химической реакции;</w:t>
      </w:r>
    </w:p>
    <w:p w:rsidR="00E53743" w:rsidRPr="00594ED3"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классифицировать химические реакции по различным признакам;</w:t>
      </w:r>
    </w:p>
    <w:p w:rsidR="00E53743" w:rsidRPr="00594ED3"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характеризовать взаимосвязь между составом, строением и свойствами неметаллов;</w:t>
      </w:r>
    </w:p>
    <w:p w:rsidR="00E53743" w:rsidRPr="00594ED3"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проводить опыты по получению, собиранию и изучению химических свойств газообразных веществ: углекислого газа, аммиака;</w:t>
      </w:r>
    </w:p>
    <w:p w:rsidR="00E53743" w:rsidRPr="00594ED3"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распознавать опытным путем газообразные вещества: углекислый газ и аммиак;</w:t>
      </w:r>
    </w:p>
    <w:p w:rsidR="00E53743" w:rsidRPr="00594ED3"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характеризовать взаимосвязь между составом, строением и свойствами металлов;</w:t>
      </w:r>
    </w:p>
    <w:p w:rsidR="00A61E55" w:rsidRPr="00594ED3" w:rsidRDefault="00E53743" w:rsidP="000D7814">
      <w:pPr>
        <w:widowControl w:val="0"/>
        <w:numPr>
          <w:ilvl w:val="0"/>
          <w:numId w:val="108"/>
        </w:numPr>
        <w:tabs>
          <w:tab w:val="left" w:pos="993"/>
        </w:tabs>
        <w:autoSpaceDE w:val="0"/>
        <w:autoSpaceDN w:val="0"/>
        <w:adjustRightInd w:val="0"/>
        <w:spacing w:after="0" w:line="240" w:lineRule="auto"/>
        <w:ind w:left="567" w:firstLine="0"/>
        <w:jc w:val="both"/>
        <w:rPr>
          <w:rFonts w:ascii="Times New Roman" w:hAnsi="Times New Roman"/>
          <w:i/>
          <w:sz w:val="24"/>
          <w:szCs w:val="24"/>
        </w:rPr>
      </w:pPr>
      <w:r w:rsidRPr="00594ED3">
        <w:rPr>
          <w:rFonts w:ascii="Times New Roman" w:hAnsi="Times New Roman"/>
          <w:sz w:val="24"/>
          <w:szCs w:val="24"/>
        </w:rPr>
        <w:t>называть органические вещества по их формуле: метан, этан, этилен, метанол, этанол, глицерин, уксусная кислота, аминоуксусная кислота, стеариновая кислота, олеиновая кислота, глюкоза;</w:t>
      </w:r>
    </w:p>
    <w:p w:rsidR="00A61E55" w:rsidRPr="00594ED3" w:rsidRDefault="00A61E55" w:rsidP="000D7814">
      <w:pPr>
        <w:widowControl w:val="0"/>
        <w:numPr>
          <w:ilvl w:val="0"/>
          <w:numId w:val="108"/>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оценивать влияние химического загрязнения окружающей среды на организм человека;</w:t>
      </w:r>
    </w:p>
    <w:p w:rsidR="00726303" w:rsidRPr="00594ED3" w:rsidRDefault="0072630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грамотно обращаться с веществами в повседневной жизни</w:t>
      </w:r>
    </w:p>
    <w:p w:rsidR="00E53743" w:rsidRPr="00594ED3"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определять возможность протекания реакций некоторых представителей органических веществ с кислородом, водородом, металлами, основаниями, галогенами.</w:t>
      </w:r>
    </w:p>
    <w:p w:rsidR="00E53743" w:rsidRPr="00594ED3" w:rsidRDefault="00E53743" w:rsidP="000D7814">
      <w:pPr>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b/>
          <w:bCs/>
          <w:sz w:val="24"/>
          <w:szCs w:val="24"/>
        </w:rPr>
        <w:t>Выпускник получит</w:t>
      </w:r>
      <w:r w:rsidR="005B3328" w:rsidRPr="00594ED3">
        <w:rPr>
          <w:rFonts w:ascii="Times New Roman" w:hAnsi="Times New Roman"/>
          <w:b/>
          <w:bCs/>
          <w:sz w:val="24"/>
          <w:szCs w:val="24"/>
        </w:rPr>
        <w:t xml:space="preserve"> </w:t>
      </w:r>
      <w:r w:rsidRPr="00594ED3">
        <w:rPr>
          <w:rFonts w:ascii="Times New Roman" w:hAnsi="Times New Roman"/>
          <w:b/>
          <w:bCs/>
          <w:sz w:val="24"/>
          <w:szCs w:val="24"/>
        </w:rPr>
        <w:t>возможность научиться:</w:t>
      </w:r>
    </w:p>
    <w:p w:rsidR="00E53743" w:rsidRPr="00594ED3" w:rsidRDefault="00E53743" w:rsidP="000D7814">
      <w:pPr>
        <w:numPr>
          <w:ilvl w:val="0"/>
          <w:numId w:val="108"/>
        </w:numPr>
        <w:tabs>
          <w:tab w:val="left" w:pos="993"/>
        </w:tabs>
        <w:autoSpaceDE w:val="0"/>
        <w:autoSpaceDN w:val="0"/>
        <w:adjustRightInd w:val="0"/>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выдвигать и проверять экспериментально гипотезы о химических свойствах веществ на основе их состава и строения, их способности вступать в химические реакции, о характере и продуктах различных химических реакций;</w:t>
      </w:r>
    </w:p>
    <w:p w:rsidR="00E53743" w:rsidRPr="00594ED3" w:rsidRDefault="00E53743" w:rsidP="000D7814">
      <w:pPr>
        <w:numPr>
          <w:ilvl w:val="0"/>
          <w:numId w:val="108"/>
        </w:numPr>
        <w:tabs>
          <w:tab w:val="left" w:pos="993"/>
        </w:tabs>
        <w:autoSpaceDE w:val="0"/>
        <w:autoSpaceDN w:val="0"/>
        <w:adjustRightInd w:val="0"/>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характеризовать вещества по составу, строению и свойствам, устанавливать причинно-следственные связи между данными характеристиками вещества;</w:t>
      </w:r>
    </w:p>
    <w:p w:rsidR="00E53743" w:rsidRPr="00594ED3" w:rsidRDefault="00E53743" w:rsidP="000D7814">
      <w:pPr>
        <w:numPr>
          <w:ilvl w:val="0"/>
          <w:numId w:val="108"/>
        </w:numPr>
        <w:tabs>
          <w:tab w:val="left" w:pos="993"/>
        </w:tabs>
        <w:autoSpaceDE w:val="0"/>
        <w:autoSpaceDN w:val="0"/>
        <w:adjustRightInd w:val="0"/>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lastRenderedPageBreak/>
        <w:t>составлять молекулярные и полные ионные уравнения по сокращенным ионным уравнениям;</w:t>
      </w:r>
    </w:p>
    <w:p w:rsidR="00E53743" w:rsidRPr="00594ED3" w:rsidRDefault="00E53743" w:rsidP="000D7814">
      <w:pPr>
        <w:numPr>
          <w:ilvl w:val="0"/>
          <w:numId w:val="108"/>
        </w:numPr>
        <w:tabs>
          <w:tab w:val="left" w:pos="993"/>
        </w:tabs>
        <w:autoSpaceDE w:val="0"/>
        <w:autoSpaceDN w:val="0"/>
        <w:adjustRightInd w:val="0"/>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прогнозировать способность вещества проявлять окислительные или восстановительные свойства с учетом степеней окисления элементов, входящих в его состав;</w:t>
      </w:r>
    </w:p>
    <w:p w:rsidR="00E53743" w:rsidRPr="00594ED3" w:rsidRDefault="00E53743" w:rsidP="000D7814">
      <w:pPr>
        <w:numPr>
          <w:ilvl w:val="0"/>
          <w:numId w:val="108"/>
        </w:numPr>
        <w:tabs>
          <w:tab w:val="left" w:pos="993"/>
        </w:tabs>
        <w:autoSpaceDE w:val="0"/>
        <w:autoSpaceDN w:val="0"/>
        <w:adjustRightInd w:val="0"/>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составлять уравнения реакций, соответствующих последовательности превращений неорганических веществ различных классов;</w:t>
      </w:r>
    </w:p>
    <w:p w:rsidR="00E53743" w:rsidRPr="00594ED3" w:rsidRDefault="00E53743" w:rsidP="000D7814">
      <w:pPr>
        <w:widowControl w:val="0"/>
        <w:numPr>
          <w:ilvl w:val="0"/>
          <w:numId w:val="108"/>
        </w:numPr>
        <w:tabs>
          <w:tab w:val="left" w:pos="993"/>
        </w:tabs>
        <w:autoSpaceDE w:val="0"/>
        <w:autoSpaceDN w:val="0"/>
        <w:adjustRightInd w:val="0"/>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выдвигать и проверять экспериментально гипотезы о результатах воздействия различных факторов на изменение скорости химической реакци</w:t>
      </w:r>
      <w:r w:rsidR="00404622" w:rsidRPr="00594ED3">
        <w:rPr>
          <w:rFonts w:ascii="Times New Roman" w:hAnsi="Times New Roman"/>
          <w:i/>
          <w:sz w:val="24"/>
          <w:szCs w:val="24"/>
        </w:rPr>
        <w:t>и</w:t>
      </w:r>
      <w:r w:rsidRPr="00594ED3">
        <w:rPr>
          <w:rFonts w:ascii="Times New Roman" w:hAnsi="Times New Roman"/>
          <w:i/>
          <w:sz w:val="24"/>
          <w:szCs w:val="24"/>
        </w:rPr>
        <w:t>;</w:t>
      </w:r>
    </w:p>
    <w:p w:rsidR="00E53743" w:rsidRPr="00594ED3" w:rsidRDefault="00E53743" w:rsidP="000D7814">
      <w:pPr>
        <w:numPr>
          <w:ilvl w:val="0"/>
          <w:numId w:val="108"/>
        </w:numPr>
        <w:tabs>
          <w:tab w:val="left" w:pos="993"/>
        </w:tabs>
        <w:autoSpaceDE w:val="0"/>
        <w:autoSpaceDN w:val="0"/>
        <w:adjustRightInd w:val="0"/>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использовать приобретенные знания для экологически грамотного поведения в окружающей среде;</w:t>
      </w:r>
    </w:p>
    <w:p w:rsidR="00E53743" w:rsidRPr="00594ED3" w:rsidRDefault="00E53743" w:rsidP="000D7814">
      <w:pPr>
        <w:numPr>
          <w:ilvl w:val="0"/>
          <w:numId w:val="108"/>
        </w:numPr>
        <w:tabs>
          <w:tab w:val="left" w:pos="993"/>
        </w:tabs>
        <w:autoSpaceDE w:val="0"/>
        <w:autoSpaceDN w:val="0"/>
        <w:adjustRightInd w:val="0"/>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использовать приобретенные ключевые компетенции при выполнении проектов и учебно-исследовательских задач по изучению свойств, способов получения и распознавания веществ;</w:t>
      </w:r>
    </w:p>
    <w:p w:rsidR="00E53743" w:rsidRPr="00594ED3" w:rsidRDefault="00E53743" w:rsidP="000D7814">
      <w:pPr>
        <w:numPr>
          <w:ilvl w:val="0"/>
          <w:numId w:val="108"/>
        </w:numPr>
        <w:tabs>
          <w:tab w:val="left" w:pos="993"/>
        </w:tabs>
        <w:autoSpaceDE w:val="0"/>
        <w:autoSpaceDN w:val="0"/>
        <w:adjustRightInd w:val="0"/>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объективно оценивать информацию о веществах и химических процессах;</w:t>
      </w:r>
    </w:p>
    <w:p w:rsidR="00E53743" w:rsidRPr="00594ED3" w:rsidRDefault="00E53743" w:rsidP="000D7814">
      <w:pPr>
        <w:numPr>
          <w:ilvl w:val="0"/>
          <w:numId w:val="108"/>
        </w:numPr>
        <w:tabs>
          <w:tab w:val="left" w:pos="993"/>
        </w:tabs>
        <w:autoSpaceDE w:val="0"/>
        <w:autoSpaceDN w:val="0"/>
        <w:adjustRightInd w:val="0"/>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критически относиться к псевдонаучной информации, недобросовестной рекламе в средствах массовой информации;</w:t>
      </w:r>
    </w:p>
    <w:p w:rsidR="00E53743" w:rsidRPr="00594ED3" w:rsidRDefault="00E53743" w:rsidP="000D7814">
      <w:pPr>
        <w:numPr>
          <w:ilvl w:val="0"/>
          <w:numId w:val="108"/>
        </w:numPr>
        <w:tabs>
          <w:tab w:val="left" w:pos="993"/>
        </w:tabs>
        <w:autoSpaceDE w:val="0"/>
        <w:autoSpaceDN w:val="0"/>
        <w:adjustRightInd w:val="0"/>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осознавать значение теоретических знаний по химии для практической деятельности человека;</w:t>
      </w:r>
    </w:p>
    <w:p w:rsidR="00E53743" w:rsidRPr="00594ED3" w:rsidRDefault="00E53743" w:rsidP="000D7814">
      <w:pPr>
        <w:numPr>
          <w:ilvl w:val="0"/>
          <w:numId w:val="108"/>
        </w:numPr>
        <w:tabs>
          <w:tab w:val="left" w:pos="993"/>
        </w:tabs>
        <w:autoSpaceDE w:val="0"/>
        <w:autoSpaceDN w:val="0"/>
        <w:adjustRightInd w:val="0"/>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создавать модели и схемы для решения учебных и познавательных задач;</w:t>
      </w:r>
      <w:r w:rsidR="005B3328" w:rsidRPr="00594ED3">
        <w:rPr>
          <w:rFonts w:ascii="Times New Roman" w:hAnsi="Times New Roman"/>
          <w:i/>
          <w:sz w:val="24"/>
          <w:szCs w:val="24"/>
        </w:rPr>
        <w:t xml:space="preserve"> </w:t>
      </w:r>
      <w:r w:rsidRPr="00594ED3">
        <w:rPr>
          <w:rFonts w:ascii="Times New Roman" w:hAnsi="Times New Roman"/>
          <w:i/>
          <w:sz w:val="24"/>
          <w:szCs w:val="24"/>
        </w:rPr>
        <w:t>понимать необходимость соблюдения предписаний, предлагаемых в инструкциях по использованию лекарств, средств бытовой химии и др.</w:t>
      </w:r>
    </w:p>
    <w:p w:rsidR="00E53743" w:rsidRPr="00594ED3" w:rsidRDefault="00E53743" w:rsidP="000D7814">
      <w:pPr>
        <w:autoSpaceDE w:val="0"/>
        <w:autoSpaceDN w:val="0"/>
        <w:adjustRightInd w:val="0"/>
        <w:spacing w:after="0" w:line="240" w:lineRule="auto"/>
        <w:ind w:left="567"/>
        <w:jc w:val="both"/>
        <w:rPr>
          <w:rFonts w:ascii="Times New Roman" w:hAnsi="Times New Roman"/>
          <w:sz w:val="24"/>
          <w:szCs w:val="24"/>
        </w:rPr>
      </w:pPr>
    </w:p>
    <w:p w:rsidR="00B540EE" w:rsidRPr="00594ED3" w:rsidRDefault="00243C14" w:rsidP="000D7814">
      <w:pPr>
        <w:pStyle w:val="4"/>
        <w:spacing w:before="0" w:line="240" w:lineRule="auto"/>
        <w:ind w:left="567"/>
        <w:rPr>
          <w:sz w:val="24"/>
          <w:szCs w:val="24"/>
        </w:rPr>
      </w:pPr>
      <w:bookmarkStart w:id="74" w:name="_Toc409691643"/>
      <w:bookmarkStart w:id="75" w:name="_Toc410653966"/>
      <w:bookmarkStart w:id="76" w:name="_Toc414553152"/>
      <w:r w:rsidRPr="00594ED3">
        <w:rPr>
          <w:sz w:val="24"/>
          <w:szCs w:val="24"/>
        </w:rPr>
        <w:t>1.2.</w:t>
      </w:r>
      <w:r w:rsidR="000C0307">
        <w:rPr>
          <w:sz w:val="24"/>
          <w:szCs w:val="24"/>
        </w:rPr>
        <w:t>5.12</w:t>
      </w:r>
      <w:r w:rsidRPr="00594ED3">
        <w:rPr>
          <w:sz w:val="24"/>
          <w:szCs w:val="24"/>
        </w:rPr>
        <w:t xml:space="preserve">. </w:t>
      </w:r>
      <w:r w:rsidR="00B540EE" w:rsidRPr="00594ED3">
        <w:rPr>
          <w:sz w:val="24"/>
          <w:szCs w:val="24"/>
        </w:rPr>
        <w:t>Изобразительное искусство</w:t>
      </w:r>
      <w:bookmarkEnd w:id="74"/>
      <w:bookmarkEnd w:id="75"/>
      <w:bookmarkEnd w:id="76"/>
    </w:p>
    <w:p w:rsidR="00E53743" w:rsidRPr="00594ED3" w:rsidRDefault="00E53743" w:rsidP="000D7814">
      <w:pPr>
        <w:autoSpaceDE w:val="0"/>
        <w:autoSpaceDN w:val="0"/>
        <w:adjustRightInd w:val="0"/>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Выпускник научится:</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характеризовать особенности уникального народного искусства, семантическое значение традиционных образов, мотивов (древо жизни, птица, солярные знаки); создавать декоративные изображения на основе русских образов;</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 xml:space="preserve">раскрывать смысл народных праздников и обрядов и их отражение в народном искусстве и в современной жизни; </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создавать эскизы декоративного убранства русской избы;</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создавать цветовую композицию внутреннего убранства избы;</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определять специфику образного языка декоративно-прикладного искусства;</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создавать самостоятельные варианты орнаментального построения вышивки с опорой на народные традиции;</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создавать эскизы народного праздничного костюма, его отдельных элементов в цветовом решении;</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умело пользоваться языком декоративно-прикладного искусства, принципами декоративного обобщения, уметь передавать единство формы и декора (на доступном для данного возраста уровне);</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 xml:space="preserve">выстраивать декоративные, орнаментальные композиции в традиции народного искусства (используя традиционное письмо Гжели, Городца, Хохломы и </w:t>
      </w:r>
      <w:r w:rsidR="00245F1D" w:rsidRPr="00594ED3">
        <w:rPr>
          <w:rFonts w:ascii="Times New Roman" w:hAnsi="Times New Roman"/>
        </w:rPr>
        <w:t>т. д.</w:t>
      </w:r>
      <w:r w:rsidRPr="00594ED3">
        <w:rPr>
          <w:rFonts w:ascii="Times New Roman" w:hAnsi="Times New Roman"/>
        </w:rPr>
        <w:t>) на основе ритмического повтора изобразительных или геометрических элементов;</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владеть практическими навыками выразительного использования фактуры, цвета, формы, объема, пространства в процессе создания в конкретном материале плоскостных или объемных декоративных композиций;</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 xml:space="preserve">распознавать и называть игрушки ведущих народных художественных промыслов; осуществлять собственный художественный замысел, связанный с созданием </w:t>
      </w:r>
      <w:r w:rsidRPr="00594ED3">
        <w:rPr>
          <w:rFonts w:ascii="Times New Roman" w:hAnsi="Times New Roman"/>
        </w:rPr>
        <w:lastRenderedPageBreak/>
        <w:t>выразительной формы игрушки и украшением е</w:t>
      </w:r>
      <w:r w:rsidR="00245F1D" w:rsidRPr="00594ED3">
        <w:rPr>
          <w:rFonts w:ascii="Times New Roman" w:hAnsi="Times New Roman"/>
        </w:rPr>
        <w:t>е</w:t>
      </w:r>
      <w:r w:rsidRPr="00594ED3">
        <w:rPr>
          <w:rFonts w:ascii="Times New Roman" w:hAnsi="Times New Roman"/>
        </w:rPr>
        <w:t xml:space="preserve"> декоративной росписью в традиции одного из промыслов;</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характеризовать основы народного орнамента; создавать орнаменты на основе народных традиций;</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различать виды и материалы декоративно-прикладного искусства;</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различать национальные особенности русского орнамента и орнаментов других народов России;</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находить общие черты в единстве материалов, формы и декора, конструктивных декоративных изобразительных элементов в произведениях народных и современных промыслов;</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различать и характеризовать несколько народных художественных промыслов России;</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называть пространственные и временные виды искусства и объяснять, в чем состоит различие временных и пространственных видов искусства;</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классифицировать жанровую систему в изобразительном искусстве и е</w:t>
      </w:r>
      <w:r w:rsidR="00245F1D" w:rsidRPr="00594ED3">
        <w:rPr>
          <w:rFonts w:ascii="Times New Roman" w:hAnsi="Times New Roman"/>
        </w:rPr>
        <w:t>е</w:t>
      </w:r>
      <w:r w:rsidRPr="00594ED3">
        <w:rPr>
          <w:rFonts w:ascii="Times New Roman" w:hAnsi="Times New Roman"/>
        </w:rPr>
        <w:t xml:space="preserve"> значение для анализа развития искусства и понимания изменений видения мира;</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объяснять разницу между предметом изображения, сюжетом и содержанием изображения;</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композиционным навыкам работы, чувству ритма, работе с различными художественными материалами;</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создавать образы, используя все выразительные возможности</w:t>
      </w:r>
      <w:r w:rsidR="00AD272E" w:rsidRPr="00594ED3">
        <w:rPr>
          <w:rFonts w:ascii="Times New Roman" w:hAnsi="Times New Roman"/>
        </w:rPr>
        <w:t xml:space="preserve"> художественных материалов</w:t>
      </w:r>
      <w:r w:rsidRPr="00594ED3">
        <w:rPr>
          <w:rFonts w:ascii="Times New Roman" w:hAnsi="Times New Roman"/>
        </w:rPr>
        <w:t>;</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простым навыкам изображения с помощью пятна и тональных отношений;</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навыку плоскостного силуэтного изображения обычных, простых предметов (кухонная утварь);</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изображать сложную форму предмета (силуэт) как соотношение простых геометрических фигур, соблюдая их пропорции;</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создавать линейные изображения геометрических тел и натюрморт с натуры из геометрических тел;</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строить изображения простых предметов по правилам линейной перспективы;</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характеризовать освещение как важнейшее выразительное средство изобразительного искусства, как средство построения объема предметов и глубины пространства;</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передавать с помощью света характер формы и эмоциональное напряжение в композиции натюрморта;</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творческому опыту выполнения графического натюрморта и гравюры наклейками на картоне;</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выражать цветом в натюрморте собственное настроение и переживания;</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рассуждать о разных способах передачи перспективы в изобразительном искусстве как выражении различных мировоззренческих смыслов;</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применять перспективу в практической творческой работе;</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навыкам изображения перспективных сокращений в зарисовках наблюдаемого;</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навыкам изображения уходящего вдаль пространства, применяя правила линейной и воздушной перспективы;</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видеть, наблюдать и эстетически переживать изменчивость цветового состояния и настроения в природе;</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навыкам создания пейзажных зарисовок;</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lastRenderedPageBreak/>
        <w:t>различать и характеризовать понятия: пространство, ракурс, воздушная перспектива;</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пользоваться правилами работы на пленэре;</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использовать цвет как инструмент передачи своих чувств и представлений о красоте; осознавать, что колорит является средством эмоциональной выразительности живописного произведения;</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навыкам композиции, наблюдательной перспективы и ритмической организации плоскости изображения;</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различать основные средства художественной выразительности в изобразительном искусстве (линия, пятно, тон, цвет, форма, перспектива и др.);</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определять композицию как целостный и образный строй произведения, роль формата, выразительное значение размера произведения, соотношение целого и детали, значение каждого фрагмента в его метафорическом смысле;</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пользоваться красками (гуашь, акварель), несколькими графическими материалами (карандаш, тушь), обладать первичными навыками лепки, использовать коллажные техники;</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различать и характеризовать понятия: эпический пейзаж, романтический пейзаж, пейзаж настроения, пленэр, импрессионизм;</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различать и характеризовать виды портрета;</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понимать и характеризовать основы изображения головы человека;</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пользоваться навыками работы с доступными скульптурными материалами;</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видеть и использовать в качестве средств выражения соотношения пропорций, характер освещения, цветовые отношения при изображении с натуры, по представлению, по памяти;</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видеть конструктивную форму предмета, владеть первичными навыками плоского и объемного изображения предмета и группы предметов;</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использовать графические материалы в работе над портретом;</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использовать образные возможности освещения в портрете;</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 xml:space="preserve">пользоваться правилами </w:t>
      </w:r>
      <w:r w:rsidR="00AD272E" w:rsidRPr="00594ED3">
        <w:rPr>
          <w:rFonts w:ascii="Times New Roman" w:hAnsi="Times New Roman"/>
        </w:rPr>
        <w:t xml:space="preserve">схематического </w:t>
      </w:r>
      <w:r w:rsidRPr="00594ED3">
        <w:rPr>
          <w:rFonts w:ascii="Times New Roman" w:hAnsi="Times New Roman"/>
        </w:rPr>
        <w:t>построения головы человека</w:t>
      </w:r>
      <w:r w:rsidR="00AD272E" w:rsidRPr="00594ED3">
        <w:rPr>
          <w:rFonts w:ascii="Times New Roman" w:hAnsi="Times New Roman"/>
        </w:rPr>
        <w:t xml:space="preserve"> в рисунке</w:t>
      </w:r>
      <w:r w:rsidRPr="00594ED3">
        <w:rPr>
          <w:rFonts w:ascii="Times New Roman" w:hAnsi="Times New Roman"/>
        </w:rPr>
        <w:t>;</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называть имена выдающихся русских и зарубежных художников - портретистов и определять их произведения;</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навыкам передачи в плоскостном изображении простых движений фигуры человека;</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навыкам понимания особенностей восприятия скульптурного образа;</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навыкам лепки и работы с пластилином или глиной;</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рассуждать (с опорой на восприятие художественных произведений - шедевров изобразительного искусства) об изменчивости образа человека в истории искусства;</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приемам выразительности при работе с натуры над набросками и зарисовками фигуры человека, используя разнообразные графические материалы;</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характеризовать сюжетно-тематическую картину как обобщенный и целостный образ, как результат наблюдений и размышлений художника над жизнью;</w:t>
      </w:r>
    </w:p>
    <w:p w:rsidR="00E53743" w:rsidRPr="00594ED3" w:rsidRDefault="00E53743" w:rsidP="000D7814">
      <w:pPr>
        <w:pStyle w:val="a8"/>
        <w:widowControl w:val="0"/>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объяснять понятия «тема», «содержание», «сюжет» в произведениях станковой живописи;</w:t>
      </w:r>
    </w:p>
    <w:p w:rsidR="00E53743" w:rsidRPr="00594ED3" w:rsidRDefault="00E53743" w:rsidP="000D7814">
      <w:pPr>
        <w:pStyle w:val="a8"/>
        <w:widowControl w:val="0"/>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изобразительным и композиционным навыкам в процессе работы над эскизом;</w:t>
      </w:r>
    </w:p>
    <w:p w:rsidR="00E53743" w:rsidRPr="00594ED3" w:rsidRDefault="00E53743" w:rsidP="000D7814">
      <w:pPr>
        <w:pStyle w:val="a8"/>
        <w:widowControl w:val="0"/>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узнавать и объяснять понятия «тематическая картина», «станковая живопись»;</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перечислять и характеризовать основные жанры сюжетно- тематической картины;</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характеризовать исторический жанр как идейное и образное выражение значительных событий в истории общества, как воплощение его мировоззренческих позиций и идеалов;</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lastRenderedPageBreak/>
        <w:t>узнавать и характеризовать несколько классических произведений и называть имена великих русских мастеров исторической картины;</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характеризовать значение тематической картины XIX века в развитии русской культуры;</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рассуждать о значении творчества великих русских художников в создании образа народа, в становлении национального самосознания и образа национальной истории;</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называть имена нескольких известных художников объединения «Мир искусства» и их наиболее известные произведения;</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творческому опыту по разработке и созданию изобразительного образа на выбранный исторический сюжет;</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творческому опыту по разработке художественного проекта –разработки композиции на историческую тему;</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творческому опыту создания композиции на основе библейских сюжетов;</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представлениям о великих, вечных темах в искусстве на основе сюжетов из Библии, об их мировоззренческом и нравственном значении в культуре;</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называть имена великих европейских и русских художников, творивших на библейские темы;</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узнавать и характеризовать произведения великих европейских и русских художников на библейские темы;</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характеризовать роль монументальных памятников в жизни общества;</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рассуждать об особенностях художественного образа советского народа в годы Великой Отечественной войны;</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описывать и характеризовать выдающиеся монументальные памятники и ансамбли, посвященные Великой Отечественной войне;</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творческому опыту лепки памятника, посвященного значимому историческому событию или историческому герою;</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анализировать художественно-выразительные средства произведений изобразительного искусства XX века;</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культуре зрительского восприятия;</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характеризовать временные и пространственные искусства;</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понимать разницу между реальностью и художественным образом;</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представлениям об искусстве иллюстрации и творчестве известных иллюстраторов книг. И.Я. Билибин. В.А. Милашевский. В.А. Фаворский;</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опыту художественного иллюстрирования и навыкам работы графическими материалами;</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 xml:space="preserve">собирать необходимый материал для иллюстрирования (характер одежды героев, характер построек и помещений, характерные детали быта и </w:t>
      </w:r>
      <w:r w:rsidR="00245F1D" w:rsidRPr="00594ED3">
        <w:rPr>
          <w:rFonts w:ascii="Times New Roman" w:hAnsi="Times New Roman"/>
        </w:rPr>
        <w:t>т.д.</w:t>
      </w:r>
      <w:r w:rsidRPr="00594ED3">
        <w:rPr>
          <w:rFonts w:ascii="Times New Roman" w:hAnsi="Times New Roman"/>
        </w:rPr>
        <w:t>);</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представлениям об анималистическом жанре изобразительного искусства и творчестве художников-анималистов;</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опыту художественного творчества по созданию стилизованных образов животных;</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систематизировать и характеризовать основные этапы развития и истории архитектуры и дизайна;</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распознавать объект и пространство в конструктивных видах искусства;</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понимать сочетание различных объемов в здании;</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понимать единство художественного и функционального в вещи, форму и материал;</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иметь общее представление и рассказывать об особенностях архитектурно-художественных стилей разных эпох;</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понимать тенденции и перспективы развития современной архитектуры;</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lastRenderedPageBreak/>
        <w:t>различать образно-стилевой язык архитектуры прошлого;</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характеризовать и различать малые формы архитектуры и дизайна в пространстве городской среды;</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понимать плоскостную композицию как возможное схематическое изображение объемов при взгляде на них сверху;</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осознавать чертеж как плоскостное изображение объемов, когда точка – вертикаль, круг – цилиндр, шар и т. д.;</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применять в создаваемых пространственных композициях доминантный объект и вспомогательные соединительные элементы;</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применять навыки формообразования, использования объемов в дизайне и архитектуре (макеты из бумаги, картона, пластилина);</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создавать композиционные макеты объектов на предметной плоскости и в пространстве;</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создавать практические творческие композиции в технике коллажа, дизайн-проектов;</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получать представления о влиянии цвета на восприятие формы объектов архитектуры и дизайна, а также о том, какое значение имеет расположение цвета в пространстве архитектурно-дизайнерского объекта;</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приобретать общее представление о традициях ландшафтно-парковой архитектуры;</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характеризовать основные школы садово-паркового искусства;</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 xml:space="preserve">понимать основы краткой истории русской усадебной культуры XVIII </w:t>
      </w:r>
      <w:r w:rsidR="006C7538" w:rsidRPr="00594ED3">
        <w:rPr>
          <w:rFonts w:ascii="Times New Roman" w:hAnsi="Times New Roman"/>
        </w:rPr>
        <w:t>–</w:t>
      </w:r>
      <w:r w:rsidRPr="00594ED3">
        <w:rPr>
          <w:rFonts w:ascii="Times New Roman" w:hAnsi="Times New Roman"/>
        </w:rPr>
        <w:t xml:space="preserve"> XIX веков;</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называть и раскрывать смысл основ искусства флористики;</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понимать основы краткой истории костюма;</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характеризовать и раскрывать смысл композиционно-конструктивных принципов дизайна одежды;</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применять навыки сочинения объемно-пространственной композиции в формировании букета по принципам икэбаны;</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использовать старые и осваивать новые приемы работы с бумагой, природными материалами в процессе макетирования архитектурно-ландшафтных объектов;</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отражать в эскизном проекте дизайна сада образно-архитектурный композиционный замысел;</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использовать графические навыки и технологии выполнения коллажа в процессе создания эскизов молодежных и исторических комплектов одежды;</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узнавать и характеризовать памятники архитектуры Древнего Киева. София Киевская. Фрески. Мозаики;</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различать итальянские и русские традиции в архитектуре Московского Кремля. Характеризовать и описывать архитектурные особенности соборов Московского Кремля;</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различать и характеризовать особенности древнерусской иконописи. Понимать значение иконы «Троица» Андрея Рублева в общественной, духовной и художественной жизни Руси;</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узнавать и описывать памятники шатрового зодчества;</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характеризовать особенности церкви Вознесения в селе Коломенском и храма Покрова</w:t>
      </w:r>
      <w:r w:rsidR="006C7538" w:rsidRPr="00594ED3">
        <w:rPr>
          <w:rFonts w:ascii="Times New Roman" w:hAnsi="Times New Roman"/>
        </w:rPr>
        <w:t>-</w:t>
      </w:r>
      <w:r w:rsidRPr="00594ED3">
        <w:rPr>
          <w:rFonts w:ascii="Times New Roman" w:hAnsi="Times New Roman"/>
        </w:rPr>
        <w:t>на</w:t>
      </w:r>
      <w:r w:rsidR="006C7538" w:rsidRPr="00594ED3">
        <w:rPr>
          <w:rFonts w:ascii="Times New Roman" w:hAnsi="Times New Roman"/>
        </w:rPr>
        <w:t>-</w:t>
      </w:r>
      <w:r w:rsidRPr="00594ED3">
        <w:rPr>
          <w:rFonts w:ascii="Times New Roman" w:hAnsi="Times New Roman"/>
        </w:rPr>
        <w:t>Рву;</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раскрывать особенности новых иконописных традиций в XVII веке. Отличать по характерным особенностям икону и парсуну;</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работать над проектом (индивидуальным или коллективным), создавая разнообразные творческие композиции в материалах по различным темам;</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lastRenderedPageBreak/>
        <w:t>различать стилевые особенности разных школ архитектуры Древней Руси;</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создавать с натуры и по воображению архитектурные образы графическими материалами и др.;</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работать над эскизом монументального произведения (витраж, мозаика, роспись, монументальная скульптура); использовать выразительный язык при моделировании архитектурного пространства;</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сравнивать, сопоставлять и анализировать произведения живописи Древней Руси;</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рассуждать о значении художественного образа древнерусской культуры;</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 xml:space="preserve">ориентироваться в широком разнообразии стилей и направлений изобразительного искусства и архитектуры XVIII </w:t>
      </w:r>
      <w:r w:rsidR="006C7538" w:rsidRPr="00594ED3">
        <w:rPr>
          <w:rFonts w:ascii="Times New Roman" w:hAnsi="Times New Roman"/>
        </w:rPr>
        <w:t>–</w:t>
      </w:r>
      <w:r w:rsidRPr="00594ED3">
        <w:rPr>
          <w:rFonts w:ascii="Times New Roman" w:hAnsi="Times New Roman"/>
        </w:rPr>
        <w:t xml:space="preserve"> XIX веков;</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 xml:space="preserve">использовать в речи новые термины, связанные со стилями в изобразительном искусстве и архитектуре XVIII </w:t>
      </w:r>
      <w:r w:rsidR="006C7538" w:rsidRPr="00594ED3">
        <w:rPr>
          <w:rFonts w:ascii="Times New Roman" w:hAnsi="Times New Roman"/>
        </w:rPr>
        <w:t>–</w:t>
      </w:r>
      <w:r w:rsidRPr="00594ED3">
        <w:rPr>
          <w:rFonts w:ascii="Times New Roman" w:hAnsi="Times New Roman"/>
        </w:rPr>
        <w:t xml:space="preserve"> XIX веков;</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выявлять и называть характерные особенности русской портретной живописи XVIII века;</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характеризовать признаки и особенности московского барокко;</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rPr>
        <w:t>создавать разнообразные творческие работы (фантазийные конструкции) в материале.</w:t>
      </w:r>
    </w:p>
    <w:p w:rsidR="00E53743" w:rsidRPr="00594ED3" w:rsidRDefault="00E53743" w:rsidP="000D7814">
      <w:pPr>
        <w:autoSpaceDE w:val="0"/>
        <w:autoSpaceDN w:val="0"/>
        <w:adjustRightInd w:val="0"/>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Выпускник получит возможность научиться:</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594ED3">
        <w:rPr>
          <w:rFonts w:ascii="Times New Roman" w:hAnsi="Times New Roman"/>
          <w:i/>
          <w:iCs/>
        </w:rPr>
        <w:t>активно использовать язык изобразительного искусства и различные художественные материалы для освоения содержания различных учебных предметов (литературы, окружающего мира, технологии и др.);</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594ED3">
        <w:rPr>
          <w:rFonts w:ascii="Times New Roman" w:hAnsi="Times New Roman"/>
          <w:i/>
          <w:iCs/>
        </w:rPr>
        <w:t>владеть диалогической формой коммуникации, уметь аргументировать свою точку зрения в процессе изучения изобразительного искусства;</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594ED3">
        <w:rPr>
          <w:rFonts w:ascii="Times New Roman" w:hAnsi="Times New Roman"/>
          <w:i/>
          <w:iCs/>
        </w:rPr>
        <w:t>различать и передавать в художественно-творческой деятельности характер, эмоциональное состояние и свое отношение к природе, человеку, обществу; осознавать общечеловеческие ценности, выраженные в главных темах искусства;</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594ED3">
        <w:rPr>
          <w:rFonts w:ascii="Times New Roman" w:hAnsi="Times New Roman"/>
          <w:i/>
          <w:iCs/>
        </w:rPr>
        <w:t>выделять признаки для установления стилевых связей в процессе изучения изобразительного искусства;</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594ED3">
        <w:rPr>
          <w:rFonts w:ascii="Times New Roman" w:hAnsi="Times New Roman"/>
          <w:i/>
          <w:iCs/>
        </w:rPr>
        <w:t>понимать специфику изображения в полиграфии;</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594ED3">
        <w:rPr>
          <w:rFonts w:ascii="Times New Roman" w:hAnsi="Times New Roman"/>
          <w:i/>
          <w:iCs/>
        </w:rPr>
        <w:t>различать формы полиграфической продукции: книги, журналы, плакаты, афиши и др.);</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594ED3">
        <w:rPr>
          <w:rFonts w:ascii="Times New Roman" w:hAnsi="Times New Roman"/>
          <w:i/>
          <w:iCs/>
        </w:rPr>
        <w:t>различать и характеризовать типы изображения в полиграфии (графическое, живописное, компьютерное, фотографическое);</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594ED3">
        <w:rPr>
          <w:rFonts w:ascii="Times New Roman" w:hAnsi="Times New Roman"/>
          <w:i/>
          <w:iCs/>
        </w:rPr>
        <w:t>проектировать обложку книги, рекламы открытки, визитки и др.;</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594ED3">
        <w:rPr>
          <w:rFonts w:ascii="Times New Roman" w:hAnsi="Times New Roman"/>
          <w:i/>
          <w:iCs/>
        </w:rPr>
        <w:t>создавать художественную композицию макета книги, журнала;</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594ED3">
        <w:rPr>
          <w:rFonts w:ascii="Times New Roman" w:hAnsi="Times New Roman"/>
          <w:i/>
          <w:iCs/>
        </w:rPr>
        <w:t xml:space="preserve">называть имена великих русских живописцев и архитекторов XVIII </w:t>
      </w:r>
      <w:r w:rsidR="006C7538" w:rsidRPr="00594ED3">
        <w:rPr>
          <w:rFonts w:ascii="Times New Roman" w:hAnsi="Times New Roman"/>
          <w:i/>
          <w:iCs/>
        </w:rPr>
        <w:t>–</w:t>
      </w:r>
      <w:r w:rsidRPr="00594ED3">
        <w:rPr>
          <w:rFonts w:ascii="Times New Roman" w:hAnsi="Times New Roman"/>
          <w:i/>
          <w:iCs/>
        </w:rPr>
        <w:t xml:space="preserve"> XIX веков;</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594ED3">
        <w:rPr>
          <w:rFonts w:ascii="Times New Roman" w:hAnsi="Times New Roman"/>
          <w:i/>
          <w:iCs/>
        </w:rPr>
        <w:t xml:space="preserve">называть и характеризовать произведения изобразительного искусства и архитектуры русских художников XVIII </w:t>
      </w:r>
      <w:r w:rsidR="006C7538" w:rsidRPr="00594ED3">
        <w:rPr>
          <w:rFonts w:ascii="Times New Roman" w:hAnsi="Times New Roman"/>
          <w:i/>
          <w:iCs/>
        </w:rPr>
        <w:t>–</w:t>
      </w:r>
      <w:r w:rsidRPr="00594ED3">
        <w:rPr>
          <w:rFonts w:ascii="Times New Roman" w:hAnsi="Times New Roman"/>
          <w:i/>
          <w:iCs/>
        </w:rPr>
        <w:t xml:space="preserve"> XIX веков;</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594ED3">
        <w:rPr>
          <w:rFonts w:ascii="Times New Roman" w:hAnsi="Times New Roman"/>
          <w:i/>
          <w:iCs/>
        </w:rPr>
        <w:t>называть имена выдающихся русских художников-ваятелей XVIII века и определять скульптурные памятники;</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594ED3">
        <w:rPr>
          <w:rFonts w:ascii="Times New Roman" w:hAnsi="Times New Roman"/>
          <w:i/>
          <w:iCs/>
        </w:rPr>
        <w:t>называть имена выдающихся художников «Товарищества передвижников» и определять их произведения живописи;</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594ED3">
        <w:rPr>
          <w:rFonts w:ascii="Times New Roman" w:hAnsi="Times New Roman"/>
          <w:i/>
          <w:iCs/>
        </w:rPr>
        <w:t>называть имена выдающихся русских художников-пейзажистов XIX века и определять произведения пейзажной живописи;</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594ED3">
        <w:rPr>
          <w:rFonts w:ascii="Times New Roman" w:hAnsi="Times New Roman"/>
          <w:i/>
          <w:iCs/>
        </w:rPr>
        <w:t>понимать особенности исторического жанра, определять произведения исторической живописи;</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594ED3">
        <w:rPr>
          <w:rFonts w:ascii="Times New Roman" w:hAnsi="Times New Roman"/>
          <w:i/>
          <w:iCs/>
        </w:rPr>
        <w:lastRenderedPageBreak/>
        <w:t>активно воспринимать произведения искусства и аргументированно анализировать разные уровни своего восприятия, понимать изобразительные метафоры и видеть целостную картину мира, присущую произведениям искусства;</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594ED3">
        <w:rPr>
          <w:rFonts w:ascii="Times New Roman" w:hAnsi="Times New Roman"/>
          <w:i/>
          <w:iCs/>
        </w:rPr>
        <w:t>определять «Русский стиль» в архитектуре модерна, называть памятники архитектуры модерна;</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594ED3">
        <w:rPr>
          <w:rFonts w:ascii="Times New Roman" w:hAnsi="Times New Roman"/>
          <w:i/>
          <w:iCs/>
        </w:rPr>
        <w:t>использовать навыки формообразования, использования объемов в архитектуре (макеты из бумаги, картона, пластилина); создавать композиционные макеты объектов на предметной плоскости и в пространстве;</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594ED3">
        <w:rPr>
          <w:rFonts w:ascii="Times New Roman" w:hAnsi="Times New Roman"/>
          <w:i/>
          <w:iCs/>
        </w:rPr>
        <w:t>называть имена выдающихся русских художников-ваятелей второй половины XIX века и определять памятники монументальной скульптуры;</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594ED3">
        <w:rPr>
          <w:rFonts w:ascii="Times New Roman" w:hAnsi="Times New Roman"/>
          <w:i/>
          <w:iCs/>
        </w:rPr>
        <w:t>создавать разнообразные творческие работы (фантазийные конструкции) в материале;</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594ED3">
        <w:rPr>
          <w:rFonts w:ascii="Times New Roman" w:hAnsi="Times New Roman"/>
          <w:i/>
          <w:iCs/>
        </w:rPr>
        <w:t>узнавать основные художественные направления в искусстве XIX и XX веков;</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594ED3">
        <w:rPr>
          <w:rFonts w:ascii="Times New Roman" w:hAnsi="Times New Roman"/>
          <w:i/>
          <w:iCs/>
        </w:rPr>
        <w:t>узнавать, называть основные художественные стили в европейском и русском искусстве и время их развития в истории культуры;</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594ED3">
        <w:rPr>
          <w:rFonts w:ascii="Times New Roman" w:hAnsi="Times New Roman"/>
          <w:i/>
          <w:iCs/>
        </w:rPr>
        <w:t>осознавать главные темы искусства и, обращаясь к ним в собственной художественно-творческой деятельности, создавать выразительные образы;</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594ED3">
        <w:rPr>
          <w:rFonts w:ascii="Times New Roman" w:hAnsi="Times New Roman"/>
          <w:i/>
          <w:iCs/>
        </w:rPr>
        <w:t>применять творческий опыт разработки художественного проекта – создания композиции на определенную тему;</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594ED3">
        <w:rPr>
          <w:rFonts w:ascii="Times New Roman" w:hAnsi="Times New Roman"/>
          <w:i/>
          <w:iCs/>
        </w:rPr>
        <w:t>понимать смысл традиций и новаторства в изобразительном искусстве XX века. Модерн. Авангард. Сюрреализм;</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594ED3">
        <w:rPr>
          <w:rFonts w:ascii="Times New Roman" w:hAnsi="Times New Roman"/>
          <w:i/>
          <w:iCs/>
        </w:rPr>
        <w:t>характеризовать стиль модерн в архитектуре. Ф.О. Шехтель. А</w:t>
      </w:r>
      <w:r w:rsidR="006C7538" w:rsidRPr="00594ED3">
        <w:rPr>
          <w:rFonts w:ascii="Times New Roman" w:hAnsi="Times New Roman"/>
          <w:i/>
          <w:iCs/>
        </w:rPr>
        <w:t>. </w:t>
      </w:r>
      <w:r w:rsidRPr="00594ED3">
        <w:rPr>
          <w:rFonts w:ascii="Times New Roman" w:hAnsi="Times New Roman"/>
          <w:i/>
          <w:iCs/>
        </w:rPr>
        <w:t>Гауди;</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594ED3">
        <w:rPr>
          <w:rFonts w:ascii="Times New Roman" w:hAnsi="Times New Roman"/>
          <w:i/>
          <w:iCs/>
        </w:rPr>
        <w:t>создавать с натуры и по воображению архитектурные образы графическими материалами и др.;</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594ED3">
        <w:rPr>
          <w:rFonts w:ascii="Times New Roman" w:hAnsi="Times New Roman"/>
          <w:i/>
          <w:iCs/>
        </w:rPr>
        <w:t>работать над эскизом монументального произведения (витраж, мозаика, роспись, монументальная скульптура);</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594ED3">
        <w:rPr>
          <w:rFonts w:ascii="Times New Roman" w:hAnsi="Times New Roman"/>
          <w:i/>
          <w:iCs/>
        </w:rPr>
        <w:t>использовать выразительный язык при моделировании архитектурного пространства;</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594ED3">
        <w:rPr>
          <w:rFonts w:ascii="Times New Roman" w:hAnsi="Times New Roman"/>
          <w:i/>
          <w:iCs/>
        </w:rPr>
        <w:t>характеризовать крупнейшие художественные музеи мира и России;</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594ED3">
        <w:rPr>
          <w:rFonts w:ascii="Times New Roman" w:hAnsi="Times New Roman"/>
          <w:i/>
          <w:iCs/>
        </w:rPr>
        <w:t>получать представления об особенностях художественных коллекций крупнейших музеев мира;</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594ED3">
        <w:rPr>
          <w:rFonts w:ascii="Times New Roman" w:hAnsi="Times New Roman"/>
          <w:i/>
          <w:iCs/>
        </w:rPr>
        <w:t>использовать навыки коллективной работы над объемно- пространственной композицией;</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594ED3">
        <w:rPr>
          <w:rFonts w:ascii="Times New Roman" w:hAnsi="Times New Roman"/>
          <w:i/>
          <w:iCs/>
        </w:rPr>
        <w:t>понимать основы сценографии как вида художественного творчества;</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594ED3">
        <w:rPr>
          <w:rFonts w:ascii="Times New Roman" w:hAnsi="Times New Roman"/>
          <w:i/>
          <w:iCs/>
        </w:rPr>
        <w:t>понимать роль костюма, маски и грима в искусстве актерского перевоплощения;</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594ED3">
        <w:rPr>
          <w:rFonts w:ascii="Times New Roman" w:hAnsi="Times New Roman"/>
          <w:i/>
          <w:iCs/>
        </w:rPr>
        <w:t>называть имена российск</w:t>
      </w:r>
      <w:r w:rsidR="0024776D" w:rsidRPr="00594ED3">
        <w:rPr>
          <w:rFonts w:ascii="Times New Roman" w:hAnsi="Times New Roman"/>
          <w:i/>
          <w:iCs/>
        </w:rPr>
        <w:t>их художников</w:t>
      </w:r>
      <w:r w:rsidR="005B3328" w:rsidRPr="00594ED3">
        <w:rPr>
          <w:rFonts w:ascii="Times New Roman" w:hAnsi="Times New Roman"/>
          <w:i/>
          <w:iCs/>
        </w:rPr>
        <w:t xml:space="preserve"> </w:t>
      </w:r>
      <w:r w:rsidR="00AD272E" w:rsidRPr="00594ED3">
        <w:rPr>
          <w:rFonts w:ascii="Times New Roman" w:hAnsi="Times New Roman"/>
          <w:i/>
          <w:iCs/>
        </w:rPr>
        <w:t>(А.Я. Головин, А.Н. Бенуа, М.В. Добужинский)</w:t>
      </w:r>
      <w:r w:rsidRPr="00594ED3">
        <w:rPr>
          <w:rFonts w:ascii="Times New Roman" w:hAnsi="Times New Roman"/>
          <w:i/>
          <w:iCs/>
        </w:rPr>
        <w:t>;</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594ED3">
        <w:rPr>
          <w:rFonts w:ascii="Times New Roman" w:hAnsi="Times New Roman"/>
          <w:i/>
          <w:iCs/>
        </w:rPr>
        <w:t>различать особенности художественной фотографии;</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594ED3">
        <w:rPr>
          <w:rFonts w:ascii="Times New Roman" w:hAnsi="Times New Roman"/>
          <w:i/>
          <w:iCs/>
        </w:rPr>
        <w:t>различать выразительные средства художественной фотографии (композиция, план, ракурс, свет, ритм и др.);</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594ED3">
        <w:rPr>
          <w:rFonts w:ascii="Times New Roman" w:hAnsi="Times New Roman"/>
          <w:i/>
          <w:iCs/>
        </w:rPr>
        <w:t>понимать изобразительную природу экранных искусств;</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594ED3">
        <w:rPr>
          <w:rFonts w:ascii="Times New Roman" w:hAnsi="Times New Roman"/>
          <w:i/>
          <w:iCs/>
        </w:rPr>
        <w:t>характеризовать принципы киномонтажа в создании художественного образа;</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594ED3">
        <w:rPr>
          <w:rFonts w:ascii="Times New Roman" w:hAnsi="Times New Roman"/>
          <w:i/>
          <w:iCs/>
        </w:rPr>
        <w:t>различать понятия: игровой и документальный фильм;</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594ED3">
        <w:rPr>
          <w:rFonts w:ascii="Times New Roman" w:hAnsi="Times New Roman"/>
          <w:i/>
          <w:iCs/>
        </w:rPr>
        <w:t xml:space="preserve">называть имена мастеров российского кинематографа. </w:t>
      </w:r>
      <w:r w:rsidR="006C7538" w:rsidRPr="00594ED3">
        <w:rPr>
          <w:rFonts w:ascii="Times New Roman" w:hAnsi="Times New Roman"/>
          <w:i/>
          <w:iCs/>
        </w:rPr>
        <w:t xml:space="preserve">С.М. Эйзенштейн. А.А. Тарковский. </w:t>
      </w:r>
      <w:r w:rsidRPr="00594ED3">
        <w:rPr>
          <w:rFonts w:ascii="Times New Roman" w:hAnsi="Times New Roman"/>
          <w:i/>
          <w:iCs/>
        </w:rPr>
        <w:t>С.Ф</w:t>
      </w:r>
      <w:r w:rsidR="006C7538" w:rsidRPr="00594ED3">
        <w:rPr>
          <w:rFonts w:ascii="Times New Roman" w:hAnsi="Times New Roman"/>
          <w:i/>
          <w:iCs/>
        </w:rPr>
        <w:t>. </w:t>
      </w:r>
      <w:r w:rsidRPr="00594ED3">
        <w:rPr>
          <w:rFonts w:ascii="Times New Roman" w:hAnsi="Times New Roman"/>
          <w:i/>
          <w:iCs/>
        </w:rPr>
        <w:t>Бондарчук. Н.С. Михалков;</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594ED3">
        <w:rPr>
          <w:rFonts w:ascii="Times New Roman" w:hAnsi="Times New Roman"/>
          <w:i/>
          <w:iCs/>
        </w:rPr>
        <w:t>понимать основы искусства телевидения;</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594ED3">
        <w:rPr>
          <w:rFonts w:ascii="Times New Roman" w:hAnsi="Times New Roman"/>
          <w:i/>
          <w:iCs/>
        </w:rPr>
        <w:t>понимать различия в творческой работе художника-живописца и сценографа;</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594ED3">
        <w:rPr>
          <w:rFonts w:ascii="Times New Roman" w:hAnsi="Times New Roman"/>
          <w:i/>
          <w:iCs/>
        </w:rPr>
        <w:lastRenderedPageBreak/>
        <w:t>применять полученные знания о типах оформления сцены при создании школьного спектакля;</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594ED3">
        <w:rPr>
          <w:rFonts w:ascii="Times New Roman" w:hAnsi="Times New Roman"/>
          <w:i/>
          <w:iCs/>
        </w:rPr>
        <w:t xml:space="preserve">применять в практике любительского спектакля художественно-творческие умения по созданию костюмов, грима и </w:t>
      </w:r>
      <w:r w:rsidR="00245F1D" w:rsidRPr="00594ED3">
        <w:rPr>
          <w:rFonts w:ascii="Times New Roman" w:hAnsi="Times New Roman"/>
          <w:i/>
          <w:iCs/>
        </w:rPr>
        <w:t>т. д.</w:t>
      </w:r>
      <w:r w:rsidRPr="00594ED3">
        <w:rPr>
          <w:rFonts w:ascii="Times New Roman" w:hAnsi="Times New Roman"/>
          <w:i/>
          <w:iCs/>
        </w:rPr>
        <w:t xml:space="preserve"> для спектакля из доступных материалов;</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594ED3">
        <w:rPr>
          <w:rFonts w:ascii="Times New Roman" w:hAnsi="Times New Roman"/>
          <w:i/>
          <w:iCs/>
        </w:rPr>
        <w:t>добиваться в практической работе большей выразительности костюма и его стилевого единства со сценографией спектакля;</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594ED3">
        <w:rPr>
          <w:rFonts w:ascii="Times New Roman" w:hAnsi="Times New Roman"/>
          <w:i/>
          <w:iCs/>
        </w:rPr>
        <w:t>использовать элементарные навыки основ фотосъемки, осознанно осуществлять выбор объекта и точки съемки, ракурса, плана как художественно-выразительных средств фотографии;</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594ED3">
        <w:rPr>
          <w:rFonts w:ascii="Times New Roman" w:hAnsi="Times New Roman"/>
          <w:i/>
          <w:iCs/>
        </w:rPr>
        <w:t xml:space="preserve">применять в своей съемочной практике ранее приобретенные знания и навыки композиции, чувства цвета, глубины пространства и </w:t>
      </w:r>
      <w:r w:rsidR="00245F1D" w:rsidRPr="00594ED3">
        <w:rPr>
          <w:rFonts w:ascii="Times New Roman" w:hAnsi="Times New Roman"/>
          <w:i/>
          <w:iCs/>
        </w:rPr>
        <w:t>т. д.</w:t>
      </w:r>
      <w:r w:rsidRPr="00594ED3">
        <w:rPr>
          <w:rFonts w:ascii="Times New Roman" w:hAnsi="Times New Roman"/>
          <w:i/>
          <w:iCs/>
        </w:rPr>
        <w:t>;</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594ED3">
        <w:rPr>
          <w:rFonts w:ascii="Times New Roman" w:hAnsi="Times New Roman"/>
          <w:i/>
          <w:iCs/>
        </w:rPr>
        <w:t>пользоваться компьютерной обработкой фотоснимка при исправлении отдельных недочетов и случайностей;</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594ED3">
        <w:rPr>
          <w:rFonts w:ascii="Times New Roman" w:hAnsi="Times New Roman"/>
          <w:i/>
          <w:iCs/>
        </w:rPr>
        <w:t>понимать и объяснять синтетическую природу фильма;</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594ED3">
        <w:rPr>
          <w:rFonts w:ascii="Times New Roman" w:hAnsi="Times New Roman"/>
          <w:i/>
          <w:iCs/>
        </w:rPr>
        <w:t>применять первоначальные навыки в создании сценария и замысла фильма;</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594ED3">
        <w:rPr>
          <w:rFonts w:ascii="Times New Roman" w:hAnsi="Times New Roman"/>
          <w:i/>
          <w:iCs/>
        </w:rPr>
        <w:t>применять полученные ранее знания по композиции и построению кадра;</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594ED3">
        <w:rPr>
          <w:rFonts w:ascii="Times New Roman" w:hAnsi="Times New Roman"/>
          <w:i/>
          <w:iCs/>
        </w:rPr>
        <w:t>использовать первоначальные навыки операторской грамоты, техники съемки и компьютерного монтажа;</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594ED3">
        <w:rPr>
          <w:rFonts w:ascii="Times New Roman" w:hAnsi="Times New Roman"/>
          <w:i/>
          <w:iCs/>
        </w:rPr>
        <w:t>применять сценарно-режиссерские навыки при построении текстового и изобразительного сюжета, а также звукового ряда своей компьютерной анимации;</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594ED3">
        <w:rPr>
          <w:rFonts w:ascii="Times New Roman" w:hAnsi="Times New Roman"/>
          <w:i/>
          <w:iCs/>
        </w:rPr>
        <w:t>смотреть и анализировать с точки зрения режиссерского, монтажно-операторского искусства фильмы мастеров кино;</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594ED3">
        <w:rPr>
          <w:rFonts w:ascii="Times New Roman" w:hAnsi="Times New Roman"/>
          <w:i/>
          <w:iCs/>
        </w:rPr>
        <w:t>использовать опыт документальной съемки и тележурналистики для формирования школьного телевидения;</w:t>
      </w:r>
    </w:p>
    <w:p w:rsidR="00E53743" w:rsidRPr="00594ED3"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594ED3">
        <w:rPr>
          <w:rFonts w:ascii="Times New Roman" w:hAnsi="Times New Roman"/>
          <w:i/>
          <w:iCs/>
        </w:rPr>
        <w:t>реализовывать сценарно-режиссерскую и операторскую грамоту в практике создания видео-этюда.</w:t>
      </w:r>
    </w:p>
    <w:p w:rsidR="00E53743" w:rsidRPr="00594ED3" w:rsidRDefault="00E53743" w:rsidP="000D7814">
      <w:pPr>
        <w:spacing w:after="0" w:line="240" w:lineRule="auto"/>
        <w:ind w:left="567"/>
        <w:jc w:val="both"/>
        <w:rPr>
          <w:rFonts w:ascii="Times New Roman" w:hAnsi="Times New Roman"/>
          <w:sz w:val="24"/>
          <w:szCs w:val="24"/>
        </w:rPr>
      </w:pPr>
    </w:p>
    <w:p w:rsidR="004A72EF" w:rsidRDefault="004A72EF" w:rsidP="000D7814">
      <w:pPr>
        <w:pStyle w:val="4"/>
        <w:spacing w:before="0" w:line="240" w:lineRule="auto"/>
        <w:ind w:left="567"/>
        <w:rPr>
          <w:sz w:val="24"/>
          <w:szCs w:val="24"/>
        </w:rPr>
      </w:pPr>
      <w:bookmarkStart w:id="77" w:name="_Toc409691644"/>
      <w:bookmarkStart w:id="78" w:name="_Toc410653967"/>
      <w:bookmarkStart w:id="79" w:name="_Toc414553153"/>
    </w:p>
    <w:p w:rsidR="00B540EE" w:rsidRPr="00594ED3" w:rsidRDefault="00243C14" w:rsidP="000D7814">
      <w:pPr>
        <w:pStyle w:val="4"/>
        <w:spacing w:before="0" w:line="240" w:lineRule="auto"/>
        <w:ind w:left="567"/>
        <w:rPr>
          <w:sz w:val="24"/>
          <w:szCs w:val="24"/>
        </w:rPr>
      </w:pPr>
      <w:r w:rsidRPr="00594ED3">
        <w:rPr>
          <w:sz w:val="24"/>
          <w:szCs w:val="24"/>
        </w:rPr>
        <w:t>1.2.</w:t>
      </w:r>
      <w:r w:rsidR="000C0307">
        <w:rPr>
          <w:sz w:val="24"/>
          <w:szCs w:val="24"/>
        </w:rPr>
        <w:t>5.13</w:t>
      </w:r>
      <w:r w:rsidRPr="00594ED3">
        <w:rPr>
          <w:sz w:val="24"/>
          <w:szCs w:val="24"/>
        </w:rPr>
        <w:t xml:space="preserve">. </w:t>
      </w:r>
      <w:r w:rsidR="00B540EE" w:rsidRPr="00594ED3">
        <w:rPr>
          <w:sz w:val="24"/>
          <w:szCs w:val="24"/>
        </w:rPr>
        <w:t>Музыка</w:t>
      </w:r>
      <w:bookmarkEnd w:id="77"/>
      <w:bookmarkEnd w:id="78"/>
      <w:bookmarkEnd w:id="79"/>
    </w:p>
    <w:p w:rsidR="00E53743" w:rsidRPr="00594ED3" w:rsidRDefault="00E53743"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Выпускник научится:</w:t>
      </w:r>
    </w:p>
    <w:p w:rsidR="00E53743" w:rsidRPr="00594ED3" w:rsidRDefault="00E53743"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понимать значение интонации в музыке как носител</w:t>
      </w:r>
      <w:r w:rsidR="00AD272E" w:rsidRPr="00594ED3">
        <w:rPr>
          <w:rFonts w:ascii="Times New Roman" w:hAnsi="Times New Roman"/>
          <w:sz w:val="24"/>
          <w:szCs w:val="24"/>
        </w:rPr>
        <w:t>я</w:t>
      </w:r>
      <w:r w:rsidRPr="00594ED3">
        <w:rPr>
          <w:rFonts w:ascii="Times New Roman" w:hAnsi="Times New Roman"/>
          <w:sz w:val="24"/>
          <w:szCs w:val="24"/>
        </w:rPr>
        <w:t xml:space="preserve"> образного смысла;</w:t>
      </w:r>
    </w:p>
    <w:p w:rsidR="00AD272E" w:rsidRPr="00594ED3"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анализировать средства музыкальной выразительности: мелодию, ритм, темп, динамику, лад;</w:t>
      </w:r>
    </w:p>
    <w:p w:rsidR="00AD272E" w:rsidRPr="00594ED3"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определять характер музыкальных образов (лирических, драматических, героических, романтических, эпических);</w:t>
      </w:r>
    </w:p>
    <w:p w:rsidR="00AD272E" w:rsidRPr="00594ED3"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выявлять общее и особенное при сравнении музыкальных произведений на основе полученных знаний об интонационной природе музыки;</w:t>
      </w:r>
    </w:p>
    <w:p w:rsidR="00AD272E" w:rsidRPr="00594ED3"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понимать жизненно-образное содержание музыкальных произведений разных жанров;</w:t>
      </w:r>
    </w:p>
    <w:p w:rsidR="00AD272E" w:rsidRPr="00594ED3"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различать и характеризовать приемы взаимодействия и развития образов музыкальных произведений;</w:t>
      </w:r>
    </w:p>
    <w:p w:rsidR="00AD272E" w:rsidRPr="00594ED3"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различать многообразие музыкальных образов и способов их развития;</w:t>
      </w:r>
    </w:p>
    <w:p w:rsidR="00AD272E" w:rsidRPr="00594ED3"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производить интонационно-образный анализ музыкального произведения;</w:t>
      </w:r>
    </w:p>
    <w:p w:rsidR="00AD272E" w:rsidRPr="00594ED3"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понимать основной принцип построения и развития музыки;</w:t>
      </w:r>
    </w:p>
    <w:p w:rsidR="00AD272E" w:rsidRPr="00594ED3"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анализировать взаимосвязь жизненного содержания музыки и музыкальных образов;</w:t>
      </w:r>
    </w:p>
    <w:p w:rsidR="00AD272E" w:rsidRPr="00594ED3"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размышлять о знакомом музыкальном произведении, высказывая суждения об основной идее, средствах ее воплощения, интонационных особенностях, жанре, исполнителях;</w:t>
      </w:r>
    </w:p>
    <w:p w:rsidR="00AD272E" w:rsidRPr="00594ED3"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lastRenderedPageBreak/>
        <w:t>понимать значение устного народного музыкального творчества в развитии общей культуры народа;</w:t>
      </w:r>
    </w:p>
    <w:p w:rsidR="00AD272E" w:rsidRPr="00594ED3"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определять основные жанры русской народной музыки: былины, лирические песни, частушки, разновидности обрядовых песен;</w:t>
      </w:r>
    </w:p>
    <w:p w:rsidR="00AD272E" w:rsidRPr="00594ED3"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понимать специфику перевоплощения народной музыки в произведениях композиторов;</w:t>
      </w:r>
    </w:p>
    <w:p w:rsidR="00AD272E" w:rsidRPr="00594ED3"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понимать взаимосвязь профессиональной композиторской музыки и народного музыкального творчества;</w:t>
      </w:r>
    </w:p>
    <w:p w:rsidR="00AD272E" w:rsidRPr="00594ED3"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распознавать художественные направления, стили и жанры классической и современной музыки, особенности их музыкального языка и музыкальной драматургии;</w:t>
      </w:r>
    </w:p>
    <w:p w:rsidR="00AD272E" w:rsidRPr="00594ED3"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определять основные признаки исторических эпох, стилевых направлений в русской музыке, понимать стилевые черты русской классической музыкальной школы;</w:t>
      </w:r>
    </w:p>
    <w:p w:rsidR="00AD272E" w:rsidRPr="00594ED3"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определять основные признаки исторических эпох, стилевых направлений и национальных школ в западноевропейской музыке;</w:t>
      </w:r>
    </w:p>
    <w:p w:rsidR="00AD272E" w:rsidRPr="00594ED3"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узнавать характерные черты и образцы творчества крупнейших русских и зарубежных композиторов;</w:t>
      </w:r>
    </w:p>
    <w:p w:rsidR="00AD272E" w:rsidRPr="00594ED3"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выявлять общее и особенное при сравнении музыкальных произведений на основе полученных знаний о стилевых направлениях;</w:t>
      </w:r>
    </w:p>
    <w:p w:rsidR="00AD272E" w:rsidRPr="00594ED3"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различать жанры вокальной, инструментальной, вокально-инструментальной, камерно-инструментальной, симфонической музыки;</w:t>
      </w:r>
    </w:p>
    <w:p w:rsidR="00AD272E" w:rsidRPr="00594ED3"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называть основные жанры светской музыки малой (баллада, баркарола, ноктюрн, романс, этюд и т.п.) и крупной формы (соната, симфония, кантата, концерт и т.п.);</w:t>
      </w:r>
    </w:p>
    <w:p w:rsidR="00AD272E" w:rsidRPr="00594ED3"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узнавать формы построения музыки (двухчастную, трехчастную, вариации, рондо);</w:t>
      </w:r>
    </w:p>
    <w:p w:rsidR="00AD272E" w:rsidRPr="00594ED3"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определять тембры музыкальных инструментов;</w:t>
      </w:r>
    </w:p>
    <w:p w:rsidR="00AD272E" w:rsidRPr="00594ED3"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называть и определять звучание музыкальных инструментов: духовых, струнных, ударных, современных электронных;</w:t>
      </w:r>
    </w:p>
    <w:p w:rsidR="00AD272E" w:rsidRPr="00594ED3"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определять виды оркестров: симфонического, духового, камерного, оркестра народных инструментов, эстрадно-джазового оркестра;</w:t>
      </w:r>
    </w:p>
    <w:p w:rsidR="00AD272E" w:rsidRPr="00594ED3"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владеть музыкальными терминами в пределах изучаемой темы;</w:t>
      </w:r>
    </w:p>
    <w:p w:rsidR="00AD272E" w:rsidRPr="00594ED3"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 xml:space="preserve">узнавать на слух изученные произведения русской и зарубежной классики, образцы народного музыкального творчества, произведения современных композиторов; </w:t>
      </w:r>
    </w:p>
    <w:p w:rsidR="00AD272E" w:rsidRPr="00594ED3"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определять характерные особенности музыкального языка;</w:t>
      </w:r>
    </w:p>
    <w:p w:rsidR="00AD272E" w:rsidRPr="00594ED3"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эмоционально-образно воспринимать и характеризовать музыкальные произведения;</w:t>
      </w:r>
    </w:p>
    <w:p w:rsidR="00AD272E" w:rsidRPr="00594ED3"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анализировать произведения выдающихся композиторов прошлого и современности;</w:t>
      </w:r>
    </w:p>
    <w:p w:rsidR="00AD272E" w:rsidRPr="00594ED3"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анализировать единство жизненного содержания и художественной формы в различных музыкальных образах;</w:t>
      </w:r>
    </w:p>
    <w:p w:rsidR="00AD272E" w:rsidRPr="00594ED3"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творчески интерпретировать содержание музыкальных произведений;</w:t>
      </w:r>
    </w:p>
    <w:p w:rsidR="00AD272E" w:rsidRPr="00594ED3"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 xml:space="preserve">выявлять особенности интерпретации одной и той же художественной идеи, сюжета в творчестве различных композиторов; </w:t>
      </w:r>
    </w:p>
    <w:p w:rsidR="00AD272E" w:rsidRPr="00594ED3"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анализировать различные трактовки одного и того же произведения, аргументируя исполнительскую интерпретацию замысла композитора;</w:t>
      </w:r>
    </w:p>
    <w:p w:rsidR="00AD272E" w:rsidRPr="00594ED3"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различать интерпретацию классической музыки в современных обработках;</w:t>
      </w:r>
    </w:p>
    <w:p w:rsidR="00AD272E" w:rsidRPr="00594ED3"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определять характерные признаки современной популярной музыки;</w:t>
      </w:r>
    </w:p>
    <w:p w:rsidR="00AD272E" w:rsidRPr="00594ED3"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называть стили рок-музыки и ее отдельных направлений: рок-оперы, рок-н-ролла и др.;</w:t>
      </w:r>
    </w:p>
    <w:p w:rsidR="00AD272E" w:rsidRPr="00594ED3"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анализировать творчество исполнителей авторской песни;</w:t>
      </w:r>
    </w:p>
    <w:p w:rsidR="00AD272E" w:rsidRPr="00594ED3"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lastRenderedPageBreak/>
        <w:t>выявлять особенности взаимодействия музыки с другими видами искусства;</w:t>
      </w:r>
    </w:p>
    <w:p w:rsidR="00AD272E" w:rsidRPr="00594ED3"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находить жанровые параллели между музыкой и другими видами искусств;</w:t>
      </w:r>
    </w:p>
    <w:p w:rsidR="00AD272E" w:rsidRPr="00594ED3"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сравнивать интонации музыкального, живописного и литературного произведений;</w:t>
      </w:r>
    </w:p>
    <w:p w:rsidR="00AD272E" w:rsidRPr="00594ED3"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понимать взаимодействие музыки, изобразительного искусства и литературы на основе осознания специфики языка каждого из них;</w:t>
      </w:r>
    </w:p>
    <w:p w:rsidR="00AD272E" w:rsidRPr="00594ED3"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находить ассоциативные связи между художественными образами музыки, изобразительного искусства и литературы;</w:t>
      </w:r>
    </w:p>
    <w:p w:rsidR="00AD272E" w:rsidRPr="00594ED3"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понимать значимость музыки в творчестве писателей и поэтов;</w:t>
      </w:r>
    </w:p>
    <w:p w:rsidR="00AD272E" w:rsidRPr="00594ED3"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называть и определять на слух мужские (тенор, баритон, бас) и женские (сопрано, меццо-сопрано, контральто) певческие голоса;</w:t>
      </w:r>
    </w:p>
    <w:p w:rsidR="00AD272E" w:rsidRPr="00594ED3"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определять разновидности хоровых коллективов по стилю (манере) исполнения: народные, академические;</w:t>
      </w:r>
    </w:p>
    <w:p w:rsidR="00AD272E" w:rsidRPr="00594ED3"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владеть навыками вокально-хорового музицирования;</w:t>
      </w:r>
    </w:p>
    <w:p w:rsidR="00AD272E" w:rsidRPr="00594ED3"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применять навыки вокально-хоровой работы при пении с музыкальным сопровождением и без сопровождения (</w:t>
      </w:r>
      <w:r w:rsidRPr="00594ED3">
        <w:rPr>
          <w:rFonts w:ascii="Times New Roman" w:hAnsi="Times New Roman"/>
          <w:sz w:val="24"/>
          <w:szCs w:val="24"/>
          <w:lang w:val="en-US"/>
        </w:rPr>
        <w:t>a</w:t>
      </w:r>
      <w:r w:rsidR="005B3328" w:rsidRPr="00594ED3">
        <w:rPr>
          <w:rFonts w:ascii="Times New Roman" w:hAnsi="Times New Roman"/>
          <w:sz w:val="24"/>
          <w:szCs w:val="24"/>
        </w:rPr>
        <w:t xml:space="preserve"> </w:t>
      </w:r>
      <w:r w:rsidRPr="00594ED3">
        <w:rPr>
          <w:rFonts w:ascii="Times New Roman" w:hAnsi="Times New Roman"/>
          <w:sz w:val="24"/>
          <w:szCs w:val="24"/>
          <w:lang w:val="en-US"/>
        </w:rPr>
        <w:t>cappella</w:t>
      </w:r>
      <w:r w:rsidRPr="00594ED3">
        <w:rPr>
          <w:rFonts w:ascii="Times New Roman" w:hAnsi="Times New Roman"/>
          <w:sz w:val="24"/>
          <w:szCs w:val="24"/>
        </w:rPr>
        <w:t>);</w:t>
      </w:r>
    </w:p>
    <w:p w:rsidR="00AD272E" w:rsidRPr="00594ED3"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творчески интерпретировать содержание музыкального произведения в пении;</w:t>
      </w:r>
    </w:p>
    <w:p w:rsidR="00AD272E" w:rsidRPr="00594ED3"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участвовать в коллективной исполнительской деятельности, используя различные формы индивидуального и группового музицирования;</w:t>
      </w:r>
    </w:p>
    <w:p w:rsidR="00AD272E" w:rsidRPr="00594ED3"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размышлять о знакомом музыкальном произведении, высказывать суждения об основной идее, о средствах и формах ее воплощения;</w:t>
      </w:r>
    </w:p>
    <w:p w:rsidR="00AD272E" w:rsidRPr="00594ED3"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 xml:space="preserve">передавать свои музыкальные впечатления в устной или письменной форме; </w:t>
      </w:r>
    </w:p>
    <w:p w:rsidR="00AD272E" w:rsidRPr="00594ED3"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проявлять творческую инициативу, участвуя в музыкально-эстетической деятельности;</w:t>
      </w:r>
    </w:p>
    <w:p w:rsidR="00AD272E" w:rsidRPr="00594ED3"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понимать специфику музыки как вида искусства и ее значение в жизни человека и общества;</w:t>
      </w:r>
    </w:p>
    <w:p w:rsidR="00AD272E" w:rsidRPr="00594ED3"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эмоционально проживать исторические события и судьбы защитников Отечества, воплощаемые в музыкальных произведениях;</w:t>
      </w:r>
    </w:p>
    <w:p w:rsidR="00AD272E" w:rsidRPr="00594ED3"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приводить примеры выдающихся (в том числе современных) отечественных и зарубежных музыкальных исполнителей и исполнительских коллективов;</w:t>
      </w:r>
    </w:p>
    <w:p w:rsidR="00AD272E" w:rsidRPr="00594ED3"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применять современные информационно-коммуникационные технологии для записи и воспроизведения музыки;</w:t>
      </w:r>
    </w:p>
    <w:p w:rsidR="00AD272E" w:rsidRPr="00594ED3"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обосновывать собственные предпочтения, касающиеся музыкальных произведений различных стилей и жанров;</w:t>
      </w:r>
    </w:p>
    <w:p w:rsidR="00AD272E" w:rsidRPr="00594ED3"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использовать знания о музыке и музыкантах, полученные на занятиях, при составлении домашней фонотеки, видеотеки;</w:t>
      </w:r>
    </w:p>
    <w:p w:rsidR="00E53743" w:rsidRPr="00594ED3" w:rsidRDefault="00AD272E" w:rsidP="000D7814">
      <w:pPr>
        <w:tabs>
          <w:tab w:val="left" w:pos="993"/>
        </w:tabs>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использовать приобретенные знания и умения в практической деятельности и повседневной жизни (в том числе в творческой и сценической).</w:t>
      </w:r>
    </w:p>
    <w:p w:rsidR="00E53743" w:rsidRPr="00594ED3" w:rsidRDefault="00E53743"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Выпускник получит возможность научиться:</w:t>
      </w:r>
    </w:p>
    <w:p w:rsidR="00AD272E" w:rsidRPr="00594ED3" w:rsidRDefault="00AD272E" w:rsidP="000D7814">
      <w:pPr>
        <w:numPr>
          <w:ilvl w:val="0"/>
          <w:numId w:val="115"/>
        </w:numPr>
        <w:tabs>
          <w:tab w:val="left" w:pos="993"/>
        </w:tabs>
        <w:spacing w:after="0" w:line="240" w:lineRule="auto"/>
        <w:ind w:left="567" w:firstLine="0"/>
        <w:contextualSpacing/>
        <w:jc w:val="both"/>
        <w:rPr>
          <w:rFonts w:ascii="Times New Roman" w:hAnsi="Times New Roman"/>
          <w:i/>
          <w:sz w:val="24"/>
          <w:szCs w:val="24"/>
        </w:rPr>
      </w:pPr>
      <w:r w:rsidRPr="00594ED3">
        <w:rPr>
          <w:rFonts w:ascii="Times New Roman" w:hAnsi="Times New Roman"/>
          <w:i/>
          <w:sz w:val="24"/>
          <w:szCs w:val="24"/>
        </w:rPr>
        <w:t>понимать истоки и интонационное своеобразие, характерные черты и признаки, традиций, обрядов музыкального фольклора разных стран мира;</w:t>
      </w:r>
    </w:p>
    <w:p w:rsidR="00AD272E" w:rsidRPr="00594ED3" w:rsidRDefault="00AD272E" w:rsidP="000D7814">
      <w:pPr>
        <w:numPr>
          <w:ilvl w:val="0"/>
          <w:numId w:val="115"/>
        </w:numPr>
        <w:tabs>
          <w:tab w:val="left" w:pos="993"/>
        </w:tabs>
        <w:spacing w:after="0" w:line="240" w:lineRule="auto"/>
        <w:ind w:left="567" w:firstLine="0"/>
        <w:contextualSpacing/>
        <w:jc w:val="both"/>
        <w:rPr>
          <w:rFonts w:ascii="Times New Roman" w:hAnsi="Times New Roman"/>
          <w:i/>
          <w:sz w:val="24"/>
          <w:szCs w:val="24"/>
        </w:rPr>
      </w:pPr>
      <w:r w:rsidRPr="00594ED3">
        <w:rPr>
          <w:rFonts w:ascii="Times New Roman" w:hAnsi="Times New Roman"/>
          <w:i/>
          <w:sz w:val="24"/>
          <w:szCs w:val="24"/>
        </w:rPr>
        <w:t>понимать особенности языка западноевропейской музыки на примере мадригала, мотета, кантаты, прелюдии, фуги, мессы, реквиема;</w:t>
      </w:r>
    </w:p>
    <w:p w:rsidR="00AD272E" w:rsidRPr="00594ED3" w:rsidRDefault="00AD272E" w:rsidP="000D7814">
      <w:pPr>
        <w:numPr>
          <w:ilvl w:val="0"/>
          <w:numId w:val="115"/>
        </w:numPr>
        <w:tabs>
          <w:tab w:val="left" w:pos="993"/>
        </w:tabs>
        <w:spacing w:after="0" w:line="240" w:lineRule="auto"/>
        <w:ind w:left="567" w:firstLine="0"/>
        <w:contextualSpacing/>
        <w:jc w:val="both"/>
        <w:rPr>
          <w:rFonts w:ascii="Times New Roman" w:hAnsi="Times New Roman"/>
          <w:i/>
          <w:sz w:val="24"/>
          <w:szCs w:val="24"/>
        </w:rPr>
      </w:pPr>
      <w:r w:rsidRPr="00594ED3">
        <w:rPr>
          <w:rFonts w:ascii="Times New Roman" w:hAnsi="Times New Roman"/>
          <w:i/>
          <w:sz w:val="24"/>
          <w:szCs w:val="24"/>
        </w:rPr>
        <w:t>понимать особенности языка отечественной духовной и светской музыкальной культуры на примере канта, литургии, хорового концерта;</w:t>
      </w:r>
    </w:p>
    <w:p w:rsidR="00AD272E" w:rsidRPr="00594ED3" w:rsidRDefault="00AD272E" w:rsidP="000D7814">
      <w:pPr>
        <w:numPr>
          <w:ilvl w:val="0"/>
          <w:numId w:val="115"/>
        </w:numPr>
        <w:tabs>
          <w:tab w:val="left" w:pos="993"/>
        </w:tabs>
        <w:spacing w:after="0" w:line="240" w:lineRule="auto"/>
        <w:ind w:left="567" w:firstLine="0"/>
        <w:contextualSpacing/>
        <w:jc w:val="both"/>
        <w:rPr>
          <w:rFonts w:ascii="Times New Roman" w:hAnsi="Times New Roman"/>
          <w:i/>
          <w:sz w:val="24"/>
          <w:szCs w:val="24"/>
        </w:rPr>
      </w:pPr>
      <w:r w:rsidRPr="00594ED3">
        <w:rPr>
          <w:rFonts w:ascii="Times New Roman" w:hAnsi="Times New Roman"/>
          <w:i/>
          <w:sz w:val="24"/>
          <w:szCs w:val="24"/>
        </w:rPr>
        <w:t>определять специфику духовной музыки в эпоху Средневековья;</w:t>
      </w:r>
    </w:p>
    <w:p w:rsidR="00AD272E" w:rsidRPr="00594ED3" w:rsidRDefault="00AD272E" w:rsidP="000D7814">
      <w:pPr>
        <w:numPr>
          <w:ilvl w:val="0"/>
          <w:numId w:val="115"/>
        </w:numPr>
        <w:tabs>
          <w:tab w:val="left" w:pos="993"/>
        </w:tabs>
        <w:spacing w:after="0" w:line="240" w:lineRule="auto"/>
        <w:ind w:left="567" w:firstLine="0"/>
        <w:contextualSpacing/>
        <w:jc w:val="both"/>
        <w:rPr>
          <w:rFonts w:ascii="Times New Roman" w:hAnsi="Times New Roman"/>
          <w:i/>
          <w:sz w:val="24"/>
          <w:szCs w:val="24"/>
        </w:rPr>
      </w:pPr>
      <w:r w:rsidRPr="00594ED3">
        <w:rPr>
          <w:rFonts w:ascii="Times New Roman" w:hAnsi="Times New Roman"/>
          <w:i/>
          <w:sz w:val="24"/>
          <w:szCs w:val="24"/>
        </w:rPr>
        <w:t>распознавать мелодику знаменного распева – основы древнерусской церковной музыки;</w:t>
      </w:r>
    </w:p>
    <w:p w:rsidR="00AD272E" w:rsidRPr="00594ED3" w:rsidRDefault="00AD272E" w:rsidP="000D7814">
      <w:pPr>
        <w:numPr>
          <w:ilvl w:val="0"/>
          <w:numId w:val="115"/>
        </w:numPr>
        <w:tabs>
          <w:tab w:val="left" w:pos="993"/>
        </w:tabs>
        <w:spacing w:after="0" w:line="240" w:lineRule="auto"/>
        <w:ind w:left="567" w:firstLine="0"/>
        <w:contextualSpacing/>
        <w:jc w:val="both"/>
        <w:rPr>
          <w:rFonts w:ascii="Times New Roman" w:hAnsi="Times New Roman"/>
          <w:i/>
          <w:sz w:val="24"/>
          <w:szCs w:val="24"/>
        </w:rPr>
      </w:pPr>
      <w:r w:rsidRPr="00594ED3">
        <w:rPr>
          <w:rFonts w:ascii="Times New Roman" w:hAnsi="Times New Roman"/>
          <w:i/>
          <w:sz w:val="24"/>
          <w:szCs w:val="24"/>
        </w:rPr>
        <w:lastRenderedPageBreak/>
        <w:t>различать формы построения музыки (сонатно-симфонический цикл, сюита), понимать их возможности в воплощении и развитии музыкальных образов;</w:t>
      </w:r>
    </w:p>
    <w:p w:rsidR="00AD272E" w:rsidRPr="00594ED3" w:rsidRDefault="00AD272E" w:rsidP="000D7814">
      <w:pPr>
        <w:numPr>
          <w:ilvl w:val="0"/>
          <w:numId w:val="115"/>
        </w:numPr>
        <w:tabs>
          <w:tab w:val="left" w:pos="993"/>
        </w:tabs>
        <w:spacing w:after="0" w:line="240" w:lineRule="auto"/>
        <w:ind w:left="567" w:firstLine="0"/>
        <w:contextualSpacing/>
        <w:jc w:val="both"/>
        <w:rPr>
          <w:rFonts w:ascii="Times New Roman" w:hAnsi="Times New Roman"/>
          <w:i/>
          <w:sz w:val="24"/>
          <w:szCs w:val="24"/>
        </w:rPr>
      </w:pPr>
      <w:r w:rsidRPr="00594ED3">
        <w:rPr>
          <w:rFonts w:ascii="Times New Roman" w:hAnsi="Times New Roman"/>
          <w:i/>
          <w:sz w:val="24"/>
          <w:szCs w:val="24"/>
        </w:rPr>
        <w:t>выделять признаки для установления стилевых связей в процессе изучения музыкального искусства;</w:t>
      </w:r>
    </w:p>
    <w:p w:rsidR="00AD272E" w:rsidRPr="00594ED3" w:rsidRDefault="00AD272E" w:rsidP="000D7814">
      <w:pPr>
        <w:numPr>
          <w:ilvl w:val="0"/>
          <w:numId w:val="115"/>
        </w:numPr>
        <w:tabs>
          <w:tab w:val="left" w:pos="993"/>
        </w:tabs>
        <w:spacing w:after="0" w:line="240" w:lineRule="auto"/>
        <w:ind w:left="567" w:firstLine="0"/>
        <w:contextualSpacing/>
        <w:jc w:val="both"/>
        <w:rPr>
          <w:rFonts w:ascii="Times New Roman" w:hAnsi="Times New Roman"/>
          <w:i/>
          <w:sz w:val="24"/>
          <w:szCs w:val="24"/>
        </w:rPr>
      </w:pPr>
      <w:r w:rsidRPr="00594ED3">
        <w:rPr>
          <w:rFonts w:ascii="Times New Roman" w:hAnsi="Times New Roman"/>
          <w:i/>
          <w:sz w:val="24"/>
          <w:szCs w:val="24"/>
        </w:rPr>
        <w:t>различать и передавать в художественно-творческой деятельности характер, эмоциональное состояние и свое отношение к природе, человеку, обществу;</w:t>
      </w:r>
    </w:p>
    <w:p w:rsidR="00AD272E" w:rsidRPr="00594ED3" w:rsidRDefault="00AD272E" w:rsidP="000D7814">
      <w:pPr>
        <w:numPr>
          <w:ilvl w:val="0"/>
          <w:numId w:val="115"/>
        </w:numPr>
        <w:tabs>
          <w:tab w:val="left" w:pos="993"/>
        </w:tabs>
        <w:spacing w:after="0" w:line="240" w:lineRule="auto"/>
        <w:ind w:left="567" w:firstLine="0"/>
        <w:contextualSpacing/>
        <w:jc w:val="both"/>
        <w:rPr>
          <w:rFonts w:ascii="Times New Roman" w:hAnsi="Times New Roman"/>
          <w:i/>
          <w:sz w:val="24"/>
          <w:szCs w:val="24"/>
        </w:rPr>
      </w:pPr>
      <w:r w:rsidRPr="00594ED3">
        <w:rPr>
          <w:rFonts w:ascii="Times New Roman" w:hAnsi="Times New Roman"/>
          <w:i/>
          <w:sz w:val="24"/>
          <w:szCs w:val="24"/>
        </w:rPr>
        <w:t>исполнять свою партию в хоре в простейших двухголосных произведениях, в том числе с ориентацией на нотную запись;</w:t>
      </w:r>
    </w:p>
    <w:p w:rsidR="00E53743" w:rsidRPr="00594ED3" w:rsidRDefault="00AD272E" w:rsidP="000D7814">
      <w:pPr>
        <w:numPr>
          <w:ilvl w:val="0"/>
          <w:numId w:val="115"/>
        </w:numPr>
        <w:tabs>
          <w:tab w:val="left" w:pos="993"/>
        </w:tabs>
        <w:spacing w:after="0" w:line="240" w:lineRule="auto"/>
        <w:ind w:left="567" w:firstLine="0"/>
        <w:contextualSpacing/>
        <w:jc w:val="both"/>
        <w:rPr>
          <w:rFonts w:ascii="Times New Roman" w:hAnsi="Times New Roman"/>
          <w:i/>
          <w:sz w:val="24"/>
          <w:szCs w:val="24"/>
        </w:rPr>
      </w:pPr>
      <w:r w:rsidRPr="00594ED3">
        <w:rPr>
          <w:rFonts w:ascii="Times New Roman" w:hAnsi="Times New Roman"/>
          <w:i/>
          <w:sz w:val="24"/>
          <w:szCs w:val="24"/>
        </w:rPr>
        <w:t>активно использовать язык музыки для освоения содержания различных учебных предметов (литературы, русского языка, окружающего мира, математики и др.)</w:t>
      </w:r>
      <w:r w:rsidR="007A41C0" w:rsidRPr="00594ED3">
        <w:rPr>
          <w:rFonts w:ascii="Times New Roman" w:hAnsi="Times New Roman"/>
          <w:i/>
          <w:sz w:val="24"/>
          <w:szCs w:val="24"/>
        </w:rPr>
        <w:t>.</w:t>
      </w:r>
    </w:p>
    <w:p w:rsidR="006C7538" w:rsidRPr="00594ED3" w:rsidRDefault="006C7538" w:rsidP="000D7814">
      <w:pPr>
        <w:pStyle w:val="3"/>
        <w:spacing w:before="0" w:beforeAutospacing="0" w:after="0" w:afterAutospacing="0"/>
        <w:ind w:left="567"/>
        <w:rPr>
          <w:rFonts w:eastAsia="Calibri"/>
          <w:i/>
          <w:sz w:val="24"/>
          <w:szCs w:val="24"/>
        </w:rPr>
      </w:pPr>
    </w:p>
    <w:p w:rsidR="00B540EE" w:rsidRPr="00594ED3" w:rsidRDefault="00243C14" w:rsidP="000D7814">
      <w:pPr>
        <w:pStyle w:val="4"/>
        <w:spacing w:before="0" w:line="240" w:lineRule="auto"/>
        <w:ind w:left="567"/>
        <w:rPr>
          <w:sz w:val="24"/>
          <w:szCs w:val="24"/>
        </w:rPr>
      </w:pPr>
      <w:bookmarkStart w:id="80" w:name="_Toc409691645"/>
      <w:bookmarkStart w:id="81" w:name="_Toc410653968"/>
      <w:bookmarkStart w:id="82" w:name="_Toc414553154"/>
      <w:r w:rsidRPr="00594ED3">
        <w:rPr>
          <w:sz w:val="24"/>
          <w:szCs w:val="24"/>
        </w:rPr>
        <w:t>1.2.</w:t>
      </w:r>
      <w:r w:rsidR="00E63D8D" w:rsidRPr="00594ED3">
        <w:rPr>
          <w:sz w:val="24"/>
          <w:szCs w:val="24"/>
        </w:rPr>
        <w:t>5</w:t>
      </w:r>
      <w:r w:rsidR="000C0307">
        <w:rPr>
          <w:sz w:val="24"/>
          <w:szCs w:val="24"/>
        </w:rPr>
        <w:t>.14</w:t>
      </w:r>
      <w:r w:rsidR="00E63D8D" w:rsidRPr="00594ED3">
        <w:rPr>
          <w:sz w:val="24"/>
          <w:szCs w:val="24"/>
        </w:rPr>
        <w:t>.</w:t>
      </w:r>
      <w:r w:rsidR="00B40836" w:rsidRPr="00594ED3">
        <w:rPr>
          <w:sz w:val="24"/>
          <w:szCs w:val="24"/>
        </w:rPr>
        <w:t xml:space="preserve"> </w:t>
      </w:r>
      <w:r w:rsidR="00B540EE" w:rsidRPr="00594ED3">
        <w:rPr>
          <w:sz w:val="24"/>
          <w:szCs w:val="24"/>
        </w:rPr>
        <w:t>Технология</w:t>
      </w:r>
      <w:bookmarkEnd w:id="80"/>
      <w:bookmarkEnd w:id="81"/>
      <w:bookmarkEnd w:id="82"/>
    </w:p>
    <w:p w:rsidR="00E53743" w:rsidRPr="00594ED3" w:rsidRDefault="00E53743" w:rsidP="000D7814">
      <w:pPr>
        <w:tabs>
          <w:tab w:val="left" w:pos="851"/>
        </w:tabs>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В соответствии с требованиями Федерального государственного образовательного стандарта основного </w:t>
      </w:r>
      <w:r w:rsidR="00F32B1F" w:rsidRPr="00594ED3">
        <w:rPr>
          <w:rFonts w:ascii="Times New Roman" w:hAnsi="Times New Roman"/>
          <w:sz w:val="24"/>
          <w:szCs w:val="24"/>
        </w:rPr>
        <w:t xml:space="preserve">общего образования </w:t>
      </w:r>
      <w:r w:rsidRPr="00594ED3">
        <w:rPr>
          <w:rFonts w:ascii="Times New Roman" w:hAnsi="Times New Roman"/>
          <w:sz w:val="24"/>
          <w:szCs w:val="24"/>
        </w:rPr>
        <w:t xml:space="preserve">к результатам предметной области «Технология», планируемые результаты освоения предмета «Технология» отражают: </w:t>
      </w:r>
    </w:p>
    <w:p w:rsidR="00E53743" w:rsidRPr="00594ED3" w:rsidRDefault="00E53743" w:rsidP="000D7814">
      <w:pPr>
        <w:pStyle w:val="a8"/>
        <w:numPr>
          <w:ilvl w:val="0"/>
          <w:numId w:val="67"/>
        </w:numPr>
        <w:tabs>
          <w:tab w:val="left" w:pos="993"/>
        </w:tabs>
        <w:ind w:left="567" w:firstLine="0"/>
        <w:jc w:val="both"/>
        <w:rPr>
          <w:rFonts w:ascii="Times New Roman" w:hAnsi="Times New Roman"/>
        </w:rPr>
      </w:pPr>
      <w:r w:rsidRPr="00594ED3">
        <w:rPr>
          <w:rFonts w:ascii="Times New Roman" w:hAnsi="Times New Roman"/>
        </w:rPr>
        <w:t xml:space="preserve">осознание роли техники и технологий для прогрессивного развития общества; формирование целостного представления о техносфере, сущности технологической культуры и культуры труда; уяснение социальных и экологических последствий развития технологий промышленного и сельскохозяйственного производства, энергетики и транспорта; </w:t>
      </w:r>
    </w:p>
    <w:p w:rsidR="00E53743" w:rsidRPr="00594ED3" w:rsidRDefault="00E53743" w:rsidP="000D7814">
      <w:pPr>
        <w:pStyle w:val="a8"/>
        <w:numPr>
          <w:ilvl w:val="0"/>
          <w:numId w:val="67"/>
        </w:numPr>
        <w:tabs>
          <w:tab w:val="left" w:pos="993"/>
        </w:tabs>
        <w:ind w:left="567" w:firstLine="0"/>
        <w:jc w:val="both"/>
        <w:rPr>
          <w:rFonts w:ascii="Times New Roman" w:hAnsi="Times New Roman"/>
        </w:rPr>
      </w:pPr>
      <w:r w:rsidRPr="00594ED3">
        <w:rPr>
          <w:rFonts w:ascii="Times New Roman" w:hAnsi="Times New Roman"/>
        </w:rPr>
        <w:t xml:space="preserve">овладение методами учебно-исследовательской и проектной деятельности, решения творческих задач, моделирования, конструирования и эстетического оформления изделий, обеспечения сохранности продуктов труда; </w:t>
      </w:r>
    </w:p>
    <w:p w:rsidR="00E53743" w:rsidRPr="00594ED3" w:rsidRDefault="00E53743" w:rsidP="000D7814">
      <w:pPr>
        <w:pStyle w:val="a8"/>
        <w:numPr>
          <w:ilvl w:val="0"/>
          <w:numId w:val="67"/>
        </w:numPr>
        <w:tabs>
          <w:tab w:val="left" w:pos="993"/>
        </w:tabs>
        <w:ind w:left="567" w:firstLine="0"/>
        <w:jc w:val="both"/>
        <w:rPr>
          <w:rFonts w:ascii="Times New Roman" w:hAnsi="Times New Roman"/>
        </w:rPr>
      </w:pPr>
      <w:r w:rsidRPr="00594ED3">
        <w:rPr>
          <w:rFonts w:ascii="Times New Roman" w:hAnsi="Times New Roman"/>
        </w:rPr>
        <w:t xml:space="preserve">овладение средствами и формами графического отображения объектов или процессов, правилами выполнения графической документации; </w:t>
      </w:r>
    </w:p>
    <w:p w:rsidR="00E53743" w:rsidRPr="00594ED3" w:rsidRDefault="00E53743" w:rsidP="000D7814">
      <w:pPr>
        <w:pStyle w:val="a8"/>
        <w:numPr>
          <w:ilvl w:val="0"/>
          <w:numId w:val="67"/>
        </w:numPr>
        <w:tabs>
          <w:tab w:val="left" w:pos="993"/>
        </w:tabs>
        <w:ind w:left="567" w:firstLine="0"/>
        <w:jc w:val="both"/>
        <w:rPr>
          <w:rFonts w:ascii="Times New Roman" w:hAnsi="Times New Roman"/>
        </w:rPr>
      </w:pPr>
      <w:r w:rsidRPr="00594ED3">
        <w:rPr>
          <w:rFonts w:ascii="Times New Roman" w:hAnsi="Times New Roman"/>
        </w:rPr>
        <w:t>формирование умений устанавливать взаимосвязь знаний по разным учебным предметам для решения прикладных учебных задач;</w:t>
      </w:r>
    </w:p>
    <w:p w:rsidR="00E63D8D" w:rsidRPr="00594ED3" w:rsidRDefault="00E63D8D" w:rsidP="000D7814">
      <w:pPr>
        <w:pStyle w:val="a8"/>
        <w:numPr>
          <w:ilvl w:val="0"/>
          <w:numId w:val="67"/>
        </w:numPr>
        <w:tabs>
          <w:tab w:val="left" w:pos="993"/>
        </w:tabs>
        <w:ind w:left="567" w:firstLine="0"/>
        <w:jc w:val="both"/>
        <w:rPr>
          <w:rFonts w:ascii="Times New Roman" w:hAnsi="Times New Roman"/>
        </w:rPr>
      </w:pPr>
      <w:r w:rsidRPr="00594ED3">
        <w:rPr>
          <w:rFonts w:ascii="Times New Roman" w:hAnsi="Times New Roman"/>
        </w:rPr>
        <w:t>развитие умений применять технологии представления, преобразования и использования информации, оценивать возможности и области применения средств и инструментов ИКТ в современном производстве или сфере обслуживания;</w:t>
      </w:r>
    </w:p>
    <w:p w:rsidR="00E53743" w:rsidRPr="00594ED3" w:rsidRDefault="00E53743" w:rsidP="000D7814">
      <w:pPr>
        <w:pStyle w:val="a8"/>
        <w:numPr>
          <w:ilvl w:val="0"/>
          <w:numId w:val="67"/>
        </w:numPr>
        <w:tabs>
          <w:tab w:val="left" w:pos="993"/>
        </w:tabs>
        <w:ind w:left="567" w:firstLine="0"/>
        <w:jc w:val="both"/>
        <w:rPr>
          <w:rFonts w:ascii="Times New Roman" w:hAnsi="Times New Roman"/>
        </w:rPr>
      </w:pPr>
      <w:r w:rsidRPr="00594ED3">
        <w:rPr>
          <w:rFonts w:ascii="Times New Roman" w:hAnsi="Times New Roman"/>
        </w:rPr>
        <w:t>формирование представлений о мире профессий, связанных с изучаемыми технологиями, их востребованности на рынке труда.</w:t>
      </w:r>
    </w:p>
    <w:p w:rsidR="00E53743" w:rsidRPr="00594ED3" w:rsidRDefault="00E53743" w:rsidP="000D7814">
      <w:pPr>
        <w:tabs>
          <w:tab w:val="left" w:pos="851"/>
        </w:tabs>
        <w:spacing w:after="0" w:line="240" w:lineRule="auto"/>
        <w:ind w:left="567"/>
        <w:jc w:val="both"/>
        <w:rPr>
          <w:rFonts w:ascii="Times New Roman" w:hAnsi="Times New Roman"/>
          <w:sz w:val="24"/>
          <w:szCs w:val="24"/>
        </w:rPr>
      </w:pPr>
      <w:r w:rsidRPr="00594ED3">
        <w:rPr>
          <w:rFonts w:ascii="Times New Roman" w:hAnsi="Times New Roman"/>
          <w:sz w:val="24"/>
          <w:szCs w:val="24"/>
        </w:rPr>
        <w:t>При формировании перечня планируемых результатов освоения предмета «Технология» учтены требования Федерального государственного образовательного стандарта основного образования к личностным и метапредметным результатам и требования индивидуализации обучения, в связи с чем в программу включены результаты базового уровня, обязательного к освоению всеми обучающимися, и повышенного уровня (в списке выделены курсивом).</w:t>
      </w:r>
    </w:p>
    <w:p w:rsidR="00E53743" w:rsidRPr="00594ED3" w:rsidRDefault="00E53743" w:rsidP="000D7814">
      <w:pPr>
        <w:pStyle w:val="-11"/>
        <w:ind w:left="567"/>
        <w:jc w:val="both"/>
        <w:rPr>
          <w:b/>
          <w:lang w:eastAsia="en-US"/>
        </w:rPr>
      </w:pPr>
      <w:r w:rsidRPr="00594ED3">
        <w:rPr>
          <w:b/>
          <w:lang w:eastAsia="en-US"/>
        </w:rPr>
        <w:t>Результаты, заявленные образовательной программой «Технология» по блокам содержания</w:t>
      </w:r>
    </w:p>
    <w:p w:rsidR="00E53743" w:rsidRPr="00594ED3" w:rsidRDefault="00E53743" w:rsidP="000D7814">
      <w:pPr>
        <w:pStyle w:val="-11"/>
        <w:ind w:left="567"/>
        <w:jc w:val="both"/>
        <w:rPr>
          <w:b/>
          <w:lang w:eastAsia="en-US"/>
        </w:rPr>
      </w:pPr>
      <w:r w:rsidRPr="00594ED3">
        <w:rPr>
          <w:b/>
          <w:lang w:eastAsia="en-US"/>
        </w:rPr>
        <w:t>Современные материальные, информационные и гуманитарные технологии и перспективы их развития</w:t>
      </w:r>
    </w:p>
    <w:p w:rsidR="00E63D8D" w:rsidRPr="00594ED3" w:rsidRDefault="00180CC0" w:rsidP="000D7814">
      <w:pPr>
        <w:pStyle w:val="-11"/>
        <w:ind w:left="567"/>
        <w:jc w:val="both"/>
        <w:rPr>
          <w:rFonts w:eastAsia="MS Mincho"/>
        </w:rPr>
      </w:pPr>
      <w:r w:rsidRPr="00594ED3">
        <w:t>Выпускник научится:</w:t>
      </w:r>
    </w:p>
    <w:p w:rsidR="00E53743" w:rsidRPr="00594ED3" w:rsidRDefault="00180CC0" w:rsidP="000D7814">
      <w:pPr>
        <w:pStyle w:val="-11"/>
        <w:numPr>
          <w:ilvl w:val="0"/>
          <w:numId w:val="57"/>
        </w:numPr>
        <w:tabs>
          <w:tab w:val="left" w:pos="993"/>
        </w:tabs>
        <w:ind w:left="567" w:firstLine="0"/>
        <w:jc w:val="both"/>
        <w:rPr>
          <w:lang w:eastAsia="en-US"/>
        </w:rPr>
      </w:pPr>
      <w:r w:rsidRPr="00594ED3">
        <w:rPr>
          <w:lang w:eastAsia="en-US"/>
        </w:rPr>
        <w:t xml:space="preserve">называть </w:t>
      </w:r>
      <w:r w:rsidR="00E53743" w:rsidRPr="00594ED3">
        <w:rPr>
          <w:lang w:eastAsia="en-US"/>
        </w:rPr>
        <w:t>и характериз</w:t>
      </w:r>
      <w:r w:rsidRPr="00594ED3">
        <w:rPr>
          <w:lang w:eastAsia="en-US"/>
        </w:rPr>
        <w:t>овать</w:t>
      </w:r>
      <w:r w:rsidR="00E53743" w:rsidRPr="00594ED3">
        <w:rPr>
          <w:lang w:eastAsia="en-US"/>
        </w:rPr>
        <w:t xml:space="preserve"> актуальные управленческие, медицинские, информационные технологии, технологии производства и обработки материалов, машиностроения, биотехнологии, нанотехнологии</w:t>
      </w:r>
      <w:r w:rsidR="006C7538" w:rsidRPr="00594ED3">
        <w:rPr>
          <w:lang w:eastAsia="en-US"/>
        </w:rPr>
        <w:t>;</w:t>
      </w:r>
    </w:p>
    <w:p w:rsidR="00E53743" w:rsidRPr="00594ED3" w:rsidRDefault="00180CC0" w:rsidP="000D7814">
      <w:pPr>
        <w:pStyle w:val="-11"/>
        <w:numPr>
          <w:ilvl w:val="0"/>
          <w:numId w:val="57"/>
        </w:numPr>
        <w:tabs>
          <w:tab w:val="left" w:pos="993"/>
        </w:tabs>
        <w:ind w:left="567" w:firstLine="0"/>
        <w:jc w:val="both"/>
        <w:rPr>
          <w:lang w:eastAsia="en-US"/>
        </w:rPr>
      </w:pPr>
      <w:r w:rsidRPr="00594ED3">
        <w:rPr>
          <w:lang w:eastAsia="en-US"/>
        </w:rPr>
        <w:t>называть  и характеризовать</w:t>
      </w:r>
      <w:r w:rsidR="00E53743" w:rsidRPr="00594ED3">
        <w:rPr>
          <w:lang w:eastAsia="en-US"/>
        </w:rPr>
        <w:t xml:space="preserve"> перспективные управленческие, медицинские, информационные технологии, технологии производства и обработки материалов, машиностроения, биотехнологии, нанотехнологии</w:t>
      </w:r>
      <w:r w:rsidR="006C7538" w:rsidRPr="00594ED3">
        <w:rPr>
          <w:lang w:eastAsia="en-US"/>
        </w:rPr>
        <w:t>;</w:t>
      </w:r>
    </w:p>
    <w:p w:rsidR="00E53743" w:rsidRPr="00594ED3" w:rsidRDefault="00F578F2" w:rsidP="000D7814">
      <w:pPr>
        <w:pStyle w:val="-11"/>
        <w:numPr>
          <w:ilvl w:val="0"/>
          <w:numId w:val="57"/>
        </w:numPr>
        <w:tabs>
          <w:tab w:val="left" w:pos="993"/>
        </w:tabs>
        <w:ind w:left="567" w:firstLine="0"/>
        <w:jc w:val="both"/>
        <w:rPr>
          <w:lang w:eastAsia="en-US"/>
        </w:rPr>
      </w:pPr>
      <w:r w:rsidRPr="00594ED3">
        <w:rPr>
          <w:lang w:eastAsia="en-US"/>
        </w:rPr>
        <w:lastRenderedPageBreak/>
        <w:t xml:space="preserve">объяснять </w:t>
      </w:r>
      <w:r w:rsidR="00E53743" w:rsidRPr="00594ED3">
        <w:rPr>
          <w:lang w:eastAsia="en-US"/>
        </w:rPr>
        <w:t>на произвольно избранных примерах принципиальные отличия современных технологий производства материальных продуктов от традиционных технологий, связывая свои объяснения с принципиальными алгоритмами, способами обработки ресурсов, свойствами продуктов современных производственных технологий и мерой их</w:t>
      </w:r>
      <w:r w:rsidRPr="00594ED3">
        <w:rPr>
          <w:lang w:eastAsia="en-US"/>
        </w:rPr>
        <w:t xml:space="preserve"> </w:t>
      </w:r>
      <w:r w:rsidR="00E53743" w:rsidRPr="00594ED3">
        <w:rPr>
          <w:lang w:eastAsia="en-US"/>
        </w:rPr>
        <w:t>технологической</w:t>
      </w:r>
      <w:r w:rsidRPr="00594ED3">
        <w:rPr>
          <w:lang w:eastAsia="en-US"/>
        </w:rPr>
        <w:t xml:space="preserve"> </w:t>
      </w:r>
      <w:r w:rsidR="00E53743" w:rsidRPr="00594ED3">
        <w:rPr>
          <w:lang w:eastAsia="en-US"/>
        </w:rPr>
        <w:t>чистоты</w:t>
      </w:r>
      <w:r w:rsidR="006C7538" w:rsidRPr="00594ED3">
        <w:rPr>
          <w:lang w:eastAsia="en-US"/>
        </w:rPr>
        <w:t>;</w:t>
      </w:r>
    </w:p>
    <w:p w:rsidR="00E53743" w:rsidRPr="00594ED3" w:rsidRDefault="00180CC0" w:rsidP="000D7814">
      <w:pPr>
        <w:pStyle w:val="-11"/>
        <w:numPr>
          <w:ilvl w:val="0"/>
          <w:numId w:val="57"/>
        </w:numPr>
        <w:tabs>
          <w:tab w:val="left" w:pos="993"/>
        </w:tabs>
        <w:ind w:left="567" w:firstLine="0"/>
        <w:jc w:val="both"/>
        <w:rPr>
          <w:lang w:eastAsia="en-US"/>
        </w:rPr>
      </w:pPr>
      <w:r w:rsidRPr="00594ED3">
        <w:rPr>
          <w:lang w:eastAsia="en-US"/>
        </w:rPr>
        <w:t>проводить</w:t>
      </w:r>
      <w:r w:rsidR="00E53743" w:rsidRPr="00594ED3">
        <w:rPr>
          <w:lang w:eastAsia="en-US"/>
        </w:rPr>
        <w:t xml:space="preserve"> мониторинг развития технологий произвольно избранной отрасли на основе работы с информационными источниками различных видов.</w:t>
      </w:r>
    </w:p>
    <w:p w:rsidR="00E53743" w:rsidRPr="00594ED3" w:rsidRDefault="00E53743"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Выпускник получит возможность научиться:</w:t>
      </w:r>
    </w:p>
    <w:p w:rsidR="00E53743" w:rsidRPr="00594ED3" w:rsidRDefault="00E53743" w:rsidP="000D7814">
      <w:pPr>
        <w:pStyle w:val="-11"/>
        <w:numPr>
          <w:ilvl w:val="0"/>
          <w:numId w:val="57"/>
        </w:numPr>
        <w:tabs>
          <w:tab w:val="left" w:pos="993"/>
        </w:tabs>
        <w:ind w:left="567" w:firstLine="0"/>
        <w:jc w:val="both"/>
        <w:rPr>
          <w:i/>
          <w:lang w:eastAsia="en-US"/>
        </w:rPr>
      </w:pPr>
      <w:r w:rsidRPr="00594ED3">
        <w:rPr>
          <w:i/>
          <w:lang w:eastAsia="en-US"/>
        </w:rPr>
        <w:t>приводит</w:t>
      </w:r>
      <w:r w:rsidR="006C7538" w:rsidRPr="00594ED3">
        <w:rPr>
          <w:i/>
          <w:lang w:eastAsia="en-US"/>
        </w:rPr>
        <w:t>ь</w:t>
      </w:r>
      <w:r w:rsidRPr="00594ED3">
        <w:rPr>
          <w:i/>
          <w:lang w:eastAsia="en-US"/>
        </w:rPr>
        <w:t xml:space="preserve"> рассуждения, содержащие аргументированные оценки и прогнозы развития технологий в сферах медицины, производства и обработки материалов, машиностроения, производства продуктов питания, сервиса, информационной сфере.</w:t>
      </w:r>
    </w:p>
    <w:p w:rsidR="00E53743" w:rsidRPr="00594ED3" w:rsidRDefault="00E53743" w:rsidP="000D7814">
      <w:pPr>
        <w:pStyle w:val="-11"/>
        <w:ind w:left="567"/>
        <w:jc w:val="both"/>
        <w:rPr>
          <w:b/>
          <w:lang w:eastAsia="en-US"/>
        </w:rPr>
      </w:pPr>
      <w:r w:rsidRPr="00594ED3">
        <w:rPr>
          <w:b/>
          <w:lang w:eastAsia="en-US"/>
        </w:rPr>
        <w:t>Формирование технологической культуры и проектно-технологического мышления обучающихся</w:t>
      </w:r>
    </w:p>
    <w:p w:rsidR="00E53743" w:rsidRPr="00594ED3" w:rsidRDefault="00180CC0" w:rsidP="000D7814">
      <w:pPr>
        <w:pStyle w:val="-11"/>
        <w:ind w:left="567"/>
        <w:jc w:val="both"/>
        <w:rPr>
          <w:rFonts w:eastAsia="MS Mincho"/>
        </w:rPr>
      </w:pPr>
      <w:r w:rsidRPr="00594ED3">
        <w:t>В</w:t>
      </w:r>
      <w:r w:rsidR="00E53743" w:rsidRPr="00594ED3">
        <w:t>ыпускник</w:t>
      </w:r>
      <w:r w:rsidRPr="00594ED3">
        <w:t xml:space="preserve"> научится</w:t>
      </w:r>
      <w:r w:rsidR="00E53743" w:rsidRPr="00594ED3">
        <w:t>:</w:t>
      </w:r>
    </w:p>
    <w:p w:rsidR="00E53743" w:rsidRPr="00594ED3" w:rsidRDefault="00E53743" w:rsidP="000D7814">
      <w:pPr>
        <w:pStyle w:val="-11"/>
        <w:numPr>
          <w:ilvl w:val="1"/>
          <w:numId w:val="68"/>
        </w:numPr>
        <w:tabs>
          <w:tab w:val="left" w:pos="993"/>
        </w:tabs>
        <w:ind w:left="567" w:firstLine="0"/>
        <w:jc w:val="both"/>
        <w:rPr>
          <w:lang w:eastAsia="en-US"/>
        </w:rPr>
      </w:pPr>
      <w:r w:rsidRPr="00594ED3">
        <w:rPr>
          <w:lang w:eastAsia="en-US"/>
        </w:rPr>
        <w:t>след</w:t>
      </w:r>
      <w:r w:rsidR="00180CC0" w:rsidRPr="00594ED3">
        <w:rPr>
          <w:lang w:eastAsia="en-US"/>
        </w:rPr>
        <w:t>овать</w:t>
      </w:r>
      <w:r w:rsidRPr="00594ED3">
        <w:rPr>
          <w:lang w:eastAsia="en-US"/>
        </w:rPr>
        <w:t xml:space="preserve"> технологии, в том числе в процессе изготовления субъективно нового продукта</w:t>
      </w:r>
      <w:r w:rsidR="006C7538" w:rsidRPr="00594ED3">
        <w:rPr>
          <w:lang w:eastAsia="en-US"/>
        </w:rPr>
        <w:t>;</w:t>
      </w:r>
    </w:p>
    <w:p w:rsidR="00E53743" w:rsidRPr="00594ED3" w:rsidRDefault="00180CC0" w:rsidP="000D7814">
      <w:pPr>
        <w:pStyle w:val="-11"/>
        <w:numPr>
          <w:ilvl w:val="1"/>
          <w:numId w:val="68"/>
        </w:numPr>
        <w:tabs>
          <w:tab w:val="left" w:pos="993"/>
        </w:tabs>
        <w:ind w:left="567" w:firstLine="0"/>
        <w:jc w:val="both"/>
        <w:rPr>
          <w:lang w:eastAsia="en-US"/>
        </w:rPr>
      </w:pPr>
      <w:r w:rsidRPr="00594ED3">
        <w:rPr>
          <w:lang w:eastAsia="en-US"/>
        </w:rPr>
        <w:t xml:space="preserve">оценивать </w:t>
      </w:r>
      <w:r w:rsidR="00E53743" w:rsidRPr="00594ED3">
        <w:rPr>
          <w:lang w:eastAsia="en-US"/>
        </w:rPr>
        <w:t>условия применимости технологии в том числе с позиций экологической защищенности</w:t>
      </w:r>
      <w:r w:rsidR="006C7538" w:rsidRPr="00594ED3">
        <w:rPr>
          <w:lang w:eastAsia="en-US"/>
        </w:rPr>
        <w:t>;</w:t>
      </w:r>
    </w:p>
    <w:p w:rsidR="00E53743" w:rsidRPr="00594ED3" w:rsidRDefault="00180CC0" w:rsidP="000D7814">
      <w:pPr>
        <w:pStyle w:val="-11"/>
        <w:numPr>
          <w:ilvl w:val="1"/>
          <w:numId w:val="68"/>
        </w:numPr>
        <w:tabs>
          <w:tab w:val="left" w:pos="993"/>
        </w:tabs>
        <w:ind w:left="567" w:firstLine="0"/>
        <w:jc w:val="both"/>
        <w:rPr>
          <w:lang w:eastAsia="en-US"/>
        </w:rPr>
      </w:pPr>
      <w:r w:rsidRPr="00594ED3">
        <w:rPr>
          <w:lang w:eastAsia="en-US"/>
        </w:rPr>
        <w:t xml:space="preserve">прогнозировать </w:t>
      </w:r>
      <w:r w:rsidR="00E53743" w:rsidRPr="00594ED3">
        <w:rPr>
          <w:lang w:eastAsia="en-US"/>
        </w:rPr>
        <w:t>по известной технологии выходы (характеристики продукта) в зависимости от изменения входов / параметров / ресурсов, проверяет прогнозы опытно-экспериментальным пут</w:t>
      </w:r>
      <w:r w:rsidR="00245F1D" w:rsidRPr="00594ED3">
        <w:rPr>
          <w:lang w:eastAsia="en-US"/>
        </w:rPr>
        <w:t>е</w:t>
      </w:r>
      <w:r w:rsidR="00E53743" w:rsidRPr="00594ED3">
        <w:rPr>
          <w:lang w:eastAsia="en-US"/>
        </w:rPr>
        <w:t>м, в том числе самостоятельно планируя такого рода эксперименты</w:t>
      </w:r>
      <w:r w:rsidR="006C7538" w:rsidRPr="00594ED3">
        <w:rPr>
          <w:lang w:eastAsia="en-US"/>
        </w:rPr>
        <w:t>;</w:t>
      </w:r>
    </w:p>
    <w:p w:rsidR="00E53743" w:rsidRPr="00594ED3" w:rsidRDefault="00E53743" w:rsidP="000D7814">
      <w:pPr>
        <w:pStyle w:val="-11"/>
        <w:numPr>
          <w:ilvl w:val="1"/>
          <w:numId w:val="68"/>
        </w:numPr>
        <w:tabs>
          <w:tab w:val="left" w:pos="993"/>
        </w:tabs>
        <w:ind w:left="567" w:firstLine="0"/>
        <w:jc w:val="both"/>
        <w:rPr>
          <w:lang w:eastAsia="en-US"/>
        </w:rPr>
      </w:pPr>
      <w:r w:rsidRPr="00594ED3">
        <w:rPr>
          <w:lang w:eastAsia="en-US"/>
        </w:rPr>
        <w:t xml:space="preserve">в зависимости от ситуации </w:t>
      </w:r>
      <w:r w:rsidR="00180CC0" w:rsidRPr="00594ED3">
        <w:rPr>
          <w:lang w:eastAsia="en-US"/>
        </w:rPr>
        <w:t xml:space="preserve">оптимизировать </w:t>
      </w:r>
      <w:r w:rsidRPr="00594ED3">
        <w:rPr>
          <w:lang w:eastAsia="en-US"/>
        </w:rPr>
        <w:t>базовые технологии (затратность – качество), проводит анализ альтернативных ресурсов, соединяет в единый план несколько технологий без их видоизменения для получения сложносоставного материального или информационного продукта</w:t>
      </w:r>
      <w:r w:rsidR="006C7538" w:rsidRPr="00594ED3">
        <w:rPr>
          <w:lang w:eastAsia="en-US"/>
        </w:rPr>
        <w:t>;</w:t>
      </w:r>
    </w:p>
    <w:p w:rsidR="00E53743" w:rsidRPr="00594ED3" w:rsidRDefault="00E53743" w:rsidP="000D7814">
      <w:pPr>
        <w:pStyle w:val="-11"/>
        <w:numPr>
          <w:ilvl w:val="1"/>
          <w:numId w:val="68"/>
        </w:numPr>
        <w:tabs>
          <w:tab w:val="left" w:pos="993"/>
        </w:tabs>
        <w:ind w:left="567" w:firstLine="0"/>
        <w:jc w:val="both"/>
        <w:rPr>
          <w:lang w:eastAsia="en-US"/>
        </w:rPr>
      </w:pPr>
      <w:r w:rsidRPr="00594ED3">
        <w:rPr>
          <w:lang w:eastAsia="en-US"/>
        </w:rPr>
        <w:t>проводит</w:t>
      </w:r>
      <w:r w:rsidR="00180CC0" w:rsidRPr="00594ED3">
        <w:rPr>
          <w:lang w:eastAsia="en-US"/>
        </w:rPr>
        <w:t>ь</w:t>
      </w:r>
      <w:r w:rsidRPr="00594ED3">
        <w:rPr>
          <w:lang w:eastAsia="en-US"/>
        </w:rPr>
        <w:t xml:space="preserve"> оценку и испытание полученного продукта</w:t>
      </w:r>
      <w:r w:rsidR="006C7538" w:rsidRPr="00594ED3">
        <w:rPr>
          <w:lang w:eastAsia="en-US"/>
        </w:rPr>
        <w:t>;</w:t>
      </w:r>
    </w:p>
    <w:p w:rsidR="00E53743" w:rsidRPr="00594ED3" w:rsidRDefault="00E53743" w:rsidP="000D7814">
      <w:pPr>
        <w:pStyle w:val="-11"/>
        <w:numPr>
          <w:ilvl w:val="1"/>
          <w:numId w:val="68"/>
        </w:numPr>
        <w:tabs>
          <w:tab w:val="left" w:pos="993"/>
        </w:tabs>
        <w:ind w:left="567" w:firstLine="0"/>
        <w:jc w:val="both"/>
        <w:rPr>
          <w:lang w:eastAsia="en-US"/>
        </w:rPr>
      </w:pPr>
      <w:r w:rsidRPr="00594ED3">
        <w:rPr>
          <w:lang w:eastAsia="en-US"/>
        </w:rPr>
        <w:t>проводит</w:t>
      </w:r>
      <w:r w:rsidR="00180CC0" w:rsidRPr="00594ED3">
        <w:rPr>
          <w:lang w:eastAsia="en-US"/>
        </w:rPr>
        <w:t>ь</w:t>
      </w:r>
      <w:r w:rsidRPr="00594ED3">
        <w:rPr>
          <w:lang w:eastAsia="en-US"/>
        </w:rPr>
        <w:t xml:space="preserve"> анализ потребностей в тех или иных материальных или информационных продуктах</w:t>
      </w:r>
      <w:r w:rsidR="006C7538" w:rsidRPr="00594ED3">
        <w:rPr>
          <w:lang w:eastAsia="en-US"/>
        </w:rPr>
        <w:t>;</w:t>
      </w:r>
    </w:p>
    <w:p w:rsidR="00E53743" w:rsidRPr="00594ED3" w:rsidRDefault="00180CC0" w:rsidP="000D7814">
      <w:pPr>
        <w:pStyle w:val="-11"/>
        <w:numPr>
          <w:ilvl w:val="1"/>
          <w:numId w:val="68"/>
        </w:numPr>
        <w:tabs>
          <w:tab w:val="left" w:pos="993"/>
        </w:tabs>
        <w:ind w:left="567" w:firstLine="0"/>
        <w:jc w:val="both"/>
        <w:rPr>
          <w:lang w:eastAsia="en-US"/>
        </w:rPr>
      </w:pPr>
      <w:r w:rsidRPr="00594ED3">
        <w:rPr>
          <w:lang w:eastAsia="en-US"/>
        </w:rPr>
        <w:t xml:space="preserve">описывать </w:t>
      </w:r>
      <w:r w:rsidR="00E53743" w:rsidRPr="00594ED3">
        <w:rPr>
          <w:lang w:eastAsia="en-US"/>
        </w:rPr>
        <w:t>технологическое решение с помощью текста, рисунков, графического изображения</w:t>
      </w:r>
      <w:r w:rsidR="006C7538" w:rsidRPr="00594ED3">
        <w:rPr>
          <w:lang w:eastAsia="en-US"/>
        </w:rPr>
        <w:t>;</w:t>
      </w:r>
    </w:p>
    <w:p w:rsidR="00E53743" w:rsidRPr="00594ED3" w:rsidRDefault="00180CC0" w:rsidP="000D7814">
      <w:pPr>
        <w:pStyle w:val="-11"/>
        <w:numPr>
          <w:ilvl w:val="1"/>
          <w:numId w:val="68"/>
        </w:numPr>
        <w:tabs>
          <w:tab w:val="left" w:pos="993"/>
        </w:tabs>
        <w:ind w:left="567" w:firstLine="0"/>
        <w:jc w:val="both"/>
        <w:rPr>
          <w:lang w:eastAsia="en-US"/>
        </w:rPr>
      </w:pPr>
      <w:r w:rsidRPr="00594ED3">
        <w:rPr>
          <w:lang w:eastAsia="en-US"/>
        </w:rPr>
        <w:t xml:space="preserve">анализировать </w:t>
      </w:r>
      <w:r w:rsidR="00E53743" w:rsidRPr="00594ED3">
        <w:rPr>
          <w:lang w:eastAsia="en-US"/>
        </w:rPr>
        <w:t>возможные технологические решения, определять их достоинства и недостатки в контексте заданной ситуации</w:t>
      </w:r>
      <w:r w:rsidR="006C7538" w:rsidRPr="00594ED3">
        <w:rPr>
          <w:lang w:eastAsia="en-US"/>
        </w:rPr>
        <w:t>;</w:t>
      </w:r>
    </w:p>
    <w:p w:rsidR="00E53743" w:rsidRPr="00594ED3" w:rsidRDefault="00180CC0" w:rsidP="000D7814">
      <w:pPr>
        <w:pStyle w:val="-11"/>
        <w:numPr>
          <w:ilvl w:val="1"/>
          <w:numId w:val="68"/>
        </w:numPr>
        <w:tabs>
          <w:tab w:val="left" w:pos="993"/>
        </w:tabs>
        <w:ind w:left="567" w:firstLine="0"/>
        <w:jc w:val="both"/>
        <w:rPr>
          <w:lang w:eastAsia="en-US"/>
        </w:rPr>
      </w:pPr>
      <w:r w:rsidRPr="00594ED3">
        <w:rPr>
          <w:lang w:eastAsia="en-US"/>
        </w:rPr>
        <w:t>проводить и анализировать</w:t>
      </w:r>
      <w:r w:rsidR="00F578F2" w:rsidRPr="00594ED3">
        <w:rPr>
          <w:lang w:eastAsia="en-US"/>
        </w:rPr>
        <w:t xml:space="preserve"> </w:t>
      </w:r>
      <w:r w:rsidRPr="00594ED3">
        <w:rPr>
          <w:lang w:eastAsia="en-US"/>
        </w:rPr>
        <w:t xml:space="preserve">разработку </w:t>
      </w:r>
      <w:r w:rsidR="00E53743" w:rsidRPr="00594ED3">
        <w:rPr>
          <w:lang w:eastAsia="en-US"/>
        </w:rPr>
        <w:t xml:space="preserve">и / или </w:t>
      </w:r>
      <w:r w:rsidRPr="00594ED3">
        <w:rPr>
          <w:lang w:eastAsia="en-US"/>
        </w:rPr>
        <w:t xml:space="preserve">реализацию </w:t>
      </w:r>
      <w:r w:rsidR="00E53743" w:rsidRPr="00594ED3">
        <w:rPr>
          <w:lang w:eastAsia="en-US"/>
        </w:rPr>
        <w:t>прикладных проектов, предполагающих:</w:t>
      </w:r>
    </w:p>
    <w:p w:rsidR="00E53743" w:rsidRPr="00594ED3" w:rsidRDefault="00E53743" w:rsidP="00C24FFD">
      <w:pPr>
        <w:pStyle w:val="-11"/>
        <w:numPr>
          <w:ilvl w:val="1"/>
          <w:numId w:val="228"/>
        </w:numPr>
        <w:ind w:hanging="513"/>
        <w:jc w:val="both"/>
        <w:rPr>
          <w:lang w:eastAsia="en-US"/>
        </w:rPr>
      </w:pPr>
      <w:r w:rsidRPr="00594ED3">
        <w:rPr>
          <w:lang w:eastAsia="en-US"/>
        </w:rPr>
        <w:t>изготовление материального продукта на основе технологической документации с применением элементарных (не требующих регулирования) и сложных (требующих регулирования / настройки) рабочих инструментов / технологического оборудования;</w:t>
      </w:r>
    </w:p>
    <w:p w:rsidR="00E53743" w:rsidRPr="00594ED3" w:rsidRDefault="00E53743" w:rsidP="00C24FFD">
      <w:pPr>
        <w:pStyle w:val="-11"/>
        <w:numPr>
          <w:ilvl w:val="1"/>
          <w:numId w:val="228"/>
        </w:numPr>
        <w:ind w:hanging="513"/>
        <w:jc w:val="both"/>
        <w:rPr>
          <w:lang w:eastAsia="en-US"/>
        </w:rPr>
      </w:pPr>
      <w:r w:rsidRPr="00594ED3">
        <w:rPr>
          <w:lang w:eastAsia="en-US"/>
        </w:rPr>
        <w:t>модификацию материального продукта по технической документации и изменения параметров технологического процесса для получения заданных свойств материального продукта;</w:t>
      </w:r>
    </w:p>
    <w:p w:rsidR="00E53743" w:rsidRPr="00594ED3" w:rsidRDefault="00E53743" w:rsidP="00C24FFD">
      <w:pPr>
        <w:pStyle w:val="-11"/>
        <w:numPr>
          <w:ilvl w:val="1"/>
          <w:numId w:val="228"/>
        </w:numPr>
        <w:ind w:hanging="513"/>
        <w:jc w:val="both"/>
        <w:rPr>
          <w:lang w:eastAsia="en-US"/>
        </w:rPr>
      </w:pPr>
      <w:r w:rsidRPr="00594ED3">
        <w:rPr>
          <w:lang w:eastAsia="en-US"/>
        </w:rPr>
        <w:t>определение характеристик и разработку материального продукта, включая его моделирование в информационной среде (конструкторе);</w:t>
      </w:r>
    </w:p>
    <w:p w:rsidR="00E53743" w:rsidRPr="00594ED3" w:rsidRDefault="00E53743" w:rsidP="00C24FFD">
      <w:pPr>
        <w:pStyle w:val="-11"/>
        <w:numPr>
          <w:ilvl w:val="1"/>
          <w:numId w:val="228"/>
        </w:numPr>
        <w:ind w:hanging="513"/>
        <w:jc w:val="both"/>
        <w:rPr>
          <w:lang w:eastAsia="en-US"/>
        </w:rPr>
      </w:pPr>
      <w:r w:rsidRPr="00594ED3">
        <w:rPr>
          <w:lang w:eastAsia="en-US"/>
        </w:rPr>
        <w:t>встраивание созданного информационного продукта в заданную оболочку;</w:t>
      </w:r>
    </w:p>
    <w:p w:rsidR="00E53743" w:rsidRPr="00594ED3" w:rsidRDefault="00E53743" w:rsidP="00C24FFD">
      <w:pPr>
        <w:pStyle w:val="-11"/>
        <w:numPr>
          <w:ilvl w:val="1"/>
          <w:numId w:val="228"/>
        </w:numPr>
        <w:ind w:hanging="513"/>
        <w:jc w:val="both"/>
        <w:rPr>
          <w:lang w:eastAsia="en-US"/>
        </w:rPr>
      </w:pPr>
      <w:r w:rsidRPr="00594ED3">
        <w:rPr>
          <w:lang w:eastAsia="en-US"/>
        </w:rPr>
        <w:t>изготовление информационного продукта по заданному алгоритму в заданной оболочке</w:t>
      </w:r>
      <w:r w:rsidR="006C7538" w:rsidRPr="00594ED3">
        <w:rPr>
          <w:lang w:eastAsia="en-US"/>
        </w:rPr>
        <w:t>;</w:t>
      </w:r>
    </w:p>
    <w:p w:rsidR="00E53743" w:rsidRPr="00594ED3" w:rsidRDefault="00180CC0" w:rsidP="000D7814">
      <w:pPr>
        <w:pStyle w:val="-11"/>
        <w:numPr>
          <w:ilvl w:val="1"/>
          <w:numId w:val="68"/>
        </w:numPr>
        <w:tabs>
          <w:tab w:val="left" w:pos="993"/>
        </w:tabs>
        <w:ind w:left="567" w:firstLine="0"/>
        <w:jc w:val="both"/>
        <w:rPr>
          <w:lang w:eastAsia="en-US"/>
        </w:rPr>
      </w:pPr>
      <w:r w:rsidRPr="00594ED3">
        <w:rPr>
          <w:lang w:eastAsia="en-US"/>
        </w:rPr>
        <w:t>проводить и анализировать</w:t>
      </w:r>
      <w:r w:rsidR="00F578F2" w:rsidRPr="00594ED3">
        <w:rPr>
          <w:lang w:eastAsia="en-US"/>
        </w:rPr>
        <w:t xml:space="preserve"> </w:t>
      </w:r>
      <w:r w:rsidRPr="00594ED3">
        <w:rPr>
          <w:lang w:eastAsia="en-US"/>
        </w:rPr>
        <w:t xml:space="preserve">разработку </w:t>
      </w:r>
      <w:r w:rsidR="00E53743" w:rsidRPr="00594ED3">
        <w:rPr>
          <w:lang w:eastAsia="en-US"/>
        </w:rPr>
        <w:t xml:space="preserve">и / или </w:t>
      </w:r>
      <w:r w:rsidRPr="00594ED3">
        <w:rPr>
          <w:lang w:eastAsia="en-US"/>
        </w:rPr>
        <w:t xml:space="preserve">реализацию </w:t>
      </w:r>
      <w:r w:rsidR="00E53743" w:rsidRPr="00594ED3">
        <w:rPr>
          <w:lang w:eastAsia="en-US"/>
        </w:rPr>
        <w:t>технологических проектов, предполагающих:</w:t>
      </w:r>
    </w:p>
    <w:p w:rsidR="00E53743" w:rsidRPr="00594ED3" w:rsidRDefault="00E53743" w:rsidP="00C24FFD">
      <w:pPr>
        <w:pStyle w:val="-11"/>
        <w:numPr>
          <w:ilvl w:val="1"/>
          <w:numId w:val="228"/>
        </w:numPr>
        <w:ind w:hanging="513"/>
        <w:jc w:val="both"/>
        <w:rPr>
          <w:lang w:eastAsia="en-US"/>
        </w:rPr>
      </w:pPr>
      <w:r w:rsidRPr="00594ED3">
        <w:rPr>
          <w:lang w:eastAsia="en-US"/>
        </w:rPr>
        <w:lastRenderedPageBreak/>
        <w:t>оптимизацию заданного способа (технологии) получения требующегося материального продукта (после его применения в собственной практике);</w:t>
      </w:r>
    </w:p>
    <w:p w:rsidR="00E53743" w:rsidRPr="00594ED3" w:rsidRDefault="00E53743" w:rsidP="00C24FFD">
      <w:pPr>
        <w:pStyle w:val="-11"/>
        <w:numPr>
          <w:ilvl w:val="1"/>
          <w:numId w:val="228"/>
        </w:numPr>
        <w:ind w:hanging="513"/>
        <w:jc w:val="both"/>
        <w:rPr>
          <w:lang w:eastAsia="en-US"/>
        </w:rPr>
      </w:pPr>
      <w:r w:rsidRPr="00594ED3">
        <w:rPr>
          <w:lang w:eastAsia="en-US"/>
        </w:rPr>
        <w:t>обобщение прецедентов получения продуктов одной группы различными субъектами (опыта), анализ потребительских свойств данных продуктов, запросов групп их потребителей, условий производства с выработкой (процессированием, регламентацией) технологии производства данного продукта и е</w:t>
      </w:r>
      <w:r w:rsidR="00245F1D" w:rsidRPr="00594ED3">
        <w:rPr>
          <w:lang w:eastAsia="en-US"/>
        </w:rPr>
        <w:t>е</w:t>
      </w:r>
      <w:r w:rsidRPr="00594ED3">
        <w:rPr>
          <w:lang w:eastAsia="en-US"/>
        </w:rPr>
        <w:t xml:space="preserve"> пилотного применения; разработку инструкций, технологических карт для исполнителей, согласование с заинтересованными субъектами;</w:t>
      </w:r>
    </w:p>
    <w:p w:rsidR="00E53743" w:rsidRPr="00594ED3" w:rsidRDefault="00E53743" w:rsidP="00C24FFD">
      <w:pPr>
        <w:pStyle w:val="-11"/>
        <w:numPr>
          <w:ilvl w:val="1"/>
          <w:numId w:val="228"/>
        </w:numPr>
        <w:ind w:hanging="513"/>
        <w:jc w:val="both"/>
        <w:rPr>
          <w:lang w:eastAsia="en-US"/>
        </w:rPr>
      </w:pPr>
      <w:r w:rsidRPr="00594ED3">
        <w:rPr>
          <w:lang w:eastAsia="en-US"/>
        </w:rPr>
        <w:t>разработку (комбинирование, изменение параметров и требований к ресурсам) технологии получения материального и информационного продукта с заданными свойствами</w:t>
      </w:r>
      <w:r w:rsidR="006C7538" w:rsidRPr="00594ED3">
        <w:rPr>
          <w:lang w:eastAsia="en-US"/>
        </w:rPr>
        <w:t>;</w:t>
      </w:r>
    </w:p>
    <w:p w:rsidR="00E53743" w:rsidRPr="00594ED3" w:rsidRDefault="00180CC0" w:rsidP="000D7814">
      <w:pPr>
        <w:pStyle w:val="-11"/>
        <w:numPr>
          <w:ilvl w:val="1"/>
          <w:numId w:val="68"/>
        </w:numPr>
        <w:tabs>
          <w:tab w:val="left" w:pos="993"/>
        </w:tabs>
        <w:ind w:left="567" w:firstLine="0"/>
        <w:jc w:val="both"/>
        <w:rPr>
          <w:lang w:eastAsia="en-US"/>
        </w:rPr>
      </w:pPr>
      <w:r w:rsidRPr="00594ED3">
        <w:rPr>
          <w:lang w:eastAsia="en-US"/>
        </w:rPr>
        <w:t xml:space="preserve">проводить и анализировать разработку </w:t>
      </w:r>
      <w:r w:rsidR="00E53743" w:rsidRPr="00594ED3">
        <w:rPr>
          <w:lang w:eastAsia="en-US"/>
        </w:rPr>
        <w:t xml:space="preserve">и / или </w:t>
      </w:r>
      <w:r w:rsidRPr="00594ED3">
        <w:rPr>
          <w:lang w:eastAsia="en-US"/>
        </w:rPr>
        <w:t xml:space="preserve">реализацию </w:t>
      </w:r>
      <w:r w:rsidR="00E53743" w:rsidRPr="00594ED3">
        <w:rPr>
          <w:lang w:eastAsia="en-US"/>
        </w:rPr>
        <w:t>проектов, предполагающих:</w:t>
      </w:r>
    </w:p>
    <w:p w:rsidR="00E53743" w:rsidRPr="00594ED3" w:rsidRDefault="00E53743" w:rsidP="00C24FFD">
      <w:pPr>
        <w:pStyle w:val="-11"/>
        <w:numPr>
          <w:ilvl w:val="1"/>
          <w:numId w:val="228"/>
        </w:numPr>
        <w:ind w:hanging="513"/>
        <w:jc w:val="both"/>
        <w:rPr>
          <w:lang w:eastAsia="en-US"/>
        </w:rPr>
      </w:pPr>
      <w:r w:rsidRPr="00594ED3">
        <w:rPr>
          <w:lang w:eastAsia="en-US"/>
        </w:rPr>
        <w:t>планирование (разработку) материального продукта в соответствии с задачей собственной деятельности (включая моделирование и разработку документации);</w:t>
      </w:r>
    </w:p>
    <w:p w:rsidR="00E53743" w:rsidRPr="00594ED3" w:rsidRDefault="00E53743" w:rsidP="00C24FFD">
      <w:pPr>
        <w:pStyle w:val="-11"/>
        <w:numPr>
          <w:ilvl w:val="1"/>
          <w:numId w:val="228"/>
        </w:numPr>
        <w:ind w:hanging="513"/>
        <w:jc w:val="both"/>
        <w:rPr>
          <w:lang w:eastAsia="en-US"/>
        </w:rPr>
      </w:pPr>
      <w:r w:rsidRPr="00594ED3">
        <w:rPr>
          <w:lang w:eastAsia="en-US"/>
        </w:rPr>
        <w:t>планирование (разработку) материального продукта на основе самостоятельно провед</w:t>
      </w:r>
      <w:r w:rsidR="00245F1D" w:rsidRPr="00594ED3">
        <w:rPr>
          <w:lang w:eastAsia="en-US"/>
        </w:rPr>
        <w:t>е</w:t>
      </w:r>
      <w:r w:rsidRPr="00594ED3">
        <w:rPr>
          <w:lang w:eastAsia="en-US"/>
        </w:rPr>
        <w:t>нных исследований потребительских интересов;</w:t>
      </w:r>
    </w:p>
    <w:p w:rsidR="00E53743" w:rsidRPr="00594ED3" w:rsidRDefault="00E53743" w:rsidP="00C24FFD">
      <w:pPr>
        <w:pStyle w:val="-11"/>
        <w:numPr>
          <w:ilvl w:val="1"/>
          <w:numId w:val="228"/>
        </w:numPr>
        <w:ind w:hanging="513"/>
        <w:jc w:val="both"/>
        <w:rPr>
          <w:lang w:eastAsia="en-US"/>
        </w:rPr>
      </w:pPr>
      <w:r w:rsidRPr="00594ED3">
        <w:rPr>
          <w:lang w:eastAsia="en-US"/>
        </w:rPr>
        <w:t>разработку плана продвижения продукта</w:t>
      </w:r>
      <w:r w:rsidR="006C7538" w:rsidRPr="00594ED3">
        <w:rPr>
          <w:lang w:eastAsia="en-US"/>
        </w:rPr>
        <w:t>;</w:t>
      </w:r>
    </w:p>
    <w:p w:rsidR="00587979" w:rsidRPr="00594ED3" w:rsidRDefault="00587979" w:rsidP="000D7814">
      <w:pPr>
        <w:pStyle w:val="-11"/>
        <w:numPr>
          <w:ilvl w:val="1"/>
          <w:numId w:val="68"/>
        </w:numPr>
        <w:tabs>
          <w:tab w:val="left" w:pos="993"/>
        </w:tabs>
        <w:ind w:left="567" w:firstLine="0"/>
        <w:jc w:val="both"/>
        <w:rPr>
          <w:lang w:eastAsia="en-US"/>
        </w:rPr>
      </w:pPr>
      <w:r w:rsidRPr="00594ED3">
        <w:rPr>
          <w:lang w:eastAsia="en-US"/>
        </w:rPr>
        <w:t>проводить и анализировать</w:t>
      </w:r>
      <w:r w:rsidR="00F578F2" w:rsidRPr="00594ED3">
        <w:rPr>
          <w:lang w:eastAsia="en-US"/>
        </w:rPr>
        <w:t xml:space="preserve"> </w:t>
      </w:r>
      <w:r w:rsidRPr="00594ED3">
        <w:rPr>
          <w:lang w:eastAsia="en-US"/>
        </w:rPr>
        <w:t>конструирование механизмов, простейших роботов, позволяющих решить конкретные задачи (с помощью стандартных простых механизмов, с помощью материального или виртуального конструктора).</w:t>
      </w:r>
    </w:p>
    <w:p w:rsidR="00E53743" w:rsidRPr="00594ED3" w:rsidRDefault="00E53743" w:rsidP="000D7814">
      <w:pPr>
        <w:pStyle w:val="-11"/>
        <w:numPr>
          <w:ilvl w:val="1"/>
          <w:numId w:val="68"/>
        </w:numPr>
        <w:tabs>
          <w:tab w:val="left" w:pos="993"/>
        </w:tabs>
        <w:ind w:left="567" w:firstLine="0"/>
        <w:jc w:val="both"/>
        <w:rPr>
          <w:b/>
        </w:rPr>
      </w:pPr>
      <w:r w:rsidRPr="00594ED3">
        <w:rPr>
          <w:b/>
        </w:rPr>
        <w:t>Выпускник получит возможность научиться:</w:t>
      </w:r>
    </w:p>
    <w:p w:rsidR="00E53743" w:rsidRPr="00594ED3" w:rsidRDefault="006C7538" w:rsidP="000D7814">
      <w:pPr>
        <w:pStyle w:val="-11"/>
        <w:numPr>
          <w:ilvl w:val="1"/>
          <w:numId w:val="60"/>
        </w:numPr>
        <w:tabs>
          <w:tab w:val="left" w:pos="993"/>
        </w:tabs>
        <w:ind w:left="567" w:firstLine="0"/>
        <w:jc w:val="both"/>
        <w:rPr>
          <w:i/>
          <w:lang w:eastAsia="en-US"/>
        </w:rPr>
      </w:pPr>
      <w:r w:rsidRPr="00594ED3">
        <w:rPr>
          <w:i/>
          <w:lang w:eastAsia="en-US"/>
        </w:rPr>
        <w:t xml:space="preserve">выявлять </w:t>
      </w:r>
      <w:r w:rsidR="00E53743" w:rsidRPr="00594ED3">
        <w:rPr>
          <w:i/>
          <w:lang w:eastAsia="en-US"/>
        </w:rPr>
        <w:t xml:space="preserve">и </w:t>
      </w:r>
      <w:r w:rsidRPr="00594ED3">
        <w:rPr>
          <w:i/>
          <w:lang w:eastAsia="en-US"/>
        </w:rPr>
        <w:t xml:space="preserve">формулировать </w:t>
      </w:r>
      <w:r w:rsidR="00E53743" w:rsidRPr="00594ED3">
        <w:rPr>
          <w:i/>
          <w:lang w:eastAsia="en-US"/>
        </w:rPr>
        <w:t>проблему, требующую технологического решения</w:t>
      </w:r>
      <w:r w:rsidRPr="00594ED3">
        <w:rPr>
          <w:i/>
          <w:lang w:eastAsia="en-US"/>
        </w:rPr>
        <w:t>;</w:t>
      </w:r>
    </w:p>
    <w:p w:rsidR="00E53743" w:rsidRPr="00594ED3" w:rsidRDefault="006C7538" w:rsidP="000D7814">
      <w:pPr>
        <w:pStyle w:val="-11"/>
        <w:numPr>
          <w:ilvl w:val="1"/>
          <w:numId w:val="60"/>
        </w:numPr>
        <w:tabs>
          <w:tab w:val="left" w:pos="993"/>
        </w:tabs>
        <w:ind w:left="567" w:firstLine="0"/>
        <w:jc w:val="both"/>
        <w:rPr>
          <w:i/>
          <w:lang w:eastAsia="en-US"/>
        </w:rPr>
      </w:pPr>
      <w:r w:rsidRPr="00594ED3">
        <w:rPr>
          <w:i/>
          <w:lang w:eastAsia="en-US"/>
        </w:rPr>
        <w:t xml:space="preserve">модифицировать </w:t>
      </w:r>
      <w:r w:rsidR="00E53743" w:rsidRPr="00594ED3">
        <w:rPr>
          <w:i/>
          <w:lang w:eastAsia="en-US"/>
        </w:rPr>
        <w:t xml:space="preserve">имеющиеся продукты в соответствии с ситуацией / заказом / потребностью / задачей деятельности и в соответствии с их характеристиками </w:t>
      </w:r>
      <w:r w:rsidRPr="00594ED3">
        <w:rPr>
          <w:i/>
          <w:lang w:eastAsia="en-US"/>
        </w:rPr>
        <w:t xml:space="preserve">разрабатывать </w:t>
      </w:r>
      <w:r w:rsidR="00E53743" w:rsidRPr="00594ED3">
        <w:rPr>
          <w:i/>
          <w:lang w:eastAsia="en-US"/>
        </w:rPr>
        <w:t>технологию на основе базовой технологи</w:t>
      </w:r>
      <w:r w:rsidRPr="00594ED3">
        <w:rPr>
          <w:i/>
          <w:lang w:eastAsia="en-US"/>
        </w:rPr>
        <w:t>и;</w:t>
      </w:r>
    </w:p>
    <w:p w:rsidR="00E53743" w:rsidRPr="00594ED3" w:rsidRDefault="006C7538" w:rsidP="000D7814">
      <w:pPr>
        <w:pStyle w:val="-11"/>
        <w:numPr>
          <w:ilvl w:val="1"/>
          <w:numId w:val="60"/>
        </w:numPr>
        <w:tabs>
          <w:tab w:val="left" w:pos="993"/>
        </w:tabs>
        <w:ind w:left="567" w:firstLine="0"/>
        <w:jc w:val="both"/>
        <w:rPr>
          <w:i/>
          <w:lang w:eastAsia="en-US"/>
        </w:rPr>
      </w:pPr>
      <w:r w:rsidRPr="00594ED3">
        <w:rPr>
          <w:i/>
          <w:lang w:eastAsia="en-US"/>
        </w:rPr>
        <w:t xml:space="preserve">технологизировать </w:t>
      </w:r>
      <w:r w:rsidR="00E53743" w:rsidRPr="00594ED3">
        <w:rPr>
          <w:i/>
          <w:lang w:eastAsia="en-US"/>
        </w:rPr>
        <w:t xml:space="preserve">свой опыт, </w:t>
      </w:r>
      <w:r w:rsidRPr="00594ED3">
        <w:rPr>
          <w:i/>
          <w:lang w:eastAsia="en-US"/>
        </w:rPr>
        <w:t xml:space="preserve">представлять </w:t>
      </w:r>
      <w:r w:rsidR="00E53743" w:rsidRPr="00594ED3">
        <w:rPr>
          <w:i/>
          <w:lang w:eastAsia="en-US"/>
        </w:rPr>
        <w:t>на основе ретроспективного анализа и унификации деятельности описание в виде инструкции или технологической карты</w:t>
      </w:r>
      <w:r w:rsidRPr="00594ED3">
        <w:rPr>
          <w:i/>
          <w:lang w:eastAsia="en-US"/>
        </w:rPr>
        <w:t>;</w:t>
      </w:r>
    </w:p>
    <w:p w:rsidR="00E53743" w:rsidRPr="00594ED3" w:rsidRDefault="006C7538" w:rsidP="000D7814">
      <w:pPr>
        <w:pStyle w:val="-11"/>
        <w:numPr>
          <w:ilvl w:val="1"/>
          <w:numId w:val="60"/>
        </w:numPr>
        <w:tabs>
          <w:tab w:val="left" w:pos="993"/>
        </w:tabs>
        <w:ind w:left="567" w:firstLine="0"/>
        <w:jc w:val="both"/>
        <w:rPr>
          <w:lang w:eastAsia="en-US"/>
        </w:rPr>
      </w:pPr>
      <w:r w:rsidRPr="00594ED3">
        <w:rPr>
          <w:i/>
          <w:lang w:eastAsia="en-US"/>
        </w:rPr>
        <w:t xml:space="preserve">оценивать </w:t>
      </w:r>
      <w:r w:rsidR="00E53743" w:rsidRPr="00594ED3">
        <w:rPr>
          <w:i/>
          <w:lang w:eastAsia="en-US"/>
        </w:rPr>
        <w:t>коммерческий потенциал продукта и / или технологии</w:t>
      </w:r>
      <w:r w:rsidR="00E53743" w:rsidRPr="00594ED3">
        <w:rPr>
          <w:lang w:eastAsia="en-US"/>
        </w:rPr>
        <w:t>.</w:t>
      </w:r>
    </w:p>
    <w:p w:rsidR="00E53743" w:rsidRPr="00594ED3" w:rsidRDefault="00E53743" w:rsidP="000D7814">
      <w:pPr>
        <w:pStyle w:val="-11"/>
        <w:ind w:left="567"/>
        <w:jc w:val="both"/>
        <w:rPr>
          <w:b/>
          <w:lang w:eastAsia="en-US"/>
        </w:rPr>
      </w:pPr>
      <w:r w:rsidRPr="00594ED3">
        <w:rPr>
          <w:b/>
          <w:lang w:eastAsia="en-US"/>
        </w:rPr>
        <w:t>Построение образовательных траекторий и планов в области профессионального самоопределения</w:t>
      </w:r>
    </w:p>
    <w:p w:rsidR="00E53743" w:rsidRPr="00594ED3" w:rsidRDefault="00587979" w:rsidP="000D7814">
      <w:pPr>
        <w:pStyle w:val="-11"/>
        <w:ind w:left="567"/>
        <w:jc w:val="both"/>
        <w:rPr>
          <w:rFonts w:eastAsia="MS Mincho"/>
        </w:rPr>
      </w:pPr>
      <w:r w:rsidRPr="00594ED3">
        <w:t>Выпускник научится</w:t>
      </w:r>
      <w:r w:rsidR="00E53743" w:rsidRPr="00594ED3">
        <w:t>:</w:t>
      </w:r>
    </w:p>
    <w:p w:rsidR="00E53743" w:rsidRPr="00594ED3" w:rsidRDefault="00587979" w:rsidP="000D7814">
      <w:pPr>
        <w:pStyle w:val="-11"/>
        <w:numPr>
          <w:ilvl w:val="1"/>
          <w:numId w:val="59"/>
        </w:numPr>
        <w:tabs>
          <w:tab w:val="left" w:pos="993"/>
        </w:tabs>
        <w:ind w:left="567" w:firstLine="0"/>
        <w:jc w:val="both"/>
        <w:rPr>
          <w:lang w:eastAsia="en-US"/>
        </w:rPr>
      </w:pPr>
      <w:r w:rsidRPr="00594ED3">
        <w:rPr>
          <w:lang w:eastAsia="en-US"/>
        </w:rPr>
        <w:t xml:space="preserve">характеризовать </w:t>
      </w:r>
      <w:r w:rsidR="00E53743" w:rsidRPr="00594ED3">
        <w:rPr>
          <w:lang w:eastAsia="en-US"/>
        </w:rPr>
        <w:t>группы профессий, обслуживающих технологии в сферах медицины, производства и обработки материалов, машиностроения, производства продуктов питания, сервиса, информационной сфере, описывает тенденции их развития,</w:t>
      </w:r>
    </w:p>
    <w:p w:rsidR="00E53743" w:rsidRPr="00594ED3" w:rsidRDefault="00587979" w:rsidP="000D7814">
      <w:pPr>
        <w:pStyle w:val="-11"/>
        <w:numPr>
          <w:ilvl w:val="1"/>
          <w:numId w:val="59"/>
        </w:numPr>
        <w:tabs>
          <w:tab w:val="left" w:pos="993"/>
        </w:tabs>
        <w:ind w:left="567" w:firstLine="0"/>
        <w:jc w:val="both"/>
        <w:rPr>
          <w:lang w:eastAsia="en-US"/>
        </w:rPr>
      </w:pPr>
      <w:r w:rsidRPr="00594ED3">
        <w:rPr>
          <w:lang w:eastAsia="en-US"/>
        </w:rPr>
        <w:t xml:space="preserve">характеризовать </w:t>
      </w:r>
      <w:r w:rsidR="00E53743" w:rsidRPr="00594ED3">
        <w:rPr>
          <w:lang w:eastAsia="en-US"/>
        </w:rPr>
        <w:t>ситуацию на региональном рынке труда, называет тенденции е</w:t>
      </w:r>
      <w:r w:rsidR="00245F1D" w:rsidRPr="00594ED3">
        <w:rPr>
          <w:lang w:eastAsia="en-US"/>
        </w:rPr>
        <w:t>е</w:t>
      </w:r>
      <w:r w:rsidR="00E53743" w:rsidRPr="00594ED3">
        <w:rPr>
          <w:lang w:eastAsia="en-US"/>
        </w:rPr>
        <w:t xml:space="preserve"> развития,</w:t>
      </w:r>
    </w:p>
    <w:p w:rsidR="00E53743" w:rsidRPr="00594ED3" w:rsidRDefault="00F578F2" w:rsidP="000D7814">
      <w:pPr>
        <w:pStyle w:val="-11"/>
        <w:numPr>
          <w:ilvl w:val="1"/>
          <w:numId w:val="59"/>
        </w:numPr>
        <w:tabs>
          <w:tab w:val="left" w:pos="993"/>
        </w:tabs>
        <w:ind w:left="567" w:firstLine="0"/>
        <w:jc w:val="both"/>
        <w:rPr>
          <w:lang w:eastAsia="en-US"/>
        </w:rPr>
      </w:pPr>
      <w:r w:rsidRPr="00594ED3">
        <w:rPr>
          <w:lang w:eastAsia="en-US"/>
        </w:rPr>
        <w:t xml:space="preserve">разъяснять </w:t>
      </w:r>
      <w:r w:rsidR="00E53743" w:rsidRPr="00594ED3">
        <w:rPr>
          <w:lang w:eastAsia="en-US"/>
        </w:rPr>
        <w:t>социальное значение групп профессий, востребованных на региональном рынке труда,</w:t>
      </w:r>
    </w:p>
    <w:p w:rsidR="00E53743" w:rsidRPr="00594ED3" w:rsidRDefault="00587979" w:rsidP="000D7814">
      <w:pPr>
        <w:pStyle w:val="-11"/>
        <w:numPr>
          <w:ilvl w:val="1"/>
          <w:numId w:val="59"/>
        </w:numPr>
        <w:tabs>
          <w:tab w:val="left" w:pos="993"/>
        </w:tabs>
        <w:ind w:left="567" w:firstLine="0"/>
        <w:jc w:val="both"/>
        <w:rPr>
          <w:lang w:eastAsia="en-US"/>
        </w:rPr>
      </w:pPr>
      <w:r w:rsidRPr="00594ED3">
        <w:rPr>
          <w:lang w:eastAsia="en-US"/>
        </w:rPr>
        <w:t xml:space="preserve">характеризовать </w:t>
      </w:r>
      <w:r w:rsidR="00E53743" w:rsidRPr="00594ED3">
        <w:rPr>
          <w:lang w:eastAsia="en-US"/>
        </w:rPr>
        <w:t>группы предприятий региона проживания,</w:t>
      </w:r>
    </w:p>
    <w:p w:rsidR="00E53743" w:rsidRPr="00594ED3" w:rsidRDefault="00587979" w:rsidP="000D7814">
      <w:pPr>
        <w:pStyle w:val="-11"/>
        <w:numPr>
          <w:ilvl w:val="1"/>
          <w:numId w:val="59"/>
        </w:numPr>
        <w:tabs>
          <w:tab w:val="left" w:pos="993"/>
        </w:tabs>
        <w:ind w:left="567" w:firstLine="0"/>
        <w:jc w:val="both"/>
        <w:rPr>
          <w:lang w:eastAsia="en-US"/>
        </w:rPr>
      </w:pPr>
      <w:r w:rsidRPr="00594ED3">
        <w:rPr>
          <w:lang w:eastAsia="en-US"/>
        </w:rPr>
        <w:t xml:space="preserve">характеризовать </w:t>
      </w:r>
      <w:r w:rsidR="00E53743" w:rsidRPr="00594ED3">
        <w:rPr>
          <w:lang w:eastAsia="en-US"/>
        </w:rPr>
        <w:t>учреждения профессионального образования различного уровня, расположенные на территории проживания обучающегося, об оказываемых ими образовательных услугах, условиях поступления и особенностях обучения,</w:t>
      </w:r>
    </w:p>
    <w:p w:rsidR="00E53743" w:rsidRPr="00594ED3" w:rsidRDefault="00587979" w:rsidP="000D7814">
      <w:pPr>
        <w:pStyle w:val="-11"/>
        <w:numPr>
          <w:ilvl w:val="1"/>
          <w:numId w:val="59"/>
        </w:numPr>
        <w:tabs>
          <w:tab w:val="left" w:pos="993"/>
        </w:tabs>
        <w:ind w:left="567" w:firstLine="0"/>
        <w:jc w:val="both"/>
        <w:rPr>
          <w:lang w:eastAsia="en-US"/>
        </w:rPr>
      </w:pPr>
      <w:r w:rsidRPr="00594ED3">
        <w:rPr>
          <w:lang w:eastAsia="en-US"/>
        </w:rPr>
        <w:t xml:space="preserve">анализировать </w:t>
      </w:r>
      <w:r w:rsidR="00E53743" w:rsidRPr="00594ED3">
        <w:rPr>
          <w:lang w:eastAsia="en-US"/>
        </w:rPr>
        <w:t>свои мотивы и причины принятия тех или иных решений,</w:t>
      </w:r>
    </w:p>
    <w:p w:rsidR="00E53743" w:rsidRPr="00594ED3" w:rsidRDefault="00587979" w:rsidP="000D7814">
      <w:pPr>
        <w:pStyle w:val="-11"/>
        <w:numPr>
          <w:ilvl w:val="1"/>
          <w:numId w:val="59"/>
        </w:numPr>
        <w:tabs>
          <w:tab w:val="left" w:pos="993"/>
        </w:tabs>
        <w:ind w:left="567" w:firstLine="0"/>
        <w:jc w:val="both"/>
        <w:rPr>
          <w:lang w:eastAsia="en-US"/>
        </w:rPr>
      </w:pPr>
      <w:r w:rsidRPr="00594ED3">
        <w:rPr>
          <w:lang w:eastAsia="en-US"/>
        </w:rPr>
        <w:t xml:space="preserve">анализировать </w:t>
      </w:r>
      <w:r w:rsidR="00E53743" w:rsidRPr="00594ED3">
        <w:rPr>
          <w:lang w:eastAsia="en-US"/>
        </w:rPr>
        <w:t>результаты и последствия своих решений, связанных с выбором и реализацией образовательной траектории,</w:t>
      </w:r>
    </w:p>
    <w:p w:rsidR="00E53743" w:rsidRPr="00594ED3" w:rsidRDefault="00587979" w:rsidP="000D7814">
      <w:pPr>
        <w:pStyle w:val="-11"/>
        <w:numPr>
          <w:ilvl w:val="1"/>
          <w:numId w:val="59"/>
        </w:numPr>
        <w:tabs>
          <w:tab w:val="left" w:pos="993"/>
        </w:tabs>
        <w:ind w:left="567" w:firstLine="0"/>
        <w:jc w:val="both"/>
        <w:rPr>
          <w:lang w:eastAsia="en-US"/>
        </w:rPr>
      </w:pPr>
      <w:r w:rsidRPr="00594ED3">
        <w:rPr>
          <w:lang w:eastAsia="en-US"/>
        </w:rPr>
        <w:t xml:space="preserve">анализировать </w:t>
      </w:r>
      <w:r w:rsidR="00E53743" w:rsidRPr="00594ED3">
        <w:rPr>
          <w:lang w:eastAsia="en-US"/>
        </w:rPr>
        <w:t>свои возможности и предпочтения, связанные с освоением определ</w:t>
      </w:r>
      <w:r w:rsidR="00245F1D" w:rsidRPr="00594ED3">
        <w:rPr>
          <w:lang w:eastAsia="en-US"/>
        </w:rPr>
        <w:t>е</w:t>
      </w:r>
      <w:r w:rsidR="00E53743" w:rsidRPr="00594ED3">
        <w:rPr>
          <w:lang w:eastAsia="en-US"/>
        </w:rPr>
        <w:t>нного уровня образовательных программ и реализацией тех или иных видов деятельности,</w:t>
      </w:r>
    </w:p>
    <w:p w:rsidR="00E53743" w:rsidRPr="00594ED3" w:rsidRDefault="00587979" w:rsidP="000D7814">
      <w:pPr>
        <w:pStyle w:val="-11"/>
        <w:numPr>
          <w:ilvl w:val="1"/>
          <w:numId w:val="59"/>
        </w:numPr>
        <w:tabs>
          <w:tab w:val="left" w:pos="993"/>
        </w:tabs>
        <w:ind w:left="567" w:firstLine="0"/>
        <w:jc w:val="both"/>
        <w:rPr>
          <w:lang w:eastAsia="en-US"/>
        </w:rPr>
      </w:pPr>
      <w:r w:rsidRPr="00594ED3">
        <w:rPr>
          <w:lang w:eastAsia="en-US"/>
        </w:rPr>
        <w:lastRenderedPageBreak/>
        <w:t xml:space="preserve">получит </w:t>
      </w:r>
      <w:r w:rsidR="00E53743" w:rsidRPr="00594ED3">
        <w:rPr>
          <w:lang w:eastAsia="en-US"/>
        </w:rPr>
        <w:t>опыт наблюдения (изучения), ознакомления с современными производствами в сферах медицины, производства и обработки материалов, машиностроения, производства продуктов питания, сервиса, информационной сфере и деятельностью занятых в них работников,</w:t>
      </w:r>
    </w:p>
    <w:p w:rsidR="00E53743" w:rsidRPr="00594ED3" w:rsidRDefault="00587979" w:rsidP="000D7814">
      <w:pPr>
        <w:pStyle w:val="-11"/>
        <w:numPr>
          <w:ilvl w:val="1"/>
          <w:numId w:val="59"/>
        </w:numPr>
        <w:tabs>
          <w:tab w:val="left" w:pos="993"/>
        </w:tabs>
        <w:ind w:left="567" w:firstLine="0"/>
        <w:jc w:val="both"/>
        <w:rPr>
          <w:lang w:eastAsia="en-US"/>
        </w:rPr>
      </w:pPr>
      <w:r w:rsidRPr="00594ED3">
        <w:rPr>
          <w:lang w:eastAsia="en-US"/>
        </w:rPr>
        <w:t xml:space="preserve">получит </w:t>
      </w:r>
      <w:r w:rsidR="00E53743" w:rsidRPr="00594ED3">
        <w:rPr>
          <w:lang w:eastAsia="en-US"/>
        </w:rPr>
        <w:t>опыт поиска, извлечения, структурирования и обработки информации о перспективах развития современных производств в регионе проживания, а также информации об актуальном состоянии и перспективах развития регионального рынка труда.</w:t>
      </w:r>
    </w:p>
    <w:p w:rsidR="00E53743" w:rsidRPr="00594ED3" w:rsidRDefault="00E53743"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Выпускник получит возможность научиться:</w:t>
      </w:r>
    </w:p>
    <w:p w:rsidR="00E53743" w:rsidRPr="00594ED3" w:rsidRDefault="006C7538" w:rsidP="000D7814">
      <w:pPr>
        <w:pStyle w:val="-11"/>
        <w:numPr>
          <w:ilvl w:val="1"/>
          <w:numId w:val="58"/>
        </w:numPr>
        <w:tabs>
          <w:tab w:val="left" w:pos="284"/>
          <w:tab w:val="left" w:pos="993"/>
        </w:tabs>
        <w:ind w:left="567" w:firstLine="0"/>
        <w:jc w:val="both"/>
        <w:rPr>
          <w:i/>
          <w:lang w:eastAsia="en-US"/>
        </w:rPr>
      </w:pPr>
      <w:r w:rsidRPr="00594ED3">
        <w:rPr>
          <w:i/>
          <w:lang w:eastAsia="en-US"/>
        </w:rPr>
        <w:t xml:space="preserve">предлагать </w:t>
      </w:r>
      <w:r w:rsidR="00E53743" w:rsidRPr="00594ED3">
        <w:rPr>
          <w:i/>
          <w:lang w:eastAsia="en-US"/>
        </w:rPr>
        <w:t>альтернативные варианты траекторий профессионального образования для занятия заданных должностей</w:t>
      </w:r>
      <w:r w:rsidRPr="00594ED3">
        <w:rPr>
          <w:i/>
          <w:lang w:eastAsia="en-US"/>
        </w:rPr>
        <w:t>;</w:t>
      </w:r>
    </w:p>
    <w:p w:rsidR="00E53743" w:rsidRPr="00594ED3" w:rsidRDefault="006C7538" w:rsidP="000D7814">
      <w:pPr>
        <w:pStyle w:val="-11"/>
        <w:numPr>
          <w:ilvl w:val="1"/>
          <w:numId w:val="56"/>
        </w:numPr>
        <w:tabs>
          <w:tab w:val="left" w:pos="284"/>
          <w:tab w:val="left" w:pos="993"/>
        </w:tabs>
        <w:ind w:left="567" w:firstLine="0"/>
        <w:jc w:val="both"/>
        <w:rPr>
          <w:lang w:eastAsia="en-US"/>
        </w:rPr>
      </w:pPr>
      <w:r w:rsidRPr="00594ED3">
        <w:rPr>
          <w:i/>
          <w:lang w:eastAsia="en-US"/>
        </w:rPr>
        <w:t xml:space="preserve">анализировать </w:t>
      </w:r>
      <w:r w:rsidR="00E53743" w:rsidRPr="00594ED3">
        <w:rPr>
          <w:i/>
          <w:lang w:eastAsia="en-US"/>
        </w:rPr>
        <w:t>социальный статус произвольно заданной социально-профессиональной группы из числа профессий, обслуживающих технологии в сферах медицины, производства и обработки материалов, машиностроения, производства продуктов питания, сервиса, информационной сфере</w:t>
      </w:r>
      <w:r w:rsidR="00E53743" w:rsidRPr="00594ED3">
        <w:rPr>
          <w:lang w:eastAsia="en-US"/>
        </w:rPr>
        <w:t>.</w:t>
      </w:r>
    </w:p>
    <w:p w:rsidR="00E53743" w:rsidRPr="00594ED3" w:rsidRDefault="00E53743" w:rsidP="000D7814">
      <w:pPr>
        <w:pStyle w:val="afff8"/>
        <w:spacing w:line="240" w:lineRule="auto"/>
        <w:ind w:left="567" w:firstLine="0"/>
        <w:outlineLvl w:val="0"/>
        <w:rPr>
          <w:b/>
          <w:sz w:val="24"/>
        </w:rPr>
      </w:pPr>
      <w:bookmarkStart w:id="83" w:name="_Toc409691646"/>
      <w:bookmarkStart w:id="84" w:name="_Toc410653969"/>
      <w:bookmarkStart w:id="85" w:name="_Toc410702973"/>
      <w:bookmarkStart w:id="86" w:name="_Toc414553155"/>
      <w:r w:rsidRPr="00594ED3">
        <w:rPr>
          <w:b/>
          <w:sz w:val="24"/>
        </w:rPr>
        <w:t>По годам обучения результаты могут быть структурированы и конкретизированы следующим образом:</w:t>
      </w:r>
      <w:bookmarkEnd w:id="83"/>
      <w:bookmarkEnd w:id="84"/>
      <w:bookmarkEnd w:id="85"/>
      <w:bookmarkEnd w:id="86"/>
    </w:p>
    <w:p w:rsidR="00E53743" w:rsidRPr="00594ED3" w:rsidRDefault="00E53743" w:rsidP="000D7814">
      <w:pPr>
        <w:tabs>
          <w:tab w:val="left" w:pos="851"/>
        </w:tabs>
        <w:spacing w:after="0" w:line="240" w:lineRule="auto"/>
        <w:ind w:left="567"/>
        <w:jc w:val="both"/>
        <w:rPr>
          <w:rFonts w:ascii="Times New Roman" w:hAnsi="Times New Roman"/>
          <w:b/>
          <w:sz w:val="24"/>
          <w:szCs w:val="24"/>
        </w:rPr>
      </w:pPr>
      <w:r w:rsidRPr="00594ED3">
        <w:rPr>
          <w:rFonts w:ascii="Times New Roman" w:hAnsi="Times New Roman"/>
          <w:b/>
          <w:sz w:val="24"/>
          <w:szCs w:val="24"/>
        </w:rPr>
        <w:t>5 класс</w:t>
      </w:r>
    </w:p>
    <w:p w:rsidR="00E53743" w:rsidRPr="00594ED3" w:rsidRDefault="00E53743" w:rsidP="000D7814">
      <w:pPr>
        <w:tabs>
          <w:tab w:val="left" w:pos="851"/>
        </w:tabs>
        <w:spacing w:after="0" w:line="240" w:lineRule="auto"/>
        <w:ind w:left="567"/>
        <w:jc w:val="both"/>
        <w:rPr>
          <w:rFonts w:ascii="Times New Roman" w:hAnsi="Times New Roman"/>
          <w:sz w:val="24"/>
          <w:szCs w:val="24"/>
        </w:rPr>
      </w:pPr>
      <w:r w:rsidRPr="00594ED3">
        <w:rPr>
          <w:rFonts w:ascii="Times New Roman" w:hAnsi="Times New Roman"/>
          <w:sz w:val="24"/>
          <w:szCs w:val="24"/>
        </w:rPr>
        <w:t>По завершении учебного года обучающийся:</w:t>
      </w:r>
    </w:p>
    <w:p w:rsidR="00E53743" w:rsidRPr="00594ED3" w:rsidRDefault="00E53743" w:rsidP="000D7814">
      <w:pPr>
        <w:numPr>
          <w:ilvl w:val="1"/>
          <w:numId w:val="56"/>
        </w:numPr>
        <w:tabs>
          <w:tab w:val="left" w:pos="284"/>
          <w:tab w:val="left" w:pos="993"/>
          <w:tab w:val="left" w:pos="1134"/>
          <w:tab w:val="left" w:pos="241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характеризует рекламу как средство формирования потребностей</w:t>
      </w:r>
      <w:r w:rsidR="006C7538" w:rsidRPr="00594ED3">
        <w:rPr>
          <w:rFonts w:ascii="Times New Roman" w:hAnsi="Times New Roman"/>
          <w:sz w:val="24"/>
          <w:szCs w:val="24"/>
        </w:rPr>
        <w:t>;</w:t>
      </w:r>
    </w:p>
    <w:p w:rsidR="00E53743" w:rsidRPr="00594ED3" w:rsidRDefault="00E53743" w:rsidP="000D7814">
      <w:pPr>
        <w:numPr>
          <w:ilvl w:val="1"/>
          <w:numId w:val="56"/>
        </w:numPr>
        <w:tabs>
          <w:tab w:val="left" w:pos="284"/>
          <w:tab w:val="left" w:pos="993"/>
          <w:tab w:val="left" w:pos="1134"/>
          <w:tab w:val="left" w:pos="241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характеризует виды ресурсов, объясняет место ресурсов в проектировании и реализации технологического процесса</w:t>
      </w:r>
      <w:r w:rsidR="006C7538" w:rsidRPr="00594ED3">
        <w:rPr>
          <w:rFonts w:ascii="Times New Roman" w:hAnsi="Times New Roman"/>
          <w:sz w:val="24"/>
          <w:szCs w:val="24"/>
        </w:rPr>
        <w:t>;</w:t>
      </w:r>
    </w:p>
    <w:p w:rsidR="00E53743" w:rsidRPr="00594ED3" w:rsidRDefault="00E53743" w:rsidP="000D7814">
      <w:pPr>
        <w:numPr>
          <w:ilvl w:val="1"/>
          <w:numId w:val="56"/>
        </w:numPr>
        <w:tabs>
          <w:tab w:val="left" w:pos="284"/>
          <w:tab w:val="left" w:pos="993"/>
          <w:tab w:val="left" w:pos="1134"/>
          <w:tab w:val="left" w:pos="241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называет предприятия региона проживания, работающие на основе современных производственных технологий, приводит примеры функций работников этих предприятий</w:t>
      </w:r>
      <w:r w:rsidR="006C7538" w:rsidRPr="00594ED3">
        <w:rPr>
          <w:rFonts w:ascii="Times New Roman" w:hAnsi="Times New Roman"/>
          <w:sz w:val="24"/>
          <w:szCs w:val="24"/>
        </w:rPr>
        <w:t>;</w:t>
      </w:r>
    </w:p>
    <w:p w:rsidR="00E53743" w:rsidRPr="00594ED3" w:rsidRDefault="00E53743" w:rsidP="000D7814">
      <w:pPr>
        <w:numPr>
          <w:ilvl w:val="1"/>
          <w:numId w:val="56"/>
        </w:numPr>
        <w:tabs>
          <w:tab w:val="left" w:pos="284"/>
          <w:tab w:val="left" w:pos="993"/>
          <w:tab w:val="left" w:pos="1134"/>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разъясняет содержание понятий «технология», «технологический процесс», «потребность», «конструкция», «механизм», «проект» и адекватно пользуется этими понятиями</w:t>
      </w:r>
      <w:r w:rsidR="006C7538" w:rsidRPr="00594ED3">
        <w:rPr>
          <w:rFonts w:ascii="Times New Roman" w:hAnsi="Times New Roman"/>
          <w:sz w:val="24"/>
          <w:szCs w:val="24"/>
        </w:rPr>
        <w:t>;</w:t>
      </w:r>
    </w:p>
    <w:p w:rsidR="00E53743" w:rsidRPr="00594ED3" w:rsidRDefault="00E53743" w:rsidP="000D7814">
      <w:pPr>
        <w:numPr>
          <w:ilvl w:val="1"/>
          <w:numId w:val="56"/>
        </w:numPr>
        <w:tabs>
          <w:tab w:val="left" w:pos="284"/>
          <w:tab w:val="left" w:pos="993"/>
          <w:tab w:val="left" w:pos="1134"/>
          <w:tab w:val="left" w:pos="241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объясняет основания развития технологий, опираясь на произвольно избранную группу потребностей, которые удовлетворяют эти технологии</w:t>
      </w:r>
      <w:r w:rsidR="006C7538" w:rsidRPr="00594ED3">
        <w:rPr>
          <w:rFonts w:ascii="Times New Roman" w:hAnsi="Times New Roman"/>
          <w:sz w:val="24"/>
          <w:szCs w:val="24"/>
        </w:rPr>
        <w:t>;</w:t>
      </w:r>
    </w:p>
    <w:p w:rsidR="00E53743" w:rsidRPr="00594ED3" w:rsidRDefault="00E53743" w:rsidP="000D7814">
      <w:pPr>
        <w:numPr>
          <w:ilvl w:val="1"/>
          <w:numId w:val="56"/>
        </w:numPr>
        <w:tabs>
          <w:tab w:val="left" w:pos="284"/>
          <w:tab w:val="left" w:pos="993"/>
          <w:tab w:val="left" w:pos="1134"/>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приводит произвольные примеры производственных технологий и технологий в сфере быта</w:t>
      </w:r>
      <w:r w:rsidR="006C7538" w:rsidRPr="00594ED3">
        <w:rPr>
          <w:rFonts w:ascii="Times New Roman" w:hAnsi="Times New Roman"/>
          <w:sz w:val="24"/>
          <w:szCs w:val="24"/>
        </w:rPr>
        <w:t>;</w:t>
      </w:r>
    </w:p>
    <w:p w:rsidR="00E53743" w:rsidRPr="00594ED3" w:rsidRDefault="00E53743" w:rsidP="000D7814">
      <w:pPr>
        <w:numPr>
          <w:ilvl w:val="1"/>
          <w:numId w:val="56"/>
        </w:numPr>
        <w:tabs>
          <w:tab w:val="left" w:pos="284"/>
          <w:tab w:val="left" w:pos="993"/>
          <w:tab w:val="left" w:pos="1134"/>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объясняет, приводя примеры, принципиальную технологическую схему, в том числе характеризуя негативные эффекты</w:t>
      </w:r>
      <w:r w:rsidR="006C7538" w:rsidRPr="00594ED3">
        <w:rPr>
          <w:rFonts w:ascii="Times New Roman" w:hAnsi="Times New Roman"/>
          <w:sz w:val="24"/>
          <w:szCs w:val="24"/>
        </w:rPr>
        <w:t>;</w:t>
      </w:r>
    </w:p>
    <w:p w:rsidR="00E53743" w:rsidRPr="00594ED3" w:rsidRDefault="00E53743" w:rsidP="000D7814">
      <w:pPr>
        <w:numPr>
          <w:ilvl w:val="1"/>
          <w:numId w:val="56"/>
        </w:numPr>
        <w:tabs>
          <w:tab w:val="left" w:pos="284"/>
          <w:tab w:val="left" w:pos="993"/>
          <w:tab w:val="left" w:pos="1134"/>
          <w:tab w:val="left" w:pos="241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составляет техническое задание, памятку, инструкцию, технологическую карту</w:t>
      </w:r>
      <w:r w:rsidR="006C7538" w:rsidRPr="00594ED3">
        <w:rPr>
          <w:rFonts w:ascii="Times New Roman" w:hAnsi="Times New Roman"/>
          <w:sz w:val="24"/>
          <w:szCs w:val="24"/>
        </w:rPr>
        <w:t>;</w:t>
      </w:r>
    </w:p>
    <w:p w:rsidR="00E53743" w:rsidRPr="00594ED3" w:rsidRDefault="00E53743" w:rsidP="000D7814">
      <w:pPr>
        <w:numPr>
          <w:ilvl w:val="1"/>
          <w:numId w:val="56"/>
        </w:numPr>
        <w:tabs>
          <w:tab w:val="left" w:pos="284"/>
          <w:tab w:val="left" w:pos="993"/>
          <w:tab w:val="left" w:pos="1134"/>
          <w:tab w:val="left" w:pos="241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осуществляет сборку моделей с помощью образовательного конструктора по инструкции</w:t>
      </w:r>
      <w:r w:rsidR="006C7538" w:rsidRPr="00594ED3">
        <w:rPr>
          <w:rFonts w:ascii="Times New Roman" w:hAnsi="Times New Roman"/>
          <w:sz w:val="24"/>
          <w:szCs w:val="24"/>
        </w:rPr>
        <w:t>;</w:t>
      </w:r>
    </w:p>
    <w:p w:rsidR="00E53743" w:rsidRPr="00594ED3" w:rsidRDefault="00E53743" w:rsidP="000D7814">
      <w:pPr>
        <w:numPr>
          <w:ilvl w:val="1"/>
          <w:numId w:val="56"/>
        </w:numPr>
        <w:tabs>
          <w:tab w:val="left" w:pos="284"/>
          <w:tab w:val="left" w:pos="993"/>
          <w:tab w:val="left" w:pos="1134"/>
          <w:tab w:val="left" w:pos="241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осуществляет выбор товара в модельной ситуации</w:t>
      </w:r>
      <w:r w:rsidR="006C7538" w:rsidRPr="00594ED3">
        <w:rPr>
          <w:rFonts w:ascii="Times New Roman" w:hAnsi="Times New Roman"/>
          <w:sz w:val="24"/>
          <w:szCs w:val="24"/>
        </w:rPr>
        <w:t>;</w:t>
      </w:r>
    </w:p>
    <w:p w:rsidR="00E53743" w:rsidRPr="00594ED3" w:rsidRDefault="00E53743" w:rsidP="000D7814">
      <w:pPr>
        <w:numPr>
          <w:ilvl w:val="1"/>
          <w:numId w:val="56"/>
        </w:numPr>
        <w:tabs>
          <w:tab w:val="left" w:pos="284"/>
          <w:tab w:val="left" w:pos="993"/>
          <w:tab w:val="left" w:pos="1134"/>
          <w:tab w:val="left" w:pos="241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 осуществляет сохранение информации в формах описания, схемы, эскиза, фотографии</w:t>
      </w:r>
      <w:r w:rsidR="006C7538" w:rsidRPr="00594ED3">
        <w:rPr>
          <w:rFonts w:ascii="Times New Roman" w:hAnsi="Times New Roman"/>
          <w:sz w:val="24"/>
          <w:szCs w:val="24"/>
        </w:rPr>
        <w:t>;</w:t>
      </w:r>
    </w:p>
    <w:p w:rsidR="00E53743" w:rsidRPr="00594ED3" w:rsidRDefault="00E53743" w:rsidP="000D7814">
      <w:pPr>
        <w:numPr>
          <w:ilvl w:val="1"/>
          <w:numId w:val="56"/>
        </w:numPr>
        <w:tabs>
          <w:tab w:val="left" w:pos="284"/>
          <w:tab w:val="left" w:pos="993"/>
          <w:tab w:val="left" w:pos="1134"/>
          <w:tab w:val="left" w:pos="241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конструирует модель по заданному прототипу</w:t>
      </w:r>
      <w:r w:rsidR="006C7538" w:rsidRPr="00594ED3">
        <w:rPr>
          <w:rFonts w:ascii="Times New Roman" w:hAnsi="Times New Roman"/>
          <w:sz w:val="24"/>
          <w:szCs w:val="24"/>
        </w:rPr>
        <w:t>;</w:t>
      </w:r>
    </w:p>
    <w:p w:rsidR="00E53743" w:rsidRPr="00594ED3" w:rsidRDefault="00E53743" w:rsidP="000D7814">
      <w:pPr>
        <w:numPr>
          <w:ilvl w:val="1"/>
          <w:numId w:val="56"/>
        </w:numPr>
        <w:tabs>
          <w:tab w:val="left" w:pos="284"/>
          <w:tab w:val="left" w:pos="993"/>
          <w:tab w:val="left" w:pos="1134"/>
          <w:tab w:val="left" w:pos="241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осуществляет корректное применение / хранение произвольно заданного продукта на основе информации производителя (инструкции, памятки, этикетки)</w:t>
      </w:r>
      <w:r w:rsidR="006C7538" w:rsidRPr="00594ED3">
        <w:rPr>
          <w:rFonts w:ascii="Times New Roman" w:hAnsi="Times New Roman"/>
          <w:sz w:val="24"/>
          <w:szCs w:val="24"/>
        </w:rPr>
        <w:t>;</w:t>
      </w:r>
    </w:p>
    <w:p w:rsidR="00E53743" w:rsidRPr="00594ED3" w:rsidRDefault="00E53743" w:rsidP="000D7814">
      <w:pPr>
        <w:numPr>
          <w:ilvl w:val="1"/>
          <w:numId w:val="56"/>
        </w:numPr>
        <w:tabs>
          <w:tab w:val="left" w:pos="284"/>
          <w:tab w:val="left" w:pos="993"/>
          <w:tab w:val="left" w:pos="1134"/>
          <w:tab w:val="left" w:pos="241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получил и проанализировал опыт изучения потребностей ближайшего социального окружения на основе самостоятельно разработанной программы</w:t>
      </w:r>
      <w:r w:rsidR="00523BF1" w:rsidRPr="00594ED3">
        <w:rPr>
          <w:rFonts w:ascii="Times New Roman" w:hAnsi="Times New Roman"/>
          <w:sz w:val="24"/>
          <w:szCs w:val="24"/>
        </w:rPr>
        <w:t>;</w:t>
      </w:r>
    </w:p>
    <w:p w:rsidR="00E53743" w:rsidRPr="00594ED3" w:rsidRDefault="00E53743" w:rsidP="000D7814">
      <w:pPr>
        <w:numPr>
          <w:ilvl w:val="1"/>
          <w:numId w:val="56"/>
        </w:numPr>
        <w:tabs>
          <w:tab w:val="left" w:pos="284"/>
          <w:tab w:val="left" w:pos="993"/>
          <w:tab w:val="left" w:pos="1134"/>
          <w:tab w:val="left" w:pos="241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получил и проанализировал опыт проведения испытания, анализа, модернизации модели</w:t>
      </w:r>
      <w:r w:rsidR="00523BF1" w:rsidRPr="00594ED3">
        <w:rPr>
          <w:rFonts w:ascii="Times New Roman" w:hAnsi="Times New Roman"/>
          <w:sz w:val="24"/>
          <w:szCs w:val="24"/>
        </w:rPr>
        <w:t>;</w:t>
      </w:r>
    </w:p>
    <w:p w:rsidR="00E53743" w:rsidRPr="00594ED3" w:rsidRDefault="00E53743" w:rsidP="000D7814">
      <w:pPr>
        <w:numPr>
          <w:ilvl w:val="1"/>
          <w:numId w:val="56"/>
        </w:numPr>
        <w:tabs>
          <w:tab w:val="left" w:pos="284"/>
          <w:tab w:val="left" w:pos="993"/>
          <w:tab w:val="left" w:pos="1134"/>
          <w:tab w:val="left" w:pos="241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lastRenderedPageBreak/>
        <w:t>получил и проанализировал опыт разработки оригинальных конструкций в заданной ситуации: нахождение вариантов, отбор решений, проектирование и конструирование, испытания, анализ, способы модернизации, альтернативные решения</w:t>
      </w:r>
      <w:r w:rsidR="00523BF1" w:rsidRPr="00594ED3">
        <w:rPr>
          <w:rFonts w:ascii="Times New Roman" w:hAnsi="Times New Roman"/>
          <w:sz w:val="24"/>
          <w:szCs w:val="24"/>
        </w:rPr>
        <w:t>;</w:t>
      </w:r>
    </w:p>
    <w:p w:rsidR="00E53743" w:rsidRPr="00594ED3" w:rsidRDefault="00E53743" w:rsidP="000D7814">
      <w:pPr>
        <w:numPr>
          <w:ilvl w:val="1"/>
          <w:numId w:val="56"/>
        </w:numPr>
        <w:tabs>
          <w:tab w:val="left" w:pos="284"/>
          <w:tab w:val="left" w:pos="993"/>
          <w:tab w:val="left" w:pos="1134"/>
          <w:tab w:val="left" w:pos="241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получил и проанализировал опыт изготовления информационного продукта по заданному алгоритму</w:t>
      </w:r>
      <w:r w:rsidR="00523BF1" w:rsidRPr="00594ED3">
        <w:rPr>
          <w:rFonts w:ascii="Times New Roman" w:hAnsi="Times New Roman"/>
          <w:sz w:val="24"/>
          <w:szCs w:val="24"/>
        </w:rPr>
        <w:t>;</w:t>
      </w:r>
    </w:p>
    <w:p w:rsidR="00E53743" w:rsidRPr="00594ED3" w:rsidRDefault="00E53743" w:rsidP="000D7814">
      <w:pPr>
        <w:numPr>
          <w:ilvl w:val="1"/>
          <w:numId w:val="56"/>
        </w:numPr>
        <w:tabs>
          <w:tab w:val="left" w:pos="284"/>
          <w:tab w:val="left" w:pos="993"/>
          <w:tab w:val="left" w:pos="1134"/>
          <w:tab w:val="left" w:pos="241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получил и проанализировал опыт изготовления материального продукта на основе технологической документации с применением элементарных (не требующих регулирования) рабочих инструментов</w:t>
      </w:r>
      <w:r w:rsidR="00523BF1" w:rsidRPr="00594ED3">
        <w:rPr>
          <w:rFonts w:ascii="Times New Roman" w:hAnsi="Times New Roman"/>
          <w:sz w:val="24"/>
          <w:szCs w:val="24"/>
        </w:rPr>
        <w:t>;</w:t>
      </w:r>
    </w:p>
    <w:p w:rsidR="00E53743" w:rsidRPr="00594ED3" w:rsidRDefault="00E53743" w:rsidP="000D7814">
      <w:pPr>
        <w:numPr>
          <w:ilvl w:val="1"/>
          <w:numId w:val="56"/>
        </w:numPr>
        <w:tabs>
          <w:tab w:val="left" w:pos="284"/>
          <w:tab w:val="left" w:pos="993"/>
          <w:tab w:val="left" w:pos="1134"/>
          <w:tab w:val="left" w:pos="241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получил и проанализировал опыт разработки или оптимизации и введение технологии на примере организации д</w:t>
      </w:r>
      <w:r w:rsidR="00243C14" w:rsidRPr="00594ED3">
        <w:rPr>
          <w:rFonts w:ascii="Times New Roman" w:hAnsi="Times New Roman"/>
          <w:sz w:val="24"/>
          <w:szCs w:val="24"/>
        </w:rPr>
        <w:t>ействий и взаимодействия в быту.</w:t>
      </w:r>
    </w:p>
    <w:p w:rsidR="00E53743" w:rsidRPr="00594ED3" w:rsidRDefault="00E53743" w:rsidP="000D7814">
      <w:pPr>
        <w:tabs>
          <w:tab w:val="left" w:pos="851"/>
        </w:tabs>
        <w:spacing w:after="0" w:line="240" w:lineRule="auto"/>
        <w:ind w:left="567"/>
        <w:jc w:val="both"/>
        <w:rPr>
          <w:rFonts w:ascii="Times New Roman" w:hAnsi="Times New Roman"/>
          <w:b/>
          <w:sz w:val="24"/>
          <w:szCs w:val="24"/>
        </w:rPr>
      </w:pPr>
      <w:r w:rsidRPr="00594ED3">
        <w:rPr>
          <w:rFonts w:ascii="Times New Roman" w:hAnsi="Times New Roman"/>
          <w:b/>
          <w:sz w:val="24"/>
          <w:szCs w:val="24"/>
        </w:rPr>
        <w:t>6 класс</w:t>
      </w:r>
    </w:p>
    <w:p w:rsidR="00E53743" w:rsidRPr="00594ED3" w:rsidRDefault="00E53743" w:rsidP="000D7814">
      <w:pPr>
        <w:tabs>
          <w:tab w:val="left" w:pos="851"/>
        </w:tabs>
        <w:spacing w:after="0" w:line="240" w:lineRule="auto"/>
        <w:ind w:left="567"/>
        <w:jc w:val="both"/>
        <w:rPr>
          <w:rFonts w:ascii="Times New Roman" w:hAnsi="Times New Roman"/>
          <w:sz w:val="24"/>
          <w:szCs w:val="24"/>
        </w:rPr>
      </w:pPr>
      <w:r w:rsidRPr="00594ED3">
        <w:rPr>
          <w:rFonts w:ascii="Times New Roman" w:hAnsi="Times New Roman"/>
          <w:sz w:val="24"/>
          <w:szCs w:val="24"/>
        </w:rPr>
        <w:t>По завершении учебного года обучающийся:</w:t>
      </w:r>
    </w:p>
    <w:p w:rsidR="00E53743" w:rsidRPr="00594ED3" w:rsidRDefault="00E53743" w:rsidP="000D7814">
      <w:pPr>
        <w:numPr>
          <w:ilvl w:val="1"/>
          <w:numId w:val="56"/>
        </w:numPr>
        <w:tabs>
          <w:tab w:val="left" w:pos="426"/>
          <w:tab w:val="left" w:pos="993"/>
          <w:tab w:val="left" w:pos="1134"/>
          <w:tab w:val="left" w:pos="241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называет и характеризует актуальные технологии возведения зданий и сооружений, профессии в области строительства, характеризует строительную отрасль региона проживания</w:t>
      </w:r>
      <w:r w:rsidR="00523BF1" w:rsidRPr="00594ED3">
        <w:rPr>
          <w:rFonts w:ascii="Times New Roman" w:hAnsi="Times New Roman"/>
          <w:sz w:val="24"/>
          <w:szCs w:val="24"/>
        </w:rPr>
        <w:t>;</w:t>
      </w:r>
    </w:p>
    <w:p w:rsidR="00E53743" w:rsidRPr="00594ED3" w:rsidRDefault="00E53743" w:rsidP="000D7814">
      <w:pPr>
        <w:numPr>
          <w:ilvl w:val="1"/>
          <w:numId w:val="56"/>
        </w:numPr>
        <w:tabs>
          <w:tab w:val="left" w:pos="426"/>
          <w:tab w:val="left" w:pos="993"/>
          <w:tab w:val="left" w:pos="1134"/>
          <w:tab w:val="left" w:pos="241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описывает жизненный цикл технологии, приводя примеры</w:t>
      </w:r>
      <w:r w:rsidR="00523BF1" w:rsidRPr="00594ED3">
        <w:rPr>
          <w:rFonts w:ascii="Times New Roman" w:hAnsi="Times New Roman"/>
          <w:sz w:val="24"/>
          <w:szCs w:val="24"/>
        </w:rPr>
        <w:t>;</w:t>
      </w:r>
    </w:p>
    <w:p w:rsidR="00E53743" w:rsidRPr="00594ED3" w:rsidRDefault="00E53743" w:rsidP="000D7814">
      <w:pPr>
        <w:numPr>
          <w:ilvl w:val="1"/>
          <w:numId w:val="56"/>
        </w:numPr>
        <w:tabs>
          <w:tab w:val="left" w:pos="426"/>
          <w:tab w:val="left" w:pos="993"/>
          <w:tab w:val="left" w:pos="1134"/>
          <w:tab w:val="left" w:pos="241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оперирует понятием «технологическая система» при описании средств удовлетворения потребностей человека</w:t>
      </w:r>
      <w:r w:rsidR="00523BF1" w:rsidRPr="00594ED3">
        <w:rPr>
          <w:rFonts w:ascii="Times New Roman" w:hAnsi="Times New Roman"/>
          <w:sz w:val="24"/>
          <w:szCs w:val="24"/>
        </w:rPr>
        <w:t>;</w:t>
      </w:r>
    </w:p>
    <w:p w:rsidR="00E53743" w:rsidRPr="00594ED3" w:rsidRDefault="00E53743" w:rsidP="000D7814">
      <w:pPr>
        <w:numPr>
          <w:ilvl w:val="1"/>
          <w:numId w:val="56"/>
        </w:numPr>
        <w:tabs>
          <w:tab w:val="left" w:pos="426"/>
          <w:tab w:val="left" w:pos="993"/>
          <w:tab w:val="left" w:pos="1134"/>
          <w:tab w:val="left" w:pos="241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проводит морфологический и функциональный анализ технологической системы</w:t>
      </w:r>
      <w:r w:rsidR="00523BF1" w:rsidRPr="00594ED3">
        <w:rPr>
          <w:rFonts w:ascii="Times New Roman" w:hAnsi="Times New Roman"/>
          <w:sz w:val="24"/>
          <w:szCs w:val="24"/>
        </w:rPr>
        <w:t>;</w:t>
      </w:r>
    </w:p>
    <w:p w:rsidR="00E53743" w:rsidRPr="00594ED3" w:rsidRDefault="00E53743" w:rsidP="000D7814">
      <w:pPr>
        <w:numPr>
          <w:ilvl w:val="1"/>
          <w:numId w:val="56"/>
        </w:numPr>
        <w:tabs>
          <w:tab w:val="left" w:pos="426"/>
          <w:tab w:val="left" w:pos="993"/>
          <w:tab w:val="left" w:pos="1134"/>
          <w:tab w:val="left" w:pos="241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проводит анализ технологической системы – надсистемы – подсистемы в процессе проектирования продукта</w:t>
      </w:r>
      <w:r w:rsidR="00523BF1" w:rsidRPr="00594ED3">
        <w:rPr>
          <w:rFonts w:ascii="Times New Roman" w:hAnsi="Times New Roman"/>
          <w:sz w:val="24"/>
          <w:szCs w:val="24"/>
        </w:rPr>
        <w:t>;</w:t>
      </w:r>
    </w:p>
    <w:p w:rsidR="00E53743" w:rsidRPr="00594ED3" w:rsidRDefault="00E53743" w:rsidP="000D7814">
      <w:pPr>
        <w:numPr>
          <w:ilvl w:val="1"/>
          <w:numId w:val="56"/>
        </w:numPr>
        <w:tabs>
          <w:tab w:val="left" w:pos="426"/>
          <w:tab w:val="left" w:pos="993"/>
          <w:tab w:val="left" w:pos="1134"/>
          <w:tab w:val="left" w:pos="241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читает элементарные чертежи и эскизы</w:t>
      </w:r>
      <w:r w:rsidR="00523BF1" w:rsidRPr="00594ED3">
        <w:rPr>
          <w:rFonts w:ascii="Times New Roman" w:hAnsi="Times New Roman"/>
          <w:sz w:val="24"/>
          <w:szCs w:val="24"/>
        </w:rPr>
        <w:t>;</w:t>
      </w:r>
    </w:p>
    <w:p w:rsidR="00523BF1" w:rsidRPr="00594ED3" w:rsidRDefault="00E53743" w:rsidP="000D7814">
      <w:pPr>
        <w:numPr>
          <w:ilvl w:val="1"/>
          <w:numId w:val="56"/>
        </w:numPr>
        <w:tabs>
          <w:tab w:val="left" w:pos="426"/>
          <w:tab w:val="left" w:pos="993"/>
          <w:tab w:val="left" w:pos="1134"/>
          <w:tab w:val="left" w:pos="241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выполняет эскизы механизмов, интерьера</w:t>
      </w:r>
      <w:r w:rsidR="00523BF1" w:rsidRPr="00594ED3">
        <w:rPr>
          <w:rFonts w:ascii="Times New Roman" w:hAnsi="Times New Roman"/>
          <w:sz w:val="24"/>
          <w:szCs w:val="24"/>
        </w:rPr>
        <w:t>;</w:t>
      </w:r>
    </w:p>
    <w:p w:rsidR="00E53743" w:rsidRPr="00594ED3" w:rsidRDefault="00E53743" w:rsidP="000D7814">
      <w:pPr>
        <w:numPr>
          <w:ilvl w:val="1"/>
          <w:numId w:val="56"/>
        </w:numPr>
        <w:tabs>
          <w:tab w:val="left" w:pos="426"/>
          <w:tab w:val="left" w:pos="993"/>
          <w:tab w:val="left" w:pos="1134"/>
          <w:tab w:val="left" w:pos="241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освоил техники обработки материалов (по выбору обучающегося в соответствии с содержанием проектной деятельности)</w:t>
      </w:r>
      <w:r w:rsidR="00523BF1" w:rsidRPr="00594ED3">
        <w:rPr>
          <w:rFonts w:ascii="Times New Roman" w:hAnsi="Times New Roman"/>
          <w:sz w:val="24"/>
          <w:szCs w:val="24"/>
        </w:rPr>
        <w:t>;</w:t>
      </w:r>
    </w:p>
    <w:p w:rsidR="00E53743" w:rsidRPr="00594ED3" w:rsidRDefault="00E53743" w:rsidP="000D7814">
      <w:pPr>
        <w:numPr>
          <w:ilvl w:val="1"/>
          <w:numId w:val="56"/>
        </w:numPr>
        <w:tabs>
          <w:tab w:val="left" w:pos="426"/>
          <w:tab w:val="left" w:pos="993"/>
          <w:tab w:val="left" w:pos="1134"/>
          <w:tab w:val="left" w:pos="241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применяет простые механизмы для решения поставленных задач по модернизации / проектированию технологических систем</w:t>
      </w:r>
      <w:r w:rsidR="00523BF1" w:rsidRPr="00594ED3">
        <w:rPr>
          <w:rFonts w:ascii="Times New Roman" w:hAnsi="Times New Roman"/>
          <w:sz w:val="24"/>
          <w:szCs w:val="24"/>
        </w:rPr>
        <w:t>;</w:t>
      </w:r>
    </w:p>
    <w:p w:rsidR="00E53743" w:rsidRPr="00594ED3" w:rsidRDefault="00E53743" w:rsidP="000D7814">
      <w:pPr>
        <w:numPr>
          <w:ilvl w:val="1"/>
          <w:numId w:val="56"/>
        </w:numPr>
        <w:tabs>
          <w:tab w:val="left" w:pos="426"/>
          <w:tab w:val="left" w:pos="993"/>
          <w:tab w:val="left" w:pos="1134"/>
          <w:tab w:val="left" w:pos="241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строит модель механизма, состоящего из нескольких простых механизмов по кинематической схеме</w:t>
      </w:r>
      <w:r w:rsidR="00523BF1" w:rsidRPr="00594ED3">
        <w:rPr>
          <w:rFonts w:ascii="Times New Roman" w:hAnsi="Times New Roman"/>
          <w:sz w:val="24"/>
          <w:szCs w:val="24"/>
        </w:rPr>
        <w:t>;</w:t>
      </w:r>
    </w:p>
    <w:p w:rsidR="00E53743" w:rsidRPr="00594ED3" w:rsidRDefault="00E53743" w:rsidP="000D7814">
      <w:pPr>
        <w:numPr>
          <w:ilvl w:val="1"/>
          <w:numId w:val="56"/>
        </w:numPr>
        <w:tabs>
          <w:tab w:val="left" w:pos="426"/>
          <w:tab w:val="left" w:pos="993"/>
          <w:tab w:val="left" w:pos="1134"/>
          <w:tab w:val="left" w:pos="241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получил и проанализировал опыт исследования способов жизнеобеспечения и состояния жилых зданий микрорайона / поселения</w:t>
      </w:r>
      <w:r w:rsidR="00523BF1" w:rsidRPr="00594ED3">
        <w:rPr>
          <w:rFonts w:ascii="Times New Roman" w:hAnsi="Times New Roman"/>
          <w:sz w:val="24"/>
          <w:szCs w:val="24"/>
        </w:rPr>
        <w:t>;</w:t>
      </w:r>
    </w:p>
    <w:p w:rsidR="00E53743" w:rsidRPr="00594ED3" w:rsidRDefault="00E53743" w:rsidP="000D7814">
      <w:pPr>
        <w:numPr>
          <w:ilvl w:val="1"/>
          <w:numId w:val="56"/>
        </w:numPr>
        <w:tabs>
          <w:tab w:val="left" w:pos="426"/>
          <w:tab w:val="left" w:pos="993"/>
          <w:tab w:val="left" w:pos="1134"/>
          <w:tab w:val="left" w:pos="241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получил и проанализировал опыт решения задач на взаимодействие со службами ЖКХ</w:t>
      </w:r>
      <w:r w:rsidR="00523BF1" w:rsidRPr="00594ED3">
        <w:rPr>
          <w:rFonts w:ascii="Times New Roman" w:hAnsi="Times New Roman"/>
          <w:sz w:val="24"/>
          <w:szCs w:val="24"/>
        </w:rPr>
        <w:t>;</w:t>
      </w:r>
    </w:p>
    <w:p w:rsidR="00E53743" w:rsidRPr="00594ED3" w:rsidRDefault="00E53743" w:rsidP="000D7814">
      <w:pPr>
        <w:numPr>
          <w:ilvl w:val="1"/>
          <w:numId w:val="56"/>
        </w:numPr>
        <w:tabs>
          <w:tab w:val="left" w:pos="426"/>
          <w:tab w:val="left" w:pos="993"/>
          <w:tab w:val="left" w:pos="1134"/>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получил опыт мониторинга развития технологий произвольно избранной отрасли, удовлетворяющих произвольно избранную группу потребностей на основе работы с информационными источниками различных видов</w:t>
      </w:r>
      <w:r w:rsidR="00523BF1" w:rsidRPr="00594ED3">
        <w:rPr>
          <w:rFonts w:ascii="Times New Roman" w:hAnsi="Times New Roman"/>
          <w:sz w:val="24"/>
          <w:szCs w:val="24"/>
        </w:rPr>
        <w:t>;</w:t>
      </w:r>
    </w:p>
    <w:p w:rsidR="00E53743" w:rsidRPr="00594ED3" w:rsidRDefault="00E53743" w:rsidP="000D7814">
      <w:pPr>
        <w:numPr>
          <w:ilvl w:val="1"/>
          <w:numId w:val="56"/>
        </w:numPr>
        <w:tabs>
          <w:tab w:val="left" w:pos="426"/>
          <w:tab w:val="left" w:pos="993"/>
          <w:tab w:val="left" w:pos="1134"/>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получил и проанализировал опыт модификации механизмов (на основе технической документации) для получения заданных свойств (решение задачи)</w:t>
      </w:r>
      <w:r w:rsidR="00523BF1" w:rsidRPr="00594ED3">
        <w:rPr>
          <w:rFonts w:ascii="Times New Roman" w:hAnsi="Times New Roman"/>
          <w:sz w:val="24"/>
          <w:szCs w:val="24"/>
        </w:rPr>
        <w:t>;</w:t>
      </w:r>
    </w:p>
    <w:p w:rsidR="00E53743" w:rsidRPr="00594ED3" w:rsidRDefault="00E53743" w:rsidP="000D7814">
      <w:pPr>
        <w:numPr>
          <w:ilvl w:val="1"/>
          <w:numId w:val="56"/>
        </w:numPr>
        <w:tabs>
          <w:tab w:val="left" w:pos="426"/>
          <w:tab w:val="left" w:pos="993"/>
          <w:tab w:val="left" w:pos="1134"/>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получил и проанализировал опыт планирования (разработки) получения материального продукта в соответствии с собственными задачами (включая моделирование и разработку документации) или на основе самостоятельно провед</w:t>
      </w:r>
      <w:r w:rsidR="00245F1D" w:rsidRPr="00594ED3">
        <w:rPr>
          <w:rFonts w:ascii="Times New Roman" w:hAnsi="Times New Roman"/>
          <w:sz w:val="24"/>
          <w:szCs w:val="24"/>
        </w:rPr>
        <w:t>е</w:t>
      </w:r>
      <w:r w:rsidRPr="00594ED3">
        <w:rPr>
          <w:rFonts w:ascii="Times New Roman" w:hAnsi="Times New Roman"/>
          <w:sz w:val="24"/>
          <w:szCs w:val="24"/>
        </w:rPr>
        <w:t>нных исследований потребительских интересов.</w:t>
      </w:r>
    </w:p>
    <w:p w:rsidR="00E53743" w:rsidRPr="00594ED3" w:rsidRDefault="00E53743" w:rsidP="000D7814">
      <w:pPr>
        <w:tabs>
          <w:tab w:val="left" w:pos="851"/>
        </w:tabs>
        <w:spacing w:after="0" w:line="240" w:lineRule="auto"/>
        <w:ind w:left="567"/>
        <w:jc w:val="both"/>
        <w:rPr>
          <w:rFonts w:ascii="Times New Roman" w:hAnsi="Times New Roman"/>
          <w:b/>
          <w:sz w:val="24"/>
          <w:szCs w:val="24"/>
        </w:rPr>
      </w:pPr>
      <w:r w:rsidRPr="00594ED3">
        <w:rPr>
          <w:rFonts w:ascii="Times New Roman" w:hAnsi="Times New Roman"/>
          <w:b/>
          <w:sz w:val="24"/>
          <w:szCs w:val="24"/>
        </w:rPr>
        <w:t>7 класс</w:t>
      </w:r>
    </w:p>
    <w:p w:rsidR="00E53743" w:rsidRPr="00594ED3" w:rsidRDefault="00E53743" w:rsidP="000D7814">
      <w:pPr>
        <w:tabs>
          <w:tab w:val="left" w:pos="851"/>
        </w:tabs>
        <w:spacing w:after="0" w:line="240" w:lineRule="auto"/>
        <w:ind w:left="567"/>
        <w:jc w:val="both"/>
        <w:rPr>
          <w:rFonts w:ascii="Times New Roman" w:hAnsi="Times New Roman"/>
          <w:sz w:val="24"/>
          <w:szCs w:val="24"/>
        </w:rPr>
      </w:pPr>
      <w:r w:rsidRPr="00594ED3">
        <w:rPr>
          <w:rFonts w:ascii="Times New Roman" w:hAnsi="Times New Roman"/>
          <w:sz w:val="24"/>
          <w:szCs w:val="24"/>
        </w:rPr>
        <w:t>По завершении учебного года обучающийся:</w:t>
      </w:r>
    </w:p>
    <w:p w:rsidR="00E53743" w:rsidRPr="00594ED3" w:rsidRDefault="00E53743" w:rsidP="000D7814">
      <w:pPr>
        <w:numPr>
          <w:ilvl w:val="1"/>
          <w:numId w:val="56"/>
        </w:numPr>
        <w:tabs>
          <w:tab w:val="left" w:pos="993"/>
          <w:tab w:val="left" w:pos="1134"/>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называет и характеризует актуальные и перспективные технологии в области энергетики, характеризует профессии в сфере энергетики, энергетику региона проживания</w:t>
      </w:r>
      <w:r w:rsidR="00523BF1" w:rsidRPr="00594ED3">
        <w:rPr>
          <w:rFonts w:ascii="Times New Roman" w:hAnsi="Times New Roman"/>
          <w:sz w:val="24"/>
          <w:szCs w:val="24"/>
        </w:rPr>
        <w:t>;</w:t>
      </w:r>
    </w:p>
    <w:p w:rsidR="00E53743" w:rsidRPr="00594ED3" w:rsidRDefault="00E53743" w:rsidP="000D7814">
      <w:pPr>
        <w:numPr>
          <w:ilvl w:val="1"/>
          <w:numId w:val="56"/>
        </w:numPr>
        <w:tabs>
          <w:tab w:val="left" w:pos="993"/>
          <w:tab w:val="left" w:pos="1134"/>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называет и характеризует актуальные и перспективные информационные технологии, характеризует профессии в сфере информационных технологий</w:t>
      </w:r>
      <w:r w:rsidR="00523BF1" w:rsidRPr="00594ED3">
        <w:rPr>
          <w:rFonts w:ascii="Times New Roman" w:hAnsi="Times New Roman"/>
          <w:sz w:val="24"/>
          <w:szCs w:val="24"/>
        </w:rPr>
        <w:t>;</w:t>
      </w:r>
    </w:p>
    <w:p w:rsidR="00E53743" w:rsidRPr="00594ED3" w:rsidRDefault="00E53743" w:rsidP="000D7814">
      <w:pPr>
        <w:numPr>
          <w:ilvl w:val="1"/>
          <w:numId w:val="56"/>
        </w:numPr>
        <w:tabs>
          <w:tab w:val="left" w:pos="993"/>
          <w:tab w:val="left" w:pos="1134"/>
          <w:tab w:val="left" w:pos="241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lastRenderedPageBreak/>
        <w:t>характеризует автоматизацию производства на примере региона проживания, профессии, обслуживающие автоматизированные производства, приводит произвольные примеры автоматизации в деятельности представителей различных профессий</w:t>
      </w:r>
      <w:r w:rsidR="00523BF1" w:rsidRPr="00594ED3">
        <w:rPr>
          <w:rFonts w:ascii="Times New Roman" w:hAnsi="Times New Roman"/>
          <w:sz w:val="24"/>
          <w:szCs w:val="24"/>
        </w:rPr>
        <w:t>;</w:t>
      </w:r>
    </w:p>
    <w:p w:rsidR="00E53743" w:rsidRPr="00594ED3" w:rsidRDefault="00E53743" w:rsidP="000D7814">
      <w:pPr>
        <w:numPr>
          <w:ilvl w:val="1"/>
          <w:numId w:val="56"/>
        </w:numPr>
        <w:tabs>
          <w:tab w:val="left" w:pos="993"/>
          <w:tab w:val="left" w:pos="1134"/>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перечисляет, характеризует и распознает устройства для накопления энергии, для передачи энергии</w:t>
      </w:r>
      <w:r w:rsidR="00523BF1" w:rsidRPr="00594ED3">
        <w:rPr>
          <w:rFonts w:ascii="Times New Roman" w:hAnsi="Times New Roman"/>
          <w:sz w:val="24"/>
          <w:szCs w:val="24"/>
        </w:rPr>
        <w:t>;</w:t>
      </w:r>
    </w:p>
    <w:p w:rsidR="00E53743" w:rsidRPr="00594ED3" w:rsidRDefault="00E53743" w:rsidP="000D7814">
      <w:pPr>
        <w:numPr>
          <w:ilvl w:val="1"/>
          <w:numId w:val="56"/>
        </w:numPr>
        <w:tabs>
          <w:tab w:val="left" w:pos="993"/>
          <w:tab w:val="left" w:pos="1134"/>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объясняет понятие «машина», характеризует технологические системы, преобразующие энергию в вид, необходимый потребителю</w:t>
      </w:r>
      <w:r w:rsidR="00523BF1" w:rsidRPr="00594ED3">
        <w:rPr>
          <w:rFonts w:ascii="Times New Roman" w:hAnsi="Times New Roman"/>
          <w:sz w:val="24"/>
          <w:szCs w:val="24"/>
        </w:rPr>
        <w:t>;</w:t>
      </w:r>
    </w:p>
    <w:p w:rsidR="00E53743" w:rsidRPr="00594ED3" w:rsidRDefault="00E53743" w:rsidP="000D7814">
      <w:pPr>
        <w:numPr>
          <w:ilvl w:val="1"/>
          <w:numId w:val="56"/>
        </w:numPr>
        <w:tabs>
          <w:tab w:val="left" w:pos="993"/>
          <w:tab w:val="left" w:pos="1134"/>
          <w:tab w:val="left" w:pos="241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объясняет сущность управления в технологических системах, характеризует автоматические и саморегулируемые системы</w:t>
      </w:r>
      <w:r w:rsidR="00523BF1" w:rsidRPr="00594ED3">
        <w:rPr>
          <w:rFonts w:ascii="Times New Roman" w:hAnsi="Times New Roman"/>
          <w:sz w:val="24"/>
          <w:szCs w:val="24"/>
        </w:rPr>
        <w:t>;</w:t>
      </w:r>
    </w:p>
    <w:p w:rsidR="00E53743" w:rsidRPr="00594ED3" w:rsidRDefault="00E53743" w:rsidP="000D7814">
      <w:pPr>
        <w:numPr>
          <w:ilvl w:val="1"/>
          <w:numId w:val="56"/>
        </w:numPr>
        <w:tabs>
          <w:tab w:val="left" w:pos="993"/>
          <w:tab w:val="left" w:pos="1134"/>
          <w:tab w:val="left" w:pos="241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осуществляет сборку электрических цепей по электрической схеме, проводит анализ неполадок электрической цепи</w:t>
      </w:r>
      <w:r w:rsidR="00523BF1" w:rsidRPr="00594ED3">
        <w:rPr>
          <w:rFonts w:ascii="Times New Roman" w:hAnsi="Times New Roman"/>
          <w:sz w:val="24"/>
          <w:szCs w:val="24"/>
        </w:rPr>
        <w:t>;</w:t>
      </w:r>
    </w:p>
    <w:p w:rsidR="00E53743" w:rsidRPr="00594ED3" w:rsidRDefault="00E53743" w:rsidP="000D7814">
      <w:pPr>
        <w:numPr>
          <w:ilvl w:val="1"/>
          <w:numId w:val="56"/>
        </w:numPr>
        <w:tabs>
          <w:tab w:val="left" w:pos="993"/>
          <w:tab w:val="left" w:pos="1134"/>
          <w:tab w:val="left" w:pos="241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осуществляет модификацию заданной электрической цепи в соответствии с поставленной задачей, конструирование электрических цепей в соответствии с поставленной задачей</w:t>
      </w:r>
      <w:r w:rsidR="00523BF1" w:rsidRPr="00594ED3">
        <w:rPr>
          <w:rFonts w:ascii="Times New Roman" w:hAnsi="Times New Roman"/>
          <w:sz w:val="24"/>
          <w:szCs w:val="24"/>
        </w:rPr>
        <w:t>;</w:t>
      </w:r>
    </w:p>
    <w:p w:rsidR="00E53743" w:rsidRPr="00594ED3" w:rsidRDefault="00E53743" w:rsidP="000D7814">
      <w:pPr>
        <w:numPr>
          <w:ilvl w:val="1"/>
          <w:numId w:val="56"/>
        </w:numPr>
        <w:tabs>
          <w:tab w:val="left" w:pos="993"/>
          <w:tab w:val="left" w:pos="1134"/>
          <w:tab w:val="left" w:pos="241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выполняет базовые операции редактора компьютерного тр</w:t>
      </w:r>
      <w:r w:rsidR="00245F1D" w:rsidRPr="00594ED3">
        <w:rPr>
          <w:rFonts w:ascii="Times New Roman" w:hAnsi="Times New Roman"/>
          <w:sz w:val="24"/>
          <w:szCs w:val="24"/>
        </w:rPr>
        <w:t>е</w:t>
      </w:r>
      <w:r w:rsidRPr="00594ED3">
        <w:rPr>
          <w:rFonts w:ascii="Times New Roman" w:hAnsi="Times New Roman"/>
          <w:sz w:val="24"/>
          <w:szCs w:val="24"/>
        </w:rPr>
        <w:t>хмерного проектирования (на выбор образовательной организации)</w:t>
      </w:r>
      <w:r w:rsidR="00523BF1" w:rsidRPr="00594ED3">
        <w:rPr>
          <w:rFonts w:ascii="Times New Roman" w:hAnsi="Times New Roman"/>
          <w:sz w:val="24"/>
          <w:szCs w:val="24"/>
        </w:rPr>
        <w:t>;</w:t>
      </w:r>
    </w:p>
    <w:p w:rsidR="00E53743" w:rsidRPr="00594ED3" w:rsidRDefault="00E53743" w:rsidP="000D7814">
      <w:pPr>
        <w:numPr>
          <w:ilvl w:val="1"/>
          <w:numId w:val="56"/>
        </w:numPr>
        <w:tabs>
          <w:tab w:val="left" w:pos="993"/>
          <w:tab w:val="left" w:pos="1134"/>
          <w:tab w:val="left" w:pos="241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конструирует простые системы с обратной связью на основе технических конструкторов</w:t>
      </w:r>
      <w:r w:rsidR="00523BF1" w:rsidRPr="00594ED3">
        <w:rPr>
          <w:rFonts w:ascii="Times New Roman" w:hAnsi="Times New Roman"/>
          <w:sz w:val="24"/>
          <w:szCs w:val="24"/>
        </w:rPr>
        <w:t>;</w:t>
      </w:r>
    </w:p>
    <w:p w:rsidR="00E53743" w:rsidRPr="00594ED3" w:rsidRDefault="00E53743" w:rsidP="000D7814">
      <w:pPr>
        <w:numPr>
          <w:ilvl w:val="1"/>
          <w:numId w:val="56"/>
        </w:numPr>
        <w:tabs>
          <w:tab w:val="left" w:pos="993"/>
          <w:tab w:val="left" w:pos="1134"/>
          <w:tab w:val="left" w:pos="241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следует технологии, в том числе, в процессе изготовления субъективно нового продукта</w:t>
      </w:r>
      <w:r w:rsidR="00523BF1" w:rsidRPr="00594ED3">
        <w:rPr>
          <w:rFonts w:ascii="Times New Roman" w:hAnsi="Times New Roman"/>
          <w:sz w:val="24"/>
          <w:szCs w:val="24"/>
        </w:rPr>
        <w:t>;</w:t>
      </w:r>
    </w:p>
    <w:p w:rsidR="00E53743" w:rsidRPr="00594ED3" w:rsidRDefault="00E53743" w:rsidP="000D7814">
      <w:pPr>
        <w:numPr>
          <w:ilvl w:val="1"/>
          <w:numId w:val="56"/>
        </w:numPr>
        <w:tabs>
          <w:tab w:val="left" w:pos="993"/>
          <w:tab w:val="left" w:pos="1134"/>
          <w:tab w:val="left" w:pos="241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получил и проанализировал опыт разработки проекта освещения выбранного помещения, включая отбор конкретных приборов, составление схемы электропроводки</w:t>
      </w:r>
      <w:r w:rsidR="00523BF1" w:rsidRPr="00594ED3">
        <w:rPr>
          <w:rFonts w:ascii="Times New Roman" w:hAnsi="Times New Roman"/>
          <w:sz w:val="24"/>
          <w:szCs w:val="24"/>
        </w:rPr>
        <w:t>;</w:t>
      </w:r>
    </w:p>
    <w:p w:rsidR="00E53743" w:rsidRPr="00594ED3" w:rsidRDefault="00E53743" w:rsidP="000D7814">
      <w:pPr>
        <w:numPr>
          <w:ilvl w:val="1"/>
          <w:numId w:val="56"/>
        </w:numPr>
        <w:tabs>
          <w:tab w:val="left" w:pos="993"/>
          <w:tab w:val="left" w:pos="1134"/>
          <w:tab w:val="left" w:pos="241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получил и проанализировал опыт разработки и создания изделия средствами учебного станка, управляемого программой компьютерного тр</w:t>
      </w:r>
      <w:r w:rsidR="00245F1D" w:rsidRPr="00594ED3">
        <w:rPr>
          <w:rFonts w:ascii="Times New Roman" w:hAnsi="Times New Roman"/>
          <w:sz w:val="24"/>
          <w:szCs w:val="24"/>
        </w:rPr>
        <w:t>е</w:t>
      </w:r>
      <w:r w:rsidRPr="00594ED3">
        <w:rPr>
          <w:rFonts w:ascii="Times New Roman" w:hAnsi="Times New Roman"/>
          <w:sz w:val="24"/>
          <w:szCs w:val="24"/>
        </w:rPr>
        <w:t>хмерного проектирования</w:t>
      </w:r>
      <w:r w:rsidR="00523BF1" w:rsidRPr="00594ED3">
        <w:rPr>
          <w:rFonts w:ascii="Times New Roman" w:hAnsi="Times New Roman"/>
          <w:sz w:val="24"/>
          <w:szCs w:val="24"/>
        </w:rPr>
        <w:t>;</w:t>
      </w:r>
    </w:p>
    <w:p w:rsidR="00E53743" w:rsidRPr="00594ED3" w:rsidRDefault="00E53743" w:rsidP="000D7814">
      <w:pPr>
        <w:numPr>
          <w:ilvl w:val="1"/>
          <w:numId w:val="56"/>
        </w:numPr>
        <w:tabs>
          <w:tab w:val="left" w:pos="993"/>
          <w:tab w:val="left" w:pos="1134"/>
          <w:tab w:val="left" w:pos="241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получил и проанализировал опыт оптимизации заданного способа (технологии) получения материального продукта (на основании собственной практики использования этого способа).</w:t>
      </w:r>
    </w:p>
    <w:p w:rsidR="00E53743" w:rsidRPr="00594ED3" w:rsidRDefault="00E53743" w:rsidP="000D7814">
      <w:pPr>
        <w:tabs>
          <w:tab w:val="left" w:pos="851"/>
        </w:tabs>
        <w:spacing w:after="0" w:line="240" w:lineRule="auto"/>
        <w:ind w:left="567"/>
        <w:jc w:val="both"/>
        <w:rPr>
          <w:rFonts w:ascii="Times New Roman" w:hAnsi="Times New Roman"/>
          <w:b/>
          <w:sz w:val="24"/>
          <w:szCs w:val="24"/>
        </w:rPr>
      </w:pPr>
      <w:r w:rsidRPr="00594ED3">
        <w:rPr>
          <w:rFonts w:ascii="Times New Roman" w:hAnsi="Times New Roman"/>
          <w:b/>
          <w:sz w:val="24"/>
          <w:szCs w:val="24"/>
        </w:rPr>
        <w:t>8 класс</w:t>
      </w:r>
    </w:p>
    <w:p w:rsidR="00E53743" w:rsidRPr="00594ED3" w:rsidRDefault="00E53743" w:rsidP="000D7814">
      <w:pPr>
        <w:tabs>
          <w:tab w:val="left" w:pos="851"/>
        </w:tabs>
        <w:spacing w:after="0" w:line="240" w:lineRule="auto"/>
        <w:ind w:left="567"/>
        <w:jc w:val="both"/>
        <w:rPr>
          <w:rFonts w:ascii="Times New Roman" w:hAnsi="Times New Roman"/>
          <w:sz w:val="24"/>
          <w:szCs w:val="24"/>
        </w:rPr>
      </w:pPr>
      <w:r w:rsidRPr="00594ED3">
        <w:rPr>
          <w:rFonts w:ascii="Times New Roman" w:hAnsi="Times New Roman"/>
          <w:sz w:val="24"/>
          <w:szCs w:val="24"/>
        </w:rPr>
        <w:t>По завершении учебного года обучающийся:</w:t>
      </w:r>
    </w:p>
    <w:p w:rsidR="00E53743" w:rsidRPr="00594ED3" w:rsidRDefault="00E53743" w:rsidP="000D7814">
      <w:pPr>
        <w:numPr>
          <w:ilvl w:val="1"/>
          <w:numId w:val="56"/>
        </w:numPr>
        <w:tabs>
          <w:tab w:val="left" w:pos="993"/>
          <w:tab w:val="left" w:pos="1134"/>
          <w:tab w:val="left" w:pos="241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называет и характеризует актуальные и перспективные технологии обработки материалов, технологии получения материалов с заданными свойствами</w:t>
      </w:r>
      <w:r w:rsidR="00523BF1" w:rsidRPr="00594ED3">
        <w:rPr>
          <w:rFonts w:ascii="Times New Roman" w:hAnsi="Times New Roman"/>
          <w:sz w:val="24"/>
          <w:szCs w:val="24"/>
        </w:rPr>
        <w:t>;</w:t>
      </w:r>
    </w:p>
    <w:p w:rsidR="00E53743" w:rsidRPr="00594ED3" w:rsidRDefault="00E53743" w:rsidP="000D7814">
      <w:pPr>
        <w:numPr>
          <w:ilvl w:val="1"/>
          <w:numId w:val="56"/>
        </w:numPr>
        <w:tabs>
          <w:tab w:val="left" w:pos="993"/>
          <w:tab w:val="left" w:pos="1134"/>
          <w:tab w:val="left" w:pos="241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характеризует современную индустрию питания, в том числе в регионе проживания, и перспективы е</w:t>
      </w:r>
      <w:r w:rsidR="00245F1D" w:rsidRPr="00594ED3">
        <w:rPr>
          <w:rFonts w:ascii="Times New Roman" w:hAnsi="Times New Roman"/>
          <w:sz w:val="24"/>
          <w:szCs w:val="24"/>
        </w:rPr>
        <w:t>е</w:t>
      </w:r>
      <w:r w:rsidRPr="00594ED3">
        <w:rPr>
          <w:rFonts w:ascii="Times New Roman" w:hAnsi="Times New Roman"/>
          <w:sz w:val="24"/>
          <w:szCs w:val="24"/>
        </w:rPr>
        <w:t xml:space="preserve"> развития</w:t>
      </w:r>
      <w:r w:rsidR="00523BF1" w:rsidRPr="00594ED3">
        <w:rPr>
          <w:rFonts w:ascii="Times New Roman" w:hAnsi="Times New Roman"/>
          <w:sz w:val="24"/>
          <w:szCs w:val="24"/>
        </w:rPr>
        <w:t>;</w:t>
      </w:r>
    </w:p>
    <w:p w:rsidR="00E53743" w:rsidRPr="00594ED3" w:rsidRDefault="00E53743" w:rsidP="000D7814">
      <w:pPr>
        <w:numPr>
          <w:ilvl w:val="1"/>
          <w:numId w:val="56"/>
        </w:numPr>
        <w:tabs>
          <w:tab w:val="left" w:pos="993"/>
          <w:tab w:val="left" w:pos="1134"/>
          <w:tab w:val="left" w:pos="241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называет и характеризует актуальные и перспективные технологии транспорта</w:t>
      </w:r>
      <w:r w:rsidR="00523BF1" w:rsidRPr="00594ED3">
        <w:rPr>
          <w:rFonts w:ascii="Times New Roman" w:hAnsi="Times New Roman"/>
          <w:sz w:val="24"/>
          <w:szCs w:val="24"/>
        </w:rPr>
        <w:t>;</w:t>
      </w:r>
    </w:p>
    <w:p w:rsidR="00E53743" w:rsidRPr="00594ED3" w:rsidRDefault="00E53743" w:rsidP="000D7814">
      <w:pPr>
        <w:numPr>
          <w:ilvl w:val="1"/>
          <w:numId w:val="56"/>
        </w:numPr>
        <w:tabs>
          <w:tab w:val="left" w:pos="993"/>
          <w:tab w:val="left" w:pos="1134"/>
          <w:tab w:val="left" w:pos="241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называет характеристики современного рынка труда, описывает цикл жизни профессии, характеризует новые и умирающие профессии, в том числе на предприятиях региона проживания</w:t>
      </w:r>
      <w:r w:rsidR="00F578F2" w:rsidRPr="00594ED3">
        <w:rPr>
          <w:rFonts w:ascii="Times New Roman" w:hAnsi="Times New Roman"/>
          <w:sz w:val="24"/>
          <w:szCs w:val="24"/>
        </w:rPr>
        <w:t>;</w:t>
      </w:r>
    </w:p>
    <w:p w:rsidR="00E53743" w:rsidRPr="00594ED3" w:rsidRDefault="00E53743" w:rsidP="000D7814">
      <w:pPr>
        <w:numPr>
          <w:ilvl w:val="1"/>
          <w:numId w:val="56"/>
        </w:numPr>
        <w:tabs>
          <w:tab w:val="left" w:pos="993"/>
          <w:tab w:val="left" w:pos="1134"/>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характеризует ситуацию на региональном рынке труда, называет тенденции е</w:t>
      </w:r>
      <w:r w:rsidR="00A23AB5" w:rsidRPr="00594ED3">
        <w:rPr>
          <w:rFonts w:ascii="Times New Roman" w:hAnsi="Times New Roman"/>
          <w:sz w:val="24"/>
          <w:szCs w:val="24"/>
        </w:rPr>
        <w:t>е</w:t>
      </w:r>
      <w:r w:rsidRPr="00594ED3">
        <w:rPr>
          <w:rFonts w:ascii="Times New Roman" w:hAnsi="Times New Roman"/>
          <w:sz w:val="24"/>
          <w:szCs w:val="24"/>
        </w:rPr>
        <w:t xml:space="preserve"> развития;</w:t>
      </w:r>
    </w:p>
    <w:p w:rsidR="00E53743" w:rsidRPr="00594ED3" w:rsidRDefault="00E53743" w:rsidP="000D7814">
      <w:pPr>
        <w:numPr>
          <w:ilvl w:val="1"/>
          <w:numId w:val="56"/>
        </w:numPr>
        <w:tabs>
          <w:tab w:val="left" w:pos="993"/>
          <w:tab w:val="left" w:pos="1134"/>
          <w:tab w:val="left" w:pos="241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перечисляет и характеризует виды технической и технологической документации</w:t>
      </w:r>
      <w:r w:rsidR="00F578F2" w:rsidRPr="00594ED3">
        <w:rPr>
          <w:rFonts w:ascii="Times New Roman" w:hAnsi="Times New Roman"/>
          <w:sz w:val="24"/>
          <w:szCs w:val="24"/>
        </w:rPr>
        <w:t>;</w:t>
      </w:r>
    </w:p>
    <w:p w:rsidR="00E53743" w:rsidRPr="00594ED3" w:rsidRDefault="00E53743" w:rsidP="000D7814">
      <w:pPr>
        <w:numPr>
          <w:ilvl w:val="1"/>
          <w:numId w:val="56"/>
        </w:numPr>
        <w:tabs>
          <w:tab w:val="left" w:pos="993"/>
          <w:tab w:val="left" w:pos="1134"/>
          <w:tab w:val="left" w:pos="241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характеризует произвольно заданный материал в соответствии с задачей деятельности, называя его свойства (внешний вид, механические, электрические, термические, возможность обработки), экономические характеристики, экологичность (с использованием произвольно избранных источников информации)</w:t>
      </w:r>
      <w:r w:rsidR="00F578F2" w:rsidRPr="00594ED3">
        <w:rPr>
          <w:rFonts w:ascii="Times New Roman" w:hAnsi="Times New Roman"/>
          <w:sz w:val="24"/>
          <w:szCs w:val="24"/>
        </w:rPr>
        <w:t>;</w:t>
      </w:r>
    </w:p>
    <w:p w:rsidR="00E53743" w:rsidRPr="00594ED3" w:rsidRDefault="00E53743" w:rsidP="000D7814">
      <w:pPr>
        <w:numPr>
          <w:ilvl w:val="1"/>
          <w:numId w:val="56"/>
        </w:numPr>
        <w:tabs>
          <w:tab w:val="left" w:pos="993"/>
          <w:tab w:val="left" w:pos="1134"/>
          <w:tab w:val="left" w:pos="241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объясняет специфику социальных технологий, пользуясь произвольно избранными примерами, характеризует тенденции развития социальных технологий в 21 веке, характеризует профессии, связанные с реализацией социальных технологий</w:t>
      </w:r>
      <w:r w:rsidR="00F578F2" w:rsidRPr="00594ED3">
        <w:rPr>
          <w:rFonts w:ascii="Times New Roman" w:hAnsi="Times New Roman"/>
          <w:sz w:val="24"/>
          <w:szCs w:val="24"/>
        </w:rPr>
        <w:t>;</w:t>
      </w:r>
    </w:p>
    <w:p w:rsidR="00E53743" w:rsidRPr="00594ED3" w:rsidRDefault="00E53743" w:rsidP="000D7814">
      <w:pPr>
        <w:numPr>
          <w:ilvl w:val="1"/>
          <w:numId w:val="56"/>
        </w:numPr>
        <w:tabs>
          <w:tab w:val="left" w:pos="993"/>
          <w:tab w:val="left" w:pos="1134"/>
          <w:tab w:val="left" w:pos="241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разъясняет функции модели и принципы моделирования</w:t>
      </w:r>
      <w:r w:rsidR="00F578F2" w:rsidRPr="00594ED3">
        <w:rPr>
          <w:rFonts w:ascii="Times New Roman" w:hAnsi="Times New Roman"/>
          <w:sz w:val="24"/>
          <w:szCs w:val="24"/>
        </w:rPr>
        <w:t>;</w:t>
      </w:r>
    </w:p>
    <w:p w:rsidR="00E53743" w:rsidRPr="00594ED3" w:rsidRDefault="00E53743" w:rsidP="000D7814">
      <w:pPr>
        <w:numPr>
          <w:ilvl w:val="1"/>
          <w:numId w:val="56"/>
        </w:numPr>
        <w:tabs>
          <w:tab w:val="left" w:pos="993"/>
          <w:tab w:val="left" w:pos="1134"/>
          <w:tab w:val="left" w:pos="241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lastRenderedPageBreak/>
        <w:t>созда</w:t>
      </w:r>
      <w:r w:rsidR="00A23AB5" w:rsidRPr="00594ED3">
        <w:rPr>
          <w:rFonts w:ascii="Times New Roman" w:hAnsi="Times New Roman"/>
          <w:sz w:val="24"/>
          <w:szCs w:val="24"/>
        </w:rPr>
        <w:t>е</w:t>
      </w:r>
      <w:r w:rsidRPr="00594ED3">
        <w:rPr>
          <w:rFonts w:ascii="Times New Roman" w:hAnsi="Times New Roman"/>
          <w:sz w:val="24"/>
          <w:szCs w:val="24"/>
        </w:rPr>
        <w:t>т модель, адекватную практической задаче</w:t>
      </w:r>
      <w:r w:rsidR="00F578F2" w:rsidRPr="00594ED3">
        <w:rPr>
          <w:rFonts w:ascii="Times New Roman" w:hAnsi="Times New Roman"/>
          <w:sz w:val="24"/>
          <w:szCs w:val="24"/>
        </w:rPr>
        <w:t>;</w:t>
      </w:r>
    </w:p>
    <w:p w:rsidR="00E53743" w:rsidRPr="00594ED3" w:rsidRDefault="00E53743" w:rsidP="000D7814">
      <w:pPr>
        <w:numPr>
          <w:ilvl w:val="1"/>
          <w:numId w:val="56"/>
        </w:numPr>
        <w:tabs>
          <w:tab w:val="left" w:pos="993"/>
          <w:tab w:val="left" w:pos="1134"/>
          <w:tab w:val="left" w:pos="241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отбирает материал в соответствии с техническим решением или по заданным критериям</w:t>
      </w:r>
      <w:r w:rsidR="00F578F2" w:rsidRPr="00594ED3">
        <w:rPr>
          <w:rFonts w:ascii="Times New Roman" w:hAnsi="Times New Roman"/>
          <w:sz w:val="24"/>
          <w:szCs w:val="24"/>
        </w:rPr>
        <w:t>;</w:t>
      </w:r>
    </w:p>
    <w:p w:rsidR="00E53743" w:rsidRPr="00594ED3" w:rsidRDefault="00E53743" w:rsidP="000D7814">
      <w:pPr>
        <w:numPr>
          <w:ilvl w:val="1"/>
          <w:numId w:val="56"/>
        </w:numPr>
        <w:tabs>
          <w:tab w:val="left" w:pos="993"/>
          <w:tab w:val="left" w:pos="1134"/>
          <w:tab w:val="left" w:pos="241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составляет рацион питания, адекватный ситуации</w:t>
      </w:r>
      <w:r w:rsidR="00F578F2" w:rsidRPr="00594ED3">
        <w:rPr>
          <w:rFonts w:ascii="Times New Roman" w:hAnsi="Times New Roman"/>
          <w:sz w:val="24"/>
          <w:szCs w:val="24"/>
        </w:rPr>
        <w:t>;</w:t>
      </w:r>
    </w:p>
    <w:p w:rsidR="00E53743" w:rsidRPr="00594ED3" w:rsidRDefault="00E53743" w:rsidP="000D7814">
      <w:pPr>
        <w:numPr>
          <w:ilvl w:val="1"/>
          <w:numId w:val="56"/>
        </w:numPr>
        <w:tabs>
          <w:tab w:val="left" w:pos="993"/>
          <w:tab w:val="left" w:pos="1134"/>
          <w:tab w:val="left" w:pos="241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планирует продвижение продукта</w:t>
      </w:r>
      <w:r w:rsidR="00F578F2" w:rsidRPr="00594ED3">
        <w:rPr>
          <w:rFonts w:ascii="Times New Roman" w:hAnsi="Times New Roman"/>
          <w:sz w:val="24"/>
          <w:szCs w:val="24"/>
        </w:rPr>
        <w:t>;</w:t>
      </w:r>
    </w:p>
    <w:p w:rsidR="00E53743" w:rsidRPr="00594ED3" w:rsidRDefault="00E53743" w:rsidP="000D7814">
      <w:pPr>
        <w:numPr>
          <w:ilvl w:val="1"/>
          <w:numId w:val="56"/>
        </w:numPr>
        <w:tabs>
          <w:tab w:val="left" w:pos="993"/>
          <w:tab w:val="left" w:pos="1134"/>
          <w:tab w:val="left" w:pos="241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регламентирует заданный процесс в заданной форме</w:t>
      </w:r>
      <w:r w:rsidR="00F578F2" w:rsidRPr="00594ED3">
        <w:rPr>
          <w:rFonts w:ascii="Times New Roman" w:hAnsi="Times New Roman"/>
          <w:sz w:val="24"/>
          <w:szCs w:val="24"/>
        </w:rPr>
        <w:t>;</w:t>
      </w:r>
    </w:p>
    <w:p w:rsidR="00E53743" w:rsidRPr="00594ED3" w:rsidRDefault="00E53743" w:rsidP="000D7814">
      <w:pPr>
        <w:numPr>
          <w:ilvl w:val="1"/>
          <w:numId w:val="56"/>
        </w:numPr>
        <w:tabs>
          <w:tab w:val="left" w:pos="993"/>
          <w:tab w:val="left" w:pos="1134"/>
          <w:tab w:val="left" w:pos="241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проводит оценку и испытание полученного продукта</w:t>
      </w:r>
      <w:r w:rsidR="00F578F2" w:rsidRPr="00594ED3">
        <w:rPr>
          <w:rFonts w:ascii="Times New Roman" w:hAnsi="Times New Roman"/>
          <w:sz w:val="24"/>
          <w:szCs w:val="24"/>
        </w:rPr>
        <w:t>;</w:t>
      </w:r>
    </w:p>
    <w:p w:rsidR="00E53743" w:rsidRPr="00594ED3" w:rsidRDefault="00E53743" w:rsidP="000D7814">
      <w:pPr>
        <w:numPr>
          <w:ilvl w:val="1"/>
          <w:numId w:val="56"/>
        </w:numPr>
        <w:tabs>
          <w:tab w:val="left" w:pos="993"/>
          <w:tab w:val="left" w:pos="1134"/>
          <w:tab w:val="left" w:pos="241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описывает технологическое решение с помощью текста, рисунков, графического изображения</w:t>
      </w:r>
      <w:r w:rsidR="00F578F2" w:rsidRPr="00594ED3">
        <w:rPr>
          <w:rFonts w:ascii="Times New Roman" w:hAnsi="Times New Roman"/>
          <w:sz w:val="24"/>
          <w:szCs w:val="24"/>
        </w:rPr>
        <w:t>;</w:t>
      </w:r>
    </w:p>
    <w:p w:rsidR="00E53743" w:rsidRPr="00594ED3" w:rsidRDefault="00E53743" w:rsidP="000D7814">
      <w:pPr>
        <w:numPr>
          <w:ilvl w:val="1"/>
          <w:numId w:val="56"/>
        </w:numPr>
        <w:tabs>
          <w:tab w:val="left" w:pos="993"/>
          <w:tab w:val="left" w:pos="1134"/>
          <w:tab w:val="left" w:pos="241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получил и проанализировал опыт лабораторного исследования продуктов питания</w:t>
      </w:r>
      <w:r w:rsidR="00F578F2" w:rsidRPr="00594ED3">
        <w:rPr>
          <w:rFonts w:ascii="Times New Roman" w:hAnsi="Times New Roman"/>
          <w:sz w:val="24"/>
          <w:szCs w:val="24"/>
        </w:rPr>
        <w:t>;</w:t>
      </w:r>
    </w:p>
    <w:p w:rsidR="00E53743" w:rsidRPr="00594ED3" w:rsidRDefault="00E53743" w:rsidP="000D7814">
      <w:pPr>
        <w:numPr>
          <w:ilvl w:val="1"/>
          <w:numId w:val="56"/>
        </w:numPr>
        <w:tabs>
          <w:tab w:val="left" w:pos="993"/>
          <w:tab w:val="left" w:pos="1134"/>
          <w:tab w:val="left" w:pos="241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получил и проанализировал опыт разработки организационного проекта и решения логистических задач</w:t>
      </w:r>
      <w:r w:rsidR="00F578F2" w:rsidRPr="00594ED3">
        <w:rPr>
          <w:rFonts w:ascii="Times New Roman" w:hAnsi="Times New Roman"/>
          <w:sz w:val="24"/>
          <w:szCs w:val="24"/>
        </w:rPr>
        <w:t>;</w:t>
      </w:r>
    </w:p>
    <w:p w:rsidR="00E53743" w:rsidRPr="00594ED3" w:rsidRDefault="00E53743" w:rsidP="000D7814">
      <w:pPr>
        <w:numPr>
          <w:ilvl w:val="1"/>
          <w:numId w:val="56"/>
        </w:numPr>
        <w:tabs>
          <w:tab w:val="left" w:pos="993"/>
          <w:tab w:val="left" w:pos="1134"/>
          <w:tab w:val="left" w:pos="241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получил и проанализировал опыт компьютерного моделирования / проведения виртуального эксперимента по избранной обучающимся характеристике транспортного средства</w:t>
      </w:r>
      <w:r w:rsidR="00F578F2" w:rsidRPr="00594ED3">
        <w:rPr>
          <w:rFonts w:ascii="Times New Roman" w:hAnsi="Times New Roman"/>
          <w:sz w:val="24"/>
          <w:szCs w:val="24"/>
        </w:rPr>
        <w:t>;</w:t>
      </w:r>
    </w:p>
    <w:p w:rsidR="00E53743" w:rsidRPr="00594ED3" w:rsidRDefault="00E53743" w:rsidP="000D7814">
      <w:pPr>
        <w:numPr>
          <w:ilvl w:val="1"/>
          <w:numId w:val="56"/>
        </w:numPr>
        <w:tabs>
          <w:tab w:val="left" w:pos="993"/>
          <w:tab w:val="left" w:pos="1134"/>
          <w:tab w:val="left" w:pos="241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получил и проанализировал опыт выявления проблем транспортной логистики насел</w:t>
      </w:r>
      <w:r w:rsidR="00A23AB5" w:rsidRPr="00594ED3">
        <w:rPr>
          <w:rFonts w:ascii="Times New Roman" w:hAnsi="Times New Roman"/>
          <w:sz w:val="24"/>
          <w:szCs w:val="24"/>
        </w:rPr>
        <w:t>е</w:t>
      </w:r>
      <w:r w:rsidRPr="00594ED3">
        <w:rPr>
          <w:rFonts w:ascii="Times New Roman" w:hAnsi="Times New Roman"/>
          <w:sz w:val="24"/>
          <w:szCs w:val="24"/>
        </w:rPr>
        <w:t>нного пункта / трассы на основе самостоятельно спланированного наблюдения</w:t>
      </w:r>
      <w:r w:rsidR="00F578F2" w:rsidRPr="00594ED3">
        <w:rPr>
          <w:rFonts w:ascii="Times New Roman" w:hAnsi="Times New Roman"/>
          <w:sz w:val="24"/>
          <w:szCs w:val="24"/>
        </w:rPr>
        <w:t>;</w:t>
      </w:r>
      <w:r w:rsidRPr="00594ED3">
        <w:rPr>
          <w:rFonts w:ascii="Times New Roman" w:hAnsi="Times New Roman"/>
          <w:sz w:val="24"/>
          <w:szCs w:val="24"/>
        </w:rPr>
        <w:t xml:space="preserve"> </w:t>
      </w:r>
    </w:p>
    <w:p w:rsidR="00E53743" w:rsidRPr="00594ED3" w:rsidRDefault="00E53743" w:rsidP="000D7814">
      <w:pPr>
        <w:numPr>
          <w:ilvl w:val="1"/>
          <w:numId w:val="56"/>
        </w:numPr>
        <w:tabs>
          <w:tab w:val="left" w:pos="993"/>
          <w:tab w:val="left" w:pos="1134"/>
          <w:tab w:val="left" w:pos="241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получил и проанализировал опыт моделирования транспортных потоков</w:t>
      </w:r>
      <w:r w:rsidR="00F578F2" w:rsidRPr="00594ED3">
        <w:rPr>
          <w:rFonts w:ascii="Times New Roman" w:hAnsi="Times New Roman"/>
          <w:sz w:val="24"/>
          <w:szCs w:val="24"/>
        </w:rPr>
        <w:t>;</w:t>
      </w:r>
    </w:p>
    <w:p w:rsidR="00E53743" w:rsidRPr="00594ED3" w:rsidRDefault="00E53743" w:rsidP="000D7814">
      <w:pPr>
        <w:numPr>
          <w:ilvl w:val="1"/>
          <w:numId w:val="56"/>
        </w:numPr>
        <w:tabs>
          <w:tab w:val="left" w:pos="993"/>
          <w:tab w:val="left" w:pos="1134"/>
          <w:tab w:val="left" w:pos="241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получил опыт анализа объявлений, предлагающих работу</w:t>
      </w:r>
      <w:r w:rsidR="00F578F2" w:rsidRPr="00594ED3">
        <w:rPr>
          <w:rFonts w:ascii="Times New Roman" w:hAnsi="Times New Roman"/>
          <w:sz w:val="24"/>
          <w:szCs w:val="24"/>
        </w:rPr>
        <w:t>;</w:t>
      </w:r>
    </w:p>
    <w:p w:rsidR="00E53743" w:rsidRPr="00594ED3" w:rsidRDefault="00E53743" w:rsidP="000D7814">
      <w:pPr>
        <w:numPr>
          <w:ilvl w:val="1"/>
          <w:numId w:val="56"/>
        </w:numPr>
        <w:tabs>
          <w:tab w:val="left" w:pos="993"/>
          <w:tab w:val="left" w:pos="1134"/>
          <w:tab w:val="left" w:pos="241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 получил и проанализировал опыт проектирования и изготовления материального продукта на основе технологической документации с применением элементарных (не требующих регулирования) и сложных (требующих регулирования / настройки) рабочих инструментов / технологического оборудования</w:t>
      </w:r>
      <w:r w:rsidR="00F578F2" w:rsidRPr="00594ED3">
        <w:rPr>
          <w:rFonts w:ascii="Times New Roman" w:hAnsi="Times New Roman"/>
          <w:sz w:val="24"/>
          <w:szCs w:val="24"/>
        </w:rPr>
        <w:t>;</w:t>
      </w:r>
    </w:p>
    <w:p w:rsidR="00E53743" w:rsidRPr="00594ED3" w:rsidRDefault="00E53743" w:rsidP="000D7814">
      <w:pPr>
        <w:numPr>
          <w:ilvl w:val="1"/>
          <w:numId w:val="56"/>
        </w:numPr>
        <w:tabs>
          <w:tab w:val="left" w:pos="993"/>
          <w:tab w:val="left" w:pos="1134"/>
          <w:tab w:val="left" w:pos="241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получил и проанализировал опыт создания информационного продукта и его встраивания в заданную оболочку</w:t>
      </w:r>
      <w:r w:rsidR="00F578F2" w:rsidRPr="00594ED3">
        <w:rPr>
          <w:rFonts w:ascii="Times New Roman" w:hAnsi="Times New Roman"/>
          <w:sz w:val="24"/>
          <w:szCs w:val="24"/>
        </w:rPr>
        <w:t>;</w:t>
      </w:r>
    </w:p>
    <w:p w:rsidR="00E53743" w:rsidRPr="00594ED3" w:rsidRDefault="00E53743" w:rsidP="000D7814">
      <w:pPr>
        <w:numPr>
          <w:ilvl w:val="1"/>
          <w:numId w:val="56"/>
        </w:numPr>
        <w:tabs>
          <w:tab w:val="left" w:pos="993"/>
          <w:tab w:val="left" w:pos="1134"/>
          <w:tab w:val="left" w:pos="241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получил и проанализировал опыт разработки (комбинирование, изменение параметров и требований к ресурсам) технологии получения материального и информационного продукта с заданными свойствами.</w:t>
      </w:r>
    </w:p>
    <w:p w:rsidR="00E53743" w:rsidRPr="00594ED3" w:rsidRDefault="00E53743" w:rsidP="000D7814">
      <w:pPr>
        <w:tabs>
          <w:tab w:val="left" w:pos="851"/>
        </w:tabs>
        <w:spacing w:after="0" w:line="240" w:lineRule="auto"/>
        <w:ind w:left="567"/>
        <w:jc w:val="both"/>
        <w:rPr>
          <w:rFonts w:ascii="Times New Roman" w:hAnsi="Times New Roman"/>
          <w:b/>
          <w:sz w:val="24"/>
          <w:szCs w:val="24"/>
        </w:rPr>
      </w:pPr>
      <w:r w:rsidRPr="00594ED3">
        <w:rPr>
          <w:rFonts w:ascii="Times New Roman" w:hAnsi="Times New Roman"/>
          <w:b/>
          <w:sz w:val="24"/>
          <w:szCs w:val="24"/>
        </w:rPr>
        <w:t xml:space="preserve">9 класс </w:t>
      </w:r>
    </w:p>
    <w:p w:rsidR="00E53743" w:rsidRPr="00594ED3" w:rsidRDefault="00E53743" w:rsidP="000D7814">
      <w:pPr>
        <w:tabs>
          <w:tab w:val="left" w:pos="851"/>
        </w:tabs>
        <w:spacing w:after="0" w:line="240" w:lineRule="auto"/>
        <w:ind w:left="567"/>
        <w:jc w:val="both"/>
        <w:rPr>
          <w:rFonts w:ascii="Times New Roman" w:hAnsi="Times New Roman"/>
          <w:sz w:val="24"/>
          <w:szCs w:val="24"/>
        </w:rPr>
      </w:pPr>
      <w:r w:rsidRPr="00594ED3">
        <w:rPr>
          <w:rFonts w:ascii="Times New Roman" w:hAnsi="Times New Roman"/>
          <w:sz w:val="24"/>
          <w:szCs w:val="24"/>
        </w:rPr>
        <w:t>По завершении учебного года обучающийся:</w:t>
      </w:r>
    </w:p>
    <w:p w:rsidR="00E53743" w:rsidRPr="00594ED3" w:rsidRDefault="00E53743" w:rsidP="000D7814">
      <w:pPr>
        <w:numPr>
          <w:ilvl w:val="1"/>
          <w:numId w:val="56"/>
        </w:numPr>
        <w:tabs>
          <w:tab w:val="left" w:pos="426"/>
          <w:tab w:val="left" w:pos="993"/>
          <w:tab w:val="left" w:pos="241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называет и характеризует актуальные и перспективные медицинские технологии,  </w:t>
      </w:r>
    </w:p>
    <w:p w:rsidR="00E53743" w:rsidRPr="00594ED3" w:rsidRDefault="00E53743" w:rsidP="000D7814">
      <w:pPr>
        <w:numPr>
          <w:ilvl w:val="1"/>
          <w:numId w:val="56"/>
        </w:numPr>
        <w:tabs>
          <w:tab w:val="left" w:pos="426"/>
          <w:tab w:val="left" w:pos="993"/>
          <w:tab w:val="left" w:pos="241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называет и характеризует технологии в области электроники, тенденции их развития и новые продукты на их основе,</w:t>
      </w:r>
    </w:p>
    <w:p w:rsidR="00E53743" w:rsidRPr="00594ED3" w:rsidRDefault="00E53743" w:rsidP="000D7814">
      <w:pPr>
        <w:numPr>
          <w:ilvl w:val="1"/>
          <w:numId w:val="56"/>
        </w:numPr>
        <w:tabs>
          <w:tab w:val="left" w:pos="426"/>
          <w:tab w:val="left" w:pos="993"/>
          <w:tab w:val="left" w:pos="241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объясняет закономерности технологического развития цивилизации,</w:t>
      </w:r>
    </w:p>
    <w:p w:rsidR="00E53743" w:rsidRPr="00594ED3" w:rsidRDefault="00E53743" w:rsidP="000D7814">
      <w:pPr>
        <w:numPr>
          <w:ilvl w:val="1"/>
          <w:numId w:val="56"/>
        </w:numPr>
        <w:tabs>
          <w:tab w:val="left" w:pos="426"/>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разъясняет социальное значение групп профессий, востребованных на региональном рынке труда,</w:t>
      </w:r>
    </w:p>
    <w:p w:rsidR="00E53743" w:rsidRPr="00594ED3" w:rsidRDefault="00E53743" w:rsidP="000D7814">
      <w:pPr>
        <w:numPr>
          <w:ilvl w:val="1"/>
          <w:numId w:val="56"/>
        </w:numPr>
        <w:tabs>
          <w:tab w:val="left" w:pos="426"/>
          <w:tab w:val="left" w:pos="993"/>
          <w:tab w:val="left" w:pos="241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оценивает условия использования технологии в том числе с позиций экологической защищ</w:t>
      </w:r>
      <w:r w:rsidR="00A23AB5" w:rsidRPr="00594ED3">
        <w:rPr>
          <w:rFonts w:ascii="Times New Roman" w:hAnsi="Times New Roman"/>
          <w:sz w:val="24"/>
          <w:szCs w:val="24"/>
        </w:rPr>
        <w:t>е</w:t>
      </w:r>
      <w:r w:rsidRPr="00594ED3">
        <w:rPr>
          <w:rFonts w:ascii="Times New Roman" w:hAnsi="Times New Roman"/>
          <w:sz w:val="24"/>
          <w:szCs w:val="24"/>
        </w:rPr>
        <w:t>нности,</w:t>
      </w:r>
    </w:p>
    <w:p w:rsidR="00E53743" w:rsidRPr="00594ED3" w:rsidRDefault="00E53743" w:rsidP="000D7814">
      <w:pPr>
        <w:numPr>
          <w:ilvl w:val="1"/>
          <w:numId w:val="56"/>
        </w:numPr>
        <w:tabs>
          <w:tab w:val="left" w:pos="426"/>
          <w:tab w:val="left" w:pos="993"/>
          <w:tab w:val="left" w:pos="241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прогнозирует по известной технологии выходы (характеристики продукта) в зависимости от изменения входов / параметров / ресурсов, проверяет прогнозы опытно-экспериментальным пут</w:t>
      </w:r>
      <w:r w:rsidR="00A23AB5" w:rsidRPr="00594ED3">
        <w:rPr>
          <w:rFonts w:ascii="Times New Roman" w:hAnsi="Times New Roman"/>
          <w:sz w:val="24"/>
          <w:szCs w:val="24"/>
        </w:rPr>
        <w:t>е</w:t>
      </w:r>
      <w:r w:rsidRPr="00594ED3">
        <w:rPr>
          <w:rFonts w:ascii="Times New Roman" w:hAnsi="Times New Roman"/>
          <w:sz w:val="24"/>
          <w:szCs w:val="24"/>
        </w:rPr>
        <w:t>м, в том числе самостоятельно планируя такого рода эксперименты,</w:t>
      </w:r>
    </w:p>
    <w:p w:rsidR="00E53743" w:rsidRPr="00594ED3" w:rsidRDefault="00E53743" w:rsidP="000D7814">
      <w:pPr>
        <w:numPr>
          <w:ilvl w:val="1"/>
          <w:numId w:val="56"/>
        </w:numPr>
        <w:tabs>
          <w:tab w:val="left" w:pos="426"/>
          <w:tab w:val="left" w:pos="993"/>
          <w:tab w:val="left" w:pos="241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анализирует возможные технологические решения, определяет их достоинства и недостатки в контексте заданной ситуации, </w:t>
      </w:r>
    </w:p>
    <w:p w:rsidR="00E53743" w:rsidRPr="00594ED3" w:rsidRDefault="00E53743" w:rsidP="000D7814">
      <w:pPr>
        <w:numPr>
          <w:ilvl w:val="1"/>
          <w:numId w:val="56"/>
        </w:numPr>
        <w:tabs>
          <w:tab w:val="left" w:pos="426"/>
          <w:tab w:val="left" w:pos="993"/>
          <w:tab w:val="left" w:pos="2410"/>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в зависимости от ситуации оптимизирует базовые технологии (затратность – качество), проводит анализ альтернативных ресурсов, соединяет в единый план несколько технологий без их видоизменения для получения сложносоставного материального или информационного продукта,</w:t>
      </w:r>
    </w:p>
    <w:p w:rsidR="00E53743" w:rsidRPr="00594ED3" w:rsidRDefault="00E53743" w:rsidP="000D7814">
      <w:pPr>
        <w:numPr>
          <w:ilvl w:val="1"/>
          <w:numId w:val="56"/>
        </w:numPr>
        <w:tabs>
          <w:tab w:val="left" w:pos="426"/>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lastRenderedPageBreak/>
        <w:t>анализирует результаты и последствия своих решений, связанных с выбором и реализацией собственной образовательной траектории,</w:t>
      </w:r>
    </w:p>
    <w:p w:rsidR="00E53743" w:rsidRPr="00594ED3" w:rsidRDefault="00E53743" w:rsidP="000D7814">
      <w:pPr>
        <w:numPr>
          <w:ilvl w:val="1"/>
          <w:numId w:val="56"/>
        </w:numPr>
        <w:tabs>
          <w:tab w:val="left" w:pos="426"/>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анализирует свои возможности и предпочтения, связанные с освоением определ</w:t>
      </w:r>
      <w:r w:rsidR="00A23AB5" w:rsidRPr="00594ED3">
        <w:rPr>
          <w:rFonts w:ascii="Times New Roman" w:hAnsi="Times New Roman"/>
          <w:sz w:val="24"/>
          <w:szCs w:val="24"/>
        </w:rPr>
        <w:t>е</w:t>
      </w:r>
      <w:r w:rsidRPr="00594ED3">
        <w:rPr>
          <w:rFonts w:ascii="Times New Roman" w:hAnsi="Times New Roman"/>
          <w:sz w:val="24"/>
          <w:szCs w:val="24"/>
        </w:rPr>
        <w:t>нного уровня образовательных программ и реализацией тех или иных видов деятельности,</w:t>
      </w:r>
    </w:p>
    <w:p w:rsidR="00E53743" w:rsidRPr="00594ED3" w:rsidRDefault="00E53743" w:rsidP="000D7814">
      <w:pPr>
        <w:numPr>
          <w:ilvl w:val="1"/>
          <w:numId w:val="56"/>
        </w:numPr>
        <w:tabs>
          <w:tab w:val="left" w:pos="426"/>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получил и проанализировал опыт наблюдения (изучения), ознакомления с современными производствами в сферах медицины, производства и обработки материалов, машиностроения, производства продуктов питания, сервиса, информационной сфере и деятельностью занятых в них работников,</w:t>
      </w:r>
    </w:p>
    <w:p w:rsidR="00E53743" w:rsidRPr="00594ED3" w:rsidRDefault="00E53743" w:rsidP="000D7814">
      <w:pPr>
        <w:numPr>
          <w:ilvl w:val="1"/>
          <w:numId w:val="56"/>
        </w:numPr>
        <w:tabs>
          <w:tab w:val="left" w:pos="426"/>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получил опыт поиска, извлечения, структурирования и обработки информации о перспективах развития современных производств в регионе проживания, а также информации об актуальном состоянии и перспективах развития регионального рынка труда,</w:t>
      </w:r>
    </w:p>
    <w:p w:rsidR="00E53743" w:rsidRPr="00594ED3" w:rsidRDefault="00E53743" w:rsidP="000D7814">
      <w:pPr>
        <w:numPr>
          <w:ilvl w:val="1"/>
          <w:numId w:val="56"/>
        </w:numPr>
        <w:tabs>
          <w:tab w:val="left" w:pos="426"/>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получил и проанализировал опыт предпрофессиональных проб,</w:t>
      </w:r>
    </w:p>
    <w:p w:rsidR="00E53743" w:rsidRPr="00594ED3" w:rsidRDefault="00E53743" w:rsidP="000D7814">
      <w:pPr>
        <w:numPr>
          <w:ilvl w:val="1"/>
          <w:numId w:val="56"/>
        </w:numPr>
        <w:tabs>
          <w:tab w:val="left" w:pos="426"/>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получил и проанализировал опыт разработки и / или реализации специализированного проекта.</w:t>
      </w:r>
    </w:p>
    <w:p w:rsidR="00B540EE" w:rsidRPr="00594ED3" w:rsidRDefault="00B540EE" w:rsidP="000D7814">
      <w:pPr>
        <w:spacing w:after="0" w:line="240" w:lineRule="auto"/>
        <w:ind w:left="567"/>
        <w:jc w:val="both"/>
        <w:rPr>
          <w:rFonts w:ascii="Times New Roman" w:hAnsi="Times New Roman"/>
          <w:sz w:val="24"/>
          <w:szCs w:val="24"/>
        </w:rPr>
      </w:pPr>
    </w:p>
    <w:p w:rsidR="00B540EE" w:rsidRPr="00594ED3" w:rsidRDefault="00243C14" w:rsidP="000D7814">
      <w:pPr>
        <w:pStyle w:val="4"/>
        <w:spacing w:before="0" w:line="240" w:lineRule="auto"/>
        <w:ind w:left="567"/>
        <w:rPr>
          <w:sz w:val="24"/>
          <w:szCs w:val="24"/>
        </w:rPr>
      </w:pPr>
      <w:bookmarkStart w:id="87" w:name="_Toc409691647"/>
      <w:bookmarkStart w:id="88" w:name="_Toc410653970"/>
      <w:bookmarkStart w:id="89" w:name="_Toc414553156"/>
      <w:r w:rsidRPr="00594ED3">
        <w:rPr>
          <w:sz w:val="24"/>
          <w:szCs w:val="24"/>
        </w:rPr>
        <w:t>1.2.</w:t>
      </w:r>
      <w:r w:rsidR="000C0307">
        <w:rPr>
          <w:sz w:val="24"/>
          <w:szCs w:val="24"/>
        </w:rPr>
        <w:t>5.15</w:t>
      </w:r>
      <w:r w:rsidRPr="00594ED3">
        <w:rPr>
          <w:sz w:val="24"/>
          <w:szCs w:val="24"/>
        </w:rPr>
        <w:t xml:space="preserve">. </w:t>
      </w:r>
      <w:r w:rsidR="00B540EE" w:rsidRPr="00594ED3">
        <w:rPr>
          <w:sz w:val="24"/>
          <w:szCs w:val="24"/>
        </w:rPr>
        <w:t>Физическая культура</w:t>
      </w:r>
      <w:bookmarkEnd w:id="87"/>
      <w:bookmarkEnd w:id="88"/>
      <w:bookmarkEnd w:id="89"/>
    </w:p>
    <w:p w:rsidR="00E53743" w:rsidRPr="00594ED3" w:rsidRDefault="00E53743" w:rsidP="000D7814">
      <w:pPr>
        <w:spacing w:after="0" w:line="240" w:lineRule="auto"/>
        <w:ind w:left="567"/>
        <w:jc w:val="both"/>
        <w:rPr>
          <w:rFonts w:ascii="Times New Roman" w:hAnsi="Times New Roman"/>
          <w:sz w:val="24"/>
          <w:szCs w:val="24"/>
        </w:rPr>
      </w:pPr>
      <w:r w:rsidRPr="00594ED3">
        <w:rPr>
          <w:rFonts w:ascii="Times New Roman" w:hAnsi="Times New Roman"/>
          <w:b/>
          <w:sz w:val="24"/>
          <w:szCs w:val="24"/>
        </w:rPr>
        <w:t xml:space="preserve">Выпускник научится: </w:t>
      </w:r>
    </w:p>
    <w:p w:rsidR="00E53743" w:rsidRPr="00594ED3" w:rsidRDefault="00E53743" w:rsidP="000D7814">
      <w:pPr>
        <w:numPr>
          <w:ilvl w:val="0"/>
          <w:numId w:val="111"/>
        </w:numPr>
        <w:tabs>
          <w:tab w:val="left" w:pos="709"/>
          <w:tab w:val="left" w:pos="1134"/>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рассматривать физическую культуру как явление культуры, выделять исторические этапы ее развития, характеризовать основные направления и формы ее организации в современном обществе;</w:t>
      </w:r>
    </w:p>
    <w:p w:rsidR="00E53743" w:rsidRPr="00594ED3" w:rsidRDefault="00E53743" w:rsidP="000D7814">
      <w:pPr>
        <w:numPr>
          <w:ilvl w:val="0"/>
          <w:numId w:val="111"/>
        </w:numPr>
        <w:tabs>
          <w:tab w:val="left" w:pos="709"/>
          <w:tab w:val="left" w:pos="1134"/>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характеризовать содержательные основы здорового образа жизни, раскрывать его взаимосвязь со здоровьем, гармоничным физическим развитием и физической подготовленностью, формированием качеств личности и профилактикой вредных привычек;</w:t>
      </w:r>
    </w:p>
    <w:p w:rsidR="00E53743" w:rsidRPr="00594ED3" w:rsidRDefault="00E53743" w:rsidP="000D7814">
      <w:pPr>
        <w:numPr>
          <w:ilvl w:val="0"/>
          <w:numId w:val="111"/>
        </w:numPr>
        <w:tabs>
          <w:tab w:val="left" w:pos="709"/>
          <w:tab w:val="left" w:pos="1134"/>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раскрывать базовые понятия и термины физической культуры, применять их в процессе совместных занятий физическими упражнениями со своими сверстниками, излагать с их помощью особенности техники двигательных действий и физических упражнений, развития физических качеств;</w:t>
      </w:r>
    </w:p>
    <w:p w:rsidR="00E53743" w:rsidRPr="00594ED3" w:rsidRDefault="00E53743" w:rsidP="000D7814">
      <w:pPr>
        <w:numPr>
          <w:ilvl w:val="0"/>
          <w:numId w:val="111"/>
        </w:numPr>
        <w:tabs>
          <w:tab w:val="left" w:pos="709"/>
          <w:tab w:val="left" w:pos="1134"/>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разрабатывать содержание самостоятельных занятий с физическими упражнениями, определять их направленность и формулировать задачи, рационально планировать режим дня и учебной недели;</w:t>
      </w:r>
    </w:p>
    <w:p w:rsidR="00E53743" w:rsidRPr="00594ED3" w:rsidRDefault="00E53743" w:rsidP="000D7814">
      <w:pPr>
        <w:numPr>
          <w:ilvl w:val="0"/>
          <w:numId w:val="111"/>
        </w:numPr>
        <w:tabs>
          <w:tab w:val="left" w:pos="709"/>
          <w:tab w:val="left" w:pos="1134"/>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руководствоваться правилами профилактики травматизма и подготовки мест занятий, правильного выбора обуви и формы одежды в зависимости от времени года и погодных условий;</w:t>
      </w:r>
    </w:p>
    <w:p w:rsidR="00E53743" w:rsidRPr="00594ED3" w:rsidRDefault="00E53743" w:rsidP="000D7814">
      <w:pPr>
        <w:numPr>
          <w:ilvl w:val="0"/>
          <w:numId w:val="111"/>
        </w:numPr>
        <w:tabs>
          <w:tab w:val="left" w:pos="709"/>
          <w:tab w:val="left" w:pos="1134"/>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руководствоваться правилами оказания первой помощи при травмах и ушибах во время самостоятельных занятий физическими упражнениями; использовать занятия физической культурой, спортивные игры и спортивные соревнования для организации индивидуального отдыха и досуга, укрепления собственного здоровья, повышения уровня физических кондиций;</w:t>
      </w:r>
    </w:p>
    <w:p w:rsidR="00E53743" w:rsidRPr="00594ED3" w:rsidRDefault="00E53743" w:rsidP="000D7814">
      <w:pPr>
        <w:numPr>
          <w:ilvl w:val="0"/>
          <w:numId w:val="111"/>
        </w:numPr>
        <w:tabs>
          <w:tab w:val="left" w:pos="709"/>
          <w:tab w:val="left" w:pos="1134"/>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составлять комплексы физических упражнений оздоровительной, тренирующей и корригирующей направленности, подбирать индивидуальную нагрузку с учетом функциональных особенностей и возможностей собственного организма;</w:t>
      </w:r>
    </w:p>
    <w:p w:rsidR="00E53743" w:rsidRPr="00594ED3" w:rsidRDefault="00E53743" w:rsidP="000D7814">
      <w:pPr>
        <w:numPr>
          <w:ilvl w:val="0"/>
          <w:numId w:val="111"/>
        </w:numPr>
        <w:tabs>
          <w:tab w:val="left" w:pos="709"/>
          <w:tab w:val="left" w:pos="1134"/>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классифицировать физические упражнения по их функциональной направленности, планировать их последовательность и дозировку в процессе самостоятельных занятий по укреплению здоровья и развитию физических качеств;</w:t>
      </w:r>
    </w:p>
    <w:p w:rsidR="00E53743" w:rsidRPr="00594ED3" w:rsidRDefault="00E53743" w:rsidP="000D7814">
      <w:pPr>
        <w:numPr>
          <w:ilvl w:val="0"/>
          <w:numId w:val="111"/>
        </w:numPr>
        <w:tabs>
          <w:tab w:val="left" w:pos="709"/>
          <w:tab w:val="left" w:pos="1134"/>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lastRenderedPageBreak/>
        <w:t>самостоятельно проводить занятия по обучению двигательным действиям, анализировать особенности их выполнения, выявлять ошибки и своевременно устранять их;</w:t>
      </w:r>
    </w:p>
    <w:p w:rsidR="00E53743" w:rsidRPr="00594ED3" w:rsidRDefault="00E53743" w:rsidP="000D7814">
      <w:pPr>
        <w:numPr>
          <w:ilvl w:val="0"/>
          <w:numId w:val="111"/>
        </w:numPr>
        <w:tabs>
          <w:tab w:val="left" w:pos="709"/>
          <w:tab w:val="left" w:pos="1134"/>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тестировать показатели физического развития и основных физических качеств, сравнивать их с возрастными стандартами, контролировать особенности их динамики в процессе самостоятельных занятий физической подготовкой;</w:t>
      </w:r>
    </w:p>
    <w:p w:rsidR="00E53743" w:rsidRPr="00594ED3" w:rsidRDefault="00E53743" w:rsidP="000D7814">
      <w:pPr>
        <w:numPr>
          <w:ilvl w:val="0"/>
          <w:numId w:val="111"/>
        </w:numPr>
        <w:tabs>
          <w:tab w:val="left" w:pos="709"/>
          <w:tab w:val="left" w:pos="1134"/>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выполнять комплексы упражнений по профилактике утомления и перенапряжения организма, повышению его работоспособности в процессе трудовой и учебной деятельности;</w:t>
      </w:r>
    </w:p>
    <w:p w:rsidR="00E53743" w:rsidRPr="00594ED3" w:rsidRDefault="00E53743" w:rsidP="000D7814">
      <w:pPr>
        <w:numPr>
          <w:ilvl w:val="0"/>
          <w:numId w:val="111"/>
        </w:numPr>
        <w:tabs>
          <w:tab w:val="left" w:pos="709"/>
          <w:tab w:val="left" w:pos="1134"/>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выполнять общеразвивающие упражнения, целенаправленно воздействующие на развитие основных физических качеств (силы, быстроты, выносливости, гибкости и координации движений);</w:t>
      </w:r>
    </w:p>
    <w:p w:rsidR="00E53743" w:rsidRPr="00594ED3" w:rsidRDefault="00E53743" w:rsidP="000D7814">
      <w:pPr>
        <w:numPr>
          <w:ilvl w:val="0"/>
          <w:numId w:val="111"/>
        </w:numPr>
        <w:tabs>
          <w:tab w:val="left" w:pos="709"/>
          <w:tab w:val="left" w:pos="1134"/>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выполнять акробатические комбинации из числа хорошо освоенных упражнений;</w:t>
      </w:r>
    </w:p>
    <w:p w:rsidR="00E53743" w:rsidRPr="00594ED3" w:rsidRDefault="00E53743" w:rsidP="000D7814">
      <w:pPr>
        <w:numPr>
          <w:ilvl w:val="0"/>
          <w:numId w:val="111"/>
        </w:numPr>
        <w:tabs>
          <w:tab w:val="left" w:pos="709"/>
          <w:tab w:val="left" w:pos="1134"/>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выполнять гимнастические комбинации на спортивных снарядах из числа хорошо освоенных упражнений;</w:t>
      </w:r>
    </w:p>
    <w:p w:rsidR="00E53743" w:rsidRPr="00594ED3" w:rsidRDefault="00E53743" w:rsidP="000D7814">
      <w:pPr>
        <w:numPr>
          <w:ilvl w:val="0"/>
          <w:numId w:val="111"/>
        </w:numPr>
        <w:tabs>
          <w:tab w:val="left" w:pos="709"/>
          <w:tab w:val="left" w:pos="1134"/>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выполнять легкоатлетические упражнения в беге и в прыжках (в длину и высоту);</w:t>
      </w:r>
    </w:p>
    <w:p w:rsidR="00E53743" w:rsidRPr="00594ED3" w:rsidRDefault="00E53743" w:rsidP="000D7814">
      <w:pPr>
        <w:numPr>
          <w:ilvl w:val="0"/>
          <w:numId w:val="111"/>
        </w:numPr>
        <w:tabs>
          <w:tab w:val="left" w:pos="709"/>
          <w:tab w:val="left" w:pos="1134"/>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выполнять спуски и торможения на лыжах с пологого склона;</w:t>
      </w:r>
    </w:p>
    <w:p w:rsidR="00E53743" w:rsidRPr="00594ED3" w:rsidRDefault="00E53743" w:rsidP="000D7814">
      <w:pPr>
        <w:numPr>
          <w:ilvl w:val="0"/>
          <w:numId w:val="111"/>
        </w:numPr>
        <w:tabs>
          <w:tab w:val="left" w:pos="709"/>
          <w:tab w:val="left" w:pos="1134"/>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выполнять основные технические действия и приемы игры в футбол, волейбол, баскетбол в условиях учебной и игровой деятельности;</w:t>
      </w:r>
    </w:p>
    <w:p w:rsidR="00E53743" w:rsidRPr="00594ED3" w:rsidRDefault="00E53743" w:rsidP="000D7814">
      <w:pPr>
        <w:numPr>
          <w:ilvl w:val="0"/>
          <w:numId w:val="111"/>
        </w:numPr>
        <w:tabs>
          <w:tab w:val="left" w:pos="709"/>
          <w:tab w:val="left" w:pos="1134"/>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выполнять передвижения на лыжах различными способами, демонстрировать технику последовательного чередования их в процессе прохождения тренировочных дистанций;</w:t>
      </w:r>
    </w:p>
    <w:p w:rsidR="00E53743" w:rsidRPr="00594ED3" w:rsidRDefault="00E53743" w:rsidP="000D7814">
      <w:pPr>
        <w:numPr>
          <w:ilvl w:val="0"/>
          <w:numId w:val="111"/>
        </w:numPr>
        <w:tabs>
          <w:tab w:val="left" w:pos="709"/>
          <w:tab w:val="left" w:pos="1134"/>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выполнять тестовые упражнения для оценки уровня индивидуального развития основных физических качеств.</w:t>
      </w:r>
    </w:p>
    <w:p w:rsidR="00E53743" w:rsidRPr="00594ED3" w:rsidRDefault="00E53743" w:rsidP="000D7814">
      <w:pPr>
        <w:spacing w:after="0" w:line="240" w:lineRule="auto"/>
        <w:ind w:left="567"/>
        <w:jc w:val="both"/>
        <w:rPr>
          <w:rFonts w:ascii="Times New Roman" w:hAnsi="Times New Roman"/>
          <w:sz w:val="24"/>
          <w:szCs w:val="24"/>
        </w:rPr>
      </w:pPr>
      <w:r w:rsidRPr="00594ED3">
        <w:rPr>
          <w:rFonts w:ascii="Times New Roman" w:hAnsi="Times New Roman"/>
          <w:b/>
          <w:sz w:val="24"/>
          <w:szCs w:val="24"/>
        </w:rPr>
        <w:t>Выпускник получит возможность научиться:</w:t>
      </w:r>
    </w:p>
    <w:p w:rsidR="00E53743" w:rsidRPr="00594ED3" w:rsidRDefault="00E53743" w:rsidP="000D7814">
      <w:pPr>
        <w:numPr>
          <w:ilvl w:val="0"/>
          <w:numId w:val="112"/>
        </w:numPr>
        <w:tabs>
          <w:tab w:val="left" w:pos="993"/>
        </w:tabs>
        <w:spacing w:after="0" w:line="240" w:lineRule="auto"/>
        <w:ind w:left="567" w:firstLine="0"/>
        <w:contextualSpacing/>
        <w:jc w:val="both"/>
        <w:rPr>
          <w:rFonts w:ascii="Times New Roman" w:hAnsi="Times New Roman"/>
          <w:i/>
          <w:sz w:val="24"/>
          <w:szCs w:val="24"/>
        </w:rPr>
      </w:pPr>
      <w:r w:rsidRPr="00594ED3">
        <w:rPr>
          <w:rFonts w:ascii="Times New Roman" w:hAnsi="Times New Roman"/>
          <w:i/>
          <w:sz w:val="24"/>
          <w:szCs w:val="24"/>
        </w:rPr>
        <w:t>характеризовать цель возрождения Олимпийских игр и роль Пьера де Кубертена в становлении современного олимпийского движения, объяснять смысл символики и ритуалов Олимпийских игр;</w:t>
      </w:r>
    </w:p>
    <w:p w:rsidR="00E53743" w:rsidRPr="00594ED3" w:rsidRDefault="00E53743" w:rsidP="000D7814">
      <w:pPr>
        <w:numPr>
          <w:ilvl w:val="0"/>
          <w:numId w:val="112"/>
        </w:numPr>
        <w:tabs>
          <w:tab w:val="left" w:pos="993"/>
        </w:tabs>
        <w:spacing w:after="0" w:line="240" w:lineRule="auto"/>
        <w:ind w:left="567" w:firstLine="0"/>
        <w:contextualSpacing/>
        <w:jc w:val="both"/>
        <w:rPr>
          <w:rFonts w:ascii="Times New Roman" w:hAnsi="Times New Roman"/>
          <w:i/>
          <w:sz w:val="24"/>
          <w:szCs w:val="24"/>
        </w:rPr>
      </w:pPr>
      <w:r w:rsidRPr="00594ED3">
        <w:rPr>
          <w:rFonts w:ascii="Times New Roman" w:hAnsi="Times New Roman"/>
          <w:i/>
          <w:sz w:val="24"/>
          <w:szCs w:val="24"/>
        </w:rPr>
        <w:t>характеризовать исторические вехи развития отечественного спортивного движения, великих спортсменов, принесших славу российскому спорту;</w:t>
      </w:r>
    </w:p>
    <w:p w:rsidR="00E53743" w:rsidRPr="00594ED3" w:rsidRDefault="00E53743" w:rsidP="000D7814">
      <w:pPr>
        <w:numPr>
          <w:ilvl w:val="0"/>
          <w:numId w:val="112"/>
        </w:numPr>
        <w:tabs>
          <w:tab w:val="left" w:pos="993"/>
        </w:tabs>
        <w:spacing w:after="0" w:line="240" w:lineRule="auto"/>
        <w:ind w:left="567" w:firstLine="0"/>
        <w:contextualSpacing/>
        <w:jc w:val="both"/>
        <w:rPr>
          <w:rFonts w:ascii="Times New Roman" w:hAnsi="Times New Roman"/>
          <w:i/>
          <w:sz w:val="24"/>
          <w:szCs w:val="24"/>
        </w:rPr>
      </w:pPr>
      <w:r w:rsidRPr="00594ED3">
        <w:rPr>
          <w:rFonts w:ascii="Times New Roman" w:hAnsi="Times New Roman"/>
          <w:i/>
          <w:sz w:val="24"/>
          <w:szCs w:val="24"/>
        </w:rPr>
        <w:t>определять признаки положительного влияния занятий физической подготовкой на укрепление здоровья, устанавливать связь между развитием физических качеств и основных систем организма;</w:t>
      </w:r>
    </w:p>
    <w:p w:rsidR="00E53743" w:rsidRPr="00594ED3" w:rsidRDefault="00E53743" w:rsidP="000D7814">
      <w:pPr>
        <w:numPr>
          <w:ilvl w:val="0"/>
          <w:numId w:val="112"/>
        </w:numPr>
        <w:tabs>
          <w:tab w:val="left" w:pos="993"/>
        </w:tabs>
        <w:spacing w:after="0" w:line="240" w:lineRule="auto"/>
        <w:ind w:left="567" w:firstLine="0"/>
        <w:contextualSpacing/>
        <w:jc w:val="both"/>
        <w:rPr>
          <w:rFonts w:ascii="Times New Roman" w:hAnsi="Times New Roman"/>
          <w:i/>
          <w:sz w:val="24"/>
          <w:szCs w:val="24"/>
        </w:rPr>
      </w:pPr>
      <w:r w:rsidRPr="00594ED3">
        <w:rPr>
          <w:rFonts w:ascii="Times New Roman" w:hAnsi="Times New Roman"/>
          <w:i/>
          <w:sz w:val="24"/>
          <w:szCs w:val="24"/>
        </w:rPr>
        <w:t>вести дневник по физкультурной деятельности, включать в него оформление планов проведения самостоятельных занятий с физическими упражнениями разной функциональной направленности, данные контроля динамики индивидуального физического развития и физической подготовленности;</w:t>
      </w:r>
    </w:p>
    <w:p w:rsidR="00E53743" w:rsidRPr="00594ED3" w:rsidRDefault="00E53743" w:rsidP="000D7814">
      <w:pPr>
        <w:numPr>
          <w:ilvl w:val="0"/>
          <w:numId w:val="112"/>
        </w:numPr>
        <w:tabs>
          <w:tab w:val="left" w:pos="993"/>
        </w:tabs>
        <w:spacing w:after="0" w:line="240" w:lineRule="auto"/>
        <w:ind w:left="567" w:firstLine="0"/>
        <w:contextualSpacing/>
        <w:jc w:val="both"/>
        <w:rPr>
          <w:rFonts w:ascii="Times New Roman" w:hAnsi="Times New Roman"/>
          <w:i/>
          <w:sz w:val="24"/>
          <w:szCs w:val="24"/>
        </w:rPr>
      </w:pPr>
      <w:r w:rsidRPr="00594ED3">
        <w:rPr>
          <w:rFonts w:ascii="Times New Roman" w:hAnsi="Times New Roman"/>
          <w:i/>
          <w:sz w:val="24"/>
          <w:szCs w:val="24"/>
        </w:rPr>
        <w:t>проводить занятия физической культурой с использованием оздоровительной ходьбы и бега, лыжных прогулок и туристических походов, обеспечивать их оздоровительную направленность;</w:t>
      </w:r>
    </w:p>
    <w:p w:rsidR="00E53743" w:rsidRPr="00594ED3" w:rsidRDefault="00E53743" w:rsidP="000D7814">
      <w:pPr>
        <w:numPr>
          <w:ilvl w:val="0"/>
          <w:numId w:val="112"/>
        </w:numPr>
        <w:tabs>
          <w:tab w:val="left" w:pos="993"/>
        </w:tabs>
        <w:spacing w:after="0" w:line="240" w:lineRule="auto"/>
        <w:ind w:left="567" w:firstLine="0"/>
        <w:contextualSpacing/>
        <w:jc w:val="both"/>
        <w:rPr>
          <w:rFonts w:ascii="Times New Roman" w:hAnsi="Times New Roman"/>
          <w:i/>
          <w:sz w:val="24"/>
          <w:szCs w:val="24"/>
        </w:rPr>
      </w:pPr>
      <w:r w:rsidRPr="00594ED3">
        <w:rPr>
          <w:rFonts w:ascii="Times New Roman" w:hAnsi="Times New Roman"/>
          <w:i/>
          <w:sz w:val="24"/>
          <w:szCs w:val="24"/>
        </w:rPr>
        <w:t>проводить восстановительные мероприятия с использованием банных процедур и сеансов оздоровительного массажа;</w:t>
      </w:r>
    </w:p>
    <w:p w:rsidR="00E53743" w:rsidRPr="00594ED3" w:rsidRDefault="00E53743" w:rsidP="000D7814">
      <w:pPr>
        <w:numPr>
          <w:ilvl w:val="0"/>
          <w:numId w:val="112"/>
        </w:numPr>
        <w:tabs>
          <w:tab w:val="left" w:pos="993"/>
        </w:tabs>
        <w:spacing w:after="0" w:line="240" w:lineRule="auto"/>
        <w:ind w:left="567" w:firstLine="0"/>
        <w:contextualSpacing/>
        <w:jc w:val="both"/>
        <w:rPr>
          <w:rFonts w:ascii="Times New Roman" w:hAnsi="Times New Roman"/>
          <w:i/>
          <w:sz w:val="24"/>
          <w:szCs w:val="24"/>
        </w:rPr>
      </w:pPr>
      <w:r w:rsidRPr="00594ED3">
        <w:rPr>
          <w:rFonts w:ascii="Times New Roman" w:hAnsi="Times New Roman"/>
          <w:i/>
          <w:sz w:val="24"/>
          <w:szCs w:val="24"/>
        </w:rPr>
        <w:t>выполнять комплексы упражнений лечебной физической культуры с учетом имеющихся индивидуальных отклонений в показателях здоровья;</w:t>
      </w:r>
    </w:p>
    <w:p w:rsidR="00E53743" w:rsidRPr="00594ED3" w:rsidRDefault="00E53743" w:rsidP="000D7814">
      <w:pPr>
        <w:numPr>
          <w:ilvl w:val="0"/>
          <w:numId w:val="112"/>
        </w:numPr>
        <w:tabs>
          <w:tab w:val="left" w:pos="993"/>
        </w:tabs>
        <w:spacing w:after="0" w:line="240" w:lineRule="auto"/>
        <w:ind w:left="567" w:firstLine="0"/>
        <w:contextualSpacing/>
        <w:jc w:val="both"/>
        <w:rPr>
          <w:rFonts w:ascii="Times New Roman" w:hAnsi="Times New Roman"/>
          <w:i/>
          <w:sz w:val="24"/>
          <w:szCs w:val="24"/>
        </w:rPr>
      </w:pPr>
      <w:r w:rsidRPr="00594ED3">
        <w:rPr>
          <w:rFonts w:ascii="Times New Roman" w:hAnsi="Times New Roman"/>
          <w:i/>
          <w:sz w:val="24"/>
          <w:szCs w:val="24"/>
        </w:rPr>
        <w:t>преодолевать естественные и искусственные препятствия с помощью разнообразных способов лазания, прыжков и бега;</w:t>
      </w:r>
    </w:p>
    <w:p w:rsidR="00E53743" w:rsidRPr="00594ED3" w:rsidRDefault="00E53743" w:rsidP="000D7814">
      <w:pPr>
        <w:numPr>
          <w:ilvl w:val="0"/>
          <w:numId w:val="112"/>
        </w:numPr>
        <w:tabs>
          <w:tab w:val="left" w:pos="993"/>
        </w:tabs>
        <w:spacing w:after="0" w:line="240" w:lineRule="auto"/>
        <w:ind w:left="567" w:firstLine="0"/>
        <w:contextualSpacing/>
        <w:jc w:val="both"/>
        <w:rPr>
          <w:rFonts w:ascii="Times New Roman" w:hAnsi="Times New Roman"/>
          <w:i/>
          <w:sz w:val="24"/>
          <w:szCs w:val="24"/>
        </w:rPr>
      </w:pPr>
      <w:r w:rsidRPr="00594ED3">
        <w:rPr>
          <w:rFonts w:ascii="Times New Roman" w:hAnsi="Times New Roman"/>
          <w:i/>
          <w:sz w:val="24"/>
          <w:szCs w:val="24"/>
        </w:rPr>
        <w:t xml:space="preserve">осуществлять судейство по одному из осваиваемых видов спорта; </w:t>
      </w:r>
    </w:p>
    <w:p w:rsidR="00E53743" w:rsidRPr="00594ED3" w:rsidRDefault="00E53743" w:rsidP="000D7814">
      <w:pPr>
        <w:numPr>
          <w:ilvl w:val="0"/>
          <w:numId w:val="112"/>
        </w:numPr>
        <w:tabs>
          <w:tab w:val="left" w:pos="993"/>
        </w:tabs>
        <w:spacing w:after="0" w:line="240" w:lineRule="auto"/>
        <w:ind w:left="567" w:firstLine="0"/>
        <w:contextualSpacing/>
        <w:jc w:val="both"/>
        <w:rPr>
          <w:rFonts w:ascii="Times New Roman" w:hAnsi="Times New Roman"/>
          <w:i/>
          <w:sz w:val="24"/>
          <w:szCs w:val="24"/>
        </w:rPr>
      </w:pPr>
      <w:r w:rsidRPr="00594ED3">
        <w:rPr>
          <w:rFonts w:ascii="Times New Roman" w:hAnsi="Times New Roman"/>
          <w:i/>
          <w:sz w:val="24"/>
          <w:szCs w:val="24"/>
        </w:rPr>
        <w:lastRenderedPageBreak/>
        <w:t>выполнять тестовые нормативы Всероссийского физкультурно-спортивного комплекса «Готов к труду и обороне»;</w:t>
      </w:r>
    </w:p>
    <w:p w:rsidR="00F962DD" w:rsidRPr="00594ED3" w:rsidRDefault="00F962DD" w:rsidP="000D7814">
      <w:pPr>
        <w:numPr>
          <w:ilvl w:val="0"/>
          <w:numId w:val="112"/>
        </w:numPr>
        <w:tabs>
          <w:tab w:val="left" w:pos="993"/>
        </w:tabs>
        <w:spacing w:after="0" w:line="240" w:lineRule="auto"/>
        <w:ind w:left="567" w:firstLine="0"/>
        <w:contextualSpacing/>
        <w:jc w:val="both"/>
        <w:rPr>
          <w:rFonts w:ascii="Times New Roman" w:hAnsi="Times New Roman"/>
          <w:i/>
          <w:sz w:val="24"/>
          <w:szCs w:val="24"/>
        </w:rPr>
      </w:pPr>
      <w:r w:rsidRPr="00594ED3">
        <w:rPr>
          <w:rFonts w:ascii="Times New Roman" w:hAnsi="Times New Roman"/>
          <w:i/>
          <w:sz w:val="24"/>
          <w:szCs w:val="24"/>
        </w:rPr>
        <w:t>выполнять технико-тактические действия национальных видов спорта;</w:t>
      </w:r>
    </w:p>
    <w:p w:rsidR="00E53743" w:rsidRPr="00594ED3" w:rsidRDefault="00E53743" w:rsidP="000D7814">
      <w:pPr>
        <w:numPr>
          <w:ilvl w:val="0"/>
          <w:numId w:val="112"/>
        </w:numPr>
        <w:tabs>
          <w:tab w:val="left" w:pos="993"/>
        </w:tabs>
        <w:spacing w:after="0" w:line="240" w:lineRule="auto"/>
        <w:ind w:left="567" w:firstLine="0"/>
        <w:contextualSpacing/>
        <w:jc w:val="both"/>
        <w:rPr>
          <w:rFonts w:ascii="Times New Roman" w:hAnsi="Times New Roman"/>
          <w:i/>
          <w:sz w:val="24"/>
          <w:szCs w:val="24"/>
        </w:rPr>
      </w:pPr>
      <w:r w:rsidRPr="00594ED3">
        <w:rPr>
          <w:rFonts w:ascii="Times New Roman" w:hAnsi="Times New Roman"/>
          <w:i/>
          <w:sz w:val="24"/>
          <w:szCs w:val="24"/>
        </w:rPr>
        <w:t>проплывать учебную дистанцию вольным стилем.</w:t>
      </w:r>
    </w:p>
    <w:p w:rsidR="00B540EE" w:rsidRPr="00594ED3" w:rsidRDefault="00B540EE" w:rsidP="000D7814">
      <w:pPr>
        <w:spacing w:after="0" w:line="240" w:lineRule="auto"/>
        <w:ind w:left="567"/>
        <w:jc w:val="both"/>
        <w:rPr>
          <w:rFonts w:ascii="Times New Roman" w:hAnsi="Times New Roman"/>
          <w:b/>
          <w:sz w:val="24"/>
          <w:szCs w:val="24"/>
        </w:rPr>
      </w:pPr>
    </w:p>
    <w:p w:rsidR="00B540EE" w:rsidRPr="00594ED3" w:rsidRDefault="00523BF1" w:rsidP="000D7814">
      <w:pPr>
        <w:pStyle w:val="4"/>
        <w:spacing w:before="0" w:line="240" w:lineRule="auto"/>
        <w:ind w:left="567"/>
        <w:rPr>
          <w:sz w:val="24"/>
          <w:szCs w:val="24"/>
        </w:rPr>
      </w:pPr>
      <w:bookmarkStart w:id="90" w:name="_Toc409691648"/>
      <w:bookmarkStart w:id="91" w:name="_Toc410653971"/>
      <w:bookmarkStart w:id="92" w:name="_Toc414553157"/>
      <w:r w:rsidRPr="00594ED3">
        <w:rPr>
          <w:sz w:val="24"/>
          <w:szCs w:val="24"/>
        </w:rPr>
        <w:t>1.2.</w:t>
      </w:r>
      <w:r w:rsidR="000C0307">
        <w:rPr>
          <w:sz w:val="24"/>
          <w:szCs w:val="24"/>
        </w:rPr>
        <w:t>5.16</w:t>
      </w:r>
      <w:r w:rsidRPr="00594ED3">
        <w:rPr>
          <w:sz w:val="24"/>
          <w:szCs w:val="24"/>
        </w:rPr>
        <w:t xml:space="preserve">. </w:t>
      </w:r>
      <w:r w:rsidR="00B540EE" w:rsidRPr="00594ED3">
        <w:rPr>
          <w:sz w:val="24"/>
          <w:szCs w:val="24"/>
        </w:rPr>
        <w:t>Основы безопасности жизнедеятельности</w:t>
      </w:r>
      <w:bookmarkEnd w:id="90"/>
      <w:bookmarkEnd w:id="91"/>
      <w:bookmarkEnd w:id="92"/>
    </w:p>
    <w:p w:rsidR="00E53743" w:rsidRPr="00594ED3" w:rsidRDefault="00E53743" w:rsidP="000D7814">
      <w:pPr>
        <w:spacing w:after="0" w:line="240" w:lineRule="auto"/>
        <w:ind w:left="567"/>
        <w:jc w:val="both"/>
        <w:rPr>
          <w:rFonts w:ascii="Times New Roman" w:hAnsi="Times New Roman"/>
          <w:b/>
          <w:bCs/>
          <w:sz w:val="24"/>
          <w:szCs w:val="24"/>
          <w:shd w:val="clear" w:color="auto" w:fill="FFFFFF"/>
        </w:rPr>
      </w:pPr>
      <w:r w:rsidRPr="00594ED3">
        <w:rPr>
          <w:rFonts w:ascii="Times New Roman" w:hAnsi="Times New Roman"/>
          <w:b/>
          <w:bCs/>
          <w:sz w:val="24"/>
          <w:szCs w:val="24"/>
          <w:shd w:val="clear" w:color="auto" w:fill="FFFFFF"/>
        </w:rPr>
        <w:t>Выпускник научится:</w:t>
      </w:r>
    </w:p>
    <w:p w:rsidR="00E53743" w:rsidRPr="00594ED3"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iCs/>
          <w:sz w:val="24"/>
          <w:szCs w:val="24"/>
        </w:rPr>
      </w:pPr>
      <w:r w:rsidRPr="00594ED3">
        <w:rPr>
          <w:rFonts w:ascii="Times New Roman" w:hAnsi="Times New Roman"/>
          <w:sz w:val="24"/>
          <w:szCs w:val="24"/>
        </w:rPr>
        <w:t>классифицировать и характеризовать</w:t>
      </w:r>
      <w:r w:rsidRPr="00594ED3">
        <w:rPr>
          <w:rFonts w:ascii="Times New Roman" w:hAnsi="Times New Roman"/>
          <w:iCs/>
          <w:sz w:val="24"/>
          <w:szCs w:val="24"/>
        </w:rPr>
        <w:t xml:space="preserve"> условия экологической безопасности;</w:t>
      </w:r>
    </w:p>
    <w:p w:rsidR="00E53743" w:rsidRPr="00594ED3"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iCs/>
          <w:sz w:val="24"/>
          <w:szCs w:val="24"/>
        </w:rPr>
      </w:pPr>
      <w:r w:rsidRPr="00594ED3">
        <w:rPr>
          <w:rFonts w:ascii="Times New Roman" w:hAnsi="Times New Roman"/>
          <w:iCs/>
          <w:sz w:val="24"/>
          <w:szCs w:val="24"/>
        </w:rPr>
        <w:t>использовать знания о предельно допустимых концентрациях вредных веществ в атмосфере, воде и почве;</w:t>
      </w:r>
    </w:p>
    <w:p w:rsidR="00E53743" w:rsidRPr="00594ED3"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bCs/>
          <w:iCs/>
          <w:sz w:val="24"/>
          <w:szCs w:val="24"/>
        </w:rPr>
      </w:pPr>
      <w:r w:rsidRPr="00594ED3">
        <w:rPr>
          <w:rFonts w:ascii="Times New Roman" w:hAnsi="Times New Roman"/>
          <w:iCs/>
          <w:sz w:val="24"/>
          <w:szCs w:val="24"/>
        </w:rPr>
        <w:t>использовать знания о способах контроля качества окружающей среды и продуктов питания с использованием бытовых приборов;</w:t>
      </w:r>
    </w:p>
    <w:p w:rsidR="00E53743" w:rsidRPr="00594ED3"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классифицировать и характеризовать причины и последствия опасных ситуаций при использовании бытовых приборов контроля качества окружающей среды и продуктов питания;</w:t>
      </w:r>
    </w:p>
    <w:p w:rsidR="00E53743" w:rsidRPr="00594ED3"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безопасно, использовать бытовые приборы контроля качества окружающей среды и продуктов питания;</w:t>
      </w:r>
    </w:p>
    <w:p w:rsidR="00E53743" w:rsidRPr="00594ED3"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безопасно использовать бытовые приборы;</w:t>
      </w:r>
    </w:p>
    <w:p w:rsidR="00E53743" w:rsidRPr="00594ED3"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безопасно использовать средства бытовой химии;</w:t>
      </w:r>
    </w:p>
    <w:p w:rsidR="00E53743" w:rsidRPr="00594ED3"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безопасно использовать средства коммуникации;</w:t>
      </w:r>
    </w:p>
    <w:p w:rsidR="00E53743" w:rsidRPr="00594ED3"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классифицировать и характеризовать опасные ситуации криминогенного характера;</w:t>
      </w:r>
    </w:p>
    <w:p w:rsidR="00E53743" w:rsidRPr="00594ED3"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b/>
          <w:sz w:val="24"/>
          <w:szCs w:val="24"/>
        </w:rPr>
      </w:pPr>
      <w:r w:rsidRPr="00594ED3">
        <w:rPr>
          <w:rFonts w:ascii="Times New Roman" w:hAnsi="Times New Roman"/>
          <w:sz w:val="24"/>
          <w:szCs w:val="24"/>
        </w:rPr>
        <w:t>предвидеть причины возникновения возможных опасных ситуаций криминогенного характера;</w:t>
      </w:r>
    </w:p>
    <w:p w:rsidR="00E53743" w:rsidRPr="00594ED3"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безопасно вести и применять способы самозащиты в криминогенной ситуации на улице;</w:t>
      </w:r>
    </w:p>
    <w:p w:rsidR="00E53743" w:rsidRPr="00594ED3"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безопасно вести и применять способы самозащиты в криминогенной ситуации в подъезде;</w:t>
      </w:r>
    </w:p>
    <w:p w:rsidR="00E53743" w:rsidRPr="00594ED3"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безопасно вести и применять способы самозащиты в криминогенной ситуации в лифте;</w:t>
      </w:r>
    </w:p>
    <w:p w:rsidR="00E53743" w:rsidRPr="00594ED3"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безопасно вести и применять способы самозащиты в криминогенной ситуации в квартире;</w:t>
      </w:r>
    </w:p>
    <w:p w:rsidR="00E53743" w:rsidRPr="00594ED3"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безопасно вести и применять способы самозащиты при карманной краже;</w:t>
      </w:r>
    </w:p>
    <w:p w:rsidR="00E53743" w:rsidRPr="00594ED3"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безопасно вести и применять способы самозащиты при попытке мошенничества;</w:t>
      </w:r>
    </w:p>
    <w:p w:rsidR="00E53743" w:rsidRPr="00594ED3"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адекватно оценивать ситуацию дорожного движения;</w:t>
      </w:r>
    </w:p>
    <w:p w:rsidR="00E53743" w:rsidRPr="00594ED3"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адекватно оценивать ситуацию и безопасно действовать при пожаре;</w:t>
      </w:r>
    </w:p>
    <w:p w:rsidR="00E53743" w:rsidRPr="00594ED3"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безопасно использовать средства индивидуальной защиты при пожаре;</w:t>
      </w:r>
    </w:p>
    <w:p w:rsidR="00E53743" w:rsidRPr="00594ED3"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безопасно применять первичные средства пожаротушения;</w:t>
      </w:r>
    </w:p>
    <w:p w:rsidR="00E53743" w:rsidRPr="00594ED3"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соблюдать правила безопасности дорожного движения пешехода;</w:t>
      </w:r>
    </w:p>
    <w:p w:rsidR="00E53743" w:rsidRPr="00594ED3"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соблюдать правила безопасности дорожного движения велосипедиста;</w:t>
      </w:r>
    </w:p>
    <w:p w:rsidR="00E53743" w:rsidRPr="00594ED3"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соблюдать правила безопасности дорожного движения пассажира транспортного средства;</w:t>
      </w:r>
    </w:p>
    <w:p w:rsidR="00E53743" w:rsidRPr="00594ED3"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классифицировать и характеризовать причины и последствия опасных ситуаций на воде;</w:t>
      </w:r>
    </w:p>
    <w:p w:rsidR="00E53743" w:rsidRPr="00594ED3"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адекватно оценивать ситуацию и безопасно вести у воды и на воде;</w:t>
      </w:r>
    </w:p>
    <w:p w:rsidR="00E53743" w:rsidRPr="00594ED3"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использовать средства и способы само- и взаимопомощи на воде;</w:t>
      </w:r>
    </w:p>
    <w:p w:rsidR="00E53743" w:rsidRPr="00594ED3"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классифицировать и характеризовать причины и последствия опасных ситуаций в туристических походах;</w:t>
      </w:r>
    </w:p>
    <w:p w:rsidR="00E53743" w:rsidRPr="00594ED3"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готовиться к туристическим походам;</w:t>
      </w:r>
    </w:p>
    <w:p w:rsidR="00E53743" w:rsidRPr="00594ED3"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lastRenderedPageBreak/>
        <w:t>адекватно оценивать ситуацию и безопасно вести в туристических походах;</w:t>
      </w:r>
    </w:p>
    <w:p w:rsidR="00E53743" w:rsidRPr="00594ED3"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адекватно оценивать ситуацию и ориентироваться на местности;</w:t>
      </w:r>
    </w:p>
    <w:p w:rsidR="00E53743" w:rsidRPr="00594ED3"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добывать и поддерживать огонь в автономных условиях;</w:t>
      </w:r>
    </w:p>
    <w:p w:rsidR="00E53743" w:rsidRPr="00594ED3"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добывать и очищать воду в автономных условиях;</w:t>
      </w:r>
    </w:p>
    <w:p w:rsidR="00E53743" w:rsidRPr="00594ED3"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добывать и готовить пищу в автономных условиях; сооружать (обустраивать) временное жилище в автономных условиях;</w:t>
      </w:r>
    </w:p>
    <w:p w:rsidR="00E53743" w:rsidRPr="00594ED3"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подавать сигналы бедствия и отвечать на них;</w:t>
      </w:r>
    </w:p>
    <w:p w:rsidR="00E53743" w:rsidRPr="00594ED3"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характеризовать причины и последствия чрезвычайных ситуаций природного характера для личности, общества и государства;</w:t>
      </w:r>
    </w:p>
    <w:p w:rsidR="00F962DD" w:rsidRPr="00594ED3" w:rsidRDefault="00F962DD"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предвидеть опасности и правильно действовать в случае чрезвычайных ситуаций природного характера;</w:t>
      </w:r>
    </w:p>
    <w:p w:rsidR="00E53743" w:rsidRPr="00594ED3"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классифицировать мероприятия по защите населения от чрезвычайных ситуаций природного характера;</w:t>
      </w:r>
    </w:p>
    <w:p w:rsidR="00E53743" w:rsidRPr="00594ED3"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безопасно использовать средства индивидуальной защиты; </w:t>
      </w:r>
    </w:p>
    <w:p w:rsidR="00E53743" w:rsidRPr="00594ED3"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характеризовать причины и последствия чрезвычайных ситуаций техногенного характера для личности, общества и государства;</w:t>
      </w:r>
    </w:p>
    <w:p w:rsidR="00F962DD" w:rsidRPr="00594ED3" w:rsidRDefault="00F962DD"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предвидеть опасности и правильно действовать в чрезвычайных ситуациях техногенного характера;</w:t>
      </w:r>
    </w:p>
    <w:p w:rsidR="00E53743" w:rsidRPr="00594ED3"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классифицировать мероприятия по защите населения от чрезвычайных ситуаций техногенного характера;</w:t>
      </w:r>
    </w:p>
    <w:p w:rsidR="00E53743" w:rsidRPr="00594ED3"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безопасно действовать по сигналу «Внимание всем!»;</w:t>
      </w:r>
    </w:p>
    <w:p w:rsidR="00E53743" w:rsidRPr="00594ED3"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безопасно использовать средства индивидуальной </w:t>
      </w:r>
      <w:r w:rsidR="00F962DD" w:rsidRPr="00594ED3">
        <w:rPr>
          <w:rFonts w:ascii="Times New Roman" w:hAnsi="Times New Roman"/>
          <w:sz w:val="24"/>
          <w:szCs w:val="24"/>
        </w:rPr>
        <w:t xml:space="preserve">и коллективной </w:t>
      </w:r>
      <w:r w:rsidRPr="00594ED3">
        <w:rPr>
          <w:rFonts w:ascii="Times New Roman" w:hAnsi="Times New Roman"/>
          <w:sz w:val="24"/>
          <w:szCs w:val="24"/>
        </w:rPr>
        <w:t>защиты;</w:t>
      </w:r>
    </w:p>
    <w:p w:rsidR="00E53743" w:rsidRPr="00594ED3"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комплектовать минимально необходимый набор вещей (документов, продуктов) в случае эвакуации;</w:t>
      </w:r>
    </w:p>
    <w:p w:rsidR="00E53743" w:rsidRPr="00594ED3"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классифицировать и характеризовать явления терроризма, экстремизма, наркотизма и последствия данных явлений для личности, общества и государства;</w:t>
      </w:r>
    </w:p>
    <w:p w:rsidR="00E53743" w:rsidRPr="00594ED3"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классифицировать мероприятия по защите населения от терроризма, экстремизма, наркотизма;</w:t>
      </w:r>
    </w:p>
    <w:p w:rsidR="00E53743" w:rsidRPr="00594ED3"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адекватно оценивать ситуацию и безопасно действовать при обнаружении неизвестного предмета, возможной угрозе взрыва (при взрыве) взрывного устройства;</w:t>
      </w:r>
    </w:p>
    <w:p w:rsidR="00E53743" w:rsidRPr="00594ED3"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адекватно оценивать ситуацию и безопасно действовать при похищении или захвате в заложники (попытки похищения) и при проведении мероприятий по освобождению заложников;</w:t>
      </w:r>
    </w:p>
    <w:p w:rsidR="00E53743" w:rsidRPr="00594ED3"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классифицировать и характеризовать основные положения законодательных актов, регламентирующих ответственность несовершеннолетних за правонарушения;</w:t>
      </w:r>
    </w:p>
    <w:p w:rsidR="00E53743" w:rsidRPr="00594ED3"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классифицировать и характеризовать опасные ситуации в местах большого скопления людей;</w:t>
      </w:r>
    </w:p>
    <w:p w:rsidR="00E53743" w:rsidRPr="00594ED3"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предвидеть причины возникновения возможных опасных ситуаций в местах большого скопления людей;</w:t>
      </w:r>
    </w:p>
    <w:p w:rsidR="00E53743" w:rsidRPr="00594ED3"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адекватно оценивать ситуацию и безопасно действовать в местах массового скопления людей;</w:t>
      </w:r>
    </w:p>
    <w:p w:rsidR="00E53743" w:rsidRPr="00594ED3"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оповещать (вызывать) экстренные службы при чрезвычайной ситуации;</w:t>
      </w:r>
    </w:p>
    <w:p w:rsidR="00E53743" w:rsidRPr="00594ED3"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характеризовать безопасный и здоровый образ жизни, его составляющие и значение для личности, общества и государства;</w:t>
      </w:r>
    </w:p>
    <w:p w:rsidR="00E53743" w:rsidRPr="00594ED3"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bCs/>
          <w:sz w:val="24"/>
          <w:szCs w:val="24"/>
        </w:rPr>
      </w:pPr>
      <w:r w:rsidRPr="00594ED3">
        <w:rPr>
          <w:rFonts w:ascii="Times New Roman" w:hAnsi="Times New Roman"/>
          <w:sz w:val="24"/>
          <w:szCs w:val="24"/>
        </w:rPr>
        <w:t>классифицировать мероприятия и факторы, укрепляющие и разрушающие здоровье;</w:t>
      </w:r>
    </w:p>
    <w:p w:rsidR="00E53743" w:rsidRPr="00594ED3"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bCs/>
          <w:sz w:val="24"/>
          <w:szCs w:val="24"/>
        </w:rPr>
      </w:pPr>
      <w:r w:rsidRPr="00594ED3">
        <w:rPr>
          <w:rFonts w:ascii="Times New Roman" w:hAnsi="Times New Roman"/>
          <w:bCs/>
          <w:sz w:val="24"/>
          <w:szCs w:val="24"/>
        </w:rPr>
        <w:t>планировать профилактические мероприятия по сохранению и укреплению своего здоровья;</w:t>
      </w:r>
    </w:p>
    <w:p w:rsidR="002818BE" w:rsidRPr="00594ED3"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lastRenderedPageBreak/>
        <w:t>адекватно оценивать нагрузку и профилактические занятия по укреплению здоровья;</w:t>
      </w:r>
      <w:r w:rsidR="00F578F2" w:rsidRPr="00594ED3">
        <w:rPr>
          <w:rFonts w:ascii="Times New Roman" w:hAnsi="Times New Roman"/>
          <w:sz w:val="24"/>
          <w:szCs w:val="24"/>
        </w:rPr>
        <w:t xml:space="preserve"> </w:t>
      </w:r>
      <w:r w:rsidRPr="00594ED3">
        <w:rPr>
          <w:rFonts w:ascii="Times New Roman" w:hAnsi="Times New Roman"/>
          <w:sz w:val="24"/>
          <w:szCs w:val="24"/>
        </w:rPr>
        <w:t>планировать распорядок дня с учетом нагрузок;</w:t>
      </w:r>
    </w:p>
    <w:p w:rsidR="002818BE" w:rsidRPr="00594ED3" w:rsidRDefault="002818BE"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bCs/>
          <w:sz w:val="24"/>
          <w:szCs w:val="24"/>
        </w:rPr>
      </w:pPr>
      <w:r w:rsidRPr="00594ED3">
        <w:rPr>
          <w:rFonts w:ascii="Times New Roman" w:hAnsi="Times New Roman"/>
          <w:bCs/>
          <w:sz w:val="24"/>
          <w:szCs w:val="24"/>
        </w:rPr>
        <w:t>выявлять мероприятия и факторы, потенциально опасные для здоровья;</w:t>
      </w:r>
    </w:p>
    <w:p w:rsidR="00EA45E1" w:rsidRPr="00594ED3" w:rsidRDefault="002818BE"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безопасно использовать ресурсы интернета;</w:t>
      </w:r>
    </w:p>
    <w:p w:rsidR="002818BE" w:rsidRPr="00594ED3" w:rsidRDefault="002818BE"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bCs/>
          <w:sz w:val="24"/>
          <w:szCs w:val="24"/>
        </w:rPr>
        <w:t>анализировать состояние своего здоровья;</w:t>
      </w:r>
    </w:p>
    <w:p w:rsidR="00E53743" w:rsidRPr="00594ED3"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определять состояния оказания неотложной помощи;</w:t>
      </w:r>
    </w:p>
    <w:p w:rsidR="00E53743" w:rsidRPr="00594ED3"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bCs/>
          <w:sz w:val="24"/>
          <w:szCs w:val="24"/>
        </w:rPr>
      </w:pPr>
      <w:r w:rsidRPr="00594ED3">
        <w:rPr>
          <w:rFonts w:ascii="Times New Roman" w:hAnsi="Times New Roman"/>
          <w:bCs/>
          <w:sz w:val="24"/>
          <w:szCs w:val="24"/>
        </w:rPr>
        <w:t>использовать алгоритм действий по оказанию первой помощи;</w:t>
      </w:r>
    </w:p>
    <w:p w:rsidR="00E53743" w:rsidRPr="00594ED3"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bCs/>
          <w:sz w:val="24"/>
          <w:szCs w:val="24"/>
        </w:rPr>
        <w:t xml:space="preserve">классифицировать </w:t>
      </w:r>
      <w:r w:rsidRPr="00594ED3">
        <w:rPr>
          <w:rFonts w:ascii="Times New Roman" w:hAnsi="Times New Roman"/>
          <w:sz w:val="24"/>
          <w:szCs w:val="24"/>
        </w:rPr>
        <w:t>средства оказания первой помощи;</w:t>
      </w:r>
    </w:p>
    <w:p w:rsidR="00E53743" w:rsidRPr="00594ED3"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оказывать первую помощь при наружном и внутреннем кровотечении;</w:t>
      </w:r>
    </w:p>
    <w:p w:rsidR="007A1E4C" w:rsidRPr="00594ED3" w:rsidRDefault="007A1E4C"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извлекать инородное тело из верхних дыхательных путей;</w:t>
      </w:r>
    </w:p>
    <w:p w:rsidR="00E53743" w:rsidRPr="00594ED3"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оказывать первую помощь при ушибах;</w:t>
      </w:r>
    </w:p>
    <w:p w:rsidR="00E53743" w:rsidRPr="00594ED3"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оказывать первую помощь при растяжениях;</w:t>
      </w:r>
    </w:p>
    <w:p w:rsidR="00E53743" w:rsidRPr="00594ED3"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оказывать первую помощь при вывихах;</w:t>
      </w:r>
    </w:p>
    <w:p w:rsidR="00E53743" w:rsidRPr="00594ED3"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оказывать первую помощь при переломах;</w:t>
      </w:r>
    </w:p>
    <w:p w:rsidR="00E53743" w:rsidRPr="00594ED3"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оказывать первую помощь при ожогах;</w:t>
      </w:r>
    </w:p>
    <w:p w:rsidR="00E53743" w:rsidRPr="00594ED3"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оказывать первую помощь при </w:t>
      </w:r>
      <w:r w:rsidR="007A1E4C" w:rsidRPr="00594ED3">
        <w:rPr>
          <w:rFonts w:ascii="Times New Roman" w:hAnsi="Times New Roman"/>
          <w:sz w:val="24"/>
          <w:szCs w:val="24"/>
        </w:rPr>
        <w:t>отморожениях и общем переохлаждении</w:t>
      </w:r>
      <w:r w:rsidRPr="00594ED3">
        <w:rPr>
          <w:rFonts w:ascii="Times New Roman" w:hAnsi="Times New Roman"/>
          <w:sz w:val="24"/>
          <w:szCs w:val="24"/>
        </w:rPr>
        <w:t>;</w:t>
      </w:r>
    </w:p>
    <w:p w:rsidR="00E53743" w:rsidRPr="00594ED3"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оказывать первую помощь при отравлениях;</w:t>
      </w:r>
    </w:p>
    <w:p w:rsidR="00E53743" w:rsidRPr="00594ED3"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оказывать первую помощь при тепловом (солнечном) ударе;</w:t>
      </w:r>
    </w:p>
    <w:p w:rsidR="00E53743" w:rsidRPr="00594ED3"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оказывать первую помощь при укусе насекомых</w:t>
      </w:r>
      <w:r w:rsidR="007A1E4C" w:rsidRPr="00594ED3">
        <w:rPr>
          <w:rFonts w:ascii="Times New Roman" w:hAnsi="Times New Roman"/>
          <w:sz w:val="24"/>
          <w:szCs w:val="24"/>
        </w:rPr>
        <w:t xml:space="preserve"> и змей.</w:t>
      </w:r>
    </w:p>
    <w:p w:rsidR="00E53743" w:rsidRPr="00594ED3" w:rsidRDefault="00E53743"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Выпускник получит возможность научиться:</w:t>
      </w:r>
    </w:p>
    <w:p w:rsidR="00E53743" w:rsidRPr="00594ED3" w:rsidRDefault="00E53743" w:rsidP="000D7814">
      <w:pPr>
        <w:numPr>
          <w:ilvl w:val="0"/>
          <w:numId w:val="114"/>
        </w:numPr>
        <w:tabs>
          <w:tab w:val="left" w:pos="993"/>
        </w:tabs>
        <w:autoSpaceDE w:val="0"/>
        <w:autoSpaceDN w:val="0"/>
        <w:adjustRightInd w:val="0"/>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 xml:space="preserve">безопасно использовать средства индивидуальной защиты велосипедиста; </w:t>
      </w:r>
    </w:p>
    <w:p w:rsidR="00E53743" w:rsidRPr="00594ED3" w:rsidRDefault="00E53743" w:rsidP="000D7814">
      <w:pPr>
        <w:numPr>
          <w:ilvl w:val="0"/>
          <w:numId w:val="114"/>
        </w:numPr>
        <w:tabs>
          <w:tab w:val="left" w:pos="993"/>
        </w:tabs>
        <w:autoSpaceDE w:val="0"/>
        <w:autoSpaceDN w:val="0"/>
        <w:adjustRightInd w:val="0"/>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 xml:space="preserve">классифицировать и характеризовать причины и последствия опасных ситуаций в туристических поездках; </w:t>
      </w:r>
    </w:p>
    <w:p w:rsidR="00E53743" w:rsidRPr="00594ED3" w:rsidRDefault="00E53743" w:rsidP="000D7814">
      <w:pPr>
        <w:numPr>
          <w:ilvl w:val="0"/>
          <w:numId w:val="114"/>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i/>
          <w:sz w:val="24"/>
          <w:szCs w:val="24"/>
        </w:rPr>
        <w:t>готовиться к туристическим поездкам;</w:t>
      </w:r>
    </w:p>
    <w:p w:rsidR="00E53743" w:rsidRPr="00594ED3" w:rsidRDefault="00E53743" w:rsidP="000D7814">
      <w:pPr>
        <w:numPr>
          <w:ilvl w:val="0"/>
          <w:numId w:val="114"/>
        </w:numPr>
        <w:tabs>
          <w:tab w:val="left" w:pos="993"/>
        </w:tabs>
        <w:autoSpaceDE w:val="0"/>
        <w:autoSpaceDN w:val="0"/>
        <w:adjustRightInd w:val="0"/>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 xml:space="preserve">адекватно оценивать ситуацию и безопасно вести в туристических поездках; </w:t>
      </w:r>
    </w:p>
    <w:p w:rsidR="00E53743" w:rsidRPr="00594ED3" w:rsidRDefault="00E53743" w:rsidP="000D7814">
      <w:pPr>
        <w:numPr>
          <w:ilvl w:val="0"/>
          <w:numId w:val="114"/>
        </w:numPr>
        <w:tabs>
          <w:tab w:val="left" w:pos="993"/>
        </w:tabs>
        <w:autoSpaceDE w:val="0"/>
        <w:autoSpaceDN w:val="0"/>
        <w:adjustRightInd w:val="0"/>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 xml:space="preserve">анализировать последствия возможных опасных ситуаций в местах большого скопления людей; </w:t>
      </w:r>
    </w:p>
    <w:p w:rsidR="00E53743" w:rsidRPr="00594ED3" w:rsidRDefault="00E53743" w:rsidP="000D7814">
      <w:pPr>
        <w:numPr>
          <w:ilvl w:val="0"/>
          <w:numId w:val="114"/>
        </w:numPr>
        <w:tabs>
          <w:tab w:val="left" w:pos="993"/>
        </w:tabs>
        <w:autoSpaceDE w:val="0"/>
        <w:autoSpaceDN w:val="0"/>
        <w:adjustRightInd w:val="0"/>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 xml:space="preserve">анализировать последствия возможных опасных ситуаций криминогенного характера; </w:t>
      </w:r>
    </w:p>
    <w:p w:rsidR="00E53743" w:rsidRPr="00594ED3" w:rsidRDefault="00E53743" w:rsidP="000D7814">
      <w:pPr>
        <w:numPr>
          <w:ilvl w:val="0"/>
          <w:numId w:val="114"/>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i/>
          <w:sz w:val="24"/>
          <w:szCs w:val="24"/>
        </w:rPr>
        <w:t>безопасно вести и применять права покупателя;</w:t>
      </w:r>
    </w:p>
    <w:p w:rsidR="00E53743" w:rsidRPr="00594ED3" w:rsidRDefault="00E53743" w:rsidP="000D7814">
      <w:pPr>
        <w:numPr>
          <w:ilvl w:val="0"/>
          <w:numId w:val="114"/>
        </w:numPr>
        <w:tabs>
          <w:tab w:val="left" w:pos="993"/>
        </w:tabs>
        <w:autoSpaceDE w:val="0"/>
        <w:autoSpaceDN w:val="0"/>
        <w:adjustRightInd w:val="0"/>
        <w:spacing w:after="0" w:line="240" w:lineRule="auto"/>
        <w:ind w:left="567" w:firstLine="0"/>
        <w:jc w:val="both"/>
        <w:rPr>
          <w:rFonts w:ascii="Times New Roman" w:hAnsi="Times New Roman"/>
          <w:b/>
          <w:i/>
          <w:sz w:val="24"/>
          <w:szCs w:val="24"/>
        </w:rPr>
      </w:pPr>
      <w:r w:rsidRPr="00594ED3">
        <w:rPr>
          <w:rFonts w:ascii="Times New Roman" w:hAnsi="Times New Roman"/>
          <w:i/>
          <w:sz w:val="24"/>
          <w:szCs w:val="24"/>
        </w:rPr>
        <w:t>анализировать последствия проявления терроризма, экстремизма, наркотизма;</w:t>
      </w:r>
    </w:p>
    <w:p w:rsidR="00E53743" w:rsidRPr="00594ED3" w:rsidRDefault="00E53743" w:rsidP="000D7814">
      <w:pPr>
        <w:numPr>
          <w:ilvl w:val="0"/>
          <w:numId w:val="114"/>
        </w:numPr>
        <w:tabs>
          <w:tab w:val="left" w:pos="993"/>
        </w:tabs>
        <w:autoSpaceDE w:val="0"/>
        <w:autoSpaceDN w:val="0"/>
        <w:adjustRightInd w:val="0"/>
        <w:spacing w:after="0" w:line="240" w:lineRule="auto"/>
        <w:ind w:left="567" w:firstLine="0"/>
        <w:jc w:val="both"/>
        <w:rPr>
          <w:rFonts w:ascii="Times New Roman" w:hAnsi="Times New Roman"/>
          <w:bCs/>
          <w:i/>
          <w:sz w:val="24"/>
          <w:szCs w:val="24"/>
        </w:rPr>
      </w:pPr>
      <w:r w:rsidRPr="00594ED3">
        <w:rPr>
          <w:rFonts w:ascii="Times New Roman" w:hAnsi="Times New Roman"/>
          <w:i/>
          <w:sz w:val="24"/>
          <w:szCs w:val="24"/>
        </w:rPr>
        <w:t>предвидеть пути и средства возможного вовлечения в террористическую, экстремистскую и наркотическую деятельность;</w:t>
      </w:r>
      <w:r w:rsidR="00F578F2" w:rsidRPr="00594ED3">
        <w:rPr>
          <w:rFonts w:ascii="Times New Roman" w:hAnsi="Times New Roman"/>
          <w:i/>
          <w:sz w:val="24"/>
          <w:szCs w:val="24"/>
        </w:rPr>
        <w:t xml:space="preserve"> </w:t>
      </w:r>
      <w:r w:rsidRPr="00594ED3">
        <w:rPr>
          <w:rFonts w:ascii="Times New Roman" w:hAnsi="Times New Roman"/>
          <w:bCs/>
          <w:i/>
          <w:sz w:val="24"/>
          <w:szCs w:val="24"/>
        </w:rPr>
        <w:t xml:space="preserve">анализировать влияние вредных привычек и факторов и на состояние своего здоровья; </w:t>
      </w:r>
    </w:p>
    <w:p w:rsidR="00E53743" w:rsidRPr="00594ED3" w:rsidRDefault="00E53743" w:rsidP="000D7814">
      <w:pPr>
        <w:numPr>
          <w:ilvl w:val="0"/>
          <w:numId w:val="114"/>
        </w:numPr>
        <w:tabs>
          <w:tab w:val="left" w:pos="993"/>
        </w:tabs>
        <w:autoSpaceDE w:val="0"/>
        <w:autoSpaceDN w:val="0"/>
        <w:adjustRightInd w:val="0"/>
        <w:spacing w:after="0" w:line="240" w:lineRule="auto"/>
        <w:ind w:left="567" w:firstLine="0"/>
        <w:jc w:val="both"/>
        <w:rPr>
          <w:rFonts w:ascii="Times New Roman" w:hAnsi="Times New Roman"/>
          <w:i/>
          <w:sz w:val="24"/>
          <w:szCs w:val="24"/>
        </w:rPr>
      </w:pPr>
      <w:r w:rsidRPr="00594ED3">
        <w:rPr>
          <w:rFonts w:ascii="Times New Roman" w:hAnsi="Times New Roman"/>
          <w:bCs/>
          <w:i/>
          <w:sz w:val="24"/>
          <w:szCs w:val="24"/>
        </w:rPr>
        <w:t xml:space="preserve">характеризовать </w:t>
      </w:r>
      <w:r w:rsidRPr="00594ED3">
        <w:rPr>
          <w:rFonts w:ascii="Times New Roman" w:hAnsi="Times New Roman"/>
          <w:i/>
          <w:sz w:val="24"/>
          <w:szCs w:val="24"/>
        </w:rPr>
        <w:t xml:space="preserve">роль семьи в жизни личности и общества и ее влияние на здоровье человека; </w:t>
      </w:r>
    </w:p>
    <w:p w:rsidR="00E53743" w:rsidRPr="00594ED3" w:rsidRDefault="00E53743" w:rsidP="000D7814">
      <w:pPr>
        <w:numPr>
          <w:ilvl w:val="0"/>
          <w:numId w:val="114"/>
        </w:numPr>
        <w:tabs>
          <w:tab w:val="left" w:pos="993"/>
        </w:tabs>
        <w:autoSpaceDE w:val="0"/>
        <w:autoSpaceDN w:val="0"/>
        <w:adjustRightInd w:val="0"/>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классифицировать и характеризовать основные положения</w:t>
      </w:r>
      <w:r w:rsidR="00F578F2" w:rsidRPr="00594ED3">
        <w:rPr>
          <w:rFonts w:ascii="Times New Roman" w:hAnsi="Times New Roman"/>
          <w:i/>
          <w:sz w:val="24"/>
          <w:szCs w:val="24"/>
        </w:rPr>
        <w:t xml:space="preserve"> </w:t>
      </w:r>
      <w:r w:rsidRPr="00594ED3">
        <w:rPr>
          <w:rFonts w:ascii="Times New Roman" w:hAnsi="Times New Roman"/>
          <w:i/>
          <w:sz w:val="24"/>
          <w:szCs w:val="24"/>
        </w:rPr>
        <w:t xml:space="preserve">законодательных актов, регулирующих права и обязанности супругов, и защищающих права ребенка; </w:t>
      </w:r>
    </w:p>
    <w:p w:rsidR="00E53743" w:rsidRPr="00594ED3" w:rsidRDefault="00E53743" w:rsidP="000D7814">
      <w:pPr>
        <w:numPr>
          <w:ilvl w:val="0"/>
          <w:numId w:val="114"/>
        </w:numPr>
        <w:tabs>
          <w:tab w:val="left" w:pos="993"/>
        </w:tabs>
        <w:autoSpaceDE w:val="0"/>
        <w:autoSpaceDN w:val="0"/>
        <w:adjustRightInd w:val="0"/>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владеть основами самоконтроля, самооценки, принятия решений и осуществления осознанного выбора в учебной и познавательной деятельности при формировании современной культуры безопасности жизнедеятельности;</w:t>
      </w:r>
    </w:p>
    <w:p w:rsidR="00E53743" w:rsidRPr="00594ED3" w:rsidRDefault="00E53743" w:rsidP="000D7814">
      <w:pPr>
        <w:numPr>
          <w:ilvl w:val="0"/>
          <w:numId w:val="114"/>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i/>
          <w:sz w:val="24"/>
          <w:szCs w:val="24"/>
        </w:rPr>
        <w:t>классифицировать основные правовые аспекты оказания первой помощи;</w:t>
      </w:r>
    </w:p>
    <w:p w:rsidR="00E53743" w:rsidRPr="00594ED3" w:rsidRDefault="00E53743" w:rsidP="000D7814">
      <w:pPr>
        <w:numPr>
          <w:ilvl w:val="0"/>
          <w:numId w:val="114"/>
        </w:numPr>
        <w:tabs>
          <w:tab w:val="left" w:pos="993"/>
        </w:tabs>
        <w:autoSpaceDE w:val="0"/>
        <w:autoSpaceDN w:val="0"/>
        <w:adjustRightInd w:val="0"/>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 xml:space="preserve">оказывать первую помощь при не инфекционных заболеваниях; </w:t>
      </w:r>
    </w:p>
    <w:p w:rsidR="00E53743" w:rsidRPr="00594ED3" w:rsidRDefault="00E53743" w:rsidP="000D7814">
      <w:pPr>
        <w:numPr>
          <w:ilvl w:val="0"/>
          <w:numId w:val="114"/>
        </w:numPr>
        <w:tabs>
          <w:tab w:val="left" w:pos="993"/>
        </w:tabs>
        <w:autoSpaceDE w:val="0"/>
        <w:autoSpaceDN w:val="0"/>
        <w:adjustRightInd w:val="0"/>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 xml:space="preserve">оказывать первую помощь при инфекционных заболеваниях; </w:t>
      </w:r>
    </w:p>
    <w:p w:rsidR="00E53743" w:rsidRPr="00594ED3" w:rsidRDefault="00E53743" w:rsidP="000D7814">
      <w:pPr>
        <w:numPr>
          <w:ilvl w:val="0"/>
          <w:numId w:val="114"/>
        </w:numPr>
        <w:tabs>
          <w:tab w:val="left" w:pos="993"/>
        </w:tabs>
        <w:autoSpaceDE w:val="0"/>
        <w:autoSpaceDN w:val="0"/>
        <w:adjustRightInd w:val="0"/>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оказывать первую помощь при остановке сердечной деятельности;</w:t>
      </w:r>
    </w:p>
    <w:p w:rsidR="00E53743" w:rsidRPr="00594ED3" w:rsidRDefault="00E53743" w:rsidP="000D7814">
      <w:pPr>
        <w:numPr>
          <w:ilvl w:val="0"/>
          <w:numId w:val="114"/>
        </w:numPr>
        <w:tabs>
          <w:tab w:val="left" w:pos="993"/>
        </w:tabs>
        <w:autoSpaceDE w:val="0"/>
        <w:autoSpaceDN w:val="0"/>
        <w:adjustRightInd w:val="0"/>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 xml:space="preserve">оказывать первую помощь при коме; </w:t>
      </w:r>
    </w:p>
    <w:p w:rsidR="00E53743" w:rsidRPr="00594ED3" w:rsidRDefault="00E53743" w:rsidP="000D7814">
      <w:pPr>
        <w:numPr>
          <w:ilvl w:val="0"/>
          <w:numId w:val="114"/>
        </w:numPr>
        <w:tabs>
          <w:tab w:val="left" w:pos="993"/>
        </w:tabs>
        <w:autoSpaceDE w:val="0"/>
        <w:autoSpaceDN w:val="0"/>
        <w:adjustRightInd w:val="0"/>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 xml:space="preserve">оказывать первую помощь при поражении электрическим током; </w:t>
      </w:r>
    </w:p>
    <w:p w:rsidR="00E53743" w:rsidRPr="00594ED3" w:rsidRDefault="00E53743" w:rsidP="000D7814">
      <w:pPr>
        <w:numPr>
          <w:ilvl w:val="0"/>
          <w:numId w:val="114"/>
        </w:numPr>
        <w:tabs>
          <w:tab w:val="left" w:pos="993"/>
        </w:tabs>
        <w:autoSpaceDE w:val="0"/>
        <w:autoSpaceDN w:val="0"/>
        <w:adjustRightInd w:val="0"/>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lastRenderedPageBreak/>
        <w:t xml:space="preserve">использовать для решения коммуникативных задач в области безопасности жизнедеятельности различные источники информации, включая Интернет-ресурсы и другие базы данных; </w:t>
      </w:r>
    </w:p>
    <w:p w:rsidR="00E53743" w:rsidRPr="00594ED3" w:rsidRDefault="00E53743" w:rsidP="000D7814">
      <w:pPr>
        <w:numPr>
          <w:ilvl w:val="0"/>
          <w:numId w:val="114"/>
        </w:numPr>
        <w:tabs>
          <w:tab w:val="left" w:pos="993"/>
        </w:tabs>
        <w:autoSpaceDE w:val="0"/>
        <w:autoSpaceDN w:val="0"/>
        <w:adjustRightInd w:val="0"/>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 xml:space="preserve">усваивать приемы действий в различных опасных и чрезвычайных ситуациях; </w:t>
      </w:r>
    </w:p>
    <w:p w:rsidR="00E53743" w:rsidRPr="00594ED3" w:rsidRDefault="00E53743" w:rsidP="000D7814">
      <w:pPr>
        <w:numPr>
          <w:ilvl w:val="0"/>
          <w:numId w:val="114"/>
        </w:numPr>
        <w:tabs>
          <w:tab w:val="left" w:pos="993"/>
        </w:tabs>
        <w:autoSpaceDE w:val="0"/>
        <w:autoSpaceDN w:val="0"/>
        <w:adjustRightInd w:val="0"/>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 xml:space="preserve">исследовать различные ситуации в повседневной жизнедеятельности, опасные и чрезвычайные ситуации, выдвигать предположения и проводить несложные эксперименты для доказательства предположений обеспечения личной безопасности; </w:t>
      </w:r>
    </w:p>
    <w:p w:rsidR="001E5C7E" w:rsidRPr="00594ED3" w:rsidRDefault="00E53743" w:rsidP="000D7814">
      <w:pPr>
        <w:numPr>
          <w:ilvl w:val="0"/>
          <w:numId w:val="114"/>
        </w:numPr>
        <w:tabs>
          <w:tab w:val="left" w:pos="993"/>
        </w:tabs>
        <w:autoSpaceDE w:val="0"/>
        <w:autoSpaceDN w:val="0"/>
        <w:adjustRightInd w:val="0"/>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творчески решать моделируемые ситуации и практические задачи в области безопасности жизнедеятельности.</w:t>
      </w:r>
      <w:bookmarkStart w:id="93" w:name="_Toc406058984"/>
      <w:bookmarkStart w:id="94" w:name="_Toc409691649"/>
    </w:p>
    <w:p w:rsidR="00A50ED3" w:rsidRPr="00594ED3" w:rsidRDefault="00A50ED3" w:rsidP="000D7814">
      <w:pPr>
        <w:tabs>
          <w:tab w:val="left" w:pos="993"/>
        </w:tabs>
        <w:autoSpaceDE w:val="0"/>
        <w:autoSpaceDN w:val="0"/>
        <w:adjustRightInd w:val="0"/>
        <w:spacing w:after="0" w:line="240" w:lineRule="auto"/>
        <w:ind w:left="567"/>
        <w:jc w:val="both"/>
        <w:rPr>
          <w:rFonts w:ascii="Times New Roman" w:hAnsi="Times New Roman"/>
          <w:i/>
          <w:sz w:val="24"/>
          <w:szCs w:val="24"/>
        </w:rPr>
      </w:pPr>
    </w:p>
    <w:p w:rsidR="00B540EE" w:rsidRPr="00CE187B" w:rsidRDefault="001E2A07" w:rsidP="00CE187B">
      <w:pPr>
        <w:spacing w:after="0" w:line="240" w:lineRule="auto"/>
        <w:jc w:val="center"/>
        <w:rPr>
          <w:rFonts w:ascii="Times New Roman" w:eastAsia="Times New Roman" w:hAnsi="Times New Roman"/>
          <w:b/>
          <w:bCs/>
          <w:sz w:val="24"/>
          <w:szCs w:val="24"/>
          <w:lang w:eastAsia="ru-RU"/>
        </w:rPr>
      </w:pPr>
      <w:bookmarkStart w:id="95" w:name="_Toc410653972"/>
      <w:bookmarkStart w:id="96" w:name="_Toc414553158"/>
      <w:r w:rsidRPr="00CE187B">
        <w:rPr>
          <w:rFonts w:ascii="Times New Roman" w:hAnsi="Times New Roman"/>
          <w:b/>
          <w:sz w:val="24"/>
          <w:szCs w:val="24"/>
        </w:rPr>
        <w:t xml:space="preserve">1.3. </w:t>
      </w:r>
      <w:r w:rsidR="00B540EE" w:rsidRPr="00CE187B">
        <w:rPr>
          <w:rFonts w:ascii="Times New Roman" w:hAnsi="Times New Roman"/>
          <w:b/>
          <w:sz w:val="24"/>
          <w:szCs w:val="24"/>
        </w:rPr>
        <w:t xml:space="preserve">Система оценки </w:t>
      </w:r>
      <w:bookmarkEnd w:id="93"/>
      <w:r w:rsidR="000D4F24" w:rsidRPr="00CE187B">
        <w:rPr>
          <w:rFonts w:ascii="Times New Roman" w:hAnsi="Times New Roman"/>
          <w:b/>
          <w:sz w:val="24"/>
          <w:szCs w:val="24"/>
        </w:rPr>
        <w:t>достижения планируемых результатов освоения основной образовательной программы основного общего образования</w:t>
      </w:r>
      <w:bookmarkEnd w:id="94"/>
      <w:bookmarkEnd w:id="95"/>
      <w:bookmarkEnd w:id="96"/>
    </w:p>
    <w:p w:rsidR="002F5340" w:rsidRPr="00594ED3" w:rsidRDefault="002F5340" w:rsidP="000D7814">
      <w:pPr>
        <w:pStyle w:val="afffa"/>
        <w:spacing w:line="240" w:lineRule="auto"/>
        <w:ind w:left="567" w:firstLine="0"/>
        <w:jc w:val="center"/>
        <w:rPr>
          <w:b/>
          <w:sz w:val="24"/>
          <w:szCs w:val="24"/>
        </w:rPr>
      </w:pPr>
    </w:p>
    <w:p w:rsidR="002F5340" w:rsidRPr="00594ED3" w:rsidRDefault="002F5340" w:rsidP="000D7814">
      <w:pPr>
        <w:pStyle w:val="afffa"/>
        <w:spacing w:line="240" w:lineRule="auto"/>
        <w:ind w:left="567" w:firstLine="0"/>
        <w:jc w:val="center"/>
        <w:rPr>
          <w:b/>
          <w:sz w:val="24"/>
          <w:szCs w:val="24"/>
        </w:rPr>
      </w:pPr>
      <w:r w:rsidRPr="00594ED3">
        <w:rPr>
          <w:b/>
          <w:sz w:val="24"/>
          <w:szCs w:val="24"/>
        </w:rPr>
        <w:t>1.3.1. Общие положения</w:t>
      </w:r>
    </w:p>
    <w:p w:rsidR="002F5340" w:rsidRPr="00594ED3" w:rsidRDefault="002F5340" w:rsidP="00CE187B">
      <w:pPr>
        <w:pStyle w:val="afffa"/>
        <w:spacing w:line="240" w:lineRule="auto"/>
        <w:ind w:left="567" w:firstLine="141"/>
        <w:rPr>
          <w:sz w:val="24"/>
          <w:szCs w:val="24"/>
        </w:rPr>
      </w:pPr>
      <w:r w:rsidRPr="00594ED3">
        <w:rPr>
          <w:sz w:val="24"/>
          <w:szCs w:val="24"/>
        </w:rPr>
        <w:t xml:space="preserve">Система оценки достижения планируемых результатов (далее – система оценки) является частью системы оценки и управления качеством образования в </w:t>
      </w:r>
      <w:r w:rsidR="000C0307">
        <w:rPr>
          <w:sz w:val="24"/>
          <w:szCs w:val="24"/>
        </w:rPr>
        <w:t>МБОУ «</w:t>
      </w:r>
      <w:r w:rsidR="00CE187B">
        <w:rPr>
          <w:sz w:val="24"/>
          <w:szCs w:val="24"/>
        </w:rPr>
        <w:t>Беркет-Ключёвская СОШ</w:t>
      </w:r>
      <w:r w:rsidR="000C0307">
        <w:rPr>
          <w:sz w:val="24"/>
          <w:szCs w:val="24"/>
        </w:rPr>
        <w:t>»</w:t>
      </w:r>
    </w:p>
    <w:p w:rsidR="002F5340" w:rsidRPr="00594ED3" w:rsidRDefault="002F5340" w:rsidP="000D7814">
      <w:pPr>
        <w:pStyle w:val="afffa"/>
        <w:spacing w:line="240" w:lineRule="auto"/>
        <w:ind w:left="567" w:firstLine="0"/>
        <w:rPr>
          <w:sz w:val="24"/>
          <w:szCs w:val="24"/>
        </w:rPr>
      </w:pPr>
      <w:r w:rsidRPr="00594ED3">
        <w:rPr>
          <w:sz w:val="24"/>
          <w:szCs w:val="24"/>
        </w:rPr>
        <w:t xml:space="preserve">Основными </w:t>
      </w:r>
      <w:r w:rsidRPr="00594ED3">
        <w:rPr>
          <w:b/>
          <w:sz w:val="24"/>
          <w:szCs w:val="24"/>
        </w:rPr>
        <w:t>направлениями и целями</w:t>
      </w:r>
      <w:r w:rsidRPr="00594ED3">
        <w:rPr>
          <w:sz w:val="24"/>
          <w:szCs w:val="24"/>
        </w:rPr>
        <w:t xml:space="preserve"> оценочной деятельности в образовательной организации в соответствии с требованиями ФГОС ООО являются:</w:t>
      </w:r>
    </w:p>
    <w:p w:rsidR="002F5340" w:rsidRPr="00594ED3" w:rsidRDefault="002F5340" w:rsidP="00C24FFD">
      <w:pPr>
        <w:pStyle w:val="afffa"/>
        <w:numPr>
          <w:ilvl w:val="0"/>
          <w:numId w:val="166"/>
        </w:numPr>
        <w:spacing w:line="240" w:lineRule="auto"/>
        <w:ind w:left="567" w:firstLine="0"/>
        <w:rPr>
          <w:sz w:val="24"/>
          <w:szCs w:val="24"/>
        </w:rPr>
      </w:pPr>
      <w:r w:rsidRPr="00594ED3">
        <w:rPr>
          <w:sz w:val="24"/>
          <w:szCs w:val="24"/>
        </w:rPr>
        <w:t>оценка образовательных достижений учащихся</w:t>
      </w:r>
      <w:r w:rsidR="00F578F2" w:rsidRPr="00594ED3">
        <w:rPr>
          <w:sz w:val="24"/>
          <w:szCs w:val="24"/>
        </w:rPr>
        <w:t xml:space="preserve"> </w:t>
      </w:r>
      <w:r w:rsidRPr="00594ED3">
        <w:rPr>
          <w:sz w:val="24"/>
          <w:szCs w:val="24"/>
        </w:rPr>
        <w:t>на различных этапах обучения как основа их промежуточной и итоговой аттестации, а также основа процедур внутреннего мониторинга образовательной организации, мониторинговых исследований муниципального регионального и федерального уровней;</w:t>
      </w:r>
    </w:p>
    <w:p w:rsidR="002F5340" w:rsidRPr="00594ED3" w:rsidRDefault="002F5340" w:rsidP="00C24FFD">
      <w:pPr>
        <w:pStyle w:val="afffa"/>
        <w:numPr>
          <w:ilvl w:val="0"/>
          <w:numId w:val="166"/>
        </w:numPr>
        <w:spacing w:line="240" w:lineRule="auto"/>
        <w:ind w:left="567" w:firstLine="0"/>
        <w:rPr>
          <w:sz w:val="24"/>
          <w:szCs w:val="24"/>
        </w:rPr>
      </w:pPr>
      <w:r w:rsidRPr="00594ED3">
        <w:rPr>
          <w:sz w:val="24"/>
          <w:szCs w:val="24"/>
        </w:rPr>
        <w:t>оценка результатов деятельности педагогических кадров</w:t>
      </w:r>
      <w:r w:rsidR="00F578F2" w:rsidRPr="00594ED3">
        <w:rPr>
          <w:sz w:val="24"/>
          <w:szCs w:val="24"/>
        </w:rPr>
        <w:t xml:space="preserve"> </w:t>
      </w:r>
      <w:r w:rsidRPr="00594ED3">
        <w:rPr>
          <w:sz w:val="24"/>
          <w:szCs w:val="24"/>
        </w:rPr>
        <w:t>как основа аттестационных процедур;</w:t>
      </w:r>
    </w:p>
    <w:p w:rsidR="002F5340" w:rsidRPr="00594ED3" w:rsidRDefault="002F5340" w:rsidP="00C24FFD">
      <w:pPr>
        <w:pStyle w:val="afffa"/>
        <w:numPr>
          <w:ilvl w:val="0"/>
          <w:numId w:val="166"/>
        </w:numPr>
        <w:spacing w:line="240" w:lineRule="auto"/>
        <w:ind w:left="567" w:firstLine="0"/>
        <w:rPr>
          <w:sz w:val="24"/>
          <w:szCs w:val="24"/>
        </w:rPr>
      </w:pPr>
      <w:r w:rsidRPr="00594ED3">
        <w:rPr>
          <w:sz w:val="24"/>
          <w:szCs w:val="24"/>
        </w:rPr>
        <w:t>оценка результатов деятельности образовательной организации</w:t>
      </w:r>
      <w:r w:rsidR="000C0307">
        <w:rPr>
          <w:sz w:val="24"/>
          <w:szCs w:val="24"/>
        </w:rPr>
        <w:t xml:space="preserve"> </w:t>
      </w:r>
      <w:r w:rsidRPr="00594ED3">
        <w:rPr>
          <w:sz w:val="24"/>
          <w:szCs w:val="24"/>
        </w:rPr>
        <w:t>как основа аккредитационных процедур.</w:t>
      </w:r>
    </w:p>
    <w:p w:rsidR="002F5340" w:rsidRPr="00594ED3" w:rsidRDefault="00EC2FE0" w:rsidP="000D7814">
      <w:pPr>
        <w:pStyle w:val="afffa"/>
        <w:spacing w:line="240" w:lineRule="auto"/>
        <w:ind w:left="567" w:firstLine="0"/>
        <w:rPr>
          <w:sz w:val="24"/>
          <w:szCs w:val="24"/>
        </w:rPr>
      </w:pPr>
      <w:r w:rsidRPr="00594ED3">
        <w:rPr>
          <w:sz w:val="24"/>
          <w:szCs w:val="24"/>
        </w:rPr>
        <w:t>Требования ФГОС являются о</w:t>
      </w:r>
      <w:r w:rsidR="002F5340" w:rsidRPr="00594ED3">
        <w:rPr>
          <w:sz w:val="24"/>
          <w:szCs w:val="24"/>
        </w:rPr>
        <w:t xml:space="preserve">сновным </w:t>
      </w:r>
      <w:r w:rsidR="002F5340" w:rsidRPr="00594ED3">
        <w:rPr>
          <w:b/>
          <w:sz w:val="24"/>
          <w:szCs w:val="24"/>
        </w:rPr>
        <w:t>объектом</w:t>
      </w:r>
      <w:r w:rsidR="002F5340" w:rsidRPr="00594ED3">
        <w:rPr>
          <w:sz w:val="24"/>
          <w:szCs w:val="24"/>
        </w:rPr>
        <w:t xml:space="preserve"> системы оценки, ее </w:t>
      </w:r>
      <w:r w:rsidR="002F5340" w:rsidRPr="00594ED3">
        <w:rPr>
          <w:b/>
          <w:sz w:val="24"/>
          <w:szCs w:val="24"/>
        </w:rPr>
        <w:t>содержательной и критериальной базой</w:t>
      </w:r>
      <w:r w:rsidRPr="00594ED3">
        <w:rPr>
          <w:b/>
          <w:sz w:val="24"/>
          <w:szCs w:val="24"/>
        </w:rPr>
        <w:t>,</w:t>
      </w:r>
      <w:r w:rsidR="002F5340" w:rsidRPr="00594ED3">
        <w:rPr>
          <w:sz w:val="24"/>
          <w:szCs w:val="24"/>
        </w:rPr>
        <w:t xml:space="preserve"> которые конкретизируются в планируемых результатах освоения учащимися основной образовательной программы </w:t>
      </w:r>
      <w:r w:rsidRPr="00594ED3">
        <w:rPr>
          <w:sz w:val="24"/>
          <w:szCs w:val="24"/>
        </w:rPr>
        <w:t>школы</w:t>
      </w:r>
      <w:r w:rsidR="002F5340" w:rsidRPr="00594ED3">
        <w:rPr>
          <w:sz w:val="24"/>
          <w:szCs w:val="24"/>
        </w:rPr>
        <w:t>.</w:t>
      </w:r>
    </w:p>
    <w:p w:rsidR="002F5340" w:rsidRPr="00594ED3" w:rsidRDefault="002F5340" w:rsidP="000D7814">
      <w:pPr>
        <w:pStyle w:val="afffa"/>
        <w:spacing w:line="240" w:lineRule="auto"/>
        <w:ind w:left="567" w:firstLine="0"/>
        <w:rPr>
          <w:sz w:val="24"/>
          <w:szCs w:val="24"/>
        </w:rPr>
      </w:pPr>
      <w:r w:rsidRPr="00594ED3">
        <w:rPr>
          <w:sz w:val="24"/>
          <w:szCs w:val="24"/>
        </w:rPr>
        <w:t>Система оценки включает процедуры внутренней и внешней оценки.</w:t>
      </w:r>
    </w:p>
    <w:p w:rsidR="002F5340" w:rsidRPr="00594ED3" w:rsidRDefault="002F5340" w:rsidP="000D7814">
      <w:pPr>
        <w:pStyle w:val="afffa"/>
        <w:spacing w:line="240" w:lineRule="auto"/>
        <w:ind w:left="567" w:firstLine="0"/>
        <w:rPr>
          <w:sz w:val="24"/>
          <w:szCs w:val="24"/>
        </w:rPr>
      </w:pPr>
      <w:r w:rsidRPr="00594ED3">
        <w:rPr>
          <w:b/>
          <w:sz w:val="24"/>
          <w:szCs w:val="24"/>
        </w:rPr>
        <w:t>Внутренняя оценка</w:t>
      </w:r>
      <w:r w:rsidR="00F578F2" w:rsidRPr="00594ED3">
        <w:rPr>
          <w:b/>
          <w:sz w:val="24"/>
          <w:szCs w:val="24"/>
        </w:rPr>
        <w:t xml:space="preserve"> </w:t>
      </w:r>
      <w:r w:rsidRPr="00594ED3">
        <w:rPr>
          <w:sz w:val="24"/>
          <w:szCs w:val="24"/>
        </w:rPr>
        <w:t>включает:</w:t>
      </w:r>
    </w:p>
    <w:p w:rsidR="002F5340" w:rsidRPr="00594ED3" w:rsidRDefault="002F5340" w:rsidP="00C24FFD">
      <w:pPr>
        <w:pStyle w:val="afffa"/>
        <w:numPr>
          <w:ilvl w:val="0"/>
          <w:numId w:val="167"/>
        </w:numPr>
        <w:spacing w:line="240" w:lineRule="auto"/>
        <w:ind w:left="567" w:firstLine="0"/>
        <w:rPr>
          <w:sz w:val="24"/>
          <w:szCs w:val="24"/>
        </w:rPr>
      </w:pPr>
      <w:r w:rsidRPr="00594ED3">
        <w:rPr>
          <w:sz w:val="24"/>
          <w:szCs w:val="24"/>
        </w:rPr>
        <w:t>стартовую диагностику,</w:t>
      </w:r>
    </w:p>
    <w:p w:rsidR="002F5340" w:rsidRPr="00594ED3" w:rsidRDefault="002F5340" w:rsidP="00C24FFD">
      <w:pPr>
        <w:pStyle w:val="afffa"/>
        <w:numPr>
          <w:ilvl w:val="0"/>
          <w:numId w:val="167"/>
        </w:numPr>
        <w:spacing w:line="240" w:lineRule="auto"/>
        <w:ind w:left="567" w:firstLine="0"/>
        <w:rPr>
          <w:sz w:val="24"/>
          <w:szCs w:val="24"/>
        </w:rPr>
      </w:pPr>
      <w:r w:rsidRPr="00594ED3">
        <w:rPr>
          <w:sz w:val="24"/>
          <w:szCs w:val="24"/>
        </w:rPr>
        <w:t>текущую и тематическую оценку,</w:t>
      </w:r>
    </w:p>
    <w:p w:rsidR="002F5340" w:rsidRPr="00594ED3" w:rsidRDefault="002F5340" w:rsidP="00C24FFD">
      <w:pPr>
        <w:pStyle w:val="afffa"/>
        <w:numPr>
          <w:ilvl w:val="0"/>
          <w:numId w:val="167"/>
        </w:numPr>
        <w:spacing w:line="240" w:lineRule="auto"/>
        <w:ind w:left="567" w:firstLine="0"/>
        <w:rPr>
          <w:sz w:val="24"/>
          <w:szCs w:val="24"/>
        </w:rPr>
      </w:pPr>
      <w:r w:rsidRPr="00594ED3">
        <w:rPr>
          <w:sz w:val="24"/>
          <w:szCs w:val="24"/>
        </w:rPr>
        <w:t>портфолио,</w:t>
      </w:r>
    </w:p>
    <w:p w:rsidR="002F5340" w:rsidRPr="00594ED3" w:rsidRDefault="002F5340" w:rsidP="00C24FFD">
      <w:pPr>
        <w:pStyle w:val="afffa"/>
        <w:numPr>
          <w:ilvl w:val="0"/>
          <w:numId w:val="167"/>
        </w:numPr>
        <w:spacing w:line="240" w:lineRule="auto"/>
        <w:ind w:left="567" w:firstLine="0"/>
        <w:rPr>
          <w:sz w:val="24"/>
          <w:szCs w:val="24"/>
        </w:rPr>
      </w:pPr>
      <w:r w:rsidRPr="00594ED3">
        <w:rPr>
          <w:sz w:val="24"/>
          <w:szCs w:val="24"/>
        </w:rPr>
        <w:t>внутришкольный мониторинг образовательных достижений,</w:t>
      </w:r>
    </w:p>
    <w:p w:rsidR="002F5340" w:rsidRPr="00594ED3" w:rsidRDefault="002F5340" w:rsidP="00C24FFD">
      <w:pPr>
        <w:pStyle w:val="afffa"/>
        <w:numPr>
          <w:ilvl w:val="0"/>
          <w:numId w:val="167"/>
        </w:numPr>
        <w:spacing w:line="240" w:lineRule="auto"/>
        <w:ind w:left="567" w:firstLine="0"/>
        <w:rPr>
          <w:sz w:val="24"/>
          <w:szCs w:val="24"/>
        </w:rPr>
      </w:pPr>
      <w:r w:rsidRPr="00594ED3">
        <w:rPr>
          <w:sz w:val="24"/>
          <w:szCs w:val="24"/>
        </w:rPr>
        <w:t>промежуточную и итоговую аттестацию учащихся.</w:t>
      </w:r>
    </w:p>
    <w:p w:rsidR="002F5340" w:rsidRPr="00594ED3" w:rsidRDefault="002F5340" w:rsidP="000D7814">
      <w:pPr>
        <w:pStyle w:val="afffa"/>
        <w:spacing w:line="240" w:lineRule="auto"/>
        <w:ind w:left="567" w:firstLine="0"/>
        <w:rPr>
          <w:sz w:val="24"/>
          <w:szCs w:val="24"/>
        </w:rPr>
      </w:pPr>
      <w:r w:rsidRPr="00594ED3">
        <w:rPr>
          <w:sz w:val="24"/>
          <w:szCs w:val="24"/>
        </w:rPr>
        <w:t xml:space="preserve">К </w:t>
      </w:r>
      <w:r w:rsidRPr="00594ED3">
        <w:rPr>
          <w:b/>
          <w:sz w:val="24"/>
          <w:szCs w:val="24"/>
        </w:rPr>
        <w:t>внешним процедурам</w:t>
      </w:r>
      <w:r w:rsidRPr="00594ED3">
        <w:rPr>
          <w:sz w:val="24"/>
          <w:szCs w:val="24"/>
        </w:rPr>
        <w:t xml:space="preserve"> относятся:</w:t>
      </w:r>
    </w:p>
    <w:p w:rsidR="002F5340" w:rsidRPr="00594ED3" w:rsidRDefault="002F5340" w:rsidP="00C24FFD">
      <w:pPr>
        <w:pStyle w:val="afffa"/>
        <w:numPr>
          <w:ilvl w:val="0"/>
          <w:numId w:val="168"/>
        </w:numPr>
        <w:spacing w:line="240" w:lineRule="auto"/>
        <w:ind w:left="567" w:firstLine="0"/>
        <w:rPr>
          <w:sz w:val="24"/>
          <w:szCs w:val="24"/>
        </w:rPr>
      </w:pPr>
      <w:r w:rsidRPr="00594ED3">
        <w:rPr>
          <w:sz w:val="24"/>
          <w:szCs w:val="24"/>
        </w:rPr>
        <w:t>государственная итоговая аттестация</w:t>
      </w:r>
      <w:r w:rsidRPr="00594ED3">
        <w:rPr>
          <w:rStyle w:val="af3"/>
          <w:sz w:val="24"/>
          <w:szCs w:val="24"/>
        </w:rPr>
        <w:footnoteReference w:id="9"/>
      </w:r>
      <w:r w:rsidRPr="00594ED3">
        <w:rPr>
          <w:sz w:val="24"/>
          <w:szCs w:val="24"/>
        </w:rPr>
        <w:t>,</w:t>
      </w:r>
    </w:p>
    <w:p w:rsidR="002F5340" w:rsidRPr="00594ED3" w:rsidRDefault="002F5340" w:rsidP="00C24FFD">
      <w:pPr>
        <w:pStyle w:val="afffa"/>
        <w:numPr>
          <w:ilvl w:val="0"/>
          <w:numId w:val="168"/>
        </w:numPr>
        <w:spacing w:line="240" w:lineRule="auto"/>
        <w:ind w:left="567" w:firstLine="0"/>
        <w:rPr>
          <w:sz w:val="24"/>
          <w:szCs w:val="24"/>
        </w:rPr>
      </w:pPr>
      <w:r w:rsidRPr="00594ED3">
        <w:rPr>
          <w:sz w:val="24"/>
          <w:szCs w:val="24"/>
        </w:rPr>
        <w:t>независимая оценка качества образования</w:t>
      </w:r>
      <w:r w:rsidRPr="00594ED3">
        <w:rPr>
          <w:rStyle w:val="af3"/>
          <w:sz w:val="24"/>
          <w:szCs w:val="24"/>
        </w:rPr>
        <w:footnoteReference w:id="10"/>
      </w:r>
      <w:r w:rsidRPr="00594ED3">
        <w:rPr>
          <w:sz w:val="24"/>
          <w:szCs w:val="24"/>
        </w:rPr>
        <w:t xml:space="preserve"> и</w:t>
      </w:r>
    </w:p>
    <w:p w:rsidR="002F5340" w:rsidRPr="00594ED3" w:rsidRDefault="002F5340" w:rsidP="00C24FFD">
      <w:pPr>
        <w:pStyle w:val="afffa"/>
        <w:numPr>
          <w:ilvl w:val="0"/>
          <w:numId w:val="168"/>
        </w:numPr>
        <w:spacing w:line="240" w:lineRule="auto"/>
        <w:ind w:left="567" w:firstLine="0"/>
        <w:rPr>
          <w:sz w:val="24"/>
          <w:szCs w:val="24"/>
        </w:rPr>
      </w:pPr>
      <w:r w:rsidRPr="00594ED3">
        <w:rPr>
          <w:sz w:val="24"/>
          <w:szCs w:val="24"/>
        </w:rPr>
        <w:t>мониторинговые исследования</w:t>
      </w:r>
      <w:r w:rsidRPr="00594ED3">
        <w:rPr>
          <w:rStyle w:val="af3"/>
          <w:sz w:val="24"/>
          <w:szCs w:val="24"/>
        </w:rPr>
        <w:footnoteReference w:id="11"/>
      </w:r>
      <w:r w:rsidRPr="00594ED3">
        <w:rPr>
          <w:sz w:val="24"/>
          <w:szCs w:val="24"/>
        </w:rPr>
        <w:t xml:space="preserve"> муниципального, регионального и федерального уровней.</w:t>
      </w:r>
    </w:p>
    <w:p w:rsidR="002F5340" w:rsidRPr="00594ED3" w:rsidRDefault="0073167A" w:rsidP="000D7814">
      <w:pPr>
        <w:pStyle w:val="a8"/>
        <w:ind w:left="567"/>
        <w:jc w:val="both"/>
        <w:rPr>
          <w:rFonts w:ascii="Times New Roman" w:hAnsi="Times New Roman"/>
        </w:rPr>
      </w:pPr>
      <w:r w:rsidRPr="00594ED3">
        <w:rPr>
          <w:rFonts w:ascii="Times New Roman" w:hAnsi="Times New Roman"/>
        </w:rPr>
        <w:t xml:space="preserve">Система </w:t>
      </w:r>
      <w:r w:rsidR="002F5340" w:rsidRPr="00594ED3">
        <w:rPr>
          <w:rFonts w:ascii="Times New Roman" w:hAnsi="Times New Roman"/>
        </w:rPr>
        <w:t>оценки образовательной организации</w:t>
      </w:r>
      <w:r w:rsidRPr="00594ED3">
        <w:rPr>
          <w:rFonts w:ascii="Times New Roman" w:hAnsi="Times New Roman"/>
        </w:rPr>
        <w:t xml:space="preserve"> по ФГОС ООО</w:t>
      </w:r>
      <w:r w:rsidR="002F5340" w:rsidRPr="00594ED3">
        <w:rPr>
          <w:rFonts w:ascii="Times New Roman" w:hAnsi="Times New Roman"/>
        </w:rPr>
        <w:t xml:space="preserve"> </w:t>
      </w:r>
      <w:r w:rsidRPr="00594ED3">
        <w:rPr>
          <w:rFonts w:ascii="Times New Roman" w:hAnsi="Times New Roman"/>
        </w:rPr>
        <w:t>основывается на</w:t>
      </w:r>
      <w:r w:rsidR="002F5340" w:rsidRPr="00594ED3">
        <w:rPr>
          <w:rFonts w:ascii="Times New Roman" w:hAnsi="Times New Roman"/>
        </w:rPr>
        <w:t xml:space="preserve"> </w:t>
      </w:r>
      <w:r w:rsidRPr="00594ED3">
        <w:rPr>
          <w:rFonts w:ascii="Times New Roman" w:hAnsi="Times New Roman"/>
          <w:b/>
        </w:rPr>
        <w:t>системно-деятельностном, уровневом</w:t>
      </w:r>
      <w:r w:rsidR="002F5340" w:rsidRPr="00594ED3">
        <w:rPr>
          <w:rFonts w:ascii="Times New Roman" w:hAnsi="Times New Roman"/>
          <w:b/>
        </w:rPr>
        <w:t xml:space="preserve"> и комплексн</w:t>
      </w:r>
      <w:r w:rsidRPr="00594ED3">
        <w:rPr>
          <w:rFonts w:ascii="Times New Roman" w:hAnsi="Times New Roman"/>
          <w:b/>
        </w:rPr>
        <w:t>ом</w:t>
      </w:r>
      <w:r w:rsidR="002F5340" w:rsidRPr="00594ED3">
        <w:rPr>
          <w:rFonts w:ascii="Times New Roman" w:hAnsi="Times New Roman"/>
          <w:b/>
        </w:rPr>
        <w:t xml:space="preserve"> подход</w:t>
      </w:r>
      <w:r w:rsidRPr="00594ED3">
        <w:rPr>
          <w:rFonts w:ascii="Times New Roman" w:hAnsi="Times New Roman"/>
          <w:b/>
        </w:rPr>
        <w:t>е</w:t>
      </w:r>
      <w:r w:rsidR="002F5340" w:rsidRPr="00594ED3">
        <w:rPr>
          <w:rFonts w:ascii="Times New Roman" w:hAnsi="Times New Roman"/>
        </w:rPr>
        <w:t xml:space="preserve"> к оценке образовательных достижений.</w:t>
      </w:r>
    </w:p>
    <w:p w:rsidR="002F5340" w:rsidRPr="00594ED3" w:rsidRDefault="002F5340" w:rsidP="000D7814">
      <w:pPr>
        <w:pStyle w:val="a8"/>
        <w:ind w:left="567"/>
        <w:jc w:val="both"/>
        <w:rPr>
          <w:rFonts w:ascii="Times New Roman" w:hAnsi="Times New Roman"/>
        </w:rPr>
      </w:pPr>
      <w:r w:rsidRPr="00594ED3">
        <w:rPr>
          <w:rFonts w:ascii="Times New Roman" w:hAnsi="Times New Roman"/>
          <w:b/>
        </w:rPr>
        <w:lastRenderedPageBreak/>
        <w:t>Системно-деятельностный подход</w:t>
      </w:r>
      <w:r w:rsidRPr="00594ED3">
        <w:rPr>
          <w:rFonts w:ascii="Times New Roman" w:hAnsi="Times New Roman"/>
        </w:rPr>
        <w:t xml:space="preserve"> к оценке образовательных достижений проявляется в оценке способности учащихся к решению учебно-познавательных и учебно-практических задач. Он обеспечивается содержанием и критериями оценки, в качестве которых выступают планируемые результаты обучения, выраженные в деятельностной форме.</w:t>
      </w:r>
    </w:p>
    <w:p w:rsidR="002F5340" w:rsidRPr="00594ED3" w:rsidRDefault="002F5340" w:rsidP="000D7814">
      <w:pPr>
        <w:pStyle w:val="afffa"/>
        <w:spacing w:line="240" w:lineRule="auto"/>
        <w:ind w:left="567" w:firstLine="0"/>
        <w:rPr>
          <w:bCs/>
          <w:sz w:val="24"/>
          <w:szCs w:val="24"/>
        </w:rPr>
      </w:pPr>
      <w:r w:rsidRPr="00594ED3">
        <w:rPr>
          <w:b/>
          <w:bCs/>
          <w:sz w:val="24"/>
          <w:szCs w:val="24"/>
        </w:rPr>
        <w:t>Уровневый подход</w:t>
      </w:r>
      <w:r w:rsidR="00F578F2" w:rsidRPr="00594ED3">
        <w:rPr>
          <w:b/>
          <w:bCs/>
          <w:sz w:val="24"/>
          <w:szCs w:val="24"/>
        </w:rPr>
        <w:t xml:space="preserve"> </w:t>
      </w:r>
      <w:r w:rsidRPr="00594ED3">
        <w:rPr>
          <w:bCs/>
          <w:sz w:val="24"/>
          <w:szCs w:val="24"/>
        </w:rPr>
        <w:t xml:space="preserve">служит важнейшей основой для организации индивидуальной работы с учащимися. </w:t>
      </w:r>
      <w:r w:rsidRPr="00594ED3">
        <w:rPr>
          <w:sz w:val="24"/>
          <w:szCs w:val="24"/>
        </w:rPr>
        <w:t xml:space="preserve">Он реализуется по отношению </w:t>
      </w:r>
      <w:r w:rsidRPr="00594ED3">
        <w:rPr>
          <w:bCs/>
          <w:sz w:val="24"/>
          <w:szCs w:val="24"/>
        </w:rPr>
        <w:t>к содержанию оценки и к представлению и интерпретации результатов измерений.</w:t>
      </w:r>
      <w:r w:rsidR="0073167A" w:rsidRPr="00594ED3">
        <w:rPr>
          <w:bCs/>
          <w:sz w:val="24"/>
          <w:szCs w:val="24"/>
        </w:rPr>
        <w:t xml:space="preserve"> </w:t>
      </w:r>
    </w:p>
    <w:p w:rsidR="002F5340" w:rsidRPr="00594ED3" w:rsidRDefault="002F5340" w:rsidP="000D7814">
      <w:pPr>
        <w:pStyle w:val="afffa"/>
        <w:spacing w:line="240" w:lineRule="auto"/>
        <w:ind w:left="567" w:firstLine="0"/>
        <w:rPr>
          <w:bCs/>
          <w:sz w:val="24"/>
          <w:szCs w:val="24"/>
        </w:rPr>
      </w:pPr>
      <w:r w:rsidRPr="00594ED3">
        <w:rPr>
          <w:b/>
          <w:bCs/>
          <w:sz w:val="24"/>
          <w:szCs w:val="24"/>
        </w:rPr>
        <w:t>Уровневый подход к содержанию оценки</w:t>
      </w:r>
      <w:r w:rsidR="00F578F2" w:rsidRPr="00594ED3">
        <w:rPr>
          <w:b/>
          <w:bCs/>
          <w:sz w:val="24"/>
          <w:szCs w:val="24"/>
        </w:rPr>
        <w:t xml:space="preserve"> </w:t>
      </w:r>
      <w:r w:rsidRPr="00594ED3">
        <w:rPr>
          <w:bCs/>
          <w:sz w:val="24"/>
          <w:szCs w:val="24"/>
        </w:rPr>
        <w:t>обеспечивается структурой планируемых результатов, в которых выделены три блока: общецелевой, «Выпускник научится» и «Выпускник получит возможность научиться». Процедуры внутришкольного мониторинга (в том числе, для аттестации педагогических кадров и оценки деятельности образовательной организации) строятся на</w:t>
      </w:r>
      <w:r w:rsidRPr="00594ED3">
        <w:rPr>
          <w:sz w:val="24"/>
          <w:szCs w:val="24"/>
        </w:rPr>
        <w:t xml:space="preserve"> планируемых результатах, представленных </w:t>
      </w:r>
      <w:r w:rsidR="0073167A" w:rsidRPr="00594ED3">
        <w:rPr>
          <w:sz w:val="24"/>
          <w:szCs w:val="24"/>
        </w:rPr>
        <w:t>в данных блоках.</w:t>
      </w:r>
      <w:r w:rsidRPr="00594ED3">
        <w:rPr>
          <w:bCs/>
          <w:sz w:val="24"/>
          <w:szCs w:val="24"/>
        </w:rPr>
        <w:t xml:space="preserve"> Процедуры независимой оценки качества образования и мониторинговых исследований различного уровня опираются на планируемые результаты, представленные во всех тр</w:t>
      </w:r>
      <w:r w:rsidR="00A23AB5" w:rsidRPr="00594ED3">
        <w:rPr>
          <w:bCs/>
          <w:sz w:val="24"/>
          <w:szCs w:val="24"/>
        </w:rPr>
        <w:t>е</w:t>
      </w:r>
      <w:r w:rsidRPr="00594ED3">
        <w:rPr>
          <w:bCs/>
          <w:sz w:val="24"/>
          <w:szCs w:val="24"/>
        </w:rPr>
        <w:t>х блоках.</w:t>
      </w:r>
    </w:p>
    <w:p w:rsidR="002F5340" w:rsidRPr="00594ED3" w:rsidRDefault="002F5340" w:rsidP="000D7814">
      <w:pPr>
        <w:pStyle w:val="afffa"/>
        <w:spacing w:line="240" w:lineRule="auto"/>
        <w:ind w:left="567" w:firstLine="0"/>
        <w:rPr>
          <w:bCs/>
          <w:sz w:val="24"/>
          <w:szCs w:val="24"/>
        </w:rPr>
      </w:pPr>
      <w:r w:rsidRPr="00594ED3">
        <w:rPr>
          <w:b/>
          <w:bCs/>
          <w:sz w:val="24"/>
          <w:szCs w:val="24"/>
        </w:rPr>
        <w:t>Уровневый подход к представлению и интерпретации результатов</w:t>
      </w:r>
      <w:r w:rsidR="000B698C" w:rsidRPr="00594ED3">
        <w:rPr>
          <w:b/>
          <w:bCs/>
          <w:sz w:val="24"/>
          <w:szCs w:val="24"/>
        </w:rPr>
        <w:t xml:space="preserve"> </w:t>
      </w:r>
      <w:r w:rsidRPr="00594ED3">
        <w:rPr>
          <w:bCs/>
          <w:sz w:val="24"/>
          <w:szCs w:val="24"/>
        </w:rPr>
        <w:t xml:space="preserve">реализуется за счет фиксации различных уровней достижения обучающимися планируемых результатов: базового уровня и уровней выше и ниже базового. Достижение базового уровня свидетельствует о способности обучающихся решать типовые учебные задачи, целенаправленно отрабатываемые со всеми учащимися в ходе учебного процесса. </w:t>
      </w:r>
      <w:r w:rsidRPr="00594ED3">
        <w:rPr>
          <w:sz w:val="24"/>
          <w:szCs w:val="24"/>
        </w:rPr>
        <w:t>Овладение базовым уровнем является достаточным для продолжения обучения и усвоения последующего материала.</w:t>
      </w:r>
    </w:p>
    <w:p w:rsidR="002F5340" w:rsidRPr="00594ED3" w:rsidRDefault="002F5340" w:rsidP="000D7814">
      <w:pPr>
        <w:spacing w:after="0" w:line="240" w:lineRule="auto"/>
        <w:ind w:left="567"/>
        <w:jc w:val="both"/>
        <w:rPr>
          <w:rFonts w:ascii="Times New Roman" w:hAnsi="Times New Roman"/>
          <w:bCs/>
          <w:sz w:val="24"/>
          <w:szCs w:val="24"/>
          <w:lang w:eastAsia="ru-RU"/>
        </w:rPr>
      </w:pPr>
      <w:r w:rsidRPr="00594ED3">
        <w:rPr>
          <w:rFonts w:ascii="Times New Roman" w:hAnsi="Times New Roman"/>
          <w:b/>
          <w:bCs/>
          <w:sz w:val="24"/>
          <w:szCs w:val="24"/>
          <w:lang w:eastAsia="ru-RU"/>
        </w:rPr>
        <w:t>Комплексный подход</w:t>
      </w:r>
      <w:r w:rsidRPr="00594ED3">
        <w:rPr>
          <w:rFonts w:ascii="Times New Roman" w:hAnsi="Times New Roman"/>
          <w:bCs/>
          <w:sz w:val="24"/>
          <w:szCs w:val="24"/>
          <w:lang w:eastAsia="ru-RU"/>
        </w:rPr>
        <w:t xml:space="preserve"> к оценке образовательных достижений реализуется пут</w:t>
      </w:r>
      <w:r w:rsidR="00A23AB5" w:rsidRPr="00594ED3">
        <w:rPr>
          <w:rFonts w:ascii="Times New Roman" w:hAnsi="Times New Roman"/>
          <w:bCs/>
          <w:sz w:val="24"/>
          <w:szCs w:val="24"/>
          <w:lang w:eastAsia="ru-RU"/>
        </w:rPr>
        <w:t>е</w:t>
      </w:r>
      <w:r w:rsidRPr="00594ED3">
        <w:rPr>
          <w:rFonts w:ascii="Times New Roman" w:hAnsi="Times New Roman"/>
          <w:bCs/>
          <w:sz w:val="24"/>
          <w:szCs w:val="24"/>
          <w:lang w:eastAsia="ru-RU"/>
        </w:rPr>
        <w:t>м</w:t>
      </w:r>
    </w:p>
    <w:p w:rsidR="002F5340" w:rsidRPr="00594ED3" w:rsidRDefault="002F5340" w:rsidP="00C24FFD">
      <w:pPr>
        <w:pStyle w:val="a8"/>
        <w:numPr>
          <w:ilvl w:val="0"/>
          <w:numId w:val="169"/>
        </w:numPr>
        <w:ind w:left="567" w:firstLine="0"/>
        <w:jc w:val="both"/>
        <w:rPr>
          <w:rFonts w:ascii="Times New Roman" w:hAnsi="Times New Roman"/>
          <w:bCs/>
        </w:rPr>
      </w:pPr>
      <w:r w:rsidRPr="00594ED3">
        <w:rPr>
          <w:rFonts w:ascii="Times New Roman" w:hAnsi="Times New Roman"/>
          <w:bCs/>
        </w:rPr>
        <w:t>оценки тр</w:t>
      </w:r>
      <w:r w:rsidR="00A23AB5" w:rsidRPr="00594ED3">
        <w:rPr>
          <w:rFonts w:ascii="Times New Roman" w:hAnsi="Times New Roman"/>
          <w:bCs/>
        </w:rPr>
        <w:t>е</w:t>
      </w:r>
      <w:r w:rsidRPr="00594ED3">
        <w:rPr>
          <w:rFonts w:ascii="Times New Roman" w:hAnsi="Times New Roman"/>
          <w:bCs/>
        </w:rPr>
        <w:t>х групп результатов: предметных, личностных, метапредметных (регулятивных, коммуникативных и познавательных универсальных учебных действий);</w:t>
      </w:r>
    </w:p>
    <w:p w:rsidR="002F5340" w:rsidRPr="00594ED3" w:rsidRDefault="002F5340" w:rsidP="00C24FFD">
      <w:pPr>
        <w:pStyle w:val="a8"/>
        <w:numPr>
          <w:ilvl w:val="0"/>
          <w:numId w:val="169"/>
        </w:numPr>
        <w:ind w:left="567" w:firstLine="0"/>
        <w:jc w:val="both"/>
        <w:rPr>
          <w:rFonts w:ascii="Times New Roman" w:hAnsi="Times New Roman"/>
          <w:bCs/>
        </w:rPr>
      </w:pPr>
      <w:r w:rsidRPr="00594ED3">
        <w:rPr>
          <w:rFonts w:ascii="Times New Roman" w:hAnsi="Times New Roman"/>
          <w:bCs/>
        </w:rPr>
        <w:t xml:space="preserve">использования комплекса оценочных процедур </w:t>
      </w:r>
      <w:r w:rsidR="006E1EE0" w:rsidRPr="00594ED3">
        <w:rPr>
          <w:rFonts w:ascii="Times New Roman" w:hAnsi="Times New Roman"/>
          <w:bCs/>
        </w:rPr>
        <w:t>(</w:t>
      </w:r>
      <w:r w:rsidRPr="00594ED3">
        <w:rPr>
          <w:rFonts w:ascii="Times New Roman" w:hAnsi="Times New Roman"/>
          <w:bCs/>
        </w:rPr>
        <w:t>стартовой, текущей, тематической, промежуточной) как основы для оценки динамики индивидуальных образовательных достижений (индивидуального прогресса) и для итоговой оценки;</w:t>
      </w:r>
    </w:p>
    <w:p w:rsidR="002F5340" w:rsidRPr="00594ED3" w:rsidRDefault="002F5340" w:rsidP="00C24FFD">
      <w:pPr>
        <w:pStyle w:val="a8"/>
        <w:numPr>
          <w:ilvl w:val="0"/>
          <w:numId w:val="169"/>
        </w:numPr>
        <w:ind w:left="567" w:firstLine="0"/>
        <w:jc w:val="both"/>
        <w:rPr>
          <w:rFonts w:ascii="Times New Roman" w:hAnsi="Times New Roman"/>
          <w:bCs/>
        </w:rPr>
      </w:pPr>
      <w:r w:rsidRPr="00594ED3">
        <w:rPr>
          <w:rFonts w:ascii="Times New Roman" w:hAnsi="Times New Roman"/>
          <w:bCs/>
        </w:rPr>
        <w:t>использования контекстной информации (об особенностях обучающихся, условиях и процессе обучения и др.) для интерпретации полученных результатов в целях управления качеством образования;</w:t>
      </w:r>
    </w:p>
    <w:p w:rsidR="002F5340" w:rsidRPr="00594ED3" w:rsidRDefault="002F5340" w:rsidP="00C24FFD">
      <w:pPr>
        <w:pStyle w:val="a8"/>
        <w:numPr>
          <w:ilvl w:val="0"/>
          <w:numId w:val="169"/>
        </w:numPr>
        <w:ind w:left="567" w:firstLine="0"/>
        <w:jc w:val="both"/>
        <w:rPr>
          <w:rFonts w:ascii="Times New Roman" w:hAnsi="Times New Roman"/>
          <w:bCs/>
        </w:rPr>
      </w:pPr>
      <w:r w:rsidRPr="00594ED3">
        <w:rPr>
          <w:rFonts w:ascii="Times New Roman" w:hAnsi="Times New Roman"/>
          <w:bCs/>
        </w:rPr>
        <w:t>использования разнообразных методов и форм оценки, взаимно дополняющих друг друга (стандартизированных устных и письменных работ, проектов, практических работ, самооценки, наблюдения и др.)</w:t>
      </w:r>
      <w:r w:rsidR="00CD6A00" w:rsidRPr="00594ED3">
        <w:rPr>
          <w:rFonts w:ascii="Times New Roman" w:hAnsi="Times New Roman"/>
          <w:bCs/>
        </w:rPr>
        <w:t>.</w:t>
      </w:r>
    </w:p>
    <w:p w:rsidR="002F5340" w:rsidRPr="00594ED3" w:rsidRDefault="002F5340" w:rsidP="000D7814">
      <w:pPr>
        <w:pStyle w:val="a8"/>
        <w:ind w:left="567"/>
        <w:jc w:val="both"/>
        <w:rPr>
          <w:rFonts w:ascii="Times New Roman" w:hAnsi="Times New Roman"/>
          <w:bCs/>
          <w:color w:val="FF0000"/>
        </w:rPr>
      </w:pPr>
    </w:p>
    <w:p w:rsidR="002F5340" w:rsidRPr="00594ED3" w:rsidRDefault="002F5340" w:rsidP="000D7814">
      <w:pPr>
        <w:pStyle w:val="aff9"/>
        <w:pBdr>
          <w:bottom w:val="none" w:sz="0" w:space="0" w:color="auto"/>
        </w:pBdr>
        <w:spacing w:before="0" w:after="0" w:line="240" w:lineRule="auto"/>
        <w:ind w:left="567" w:right="0"/>
        <w:jc w:val="center"/>
        <w:rPr>
          <w:rFonts w:ascii="Times New Roman" w:hAnsi="Times New Roman"/>
          <w:i w:val="0"/>
          <w:color w:val="auto"/>
          <w:sz w:val="24"/>
          <w:szCs w:val="24"/>
        </w:rPr>
      </w:pPr>
      <w:r w:rsidRPr="00594ED3">
        <w:rPr>
          <w:rFonts w:ascii="Times New Roman" w:hAnsi="Times New Roman"/>
          <w:i w:val="0"/>
          <w:color w:val="auto"/>
          <w:sz w:val="24"/>
          <w:szCs w:val="24"/>
        </w:rPr>
        <w:t>1.3.2 Особенности оценки личностных, метапредметных и предметных результатов</w:t>
      </w:r>
    </w:p>
    <w:p w:rsidR="002F5340" w:rsidRPr="00594ED3" w:rsidRDefault="002F5340" w:rsidP="000D7814">
      <w:pPr>
        <w:pStyle w:val="aff9"/>
        <w:pBdr>
          <w:bottom w:val="none" w:sz="0" w:space="0" w:color="auto"/>
        </w:pBdr>
        <w:spacing w:before="0" w:after="0" w:line="240" w:lineRule="auto"/>
        <w:ind w:left="567" w:right="0"/>
        <w:rPr>
          <w:rFonts w:ascii="Times New Roman" w:hAnsi="Times New Roman"/>
          <w:i w:val="0"/>
          <w:color w:val="auto"/>
          <w:sz w:val="24"/>
          <w:szCs w:val="24"/>
        </w:rPr>
      </w:pPr>
      <w:r w:rsidRPr="00594ED3">
        <w:rPr>
          <w:rFonts w:ascii="Times New Roman" w:hAnsi="Times New Roman"/>
          <w:i w:val="0"/>
          <w:color w:val="auto"/>
          <w:sz w:val="24"/>
          <w:szCs w:val="24"/>
        </w:rPr>
        <w:t>Особенности оценки личностных результатов</w:t>
      </w:r>
    </w:p>
    <w:p w:rsidR="002F5340" w:rsidRPr="00594ED3" w:rsidRDefault="002F5340" w:rsidP="000D7814">
      <w:pPr>
        <w:pStyle w:val="afffa"/>
        <w:spacing w:line="240" w:lineRule="auto"/>
        <w:ind w:left="567" w:firstLine="0"/>
        <w:rPr>
          <w:sz w:val="24"/>
          <w:szCs w:val="24"/>
        </w:rPr>
      </w:pPr>
      <w:r w:rsidRPr="00594ED3">
        <w:rPr>
          <w:sz w:val="24"/>
          <w:szCs w:val="24"/>
        </w:rPr>
        <w:t>Формирование личностных результатов обеспечивается в ходе реализации всех компонентов образовательного процесса, включая внеурочную деятельность.</w:t>
      </w:r>
    </w:p>
    <w:p w:rsidR="002F5340" w:rsidRPr="00594ED3" w:rsidRDefault="002F5340" w:rsidP="000D7814">
      <w:pPr>
        <w:pStyle w:val="afffa"/>
        <w:spacing w:line="240" w:lineRule="auto"/>
        <w:ind w:left="567" w:firstLine="0"/>
        <w:rPr>
          <w:bCs/>
          <w:iCs/>
          <w:sz w:val="24"/>
          <w:szCs w:val="24"/>
        </w:rPr>
      </w:pPr>
      <w:r w:rsidRPr="00594ED3">
        <w:rPr>
          <w:bCs/>
          <w:iCs/>
          <w:sz w:val="24"/>
          <w:szCs w:val="24"/>
        </w:rPr>
        <w:t>Основным объектом оценки личностных результатов</w:t>
      </w:r>
      <w:r w:rsidR="000B698C" w:rsidRPr="00594ED3">
        <w:rPr>
          <w:bCs/>
          <w:iCs/>
          <w:sz w:val="24"/>
          <w:szCs w:val="24"/>
        </w:rPr>
        <w:t xml:space="preserve"> </w:t>
      </w:r>
      <w:r w:rsidRPr="00594ED3">
        <w:rPr>
          <w:bCs/>
          <w:iCs/>
          <w:sz w:val="24"/>
          <w:szCs w:val="24"/>
        </w:rPr>
        <w:t xml:space="preserve">в основной школе служит сформированность </w:t>
      </w:r>
      <w:r w:rsidRPr="00594ED3">
        <w:rPr>
          <w:sz w:val="24"/>
          <w:szCs w:val="24"/>
        </w:rPr>
        <w:t>универсальных учебных действий в следующи</w:t>
      </w:r>
      <w:r w:rsidR="0073167A" w:rsidRPr="00594ED3">
        <w:rPr>
          <w:sz w:val="24"/>
          <w:szCs w:val="24"/>
        </w:rPr>
        <w:t>х</w:t>
      </w:r>
      <w:r w:rsidRPr="00594ED3">
        <w:rPr>
          <w:sz w:val="24"/>
          <w:szCs w:val="24"/>
        </w:rPr>
        <w:t xml:space="preserve"> основны</w:t>
      </w:r>
      <w:r w:rsidR="0073167A" w:rsidRPr="00594ED3">
        <w:rPr>
          <w:sz w:val="24"/>
          <w:szCs w:val="24"/>
        </w:rPr>
        <w:t>х</w:t>
      </w:r>
      <w:r w:rsidRPr="00594ED3">
        <w:rPr>
          <w:bCs/>
          <w:iCs/>
          <w:sz w:val="24"/>
          <w:szCs w:val="24"/>
        </w:rPr>
        <w:t xml:space="preserve"> блока</w:t>
      </w:r>
      <w:r w:rsidR="0073167A" w:rsidRPr="00594ED3">
        <w:rPr>
          <w:bCs/>
          <w:iCs/>
          <w:sz w:val="24"/>
          <w:szCs w:val="24"/>
        </w:rPr>
        <w:t>х</w:t>
      </w:r>
      <w:r w:rsidRPr="00594ED3">
        <w:rPr>
          <w:bCs/>
          <w:iCs/>
          <w:sz w:val="24"/>
          <w:szCs w:val="24"/>
        </w:rPr>
        <w:t>:</w:t>
      </w:r>
    </w:p>
    <w:p w:rsidR="002F5340" w:rsidRPr="00594ED3" w:rsidRDefault="002F5340" w:rsidP="000D7814">
      <w:pPr>
        <w:pStyle w:val="afffa"/>
        <w:spacing w:line="240" w:lineRule="auto"/>
        <w:ind w:left="567" w:firstLine="0"/>
        <w:rPr>
          <w:iCs/>
          <w:sz w:val="24"/>
          <w:szCs w:val="24"/>
        </w:rPr>
      </w:pPr>
      <w:r w:rsidRPr="00594ED3">
        <w:rPr>
          <w:sz w:val="24"/>
          <w:szCs w:val="24"/>
        </w:rPr>
        <w:t>1) сформированность основ гражданской идентичности личности;</w:t>
      </w:r>
    </w:p>
    <w:p w:rsidR="002F5340" w:rsidRPr="00594ED3" w:rsidRDefault="002F5340" w:rsidP="000D7814">
      <w:pPr>
        <w:pStyle w:val="afffa"/>
        <w:spacing w:line="240" w:lineRule="auto"/>
        <w:ind w:left="567" w:firstLine="0"/>
        <w:rPr>
          <w:iCs/>
          <w:sz w:val="24"/>
          <w:szCs w:val="24"/>
        </w:rPr>
      </w:pPr>
      <w:r w:rsidRPr="00594ED3">
        <w:rPr>
          <w:sz w:val="24"/>
          <w:szCs w:val="24"/>
        </w:rPr>
        <w:t>2) сформированность индивидуальной учебной самостоятельности, включая умение строить жизненные профессиональные планы с учетом конкретных перспектив социального развития;</w:t>
      </w:r>
    </w:p>
    <w:p w:rsidR="002F5340" w:rsidRPr="00594ED3" w:rsidRDefault="002F5340" w:rsidP="000D7814">
      <w:pPr>
        <w:pStyle w:val="afffa"/>
        <w:spacing w:line="240" w:lineRule="auto"/>
        <w:ind w:left="567" w:firstLine="0"/>
        <w:rPr>
          <w:sz w:val="24"/>
          <w:szCs w:val="24"/>
        </w:rPr>
      </w:pPr>
      <w:r w:rsidRPr="00594ED3">
        <w:rPr>
          <w:rStyle w:val="dash041e005f0431005f044b005f0447005f043d005f044b005f0439005f005fchar1char1"/>
        </w:rPr>
        <w:t>3) </w:t>
      </w:r>
      <w:r w:rsidRPr="00594ED3">
        <w:rPr>
          <w:sz w:val="24"/>
          <w:szCs w:val="24"/>
        </w:rPr>
        <w:t xml:space="preserve">сформированность </w:t>
      </w:r>
      <w:r w:rsidRPr="00594ED3">
        <w:rPr>
          <w:rStyle w:val="dash041e005f0431005f044b005f0447005f043d005f044b005f0439005f005fchar1char1"/>
        </w:rPr>
        <w:t>социальных компетенций, включая ценностно-смысловые установки и моральные нормы, опыт социальных и межличностных отношений, правосознание</w:t>
      </w:r>
      <w:r w:rsidRPr="00594ED3">
        <w:rPr>
          <w:sz w:val="24"/>
          <w:szCs w:val="24"/>
        </w:rPr>
        <w:t>.</w:t>
      </w:r>
    </w:p>
    <w:p w:rsidR="002F5340" w:rsidRPr="00594ED3" w:rsidRDefault="002F5340" w:rsidP="000D7814">
      <w:pPr>
        <w:pStyle w:val="afffa"/>
        <w:spacing w:line="240" w:lineRule="auto"/>
        <w:ind w:left="567" w:firstLine="0"/>
        <w:rPr>
          <w:sz w:val="24"/>
          <w:szCs w:val="24"/>
        </w:rPr>
      </w:pPr>
      <w:r w:rsidRPr="00594ED3">
        <w:rPr>
          <w:sz w:val="24"/>
          <w:szCs w:val="24"/>
        </w:rPr>
        <w:lastRenderedPageBreak/>
        <w:t xml:space="preserve">В соответствии с требованиями ФГОС достижение личностных результатов </w:t>
      </w:r>
      <w:r w:rsidRPr="00594ED3">
        <w:rPr>
          <w:sz w:val="24"/>
          <w:szCs w:val="24"/>
          <w:u w:val="single"/>
        </w:rPr>
        <w:t>не выносится</w:t>
      </w:r>
      <w:r w:rsidRPr="00594ED3">
        <w:rPr>
          <w:sz w:val="24"/>
          <w:szCs w:val="24"/>
        </w:rPr>
        <w:t xml:space="preserve"> на итоговую оценку обучающихся, а является предметом оценки эффективности воспитательно-образовательной деятельности </w:t>
      </w:r>
      <w:r w:rsidR="0073167A" w:rsidRPr="00594ED3">
        <w:rPr>
          <w:sz w:val="24"/>
          <w:szCs w:val="24"/>
        </w:rPr>
        <w:t>школы</w:t>
      </w:r>
      <w:r w:rsidRPr="00594ED3">
        <w:rPr>
          <w:sz w:val="24"/>
          <w:szCs w:val="24"/>
        </w:rPr>
        <w:t xml:space="preserve"> и образовательных систем разного уровня. </w:t>
      </w:r>
      <w:r w:rsidRPr="00594ED3">
        <w:rPr>
          <w:bCs/>
          <w:iCs/>
          <w:sz w:val="24"/>
          <w:szCs w:val="24"/>
        </w:rPr>
        <w:t xml:space="preserve">Поэтому оценка </w:t>
      </w:r>
      <w:r w:rsidRPr="00594ED3">
        <w:rPr>
          <w:sz w:val="24"/>
          <w:szCs w:val="24"/>
        </w:rPr>
        <w:t xml:space="preserve">этих результатов образовательной деятельности осуществляется в ходе </w:t>
      </w:r>
      <w:r w:rsidRPr="00594ED3">
        <w:rPr>
          <w:sz w:val="24"/>
          <w:szCs w:val="24"/>
          <w:u w:val="single"/>
        </w:rPr>
        <w:t>внешних</w:t>
      </w:r>
      <w:r w:rsidRPr="00594ED3">
        <w:rPr>
          <w:sz w:val="24"/>
          <w:szCs w:val="24"/>
        </w:rPr>
        <w:t xml:space="preserve"> неперсонифицированных мониторинговых исследований. Инструментарий для них разрабатывается централизованно на федеральном или региональном уровне и основывается на профессиональных методиках психолого-педагогической диагностики.</w:t>
      </w:r>
    </w:p>
    <w:p w:rsidR="002F5340" w:rsidRPr="00594ED3" w:rsidRDefault="002F5340" w:rsidP="000D7814">
      <w:pPr>
        <w:pStyle w:val="afffa"/>
        <w:spacing w:line="240" w:lineRule="auto"/>
        <w:ind w:left="567" w:firstLine="0"/>
        <w:rPr>
          <w:sz w:val="24"/>
          <w:szCs w:val="24"/>
        </w:rPr>
      </w:pPr>
      <w:r w:rsidRPr="00594ED3">
        <w:rPr>
          <w:sz w:val="24"/>
          <w:szCs w:val="24"/>
        </w:rPr>
        <w:t>Во внутришкольном мониторинге в целях оптимизации личностного развития учащихся возможна оценка сформированности отдельных личностных результатов, проявляющихся в:</w:t>
      </w:r>
    </w:p>
    <w:p w:rsidR="002F5340" w:rsidRPr="00594ED3" w:rsidRDefault="002F5340" w:rsidP="00C24FFD">
      <w:pPr>
        <w:pStyle w:val="afffa"/>
        <w:numPr>
          <w:ilvl w:val="0"/>
          <w:numId w:val="166"/>
        </w:numPr>
        <w:spacing w:line="240" w:lineRule="auto"/>
        <w:ind w:left="567" w:firstLine="0"/>
        <w:rPr>
          <w:sz w:val="24"/>
          <w:szCs w:val="24"/>
        </w:rPr>
      </w:pPr>
      <w:r w:rsidRPr="00594ED3">
        <w:rPr>
          <w:sz w:val="24"/>
          <w:szCs w:val="24"/>
        </w:rPr>
        <w:t>соблюдении норм и правил поведения, принятых в образовательной организации;</w:t>
      </w:r>
    </w:p>
    <w:p w:rsidR="002F5340" w:rsidRPr="00594ED3" w:rsidRDefault="002F5340" w:rsidP="00C24FFD">
      <w:pPr>
        <w:pStyle w:val="afffa"/>
        <w:numPr>
          <w:ilvl w:val="0"/>
          <w:numId w:val="166"/>
        </w:numPr>
        <w:spacing w:line="240" w:lineRule="auto"/>
        <w:ind w:left="567" w:firstLine="0"/>
        <w:rPr>
          <w:sz w:val="24"/>
          <w:szCs w:val="24"/>
        </w:rPr>
      </w:pPr>
      <w:r w:rsidRPr="00594ED3">
        <w:rPr>
          <w:sz w:val="24"/>
          <w:szCs w:val="24"/>
        </w:rPr>
        <w:t>участии в общественной жизни образовательной организации, ближайшего социального окружения, страны, общественно-полезной деятельности;</w:t>
      </w:r>
    </w:p>
    <w:p w:rsidR="002F5340" w:rsidRPr="00594ED3" w:rsidRDefault="002F5340" w:rsidP="00C24FFD">
      <w:pPr>
        <w:pStyle w:val="afffa"/>
        <w:numPr>
          <w:ilvl w:val="0"/>
          <w:numId w:val="166"/>
        </w:numPr>
        <w:spacing w:line="240" w:lineRule="auto"/>
        <w:ind w:left="567" w:firstLine="0"/>
        <w:rPr>
          <w:sz w:val="24"/>
          <w:szCs w:val="24"/>
        </w:rPr>
      </w:pPr>
      <w:r w:rsidRPr="00594ED3">
        <w:rPr>
          <w:sz w:val="24"/>
          <w:szCs w:val="24"/>
        </w:rPr>
        <w:t>ответственности за результаты обучения;</w:t>
      </w:r>
    </w:p>
    <w:p w:rsidR="002F5340" w:rsidRPr="00594ED3" w:rsidRDefault="002F5340" w:rsidP="00C24FFD">
      <w:pPr>
        <w:pStyle w:val="afffa"/>
        <w:numPr>
          <w:ilvl w:val="0"/>
          <w:numId w:val="166"/>
        </w:numPr>
        <w:spacing w:line="240" w:lineRule="auto"/>
        <w:ind w:left="567" w:firstLine="0"/>
        <w:rPr>
          <w:sz w:val="24"/>
          <w:szCs w:val="24"/>
        </w:rPr>
      </w:pPr>
      <w:r w:rsidRPr="00594ED3">
        <w:rPr>
          <w:sz w:val="24"/>
          <w:szCs w:val="24"/>
        </w:rPr>
        <w:t>готовности и способности делать осознанный выбор своей образовательной траектории, в том числе выбор профессии;</w:t>
      </w:r>
    </w:p>
    <w:p w:rsidR="002F5340" w:rsidRPr="00594ED3" w:rsidRDefault="002F5340" w:rsidP="00C24FFD">
      <w:pPr>
        <w:pStyle w:val="afffa"/>
        <w:numPr>
          <w:ilvl w:val="0"/>
          <w:numId w:val="166"/>
        </w:numPr>
        <w:spacing w:line="240" w:lineRule="auto"/>
        <w:ind w:left="567" w:firstLine="0"/>
        <w:rPr>
          <w:sz w:val="24"/>
          <w:szCs w:val="24"/>
        </w:rPr>
      </w:pPr>
      <w:r w:rsidRPr="00594ED3">
        <w:rPr>
          <w:sz w:val="24"/>
          <w:szCs w:val="24"/>
        </w:rPr>
        <w:t>ценностно-смысловых установках обучающихся, формируемых средствами различных предметов в рамках системы общего образования.</w:t>
      </w:r>
    </w:p>
    <w:p w:rsidR="002F5340" w:rsidRPr="00594ED3" w:rsidRDefault="002F534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Внутришкольный мониторинг организуется администрацией образовательной организации и осуществляется классным руководителем  преимущественно на основе ежедневных наблюдений в ходе учебных занятий и внеурочной деятельности, которые обобщаются в конце учебного года и представляются в виде характеристики по форме, установленной образовательной организацией. Любое использование данных, полученных в ходе мониторинговых исследований, возможно только в соответствии с </w:t>
      </w:r>
      <w:r w:rsidRPr="00594ED3">
        <w:rPr>
          <w:rFonts w:ascii="Times New Roman" w:hAnsi="Times New Roman"/>
          <w:bCs/>
          <w:sz w:val="24"/>
          <w:szCs w:val="24"/>
        </w:rPr>
        <w:t xml:space="preserve">Федеральным </w:t>
      </w:r>
      <w:r w:rsidRPr="00594ED3">
        <w:rPr>
          <w:rFonts w:ascii="Times New Roman" w:hAnsi="Times New Roman"/>
          <w:sz w:val="24"/>
          <w:szCs w:val="24"/>
        </w:rPr>
        <w:t>законом от 17.07.2006 №152-ФЗ «О персональных данных».</w:t>
      </w:r>
    </w:p>
    <w:p w:rsidR="00CE187B" w:rsidRDefault="00CE187B" w:rsidP="000D7814">
      <w:pPr>
        <w:pStyle w:val="aff9"/>
        <w:pBdr>
          <w:bottom w:val="none" w:sz="0" w:space="0" w:color="auto"/>
        </w:pBdr>
        <w:spacing w:before="0" w:after="0" w:line="240" w:lineRule="auto"/>
        <w:ind w:left="567" w:right="0"/>
        <w:rPr>
          <w:rFonts w:ascii="Times New Roman" w:hAnsi="Times New Roman"/>
          <w:i w:val="0"/>
          <w:color w:val="auto"/>
          <w:sz w:val="24"/>
          <w:szCs w:val="24"/>
        </w:rPr>
      </w:pPr>
    </w:p>
    <w:p w:rsidR="00CE187B" w:rsidRDefault="00CE187B" w:rsidP="000D7814">
      <w:pPr>
        <w:pStyle w:val="aff9"/>
        <w:pBdr>
          <w:bottom w:val="none" w:sz="0" w:space="0" w:color="auto"/>
        </w:pBdr>
        <w:spacing w:before="0" w:after="0" w:line="240" w:lineRule="auto"/>
        <w:ind w:left="567" w:right="0"/>
        <w:rPr>
          <w:rFonts w:ascii="Times New Roman" w:hAnsi="Times New Roman"/>
          <w:i w:val="0"/>
          <w:color w:val="auto"/>
          <w:sz w:val="24"/>
          <w:szCs w:val="24"/>
        </w:rPr>
      </w:pPr>
    </w:p>
    <w:p w:rsidR="002F5340" w:rsidRPr="00594ED3" w:rsidRDefault="002F5340" w:rsidP="000D7814">
      <w:pPr>
        <w:pStyle w:val="aff9"/>
        <w:pBdr>
          <w:bottom w:val="none" w:sz="0" w:space="0" w:color="auto"/>
        </w:pBdr>
        <w:spacing w:before="0" w:after="0" w:line="240" w:lineRule="auto"/>
        <w:ind w:left="567" w:right="0"/>
        <w:rPr>
          <w:rFonts w:ascii="Times New Roman" w:hAnsi="Times New Roman"/>
          <w:i w:val="0"/>
          <w:color w:val="auto"/>
          <w:sz w:val="24"/>
          <w:szCs w:val="24"/>
        </w:rPr>
      </w:pPr>
      <w:r w:rsidRPr="00594ED3">
        <w:rPr>
          <w:rFonts w:ascii="Times New Roman" w:hAnsi="Times New Roman"/>
          <w:i w:val="0"/>
          <w:color w:val="auto"/>
          <w:sz w:val="24"/>
          <w:szCs w:val="24"/>
        </w:rPr>
        <w:t>Особенности оценки метапредметных результатов</w:t>
      </w:r>
    </w:p>
    <w:p w:rsidR="002F5340" w:rsidRPr="00594ED3" w:rsidRDefault="002F5340" w:rsidP="000D7814">
      <w:pPr>
        <w:pStyle w:val="afffa"/>
        <w:spacing w:line="240" w:lineRule="auto"/>
        <w:ind w:left="567" w:firstLine="0"/>
        <w:rPr>
          <w:sz w:val="24"/>
          <w:szCs w:val="24"/>
        </w:rPr>
      </w:pPr>
      <w:r w:rsidRPr="00594ED3">
        <w:rPr>
          <w:sz w:val="24"/>
          <w:szCs w:val="24"/>
        </w:rPr>
        <w:t xml:space="preserve">Оценка метапредметных результатов </w:t>
      </w:r>
      <w:r w:rsidRPr="00594ED3">
        <w:rPr>
          <w:bCs/>
          <w:sz w:val="24"/>
          <w:szCs w:val="24"/>
        </w:rPr>
        <w:t xml:space="preserve">представляет собой оценку достижения </w:t>
      </w:r>
      <w:r w:rsidRPr="00594ED3">
        <w:rPr>
          <w:sz w:val="24"/>
          <w:szCs w:val="24"/>
        </w:rPr>
        <w:t>планируемых результатов освоения основной образовательной программы, которые представлены в междисциплинарн</w:t>
      </w:r>
      <w:r w:rsidR="006E1EE0" w:rsidRPr="00594ED3">
        <w:rPr>
          <w:sz w:val="24"/>
          <w:szCs w:val="24"/>
        </w:rPr>
        <w:t xml:space="preserve">ой программе </w:t>
      </w:r>
      <w:r w:rsidRPr="00594ED3">
        <w:rPr>
          <w:sz w:val="24"/>
          <w:szCs w:val="24"/>
        </w:rPr>
        <w:t>формирования универсальных учебных действий</w:t>
      </w:r>
      <w:r w:rsidR="0073167A" w:rsidRPr="00594ED3">
        <w:rPr>
          <w:sz w:val="24"/>
          <w:szCs w:val="24"/>
        </w:rPr>
        <w:t>.</w:t>
      </w:r>
      <w:r w:rsidRPr="00594ED3">
        <w:rPr>
          <w:sz w:val="24"/>
          <w:szCs w:val="24"/>
        </w:rPr>
        <w:t xml:space="preserve"> Формирование метапредметных результатов обеспечивается за сч</w:t>
      </w:r>
      <w:r w:rsidR="00A23AB5" w:rsidRPr="00594ED3">
        <w:rPr>
          <w:sz w:val="24"/>
          <w:szCs w:val="24"/>
        </w:rPr>
        <w:t>е</w:t>
      </w:r>
      <w:r w:rsidRPr="00594ED3">
        <w:rPr>
          <w:sz w:val="24"/>
          <w:szCs w:val="24"/>
        </w:rPr>
        <w:t>т всех учебных предметов и внеурочной деятельности.</w:t>
      </w:r>
    </w:p>
    <w:p w:rsidR="002F5340" w:rsidRPr="00594ED3" w:rsidRDefault="002F5340" w:rsidP="000D7814">
      <w:pPr>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bCs/>
          <w:iCs/>
          <w:sz w:val="24"/>
          <w:szCs w:val="24"/>
        </w:rPr>
        <w:t xml:space="preserve">Основным </w:t>
      </w:r>
      <w:r w:rsidRPr="00594ED3">
        <w:rPr>
          <w:rFonts w:ascii="Times New Roman" w:hAnsi="Times New Roman"/>
          <w:b/>
          <w:bCs/>
          <w:iCs/>
          <w:sz w:val="24"/>
          <w:szCs w:val="24"/>
        </w:rPr>
        <w:t>объектом и предметом</w:t>
      </w:r>
      <w:r w:rsidRPr="00594ED3">
        <w:rPr>
          <w:rFonts w:ascii="Times New Roman" w:hAnsi="Times New Roman"/>
          <w:bCs/>
          <w:iCs/>
          <w:sz w:val="24"/>
          <w:szCs w:val="24"/>
        </w:rPr>
        <w:t xml:space="preserve"> оценки метапредметных результатов являются</w:t>
      </w:r>
      <w:r w:rsidRPr="00594ED3">
        <w:rPr>
          <w:rFonts w:ascii="Times New Roman" w:hAnsi="Times New Roman"/>
          <w:sz w:val="24"/>
          <w:szCs w:val="24"/>
        </w:rPr>
        <w:t>:</w:t>
      </w:r>
    </w:p>
    <w:p w:rsidR="002F5340" w:rsidRPr="00594ED3" w:rsidRDefault="002F5340" w:rsidP="00C24FFD">
      <w:pPr>
        <w:numPr>
          <w:ilvl w:val="0"/>
          <w:numId w:val="170"/>
        </w:numPr>
        <w:tabs>
          <w:tab w:val="left" w:pos="1134"/>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способность и готовность к освоению систематических знаний, их самостоятельному пополнению, переносу и интеграции;</w:t>
      </w:r>
    </w:p>
    <w:p w:rsidR="002F5340" w:rsidRPr="00594ED3" w:rsidRDefault="002F5340" w:rsidP="00C24FFD">
      <w:pPr>
        <w:numPr>
          <w:ilvl w:val="0"/>
          <w:numId w:val="170"/>
        </w:numPr>
        <w:tabs>
          <w:tab w:val="left" w:pos="1134"/>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способность работать с информацией;</w:t>
      </w:r>
    </w:p>
    <w:p w:rsidR="002F5340" w:rsidRPr="00594ED3" w:rsidRDefault="002F5340" w:rsidP="00C24FFD">
      <w:pPr>
        <w:numPr>
          <w:ilvl w:val="0"/>
          <w:numId w:val="170"/>
        </w:numPr>
        <w:tabs>
          <w:tab w:val="left" w:pos="1134"/>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способность к сотрудничеству и коммуникации;</w:t>
      </w:r>
    </w:p>
    <w:p w:rsidR="002F5340" w:rsidRPr="00594ED3" w:rsidRDefault="002F5340" w:rsidP="00C24FFD">
      <w:pPr>
        <w:numPr>
          <w:ilvl w:val="0"/>
          <w:numId w:val="170"/>
        </w:numPr>
        <w:tabs>
          <w:tab w:val="left" w:pos="1134"/>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способность к решению личностно и социально значимых проблем и воплощению найденных решений в практику;</w:t>
      </w:r>
    </w:p>
    <w:p w:rsidR="002F5340" w:rsidRPr="00594ED3" w:rsidRDefault="002F5340" w:rsidP="00C24FFD">
      <w:pPr>
        <w:numPr>
          <w:ilvl w:val="0"/>
          <w:numId w:val="170"/>
        </w:numPr>
        <w:tabs>
          <w:tab w:val="left" w:pos="1134"/>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способность и готовность к использованию ИКТ в целях обучения и развития;</w:t>
      </w:r>
    </w:p>
    <w:p w:rsidR="002F5340" w:rsidRPr="00594ED3" w:rsidRDefault="002F5340" w:rsidP="00C24FFD">
      <w:pPr>
        <w:numPr>
          <w:ilvl w:val="0"/>
          <w:numId w:val="170"/>
        </w:numPr>
        <w:tabs>
          <w:tab w:val="left" w:pos="1134"/>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способность к самоорганизации, саморегуляции и рефлексии.</w:t>
      </w:r>
    </w:p>
    <w:p w:rsidR="002F5340" w:rsidRPr="00594ED3" w:rsidRDefault="002F5340" w:rsidP="000D7814">
      <w:pPr>
        <w:pStyle w:val="afffa"/>
        <w:spacing w:line="240" w:lineRule="auto"/>
        <w:ind w:left="567" w:firstLine="0"/>
        <w:rPr>
          <w:i/>
          <w:sz w:val="24"/>
          <w:szCs w:val="24"/>
        </w:rPr>
      </w:pPr>
      <w:r w:rsidRPr="00594ED3">
        <w:rPr>
          <w:sz w:val="24"/>
          <w:szCs w:val="24"/>
        </w:rPr>
        <w:t xml:space="preserve">Оценка достижения метапредметных результатов осуществляется администрацией образовательной организации в ходе </w:t>
      </w:r>
      <w:r w:rsidRPr="00594ED3">
        <w:rPr>
          <w:b/>
          <w:sz w:val="24"/>
          <w:szCs w:val="24"/>
        </w:rPr>
        <w:t>внутришкольного мониторинга</w:t>
      </w:r>
      <w:r w:rsidRPr="00594ED3">
        <w:rPr>
          <w:sz w:val="24"/>
          <w:szCs w:val="24"/>
        </w:rPr>
        <w:t>. Содержание и периодичность внутришкольного мониторинга устанавливается решением педагогического совета. Инструментарий строится на межпредметной основе и может включать диагностические материалы по оценке читательской грамотности, ИКТ-</w:t>
      </w:r>
      <w:r w:rsidRPr="00594ED3">
        <w:rPr>
          <w:sz w:val="24"/>
          <w:szCs w:val="24"/>
        </w:rPr>
        <w:lastRenderedPageBreak/>
        <w:t>компетентности, сформированности регулятивных, коммуникативных и познавательных учебных действий</w:t>
      </w:r>
      <w:r w:rsidRPr="00594ED3">
        <w:rPr>
          <w:i/>
          <w:sz w:val="24"/>
          <w:szCs w:val="24"/>
        </w:rPr>
        <w:t>.</w:t>
      </w:r>
    </w:p>
    <w:p w:rsidR="002F5340" w:rsidRPr="00594ED3" w:rsidRDefault="002F5340" w:rsidP="000D7814">
      <w:pPr>
        <w:pStyle w:val="afffa"/>
        <w:spacing w:line="240" w:lineRule="auto"/>
        <w:ind w:left="567" w:firstLine="0"/>
        <w:rPr>
          <w:sz w:val="24"/>
          <w:szCs w:val="24"/>
        </w:rPr>
      </w:pPr>
      <w:r w:rsidRPr="00594ED3">
        <w:rPr>
          <w:sz w:val="24"/>
          <w:szCs w:val="24"/>
        </w:rPr>
        <w:t xml:space="preserve">Наиболее адекватными формами оценки </w:t>
      </w:r>
    </w:p>
    <w:p w:rsidR="002F5340" w:rsidRPr="00594ED3" w:rsidRDefault="002F5340" w:rsidP="00C24FFD">
      <w:pPr>
        <w:pStyle w:val="afffa"/>
        <w:numPr>
          <w:ilvl w:val="0"/>
          <w:numId w:val="171"/>
        </w:numPr>
        <w:tabs>
          <w:tab w:val="left" w:pos="1134"/>
        </w:tabs>
        <w:spacing w:line="240" w:lineRule="auto"/>
        <w:ind w:left="567" w:firstLine="0"/>
        <w:rPr>
          <w:sz w:val="24"/>
          <w:szCs w:val="24"/>
        </w:rPr>
      </w:pPr>
      <w:r w:rsidRPr="00594ED3">
        <w:rPr>
          <w:sz w:val="24"/>
          <w:szCs w:val="24"/>
        </w:rPr>
        <w:t>читательской грамотности служит письменная работа на межпредметной основе;</w:t>
      </w:r>
    </w:p>
    <w:p w:rsidR="002F5340" w:rsidRPr="00594ED3" w:rsidRDefault="002F5340" w:rsidP="00C24FFD">
      <w:pPr>
        <w:pStyle w:val="afffa"/>
        <w:numPr>
          <w:ilvl w:val="0"/>
          <w:numId w:val="171"/>
        </w:numPr>
        <w:tabs>
          <w:tab w:val="left" w:pos="1134"/>
        </w:tabs>
        <w:spacing w:line="240" w:lineRule="auto"/>
        <w:ind w:left="567" w:firstLine="0"/>
        <w:rPr>
          <w:sz w:val="24"/>
          <w:szCs w:val="24"/>
        </w:rPr>
      </w:pPr>
      <w:r w:rsidRPr="00594ED3">
        <w:rPr>
          <w:sz w:val="24"/>
          <w:szCs w:val="24"/>
        </w:rPr>
        <w:t>ИКТ-компетентности – практическая работа в сочетании с письменной (компьютеризованной) частью;</w:t>
      </w:r>
    </w:p>
    <w:p w:rsidR="002F5340" w:rsidRPr="00594ED3" w:rsidRDefault="002F5340" w:rsidP="00C24FFD">
      <w:pPr>
        <w:pStyle w:val="afffa"/>
        <w:numPr>
          <w:ilvl w:val="0"/>
          <w:numId w:val="171"/>
        </w:numPr>
        <w:tabs>
          <w:tab w:val="left" w:pos="1134"/>
        </w:tabs>
        <w:spacing w:line="240" w:lineRule="auto"/>
        <w:ind w:left="567" w:firstLine="0"/>
        <w:rPr>
          <w:sz w:val="24"/>
          <w:szCs w:val="24"/>
        </w:rPr>
      </w:pPr>
      <w:r w:rsidRPr="00594ED3">
        <w:rPr>
          <w:sz w:val="24"/>
          <w:szCs w:val="24"/>
        </w:rPr>
        <w:t>сформированности регулятивных, коммуникативных и познавательных учебных действий – наблюдение за ходом выполнения групповых и индивидуальных учебных исследований и проектов.</w:t>
      </w:r>
    </w:p>
    <w:p w:rsidR="002F5340" w:rsidRPr="00594ED3" w:rsidRDefault="002F5340" w:rsidP="000D7814">
      <w:pPr>
        <w:pStyle w:val="afffa"/>
        <w:spacing w:line="240" w:lineRule="auto"/>
        <w:ind w:left="567" w:firstLine="0"/>
        <w:rPr>
          <w:sz w:val="24"/>
          <w:szCs w:val="24"/>
        </w:rPr>
      </w:pPr>
      <w:r w:rsidRPr="00594ED3">
        <w:rPr>
          <w:sz w:val="24"/>
          <w:szCs w:val="24"/>
        </w:rPr>
        <w:t>Каждый из перечисленных видов диагностик проводится с периодичностью не менее, чем один раз в два года.</w:t>
      </w:r>
    </w:p>
    <w:p w:rsidR="002F5340" w:rsidRPr="00594ED3" w:rsidRDefault="002F5340" w:rsidP="000D7814">
      <w:pPr>
        <w:pStyle w:val="afffa"/>
        <w:spacing w:line="240" w:lineRule="auto"/>
        <w:ind w:left="567" w:firstLine="0"/>
        <w:rPr>
          <w:sz w:val="24"/>
          <w:szCs w:val="24"/>
        </w:rPr>
      </w:pPr>
      <w:r w:rsidRPr="00594ED3">
        <w:rPr>
          <w:sz w:val="24"/>
          <w:szCs w:val="24"/>
        </w:rPr>
        <w:t xml:space="preserve">Основной процедурой </w:t>
      </w:r>
      <w:r w:rsidRPr="00594ED3">
        <w:rPr>
          <w:b/>
          <w:sz w:val="24"/>
          <w:szCs w:val="24"/>
        </w:rPr>
        <w:t>итоговой оценки</w:t>
      </w:r>
      <w:r w:rsidRPr="00594ED3">
        <w:rPr>
          <w:sz w:val="24"/>
          <w:szCs w:val="24"/>
        </w:rPr>
        <w:t xml:space="preserve"> достижения метапредметных результатов является </w:t>
      </w:r>
      <w:r w:rsidRPr="00594ED3">
        <w:rPr>
          <w:b/>
          <w:sz w:val="24"/>
          <w:szCs w:val="24"/>
        </w:rPr>
        <w:t>защита итогового индивидуального проекта</w:t>
      </w:r>
      <w:r w:rsidRPr="00594ED3">
        <w:rPr>
          <w:sz w:val="24"/>
          <w:szCs w:val="24"/>
        </w:rPr>
        <w:t>.</w:t>
      </w:r>
    </w:p>
    <w:p w:rsidR="002F5340" w:rsidRPr="00594ED3" w:rsidRDefault="002F5340" w:rsidP="000D7814">
      <w:pPr>
        <w:pStyle w:val="afffa"/>
        <w:spacing w:line="240" w:lineRule="auto"/>
        <w:ind w:left="567" w:firstLine="0"/>
        <w:rPr>
          <w:sz w:val="24"/>
          <w:szCs w:val="24"/>
        </w:rPr>
      </w:pPr>
      <w:r w:rsidRPr="00594ED3">
        <w:rPr>
          <w:sz w:val="24"/>
          <w:szCs w:val="24"/>
        </w:rPr>
        <w:t>Итоговой проект представляет собой учебный проект, выполняемый обучающимся в рамках одного или нескольких учебных предметов с целью продемонстрировать свои достижения в самостоятельном освоении содержания избранных областей знаний и/или видов деятельности и способность проектировать и осуществлять целесообразную и результативную деятельность (учебно-познавательную, конструкторскую, социальную, художественно-творческую, иную).</w:t>
      </w:r>
    </w:p>
    <w:p w:rsidR="002F5340" w:rsidRPr="00594ED3" w:rsidRDefault="002F5340" w:rsidP="000D7814">
      <w:pPr>
        <w:pStyle w:val="afffa"/>
        <w:spacing w:line="240" w:lineRule="auto"/>
        <w:ind w:left="567" w:firstLine="0"/>
        <w:rPr>
          <w:sz w:val="24"/>
          <w:szCs w:val="24"/>
        </w:rPr>
      </w:pPr>
      <w:r w:rsidRPr="00594ED3">
        <w:rPr>
          <w:sz w:val="24"/>
          <w:szCs w:val="24"/>
        </w:rPr>
        <w:t>Результатом (продуктом) проектной деятельности может быть любая из следующих работ:</w:t>
      </w:r>
    </w:p>
    <w:p w:rsidR="002F5340" w:rsidRPr="00594ED3" w:rsidRDefault="002F5340" w:rsidP="000D7814">
      <w:pPr>
        <w:pStyle w:val="afffa"/>
        <w:spacing w:line="240" w:lineRule="auto"/>
        <w:ind w:left="567" w:firstLine="0"/>
        <w:rPr>
          <w:sz w:val="24"/>
          <w:szCs w:val="24"/>
        </w:rPr>
      </w:pPr>
      <w:r w:rsidRPr="00594ED3">
        <w:rPr>
          <w:sz w:val="24"/>
          <w:szCs w:val="24"/>
        </w:rPr>
        <w:t>а) письменная работа (эссе, реферат, аналитические материалы, обзорные материалы, отч</w:t>
      </w:r>
      <w:r w:rsidR="00A23AB5" w:rsidRPr="00594ED3">
        <w:rPr>
          <w:sz w:val="24"/>
          <w:szCs w:val="24"/>
        </w:rPr>
        <w:t>е</w:t>
      </w:r>
      <w:r w:rsidRPr="00594ED3">
        <w:rPr>
          <w:sz w:val="24"/>
          <w:szCs w:val="24"/>
        </w:rPr>
        <w:t>ты о провед</w:t>
      </w:r>
      <w:r w:rsidR="00A23AB5" w:rsidRPr="00594ED3">
        <w:rPr>
          <w:sz w:val="24"/>
          <w:szCs w:val="24"/>
        </w:rPr>
        <w:t>е</w:t>
      </w:r>
      <w:r w:rsidRPr="00594ED3">
        <w:rPr>
          <w:sz w:val="24"/>
          <w:szCs w:val="24"/>
        </w:rPr>
        <w:t>нных исследованиях, стендовый доклад и др.);</w:t>
      </w:r>
    </w:p>
    <w:p w:rsidR="002F5340" w:rsidRPr="00594ED3" w:rsidRDefault="002F5340" w:rsidP="000D7814">
      <w:pPr>
        <w:pStyle w:val="afffa"/>
        <w:spacing w:line="240" w:lineRule="auto"/>
        <w:ind w:left="567" w:firstLine="0"/>
        <w:rPr>
          <w:sz w:val="24"/>
          <w:szCs w:val="24"/>
        </w:rPr>
      </w:pPr>
      <w:r w:rsidRPr="00594ED3">
        <w:rPr>
          <w:sz w:val="24"/>
          <w:szCs w:val="24"/>
        </w:rPr>
        <w:t>б) художественная творческая работа</w:t>
      </w:r>
      <w:r w:rsidR="000B698C" w:rsidRPr="00594ED3">
        <w:rPr>
          <w:sz w:val="24"/>
          <w:szCs w:val="24"/>
        </w:rPr>
        <w:t xml:space="preserve"> </w:t>
      </w:r>
      <w:r w:rsidRPr="00594ED3">
        <w:rPr>
          <w:sz w:val="24"/>
          <w:szCs w:val="24"/>
        </w:rPr>
        <w:t>(в области литературы, музыки, изобразительного искусства, экранных искусств), представленная в виде прозаического или стихотворного произведения, инсценировки, художественной декламации, исполнения музыкального произведения, компьютерной анимации и др.;</w:t>
      </w:r>
    </w:p>
    <w:p w:rsidR="002F5340" w:rsidRPr="00594ED3" w:rsidRDefault="002F5340" w:rsidP="000D7814">
      <w:pPr>
        <w:pStyle w:val="afffa"/>
        <w:spacing w:line="240" w:lineRule="auto"/>
        <w:ind w:left="567" w:firstLine="0"/>
        <w:rPr>
          <w:sz w:val="24"/>
          <w:szCs w:val="24"/>
        </w:rPr>
      </w:pPr>
      <w:r w:rsidRPr="00594ED3">
        <w:rPr>
          <w:sz w:val="24"/>
          <w:szCs w:val="24"/>
        </w:rPr>
        <w:t>в) материальный объект, макет, иное конструкторское изделие;</w:t>
      </w:r>
    </w:p>
    <w:p w:rsidR="002F5340" w:rsidRPr="00594ED3" w:rsidRDefault="002F5340" w:rsidP="000D7814">
      <w:pPr>
        <w:pStyle w:val="afffa"/>
        <w:spacing w:line="240" w:lineRule="auto"/>
        <w:ind w:left="567" w:firstLine="0"/>
        <w:rPr>
          <w:sz w:val="24"/>
          <w:szCs w:val="24"/>
        </w:rPr>
      </w:pPr>
      <w:r w:rsidRPr="00594ED3">
        <w:rPr>
          <w:sz w:val="24"/>
          <w:szCs w:val="24"/>
        </w:rPr>
        <w:t>г) отч</w:t>
      </w:r>
      <w:r w:rsidR="00A23AB5" w:rsidRPr="00594ED3">
        <w:rPr>
          <w:sz w:val="24"/>
          <w:szCs w:val="24"/>
        </w:rPr>
        <w:t>е</w:t>
      </w:r>
      <w:r w:rsidRPr="00594ED3">
        <w:rPr>
          <w:sz w:val="24"/>
          <w:szCs w:val="24"/>
        </w:rPr>
        <w:t>тные материалы по социальному проекту, которые могут включать как тексты, так и мультимедийные продукты.</w:t>
      </w:r>
    </w:p>
    <w:p w:rsidR="002F5340" w:rsidRPr="00594ED3" w:rsidRDefault="002F5340" w:rsidP="000D7814">
      <w:pPr>
        <w:pStyle w:val="afffa"/>
        <w:spacing w:line="240" w:lineRule="auto"/>
        <w:ind w:left="567" w:firstLine="0"/>
        <w:rPr>
          <w:sz w:val="24"/>
          <w:szCs w:val="24"/>
        </w:rPr>
      </w:pPr>
      <w:r w:rsidRPr="00594ED3">
        <w:rPr>
          <w:sz w:val="24"/>
          <w:szCs w:val="24"/>
        </w:rPr>
        <w:t>Требования к организации проектной деятельности, к содержанию и направленности проекта, а также критерии оценки проектной работы разрабатываются с уч</w:t>
      </w:r>
      <w:r w:rsidR="00A23AB5" w:rsidRPr="00594ED3">
        <w:rPr>
          <w:sz w:val="24"/>
          <w:szCs w:val="24"/>
        </w:rPr>
        <w:t>е</w:t>
      </w:r>
      <w:r w:rsidRPr="00594ED3">
        <w:rPr>
          <w:sz w:val="24"/>
          <w:szCs w:val="24"/>
        </w:rPr>
        <w:t xml:space="preserve">том целей и задач проектной деятельности на данном этапе образования и в соответствии с особенностями образовательной организации. </w:t>
      </w:r>
    </w:p>
    <w:p w:rsidR="002F5340" w:rsidRPr="00594ED3" w:rsidRDefault="002F5340" w:rsidP="000D7814">
      <w:pPr>
        <w:pStyle w:val="afffa"/>
        <w:spacing w:line="240" w:lineRule="auto"/>
        <w:ind w:left="567" w:firstLine="0"/>
        <w:rPr>
          <w:sz w:val="24"/>
          <w:szCs w:val="24"/>
        </w:rPr>
      </w:pPr>
      <w:r w:rsidRPr="00594ED3">
        <w:rPr>
          <w:sz w:val="24"/>
          <w:szCs w:val="24"/>
        </w:rPr>
        <w:t>Общим требованием ко всем работам является необходимость соблюдения норм и правил цитирования, ссылок на различные источники. В случае заимствования текста работы (плагиата) без указания ссылок на источник, проект к защите не допускается.</w:t>
      </w:r>
    </w:p>
    <w:p w:rsidR="002F5340" w:rsidRPr="00594ED3" w:rsidRDefault="002F5340" w:rsidP="000D7814">
      <w:pPr>
        <w:pStyle w:val="afffa"/>
        <w:spacing w:line="240" w:lineRule="auto"/>
        <w:ind w:left="567" w:firstLine="0"/>
        <w:rPr>
          <w:sz w:val="24"/>
          <w:szCs w:val="24"/>
        </w:rPr>
      </w:pPr>
      <w:r w:rsidRPr="00594ED3">
        <w:rPr>
          <w:sz w:val="24"/>
          <w:szCs w:val="24"/>
        </w:rPr>
        <w:t xml:space="preserve">Защита проекта осуществляется в процессе специально организованной деятельности комиссии образовательной организации или на школьной конференции. </w:t>
      </w:r>
    </w:p>
    <w:p w:rsidR="002F5340" w:rsidRPr="00594ED3" w:rsidRDefault="002F5340" w:rsidP="000D7814">
      <w:pPr>
        <w:pStyle w:val="afffa"/>
        <w:spacing w:line="240" w:lineRule="auto"/>
        <w:ind w:left="567" w:firstLine="0"/>
        <w:rPr>
          <w:sz w:val="24"/>
          <w:szCs w:val="24"/>
        </w:rPr>
      </w:pPr>
      <w:r w:rsidRPr="00594ED3">
        <w:rPr>
          <w:sz w:val="24"/>
          <w:szCs w:val="24"/>
        </w:rPr>
        <w:t>Результаты выполнения проекта оцениваются по итогам рассмотрения комиссией представленного продукта с краткой пояснительной запиской, презентации учащегося и отзыва руководителя.</w:t>
      </w:r>
    </w:p>
    <w:p w:rsidR="002F5340" w:rsidRPr="00594ED3" w:rsidRDefault="002F5340" w:rsidP="000D7814">
      <w:pPr>
        <w:pStyle w:val="aff9"/>
        <w:pBdr>
          <w:bottom w:val="none" w:sz="0" w:space="0" w:color="auto"/>
        </w:pBdr>
        <w:spacing w:before="0" w:after="0" w:line="240" w:lineRule="auto"/>
        <w:ind w:left="567" w:right="0"/>
        <w:rPr>
          <w:rFonts w:ascii="Times New Roman" w:hAnsi="Times New Roman"/>
          <w:color w:val="auto"/>
          <w:sz w:val="24"/>
          <w:szCs w:val="24"/>
        </w:rPr>
      </w:pPr>
    </w:p>
    <w:p w:rsidR="002F5340" w:rsidRPr="00594ED3" w:rsidRDefault="002F5340" w:rsidP="000D7814">
      <w:pPr>
        <w:pStyle w:val="aff9"/>
        <w:pBdr>
          <w:bottom w:val="none" w:sz="0" w:space="0" w:color="auto"/>
        </w:pBdr>
        <w:spacing w:before="0" w:after="0" w:line="240" w:lineRule="auto"/>
        <w:ind w:left="567" w:right="0"/>
        <w:rPr>
          <w:rFonts w:ascii="Times New Roman" w:hAnsi="Times New Roman"/>
          <w:i w:val="0"/>
          <w:color w:val="auto"/>
          <w:sz w:val="24"/>
          <w:szCs w:val="24"/>
        </w:rPr>
      </w:pPr>
      <w:r w:rsidRPr="00594ED3">
        <w:rPr>
          <w:rFonts w:ascii="Times New Roman" w:hAnsi="Times New Roman"/>
          <w:i w:val="0"/>
          <w:color w:val="auto"/>
          <w:sz w:val="24"/>
          <w:szCs w:val="24"/>
        </w:rPr>
        <w:t>Особенности оценки предметных результатов</w:t>
      </w:r>
    </w:p>
    <w:p w:rsidR="002F5340" w:rsidRPr="00594ED3" w:rsidRDefault="002F5340" w:rsidP="000D7814">
      <w:pPr>
        <w:pStyle w:val="afffa"/>
        <w:spacing w:line="240" w:lineRule="auto"/>
        <w:ind w:left="567" w:firstLine="0"/>
        <w:rPr>
          <w:sz w:val="24"/>
          <w:szCs w:val="24"/>
        </w:rPr>
      </w:pPr>
      <w:r w:rsidRPr="00594ED3">
        <w:rPr>
          <w:sz w:val="24"/>
          <w:szCs w:val="24"/>
        </w:rPr>
        <w:t>Оценка предметных результатов</w:t>
      </w:r>
      <w:r w:rsidR="000B698C" w:rsidRPr="00594ED3">
        <w:rPr>
          <w:sz w:val="24"/>
          <w:szCs w:val="24"/>
        </w:rPr>
        <w:t xml:space="preserve"> </w:t>
      </w:r>
      <w:r w:rsidRPr="00594ED3">
        <w:rPr>
          <w:bCs/>
          <w:sz w:val="24"/>
          <w:szCs w:val="24"/>
        </w:rPr>
        <w:t xml:space="preserve">представляет собой оценку достижения учащимся </w:t>
      </w:r>
      <w:r w:rsidRPr="00594ED3">
        <w:rPr>
          <w:sz w:val="24"/>
          <w:szCs w:val="24"/>
        </w:rPr>
        <w:t>планируемых результатов по отдельным предметам.</w:t>
      </w:r>
    </w:p>
    <w:p w:rsidR="002F5340" w:rsidRPr="00594ED3" w:rsidRDefault="002F5340" w:rsidP="000D7814">
      <w:pPr>
        <w:pStyle w:val="afffa"/>
        <w:spacing w:line="240" w:lineRule="auto"/>
        <w:ind w:left="567" w:firstLine="0"/>
        <w:rPr>
          <w:sz w:val="24"/>
          <w:szCs w:val="24"/>
        </w:rPr>
      </w:pPr>
      <w:r w:rsidRPr="00594ED3">
        <w:rPr>
          <w:sz w:val="24"/>
          <w:szCs w:val="24"/>
        </w:rPr>
        <w:t>Формирование этих результатов обеспечивается каждым учебным предметом.</w:t>
      </w:r>
    </w:p>
    <w:p w:rsidR="00C766CC" w:rsidRPr="00594ED3" w:rsidRDefault="00C766CC"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color w:val="000000"/>
          <w:spacing w:val="-3"/>
          <w:sz w:val="24"/>
          <w:szCs w:val="24"/>
        </w:rPr>
        <w:t xml:space="preserve">Основой для критериев оценивания является  полнота знаний, их </w:t>
      </w:r>
      <w:r w:rsidRPr="00594ED3">
        <w:rPr>
          <w:rFonts w:ascii="Times New Roman" w:hAnsi="Times New Roman"/>
          <w:color w:val="000000"/>
          <w:spacing w:val="-7"/>
          <w:sz w:val="24"/>
          <w:szCs w:val="24"/>
        </w:rPr>
        <w:t>обобщенность и системность</w:t>
      </w:r>
    </w:p>
    <w:p w:rsidR="00C766CC" w:rsidRPr="00594ED3" w:rsidRDefault="00C766CC"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color w:val="000000"/>
          <w:spacing w:val="-5"/>
          <w:sz w:val="24"/>
          <w:szCs w:val="24"/>
        </w:rPr>
        <w:t>При выставлении отметок необходимо учитывать классификацию ошибок и их качество:</w:t>
      </w:r>
    </w:p>
    <w:p w:rsidR="00C766CC" w:rsidRPr="00594ED3" w:rsidRDefault="00C766CC" w:rsidP="00C24FFD">
      <w:pPr>
        <w:widowControl w:val="0"/>
        <w:numPr>
          <w:ilvl w:val="0"/>
          <w:numId w:val="205"/>
        </w:numPr>
        <w:shd w:val="clear" w:color="auto" w:fill="FFFFFF"/>
        <w:tabs>
          <w:tab w:val="left" w:pos="709"/>
          <w:tab w:val="left" w:pos="993"/>
        </w:tabs>
        <w:autoSpaceDE w:val="0"/>
        <w:autoSpaceDN w:val="0"/>
        <w:adjustRightInd w:val="0"/>
        <w:spacing w:after="0" w:line="240" w:lineRule="auto"/>
        <w:ind w:left="567" w:firstLine="0"/>
        <w:jc w:val="both"/>
        <w:rPr>
          <w:rFonts w:ascii="Times New Roman" w:hAnsi="Times New Roman"/>
          <w:color w:val="000000"/>
          <w:sz w:val="24"/>
          <w:szCs w:val="24"/>
        </w:rPr>
      </w:pPr>
      <w:r w:rsidRPr="00594ED3">
        <w:rPr>
          <w:rFonts w:ascii="Times New Roman" w:hAnsi="Times New Roman"/>
          <w:color w:val="000000"/>
          <w:spacing w:val="-4"/>
          <w:sz w:val="24"/>
          <w:szCs w:val="24"/>
        </w:rPr>
        <w:lastRenderedPageBreak/>
        <w:t>грубые ошибки;</w:t>
      </w:r>
    </w:p>
    <w:p w:rsidR="00C766CC" w:rsidRPr="00594ED3" w:rsidRDefault="00C766CC" w:rsidP="00C24FFD">
      <w:pPr>
        <w:widowControl w:val="0"/>
        <w:numPr>
          <w:ilvl w:val="0"/>
          <w:numId w:val="205"/>
        </w:numPr>
        <w:shd w:val="clear" w:color="auto" w:fill="FFFFFF"/>
        <w:tabs>
          <w:tab w:val="left" w:pos="709"/>
          <w:tab w:val="left" w:pos="993"/>
        </w:tabs>
        <w:autoSpaceDE w:val="0"/>
        <w:autoSpaceDN w:val="0"/>
        <w:adjustRightInd w:val="0"/>
        <w:spacing w:after="0" w:line="240" w:lineRule="auto"/>
        <w:ind w:left="567" w:firstLine="0"/>
        <w:jc w:val="both"/>
        <w:rPr>
          <w:rFonts w:ascii="Times New Roman" w:hAnsi="Times New Roman"/>
          <w:color w:val="000000"/>
          <w:sz w:val="24"/>
          <w:szCs w:val="24"/>
        </w:rPr>
      </w:pPr>
      <w:r w:rsidRPr="00594ED3">
        <w:rPr>
          <w:rFonts w:ascii="Times New Roman" w:hAnsi="Times New Roman"/>
          <w:color w:val="000000"/>
          <w:spacing w:val="-4"/>
          <w:sz w:val="24"/>
          <w:szCs w:val="24"/>
        </w:rPr>
        <w:t>однотипные ошибки;</w:t>
      </w:r>
    </w:p>
    <w:p w:rsidR="00C766CC" w:rsidRPr="00594ED3" w:rsidRDefault="00C766CC" w:rsidP="00C24FFD">
      <w:pPr>
        <w:widowControl w:val="0"/>
        <w:numPr>
          <w:ilvl w:val="0"/>
          <w:numId w:val="205"/>
        </w:numPr>
        <w:shd w:val="clear" w:color="auto" w:fill="FFFFFF"/>
        <w:tabs>
          <w:tab w:val="left" w:pos="709"/>
          <w:tab w:val="left" w:pos="993"/>
        </w:tabs>
        <w:autoSpaceDE w:val="0"/>
        <w:autoSpaceDN w:val="0"/>
        <w:adjustRightInd w:val="0"/>
        <w:spacing w:after="0" w:line="240" w:lineRule="auto"/>
        <w:ind w:left="567" w:firstLine="0"/>
        <w:jc w:val="both"/>
        <w:rPr>
          <w:rFonts w:ascii="Times New Roman" w:hAnsi="Times New Roman"/>
          <w:color w:val="000000"/>
          <w:sz w:val="24"/>
          <w:szCs w:val="24"/>
        </w:rPr>
      </w:pPr>
      <w:r w:rsidRPr="00594ED3">
        <w:rPr>
          <w:rFonts w:ascii="Times New Roman" w:hAnsi="Times New Roman"/>
          <w:color w:val="000000"/>
          <w:spacing w:val="-3"/>
          <w:sz w:val="24"/>
          <w:szCs w:val="24"/>
        </w:rPr>
        <w:t>негрубые ошибки</w:t>
      </w:r>
    </w:p>
    <w:p w:rsidR="00C766CC" w:rsidRPr="00594ED3" w:rsidRDefault="00C766CC" w:rsidP="00C24FFD">
      <w:pPr>
        <w:widowControl w:val="0"/>
        <w:numPr>
          <w:ilvl w:val="0"/>
          <w:numId w:val="205"/>
        </w:numPr>
        <w:shd w:val="clear" w:color="auto" w:fill="FFFFFF"/>
        <w:tabs>
          <w:tab w:val="left" w:pos="709"/>
          <w:tab w:val="left" w:pos="993"/>
        </w:tabs>
        <w:autoSpaceDE w:val="0"/>
        <w:autoSpaceDN w:val="0"/>
        <w:adjustRightInd w:val="0"/>
        <w:spacing w:after="0" w:line="240" w:lineRule="auto"/>
        <w:ind w:left="567" w:firstLine="0"/>
        <w:jc w:val="both"/>
        <w:rPr>
          <w:rFonts w:ascii="Times New Roman" w:hAnsi="Times New Roman"/>
          <w:color w:val="000000"/>
          <w:sz w:val="24"/>
          <w:szCs w:val="24"/>
        </w:rPr>
      </w:pPr>
      <w:r w:rsidRPr="00594ED3">
        <w:rPr>
          <w:rFonts w:ascii="Times New Roman" w:hAnsi="Times New Roman"/>
          <w:color w:val="000000"/>
          <w:spacing w:val="-4"/>
          <w:sz w:val="24"/>
          <w:szCs w:val="24"/>
        </w:rPr>
        <w:t>недочеты</w:t>
      </w:r>
    </w:p>
    <w:p w:rsidR="00C766CC" w:rsidRPr="00594ED3" w:rsidRDefault="00C766CC" w:rsidP="000D7814">
      <w:pPr>
        <w:shd w:val="clear" w:color="auto" w:fill="FFFFFF"/>
        <w:tabs>
          <w:tab w:val="left" w:leader="hyphen" w:pos="1373"/>
        </w:tabs>
        <w:spacing w:after="0" w:line="240" w:lineRule="auto"/>
        <w:ind w:left="567"/>
        <w:jc w:val="both"/>
        <w:rPr>
          <w:rFonts w:ascii="Times New Roman" w:hAnsi="Times New Roman"/>
          <w:color w:val="000000"/>
          <w:spacing w:val="-2"/>
          <w:sz w:val="24"/>
          <w:szCs w:val="24"/>
        </w:rPr>
      </w:pPr>
      <w:r w:rsidRPr="00594ED3">
        <w:rPr>
          <w:rFonts w:ascii="Times New Roman" w:hAnsi="Times New Roman"/>
          <w:b/>
          <w:bCs/>
          <w:color w:val="000000"/>
          <w:spacing w:val="-9"/>
          <w:sz w:val="24"/>
          <w:szCs w:val="24"/>
        </w:rPr>
        <w:t xml:space="preserve">Шкала отметок: </w:t>
      </w:r>
      <w:r w:rsidRPr="00594ED3">
        <w:rPr>
          <w:rFonts w:ascii="Times New Roman" w:hAnsi="Times New Roman"/>
          <w:color w:val="000000"/>
          <w:spacing w:val="-2"/>
          <w:sz w:val="24"/>
          <w:szCs w:val="24"/>
        </w:rPr>
        <w:t xml:space="preserve">«5»-отлично, «4»-хорошо, «3»-удовлетворительно, «2», «1»- неудовлетворительно (приложение 1) </w:t>
      </w:r>
    </w:p>
    <w:p w:rsidR="002F5340" w:rsidRPr="00594ED3" w:rsidRDefault="002F5340" w:rsidP="000D7814">
      <w:pPr>
        <w:pStyle w:val="afffa"/>
        <w:spacing w:line="240" w:lineRule="auto"/>
        <w:ind w:left="567" w:firstLine="0"/>
        <w:rPr>
          <w:sz w:val="24"/>
          <w:szCs w:val="24"/>
        </w:rPr>
      </w:pPr>
      <w:r w:rsidRPr="00594ED3">
        <w:rPr>
          <w:bCs/>
          <w:iCs/>
          <w:sz w:val="24"/>
          <w:szCs w:val="24"/>
        </w:rPr>
        <w:t xml:space="preserve">Основным предметом оценки в соответствии с требованиями ФГОС </w:t>
      </w:r>
      <w:r w:rsidR="007E6E5F" w:rsidRPr="00594ED3">
        <w:rPr>
          <w:bCs/>
          <w:iCs/>
          <w:sz w:val="24"/>
          <w:szCs w:val="24"/>
        </w:rPr>
        <w:t xml:space="preserve">ООО </w:t>
      </w:r>
      <w:r w:rsidRPr="00594ED3">
        <w:rPr>
          <w:bCs/>
          <w:iCs/>
          <w:sz w:val="24"/>
          <w:szCs w:val="24"/>
        </w:rPr>
        <w:t xml:space="preserve">является </w:t>
      </w:r>
      <w:r w:rsidRPr="00594ED3">
        <w:rPr>
          <w:sz w:val="24"/>
          <w:szCs w:val="24"/>
        </w:rPr>
        <w:t>способность к решению учебно-познавательных и учебно-практических задач, основанных на изучаемом учебном материале, с использованием способов действий, релевантных содержанию учебных предметов, в том числе — метапредметных (познавательных, регулятивных, коммуникативных) действий.</w:t>
      </w:r>
    </w:p>
    <w:p w:rsidR="00C766CC" w:rsidRPr="00594ED3" w:rsidRDefault="002F5340" w:rsidP="000D7814">
      <w:pPr>
        <w:pStyle w:val="afffa"/>
        <w:spacing w:line="240" w:lineRule="auto"/>
        <w:ind w:left="567" w:firstLine="0"/>
        <w:rPr>
          <w:sz w:val="24"/>
          <w:szCs w:val="24"/>
        </w:rPr>
      </w:pPr>
      <w:r w:rsidRPr="00594ED3">
        <w:rPr>
          <w:sz w:val="24"/>
          <w:szCs w:val="24"/>
        </w:rPr>
        <w:t>Оценка предметных результатов вед</w:t>
      </w:r>
      <w:r w:rsidR="00A23AB5" w:rsidRPr="00594ED3">
        <w:rPr>
          <w:sz w:val="24"/>
          <w:szCs w:val="24"/>
        </w:rPr>
        <w:t>е</w:t>
      </w:r>
      <w:r w:rsidRPr="00594ED3">
        <w:rPr>
          <w:sz w:val="24"/>
          <w:szCs w:val="24"/>
        </w:rPr>
        <w:t>тся каждым учителем в ходе процедур текущей, тематической, промежуточной и итоговой оценки, а также администрацией образовательной организации в ходе внутришкольного мониторинга.</w:t>
      </w:r>
    </w:p>
    <w:p w:rsidR="002F5340" w:rsidRPr="00594ED3" w:rsidRDefault="002F5340" w:rsidP="000D7814">
      <w:pPr>
        <w:shd w:val="clear" w:color="auto" w:fill="FFFFFF"/>
        <w:tabs>
          <w:tab w:val="left" w:leader="hyphen" w:pos="1373"/>
        </w:tabs>
        <w:spacing w:after="0" w:line="240" w:lineRule="auto"/>
        <w:ind w:left="567"/>
        <w:jc w:val="both"/>
        <w:rPr>
          <w:rFonts w:ascii="Times New Roman" w:eastAsia="@Arial Unicode MS" w:hAnsi="Times New Roman"/>
          <w:sz w:val="24"/>
          <w:szCs w:val="24"/>
        </w:rPr>
      </w:pPr>
      <w:r w:rsidRPr="00594ED3">
        <w:rPr>
          <w:rFonts w:ascii="Times New Roman" w:eastAsia="@Arial Unicode MS" w:hAnsi="Times New Roman"/>
          <w:sz w:val="24"/>
          <w:szCs w:val="24"/>
        </w:rPr>
        <w:t>Особенности оценки по отдельному пред</w:t>
      </w:r>
      <w:r w:rsidR="00C766CC" w:rsidRPr="00594ED3">
        <w:rPr>
          <w:rFonts w:ascii="Times New Roman" w:eastAsia="@Arial Unicode MS" w:hAnsi="Times New Roman"/>
          <w:sz w:val="24"/>
          <w:szCs w:val="24"/>
        </w:rPr>
        <w:t xml:space="preserve">мету фиксируются в рабочей </w:t>
      </w:r>
      <w:r w:rsidR="007E6E5F" w:rsidRPr="00594ED3">
        <w:rPr>
          <w:rFonts w:ascii="Times New Roman" w:eastAsia="@Arial Unicode MS" w:hAnsi="Times New Roman"/>
          <w:sz w:val="24"/>
          <w:szCs w:val="24"/>
        </w:rPr>
        <w:t xml:space="preserve"> программе</w:t>
      </w:r>
      <w:r w:rsidR="00C766CC" w:rsidRPr="00594ED3">
        <w:rPr>
          <w:rFonts w:ascii="Times New Roman" w:eastAsia="@Arial Unicode MS" w:hAnsi="Times New Roman"/>
          <w:sz w:val="24"/>
          <w:szCs w:val="24"/>
        </w:rPr>
        <w:t xml:space="preserve"> педагога</w:t>
      </w:r>
      <w:r w:rsidR="007E6E5F" w:rsidRPr="00594ED3">
        <w:rPr>
          <w:rFonts w:ascii="Times New Roman" w:eastAsia="@Arial Unicode MS" w:hAnsi="Times New Roman"/>
          <w:sz w:val="24"/>
          <w:szCs w:val="24"/>
        </w:rPr>
        <w:t>, которая</w:t>
      </w:r>
      <w:r w:rsidRPr="00594ED3">
        <w:rPr>
          <w:rFonts w:ascii="Times New Roman" w:eastAsia="@Arial Unicode MS" w:hAnsi="Times New Roman"/>
          <w:sz w:val="24"/>
          <w:szCs w:val="24"/>
        </w:rPr>
        <w:t xml:space="preserve"> доводится до сведения учащихся и их родителей (</w:t>
      </w:r>
      <w:r w:rsidR="007E6E5F" w:rsidRPr="00594ED3">
        <w:rPr>
          <w:rFonts w:ascii="Times New Roman" w:eastAsia="@Arial Unicode MS" w:hAnsi="Times New Roman"/>
          <w:sz w:val="24"/>
          <w:szCs w:val="24"/>
        </w:rPr>
        <w:t>законных представителей</w:t>
      </w:r>
      <w:r w:rsidRPr="00594ED3">
        <w:rPr>
          <w:rFonts w:ascii="Times New Roman" w:eastAsia="@Arial Unicode MS" w:hAnsi="Times New Roman"/>
          <w:sz w:val="24"/>
          <w:szCs w:val="24"/>
        </w:rPr>
        <w:t>)</w:t>
      </w:r>
      <w:r w:rsidR="00C766CC" w:rsidRPr="00594ED3">
        <w:rPr>
          <w:rFonts w:ascii="Times New Roman" w:eastAsia="@Arial Unicode MS" w:hAnsi="Times New Roman"/>
          <w:sz w:val="24"/>
          <w:szCs w:val="24"/>
        </w:rPr>
        <w:t>:</w:t>
      </w:r>
    </w:p>
    <w:p w:rsidR="002F5340" w:rsidRPr="00594ED3" w:rsidRDefault="002F5340" w:rsidP="00C24FFD">
      <w:pPr>
        <w:widowControl w:val="0"/>
        <w:numPr>
          <w:ilvl w:val="0"/>
          <w:numId w:val="229"/>
        </w:numPr>
        <w:shd w:val="clear" w:color="auto" w:fill="FFFFFF"/>
        <w:tabs>
          <w:tab w:val="left" w:pos="1134"/>
        </w:tabs>
        <w:autoSpaceDE w:val="0"/>
        <w:autoSpaceDN w:val="0"/>
        <w:adjustRightInd w:val="0"/>
        <w:spacing w:after="0" w:line="240" w:lineRule="auto"/>
        <w:ind w:left="1134" w:hanging="567"/>
        <w:jc w:val="both"/>
        <w:rPr>
          <w:rFonts w:ascii="Times New Roman" w:hAnsi="Times New Roman"/>
          <w:color w:val="000000"/>
          <w:spacing w:val="-4"/>
          <w:sz w:val="24"/>
          <w:szCs w:val="24"/>
        </w:rPr>
      </w:pPr>
      <w:r w:rsidRPr="00594ED3">
        <w:rPr>
          <w:rFonts w:ascii="Times New Roman" w:hAnsi="Times New Roman"/>
          <w:color w:val="000000"/>
          <w:spacing w:val="-4"/>
          <w:sz w:val="24"/>
          <w:szCs w:val="24"/>
        </w:rPr>
        <w:t>список итоговых планируемых результатов с указанием этапов их формирования и способов оценки (например, текущая/тематическая; устно/письменно/практика);</w:t>
      </w:r>
    </w:p>
    <w:p w:rsidR="002F5340" w:rsidRPr="00594ED3" w:rsidRDefault="002F5340" w:rsidP="00C24FFD">
      <w:pPr>
        <w:widowControl w:val="0"/>
        <w:numPr>
          <w:ilvl w:val="0"/>
          <w:numId w:val="229"/>
        </w:numPr>
        <w:shd w:val="clear" w:color="auto" w:fill="FFFFFF"/>
        <w:tabs>
          <w:tab w:val="left" w:pos="1134"/>
        </w:tabs>
        <w:autoSpaceDE w:val="0"/>
        <w:autoSpaceDN w:val="0"/>
        <w:adjustRightInd w:val="0"/>
        <w:spacing w:after="0" w:line="240" w:lineRule="auto"/>
        <w:ind w:left="1134" w:hanging="567"/>
        <w:jc w:val="both"/>
        <w:rPr>
          <w:rFonts w:ascii="Times New Roman" w:hAnsi="Times New Roman"/>
          <w:color w:val="000000"/>
          <w:spacing w:val="-4"/>
          <w:sz w:val="24"/>
          <w:szCs w:val="24"/>
        </w:rPr>
      </w:pPr>
      <w:r w:rsidRPr="00594ED3">
        <w:rPr>
          <w:rFonts w:ascii="Times New Roman" w:hAnsi="Times New Roman"/>
          <w:color w:val="000000"/>
          <w:spacing w:val="-4"/>
          <w:sz w:val="24"/>
          <w:szCs w:val="24"/>
        </w:rPr>
        <w:t>требования к выставлению отметок за промежуточную аттестацию (при необходимости – с учетом степени значимости отметок за отдельные оценочные процедуры);</w:t>
      </w:r>
    </w:p>
    <w:p w:rsidR="002F5340" w:rsidRPr="00594ED3" w:rsidRDefault="002F5340" w:rsidP="00C24FFD">
      <w:pPr>
        <w:widowControl w:val="0"/>
        <w:numPr>
          <w:ilvl w:val="0"/>
          <w:numId w:val="229"/>
        </w:numPr>
        <w:shd w:val="clear" w:color="auto" w:fill="FFFFFF"/>
        <w:tabs>
          <w:tab w:val="left" w:pos="1134"/>
        </w:tabs>
        <w:autoSpaceDE w:val="0"/>
        <w:autoSpaceDN w:val="0"/>
        <w:adjustRightInd w:val="0"/>
        <w:spacing w:after="0" w:line="240" w:lineRule="auto"/>
        <w:ind w:left="1134" w:hanging="567"/>
        <w:jc w:val="both"/>
        <w:rPr>
          <w:rFonts w:ascii="Times New Roman" w:hAnsi="Times New Roman"/>
          <w:sz w:val="24"/>
          <w:szCs w:val="24"/>
          <w:lang w:eastAsia="ru-RU"/>
        </w:rPr>
      </w:pPr>
      <w:r w:rsidRPr="00594ED3">
        <w:rPr>
          <w:rFonts w:ascii="Times New Roman" w:hAnsi="Times New Roman"/>
          <w:color w:val="000000"/>
          <w:spacing w:val="-4"/>
          <w:sz w:val="24"/>
          <w:szCs w:val="24"/>
        </w:rPr>
        <w:t>график контрольных</w:t>
      </w:r>
      <w:r w:rsidRPr="00594ED3">
        <w:rPr>
          <w:rFonts w:ascii="Times New Roman" w:hAnsi="Times New Roman"/>
          <w:sz w:val="24"/>
          <w:szCs w:val="24"/>
          <w:lang w:eastAsia="ru-RU"/>
        </w:rPr>
        <w:t xml:space="preserve"> мероприятий.</w:t>
      </w:r>
    </w:p>
    <w:p w:rsidR="002F5340" w:rsidRPr="00594ED3" w:rsidRDefault="002F5340" w:rsidP="000D7814">
      <w:pPr>
        <w:pStyle w:val="a8"/>
        <w:ind w:left="567"/>
        <w:jc w:val="both"/>
        <w:rPr>
          <w:rFonts w:ascii="Times New Roman" w:hAnsi="Times New Roman"/>
          <w:bCs/>
        </w:rPr>
      </w:pPr>
    </w:p>
    <w:p w:rsidR="002F5340" w:rsidRPr="00594ED3" w:rsidRDefault="002F5340" w:rsidP="000D7814">
      <w:pPr>
        <w:pStyle w:val="afffa"/>
        <w:spacing w:line="240" w:lineRule="auto"/>
        <w:ind w:left="567" w:firstLine="0"/>
        <w:rPr>
          <w:b/>
          <w:sz w:val="24"/>
          <w:szCs w:val="24"/>
        </w:rPr>
      </w:pPr>
      <w:r w:rsidRPr="00594ED3">
        <w:rPr>
          <w:b/>
          <w:sz w:val="24"/>
          <w:szCs w:val="24"/>
        </w:rPr>
        <w:t>1.3.3. Организация и содержание оценочных процедур</w:t>
      </w:r>
    </w:p>
    <w:p w:rsidR="002F5340" w:rsidRPr="00594ED3" w:rsidRDefault="002F5340" w:rsidP="000D7814">
      <w:pPr>
        <w:pStyle w:val="afffa"/>
        <w:spacing w:line="240" w:lineRule="auto"/>
        <w:ind w:left="567" w:firstLine="0"/>
        <w:rPr>
          <w:rStyle w:val="dash041e0431044b0447043d044b0439char1"/>
        </w:rPr>
      </w:pPr>
      <w:r w:rsidRPr="00594ED3">
        <w:rPr>
          <w:rStyle w:val="dash041e0431044b0447043d044b0439char1"/>
          <w:b/>
        </w:rPr>
        <w:t xml:space="preserve">Стартовая диагностика </w:t>
      </w:r>
      <w:r w:rsidRPr="00594ED3">
        <w:rPr>
          <w:rStyle w:val="dash041e0431044b0447043d044b0439char1"/>
        </w:rPr>
        <w:t xml:space="preserve">представляет собой процедуру </w:t>
      </w:r>
      <w:r w:rsidRPr="00594ED3">
        <w:rPr>
          <w:rStyle w:val="dash041e0431044b0447043d044b0439char1"/>
          <w:b/>
        </w:rPr>
        <w:t>оценки готовности к обучению</w:t>
      </w:r>
      <w:r w:rsidRPr="00594ED3">
        <w:rPr>
          <w:rStyle w:val="dash041e0431044b0447043d044b0439char1"/>
        </w:rPr>
        <w:t xml:space="preserve"> на данном уровне образования. Проводится администрацией образовательной организации в начале 5-го класса и выступает как основа (точка отсч</w:t>
      </w:r>
      <w:r w:rsidR="00A23AB5" w:rsidRPr="00594ED3">
        <w:rPr>
          <w:rStyle w:val="dash041e0431044b0447043d044b0439char1"/>
        </w:rPr>
        <w:t>е</w:t>
      </w:r>
      <w:r w:rsidRPr="00594ED3">
        <w:rPr>
          <w:rStyle w:val="dash041e0431044b0447043d044b0439char1"/>
        </w:rPr>
        <w:t>та) для оценки динамики образовательных достижений. Объектом оценки являются: структура мотивации, сформированность учебной деятельности, владение универсальными и специфическими для основных учебных предметов познавательными средствами, в том числе: средствами работы с информацией, знако-символическими средствами, логическими операциями</w:t>
      </w:r>
      <w:r w:rsidRPr="00594ED3">
        <w:rPr>
          <w:rStyle w:val="dash041e0431044b0447043d044b0439char1"/>
          <w:b/>
          <w:i/>
        </w:rPr>
        <w:t xml:space="preserve">. </w:t>
      </w:r>
      <w:r w:rsidRPr="00594ED3">
        <w:rPr>
          <w:rStyle w:val="dash041e0431044b0447043d044b0439char1"/>
        </w:rPr>
        <w:t>Стартовая диагностика может проводиться также учителями с целью оценки готовности к изучению отдельных предметов (разделов). Результаты стартовой диагностики являются основанием для корректировки учебных программ и индивидуализации учебного процесса.</w:t>
      </w:r>
    </w:p>
    <w:p w:rsidR="002F5340" w:rsidRPr="00594ED3" w:rsidRDefault="002F5340" w:rsidP="000D7814">
      <w:pPr>
        <w:pStyle w:val="afffa"/>
        <w:spacing w:line="240" w:lineRule="auto"/>
        <w:ind w:left="567" w:firstLine="0"/>
        <w:rPr>
          <w:rStyle w:val="dash041e0431044b0447043d044b0439char1"/>
        </w:rPr>
      </w:pPr>
      <w:r w:rsidRPr="00594ED3">
        <w:rPr>
          <w:rStyle w:val="dash041e0431044b0447043d044b0439char1"/>
          <w:b/>
        </w:rPr>
        <w:t xml:space="preserve">Текущая оценка </w:t>
      </w:r>
      <w:r w:rsidRPr="00594ED3">
        <w:rPr>
          <w:rStyle w:val="dash041e0431044b0447043d044b0439char1"/>
        </w:rPr>
        <w:t xml:space="preserve">представляет собой процедуру </w:t>
      </w:r>
      <w:r w:rsidRPr="00594ED3">
        <w:rPr>
          <w:rStyle w:val="dash041e0431044b0447043d044b0439char1"/>
          <w:b/>
        </w:rPr>
        <w:t xml:space="preserve">оценки индивидуального продвижения </w:t>
      </w:r>
      <w:r w:rsidRPr="00594ED3">
        <w:rPr>
          <w:rStyle w:val="dash041e0431044b0447043d044b0439char1"/>
        </w:rPr>
        <w:t xml:space="preserve">в освоении программы </w:t>
      </w:r>
      <w:r w:rsidR="007E6E5F" w:rsidRPr="00594ED3">
        <w:rPr>
          <w:rStyle w:val="dash041e0431044b0447043d044b0439char1"/>
        </w:rPr>
        <w:t>учебного предмета</w:t>
      </w:r>
      <w:r w:rsidRPr="00594ED3">
        <w:rPr>
          <w:rStyle w:val="dash041e0431044b0447043d044b0439char1"/>
        </w:rPr>
        <w:t xml:space="preserve">. Текущая оценка может быть формирующей, т.е. поддерживающей и направляющей усилия учащегося, и диагностической, способствующей выявлению и осознанию учителем и учащимся существующих проблем в обучении. Объектом текущей оценки являются тематические планируемые результаты, этапы освоения которых зафиксированы в тематическом планировании. </w:t>
      </w:r>
      <w:r w:rsidRPr="00594ED3">
        <w:rPr>
          <w:rFonts w:eastAsia="@Arial Unicode MS"/>
          <w:sz w:val="24"/>
          <w:szCs w:val="24"/>
        </w:rPr>
        <w:t>В текущей оценке используется весь арсенал форм и методов проверки (устные и письменные опросы, практические работы, творческие работы, индивидуальные и групповые формы, само- и взаимооценка, рефлексия, листы продвижения и др.) с уч</w:t>
      </w:r>
      <w:r w:rsidR="00A23AB5" w:rsidRPr="00594ED3">
        <w:rPr>
          <w:rFonts w:eastAsia="@Arial Unicode MS"/>
          <w:sz w:val="24"/>
          <w:szCs w:val="24"/>
        </w:rPr>
        <w:t>е</w:t>
      </w:r>
      <w:r w:rsidRPr="00594ED3">
        <w:rPr>
          <w:rFonts w:eastAsia="@Arial Unicode MS"/>
          <w:sz w:val="24"/>
          <w:szCs w:val="24"/>
        </w:rPr>
        <w:t xml:space="preserve">том особенностей </w:t>
      </w:r>
      <w:r w:rsidR="007E6E5F" w:rsidRPr="00594ED3">
        <w:rPr>
          <w:rFonts w:eastAsia="@Arial Unicode MS"/>
          <w:sz w:val="24"/>
          <w:szCs w:val="24"/>
        </w:rPr>
        <w:t xml:space="preserve">учебного </w:t>
      </w:r>
      <w:r w:rsidRPr="00594ED3">
        <w:rPr>
          <w:rFonts w:eastAsia="@Arial Unicode MS"/>
          <w:sz w:val="24"/>
          <w:szCs w:val="24"/>
        </w:rPr>
        <w:t xml:space="preserve">предмета и особенностей контрольно-оценочной деятельности учителя. </w:t>
      </w:r>
      <w:r w:rsidRPr="00594ED3">
        <w:rPr>
          <w:rStyle w:val="dash041e0431044b0447043d044b0439char1"/>
        </w:rPr>
        <w:t xml:space="preserve">Результаты текущей оценки являются основой для индивидуализации учебного процесса; при этом отдельные результаты, свидетельствующие об успешности обучения и достижении тематических результатов в более сжатые (по сравнению с планируемыми учителем) сроки могут включаться в </w:t>
      </w:r>
      <w:r w:rsidRPr="00594ED3">
        <w:rPr>
          <w:rStyle w:val="dash041e0431044b0447043d044b0439char1"/>
        </w:rPr>
        <w:lastRenderedPageBreak/>
        <w:t>систему накопленной оценки и служить основанием, например, для освобождения ученика от необходимости выполнять тематическую проверочную работу</w:t>
      </w:r>
      <w:r w:rsidR="00D23249" w:rsidRPr="00594ED3">
        <w:rPr>
          <w:rStyle w:val="af3"/>
          <w:sz w:val="24"/>
          <w:szCs w:val="24"/>
        </w:rPr>
        <w:footnoteReference w:id="12"/>
      </w:r>
      <w:r w:rsidRPr="00594ED3">
        <w:rPr>
          <w:rStyle w:val="dash041e0431044b0447043d044b0439char1"/>
        </w:rPr>
        <w:t>.</w:t>
      </w:r>
    </w:p>
    <w:p w:rsidR="002F5340" w:rsidRPr="00594ED3" w:rsidRDefault="002F5340" w:rsidP="000D7814">
      <w:pPr>
        <w:pStyle w:val="afffa"/>
        <w:spacing w:line="240" w:lineRule="auto"/>
        <w:ind w:left="567" w:firstLine="0"/>
        <w:rPr>
          <w:rStyle w:val="dash041e0431044b0447043d044b0439char1"/>
          <w:b/>
          <w:i/>
        </w:rPr>
      </w:pPr>
      <w:r w:rsidRPr="00594ED3">
        <w:rPr>
          <w:rStyle w:val="dash041e0431044b0447043d044b0439char1"/>
          <w:b/>
        </w:rPr>
        <w:t xml:space="preserve">Тематическая оценка </w:t>
      </w:r>
      <w:r w:rsidRPr="00594ED3">
        <w:rPr>
          <w:rStyle w:val="dash041e0431044b0447043d044b0439char1"/>
        </w:rPr>
        <w:t xml:space="preserve">представляет собой процедуру </w:t>
      </w:r>
      <w:r w:rsidRPr="00594ED3">
        <w:rPr>
          <w:rStyle w:val="dash041e0431044b0447043d044b0439char1"/>
          <w:b/>
        </w:rPr>
        <w:t>оценки уровня достижения</w:t>
      </w:r>
      <w:r w:rsidRPr="00594ED3">
        <w:rPr>
          <w:rStyle w:val="dash041e0431044b0447043d044b0439char1"/>
        </w:rPr>
        <w:t xml:space="preserve"> тематических планируемых результатов по предмету, которые фиксируются в учебных методических комплектах, рекомендованных Министерством образования и науки РФ. По предметам, вводимым образовательной организацией самостоятельно, тематические планируемые результаты устанавливаются самой образовательной организацией. Тематическая оценка может вестись как в ходе изучения темы, так и в конце е</w:t>
      </w:r>
      <w:r w:rsidR="00A23AB5" w:rsidRPr="00594ED3">
        <w:rPr>
          <w:rStyle w:val="dash041e0431044b0447043d044b0439char1"/>
        </w:rPr>
        <w:t>е</w:t>
      </w:r>
      <w:r w:rsidRPr="00594ED3">
        <w:rPr>
          <w:rStyle w:val="dash041e0431044b0447043d044b0439char1"/>
        </w:rPr>
        <w:t xml:space="preserve"> изучения. Оценочные процедуры подбираются так, чтобы они предусматривали возможность оценки достижения всей совокупности планируемых результатов и каждого из них. Результаты тематической оценки являются основанием для коррекции учебного процесса и его индивидуализации.</w:t>
      </w:r>
    </w:p>
    <w:p w:rsidR="002F5340" w:rsidRPr="00594ED3" w:rsidRDefault="002F5340" w:rsidP="000D7814">
      <w:pPr>
        <w:pStyle w:val="afffa"/>
        <w:spacing w:line="240" w:lineRule="auto"/>
        <w:ind w:left="567" w:firstLine="0"/>
        <w:rPr>
          <w:rStyle w:val="dash041e0431044b0447043d044b0439char1"/>
          <w:b/>
          <w:i/>
        </w:rPr>
      </w:pPr>
      <w:r w:rsidRPr="00594ED3">
        <w:rPr>
          <w:rStyle w:val="dash041e0431044b0447043d044b0439char1"/>
          <w:b/>
        </w:rPr>
        <w:t xml:space="preserve">Портфолио </w:t>
      </w:r>
      <w:r w:rsidRPr="00594ED3">
        <w:rPr>
          <w:rStyle w:val="dash041e0431044b0447043d044b0439char1"/>
        </w:rPr>
        <w:t xml:space="preserve">представляет собой процедуру </w:t>
      </w:r>
      <w:r w:rsidRPr="00594ED3">
        <w:rPr>
          <w:rStyle w:val="dash041e0431044b0447043d044b0439char1"/>
          <w:b/>
        </w:rPr>
        <w:t xml:space="preserve">оценки </w:t>
      </w:r>
      <w:r w:rsidRPr="00594ED3">
        <w:rPr>
          <w:b/>
          <w:sz w:val="24"/>
          <w:szCs w:val="24"/>
        </w:rPr>
        <w:t>динамики учебной и творческой активности</w:t>
      </w:r>
      <w:r w:rsidRPr="00594ED3">
        <w:rPr>
          <w:sz w:val="24"/>
          <w:szCs w:val="24"/>
        </w:rPr>
        <w:t xml:space="preserve"> учащегося, направленности, широты или избирательности интересов, выраженности </w:t>
      </w:r>
      <w:r w:rsidRPr="00594ED3">
        <w:rPr>
          <w:rStyle w:val="dash041e0431044b0447043d044b0439char1"/>
        </w:rPr>
        <w:t>проявлений творческой инициативы</w:t>
      </w:r>
      <w:r w:rsidRPr="00594ED3">
        <w:rPr>
          <w:sz w:val="24"/>
          <w:szCs w:val="24"/>
        </w:rPr>
        <w:t xml:space="preserve">, а также </w:t>
      </w:r>
      <w:r w:rsidRPr="00594ED3">
        <w:rPr>
          <w:b/>
          <w:sz w:val="24"/>
          <w:szCs w:val="24"/>
        </w:rPr>
        <w:t xml:space="preserve">уровня </w:t>
      </w:r>
      <w:r w:rsidRPr="00594ED3">
        <w:rPr>
          <w:rStyle w:val="dash041e0431044b0447043d044b0439char1"/>
          <w:b/>
        </w:rPr>
        <w:t>высших достижений</w:t>
      </w:r>
      <w:r w:rsidRPr="00594ED3">
        <w:rPr>
          <w:rStyle w:val="dash041e0431044b0447043d044b0439char1"/>
        </w:rPr>
        <w:t xml:space="preserve">, демонстрируемых данным учащимся. </w:t>
      </w:r>
      <w:r w:rsidRPr="00594ED3">
        <w:rPr>
          <w:sz w:val="24"/>
          <w:szCs w:val="24"/>
        </w:rPr>
        <w:t xml:space="preserve">В портфолио включаются как работы учащегося (в том числе – фотографии, видеоматериалы и т.п.), так и отзывы на эти работы (например, наградные листы, дипломы, сертификаты участия, рецензии и проч.). </w:t>
      </w:r>
      <w:r w:rsidRPr="00594ED3">
        <w:rPr>
          <w:rStyle w:val="dash041e0431044b0447043d044b0439char1"/>
        </w:rPr>
        <w:t>Отбор работ и отзывов для портфолио вед</w:t>
      </w:r>
      <w:r w:rsidR="00A23AB5" w:rsidRPr="00594ED3">
        <w:rPr>
          <w:rStyle w:val="dash041e0431044b0447043d044b0439char1"/>
        </w:rPr>
        <w:t>е</w:t>
      </w:r>
      <w:r w:rsidRPr="00594ED3">
        <w:rPr>
          <w:rStyle w:val="dash041e0431044b0447043d044b0439char1"/>
        </w:rPr>
        <w:t xml:space="preserve">тся самим обучающимся совместно с классным руководителем и при участии семьи. Включение каких-либо материалов в портфолио без согласия обучающегося не допускается. Портфолио в части подборки документов формируется в электронном виде в течение всех лет обучения в основной школе. </w:t>
      </w:r>
      <w:r w:rsidRPr="00594ED3">
        <w:rPr>
          <w:sz w:val="24"/>
          <w:szCs w:val="24"/>
          <w:lang w:eastAsia="ru-RU"/>
        </w:rPr>
        <w:t xml:space="preserve">Результаты, представленные в портфолио, используются при выработке рекомендаций по выбору индивидуальной образовательной траектории на </w:t>
      </w:r>
      <w:r w:rsidR="00D23249" w:rsidRPr="00594ED3">
        <w:rPr>
          <w:sz w:val="24"/>
          <w:szCs w:val="24"/>
          <w:lang w:eastAsia="ru-RU"/>
        </w:rPr>
        <w:t>уровне</w:t>
      </w:r>
      <w:r w:rsidRPr="00594ED3">
        <w:rPr>
          <w:sz w:val="24"/>
          <w:szCs w:val="24"/>
          <w:lang w:eastAsia="ru-RU"/>
        </w:rPr>
        <w:t xml:space="preserve"> среднего общего образования и могут отражаться в характеристике.</w:t>
      </w:r>
    </w:p>
    <w:p w:rsidR="002F5340" w:rsidRPr="00594ED3" w:rsidRDefault="002F5340" w:rsidP="000D7814">
      <w:pPr>
        <w:pStyle w:val="afffa"/>
        <w:spacing w:line="240" w:lineRule="auto"/>
        <w:ind w:left="567" w:firstLine="0"/>
        <w:rPr>
          <w:rStyle w:val="dash041e0431044b0447043d044b0439char1"/>
          <w:b/>
        </w:rPr>
      </w:pPr>
      <w:r w:rsidRPr="00594ED3">
        <w:rPr>
          <w:rStyle w:val="dash041e0431044b0447043d044b0439char1"/>
          <w:b/>
        </w:rPr>
        <w:t xml:space="preserve">Внутришкольный мониторинг </w:t>
      </w:r>
      <w:r w:rsidRPr="00594ED3">
        <w:rPr>
          <w:rStyle w:val="dash041e0431044b0447043d044b0439char1"/>
        </w:rPr>
        <w:t>представляет собой процедуры</w:t>
      </w:r>
      <w:r w:rsidRPr="00594ED3">
        <w:rPr>
          <w:rStyle w:val="dash041e0431044b0447043d044b0439char1"/>
          <w:b/>
        </w:rPr>
        <w:t>:</w:t>
      </w:r>
    </w:p>
    <w:p w:rsidR="002F5340" w:rsidRPr="00594ED3" w:rsidRDefault="002F5340" w:rsidP="00C24FFD">
      <w:pPr>
        <w:pStyle w:val="afffa"/>
        <w:numPr>
          <w:ilvl w:val="0"/>
          <w:numId w:val="172"/>
        </w:numPr>
        <w:spacing w:line="240" w:lineRule="auto"/>
        <w:ind w:left="567" w:firstLine="0"/>
        <w:rPr>
          <w:rStyle w:val="dash041e0431044b0447043d044b0439char1"/>
          <w:b/>
        </w:rPr>
      </w:pPr>
      <w:r w:rsidRPr="00594ED3">
        <w:rPr>
          <w:rStyle w:val="dash041e0431044b0447043d044b0439char1"/>
          <w:b/>
        </w:rPr>
        <w:t>оценки уровня достижения предметных и метапредметных результатов</w:t>
      </w:r>
      <w:r w:rsidRPr="00594ED3">
        <w:rPr>
          <w:rStyle w:val="dash041e0431044b0447043d044b0439char1"/>
        </w:rPr>
        <w:t>;</w:t>
      </w:r>
    </w:p>
    <w:p w:rsidR="002F5340" w:rsidRPr="00594ED3" w:rsidRDefault="002F5340" w:rsidP="00C24FFD">
      <w:pPr>
        <w:pStyle w:val="afffa"/>
        <w:numPr>
          <w:ilvl w:val="0"/>
          <w:numId w:val="172"/>
        </w:numPr>
        <w:spacing w:line="240" w:lineRule="auto"/>
        <w:ind w:left="567" w:firstLine="0"/>
        <w:rPr>
          <w:rStyle w:val="dash041e0431044b0447043d044b0439char1"/>
          <w:b/>
        </w:rPr>
      </w:pPr>
      <w:r w:rsidRPr="00594ED3">
        <w:rPr>
          <w:rStyle w:val="dash041e0431044b0447043d044b0439char1"/>
          <w:b/>
        </w:rPr>
        <w:t>оценки уровня достижения той части личностных результатов</w:t>
      </w:r>
      <w:r w:rsidRPr="00594ED3">
        <w:rPr>
          <w:rStyle w:val="dash041e0431044b0447043d044b0439char1"/>
        </w:rPr>
        <w:t>, которые связаны с оценкой поведения, прилежания, а также с оценкой учебной самостоятельности, готовности и способности делать осознанный выбор профиля обучения;</w:t>
      </w:r>
    </w:p>
    <w:p w:rsidR="002F5340" w:rsidRPr="00594ED3" w:rsidRDefault="002F5340" w:rsidP="00C24FFD">
      <w:pPr>
        <w:pStyle w:val="afffa"/>
        <w:numPr>
          <w:ilvl w:val="0"/>
          <w:numId w:val="172"/>
        </w:numPr>
        <w:spacing w:line="240" w:lineRule="auto"/>
        <w:ind w:left="567" w:firstLine="0"/>
        <w:rPr>
          <w:rStyle w:val="dash041e0431044b0447043d044b0439char1"/>
          <w:b/>
          <w:i/>
        </w:rPr>
      </w:pPr>
      <w:r w:rsidRPr="00594ED3">
        <w:rPr>
          <w:rStyle w:val="dash041e0431044b0447043d044b0439char1"/>
          <w:b/>
        </w:rPr>
        <w:t>оценки уровня профессионального мастерства учителя</w:t>
      </w:r>
      <w:r w:rsidRPr="00594ED3">
        <w:rPr>
          <w:rStyle w:val="dash041e0431044b0447043d044b0439char1"/>
          <w:b/>
          <w:i/>
        </w:rPr>
        <w:t xml:space="preserve">, </w:t>
      </w:r>
      <w:r w:rsidRPr="00594ED3">
        <w:rPr>
          <w:rStyle w:val="dash041e0431044b0447043d044b0439char1"/>
        </w:rPr>
        <w:t>осуществляемого на основе административных проверочных работ, анализа посещенных уроков, анализа качества учебных заданий, предлагаемых учителем обучающимся.</w:t>
      </w:r>
    </w:p>
    <w:p w:rsidR="002F5340" w:rsidRPr="00594ED3" w:rsidRDefault="002F5340" w:rsidP="000D7814">
      <w:pPr>
        <w:pStyle w:val="afffa"/>
        <w:spacing w:line="240" w:lineRule="auto"/>
        <w:ind w:left="567" w:firstLine="0"/>
        <w:rPr>
          <w:rStyle w:val="dash041e0431044b0447043d044b0439char1"/>
          <w:b/>
          <w:i/>
        </w:rPr>
      </w:pPr>
      <w:r w:rsidRPr="00594ED3">
        <w:rPr>
          <w:rStyle w:val="dash041e0431044b0447043d044b0439char1"/>
        </w:rPr>
        <w:t xml:space="preserve">Содержание и периодичность внутришкольного мониторинга устанавливается решением педагогического совета. Результаты внутришкольного мониторинга являются основанием для рекомендаций как </w:t>
      </w:r>
      <w:r w:rsidR="00D23249" w:rsidRPr="00594ED3">
        <w:rPr>
          <w:rStyle w:val="dash041e0431044b0447043d044b0439char1"/>
        </w:rPr>
        <w:t>для</w:t>
      </w:r>
      <w:r w:rsidRPr="00594ED3">
        <w:rPr>
          <w:rStyle w:val="dash041e0431044b0447043d044b0439char1"/>
        </w:rPr>
        <w:t xml:space="preserve"> текущей коррекции учебного процесса и его индивидуализации, так и </w:t>
      </w:r>
      <w:r w:rsidR="00D23249" w:rsidRPr="00594ED3">
        <w:rPr>
          <w:rStyle w:val="dash041e0431044b0447043d044b0439char1"/>
        </w:rPr>
        <w:t>для</w:t>
      </w:r>
      <w:r w:rsidRPr="00594ED3">
        <w:rPr>
          <w:rStyle w:val="dash041e0431044b0447043d044b0439char1"/>
        </w:rPr>
        <w:t xml:space="preserve"> повышени</w:t>
      </w:r>
      <w:r w:rsidR="00D23249" w:rsidRPr="00594ED3">
        <w:rPr>
          <w:rStyle w:val="dash041e0431044b0447043d044b0439char1"/>
        </w:rPr>
        <w:t>я</w:t>
      </w:r>
      <w:r w:rsidRPr="00594ED3">
        <w:rPr>
          <w:rStyle w:val="dash041e0431044b0447043d044b0439char1"/>
        </w:rPr>
        <w:t xml:space="preserve"> квалификации учителя. Результаты внутришкольного мониторинга в части оценки уровня достижений учащихся обобщаются и отражаются в их характеристиках.</w:t>
      </w:r>
    </w:p>
    <w:p w:rsidR="002F5340" w:rsidRPr="00594ED3" w:rsidRDefault="002F5340" w:rsidP="000D7814">
      <w:pPr>
        <w:pStyle w:val="afffa"/>
        <w:spacing w:line="240" w:lineRule="auto"/>
        <w:ind w:left="567" w:firstLine="0"/>
        <w:rPr>
          <w:rStyle w:val="dash041e0431044b0447043d044b0439char1"/>
        </w:rPr>
      </w:pPr>
      <w:r w:rsidRPr="00594ED3">
        <w:rPr>
          <w:rStyle w:val="dash041e0431044b0447043d044b0439char1"/>
          <w:b/>
        </w:rPr>
        <w:t>Промежуточная аттестация</w:t>
      </w:r>
      <w:r w:rsidR="000B698C" w:rsidRPr="00594ED3">
        <w:rPr>
          <w:rStyle w:val="dash041e0431044b0447043d044b0439char1"/>
          <w:b/>
        </w:rPr>
        <w:t xml:space="preserve"> </w:t>
      </w:r>
      <w:r w:rsidRPr="00594ED3">
        <w:rPr>
          <w:rStyle w:val="dash041e0431044b0447043d044b0439char1"/>
        </w:rPr>
        <w:t xml:space="preserve">представляет собой процедуру аттестации обучающихся на </w:t>
      </w:r>
      <w:r w:rsidR="000E2D31" w:rsidRPr="00594ED3">
        <w:rPr>
          <w:rStyle w:val="dash041e0431044b0447043d044b0439char1"/>
        </w:rPr>
        <w:t>уровне</w:t>
      </w:r>
      <w:r w:rsidRPr="00594ED3">
        <w:rPr>
          <w:rStyle w:val="dash041e0431044b0447043d044b0439char1"/>
        </w:rPr>
        <w:t xml:space="preserve"> основного общего образования и проводится в конце каждой четверти (или в </w:t>
      </w:r>
      <w:r w:rsidRPr="00594ED3">
        <w:rPr>
          <w:rStyle w:val="dash041e0431044b0447043d044b0439char1"/>
        </w:rPr>
        <w:lastRenderedPageBreak/>
        <w:t>конце каждого триместра) и в конце учебного года по каждому изучаемому предмету. Промежуточная аттестация проводится на основе результатов накопленной оценки и результатов выполнения тематических проверочных работ и фиксируется в документе об образовании (дневнике).</w:t>
      </w:r>
    </w:p>
    <w:p w:rsidR="002F5340" w:rsidRPr="00594ED3" w:rsidRDefault="002F5340" w:rsidP="000D7814">
      <w:pPr>
        <w:pStyle w:val="afffa"/>
        <w:spacing w:line="240" w:lineRule="auto"/>
        <w:ind w:left="567" w:firstLine="0"/>
        <w:rPr>
          <w:sz w:val="24"/>
          <w:szCs w:val="24"/>
        </w:rPr>
      </w:pPr>
      <w:r w:rsidRPr="00594ED3">
        <w:rPr>
          <w:sz w:val="24"/>
          <w:szCs w:val="24"/>
          <w:lang w:eastAsia="ru-RU"/>
        </w:rPr>
        <w:t xml:space="preserve">Промежуточная оценка, фиксирующая достижение предметных планируемых результатов и универсальных учебных действий на уровне не ниже базового, является основанием для перевода в следующий класс и для допуска обучающегося к государственной итоговой аттестации. </w:t>
      </w:r>
      <w:r w:rsidRPr="00594ED3">
        <w:rPr>
          <w:sz w:val="24"/>
          <w:szCs w:val="24"/>
        </w:rPr>
        <w:t xml:space="preserve">В период введения ФГОС </w:t>
      </w:r>
      <w:r w:rsidR="00A40444" w:rsidRPr="00594ED3">
        <w:rPr>
          <w:sz w:val="24"/>
          <w:szCs w:val="24"/>
        </w:rPr>
        <w:t xml:space="preserve">ООО </w:t>
      </w:r>
      <w:r w:rsidRPr="00594ED3">
        <w:rPr>
          <w:sz w:val="24"/>
          <w:szCs w:val="24"/>
          <w:lang w:eastAsia="ru-RU"/>
        </w:rPr>
        <w:t xml:space="preserve">в случае использования стандартизированных измерительных материалов </w:t>
      </w:r>
      <w:r w:rsidRPr="00594ED3">
        <w:rPr>
          <w:sz w:val="24"/>
          <w:szCs w:val="24"/>
        </w:rPr>
        <w:t>критерий достижения/освоения учебного материала задается как выполнение не менее 50% заданий базового уровня или получения 50% от максимального балла за выполнение заданий базового уровня. В дальнейшем этот критерий должен составлять не менее 65%.</w:t>
      </w:r>
    </w:p>
    <w:p w:rsidR="002F5340" w:rsidRPr="00594ED3" w:rsidRDefault="002F5340" w:rsidP="000D7814">
      <w:pPr>
        <w:pStyle w:val="afffa"/>
        <w:spacing w:line="240" w:lineRule="auto"/>
        <w:ind w:left="567" w:firstLine="0"/>
        <w:rPr>
          <w:rStyle w:val="dash041e0431044b0447043d044b0439char1"/>
        </w:rPr>
      </w:pPr>
      <w:r w:rsidRPr="00594ED3">
        <w:rPr>
          <w:sz w:val="24"/>
          <w:szCs w:val="24"/>
        </w:rPr>
        <w:t>Порядок проведения промежуточн</w:t>
      </w:r>
      <w:r w:rsidR="00A40444" w:rsidRPr="00594ED3">
        <w:rPr>
          <w:sz w:val="24"/>
          <w:szCs w:val="24"/>
        </w:rPr>
        <w:t>ой аттестации регламентируется Федеральным з</w:t>
      </w:r>
      <w:r w:rsidRPr="00594ED3">
        <w:rPr>
          <w:sz w:val="24"/>
          <w:szCs w:val="24"/>
        </w:rPr>
        <w:t>аконом «Об образовании в Российской Федерации» (ст</w:t>
      </w:r>
      <w:r w:rsidR="00A40444" w:rsidRPr="00594ED3">
        <w:rPr>
          <w:sz w:val="24"/>
          <w:szCs w:val="24"/>
        </w:rPr>
        <w:t>.</w:t>
      </w:r>
      <w:r w:rsidRPr="00594ED3">
        <w:rPr>
          <w:sz w:val="24"/>
          <w:szCs w:val="24"/>
        </w:rPr>
        <w:t>58) и иными нормативными актами.</w:t>
      </w:r>
    </w:p>
    <w:p w:rsidR="002F5340" w:rsidRPr="00594ED3" w:rsidRDefault="002F5340" w:rsidP="000D7814">
      <w:pPr>
        <w:pStyle w:val="afffa"/>
        <w:spacing w:line="240" w:lineRule="auto"/>
        <w:ind w:left="567" w:firstLine="0"/>
        <w:rPr>
          <w:rStyle w:val="dash041e0431044b0447043d044b0439char1"/>
          <w:b/>
        </w:rPr>
      </w:pPr>
      <w:r w:rsidRPr="00594ED3">
        <w:rPr>
          <w:rStyle w:val="dash041e0431044b0447043d044b0439char1"/>
          <w:b/>
        </w:rPr>
        <w:t>Государственная итоговая аттестация</w:t>
      </w:r>
    </w:p>
    <w:p w:rsidR="002F5340" w:rsidRPr="00594ED3" w:rsidRDefault="006E1EE0" w:rsidP="000D7814">
      <w:pPr>
        <w:spacing w:after="0" w:line="240" w:lineRule="auto"/>
        <w:ind w:left="567"/>
        <w:jc w:val="both"/>
        <w:rPr>
          <w:rFonts w:ascii="Times New Roman" w:hAnsi="Times New Roman"/>
          <w:bCs/>
          <w:iCs/>
          <w:sz w:val="24"/>
          <w:szCs w:val="24"/>
          <w:lang w:eastAsia="ru-RU"/>
        </w:rPr>
      </w:pPr>
      <w:r w:rsidRPr="00594ED3">
        <w:rPr>
          <w:rFonts w:ascii="Times New Roman" w:hAnsi="Times New Roman"/>
          <w:bCs/>
          <w:iCs/>
          <w:sz w:val="24"/>
          <w:szCs w:val="24"/>
          <w:lang w:eastAsia="ru-RU"/>
        </w:rPr>
        <w:t>В соответствии со статьей 59 Федерального з</w:t>
      </w:r>
      <w:r w:rsidR="002F5340" w:rsidRPr="00594ED3">
        <w:rPr>
          <w:rFonts w:ascii="Times New Roman" w:hAnsi="Times New Roman"/>
          <w:bCs/>
          <w:iCs/>
          <w:sz w:val="24"/>
          <w:szCs w:val="24"/>
          <w:lang w:eastAsia="ru-RU"/>
        </w:rPr>
        <w:t xml:space="preserve">акона «Об образовании </w:t>
      </w:r>
      <w:r w:rsidRPr="00594ED3">
        <w:rPr>
          <w:rFonts w:ascii="Times New Roman" w:hAnsi="Times New Roman"/>
          <w:bCs/>
          <w:iCs/>
          <w:sz w:val="24"/>
          <w:szCs w:val="24"/>
          <w:lang w:eastAsia="ru-RU"/>
        </w:rPr>
        <w:t>в Российской Федерации</w:t>
      </w:r>
      <w:r w:rsidR="002F5340" w:rsidRPr="00594ED3">
        <w:rPr>
          <w:rFonts w:ascii="Times New Roman" w:hAnsi="Times New Roman"/>
          <w:bCs/>
          <w:iCs/>
          <w:sz w:val="24"/>
          <w:szCs w:val="24"/>
          <w:lang w:eastAsia="ru-RU"/>
        </w:rPr>
        <w:t>» государственная итоговая аттестация (далее – ГИА) является обязательной процедурой</w:t>
      </w:r>
      <w:r w:rsidR="00A40444" w:rsidRPr="00594ED3">
        <w:rPr>
          <w:rFonts w:ascii="Times New Roman" w:hAnsi="Times New Roman"/>
          <w:bCs/>
          <w:iCs/>
          <w:sz w:val="24"/>
          <w:szCs w:val="24"/>
          <w:lang w:eastAsia="ru-RU"/>
        </w:rPr>
        <w:t>,</w:t>
      </w:r>
      <w:r w:rsidR="002F5340" w:rsidRPr="00594ED3">
        <w:rPr>
          <w:rFonts w:ascii="Times New Roman" w:hAnsi="Times New Roman"/>
          <w:bCs/>
          <w:iCs/>
          <w:sz w:val="24"/>
          <w:szCs w:val="24"/>
          <w:lang w:eastAsia="ru-RU"/>
        </w:rPr>
        <w:t xml:space="preserve"> завершающей освоение основной образовательной программы основного общего образования. Порядок проведения ГИА регламентируется Законом и иными нормативными актами</w:t>
      </w:r>
      <w:r w:rsidR="002F5340" w:rsidRPr="00594ED3">
        <w:rPr>
          <w:rStyle w:val="af3"/>
          <w:rFonts w:ascii="Times New Roman" w:hAnsi="Times New Roman"/>
          <w:bCs/>
          <w:iCs/>
          <w:sz w:val="24"/>
          <w:szCs w:val="24"/>
          <w:lang w:eastAsia="ru-RU"/>
        </w:rPr>
        <w:footnoteReference w:id="13"/>
      </w:r>
      <w:r w:rsidR="002F5340" w:rsidRPr="00594ED3">
        <w:rPr>
          <w:rFonts w:ascii="Times New Roman" w:hAnsi="Times New Roman"/>
          <w:bCs/>
          <w:iCs/>
          <w:sz w:val="24"/>
          <w:szCs w:val="24"/>
          <w:lang w:eastAsia="ru-RU"/>
        </w:rPr>
        <w:t>.</w:t>
      </w:r>
    </w:p>
    <w:p w:rsidR="002F5340" w:rsidRPr="00594ED3" w:rsidRDefault="002F5340" w:rsidP="000D7814">
      <w:pPr>
        <w:spacing w:after="0" w:line="240" w:lineRule="auto"/>
        <w:ind w:left="567"/>
        <w:jc w:val="both"/>
        <w:rPr>
          <w:rFonts w:ascii="Times New Roman" w:hAnsi="Times New Roman"/>
          <w:bCs/>
          <w:iCs/>
          <w:sz w:val="24"/>
          <w:szCs w:val="24"/>
          <w:lang w:eastAsia="ru-RU"/>
        </w:rPr>
      </w:pPr>
      <w:r w:rsidRPr="00594ED3">
        <w:rPr>
          <w:rFonts w:ascii="Times New Roman" w:hAnsi="Times New Roman"/>
          <w:bCs/>
          <w:iCs/>
          <w:sz w:val="24"/>
          <w:szCs w:val="24"/>
          <w:lang w:eastAsia="ru-RU"/>
        </w:rPr>
        <w:t>Целью ГИА является установление уровня образовательных достижений выпускников. ГИА включает в себя два обязательных экзамена (по русскому языку и математике). Экзамены по другим учебным предметам</w:t>
      </w:r>
      <w:r w:rsidR="000B698C" w:rsidRPr="00594ED3">
        <w:rPr>
          <w:rFonts w:ascii="Times New Roman" w:hAnsi="Times New Roman"/>
          <w:bCs/>
          <w:iCs/>
          <w:sz w:val="24"/>
          <w:szCs w:val="24"/>
          <w:lang w:eastAsia="ru-RU"/>
        </w:rPr>
        <w:t xml:space="preserve"> </w:t>
      </w:r>
      <w:r w:rsidRPr="00594ED3">
        <w:rPr>
          <w:rFonts w:ascii="Times New Roman" w:hAnsi="Times New Roman"/>
          <w:bCs/>
          <w:iCs/>
          <w:sz w:val="24"/>
          <w:szCs w:val="24"/>
          <w:lang w:eastAsia="ru-RU"/>
        </w:rPr>
        <w:t>обучающиеся сдают на добровольной основе по своему выбору. ГИА проводится в форме основного государственного экзамена (ОГЭ) с использованием контрольных измерительных материалов, представляющих собой комплексы зада</w:t>
      </w:r>
      <w:r w:rsidR="00A40444" w:rsidRPr="00594ED3">
        <w:rPr>
          <w:rFonts w:ascii="Times New Roman" w:hAnsi="Times New Roman"/>
          <w:bCs/>
          <w:iCs/>
          <w:sz w:val="24"/>
          <w:szCs w:val="24"/>
          <w:lang w:eastAsia="ru-RU"/>
        </w:rPr>
        <w:t>ний в стандартизированной форме</w:t>
      </w:r>
      <w:r w:rsidRPr="00594ED3">
        <w:rPr>
          <w:rFonts w:ascii="Times New Roman" w:hAnsi="Times New Roman"/>
          <w:bCs/>
          <w:iCs/>
          <w:sz w:val="24"/>
          <w:szCs w:val="24"/>
          <w:lang w:eastAsia="ru-RU"/>
        </w:rPr>
        <w:t xml:space="preserve"> и в форме устных и письменных экзаменов с использованием тем, билетов и иных форм по решению образовательной организации (государственный выпускной экзамен  – ГВЭ).</w:t>
      </w:r>
    </w:p>
    <w:p w:rsidR="002F5340" w:rsidRPr="00594ED3" w:rsidRDefault="002F5340" w:rsidP="000D7814">
      <w:pPr>
        <w:pStyle w:val="afffa"/>
        <w:spacing w:line="240" w:lineRule="auto"/>
        <w:ind w:left="567" w:firstLine="0"/>
        <w:rPr>
          <w:sz w:val="24"/>
          <w:szCs w:val="24"/>
          <w:lang w:eastAsia="ru-RU"/>
        </w:rPr>
      </w:pPr>
      <w:r w:rsidRPr="00594ED3">
        <w:rPr>
          <w:rStyle w:val="dash041e0431044b0447043d044b0439char1"/>
          <w:b/>
        </w:rPr>
        <w:t xml:space="preserve">Итоговая оценка </w:t>
      </w:r>
      <w:r w:rsidRPr="00594ED3">
        <w:rPr>
          <w:rStyle w:val="dash041e0431044b0447043d044b0439char1"/>
        </w:rPr>
        <w:t xml:space="preserve">(итоговая аттестация) по предмету </w:t>
      </w:r>
      <w:r w:rsidRPr="00594ED3">
        <w:rPr>
          <w:sz w:val="24"/>
          <w:szCs w:val="24"/>
          <w:lang w:eastAsia="ru-RU"/>
        </w:rPr>
        <w:t xml:space="preserve">складывается из результатов внутренней и внешней оценки. К результатам </w:t>
      </w:r>
      <w:r w:rsidRPr="00594ED3">
        <w:rPr>
          <w:b/>
          <w:sz w:val="24"/>
          <w:szCs w:val="24"/>
          <w:lang w:eastAsia="ru-RU"/>
        </w:rPr>
        <w:t>внешней оценки</w:t>
      </w:r>
      <w:r w:rsidRPr="00594ED3">
        <w:rPr>
          <w:sz w:val="24"/>
          <w:szCs w:val="24"/>
          <w:lang w:eastAsia="ru-RU"/>
        </w:rPr>
        <w:t xml:space="preserve"> относятся результаты ГИА. К результатам </w:t>
      </w:r>
      <w:r w:rsidRPr="00594ED3">
        <w:rPr>
          <w:b/>
          <w:sz w:val="24"/>
          <w:szCs w:val="24"/>
          <w:lang w:eastAsia="ru-RU"/>
        </w:rPr>
        <w:t>внутренней оценки</w:t>
      </w:r>
      <w:r w:rsidRPr="00594ED3">
        <w:rPr>
          <w:sz w:val="24"/>
          <w:szCs w:val="24"/>
          <w:lang w:eastAsia="ru-RU"/>
        </w:rPr>
        <w:t xml:space="preserve"> относятся предметные результаты, зафиксированные в системе накопленной оценки и результаты выполнения итоговой работы по предмету</w:t>
      </w:r>
      <w:r w:rsidRPr="00594ED3">
        <w:rPr>
          <w:i/>
          <w:sz w:val="24"/>
          <w:szCs w:val="24"/>
          <w:lang w:eastAsia="ru-RU"/>
        </w:rPr>
        <w:t xml:space="preserve">. </w:t>
      </w:r>
      <w:r w:rsidRPr="00594ED3">
        <w:rPr>
          <w:sz w:val="24"/>
          <w:szCs w:val="24"/>
          <w:lang w:eastAsia="ru-RU"/>
        </w:rPr>
        <w:t xml:space="preserve">Такой подход позволяет обеспечить полноту охвата планируемых результатов и выявить </w:t>
      </w:r>
      <w:r w:rsidR="000B698C" w:rsidRPr="00594ED3">
        <w:rPr>
          <w:sz w:val="24"/>
          <w:szCs w:val="24"/>
          <w:lang w:eastAsia="ru-RU"/>
        </w:rPr>
        <w:t xml:space="preserve">кумулятивный </w:t>
      </w:r>
      <w:r w:rsidRPr="00594ED3">
        <w:rPr>
          <w:sz w:val="24"/>
          <w:szCs w:val="24"/>
          <w:lang w:eastAsia="ru-RU"/>
        </w:rPr>
        <w:t xml:space="preserve">эффект обучения, обеспечивающий прирост в глубине понимания изучаемого материала и свободе оперирования им. По предметам, не вынесенным на ГИА, итоговая оценка ставится на основе результатов только внутренней оценки. </w:t>
      </w:r>
    </w:p>
    <w:p w:rsidR="002F5340" w:rsidRPr="00594ED3" w:rsidRDefault="002F5340" w:rsidP="000D7814">
      <w:pPr>
        <w:pStyle w:val="afffa"/>
        <w:spacing w:line="240" w:lineRule="auto"/>
        <w:ind w:left="567" w:firstLine="0"/>
        <w:rPr>
          <w:sz w:val="24"/>
          <w:szCs w:val="24"/>
          <w:lang w:eastAsia="ru-RU"/>
        </w:rPr>
      </w:pPr>
      <w:r w:rsidRPr="00594ED3">
        <w:rPr>
          <w:rStyle w:val="dash041e0431044b0447043d044b0439char1"/>
        </w:rPr>
        <w:t xml:space="preserve">Итоговая оценка по предмету фиксируется в документе об уровне образования государственного образца </w:t>
      </w:r>
      <w:r w:rsidRPr="00594ED3">
        <w:rPr>
          <w:sz w:val="24"/>
          <w:szCs w:val="24"/>
          <w:lang w:eastAsia="ru-RU"/>
        </w:rPr>
        <w:t>– аттестате об основном общем образовании</w:t>
      </w:r>
      <w:r w:rsidRPr="00594ED3">
        <w:rPr>
          <w:rStyle w:val="dash041e0431044b0447043d044b0439char1"/>
        </w:rPr>
        <w:t>.</w:t>
      </w:r>
    </w:p>
    <w:p w:rsidR="002F5340" w:rsidRPr="00594ED3" w:rsidRDefault="002F5340" w:rsidP="000D7814">
      <w:pPr>
        <w:pStyle w:val="afffa"/>
        <w:spacing w:line="240" w:lineRule="auto"/>
        <w:ind w:left="567" w:firstLine="0"/>
        <w:rPr>
          <w:sz w:val="24"/>
          <w:szCs w:val="24"/>
          <w:lang w:eastAsia="ru-RU"/>
        </w:rPr>
      </w:pPr>
      <w:r w:rsidRPr="00594ED3">
        <w:rPr>
          <w:rStyle w:val="dash041e0431044b0447043d044b0439char1"/>
          <w:b/>
        </w:rPr>
        <w:t>Итоговая оценка</w:t>
      </w:r>
      <w:r w:rsidRPr="00594ED3">
        <w:rPr>
          <w:rStyle w:val="dash041e0431044b0447043d044b0439char1"/>
        </w:rPr>
        <w:t xml:space="preserve"> по междисциплинарным программам </w:t>
      </w:r>
      <w:r w:rsidRPr="00594ED3">
        <w:rPr>
          <w:sz w:val="24"/>
          <w:szCs w:val="24"/>
          <w:lang w:eastAsia="ru-RU"/>
        </w:rPr>
        <w:t>ставится на основе результатов внутришкольного мониторинга и фиксируется в характеристике учащегося.</w:t>
      </w:r>
    </w:p>
    <w:p w:rsidR="002F5340" w:rsidRPr="00594ED3" w:rsidRDefault="002F5340" w:rsidP="000D7814">
      <w:pPr>
        <w:spacing w:after="0" w:line="240" w:lineRule="auto"/>
        <w:ind w:left="567"/>
        <w:jc w:val="both"/>
        <w:rPr>
          <w:rFonts w:ascii="Times New Roman" w:hAnsi="Times New Roman"/>
          <w:sz w:val="24"/>
          <w:szCs w:val="24"/>
          <w:lang w:eastAsia="ru-RU"/>
        </w:rPr>
      </w:pPr>
      <w:r w:rsidRPr="00594ED3">
        <w:rPr>
          <w:rFonts w:ascii="Times New Roman" w:hAnsi="Times New Roman"/>
          <w:b/>
          <w:sz w:val="24"/>
          <w:szCs w:val="24"/>
          <w:lang w:eastAsia="ru-RU"/>
        </w:rPr>
        <w:t>Характеристика</w:t>
      </w:r>
      <w:r w:rsidRPr="00594ED3">
        <w:rPr>
          <w:rFonts w:ascii="Times New Roman" w:hAnsi="Times New Roman"/>
          <w:sz w:val="24"/>
          <w:szCs w:val="24"/>
          <w:lang w:eastAsia="ru-RU"/>
        </w:rPr>
        <w:t xml:space="preserve"> готовится на основании:</w:t>
      </w:r>
    </w:p>
    <w:p w:rsidR="002F5340" w:rsidRPr="00594ED3" w:rsidRDefault="002F5340" w:rsidP="00C24FFD">
      <w:pPr>
        <w:numPr>
          <w:ilvl w:val="0"/>
          <w:numId w:val="173"/>
        </w:numPr>
        <w:tabs>
          <w:tab w:val="left" w:pos="1134"/>
          <w:tab w:val="left" w:pos="1418"/>
        </w:tabs>
        <w:spacing w:after="0" w:line="240" w:lineRule="auto"/>
        <w:ind w:left="567" w:firstLine="0"/>
        <w:jc w:val="both"/>
        <w:rPr>
          <w:rFonts w:ascii="Times New Roman" w:hAnsi="Times New Roman"/>
          <w:sz w:val="24"/>
          <w:szCs w:val="24"/>
          <w:lang w:eastAsia="ru-RU"/>
        </w:rPr>
      </w:pPr>
      <w:r w:rsidRPr="00594ED3">
        <w:rPr>
          <w:rFonts w:ascii="Times New Roman" w:hAnsi="Times New Roman"/>
          <w:sz w:val="24"/>
          <w:szCs w:val="24"/>
          <w:lang w:eastAsia="ru-RU"/>
        </w:rPr>
        <w:t xml:space="preserve">объективных показателей образовательных достижений обучающегося на </w:t>
      </w:r>
      <w:r w:rsidR="00A40444" w:rsidRPr="00594ED3">
        <w:rPr>
          <w:rFonts w:ascii="Times New Roman" w:hAnsi="Times New Roman"/>
          <w:sz w:val="24"/>
          <w:szCs w:val="24"/>
          <w:lang w:eastAsia="ru-RU"/>
        </w:rPr>
        <w:t xml:space="preserve">уровне </w:t>
      </w:r>
      <w:r w:rsidRPr="00594ED3">
        <w:rPr>
          <w:rFonts w:ascii="Times New Roman" w:hAnsi="Times New Roman"/>
          <w:sz w:val="24"/>
          <w:szCs w:val="24"/>
          <w:lang w:eastAsia="ru-RU"/>
        </w:rPr>
        <w:t>основного образования,</w:t>
      </w:r>
    </w:p>
    <w:p w:rsidR="002F5340" w:rsidRPr="00594ED3" w:rsidRDefault="002F5340" w:rsidP="00C24FFD">
      <w:pPr>
        <w:numPr>
          <w:ilvl w:val="0"/>
          <w:numId w:val="173"/>
        </w:numPr>
        <w:tabs>
          <w:tab w:val="left" w:pos="1134"/>
          <w:tab w:val="left" w:pos="1418"/>
        </w:tabs>
        <w:spacing w:after="0" w:line="240" w:lineRule="auto"/>
        <w:ind w:left="567" w:firstLine="0"/>
        <w:jc w:val="both"/>
        <w:rPr>
          <w:rFonts w:ascii="Times New Roman" w:hAnsi="Times New Roman"/>
          <w:i/>
          <w:sz w:val="24"/>
          <w:szCs w:val="24"/>
          <w:lang w:eastAsia="ru-RU"/>
        </w:rPr>
      </w:pPr>
      <w:r w:rsidRPr="00594ED3">
        <w:rPr>
          <w:rFonts w:ascii="Times New Roman" w:hAnsi="Times New Roman"/>
          <w:sz w:val="24"/>
          <w:szCs w:val="24"/>
          <w:lang w:eastAsia="ru-RU"/>
        </w:rPr>
        <w:t>портфолио выпускника;</w:t>
      </w:r>
    </w:p>
    <w:p w:rsidR="002F5340" w:rsidRPr="00594ED3" w:rsidRDefault="002F5340" w:rsidP="00C24FFD">
      <w:pPr>
        <w:numPr>
          <w:ilvl w:val="0"/>
          <w:numId w:val="173"/>
        </w:numPr>
        <w:tabs>
          <w:tab w:val="left" w:pos="1134"/>
          <w:tab w:val="left" w:pos="1418"/>
        </w:tabs>
        <w:spacing w:after="0" w:line="240" w:lineRule="auto"/>
        <w:ind w:left="567" w:firstLine="0"/>
        <w:jc w:val="both"/>
        <w:rPr>
          <w:rFonts w:ascii="Times New Roman" w:hAnsi="Times New Roman"/>
          <w:sz w:val="24"/>
          <w:szCs w:val="24"/>
          <w:lang w:eastAsia="ru-RU"/>
        </w:rPr>
      </w:pPr>
      <w:r w:rsidRPr="00594ED3">
        <w:rPr>
          <w:rFonts w:ascii="Times New Roman" w:hAnsi="Times New Roman"/>
          <w:sz w:val="24"/>
          <w:szCs w:val="24"/>
          <w:lang w:eastAsia="ru-RU"/>
        </w:rPr>
        <w:lastRenderedPageBreak/>
        <w:t xml:space="preserve">экспертных оценок классного руководителя и учителей, обучавших данного выпускника на </w:t>
      </w:r>
      <w:r w:rsidR="00A40444" w:rsidRPr="00594ED3">
        <w:rPr>
          <w:rFonts w:ascii="Times New Roman" w:hAnsi="Times New Roman"/>
          <w:sz w:val="24"/>
          <w:szCs w:val="24"/>
          <w:lang w:eastAsia="ru-RU"/>
        </w:rPr>
        <w:t>уровне</w:t>
      </w:r>
      <w:r w:rsidRPr="00594ED3">
        <w:rPr>
          <w:rFonts w:ascii="Times New Roman" w:hAnsi="Times New Roman"/>
          <w:sz w:val="24"/>
          <w:szCs w:val="24"/>
          <w:lang w:eastAsia="ru-RU"/>
        </w:rPr>
        <w:t xml:space="preserve"> основного общего образования.</w:t>
      </w:r>
    </w:p>
    <w:p w:rsidR="002F5340" w:rsidRPr="00594ED3" w:rsidRDefault="002F5340" w:rsidP="000D7814">
      <w:pPr>
        <w:spacing w:after="0" w:line="240" w:lineRule="auto"/>
        <w:ind w:left="567"/>
        <w:jc w:val="both"/>
        <w:rPr>
          <w:rFonts w:ascii="Times New Roman" w:hAnsi="Times New Roman"/>
          <w:sz w:val="24"/>
          <w:szCs w:val="24"/>
          <w:lang w:eastAsia="ru-RU"/>
        </w:rPr>
      </w:pPr>
      <w:r w:rsidRPr="00594ED3">
        <w:rPr>
          <w:rFonts w:ascii="Times New Roman" w:hAnsi="Times New Roman"/>
          <w:sz w:val="24"/>
          <w:szCs w:val="24"/>
          <w:lang w:eastAsia="ru-RU"/>
        </w:rPr>
        <w:t>В характеристике выпускника:</w:t>
      </w:r>
    </w:p>
    <w:p w:rsidR="002F5340" w:rsidRPr="00594ED3" w:rsidRDefault="002F5340" w:rsidP="00C24FFD">
      <w:pPr>
        <w:pStyle w:val="a8"/>
        <w:numPr>
          <w:ilvl w:val="0"/>
          <w:numId w:val="174"/>
        </w:numPr>
        <w:tabs>
          <w:tab w:val="left" w:pos="993"/>
        </w:tabs>
        <w:ind w:left="567" w:firstLine="0"/>
        <w:jc w:val="both"/>
        <w:rPr>
          <w:rFonts w:ascii="Times New Roman" w:hAnsi="Times New Roman"/>
        </w:rPr>
      </w:pPr>
      <w:r w:rsidRPr="00594ED3">
        <w:rPr>
          <w:rFonts w:ascii="Times New Roman" w:hAnsi="Times New Roman"/>
        </w:rPr>
        <w:t>отмечаются образовательные достижения обучающегося по освоению личностных, метапредметных и предметных результатов;</w:t>
      </w:r>
    </w:p>
    <w:p w:rsidR="002F5340" w:rsidRPr="00594ED3" w:rsidRDefault="002F5340" w:rsidP="00C24FFD">
      <w:pPr>
        <w:pStyle w:val="a8"/>
        <w:numPr>
          <w:ilvl w:val="0"/>
          <w:numId w:val="174"/>
        </w:numPr>
        <w:tabs>
          <w:tab w:val="left" w:pos="993"/>
        </w:tabs>
        <w:ind w:left="567" w:firstLine="0"/>
        <w:jc w:val="both"/>
        <w:rPr>
          <w:rFonts w:ascii="Times New Roman" w:hAnsi="Times New Roman"/>
        </w:rPr>
      </w:pPr>
      <w:r w:rsidRPr="00594ED3">
        <w:rPr>
          <w:rFonts w:ascii="Times New Roman" w:hAnsi="Times New Roman"/>
        </w:rPr>
        <w:t xml:space="preserve">даются педагогические рекомендации к выбору индивидуальной образовательной траектории на </w:t>
      </w:r>
      <w:r w:rsidR="00A40444" w:rsidRPr="00594ED3">
        <w:rPr>
          <w:rFonts w:ascii="Times New Roman" w:hAnsi="Times New Roman"/>
        </w:rPr>
        <w:t>уровне</w:t>
      </w:r>
      <w:r w:rsidRPr="00594ED3">
        <w:rPr>
          <w:rFonts w:ascii="Times New Roman" w:hAnsi="Times New Roman"/>
        </w:rPr>
        <w:t xml:space="preserve"> среднего общего образования с уч</w:t>
      </w:r>
      <w:r w:rsidR="00A23AB5" w:rsidRPr="00594ED3">
        <w:rPr>
          <w:rFonts w:ascii="Times New Roman" w:hAnsi="Times New Roman"/>
        </w:rPr>
        <w:t>е</w:t>
      </w:r>
      <w:r w:rsidRPr="00594ED3">
        <w:rPr>
          <w:rFonts w:ascii="Times New Roman" w:hAnsi="Times New Roman"/>
        </w:rPr>
        <w:t xml:space="preserve">том выбора учащимся направлений профильного образования, выявленных проблем и отмеченных образовательных достижений. </w:t>
      </w:r>
    </w:p>
    <w:p w:rsidR="002F5340" w:rsidRPr="00594ED3" w:rsidRDefault="002F5340" w:rsidP="000D7814">
      <w:pPr>
        <w:spacing w:after="0" w:line="240" w:lineRule="auto"/>
        <w:ind w:left="567"/>
        <w:jc w:val="both"/>
        <w:rPr>
          <w:rStyle w:val="dash041e0431044b0447043d044b0439char1"/>
        </w:rPr>
      </w:pPr>
      <w:r w:rsidRPr="00594ED3">
        <w:rPr>
          <w:rFonts w:ascii="Times New Roman" w:hAnsi="Times New Roman"/>
          <w:sz w:val="24"/>
          <w:szCs w:val="24"/>
          <w:lang w:eastAsia="ru-RU"/>
        </w:rPr>
        <w:t>Рекомендации педагогического коллектива к выбору индивидуальной образовательной траектории доводятся до сведения выпускника и его родителей (законных представителей).</w:t>
      </w:r>
    </w:p>
    <w:p w:rsidR="00523BF1" w:rsidRPr="00594ED3" w:rsidRDefault="00523BF1" w:rsidP="000D7814">
      <w:pPr>
        <w:pStyle w:val="2"/>
        <w:spacing w:line="240" w:lineRule="auto"/>
        <w:ind w:left="567" w:firstLine="0"/>
        <w:rPr>
          <w:color w:val="FF0000"/>
          <w:sz w:val="24"/>
          <w:szCs w:val="24"/>
        </w:rPr>
      </w:pPr>
    </w:p>
    <w:p w:rsidR="00CB2E36" w:rsidRPr="001E5D0C" w:rsidRDefault="001E5D0C" w:rsidP="001E5D0C">
      <w:pPr>
        <w:widowControl w:val="0"/>
        <w:shd w:val="clear" w:color="auto" w:fill="FFFFFF"/>
        <w:autoSpaceDE w:val="0"/>
        <w:autoSpaceDN w:val="0"/>
        <w:adjustRightInd w:val="0"/>
        <w:spacing w:after="0" w:line="240" w:lineRule="auto"/>
        <w:jc w:val="center"/>
        <w:rPr>
          <w:rFonts w:ascii="Times New Roman" w:eastAsia="Times New Roman" w:hAnsi="Times New Roman"/>
          <w:sz w:val="24"/>
          <w:szCs w:val="24"/>
          <w:lang w:eastAsia="ru-RU"/>
        </w:rPr>
      </w:pPr>
      <w:bookmarkStart w:id="97" w:name="_Toc409691656"/>
      <w:bookmarkStart w:id="98" w:name="_Toc410653980"/>
      <w:bookmarkStart w:id="99" w:name="_Toc414553166"/>
      <w:r w:rsidRPr="001E5D0C">
        <w:rPr>
          <w:rFonts w:ascii="Times New Roman" w:eastAsia="Times New Roman" w:hAnsi="Times New Roman"/>
          <w:b/>
          <w:sz w:val="28"/>
          <w:szCs w:val="28"/>
          <w:lang w:eastAsia="ru-RU"/>
        </w:rPr>
        <w:t>2</w:t>
      </w:r>
      <w:r w:rsidRPr="001E5D0C">
        <w:rPr>
          <w:rFonts w:ascii="Times New Roman" w:eastAsia="Times New Roman" w:hAnsi="Times New Roman"/>
          <w:sz w:val="28"/>
          <w:szCs w:val="28"/>
          <w:lang w:eastAsia="ru-RU"/>
        </w:rPr>
        <w:t>.</w:t>
      </w:r>
      <w:r w:rsidR="00B540EE" w:rsidRPr="00327B55">
        <w:rPr>
          <w:rFonts w:ascii="Times New Roman" w:hAnsi="Times New Roman"/>
          <w:b/>
          <w:sz w:val="28"/>
          <w:szCs w:val="28"/>
        </w:rPr>
        <w:t>Содержательный раздел</w:t>
      </w:r>
      <w:bookmarkEnd w:id="97"/>
      <w:r w:rsidR="0081481A" w:rsidRPr="00327B55">
        <w:rPr>
          <w:rFonts w:ascii="Times New Roman" w:hAnsi="Times New Roman"/>
          <w:b/>
          <w:sz w:val="28"/>
          <w:szCs w:val="28"/>
        </w:rPr>
        <w:t xml:space="preserve"> примерной основной образовательной программы основного общего образования</w:t>
      </w:r>
      <w:bookmarkEnd w:id="98"/>
      <w:bookmarkEnd w:id="99"/>
    </w:p>
    <w:p w:rsidR="00B540EE" w:rsidRPr="00594ED3" w:rsidRDefault="001E2A07" w:rsidP="000D7814">
      <w:pPr>
        <w:pStyle w:val="2"/>
        <w:spacing w:line="240" w:lineRule="auto"/>
        <w:ind w:left="567" w:firstLine="0"/>
        <w:rPr>
          <w:sz w:val="24"/>
          <w:szCs w:val="24"/>
        </w:rPr>
      </w:pPr>
      <w:bookmarkStart w:id="100" w:name="_Toc406059004"/>
      <w:bookmarkStart w:id="101" w:name="_Toc409691657"/>
      <w:bookmarkStart w:id="102" w:name="_Toc410653981"/>
      <w:bookmarkStart w:id="103" w:name="_Toc414553167"/>
      <w:r w:rsidRPr="00594ED3">
        <w:rPr>
          <w:sz w:val="24"/>
          <w:szCs w:val="24"/>
        </w:rPr>
        <w:t xml:space="preserve">2.1. </w:t>
      </w:r>
      <w:r w:rsidR="00B540EE" w:rsidRPr="00594ED3">
        <w:rPr>
          <w:sz w:val="24"/>
          <w:szCs w:val="24"/>
        </w:rPr>
        <w:t>Программа развития универсальных учебных действий, включающ</w:t>
      </w:r>
      <w:r w:rsidR="00CB2E36" w:rsidRPr="00594ED3">
        <w:rPr>
          <w:sz w:val="24"/>
          <w:szCs w:val="24"/>
        </w:rPr>
        <w:t>ая</w:t>
      </w:r>
      <w:r w:rsidR="00B540EE" w:rsidRPr="00594ED3">
        <w:rPr>
          <w:sz w:val="24"/>
          <w:szCs w:val="24"/>
        </w:rPr>
        <w:t xml:space="preserve"> формирование компетенций обучающихся в области использования информационно-коммуникационных технологий, учебно-исследовательской и проектной деятельности</w:t>
      </w:r>
      <w:bookmarkEnd w:id="100"/>
      <w:bookmarkEnd w:id="101"/>
      <w:bookmarkEnd w:id="102"/>
      <w:bookmarkEnd w:id="103"/>
    </w:p>
    <w:p w:rsidR="00B540EE" w:rsidRPr="00594ED3" w:rsidRDefault="009B3783" w:rsidP="000D7814">
      <w:pPr>
        <w:pStyle w:val="a7"/>
        <w:widowControl w:val="0"/>
        <w:tabs>
          <w:tab w:val="left" w:pos="567"/>
        </w:tabs>
        <w:spacing w:before="0" w:beforeAutospacing="0" w:after="0" w:afterAutospacing="0"/>
        <w:ind w:left="567"/>
        <w:jc w:val="both"/>
        <w:rPr>
          <w:rFonts w:ascii="Times New Roman" w:hAnsi="Times New Roman"/>
        </w:rPr>
      </w:pPr>
      <w:r w:rsidRPr="00594ED3">
        <w:rPr>
          <w:rFonts w:ascii="Times New Roman" w:hAnsi="Times New Roman"/>
        </w:rPr>
        <w:t>П</w:t>
      </w:r>
      <w:r w:rsidR="00B540EE" w:rsidRPr="00594ED3">
        <w:rPr>
          <w:rFonts w:ascii="Times New Roman" w:hAnsi="Times New Roman"/>
        </w:rPr>
        <w:t>рограмм</w:t>
      </w:r>
      <w:r w:rsidRPr="00594ED3">
        <w:rPr>
          <w:rFonts w:ascii="Times New Roman" w:hAnsi="Times New Roman"/>
        </w:rPr>
        <w:t xml:space="preserve">а </w:t>
      </w:r>
      <w:r w:rsidR="00B540EE" w:rsidRPr="00594ED3">
        <w:rPr>
          <w:rFonts w:ascii="Times New Roman" w:hAnsi="Times New Roman"/>
        </w:rPr>
        <w:t xml:space="preserve"> развития универсальных учебных действий (</w:t>
      </w:r>
      <w:r w:rsidR="0021451B" w:rsidRPr="00594ED3">
        <w:rPr>
          <w:rFonts w:ascii="Times New Roman" w:hAnsi="Times New Roman"/>
        </w:rPr>
        <w:t>УУД</w:t>
      </w:r>
      <w:r w:rsidR="00B540EE" w:rsidRPr="00594ED3">
        <w:rPr>
          <w:rFonts w:ascii="Times New Roman" w:hAnsi="Times New Roman"/>
        </w:rPr>
        <w:t xml:space="preserve">) </w:t>
      </w:r>
      <w:r w:rsidRPr="00594ED3">
        <w:rPr>
          <w:rFonts w:ascii="Times New Roman" w:hAnsi="Times New Roman"/>
        </w:rPr>
        <w:t>составлена</w:t>
      </w:r>
      <w:r w:rsidR="00B540EE" w:rsidRPr="00594ED3">
        <w:rPr>
          <w:rFonts w:ascii="Times New Roman" w:hAnsi="Times New Roman"/>
        </w:rPr>
        <w:t xml:space="preserve"> </w:t>
      </w:r>
      <w:r w:rsidRPr="00594ED3">
        <w:rPr>
          <w:rFonts w:ascii="Times New Roman" w:hAnsi="Times New Roman"/>
        </w:rPr>
        <w:t>на основе требований</w:t>
      </w:r>
      <w:r w:rsidR="00B540EE" w:rsidRPr="00594ED3">
        <w:rPr>
          <w:rFonts w:ascii="Times New Roman" w:hAnsi="Times New Roman"/>
        </w:rPr>
        <w:t xml:space="preserve"> ФГОС и содержит информацию о целях, понятиях и характеристиках УУД, планируемых результатах развития компетентности обучающихся, а также описания особенностей реализации направления учебно-исследовательской и проектной деятельности и описание содержания и форм организации учебной деятельности по развитию ИКТ-компетентн</w:t>
      </w:r>
      <w:r w:rsidR="006023E1" w:rsidRPr="00594ED3">
        <w:rPr>
          <w:rFonts w:ascii="Times New Roman" w:hAnsi="Times New Roman"/>
        </w:rPr>
        <w:t xml:space="preserve">ости, </w:t>
      </w:r>
      <w:r w:rsidR="00B540EE" w:rsidRPr="00594ED3">
        <w:rPr>
          <w:rFonts w:ascii="Times New Roman" w:hAnsi="Times New Roman"/>
        </w:rPr>
        <w:t xml:space="preserve">описание форм взаимодействия участников образовательного процесса. </w:t>
      </w:r>
    </w:p>
    <w:p w:rsidR="00B540EE" w:rsidRPr="00594ED3" w:rsidRDefault="00B540EE" w:rsidP="000D7814">
      <w:pPr>
        <w:pStyle w:val="a7"/>
        <w:widowControl w:val="0"/>
        <w:tabs>
          <w:tab w:val="left" w:pos="567"/>
        </w:tabs>
        <w:spacing w:before="0" w:beforeAutospacing="0" w:after="0" w:afterAutospacing="0"/>
        <w:ind w:left="567"/>
        <w:jc w:val="center"/>
        <w:rPr>
          <w:rFonts w:ascii="Times New Roman" w:hAnsi="Times New Roman"/>
        </w:rPr>
      </w:pPr>
    </w:p>
    <w:p w:rsidR="00B540EE" w:rsidRPr="00594ED3" w:rsidRDefault="0021451B" w:rsidP="000D7814">
      <w:pPr>
        <w:pStyle w:val="a7"/>
        <w:widowControl w:val="0"/>
        <w:tabs>
          <w:tab w:val="left" w:pos="567"/>
        </w:tabs>
        <w:spacing w:before="0" w:beforeAutospacing="0" w:after="0" w:afterAutospacing="0"/>
        <w:ind w:left="567"/>
        <w:jc w:val="center"/>
        <w:rPr>
          <w:rFonts w:ascii="Times New Roman" w:hAnsi="Times New Roman"/>
          <w:b/>
        </w:rPr>
      </w:pPr>
      <w:r w:rsidRPr="00594ED3">
        <w:rPr>
          <w:rFonts w:ascii="Times New Roman" w:hAnsi="Times New Roman"/>
          <w:b/>
        </w:rPr>
        <w:t>2.1.</w:t>
      </w:r>
      <w:r w:rsidR="006023E1" w:rsidRPr="00594ED3">
        <w:rPr>
          <w:rFonts w:ascii="Times New Roman" w:hAnsi="Times New Roman"/>
          <w:b/>
        </w:rPr>
        <w:t>1</w:t>
      </w:r>
      <w:r w:rsidRPr="00594ED3">
        <w:rPr>
          <w:rFonts w:ascii="Times New Roman" w:hAnsi="Times New Roman"/>
          <w:b/>
        </w:rPr>
        <w:t xml:space="preserve">. </w:t>
      </w:r>
      <w:r w:rsidR="00B540EE" w:rsidRPr="00594ED3">
        <w:rPr>
          <w:rFonts w:ascii="Times New Roman" w:hAnsi="Times New Roman"/>
          <w:b/>
        </w:rPr>
        <w:t>Цели и задачи программы, описание ее места и роли в реализации требований ФГОС</w:t>
      </w:r>
    </w:p>
    <w:p w:rsidR="006023E1" w:rsidRPr="00594ED3" w:rsidRDefault="00B540EE" w:rsidP="000D7814">
      <w:pPr>
        <w:shd w:val="clear" w:color="auto" w:fill="FFFFFF"/>
        <w:spacing w:after="0" w:line="240" w:lineRule="auto"/>
        <w:ind w:left="567"/>
        <w:rPr>
          <w:rFonts w:ascii="Times New Roman" w:hAnsi="Times New Roman"/>
          <w:b/>
          <w:sz w:val="24"/>
          <w:szCs w:val="24"/>
        </w:rPr>
      </w:pPr>
      <w:r w:rsidRPr="00594ED3">
        <w:rPr>
          <w:rFonts w:ascii="Times New Roman" w:hAnsi="Times New Roman"/>
          <w:b/>
          <w:bCs/>
          <w:sz w:val="24"/>
          <w:szCs w:val="24"/>
        </w:rPr>
        <w:t>Цель программы</w:t>
      </w:r>
      <w:r w:rsidRPr="00594ED3">
        <w:rPr>
          <w:rFonts w:ascii="Times New Roman" w:hAnsi="Times New Roman"/>
          <w:sz w:val="24"/>
          <w:szCs w:val="24"/>
        </w:rPr>
        <w:t xml:space="preserve"> развития </w:t>
      </w:r>
      <w:r w:rsidR="00025D75" w:rsidRPr="00594ED3">
        <w:rPr>
          <w:rFonts w:ascii="Times New Roman" w:hAnsi="Times New Roman"/>
          <w:sz w:val="24"/>
          <w:szCs w:val="24"/>
        </w:rPr>
        <w:t>УУД</w:t>
      </w:r>
      <w:r w:rsidR="006023E1" w:rsidRPr="00594ED3">
        <w:rPr>
          <w:rFonts w:ascii="Times New Roman" w:hAnsi="Times New Roman"/>
          <w:sz w:val="24"/>
          <w:szCs w:val="24"/>
        </w:rPr>
        <w:t xml:space="preserve">: </w:t>
      </w:r>
      <w:r w:rsidR="006023E1" w:rsidRPr="00594ED3">
        <w:rPr>
          <w:rFonts w:ascii="Times New Roman" w:eastAsia="Times New Roman" w:hAnsi="Times New Roman"/>
          <w:sz w:val="24"/>
          <w:szCs w:val="24"/>
        </w:rPr>
        <w:t>обеспечение регулирования освоения метапредметных умений, то есть способов действий, применимых в рамках, как образовательного процесса, так и при решении проблем в реальных жизненных ситуациях и</w:t>
      </w:r>
    </w:p>
    <w:p w:rsidR="00B540EE" w:rsidRPr="00594ED3" w:rsidRDefault="00B540EE" w:rsidP="000D7814">
      <w:pPr>
        <w:pStyle w:val="a7"/>
        <w:widowControl w:val="0"/>
        <w:tabs>
          <w:tab w:val="left" w:pos="567"/>
        </w:tabs>
        <w:spacing w:before="0" w:beforeAutospacing="0" w:after="0" w:afterAutospacing="0"/>
        <w:ind w:left="567"/>
        <w:jc w:val="both"/>
        <w:rPr>
          <w:rFonts w:ascii="Times New Roman" w:hAnsi="Times New Roman"/>
        </w:rPr>
      </w:pPr>
      <w:r w:rsidRPr="00594ED3">
        <w:rPr>
          <w:rFonts w:ascii="Times New Roman" w:hAnsi="Times New Roman"/>
        </w:rPr>
        <w:t>формирова</w:t>
      </w:r>
      <w:r w:rsidR="006023E1" w:rsidRPr="00594ED3">
        <w:rPr>
          <w:rFonts w:ascii="Times New Roman" w:hAnsi="Times New Roman"/>
        </w:rPr>
        <w:t>ние</w:t>
      </w:r>
      <w:r w:rsidRPr="00594ED3">
        <w:rPr>
          <w:rFonts w:ascii="Times New Roman" w:hAnsi="Times New Roman"/>
        </w:rPr>
        <w:t xml:space="preserve"> у учащихся способности к самостоятельному учебному целеполаганию и учебному сотрудничеству.</w:t>
      </w:r>
    </w:p>
    <w:p w:rsidR="00B540EE" w:rsidRPr="00594ED3" w:rsidRDefault="006023E1" w:rsidP="000D7814">
      <w:pPr>
        <w:pStyle w:val="a7"/>
        <w:widowControl w:val="0"/>
        <w:tabs>
          <w:tab w:val="left" w:pos="567"/>
        </w:tabs>
        <w:spacing w:before="0" w:beforeAutospacing="0" w:after="0" w:afterAutospacing="0"/>
        <w:ind w:left="567"/>
        <w:jc w:val="both"/>
        <w:rPr>
          <w:rFonts w:ascii="Times New Roman" w:hAnsi="Times New Roman"/>
        </w:rPr>
      </w:pPr>
      <w:r w:rsidRPr="00594ED3">
        <w:rPr>
          <w:rFonts w:ascii="Times New Roman" w:hAnsi="Times New Roman"/>
        </w:rPr>
        <w:t xml:space="preserve">Для реализации цели выдвинуты следующие </w:t>
      </w:r>
      <w:r w:rsidR="00B540EE" w:rsidRPr="00594ED3">
        <w:rPr>
          <w:rFonts w:ascii="Times New Roman" w:hAnsi="Times New Roman"/>
        </w:rPr>
        <w:t xml:space="preserve"> </w:t>
      </w:r>
      <w:r w:rsidR="00B540EE" w:rsidRPr="00594ED3">
        <w:rPr>
          <w:rFonts w:ascii="Times New Roman" w:hAnsi="Times New Roman"/>
          <w:b/>
          <w:bCs/>
        </w:rPr>
        <w:t>задачи</w:t>
      </w:r>
      <w:r w:rsidR="00B540EE" w:rsidRPr="00594ED3">
        <w:rPr>
          <w:rFonts w:ascii="Times New Roman" w:hAnsi="Times New Roman"/>
        </w:rPr>
        <w:t>:</w:t>
      </w:r>
    </w:p>
    <w:p w:rsidR="0037355E" w:rsidRPr="00594ED3" w:rsidRDefault="0037355E" w:rsidP="000D7814">
      <w:pPr>
        <w:pStyle w:val="a8"/>
        <w:autoSpaceDE w:val="0"/>
        <w:autoSpaceDN w:val="0"/>
        <w:adjustRightInd w:val="0"/>
        <w:ind w:left="567"/>
        <w:jc w:val="both"/>
        <w:rPr>
          <w:rFonts w:ascii="Times New Roman" w:hAnsi="Times New Roman"/>
        </w:rPr>
      </w:pPr>
      <w:r w:rsidRPr="00594ED3">
        <w:rPr>
          <w:rFonts w:ascii="Times New Roman" w:hAnsi="Times New Roman"/>
        </w:rPr>
        <w:t xml:space="preserve">1) показать связь </w:t>
      </w:r>
      <w:r w:rsidR="00600D16" w:rsidRPr="00594ED3">
        <w:rPr>
          <w:rFonts w:ascii="Times New Roman" w:hAnsi="Times New Roman"/>
        </w:rPr>
        <w:t>формируемых</w:t>
      </w:r>
      <w:r w:rsidRPr="00594ED3">
        <w:rPr>
          <w:rFonts w:ascii="Times New Roman" w:hAnsi="Times New Roman"/>
        </w:rPr>
        <w:t xml:space="preserve"> УУД с содержанием учебных предметов,</w:t>
      </w:r>
      <w:r w:rsidR="00600D16" w:rsidRPr="00594ED3">
        <w:rPr>
          <w:rFonts w:ascii="Times New Roman" w:hAnsi="Times New Roman"/>
        </w:rPr>
        <w:t xml:space="preserve"> </w:t>
      </w:r>
      <w:r w:rsidRPr="00594ED3">
        <w:rPr>
          <w:rFonts w:ascii="Times New Roman" w:hAnsi="Times New Roman"/>
        </w:rPr>
        <w:t>используемых технологий и форм работы;</w:t>
      </w:r>
    </w:p>
    <w:p w:rsidR="0037355E" w:rsidRPr="00594ED3" w:rsidRDefault="0037355E" w:rsidP="000D7814">
      <w:pPr>
        <w:pStyle w:val="a8"/>
        <w:autoSpaceDE w:val="0"/>
        <w:autoSpaceDN w:val="0"/>
        <w:adjustRightInd w:val="0"/>
        <w:ind w:left="567"/>
        <w:jc w:val="both"/>
        <w:rPr>
          <w:rFonts w:ascii="Times New Roman" w:hAnsi="Times New Roman"/>
        </w:rPr>
      </w:pPr>
      <w:r w:rsidRPr="00594ED3">
        <w:rPr>
          <w:rFonts w:ascii="Times New Roman" w:hAnsi="Times New Roman"/>
        </w:rPr>
        <w:t>2) определить перечень метапредметных результатов образования;</w:t>
      </w:r>
    </w:p>
    <w:p w:rsidR="0037355E" w:rsidRPr="00594ED3" w:rsidRDefault="0037355E" w:rsidP="000D7814">
      <w:pPr>
        <w:pStyle w:val="a8"/>
        <w:autoSpaceDE w:val="0"/>
        <w:autoSpaceDN w:val="0"/>
        <w:adjustRightInd w:val="0"/>
        <w:ind w:left="567"/>
        <w:jc w:val="both"/>
        <w:rPr>
          <w:rFonts w:ascii="Times New Roman" w:hAnsi="Times New Roman"/>
        </w:rPr>
      </w:pPr>
      <w:r w:rsidRPr="00594ED3">
        <w:rPr>
          <w:rFonts w:ascii="Times New Roman" w:hAnsi="Times New Roman"/>
        </w:rPr>
        <w:t>3) охарактеризовать систему типовых заданий для формирования личностных</w:t>
      </w:r>
    </w:p>
    <w:p w:rsidR="0037355E" w:rsidRPr="00594ED3" w:rsidRDefault="0037355E" w:rsidP="000D7814">
      <w:pPr>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результатов и УУД в жизненных ситуациях;</w:t>
      </w:r>
    </w:p>
    <w:p w:rsidR="0037355E" w:rsidRPr="00594ED3" w:rsidRDefault="00600D16" w:rsidP="000D7814">
      <w:pPr>
        <w:pStyle w:val="a8"/>
        <w:autoSpaceDE w:val="0"/>
        <w:autoSpaceDN w:val="0"/>
        <w:adjustRightInd w:val="0"/>
        <w:ind w:left="567"/>
        <w:jc w:val="both"/>
        <w:rPr>
          <w:rFonts w:ascii="Times New Roman" w:hAnsi="Times New Roman"/>
        </w:rPr>
      </w:pPr>
      <w:r w:rsidRPr="00594ED3">
        <w:rPr>
          <w:rFonts w:ascii="Times New Roman" w:hAnsi="Times New Roman"/>
        </w:rPr>
        <w:t>4</w:t>
      </w:r>
      <w:r w:rsidR="0037355E" w:rsidRPr="00594ED3">
        <w:rPr>
          <w:rFonts w:ascii="Times New Roman" w:hAnsi="Times New Roman"/>
        </w:rPr>
        <w:t>) формирование умений и навыков учебно-исследовательской и проектной</w:t>
      </w:r>
    </w:p>
    <w:p w:rsidR="0037355E" w:rsidRPr="00594ED3" w:rsidRDefault="0037355E" w:rsidP="000D7814">
      <w:pPr>
        <w:pStyle w:val="a8"/>
        <w:autoSpaceDE w:val="0"/>
        <w:autoSpaceDN w:val="0"/>
        <w:adjustRightInd w:val="0"/>
        <w:ind w:left="567"/>
        <w:jc w:val="both"/>
        <w:rPr>
          <w:rFonts w:ascii="Times New Roman" w:hAnsi="Times New Roman"/>
        </w:rPr>
      </w:pPr>
      <w:r w:rsidRPr="00594ED3">
        <w:rPr>
          <w:rFonts w:ascii="Times New Roman" w:hAnsi="Times New Roman"/>
        </w:rPr>
        <w:t>деятельности;</w:t>
      </w:r>
    </w:p>
    <w:p w:rsidR="0037355E" w:rsidRPr="00594ED3" w:rsidRDefault="0037355E" w:rsidP="000D7814">
      <w:pPr>
        <w:pStyle w:val="a8"/>
        <w:autoSpaceDE w:val="0"/>
        <w:autoSpaceDN w:val="0"/>
        <w:adjustRightInd w:val="0"/>
        <w:ind w:left="567"/>
        <w:jc w:val="both"/>
        <w:rPr>
          <w:rFonts w:ascii="Times New Roman" w:hAnsi="Times New Roman"/>
        </w:rPr>
      </w:pPr>
      <w:r w:rsidRPr="00594ED3">
        <w:rPr>
          <w:rFonts w:ascii="Times New Roman" w:hAnsi="Times New Roman"/>
        </w:rPr>
        <w:t>6) формирование ИКТ-компетентности учащихся.</w:t>
      </w:r>
    </w:p>
    <w:p w:rsidR="00B540EE" w:rsidRPr="00594ED3" w:rsidRDefault="00B540EE" w:rsidP="000D7814">
      <w:pPr>
        <w:pStyle w:val="a7"/>
        <w:widowControl w:val="0"/>
        <w:tabs>
          <w:tab w:val="left" w:pos="567"/>
        </w:tabs>
        <w:spacing w:before="0" w:beforeAutospacing="0" w:after="0" w:afterAutospacing="0"/>
        <w:ind w:left="567"/>
        <w:jc w:val="both"/>
        <w:rPr>
          <w:rFonts w:ascii="Times New Roman" w:hAnsi="Times New Roman"/>
        </w:rPr>
      </w:pPr>
      <w:r w:rsidRPr="00594ED3">
        <w:rPr>
          <w:rFonts w:ascii="Times New Roman" w:hAnsi="Times New Roman"/>
        </w:rPr>
        <w:t>Формирование системы универсальных учебных действий осуществляется с учетом возрастных особенностей развития личностной и познавательной сфер обучающегося.</w:t>
      </w:r>
      <w:r w:rsidR="000B698C" w:rsidRPr="00594ED3">
        <w:rPr>
          <w:rFonts w:ascii="Times New Roman" w:hAnsi="Times New Roman"/>
        </w:rPr>
        <w:t xml:space="preserve"> </w:t>
      </w:r>
      <w:r w:rsidR="00025D75" w:rsidRPr="00594ED3">
        <w:rPr>
          <w:rFonts w:ascii="Times New Roman" w:hAnsi="Times New Roman"/>
        </w:rPr>
        <w:t>УУД</w:t>
      </w:r>
      <w:r w:rsidRPr="00594ED3">
        <w:rPr>
          <w:rFonts w:ascii="Times New Roman" w:hAnsi="Times New Roman"/>
        </w:rPr>
        <w:t xml:space="preserve"> представляют собой целостную взаимосвязанную систему, определяемую общей логикой возрастного развития.</w:t>
      </w:r>
    </w:p>
    <w:p w:rsidR="00B540EE" w:rsidRPr="00594ED3" w:rsidRDefault="00801B8B" w:rsidP="000D7814">
      <w:pPr>
        <w:pStyle w:val="a7"/>
        <w:widowControl w:val="0"/>
        <w:tabs>
          <w:tab w:val="left" w:pos="567"/>
        </w:tabs>
        <w:spacing w:before="0" w:beforeAutospacing="0" w:after="0" w:afterAutospacing="0"/>
        <w:ind w:left="567"/>
        <w:jc w:val="both"/>
        <w:rPr>
          <w:rFonts w:ascii="Times New Roman" w:hAnsi="Times New Roman"/>
        </w:rPr>
      </w:pPr>
      <w:r w:rsidRPr="00594ED3">
        <w:rPr>
          <w:rFonts w:ascii="Times New Roman" w:hAnsi="Times New Roman"/>
        </w:rPr>
        <w:t>Так как</w:t>
      </w:r>
      <w:r w:rsidR="00B540EE" w:rsidRPr="00594ED3">
        <w:rPr>
          <w:rFonts w:ascii="Times New Roman" w:hAnsi="Times New Roman"/>
        </w:rPr>
        <w:t xml:space="preserve"> в подростковом возрасте ведущей деятельность</w:t>
      </w:r>
      <w:r w:rsidRPr="00594ED3">
        <w:rPr>
          <w:rFonts w:ascii="Times New Roman" w:hAnsi="Times New Roman"/>
        </w:rPr>
        <w:t>ю является</w:t>
      </w:r>
      <w:r w:rsidR="00B540EE" w:rsidRPr="00594ED3">
        <w:rPr>
          <w:rFonts w:ascii="Times New Roman" w:hAnsi="Times New Roman"/>
        </w:rPr>
        <w:t xml:space="preserve"> межличностно</w:t>
      </w:r>
      <w:r w:rsidRPr="00594ED3">
        <w:rPr>
          <w:rFonts w:ascii="Times New Roman" w:hAnsi="Times New Roman"/>
        </w:rPr>
        <w:t>е</w:t>
      </w:r>
      <w:r w:rsidR="00B540EE" w:rsidRPr="00594ED3">
        <w:rPr>
          <w:rFonts w:ascii="Times New Roman" w:hAnsi="Times New Roman"/>
        </w:rPr>
        <w:t xml:space="preserve"> общени</w:t>
      </w:r>
      <w:r w:rsidRPr="00594ED3">
        <w:rPr>
          <w:rFonts w:ascii="Times New Roman" w:hAnsi="Times New Roman"/>
        </w:rPr>
        <w:t xml:space="preserve">е, приоритетными становятся </w:t>
      </w:r>
      <w:r w:rsidR="00B540EE" w:rsidRPr="00594ED3">
        <w:rPr>
          <w:rFonts w:ascii="Times New Roman" w:hAnsi="Times New Roman"/>
        </w:rPr>
        <w:t xml:space="preserve"> коммуникативные учебные действия. В этом смысле </w:t>
      </w:r>
      <w:r w:rsidR="00CA5C2A" w:rsidRPr="00594ED3">
        <w:rPr>
          <w:rFonts w:ascii="Times New Roman" w:hAnsi="Times New Roman"/>
        </w:rPr>
        <w:t>основной задачей</w:t>
      </w:r>
      <w:r w:rsidR="00B540EE" w:rsidRPr="00594ED3">
        <w:rPr>
          <w:rFonts w:ascii="Times New Roman" w:hAnsi="Times New Roman"/>
        </w:rPr>
        <w:t xml:space="preserve"> для основной школы </w:t>
      </w:r>
      <w:r w:rsidR="00CA5C2A" w:rsidRPr="00594ED3">
        <w:rPr>
          <w:rFonts w:ascii="Times New Roman" w:hAnsi="Times New Roman"/>
        </w:rPr>
        <w:t xml:space="preserve">в развитии УУД становится </w:t>
      </w:r>
      <w:r w:rsidR="00B540EE" w:rsidRPr="00594ED3">
        <w:rPr>
          <w:rFonts w:ascii="Times New Roman" w:hAnsi="Times New Roman"/>
        </w:rPr>
        <w:t xml:space="preserve"> </w:t>
      </w:r>
      <w:r w:rsidR="00B540EE" w:rsidRPr="00594ED3">
        <w:rPr>
          <w:rFonts w:ascii="Times New Roman" w:hAnsi="Times New Roman"/>
        </w:rPr>
        <w:lastRenderedPageBreak/>
        <w:t>«инициирова</w:t>
      </w:r>
      <w:r w:rsidR="00CA5C2A" w:rsidRPr="00594ED3">
        <w:rPr>
          <w:rFonts w:ascii="Times New Roman" w:hAnsi="Times New Roman"/>
        </w:rPr>
        <w:t>ние</w:t>
      </w:r>
      <w:r w:rsidR="00B540EE" w:rsidRPr="00594ED3">
        <w:rPr>
          <w:rFonts w:ascii="Times New Roman" w:hAnsi="Times New Roman"/>
        </w:rPr>
        <w:t xml:space="preserve"> учебно</w:t>
      </w:r>
      <w:r w:rsidR="00CA5C2A" w:rsidRPr="00594ED3">
        <w:rPr>
          <w:rFonts w:ascii="Times New Roman" w:hAnsi="Times New Roman"/>
        </w:rPr>
        <w:t>го</w:t>
      </w:r>
      <w:r w:rsidR="00B540EE" w:rsidRPr="00594ED3">
        <w:rPr>
          <w:rFonts w:ascii="Times New Roman" w:hAnsi="Times New Roman"/>
        </w:rPr>
        <w:t xml:space="preserve"> сотрудничеств</w:t>
      </w:r>
      <w:r w:rsidR="00CA5C2A" w:rsidRPr="00594ED3">
        <w:rPr>
          <w:rFonts w:ascii="Times New Roman" w:hAnsi="Times New Roman"/>
        </w:rPr>
        <w:t>а</w:t>
      </w:r>
      <w:r w:rsidR="00B540EE" w:rsidRPr="00594ED3">
        <w:rPr>
          <w:rFonts w:ascii="Times New Roman" w:hAnsi="Times New Roman"/>
        </w:rPr>
        <w:t>».</w:t>
      </w:r>
    </w:p>
    <w:p w:rsidR="00B540EE" w:rsidRPr="00594ED3" w:rsidRDefault="00B540EE" w:rsidP="000D7814">
      <w:pPr>
        <w:pStyle w:val="a7"/>
        <w:widowControl w:val="0"/>
        <w:tabs>
          <w:tab w:val="left" w:pos="567"/>
        </w:tabs>
        <w:spacing w:before="0" w:beforeAutospacing="0" w:after="0" w:afterAutospacing="0"/>
        <w:ind w:left="567"/>
        <w:jc w:val="center"/>
        <w:rPr>
          <w:rFonts w:ascii="Times New Roman" w:hAnsi="Times New Roman"/>
          <w:b/>
          <w:color w:val="FF0000"/>
        </w:rPr>
      </w:pPr>
    </w:p>
    <w:p w:rsidR="00B540EE" w:rsidRPr="00594ED3" w:rsidRDefault="0021451B" w:rsidP="000D7814">
      <w:pPr>
        <w:pStyle w:val="a7"/>
        <w:widowControl w:val="0"/>
        <w:tabs>
          <w:tab w:val="left" w:pos="567"/>
        </w:tabs>
        <w:spacing w:before="0" w:beforeAutospacing="0" w:after="0" w:afterAutospacing="0"/>
        <w:ind w:left="567"/>
        <w:jc w:val="center"/>
        <w:rPr>
          <w:rFonts w:ascii="Times New Roman" w:hAnsi="Times New Roman"/>
          <w:b/>
        </w:rPr>
      </w:pPr>
      <w:r w:rsidRPr="00594ED3">
        <w:rPr>
          <w:rFonts w:ascii="Times New Roman" w:hAnsi="Times New Roman"/>
          <w:b/>
        </w:rPr>
        <w:t>2.1.</w:t>
      </w:r>
      <w:r w:rsidR="00DB08D5" w:rsidRPr="00594ED3">
        <w:rPr>
          <w:rFonts w:ascii="Times New Roman" w:hAnsi="Times New Roman"/>
          <w:b/>
        </w:rPr>
        <w:t>2</w:t>
      </w:r>
      <w:r w:rsidRPr="00594ED3">
        <w:rPr>
          <w:rFonts w:ascii="Times New Roman" w:hAnsi="Times New Roman"/>
          <w:b/>
        </w:rPr>
        <w:t xml:space="preserve">. </w:t>
      </w:r>
      <w:r w:rsidR="00B540EE" w:rsidRPr="00594ED3">
        <w:rPr>
          <w:rFonts w:ascii="Times New Roman" w:hAnsi="Times New Roman"/>
          <w:b/>
        </w:rPr>
        <w:t>Описание понятий, функций, состава и характеристик универсальных учебных действий (регулятивных, познавательных и коммуникативных) и их связи с содержанием отдельных учебных предметов, внеурочной и внешкольной деятельностью, а также места отдельных компонентов универсальных учебных действий в структуре образовательного процесса</w:t>
      </w:r>
    </w:p>
    <w:p w:rsidR="00C40ED8" w:rsidRPr="00594ED3" w:rsidRDefault="00C40ED8"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b/>
          <w:bCs/>
          <w:iCs/>
          <w:sz w:val="24"/>
          <w:szCs w:val="24"/>
        </w:rPr>
        <w:t>Понятие «универсальные учебные действия (УУД)»</w:t>
      </w:r>
      <w:r w:rsidRPr="00594ED3">
        <w:rPr>
          <w:rFonts w:ascii="Times New Roman" w:hAnsi="Times New Roman"/>
          <w:bCs/>
          <w:iCs/>
          <w:sz w:val="24"/>
          <w:szCs w:val="24"/>
        </w:rPr>
        <w:t xml:space="preserve"> в широком смысле, умение учиться, а в узком – совокупность способов действий, обеспечивающих самостоятельное усвоение новых знаний, формирование предметных, личностных и метапредметных результатов, включая организацию этого процесса. </w:t>
      </w:r>
      <w:r w:rsidRPr="00594ED3">
        <w:rPr>
          <w:rFonts w:ascii="Times New Roman" w:eastAsia="Times New Roman" w:hAnsi="Times New Roman"/>
          <w:sz w:val="24"/>
          <w:szCs w:val="24"/>
        </w:rPr>
        <w:t>Способность обучающегося самостоятельно успешно усваивать новые знания, формировать умения и компетентности, включая самостоятельную организацию этого процесса, т.е. умение учиться, обеспечивается тем, что универсальные учебные действия как обобщённые действия открывают учащимся возможность широкой ориентации как в различных предметных областях, так и в строении самой учебной деятельности, включающей осознание её целевой направленности, ценностно-смысловых и операциональных характеристик. Таким образом, достижение умения учиться предполагает полноценное освоение обучающимися всех компонентов учебной деятельности, которые включают: познавательные и учебные мотивы, учебную цель, учебную задачу, учебные действия и операции (ориентировка, преобразование материала, контроль и оценка). Умение учиться — существенный фактор повышения эффективности освоения учащимися предметных знаний, формирования умений и компетенций, образа мира и ценностно-смысловых оснований личностного морального выбора.</w:t>
      </w:r>
    </w:p>
    <w:p w:rsidR="00C40ED8" w:rsidRPr="00594ED3" w:rsidRDefault="00C40ED8"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В составе универсальных учебных действий, соответствующих ключевым целям общего образования выделены три вида учебной деятельности: </w:t>
      </w:r>
    </w:p>
    <w:p w:rsidR="00C40ED8" w:rsidRPr="00594ED3" w:rsidRDefault="00C40ED8"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1) регулятивные;</w:t>
      </w:r>
    </w:p>
    <w:p w:rsidR="00C40ED8" w:rsidRPr="00594ED3" w:rsidRDefault="00C40ED8"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2) познавательные; </w:t>
      </w:r>
    </w:p>
    <w:p w:rsidR="00B540EE" w:rsidRPr="00594ED3" w:rsidRDefault="00C40ED8" w:rsidP="000D7814">
      <w:pPr>
        <w:pStyle w:val="a7"/>
        <w:widowControl w:val="0"/>
        <w:tabs>
          <w:tab w:val="left" w:pos="567"/>
        </w:tabs>
        <w:spacing w:before="0" w:beforeAutospacing="0" w:after="0" w:afterAutospacing="0"/>
        <w:ind w:left="567"/>
        <w:jc w:val="both"/>
        <w:rPr>
          <w:rFonts w:ascii="Times New Roman" w:eastAsia="Calibri" w:hAnsi="Times New Roman"/>
        </w:rPr>
      </w:pPr>
      <w:r w:rsidRPr="00594ED3">
        <w:rPr>
          <w:rFonts w:ascii="Times New Roman" w:eastAsia="Calibri" w:hAnsi="Times New Roman"/>
        </w:rPr>
        <w:t>3)коммуникативные</w:t>
      </w:r>
    </w:p>
    <w:tbl>
      <w:tblPr>
        <w:tblStyle w:val="a4"/>
        <w:tblW w:w="0" w:type="auto"/>
        <w:tblInd w:w="675" w:type="dxa"/>
        <w:tblLook w:val="04A0"/>
      </w:tblPr>
      <w:tblGrid>
        <w:gridCol w:w="2143"/>
        <w:gridCol w:w="7144"/>
      </w:tblGrid>
      <w:tr w:rsidR="00B3698A" w:rsidRPr="00594ED3" w:rsidTr="000D7814">
        <w:tc>
          <w:tcPr>
            <w:tcW w:w="2035" w:type="dxa"/>
          </w:tcPr>
          <w:p w:rsidR="00B3698A" w:rsidRPr="00594ED3" w:rsidRDefault="00B3698A" w:rsidP="00216CAC">
            <w:pPr>
              <w:pStyle w:val="a7"/>
              <w:widowControl w:val="0"/>
              <w:tabs>
                <w:tab w:val="left" w:pos="0"/>
              </w:tabs>
              <w:spacing w:before="0" w:beforeAutospacing="0" w:after="0" w:afterAutospacing="0"/>
              <w:jc w:val="both"/>
              <w:rPr>
                <w:rFonts w:ascii="Times New Roman" w:hAnsi="Times New Roman"/>
              </w:rPr>
            </w:pPr>
            <w:r w:rsidRPr="00594ED3">
              <w:rPr>
                <w:rFonts w:ascii="Times New Roman" w:hAnsi="Times New Roman"/>
              </w:rPr>
              <w:t>УУД</w:t>
            </w:r>
          </w:p>
        </w:tc>
        <w:tc>
          <w:tcPr>
            <w:tcW w:w="0" w:type="auto"/>
          </w:tcPr>
          <w:p w:rsidR="00B3698A" w:rsidRPr="00594ED3" w:rsidRDefault="00B3698A" w:rsidP="00216CAC">
            <w:pPr>
              <w:pStyle w:val="a7"/>
              <w:widowControl w:val="0"/>
              <w:tabs>
                <w:tab w:val="left" w:pos="17"/>
              </w:tabs>
              <w:spacing w:before="0" w:beforeAutospacing="0" w:after="0" w:afterAutospacing="0"/>
              <w:ind w:left="17"/>
              <w:jc w:val="both"/>
              <w:rPr>
                <w:rFonts w:ascii="Times New Roman" w:hAnsi="Times New Roman"/>
              </w:rPr>
            </w:pPr>
            <w:r w:rsidRPr="00594ED3">
              <w:rPr>
                <w:rFonts w:ascii="Times New Roman" w:hAnsi="Times New Roman"/>
              </w:rPr>
              <w:t xml:space="preserve">Виды </w:t>
            </w:r>
          </w:p>
        </w:tc>
      </w:tr>
      <w:tr w:rsidR="00B3698A" w:rsidRPr="00594ED3" w:rsidTr="000D7814">
        <w:tc>
          <w:tcPr>
            <w:tcW w:w="2035" w:type="dxa"/>
          </w:tcPr>
          <w:p w:rsidR="00B3698A" w:rsidRPr="00594ED3" w:rsidRDefault="00B3698A" w:rsidP="00216CAC">
            <w:pPr>
              <w:pStyle w:val="a7"/>
              <w:widowControl w:val="0"/>
              <w:tabs>
                <w:tab w:val="left" w:pos="0"/>
              </w:tabs>
              <w:spacing w:before="0" w:beforeAutospacing="0" w:after="0" w:afterAutospacing="0"/>
              <w:jc w:val="both"/>
              <w:rPr>
                <w:rFonts w:ascii="Times New Roman" w:hAnsi="Times New Roman"/>
              </w:rPr>
            </w:pPr>
            <w:r w:rsidRPr="00594ED3">
              <w:rPr>
                <w:rFonts w:ascii="Times New Roman" w:hAnsi="Times New Roman"/>
              </w:rPr>
              <w:t xml:space="preserve">Регулятивные </w:t>
            </w:r>
          </w:p>
        </w:tc>
        <w:tc>
          <w:tcPr>
            <w:tcW w:w="0" w:type="auto"/>
          </w:tcPr>
          <w:p w:rsidR="00B3698A" w:rsidRPr="00594ED3" w:rsidRDefault="00B3698A" w:rsidP="00216CAC">
            <w:pPr>
              <w:pStyle w:val="4d"/>
              <w:numPr>
                <w:ilvl w:val="0"/>
                <w:numId w:val="203"/>
              </w:numPr>
              <w:tabs>
                <w:tab w:val="left" w:pos="17"/>
                <w:tab w:val="left" w:pos="262"/>
              </w:tabs>
              <w:spacing w:after="0" w:line="240" w:lineRule="auto"/>
              <w:ind w:left="17"/>
              <w:jc w:val="both"/>
              <w:rPr>
                <w:rFonts w:ascii="Times New Roman" w:eastAsia="Calibri" w:hAnsi="Times New Roman" w:cs="Times New Roman"/>
                <w:i/>
                <w:iCs/>
                <w:sz w:val="24"/>
                <w:szCs w:val="24"/>
              </w:rPr>
            </w:pPr>
            <w:r w:rsidRPr="00594ED3">
              <w:rPr>
                <w:rFonts w:ascii="Times New Roman" w:eastAsia="Calibri" w:hAnsi="Times New Roman" w:cs="Times New Roman"/>
                <w:i/>
                <w:iCs/>
                <w:sz w:val="24"/>
                <w:szCs w:val="24"/>
              </w:rPr>
              <w:t xml:space="preserve">целеполагание </w:t>
            </w:r>
            <w:r w:rsidRPr="00594ED3">
              <w:rPr>
                <w:rFonts w:ascii="Times New Roman" w:eastAsia="Calibri" w:hAnsi="Times New Roman" w:cs="Times New Roman"/>
                <w:sz w:val="24"/>
                <w:szCs w:val="24"/>
              </w:rPr>
              <w:t>как постановка учебной задачи на основе соотнесения того, что уже известно и усвоено учащимся,  так и того, что еще неизвестно;</w:t>
            </w:r>
          </w:p>
          <w:p w:rsidR="00B3698A" w:rsidRPr="00594ED3" w:rsidRDefault="00B3698A" w:rsidP="00216CAC">
            <w:pPr>
              <w:pStyle w:val="4d"/>
              <w:numPr>
                <w:ilvl w:val="0"/>
                <w:numId w:val="203"/>
              </w:numPr>
              <w:tabs>
                <w:tab w:val="left" w:pos="17"/>
                <w:tab w:val="left" w:pos="262"/>
              </w:tabs>
              <w:spacing w:after="0" w:line="240" w:lineRule="auto"/>
              <w:ind w:left="17"/>
              <w:jc w:val="both"/>
              <w:rPr>
                <w:rFonts w:ascii="Times New Roman" w:eastAsia="Calibri" w:hAnsi="Times New Roman" w:cs="Times New Roman"/>
                <w:i/>
                <w:iCs/>
                <w:sz w:val="24"/>
                <w:szCs w:val="24"/>
              </w:rPr>
            </w:pPr>
            <w:r w:rsidRPr="00594ED3">
              <w:rPr>
                <w:rFonts w:ascii="Times New Roman" w:eastAsia="Calibri" w:hAnsi="Times New Roman" w:cs="Times New Roman"/>
                <w:i/>
                <w:iCs/>
                <w:sz w:val="24"/>
                <w:szCs w:val="24"/>
              </w:rPr>
              <w:t xml:space="preserve">планирование </w:t>
            </w:r>
            <w:r w:rsidRPr="00594ED3">
              <w:rPr>
                <w:rFonts w:ascii="Times New Roman" w:eastAsia="Calibri" w:hAnsi="Times New Roman" w:cs="Times New Roman"/>
                <w:sz w:val="24"/>
                <w:szCs w:val="24"/>
              </w:rPr>
              <w:t>— определение последовательности промежуточных целей с учетом конечного результата; составление плана и последовательности действий;</w:t>
            </w:r>
          </w:p>
          <w:p w:rsidR="00B3698A" w:rsidRPr="00594ED3" w:rsidRDefault="00B3698A" w:rsidP="00216CAC">
            <w:pPr>
              <w:pStyle w:val="4d"/>
              <w:numPr>
                <w:ilvl w:val="0"/>
                <w:numId w:val="203"/>
              </w:numPr>
              <w:tabs>
                <w:tab w:val="left" w:pos="17"/>
                <w:tab w:val="left" w:pos="262"/>
              </w:tabs>
              <w:spacing w:after="0" w:line="240" w:lineRule="auto"/>
              <w:ind w:left="17"/>
              <w:jc w:val="both"/>
              <w:rPr>
                <w:rFonts w:ascii="Times New Roman" w:eastAsia="Calibri" w:hAnsi="Times New Roman" w:cs="Times New Roman"/>
                <w:i/>
                <w:iCs/>
                <w:sz w:val="24"/>
                <w:szCs w:val="24"/>
              </w:rPr>
            </w:pPr>
            <w:r w:rsidRPr="00594ED3">
              <w:rPr>
                <w:rFonts w:ascii="Times New Roman" w:eastAsia="Calibri" w:hAnsi="Times New Roman" w:cs="Times New Roman"/>
                <w:i/>
                <w:iCs/>
                <w:sz w:val="24"/>
                <w:szCs w:val="24"/>
              </w:rPr>
              <w:t xml:space="preserve">прогнозирование </w:t>
            </w:r>
            <w:r w:rsidRPr="00594ED3">
              <w:rPr>
                <w:rFonts w:ascii="Times New Roman" w:eastAsia="Calibri" w:hAnsi="Times New Roman" w:cs="Times New Roman"/>
                <w:sz w:val="24"/>
                <w:szCs w:val="24"/>
              </w:rPr>
              <w:t>— предвосхищение результата и уровня усвоения знаний, его временных характеристик;</w:t>
            </w:r>
          </w:p>
          <w:p w:rsidR="00B3698A" w:rsidRPr="00594ED3" w:rsidRDefault="00B3698A" w:rsidP="00216CAC">
            <w:pPr>
              <w:pStyle w:val="4d"/>
              <w:numPr>
                <w:ilvl w:val="0"/>
                <w:numId w:val="203"/>
              </w:numPr>
              <w:tabs>
                <w:tab w:val="left" w:pos="17"/>
                <w:tab w:val="left" w:pos="262"/>
              </w:tabs>
              <w:spacing w:after="0" w:line="240" w:lineRule="auto"/>
              <w:ind w:left="17"/>
              <w:jc w:val="both"/>
              <w:rPr>
                <w:rFonts w:ascii="Times New Roman" w:eastAsia="Calibri" w:hAnsi="Times New Roman" w:cs="Times New Roman"/>
                <w:i/>
                <w:iCs/>
                <w:sz w:val="24"/>
                <w:szCs w:val="24"/>
              </w:rPr>
            </w:pPr>
            <w:r w:rsidRPr="00594ED3">
              <w:rPr>
                <w:rFonts w:ascii="Times New Roman" w:eastAsia="Calibri" w:hAnsi="Times New Roman" w:cs="Times New Roman"/>
                <w:i/>
                <w:iCs/>
                <w:sz w:val="24"/>
                <w:szCs w:val="24"/>
              </w:rPr>
              <w:t xml:space="preserve">контроль </w:t>
            </w:r>
            <w:r w:rsidRPr="00594ED3">
              <w:rPr>
                <w:rFonts w:ascii="Times New Roman" w:eastAsia="Calibri" w:hAnsi="Times New Roman" w:cs="Times New Roman"/>
                <w:sz w:val="24"/>
                <w:szCs w:val="24"/>
              </w:rPr>
              <w:t>в форме сличения способа действия и его результата с заданным эталоном с целью обнаружения отклонений и отличий от эталона;</w:t>
            </w:r>
          </w:p>
          <w:p w:rsidR="00B3698A" w:rsidRPr="00594ED3" w:rsidRDefault="00B3698A" w:rsidP="00216CAC">
            <w:pPr>
              <w:pStyle w:val="4d"/>
              <w:numPr>
                <w:ilvl w:val="0"/>
                <w:numId w:val="203"/>
              </w:numPr>
              <w:tabs>
                <w:tab w:val="left" w:pos="17"/>
                <w:tab w:val="left" w:pos="262"/>
              </w:tabs>
              <w:spacing w:after="0" w:line="240" w:lineRule="auto"/>
              <w:ind w:left="17"/>
              <w:jc w:val="both"/>
              <w:rPr>
                <w:rFonts w:ascii="Times New Roman" w:eastAsia="Calibri" w:hAnsi="Times New Roman" w:cs="Times New Roman"/>
                <w:i/>
                <w:iCs/>
                <w:sz w:val="24"/>
                <w:szCs w:val="24"/>
              </w:rPr>
            </w:pPr>
            <w:r w:rsidRPr="00594ED3">
              <w:rPr>
                <w:rFonts w:ascii="Times New Roman" w:eastAsia="Calibri" w:hAnsi="Times New Roman" w:cs="Times New Roman"/>
                <w:i/>
                <w:iCs/>
                <w:sz w:val="24"/>
                <w:szCs w:val="24"/>
              </w:rPr>
              <w:t xml:space="preserve">коррекция </w:t>
            </w:r>
            <w:r w:rsidRPr="00594ED3">
              <w:rPr>
                <w:rFonts w:ascii="Times New Roman" w:eastAsia="Calibri" w:hAnsi="Times New Roman" w:cs="Times New Roman"/>
                <w:sz w:val="24"/>
                <w:szCs w:val="24"/>
              </w:rPr>
              <w:t>— внесение необходимых дополнений и корректив в план и способ действия в случае расхождения эталона, реального действия и его результата;</w:t>
            </w:r>
          </w:p>
          <w:p w:rsidR="00B3698A" w:rsidRPr="00594ED3" w:rsidRDefault="00B3698A" w:rsidP="00216CAC">
            <w:pPr>
              <w:pStyle w:val="4d"/>
              <w:numPr>
                <w:ilvl w:val="0"/>
                <w:numId w:val="203"/>
              </w:numPr>
              <w:tabs>
                <w:tab w:val="left" w:pos="17"/>
                <w:tab w:val="left" w:pos="262"/>
              </w:tabs>
              <w:spacing w:after="0" w:line="240" w:lineRule="auto"/>
              <w:ind w:left="17"/>
              <w:jc w:val="both"/>
              <w:rPr>
                <w:rFonts w:ascii="Times New Roman" w:eastAsia="Calibri" w:hAnsi="Times New Roman" w:cs="Times New Roman"/>
                <w:i/>
                <w:iCs/>
                <w:sz w:val="24"/>
                <w:szCs w:val="24"/>
              </w:rPr>
            </w:pPr>
            <w:r w:rsidRPr="00594ED3">
              <w:rPr>
                <w:rFonts w:ascii="Times New Roman" w:eastAsia="Calibri" w:hAnsi="Times New Roman" w:cs="Times New Roman"/>
                <w:i/>
                <w:iCs/>
                <w:sz w:val="24"/>
                <w:szCs w:val="24"/>
              </w:rPr>
              <w:t xml:space="preserve">оценка </w:t>
            </w:r>
            <w:r w:rsidRPr="00594ED3">
              <w:rPr>
                <w:rFonts w:ascii="Times New Roman" w:eastAsia="Calibri" w:hAnsi="Times New Roman" w:cs="Times New Roman"/>
                <w:sz w:val="24"/>
                <w:szCs w:val="24"/>
              </w:rPr>
              <w:t>— выделение и осознание учащимся того, что уже усвоено и что еще нужно усвоить, осознание качества и уровня усвоения;</w:t>
            </w:r>
          </w:p>
          <w:p w:rsidR="00B3698A" w:rsidRPr="00594ED3" w:rsidRDefault="00B3698A" w:rsidP="00216CAC">
            <w:pPr>
              <w:pStyle w:val="a7"/>
              <w:widowControl w:val="0"/>
              <w:tabs>
                <w:tab w:val="left" w:pos="17"/>
                <w:tab w:val="left" w:pos="262"/>
              </w:tabs>
              <w:spacing w:before="0" w:beforeAutospacing="0" w:after="0" w:afterAutospacing="0"/>
              <w:ind w:left="17"/>
              <w:jc w:val="both"/>
              <w:rPr>
                <w:rFonts w:ascii="Times New Roman" w:hAnsi="Times New Roman"/>
              </w:rPr>
            </w:pPr>
            <w:r w:rsidRPr="00594ED3">
              <w:rPr>
                <w:rFonts w:ascii="Times New Roman" w:eastAsia="Calibri" w:hAnsi="Times New Roman"/>
                <w:i/>
                <w:iCs/>
              </w:rPr>
              <w:t xml:space="preserve">саморегуляция </w:t>
            </w:r>
            <w:r w:rsidRPr="00594ED3">
              <w:rPr>
                <w:rFonts w:ascii="Times New Roman" w:eastAsia="Calibri" w:hAnsi="Times New Roman"/>
              </w:rPr>
              <w:t>как способность к мобилизации сил и энергии, к волевому усилию (к выбору в ситуации мотивационного конфликта) и к преодолению препятствий</w:t>
            </w:r>
          </w:p>
        </w:tc>
      </w:tr>
      <w:tr w:rsidR="00B3698A" w:rsidRPr="00594ED3" w:rsidTr="000D7814">
        <w:tc>
          <w:tcPr>
            <w:tcW w:w="2035" w:type="dxa"/>
          </w:tcPr>
          <w:p w:rsidR="00B3698A" w:rsidRPr="00594ED3" w:rsidRDefault="00B3698A" w:rsidP="00216CAC">
            <w:pPr>
              <w:pStyle w:val="a7"/>
              <w:widowControl w:val="0"/>
              <w:tabs>
                <w:tab w:val="left" w:pos="0"/>
              </w:tabs>
              <w:spacing w:before="0" w:beforeAutospacing="0" w:after="0" w:afterAutospacing="0"/>
              <w:jc w:val="center"/>
              <w:rPr>
                <w:rFonts w:ascii="Times New Roman" w:hAnsi="Times New Roman"/>
              </w:rPr>
            </w:pPr>
            <w:r w:rsidRPr="00594ED3">
              <w:rPr>
                <w:rFonts w:ascii="Times New Roman" w:hAnsi="Times New Roman"/>
              </w:rPr>
              <w:lastRenderedPageBreak/>
              <w:t xml:space="preserve">Познавательные </w:t>
            </w:r>
          </w:p>
        </w:tc>
        <w:tc>
          <w:tcPr>
            <w:tcW w:w="0" w:type="auto"/>
          </w:tcPr>
          <w:p w:rsidR="00B3698A" w:rsidRPr="00594ED3" w:rsidRDefault="00B3698A" w:rsidP="00216CAC">
            <w:pPr>
              <w:tabs>
                <w:tab w:val="left" w:pos="17"/>
                <w:tab w:val="left" w:pos="494"/>
              </w:tabs>
              <w:spacing w:after="0" w:line="240" w:lineRule="auto"/>
              <w:ind w:left="17"/>
              <w:jc w:val="both"/>
              <w:rPr>
                <w:rFonts w:ascii="Times New Roman" w:hAnsi="Times New Roman"/>
                <w:sz w:val="24"/>
                <w:szCs w:val="24"/>
              </w:rPr>
            </w:pPr>
            <w:r w:rsidRPr="00594ED3">
              <w:rPr>
                <w:rFonts w:ascii="Times New Roman" w:hAnsi="Times New Roman"/>
                <w:i/>
                <w:iCs/>
                <w:sz w:val="24"/>
                <w:szCs w:val="24"/>
                <w:u w:val="single"/>
              </w:rPr>
              <w:t>общеучебные универсальные действия</w:t>
            </w:r>
            <w:r w:rsidRPr="00594ED3">
              <w:rPr>
                <w:rFonts w:ascii="Times New Roman" w:hAnsi="Times New Roman"/>
                <w:sz w:val="24"/>
                <w:szCs w:val="24"/>
              </w:rPr>
              <w:t>:</w:t>
            </w:r>
          </w:p>
          <w:p w:rsidR="00B3698A" w:rsidRPr="00594ED3" w:rsidRDefault="00B3698A" w:rsidP="00216CAC">
            <w:pPr>
              <w:pStyle w:val="4d"/>
              <w:numPr>
                <w:ilvl w:val="0"/>
                <w:numId w:val="208"/>
              </w:numPr>
              <w:tabs>
                <w:tab w:val="clear" w:pos="0"/>
                <w:tab w:val="left" w:pos="17"/>
                <w:tab w:val="left" w:pos="494"/>
              </w:tabs>
              <w:spacing w:after="0" w:line="240" w:lineRule="auto"/>
              <w:ind w:left="17" w:firstLine="0"/>
              <w:jc w:val="both"/>
              <w:rPr>
                <w:rFonts w:ascii="Times New Roman" w:eastAsia="Calibri" w:hAnsi="Times New Roman" w:cs="Times New Roman"/>
                <w:sz w:val="24"/>
                <w:szCs w:val="24"/>
              </w:rPr>
            </w:pPr>
            <w:r w:rsidRPr="00594ED3">
              <w:rPr>
                <w:rFonts w:ascii="Times New Roman" w:eastAsia="Calibri" w:hAnsi="Times New Roman" w:cs="Times New Roman"/>
                <w:sz w:val="24"/>
                <w:szCs w:val="24"/>
              </w:rPr>
              <w:t>самостоятельное выделение и формулирование познавательной цели;</w:t>
            </w:r>
          </w:p>
          <w:p w:rsidR="00B3698A" w:rsidRPr="00594ED3" w:rsidRDefault="00B3698A" w:rsidP="00216CAC">
            <w:pPr>
              <w:pStyle w:val="4d"/>
              <w:numPr>
                <w:ilvl w:val="0"/>
                <w:numId w:val="208"/>
              </w:numPr>
              <w:tabs>
                <w:tab w:val="clear" w:pos="0"/>
                <w:tab w:val="left" w:pos="17"/>
                <w:tab w:val="left" w:pos="494"/>
              </w:tabs>
              <w:spacing w:after="0" w:line="240" w:lineRule="auto"/>
              <w:ind w:left="17" w:firstLine="0"/>
              <w:jc w:val="both"/>
              <w:rPr>
                <w:rFonts w:ascii="Times New Roman" w:eastAsia="Calibri" w:hAnsi="Times New Roman" w:cs="Times New Roman"/>
                <w:sz w:val="24"/>
                <w:szCs w:val="24"/>
              </w:rPr>
            </w:pPr>
            <w:r w:rsidRPr="00594ED3">
              <w:rPr>
                <w:rFonts w:ascii="Times New Roman" w:eastAsia="Calibri" w:hAnsi="Times New Roman" w:cs="Times New Roman"/>
                <w:sz w:val="24"/>
                <w:szCs w:val="24"/>
              </w:rPr>
              <w:t>поиск и выделение необходимой информации; применение методов информационного поиска, в том числе с помощью компьютерных средств;</w:t>
            </w:r>
          </w:p>
          <w:p w:rsidR="00B3698A" w:rsidRPr="00594ED3" w:rsidRDefault="00B3698A" w:rsidP="00216CAC">
            <w:pPr>
              <w:pStyle w:val="4d"/>
              <w:numPr>
                <w:ilvl w:val="0"/>
                <w:numId w:val="208"/>
              </w:numPr>
              <w:tabs>
                <w:tab w:val="clear" w:pos="0"/>
                <w:tab w:val="left" w:pos="17"/>
                <w:tab w:val="left" w:pos="494"/>
              </w:tabs>
              <w:spacing w:after="0" w:line="240" w:lineRule="auto"/>
              <w:ind w:left="17" w:firstLine="0"/>
              <w:jc w:val="both"/>
              <w:rPr>
                <w:rFonts w:ascii="Times New Roman" w:eastAsia="Calibri" w:hAnsi="Times New Roman" w:cs="Times New Roman"/>
                <w:sz w:val="24"/>
                <w:szCs w:val="24"/>
              </w:rPr>
            </w:pPr>
            <w:r w:rsidRPr="00594ED3">
              <w:rPr>
                <w:rFonts w:ascii="Times New Roman" w:eastAsia="Calibri" w:hAnsi="Times New Roman" w:cs="Times New Roman"/>
                <w:sz w:val="24"/>
                <w:szCs w:val="24"/>
              </w:rPr>
              <w:t>структурирование знаний;</w:t>
            </w:r>
          </w:p>
          <w:p w:rsidR="00B3698A" w:rsidRPr="00594ED3" w:rsidRDefault="00B3698A" w:rsidP="00216CAC">
            <w:pPr>
              <w:pStyle w:val="4d"/>
              <w:numPr>
                <w:ilvl w:val="0"/>
                <w:numId w:val="208"/>
              </w:numPr>
              <w:tabs>
                <w:tab w:val="clear" w:pos="0"/>
                <w:tab w:val="left" w:pos="17"/>
                <w:tab w:val="left" w:pos="494"/>
              </w:tabs>
              <w:spacing w:after="0" w:line="240" w:lineRule="auto"/>
              <w:ind w:left="17" w:firstLine="0"/>
              <w:jc w:val="both"/>
              <w:rPr>
                <w:rFonts w:ascii="Times New Roman" w:eastAsia="Calibri" w:hAnsi="Times New Roman" w:cs="Times New Roman"/>
                <w:sz w:val="24"/>
                <w:szCs w:val="24"/>
              </w:rPr>
            </w:pPr>
            <w:r w:rsidRPr="00594ED3">
              <w:rPr>
                <w:rFonts w:ascii="Times New Roman" w:eastAsia="Calibri" w:hAnsi="Times New Roman" w:cs="Times New Roman"/>
                <w:sz w:val="24"/>
                <w:szCs w:val="24"/>
              </w:rPr>
              <w:t>осознанное и произвольное построение речевого высказывания в устной и письменной форме;</w:t>
            </w:r>
          </w:p>
          <w:p w:rsidR="00B3698A" w:rsidRPr="00594ED3" w:rsidRDefault="00B3698A" w:rsidP="00216CAC">
            <w:pPr>
              <w:pStyle w:val="4d"/>
              <w:numPr>
                <w:ilvl w:val="0"/>
                <w:numId w:val="208"/>
              </w:numPr>
              <w:tabs>
                <w:tab w:val="clear" w:pos="0"/>
                <w:tab w:val="left" w:pos="17"/>
                <w:tab w:val="left" w:pos="494"/>
              </w:tabs>
              <w:spacing w:after="0" w:line="240" w:lineRule="auto"/>
              <w:ind w:left="17" w:firstLine="0"/>
              <w:jc w:val="both"/>
              <w:rPr>
                <w:rFonts w:ascii="Times New Roman" w:eastAsia="Calibri" w:hAnsi="Times New Roman" w:cs="Times New Roman"/>
                <w:sz w:val="24"/>
                <w:szCs w:val="24"/>
              </w:rPr>
            </w:pPr>
            <w:r w:rsidRPr="00594ED3">
              <w:rPr>
                <w:rFonts w:ascii="Times New Roman" w:eastAsia="Calibri" w:hAnsi="Times New Roman" w:cs="Times New Roman"/>
                <w:sz w:val="24"/>
                <w:szCs w:val="24"/>
              </w:rPr>
              <w:t>выбор наиболее эффективных способов решения задач в зависимости от конкретных условий;</w:t>
            </w:r>
          </w:p>
          <w:p w:rsidR="00B3698A" w:rsidRPr="00594ED3" w:rsidRDefault="00B3698A" w:rsidP="00216CAC">
            <w:pPr>
              <w:pStyle w:val="4d"/>
              <w:numPr>
                <w:ilvl w:val="0"/>
                <w:numId w:val="208"/>
              </w:numPr>
              <w:tabs>
                <w:tab w:val="clear" w:pos="0"/>
                <w:tab w:val="left" w:pos="17"/>
                <w:tab w:val="left" w:pos="494"/>
              </w:tabs>
              <w:spacing w:after="0" w:line="240" w:lineRule="auto"/>
              <w:ind w:left="17" w:firstLine="0"/>
              <w:jc w:val="both"/>
              <w:rPr>
                <w:rFonts w:ascii="Times New Roman" w:eastAsia="Calibri" w:hAnsi="Times New Roman" w:cs="Times New Roman"/>
                <w:sz w:val="24"/>
                <w:szCs w:val="24"/>
              </w:rPr>
            </w:pPr>
            <w:r w:rsidRPr="00594ED3">
              <w:rPr>
                <w:rFonts w:ascii="Times New Roman" w:eastAsia="Calibri" w:hAnsi="Times New Roman" w:cs="Times New Roman"/>
                <w:sz w:val="24"/>
                <w:szCs w:val="24"/>
              </w:rPr>
              <w:t>рефлексия способов и условий действия, контроль и оценка процесса и результатов деятельности;</w:t>
            </w:r>
          </w:p>
          <w:p w:rsidR="00B3698A" w:rsidRPr="00594ED3" w:rsidRDefault="00B3698A" w:rsidP="00216CAC">
            <w:pPr>
              <w:pStyle w:val="4d"/>
              <w:numPr>
                <w:ilvl w:val="0"/>
                <w:numId w:val="208"/>
              </w:numPr>
              <w:tabs>
                <w:tab w:val="clear" w:pos="0"/>
                <w:tab w:val="left" w:pos="17"/>
                <w:tab w:val="left" w:pos="494"/>
              </w:tabs>
              <w:spacing w:after="0" w:line="240" w:lineRule="auto"/>
              <w:ind w:left="17" w:firstLine="0"/>
              <w:jc w:val="both"/>
              <w:rPr>
                <w:rFonts w:ascii="Times New Roman" w:eastAsia="Calibri" w:hAnsi="Times New Roman" w:cs="Times New Roman"/>
                <w:sz w:val="24"/>
                <w:szCs w:val="24"/>
              </w:rPr>
            </w:pPr>
            <w:r w:rsidRPr="00594ED3">
              <w:rPr>
                <w:rFonts w:ascii="Times New Roman" w:eastAsia="Calibri" w:hAnsi="Times New Roman" w:cs="Times New Roman"/>
                <w:sz w:val="24"/>
                <w:szCs w:val="24"/>
              </w:rPr>
              <w:t>смысловое чтение как осмысление цели чтения и выбор вида чтения в зависимости от цели; извлечение необходимой информации из прослушанных текстов различных жанров; определение основной и второстепенной информации; свободная ориентация и восприятие текстов художественного, научного, публицистического и официально-делового стилей; понимание и адекватная оценка языка средств массовой информации;</w:t>
            </w:r>
          </w:p>
          <w:p w:rsidR="00B3698A" w:rsidRPr="00594ED3" w:rsidRDefault="00B3698A" w:rsidP="00216CAC">
            <w:pPr>
              <w:pStyle w:val="4d"/>
              <w:numPr>
                <w:ilvl w:val="0"/>
                <w:numId w:val="208"/>
              </w:numPr>
              <w:tabs>
                <w:tab w:val="clear" w:pos="0"/>
                <w:tab w:val="left" w:pos="17"/>
                <w:tab w:val="left" w:pos="494"/>
              </w:tabs>
              <w:spacing w:after="0" w:line="240" w:lineRule="auto"/>
              <w:ind w:left="17" w:firstLine="0"/>
              <w:jc w:val="both"/>
              <w:rPr>
                <w:rFonts w:ascii="Times New Roman" w:eastAsia="Calibri" w:hAnsi="Times New Roman" w:cs="Times New Roman"/>
                <w:sz w:val="24"/>
                <w:szCs w:val="24"/>
              </w:rPr>
            </w:pPr>
            <w:r w:rsidRPr="00594ED3">
              <w:rPr>
                <w:rFonts w:ascii="Times New Roman" w:eastAsia="Calibri" w:hAnsi="Times New Roman" w:cs="Times New Roman"/>
                <w:sz w:val="24"/>
                <w:szCs w:val="24"/>
              </w:rPr>
              <w:t>постановка и формулирование проблемы, самостоятельное создание алгоритмов деятельности при решении проблем творческого и поискового характера.</w:t>
            </w:r>
          </w:p>
          <w:p w:rsidR="00B3698A" w:rsidRPr="00594ED3" w:rsidRDefault="00B3698A" w:rsidP="00216CAC">
            <w:pPr>
              <w:pStyle w:val="4d"/>
              <w:numPr>
                <w:ilvl w:val="0"/>
                <w:numId w:val="208"/>
              </w:numPr>
              <w:tabs>
                <w:tab w:val="clear" w:pos="0"/>
                <w:tab w:val="left" w:pos="17"/>
                <w:tab w:val="left" w:pos="494"/>
              </w:tabs>
              <w:spacing w:after="0" w:line="240" w:lineRule="auto"/>
              <w:ind w:left="17" w:firstLine="0"/>
              <w:jc w:val="both"/>
              <w:rPr>
                <w:rFonts w:ascii="Times New Roman" w:eastAsia="Calibri" w:hAnsi="Times New Roman" w:cs="Times New Roman"/>
                <w:i/>
                <w:iCs/>
                <w:sz w:val="24"/>
                <w:szCs w:val="24"/>
                <w:u w:val="single"/>
              </w:rPr>
            </w:pPr>
            <w:r w:rsidRPr="00594ED3">
              <w:rPr>
                <w:rFonts w:ascii="Times New Roman" w:eastAsia="Calibri" w:hAnsi="Times New Roman" w:cs="Times New Roman"/>
                <w:sz w:val="24"/>
                <w:szCs w:val="24"/>
              </w:rPr>
              <w:t>моделирование — преобразование объекта из чувственной формы в модель, где выделены существенные характеристики объекта пространственно-графические или знаково-символические).</w:t>
            </w:r>
          </w:p>
          <w:p w:rsidR="00B3698A" w:rsidRPr="00594ED3" w:rsidRDefault="00B3698A" w:rsidP="00216CAC">
            <w:pPr>
              <w:pStyle w:val="4d"/>
              <w:tabs>
                <w:tab w:val="left" w:pos="17"/>
                <w:tab w:val="left" w:pos="494"/>
              </w:tabs>
              <w:spacing w:after="0" w:line="240" w:lineRule="auto"/>
              <w:ind w:left="17"/>
              <w:jc w:val="both"/>
              <w:rPr>
                <w:rFonts w:ascii="Times New Roman" w:eastAsia="Calibri" w:hAnsi="Times New Roman" w:cs="Times New Roman"/>
                <w:sz w:val="24"/>
                <w:szCs w:val="24"/>
              </w:rPr>
            </w:pPr>
            <w:r w:rsidRPr="00594ED3">
              <w:rPr>
                <w:rFonts w:ascii="Times New Roman" w:eastAsia="Calibri" w:hAnsi="Times New Roman" w:cs="Times New Roman"/>
                <w:i/>
                <w:iCs/>
                <w:sz w:val="24"/>
                <w:szCs w:val="24"/>
                <w:u w:val="single"/>
              </w:rPr>
              <w:t>логические универсальные действия</w:t>
            </w:r>
            <w:r w:rsidRPr="00594ED3">
              <w:rPr>
                <w:rFonts w:ascii="Times New Roman" w:eastAsia="Calibri" w:hAnsi="Times New Roman" w:cs="Times New Roman"/>
                <w:sz w:val="24"/>
                <w:szCs w:val="24"/>
                <w:u w:val="single"/>
              </w:rPr>
              <w:t>:</w:t>
            </w:r>
          </w:p>
          <w:p w:rsidR="00B3698A" w:rsidRPr="00594ED3" w:rsidRDefault="00B3698A" w:rsidP="00216CAC">
            <w:pPr>
              <w:pStyle w:val="4d"/>
              <w:numPr>
                <w:ilvl w:val="0"/>
                <w:numId w:val="208"/>
              </w:numPr>
              <w:tabs>
                <w:tab w:val="clear" w:pos="0"/>
                <w:tab w:val="left" w:pos="17"/>
                <w:tab w:val="left" w:pos="494"/>
              </w:tabs>
              <w:spacing w:after="0" w:line="240" w:lineRule="auto"/>
              <w:ind w:left="17" w:firstLine="0"/>
              <w:jc w:val="both"/>
              <w:rPr>
                <w:rFonts w:ascii="Times New Roman" w:eastAsia="Calibri" w:hAnsi="Times New Roman" w:cs="Times New Roman"/>
                <w:sz w:val="24"/>
                <w:szCs w:val="24"/>
              </w:rPr>
            </w:pPr>
            <w:r w:rsidRPr="00594ED3">
              <w:rPr>
                <w:rFonts w:ascii="Times New Roman" w:eastAsia="Calibri" w:hAnsi="Times New Roman" w:cs="Times New Roman"/>
                <w:sz w:val="24"/>
                <w:szCs w:val="24"/>
              </w:rPr>
              <w:t>анализ объектов с целью выделения признаков (существенных, и несущественных);</w:t>
            </w:r>
          </w:p>
          <w:p w:rsidR="00B3698A" w:rsidRPr="00594ED3" w:rsidRDefault="00B3698A" w:rsidP="00216CAC">
            <w:pPr>
              <w:pStyle w:val="4d"/>
              <w:numPr>
                <w:ilvl w:val="0"/>
                <w:numId w:val="208"/>
              </w:numPr>
              <w:tabs>
                <w:tab w:val="clear" w:pos="0"/>
                <w:tab w:val="left" w:pos="17"/>
                <w:tab w:val="left" w:pos="494"/>
              </w:tabs>
              <w:spacing w:after="0" w:line="240" w:lineRule="auto"/>
              <w:ind w:left="17" w:firstLine="0"/>
              <w:jc w:val="both"/>
              <w:rPr>
                <w:rFonts w:ascii="Times New Roman" w:eastAsia="Calibri" w:hAnsi="Times New Roman" w:cs="Times New Roman"/>
                <w:sz w:val="24"/>
                <w:szCs w:val="24"/>
              </w:rPr>
            </w:pPr>
            <w:r w:rsidRPr="00594ED3">
              <w:rPr>
                <w:rFonts w:ascii="Times New Roman" w:eastAsia="Calibri" w:hAnsi="Times New Roman" w:cs="Times New Roman"/>
                <w:sz w:val="24"/>
                <w:szCs w:val="24"/>
              </w:rPr>
              <w:t>синтез — составление целого из частей, в том числе самостоятельное достраивание с восполнением недостающих компонентов;</w:t>
            </w:r>
          </w:p>
          <w:p w:rsidR="00B3698A" w:rsidRPr="00594ED3" w:rsidRDefault="00B3698A" w:rsidP="00216CAC">
            <w:pPr>
              <w:pStyle w:val="4d"/>
              <w:numPr>
                <w:ilvl w:val="0"/>
                <w:numId w:val="208"/>
              </w:numPr>
              <w:tabs>
                <w:tab w:val="clear" w:pos="0"/>
                <w:tab w:val="left" w:pos="17"/>
                <w:tab w:val="left" w:pos="494"/>
              </w:tabs>
              <w:spacing w:after="0" w:line="240" w:lineRule="auto"/>
              <w:ind w:left="17" w:firstLine="0"/>
              <w:jc w:val="both"/>
              <w:rPr>
                <w:rFonts w:ascii="Times New Roman" w:eastAsia="Calibri" w:hAnsi="Times New Roman" w:cs="Times New Roman"/>
                <w:sz w:val="24"/>
                <w:szCs w:val="24"/>
              </w:rPr>
            </w:pPr>
            <w:r w:rsidRPr="00594ED3">
              <w:rPr>
                <w:rFonts w:ascii="Times New Roman" w:eastAsia="Calibri" w:hAnsi="Times New Roman" w:cs="Times New Roman"/>
                <w:sz w:val="24"/>
                <w:szCs w:val="24"/>
              </w:rPr>
              <w:t>выбор оснований и критериев для сравнения, классификации объектов;</w:t>
            </w:r>
          </w:p>
          <w:p w:rsidR="00B3698A" w:rsidRPr="00594ED3" w:rsidRDefault="00B3698A" w:rsidP="00216CAC">
            <w:pPr>
              <w:pStyle w:val="4d"/>
              <w:numPr>
                <w:ilvl w:val="0"/>
                <w:numId w:val="208"/>
              </w:numPr>
              <w:tabs>
                <w:tab w:val="clear" w:pos="0"/>
                <w:tab w:val="left" w:pos="17"/>
                <w:tab w:val="left" w:pos="494"/>
              </w:tabs>
              <w:spacing w:after="0" w:line="240" w:lineRule="auto"/>
              <w:ind w:left="17" w:firstLine="0"/>
              <w:jc w:val="both"/>
              <w:rPr>
                <w:rFonts w:ascii="Times New Roman" w:eastAsia="Calibri" w:hAnsi="Times New Roman" w:cs="Times New Roman"/>
                <w:sz w:val="24"/>
                <w:szCs w:val="24"/>
              </w:rPr>
            </w:pPr>
            <w:r w:rsidRPr="00594ED3">
              <w:rPr>
                <w:rFonts w:ascii="Times New Roman" w:eastAsia="Calibri" w:hAnsi="Times New Roman" w:cs="Times New Roman"/>
                <w:sz w:val="24"/>
                <w:szCs w:val="24"/>
              </w:rPr>
              <w:t>установление причинно-следственных связей;</w:t>
            </w:r>
          </w:p>
          <w:p w:rsidR="00B3698A" w:rsidRPr="00594ED3" w:rsidRDefault="00B3698A" w:rsidP="00216CAC">
            <w:pPr>
              <w:pStyle w:val="4d"/>
              <w:numPr>
                <w:ilvl w:val="0"/>
                <w:numId w:val="208"/>
              </w:numPr>
              <w:tabs>
                <w:tab w:val="clear" w:pos="0"/>
                <w:tab w:val="left" w:pos="17"/>
                <w:tab w:val="left" w:pos="494"/>
              </w:tabs>
              <w:spacing w:after="0" w:line="240" w:lineRule="auto"/>
              <w:ind w:left="17" w:firstLine="0"/>
              <w:jc w:val="both"/>
              <w:rPr>
                <w:rFonts w:ascii="Times New Roman" w:eastAsia="Calibri" w:hAnsi="Times New Roman" w:cs="Times New Roman"/>
                <w:i/>
                <w:iCs/>
                <w:sz w:val="24"/>
                <w:szCs w:val="24"/>
                <w:u w:val="single"/>
              </w:rPr>
            </w:pPr>
            <w:r w:rsidRPr="00594ED3">
              <w:rPr>
                <w:rFonts w:ascii="Times New Roman" w:eastAsia="Calibri" w:hAnsi="Times New Roman" w:cs="Times New Roman"/>
                <w:sz w:val="24"/>
                <w:szCs w:val="24"/>
              </w:rPr>
              <w:t>построение логической цепи рассуждений, выдвижение гипотез и их обоснование, доказательство;</w:t>
            </w:r>
          </w:p>
          <w:p w:rsidR="00B3698A" w:rsidRPr="00594ED3" w:rsidRDefault="00B3698A" w:rsidP="00216CAC">
            <w:pPr>
              <w:pStyle w:val="4d"/>
              <w:tabs>
                <w:tab w:val="left" w:pos="17"/>
                <w:tab w:val="left" w:pos="494"/>
              </w:tabs>
              <w:spacing w:after="0" w:line="240" w:lineRule="auto"/>
              <w:ind w:left="17"/>
              <w:jc w:val="both"/>
              <w:rPr>
                <w:rFonts w:ascii="Times New Roman" w:eastAsia="Calibri" w:hAnsi="Times New Roman" w:cs="Times New Roman"/>
                <w:sz w:val="24"/>
                <w:szCs w:val="24"/>
              </w:rPr>
            </w:pPr>
            <w:r w:rsidRPr="00594ED3">
              <w:rPr>
                <w:rFonts w:ascii="Times New Roman" w:eastAsia="Calibri" w:hAnsi="Times New Roman" w:cs="Times New Roman"/>
                <w:i/>
                <w:iCs/>
                <w:sz w:val="24"/>
                <w:szCs w:val="24"/>
                <w:u w:val="single"/>
              </w:rPr>
              <w:t>постановка и</w:t>
            </w:r>
            <w:r w:rsidRPr="00594ED3">
              <w:rPr>
                <w:rFonts w:ascii="Times New Roman" w:eastAsia="Calibri" w:hAnsi="Times New Roman" w:cs="Times New Roman"/>
                <w:sz w:val="24"/>
                <w:szCs w:val="24"/>
              </w:rPr>
              <w:t xml:space="preserve"> </w:t>
            </w:r>
            <w:r w:rsidRPr="00594ED3">
              <w:rPr>
                <w:rFonts w:ascii="Times New Roman" w:eastAsia="Calibri" w:hAnsi="Times New Roman" w:cs="Times New Roman"/>
                <w:i/>
                <w:sz w:val="24"/>
                <w:szCs w:val="24"/>
                <w:u w:val="single"/>
              </w:rPr>
              <w:t>самостоятельное создание способов решения проблем творческого и поискового характера</w:t>
            </w:r>
            <w:r w:rsidRPr="00594ED3">
              <w:rPr>
                <w:rFonts w:ascii="Times New Roman" w:eastAsia="Calibri" w:hAnsi="Times New Roman" w:cs="Times New Roman"/>
                <w:i/>
                <w:iCs/>
                <w:sz w:val="24"/>
                <w:szCs w:val="24"/>
                <w:u w:val="single"/>
              </w:rPr>
              <w:t xml:space="preserve"> </w:t>
            </w:r>
          </w:p>
          <w:p w:rsidR="00B3698A" w:rsidRPr="00594ED3" w:rsidRDefault="00B3698A" w:rsidP="00216CAC">
            <w:pPr>
              <w:pStyle w:val="4d"/>
              <w:numPr>
                <w:ilvl w:val="0"/>
                <w:numId w:val="208"/>
              </w:numPr>
              <w:tabs>
                <w:tab w:val="clear" w:pos="0"/>
                <w:tab w:val="left" w:pos="17"/>
                <w:tab w:val="left" w:pos="494"/>
              </w:tabs>
              <w:spacing w:after="0" w:line="240" w:lineRule="auto"/>
              <w:ind w:left="17" w:firstLine="0"/>
              <w:jc w:val="both"/>
              <w:rPr>
                <w:rFonts w:ascii="Times New Roman" w:eastAsia="Calibri" w:hAnsi="Times New Roman" w:cs="Times New Roman"/>
                <w:b/>
                <w:bCs/>
                <w:sz w:val="24"/>
                <w:szCs w:val="24"/>
              </w:rPr>
            </w:pPr>
            <w:r w:rsidRPr="00594ED3">
              <w:rPr>
                <w:rFonts w:ascii="Times New Roman" w:eastAsia="Calibri" w:hAnsi="Times New Roman" w:cs="Times New Roman"/>
                <w:sz w:val="24"/>
                <w:szCs w:val="24"/>
              </w:rPr>
              <w:t>формулирование проблемы.</w:t>
            </w:r>
          </w:p>
          <w:p w:rsidR="00B3698A" w:rsidRPr="00594ED3" w:rsidRDefault="00B3698A" w:rsidP="00216CAC">
            <w:pPr>
              <w:pStyle w:val="a7"/>
              <w:widowControl w:val="0"/>
              <w:tabs>
                <w:tab w:val="left" w:pos="17"/>
              </w:tabs>
              <w:spacing w:before="0" w:beforeAutospacing="0" w:after="0" w:afterAutospacing="0"/>
              <w:ind w:left="17"/>
              <w:jc w:val="both"/>
              <w:rPr>
                <w:rFonts w:ascii="Times New Roman" w:hAnsi="Times New Roman"/>
              </w:rPr>
            </w:pPr>
          </w:p>
        </w:tc>
      </w:tr>
      <w:tr w:rsidR="00B3698A" w:rsidRPr="00594ED3" w:rsidTr="000D7814">
        <w:tc>
          <w:tcPr>
            <w:tcW w:w="2035" w:type="dxa"/>
          </w:tcPr>
          <w:p w:rsidR="00B3698A" w:rsidRPr="00594ED3" w:rsidRDefault="00B3698A" w:rsidP="00216CAC">
            <w:pPr>
              <w:pStyle w:val="a7"/>
              <w:widowControl w:val="0"/>
              <w:tabs>
                <w:tab w:val="left" w:pos="0"/>
              </w:tabs>
              <w:spacing w:before="0" w:beforeAutospacing="0" w:after="0" w:afterAutospacing="0"/>
              <w:jc w:val="both"/>
              <w:rPr>
                <w:rFonts w:ascii="Times New Roman" w:hAnsi="Times New Roman"/>
              </w:rPr>
            </w:pPr>
            <w:r w:rsidRPr="00594ED3">
              <w:rPr>
                <w:rFonts w:ascii="Times New Roman" w:hAnsi="Times New Roman"/>
              </w:rPr>
              <w:t xml:space="preserve">Коммуникативные </w:t>
            </w:r>
          </w:p>
        </w:tc>
        <w:tc>
          <w:tcPr>
            <w:tcW w:w="0" w:type="auto"/>
          </w:tcPr>
          <w:p w:rsidR="00B3698A" w:rsidRPr="00594ED3" w:rsidRDefault="00B3698A" w:rsidP="00216CAC">
            <w:pPr>
              <w:pStyle w:val="a7"/>
              <w:widowControl w:val="0"/>
              <w:tabs>
                <w:tab w:val="left" w:pos="17"/>
              </w:tabs>
              <w:spacing w:before="0" w:beforeAutospacing="0" w:after="0" w:afterAutospacing="0"/>
              <w:ind w:left="17"/>
              <w:jc w:val="both"/>
              <w:rPr>
                <w:rFonts w:ascii="Times New Roman" w:hAnsi="Times New Roman"/>
              </w:rPr>
            </w:pPr>
            <w:r w:rsidRPr="00594ED3">
              <w:rPr>
                <w:rFonts w:ascii="Times New Roman" w:eastAsia="Calibri" w:hAnsi="Times New Roman"/>
              </w:rPr>
              <w:t>социальную компетентность и учет позиции других людей, партнеров по общению или деятельности; умение слушать и вступать в диалог; участвовать в коллективном обсуждении проблем; интегрироваться в группу сверстников и строить продуктивное взаимодействие и сотрудничество со сверстниками и взрослыми</w:t>
            </w:r>
          </w:p>
        </w:tc>
      </w:tr>
    </w:tbl>
    <w:p w:rsidR="00216CAC" w:rsidRPr="00594ED3" w:rsidRDefault="00216CAC" w:rsidP="000D7814">
      <w:pPr>
        <w:pStyle w:val="4d"/>
        <w:spacing w:after="0" w:line="240" w:lineRule="auto"/>
        <w:ind w:left="567"/>
        <w:jc w:val="both"/>
        <w:rPr>
          <w:rFonts w:ascii="Times New Roman" w:eastAsia="Calibri" w:hAnsi="Times New Roman" w:cs="Times New Roman"/>
          <w:b/>
          <w:sz w:val="24"/>
          <w:szCs w:val="24"/>
        </w:rPr>
      </w:pPr>
    </w:p>
    <w:p w:rsidR="00F03206" w:rsidRPr="00594ED3" w:rsidRDefault="00F03206" w:rsidP="000D7814">
      <w:pPr>
        <w:pStyle w:val="4d"/>
        <w:spacing w:after="0" w:line="240" w:lineRule="auto"/>
        <w:ind w:left="567"/>
        <w:jc w:val="both"/>
        <w:rPr>
          <w:rFonts w:ascii="Times New Roman" w:eastAsia="Calibri" w:hAnsi="Times New Roman" w:cs="Times New Roman"/>
          <w:b/>
          <w:sz w:val="24"/>
          <w:szCs w:val="24"/>
        </w:rPr>
      </w:pPr>
      <w:r w:rsidRPr="00594ED3">
        <w:rPr>
          <w:rFonts w:ascii="Times New Roman" w:eastAsia="Calibri" w:hAnsi="Times New Roman" w:cs="Times New Roman"/>
          <w:b/>
          <w:sz w:val="24"/>
          <w:szCs w:val="24"/>
        </w:rPr>
        <w:lastRenderedPageBreak/>
        <w:t>Развитие УУД в основной школе</w:t>
      </w:r>
    </w:p>
    <w:tbl>
      <w:tblPr>
        <w:tblW w:w="0" w:type="auto"/>
        <w:tblInd w:w="675" w:type="dxa"/>
        <w:tblLook w:val="0000"/>
      </w:tblPr>
      <w:tblGrid>
        <w:gridCol w:w="1418"/>
        <w:gridCol w:w="7761"/>
      </w:tblGrid>
      <w:tr w:rsidR="00F03206" w:rsidRPr="00594ED3" w:rsidTr="00216CA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F03206" w:rsidRPr="00594ED3" w:rsidRDefault="00F03206" w:rsidP="00216CAC">
            <w:pPr>
              <w:pStyle w:val="4d"/>
              <w:spacing w:after="0" w:line="240" w:lineRule="auto"/>
              <w:ind w:left="34"/>
              <w:jc w:val="both"/>
              <w:rPr>
                <w:rFonts w:ascii="Times New Roman" w:eastAsia="Calibri" w:hAnsi="Times New Roman" w:cs="Times New Roman"/>
                <w:b/>
                <w:sz w:val="24"/>
                <w:szCs w:val="24"/>
              </w:rPr>
            </w:pPr>
            <w:r w:rsidRPr="00594ED3">
              <w:rPr>
                <w:rFonts w:ascii="Times New Roman" w:eastAsia="Calibri" w:hAnsi="Times New Roman" w:cs="Times New Roman"/>
                <w:b/>
                <w:sz w:val="24"/>
                <w:szCs w:val="24"/>
              </w:rPr>
              <w:t>Класс</w:t>
            </w:r>
          </w:p>
        </w:tc>
        <w:tc>
          <w:tcPr>
            <w:tcW w:w="7761" w:type="dxa"/>
            <w:tcBorders>
              <w:top w:val="single" w:sz="4" w:space="0" w:color="000000"/>
              <w:left w:val="single" w:sz="4" w:space="0" w:color="000000"/>
              <w:bottom w:val="single" w:sz="4" w:space="0" w:color="000000"/>
              <w:right w:val="single" w:sz="4" w:space="0" w:color="000000"/>
            </w:tcBorders>
            <w:shd w:val="clear" w:color="auto" w:fill="auto"/>
          </w:tcPr>
          <w:p w:rsidR="00F03206" w:rsidRPr="00594ED3" w:rsidRDefault="00F03206" w:rsidP="00216CAC">
            <w:pPr>
              <w:pStyle w:val="4d"/>
              <w:spacing w:after="0" w:line="240" w:lineRule="auto"/>
              <w:ind w:left="0"/>
              <w:jc w:val="both"/>
              <w:rPr>
                <w:rFonts w:ascii="Times New Roman" w:hAnsi="Times New Roman" w:cs="Times New Roman"/>
                <w:sz w:val="24"/>
                <w:szCs w:val="24"/>
              </w:rPr>
            </w:pPr>
            <w:r w:rsidRPr="00594ED3">
              <w:rPr>
                <w:rFonts w:ascii="Times New Roman" w:eastAsia="Calibri" w:hAnsi="Times New Roman" w:cs="Times New Roman"/>
                <w:b/>
                <w:sz w:val="24"/>
                <w:szCs w:val="24"/>
              </w:rPr>
              <w:t>Учебно-управленческие умения. Регулятивные УУД</w:t>
            </w:r>
          </w:p>
        </w:tc>
      </w:tr>
      <w:tr w:rsidR="00F03206" w:rsidRPr="00594ED3" w:rsidTr="00216CA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F03206" w:rsidRPr="00594ED3" w:rsidRDefault="00F03206" w:rsidP="00216CAC">
            <w:pPr>
              <w:pStyle w:val="4d"/>
              <w:spacing w:after="0" w:line="240" w:lineRule="auto"/>
              <w:ind w:left="34"/>
              <w:jc w:val="center"/>
              <w:rPr>
                <w:rFonts w:ascii="Times New Roman" w:eastAsia="Calibri" w:hAnsi="Times New Roman" w:cs="Times New Roman"/>
                <w:sz w:val="24"/>
                <w:szCs w:val="24"/>
              </w:rPr>
            </w:pPr>
            <w:r w:rsidRPr="00594ED3">
              <w:rPr>
                <w:rFonts w:ascii="Times New Roman" w:eastAsia="Calibri" w:hAnsi="Times New Roman" w:cs="Times New Roman"/>
                <w:b/>
                <w:sz w:val="24"/>
                <w:szCs w:val="24"/>
              </w:rPr>
              <w:t>5</w:t>
            </w:r>
          </w:p>
        </w:tc>
        <w:tc>
          <w:tcPr>
            <w:tcW w:w="7761" w:type="dxa"/>
            <w:tcBorders>
              <w:top w:val="single" w:sz="4" w:space="0" w:color="000000"/>
              <w:left w:val="single" w:sz="4" w:space="0" w:color="000000"/>
              <w:bottom w:val="single" w:sz="4" w:space="0" w:color="000000"/>
              <w:right w:val="single" w:sz="4" w:space="0" w:color="000000"/>
            </w:tcBorders>
            <w:shd w:val="clear" w:color="auto" w:fill="auto"/>
          </w:tcPr>
          <w:p w:rsidR="00F03206" w:rsidRPr="00594ED3" w:rsidRDefault="00F03206" w:rsidP="00216CAC">
            <w:pPr>
              <w:pStyle w:val="4d"/>
              <w:spacing w:after="0" w:line="240" w:lineRule="auto"/>
              <w:ind w:left="0"/>
              <w:jc w:val="both"/>
              <w:rPr>
                <w:rFonts w:ascii="Times New Roman" w:eastAsia="Calibri" w:hAnsi="Times New Roman" w:cs="Times New Roman"/>
                <w:sz w:val="24"/>
                <w:szCs w:val="24"/>
              </w:rPr>
            </w:pPr>
            <w:r w:rsidRPr="00594ED3">
              <w:rPr>
                <w:rFonts w:ascii="Times New Roman" w:eastAsia="Calibri" w:hAnsi="Times New Roman" w:cs="Times New Roman"/>
                <w:sz w:val="24"/>
                <w:szCs w:val="24"/>
              </w:rPr>
              <w:t xml:space="preserve">Определять наиболее четкую последовательность действий по выполнению учебной задачи </w:t>
            </w:r>
          </w:p>
          <w:p w:rsidR="00F03206" w:rsidRPr="00594ED3" w:rsidRDefault="00F03206" w:rsidP="00216CAC">
            <w:pPr>
              <w:pStyle w:val="4d"/>
              <w:spacing w:after="0" w:line="240" w:lineRule="auto"/>
              <w:ind w:left="0"/>
              <w:jc w:val="both"/>
              <w:rPr>
                <w:rFonts w:ascii="Times New Roman" w:hAnsi="Times New Roman" w:cs="Times New Roman"/>
                <w:sz w:val="24"/>
                <w:szCs w:val="24"/>
              </w:rPr>
            </w:pPr>
            <w:r w:rsidRPr="00594ED3">
              <w:rPr>
                <w:rFonts w:ascii="Times New Roman" w:eastAsia="Calibri" w:hAnsi="Times New Roman" w:cs="Times New Roman"/>
                <w:sz w:val="24"/>
                <w:szCs w:val="24"/>
              </w:rPr>
              <w:t>Определять  последовательность выполнения домашней работы</w:t>
            </w:r>
          </w:p>
        </w:tc>
      </w:tr>
      <w:tr w:rsidR="00F03206" w:rsidRPr="00594ED3" w:rsidTr="00216CA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F03206" w:rsidRPr="00594ED3" w:rsidRDefault="00F03206" w:rsidP="00216CAC">
            <w:pPr>
              <w:pStyle w:val="4d"/>
              <w:spacing w:after="0" w:line="240" w:lineRule="auto"/>
              <w:ind w:left="34"/>
              <w:jc w:val="center"/>
              <w:rPr>
                <w:rFonts w:ascii="Times New Roman" w:eastAsia="Calibri" w:hAnsi="Times New Roman" w:cs="Times New Roman"/>
                <w:sz w:val="24"/>
                <w:szCs w:val="24"/>
              </w:rPr>
            </w:pPr>
            <w:r w:rsidRPr="00594ED3">
              <w:rPr>
                <w:rFonts w:ascii="Times New Roman" w:eastAsia="Calibri" w:hAnsi="Times New Roman" w:cs="Times New Roman"/>
                <w:b/>
                <w:sz w:val="24"/>
                <w:szCs w:val="24"/>
              </w:rPr>
              <w:t>6</w:t>
            </w:r>
          </w:p>
        </w:tc>
        <w:tc>
          <w:tcPr>
            <w:tcW w:w="7761" w:type="dxa"/>
            <w:tcBorders>
              <w:top w:val="single" w:sz="4" w:space="0" w:color="000000"/>
              <w:left w:val="single" w:sz="4" w:space="0" w:color="000000"/>
              <w:bottom w:val="single" w:sz="4" w:space="0" w:color="000000"/>
              <w:right w:val="single" w:sz="4" w:space="0" w:color="000000"/>
            </w:tcBorders>
            <w:shd w:val="clear" w:color="auto" w:fill="auto"/>
          </w:tcPr>
          <w:p w:rsidR="00F03206" w:rsidRPr="00594ED3" w:rsidRDefault="00F03206" w:rsidP="00216CAC">
            <w:pPr>
              <w:pStyle w:val="4d"/>
              <w:spacing w:after="0" w:line="240" w:lineRule="auto"/>
              <w:ind w:left="0"/>
              <w:jc w:val="both"/>
              <w:rPr>
                <w:rFonts w:ascii="Times New Roman" w:hAnsi="Times New Roman" w:cs="Times New Roman"/>
                <w:sz w:val="24"/>
                <w:szCs w:val="24"/>
              </w:rPr>
            </w:pPr>
            <w:r w:rsidRPr="00594ED3">
              <w:rPr>
                <w:rFonts w:ascii="Times New Roman" w:eastAsia="Calibri" w:hAnsi="Times New Roman" w:cs="Times New Roman"/>
                <w:sz w:val="24"/>
                <w:szCs w:val="24"/>
              </w:rPr>
              <w:t>Ставить общие и частные задачи образовательной деятельности</w:t>
            </w:r>
          </w:p>
        </w:tc>
      </w:tr>
      <w:tr w:rsidR="00F03206" w:rsidRPr="00594ED3" w:rsidTr="00216CA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F03206" w:rsidRPr="00594ED3" w:rsidRDefault="00F03206" w:rsidP="00216CAC">
            <w:pPr>
              <w:pStyle w:val="4d"/>
              <w:spacing w:after="0" w:line="240" w:lineRule="auto"/>
              <w:ind w:left="34"/>
              <w:jc w:val="center"/>
              <w:rPr>
                <w:rFonts w:ascii="Times New Roman" w:eastAsia="Calibri" w:hAnsi="Times New Roman" w:cs="Times New Roman"/>
                <w:sz w:val="24"/>
                <w:szCs w:val="24"/>
              </w:rPr>
            </w:pPr>
            <w:r w:rsidRPr="00594ED3">
              <w:rPr>
                <w:rFonts w:ascii="Times New Roman" w:eastAsia="Calibri" w:hAnsi="Times New Roman" w:cs="Times New Roman"/>
                <w:b/>
                <w:sz w:val="24"/>
                <w:szCs w:val="24"/>
              </w:rPr>
              <w:t>7</w:t>
            </w:r>
          </w:p>
        </w:tc>
        <w:tc>
          <w:tcPr>
            <w:tcW w:w="7761" w:type="dxa"/>
            <w:tcBorders>
              <w:top w:val="single" w:sz="4" w:space="0" w:color="000000"/>
              <w:left w:val="single" w:sz="4" w:space="0" w:color="000000"/>
              <w:bottom w:val="single" w:sz="4" w:space="0" w:color="000000"/>
              <w:right w:val="single" w:sz="4" w:space="0" w:color="000000"/>
            </w:tcBorders>
            <w:shd w:val="clear" w:color="auto" w:fill="auto"/>
          </w:tcPr>
          <w:p w:rsidR="00F03206" w:rsidRPr="00594ED3" w:rsidRDefault="00F03206" w:rsidP="00216CAC">
            <w:pPr>
              <w:pStyle w:val="4d"/>
              <w:spacing w:after="0" w:line="240" w:lineRule="auto"/>
              <w:ind w:left="0"/>
              <w:jc w:val="both"/>
              <w:rPr>
                <w:rFonts w:ascii="Times New Roman" w:hAnsi="Times New Roman" w:cs="Times New Roman"/>
                <w:sz w:val="24"/>
                <w:szCs w:val="24"/>
              </w:rPr>
            </w:pPr>
            <w:r w:rsidRPr="00594ED3">
              <w:rPr>
                <w:rFonts w:ascii="Times New Roman" w:eastAsia="Calibri" w:hAnsi="Times New Roman" w:cs="Times New Roman"/>
                <w:sz w:val="24"/>
                <w:szCs w:val="24"/>
              </w:rPr>
              <w:t>Адаптировать основные этапы учебного труда под индивидуальные особенности</w:t>
            </w:r>
          </w:p>
        </w:tc>
      </w:tr>
      <w:tr w:rsidR="00F03206" w:rsidRPr="00594ED3" w:rsidTr="00216CA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F03206" w:rsidRPr="00594ED3" w:rsidRDefault="00F03206" w:rsidP="00216CAC">
            <w:pPr>
              <w:pStyle w:val="4d"/>
              <w:spacing w:after="0" w:line="240" w:lineRule="auto"/>
              <w:ind w:left="34"/>
              <w:jc w:val="center"/>
              <w:rPr>
                <w:rFonts w:ascii="Times New Roman" w:eastAsia="Calibri" w:hAnsi="Times New Roman" w:cs="Times New Roman"/>
                <w:sz w:val="24"/>
                <w:szCs w:val="24"/>
              </w:rPr>
            </w:pPr>
            <w:r w:rsidRPr="00594ED3">
              <w:rPr>
                <w:rFonts w:ascii="Times New Roman" w:eastAsia="Calibri" w:hAnsi="Times New Roman" w:cs="Times New Roman"/>
                <w:b/>
                <w:sz w:val="24"/>
                <w:szCs w:val="24"/>
              </w:rPr>
              <w:t>8</w:t>
            </w:r>
          </w:p>
        </w:tc>
        <w:tc>
          <w:tcPr>
            <w:tcW w:w="7761" w:type="dxa"/>
            <w:tcBorders>
              <w:top w:val="single" w:sz="4" w:space="0" w:color="000000"/>
              <w:left w:val="single" w:sz="4" w:space="0" w:color="000000"/>
              <w:bottom w:val="single" w:sz="4" w:space="0" w:color="000000"/>
              <w:right w:val="single" w:sz="4" w:space="0" w:color="000000"/>
            </w:tcBorders>
            <w:shd w:val="clear" w:color="auto" w:fill="auto"/>
          </w:tcPr>
          <w:p w:rsidR="00F03206" w:rsidRPr="00594ED3" w:rsidRDefault="00F03206" w:rsidP="00216CAC">
            <w:pPr>
              <w:pStyle w:val="4d"/>
              <w:spacing w:after="0" w:line="240" w:lineRule="auto"/>
              <w:ind w:left="0"/>
              <w:jc w:val="both"/>
              <w:rPr>
                <w:rFonts w:ascii="Times New Roman" w:eastAsia="Calibri" w:hAnsi="Times New Roman" w:cs="Times New Roman"/>
                <w:sz w:val="24"/>
                <w:szCs w:val="24"/>
              </w:rPr>
            </w:pPr>
            <w:r w:rsidRPr="00594ED3">
              <w:rPr>
                <w:rFonts w:ascii="Times New Roman" w:eastAsia="Calibri" w:hAnsi="Times New Roman" w:cs="Times New Roman"/>
                <w:sz w:val="24"/>
                <w:szCs w:val="24"/>
              </w:rPr>
              <w:t>Владеть различными видами самоконтроля с учетом специфики предмета</w:t>
            </w:r>
          </w:p>
          <w:p w:rsidR="00F03206" w:rsidRPr="00594ED3" w:rsidRDefault="00F03206" w:rsidP="00216CAC">
            <w:pPr>
              <w:pStyle w:val="4d"/>
              <w:spacing w:after="0" w:line="240" w:lineRule="auto"/>
              <w:ind w:left="0"/>
              <w:jc w:val="both"/>
              <w:rPr>
                <w:rFonts w:ascii="Times New Roman" w:hAnsi="Times New Roman" w:cs="Times New Roman"/>
                <w:sz w:val="24"/>
                <w:szCs w:val="24"/>
              </w:rPr>
            </w:pPr>
            <w:r w:rsidRPr="00594ED3">
              <w:rPr>
                <w:rFonts w:ascii="Times New Roman" w:eastAsia="Calibri" w:hAnsi="Times New Roman" w:cs="Times New Roman"/>
                <w:sz w:val="24"/>
                <w:szCs w:val="24"/>
              </w:rPr>
              <w:t>Самостоятельно оценивать учебную деятельность посредством сопоставления с деятельностью других учеников, деятельностью в прошлом, с существующими нормами.</w:t>
            </w:r>
          </w:p>
        </w:tc>
      </w:tr>
      <w:tr w:rsidR="00F03206" w:rsidRPr="00594ED3" w:rsidTr="00216CA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F03206" w:rsidRPr="00594ED3" w:rsidRDefault="00F03206" w:rsidP="00216CAC">
            <w:pPr>
              <w:pStyle w:val="4d"/>
              <w:spacing w:after="0" w:line="240" w:lineRule="auto"/>
              <w:ind w:left="34"/>
              <w:jc w:val="center"/>
              <w:rPr>
                <w:rFonts w:ascii="Times New Roman" w:eastAsia="Calibri" w:hAnsi="Times New Roman" w:cs="Times New Roman"/>
                <w:sz w:val="24"/>
                <w:szCs w:val="24"/>
              </w:rPr>
            </w:pPr>
            <w:r w:rsidRPr="00594ED3">
              <w:rPr>
                <w:rFonts w:ascii="Times New Roman" w:eastAsia="Calibri" w:hAnsi="Times New Roman" w:cs="Times New Roman"/>
                <w:b/>
                <w:sz w:val="24"/>
                <w:szCs w:val="24"/>
              </w:rPr>
              <w:t>9</w:t>
            </w:r>
          </w:p>
        </w:tc>
        <w:tc>
          <w:tcPr>
            <w:tcW w:w="7761" w:type="dxa"/>
            <w:tcBorders>
              <w:top w:val="single" w:sz="4" w:space="0" w:color="000000"/>
              <w:left w:val="single" w:sz="4" w:space="0" w:color="000000"/>
              <w:bottom w:val="single" w:sz="4" w:space="0" w:color="000000"/>
              <w:right w:val="single" w:sz="4" w:space="0" w:color="000000"/>
            </w:tcBorders>
            <w:shd w:val="clear" w:color="auto" w:fill="auto"/>
          </w:tcPr>
          <w:p w:rsidR="00F03206" w:rsidRPr="00594ED3" w:rsidRDefault="00F03206" w:rsidP="00216CAC">
            <w:pPr>
              <w:pStyle w:val="4d"/>
              <w:spacing w:after="0" w:line="240" w:lineRule="auto"/>
              <w:ind w:left="0"/>
              <w:jc w:val="both"/>
              <w:rPr>
                <w:rFonts w:ascii="Times New Roman" w:eastAsia="Calibri" w:hAnsi="Times New Roman" w:cs="Times New Roman"/>
                <w:sz w:val="24"/>
                <w:szCs w:val="24"/>
              </w:rPr>
            </w:pPr>
            <w:r w:rsidRPr="00594ED3">
              <w:rPr>
                <w:rFonts w:ascii="Times New Roman" w:eastAsia="Calibri" w:hAnsi="Times New Roman" w:cs="Times New Roman"/>
                <w:sz w:val="24"/>
                <w:szCs w:val="24"/>
              </w:rPr>
              <w:t>Самостоятельно оценивать деятельность учеников посредством сравнения с существующими нормами оценки</w:t>
            </w:r>
          </w:p>
          <w:p w:rsidR="00F03206" w:rsidRPr="00594ED3" w:rsidRDefault="00F03206" w:rsidP="00216CAC">
            <w:pPr>
              <w:pStyle w:val="4d"/>
              <w:spacing w:after="0" w:line="240" w:lineRule="auto"/>
              <w:ind w:left="0"/>
              <w:jc w:val="both"/>
              <w:rPr>
                <w:rFonts w:ascii="Times New Roman" w:hAnsi="Times New Roman" w:cs="Times New Roman"/>
                <w:sz w:val="24"/>
                <w:szCs w:val="24"/>
              </w:rPr>
            </w:pPr>
            <w:r w:rsidRPr="00594ED3">
              <w:rPr>
                <w:rFonts w:ascii="Times New Roman" w:eastAsia="Calibri" w:hAnsi="Times New Roman" w:cs="Times New Roman"/>
                <w:sz w:val="24"/>
                <w:szCs w:val="24"/>
              </w:rPr>
              <w:t>Вносить необходимые коррективы в содержание, объем учебной задачи, последовательность и время ее выполнения</w:t>
            </w:r>
          </w:p>
        </w:tc>
      </w:tr>
      <w:tr w:rsidR="00F03206" w:rsidRPr="00594ED3" w:rsidTr="00216CA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F03206" w:rsidRPr="00594ED3" w:rsidRDefault="00F03206" w:rsidP="00216CAC">
            <w:pPr>
              <w:pStyle w:val="4d"/>
              <w:spacing w:after="0" w:line="240" w:lineRule="auto"/>
              <w:ind w:left="34"/>
              <w:jc w:val="both"/>
              <w:rPr>
                <w:rFonts w:ascii="Times New Roman" w:eastAsia="Calibri" w:hAnsi="Times New Roman" w:cs="Times New Roman"/>
                <w:b/>
                <w:sz w:val="24"/>
                <w:szCs w:val="24"/>
              </w:rPr>
            </w:pPr>
            <w:r w:rsidRPr="00594ED3">
              <w:rPr>
                <w:rFonts w:ascii="Times New Roman" w:eastAsia="Calibri" w:hAnsi="Times New Roman" w:cs="Times New Roman"/>
                <w:b/>
                <w:sz w:val="24"/>
                <w:szCs w:val="24"/>
              </w:rPr>
              <w:t>Класс</w:t>
            </w:r>
          </w:p>
        </w:tc>
        <w:tc>
          <w:tcPr>
            <w:tcW w:w="7761" w:type="dxa"/>
            <w:tcBorders>
              <w:top w:val="single" w:sz="4" w:space="0" w:color="000000"/>
              <w:left w:val="single" w:sz="4" w:space="0" w:color="000000"/>
              <w:bottom w:val="single" w:sz="4" w:space="0" w:color="000000"/>
              <w:right w:val="single" w:sz="4" w:space="0" w:color="000000"/>
            </w:tcBorders>
            <w:shd w:val="clear" w:color="auto" w:fill="auto"/>
          </w:tcPr>
          <w:p w:rsidR="00F03206" w:rsidRPr="00594ED3" w:rsidRDefault="00F03206" w:rsidP="00216CAC">
            <w:pPr>
              <w:pStyle w:val="4d"/>
              <w:spacing w:after="0" w:line="240" w:lineRule="auto"/>
              <w:ind w:left="0"/>
              <w:jc w:val="both"/>
              <w:rPr>
                <w:rFonts w:ascii="Times New Roman" w:hAnsi="Times New Roman" w:cs="Times New Roman"/>
                <w:sz w:val="24"/>
                <w:szCs w:val="24"/>
              </w:rPr>
            </w:pPr>
            <w:r w:rsidRPr="00594ED3">
              <w:rPr>
                <w:rFonts w:ascii="Times New Roman" w:eastAsia="Calibri" w:hAnsi="Times New Roman" w:cs="Times New Roman"/>
                <w:b/>
                <w:sz w:val="24"/>
                <w:szCs w:val="24"/>
              </w:rPr>
              <w:t>Учебно-информационные умения. Познавательные УУД</w:t>
            </w:r>
          </w:p>
        </w:tc>
      </w:tr>
      <w:tr w:rsidR="00F03206" w:rsidRPr="00594ED3" w:rsidTr="00216CA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F03206" w:rsidRPr="00594ED3" w:rsidRDefault="00F03206" w:rsidP="00216CAC">
            <w:pPr>
              <w:pStyle w:val="4d"/>
              <w:spacing w:after="0" w:line="240" w:lineRule="auto"/>
              <w:ind w:left="34"/>
              <w:jc w:val="center"/>
              <w:rPr>
                <w:rFonts w:ascii="Times New Roman" w:eastAsia="Calibri" w:hAnsi="Times New Roman" w:cs="Times New Roman"/>
                <w:sz w:val="24"/>
                <w:szCs w:val="24"/>
              </w:rPr>
            </w:pPr>
            <w:r w:rsidRPr="00594ED3">
              <w:rPr>
                <w:rFonts w:ascii="Times New Roman" w:eastAsia="Calibri" w:hAnsi="Times New Roman" w:cs="Times New Roman"/>
                <w:b/>
                <w:sz w:val="24"/>
                <w:szCs w:val="24"/>
              </w:rPr>
              <w:t>5</w:t>
            </w:r>
          </w:p>
        </w:tc>
        <w:tc>
          <w:tcPr>
            <w:tcW w:w="7761" w:type="dxa"/>
            <w:tcBorders>
              <w:top w:val="single" w:sz="4" w:space="0" w:color="000000"/>
              <w:left w:val="single" w:sz="4" w:space="0" w:color="000000"/>
              <w:bottom w:val="single" w:sz="4" w:space="0" w:color="000000"/>
              <w:right w:val="single" w:sz="4" w:space="0" w:color="000000"/>
            </w:tcBorders>
            <w:shd w:val="clear" w:color="auto" w:fill="auto"/>
          </w:tcPr>
          <w:p w:rsidR="00F03206" w:rsidRPr="00594ED3" w:rsidRDefault="00F03206" w:rsidP="00216CAC">
            <w:pPr>
              <w:tabs>
                <w:tab w:val="left" w:pos="1210"/>
              </w:tabs>
              <w:spacing w:after="0" w:line="240" w:lineRule="auto"/>
              <w:jc w:val="both"/>
              <w:rPr>
                <w:rFonts w:ascii="Times New Roman" w:hAnsi="Times New Roman"/>
                <w:sz w:val="24"/>
                <w:szCs w:val="24"/>
              </w:rPr>
            </w:pPr>
            <w:r w:rsidRPr="00594ED3">
              <w:rPr>
                <w:rFonts w:ascii="Times New Roman" w:hAnsi="Times New Roman"/>
                <w:sz w:val="24"/>
                <w:szCs w:val="24"/>
              </w:rPr>
              <w:t>Читать б</w:t>
            </w:r>
            <w:r w:rsidRPr="00594ED3">
              <w:rPr>
                <w:rFonts w:ascii="Times New Roman" w:eastAsia="Times New Roman" w:hAnsi="Times New Roman"/>
                <w:sz w:val="24"/>
                <w:szCs w:val="24"/>
              </w:rPr>
              <w:t>егло, сознательно, правильно, с со</w:t>
            </w:r>
            <w:r w:rsidRPr="00594ED3">
              <w:rPr>
                <w:rFonts w:ascii="Times New Roman" w:eastAsia="Times New Roman" w:hAnsi="Times New Roman"/>
                <w:sz w:val="24"/>
                <w:szCs w:val="24"/>
              </w:rPr>
              <w:softHyphen/>
              <w:t>блюдением необходимой меры выразительности читать художественные, научно-популярные, пуб</w:t>
            </w:r>
            <w:r w:rsidRPr="00594ED3">
              <w:rPr>
                <w:rFonts w:ascii="Times New Roman" w:eastAsia="Times New Roman" w:hAnsi="Times New Roman"/>
                <w:sz w:val="24"/>
                <w:szCs w:val="24"/>
              </w:rPr>
              <w:softHyphen/>
              <w:t>лицистические и официально-деловые тексты.</w:t>
            </w:r>
          </w:p>
          <w:p w:rsidR="00F03206" w:rsidRPr="00594ED3" w:rsidRDefault="00F03206" w:rsidP="00216CAC">
            <w:pPr>
              <w:tabs>
                <w:tab w:val="left" w:pos="1230"/>
              </w:tabs>
              <w:spacing w:after="0" w:line="240" w:lineRule="auto"/>
              <w:jc w:val="both"/>
              <w:rPr>
                <w:rFonts w:ascii="Times New Roman" w:eastAsia="Times New Roman" w:hAnsi="Times New Roman"/>
                <w:sz w:val="24"/>
                <w:szCs w:val="24"/>
              </w:rPr>
            </w:pPr>
            <w:r w:rsidRPr="00594ED3">
              <w:rPr>
                <w:rFonts w:ascii="Times New Roman" w:hAnsi="Times New Roman"/>
                <w:sz w:val="24"/>
                <w:szCs w:val="24"/>
              </w:rPr>
              <w:t xml:space="preserve"> Использовать в соответствии с учебной задачей следующие</w:t>
            </w:r>
            <w:r w:rsidRPr="00594ED3">
              <w:rPr>
                <w:rFonts w:ascii="Times New Roman" w:hAnsi="Times New Roman"/>
                <w:i/>
                <w:iCs/>
                <w:sz w:val="24"/>
                <w:szCs w:val="24"/>
              </w:rPr>
              <w:t xml:space="preserve"> виды чтения: </w:t>
            </w:r>
            <w:r w:rsidRPr="00594ED3">
              <w:rPr>
                <w:rFonts w:ascii="Times New Roman" w:hAnsi="Times New Roman"/>
                <w:sz w:val="24"/>
                <w:szCs w:val="24"/>
              </w:rPr>
              <w:t>сплошное, выборочное,</w:t>
            </w:r>
            <w:r w:rsidRPr="00594ED3">
              <w:rPr>
                <w:rFonts w:ascii="Times New Roman" w:hAnsi="Times New Roman"/>
                <w:i/>
                <w:iCs/>
                <w:sz w:val="24"/>
                <w:szCs w:val="24"/>
              </w:rPr>
              <w:t xml:space="preserve"> беглое, сканирование; аналитическое,</w:t>
            </w:r>
            <w:r w:rsidRPr="00594ED3">
              <w:rPr>
                <w:rFonts w:ascii="Times New Roman" w:hAnsi="Times New Roman"/>
                <w:sz w:val="24"/>
                <w:szCs w:val="24"/>
              </w:rPr>
              <w:t xml:space="preserve"> комментированное; по ролям; </w:t>
            </w:r>
            <w:r w:rsidRPr="00594ED3">
              <w:rPr>
                <w:rFonts w:ascii="Times New Roman" w:hAnsi="Times New Roman"/>
                <w:i/>
                <w:iCs/>
                <w:sz w:val="24"/>
                <w:szCs w:val="24"/>
              </w:rPr>
              <w:t>предварительное, повторное</w:t>
            </w:r>
          </w:p>
          <w:p w:rsidR="00F03206" w:rsidRPr="00594ED3" w:rsidRDefault="00F03206" w:rsidP="00216CAC">
            <w:pPr>
              <w:tabs>
                <w:tab w:val="left" w:pos="1137"/>
              </w:tabs>
              <w:spacing w:after="0" w:line="240" w:lineRule="auto"/>
              <w:jc w:val="both"/>
              <w:rPr>
                <w:rFonts w:ascii="Times New Roman" w:eastAsia="Times New Roman" w:hAnsi="Times New Roman"/>
                <w:sz w:val="24"/>
                <w:szCs w:val="24"/>
              </w:rPr>
            </w:pPr>
            <w:r w:rsidRPr="00594ED3">
              <w:rPr>
                <w:rFonts w:ascii="Times New Roman" w:eastAsia="Times New Roman" w:hAnsi="Times New Roman"/>
                <w:sz w:val="24"/>
                <w:szCs w:val="24"/>
              </w:rPr>
              <w:t>Работать с основными компонентами текста учебника: оглавлением; учебным текстом; вопросами и заданиями; словарём; приложения</w:t>
            </w:r>
            <w:r w:rsidRPr="00594ED3">
              <w:rPr>
                <w:rFonts w:ascii="Times New Roman" w:eastAsia="Times New Roman" w:hAnsi="Times New Roman"/>
                <w:sz w:val="24"/>
                <w:szCs w:val="24"/>
              </w:rPr>
              <w:softHyphen/>
              <w:t>ми и образцами; иллюстрациями, схемами, таблицами и сносками.</w:t>
            </w:r>
          </w:p>
          <w:p w:rsidR="00F03206" w:rsidRPr="00594ED3" w:rsidRDefault="00F03206" w:rsidP="00216CAC">
            <w:pPr>
              <w:tabs>
                <w:tab w:val="left" w:pos="1215"/>
              </w:tabs>
              <w:spacing w:after="0" w:line="240" w:lineRule="auto"/>
              <w:jc w:val="both"/>
              <w:rPr>
                <w:rFonts w:ascii="Times New Roman" w:eastAsia="Times New Roman" w:hAnsi="Times New Roman"/>
                <w:sz w:val="24"/>
                <w:szCs w:val="24"/>
              </w:rPr>
            </w:pPr>
            <w:r w:rsidRPr="00594ED3">
              <w:rPr>
                <w:rFonts w:ascii="Times New Roman" w:eastAsia="Times New Roman" w:hAnsi="Times New Roman"/>
                <w:sz w:val="24"/>
                <w:szCs w:val="24"/>
              </w:rPr>
              <w:t>Создавать письменные</w:t>
            </w:r>
            <w:r w:rsidRPr="00594ED3">
              <w:rPr>
                <w:rFonts w:ascii="Times New Roman" w:eastAsia="Times New Roman" w:hAnsi="Times New Roman"/>
                <w:i/>
                <w:iCs/>
                <w:sz w:val="24"/>
                <w:szCs w:val="24"/>
              </w:rPr>
              <w:t xml:space="preserve"> тексты различных типов.</w:t>
            </w:r>
            <w:r w:rsidRPr="00594ED3">
              <w:rPr>
                <w:rFonts w:ascii="Times New Roman" w:eastAsia="Times New Roman" w:hAnsi="Times New Roman"/>
                <w:sz w:val="24"/>
                <w:szCs w:val="24"/>
              </w:rPr>
              <w:t xml:space="preserve"> Составлять</w:t>
            </w:r>
            <w:r w:rsidRPr="00594ED3">
              <w:rPr>
                <w:rFonts w:ascii="Times New Roman" w:eastAsia="Times New Roman" w:hAnsi="Times New Roman"/>
                <w:i/>
                <w:iCs/>
                <w:sz w:val="24"/>
                <w:szCs w:val="24"/>
              </w:rPr>
              <w:t xml:space="preserve"> простой пла</w:t>
            </w:r>
            <w:r w:rsidRPr="00594ED3">
              <w:rPr>
                <w:rFonts w:ascii="Times New Roman" w:eastAsia="Times New Roman" w:hAnsi="Times New Roman"/>
                <w:sz w:val="24"/>
                <w:szCs w:val="24"/>
              </w:rPr>
              <w:t>н текста</w:t>
            </w:r>
          </w:p>
          <w:p w:rsidR="00F03206" w:rsidRPr="00594ED3" w:rsidRDefault="00F03206" w:rsidP="00216CAC">
            <w:pPr>
              <w:tabs>
                <w:tab w:val="left" w:pos="1244"/>
              </w:tabs>
              <w:spacing w:after="0" w:line="240" w:lineRule="auto"/>
              <w:jc w:val="both"/>
              <w:rPr>
                <w:rFonts w:ascii="Times New Roman" w:hAnsi="Times New Roman"/>
                <w:sz w:val="24"/>
                <w:szCs w:val="24"/>
              </w:rPr>
            </w:pPr>
            <w:r w:rsidRPr="00594ED3">
              <w:rPr>
                <w:rFonts w:ascii="Times New Roman" w:eastAsia="Times New Roman" w:hAnsi="Times New Roman"/>
                <w:sz w:val="24"/>
                <w:szCs w:val="24"/>
              </w:rPr>
              <w:t>Составлять на основании данного текста</w:t>
            </w:r>
            <w:r w:rsidRPr="00594ED3">
              <w:rPr>
                <w:rFonts w:ascii="Times New Roman" w:eastAsia="Times New Roman" w:hAnsi="Times New Roman"/>
                <w:i/>
                <w:iCs/>
                <w:sz w:val="24"/>
                <w:szCs w:val="24"/>
              </w:rPr>
              <w:t xml:space="preserve"> таблицы, схемы, график.</w:t>
            </w:r>
          </w:p>
        </w:tc>
      </w:tr>
      <w:tr w:rsidR="00F03206" w:rsidRPr="00594ED3" w:rsidTr="00216CA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F03206" w:rsidRPr="00594ED3" w:rsidRDefault="00F03206" w:rsidP="00216CAC">
            <w:pPr>
              <w:pStyle w:val="4d"/>
              <w:spacing w:after="0" w:line="240" w:lineRule="auto"/>
              <w:ind w:left="34"/>
              <w:jc w:val="center"/>
              <w:rPr>
                <w:rFonts w:ascii="Times New Roman" w:eastAsia="Times New Roman" w:hAnsi="Times New Roman" w:cs="Times New Roman"/>
                <w:sz w:val="24"/>
                <w:szCs w:val="24"/>
              </w:rPr>
            </w:pPr>
            <w:r w:rsidRPr="00594ED3">
              <w:rPr>
                <w:rFonts w:ascii="Times New Roman" w:eastAsia="Calibri" w:hAnsi="Times New Roman" w:cs="Times New Roman"/>
                <w:b/>
                <w:sz w:val="24"/>
                <w:szCs w:val="24"/>
              </w:rPr>
              <w:t>6</w:t>
            </w:r>
          </w:p>
        </w:tc>
        <w:tc>
          <w:tcPr>
            <w:tcW w:w="7761" w:type="dxa"/>
            <w:tcBorders>
              <w:top w:val="single" w:sz="4" w:space="0" w:color="000000"/>
              <w:left w:val="single" w:sz="4" w:space="0" w:color="000000"/>
              <w:bottom w:val="single" w:sz="4" w:space="0" w:color="000000"/>
              <w:right w:val="single" w:sz="4" w:space="0" w:color="000000"/>
            </w:tcBorders>
            <w:shd w:val="clear" w:color="auto" w:fill="auto"/>
          </w:tcPr>
          <w:p w:rsidR="00F03206" w:rsidRPr="00594ED3" w:rsidRDefault="00F03206" w:rsidP="00216CAC">
            <w:pPr>
              <w:tabs>
                <w:tab w:val="left" w:pos="1036"/>
              </w:tabs>
              <w:spacing w:after="0" w:line="240" w:lineRule="auto"/>
              <w:jc w:val="both"/>
              <w:rPr>
                <w:rFonts w:ascii="Times New Roman" w:eastAsia="Times New Roman" w:hAnsi="Times New Roman"/>
                <w:sz w:val="24"/>
                <w:szCs w:val="24"/>
              </w:rPr>
            </w:pPr>
            <w:r w:rsidRPr="00594ED3">
              <w:rPr>
                <w:rFonts w:ascii="Times New Roman" w:eastAsia="Times New Roman" w:hAnsi="Times New Roman"/>
                <w:sz w:val="24"/>
                <w:szCs w:val="24"/>
              </w:rPr>
              <w:t>Самостоятельно подготовиться к</w:t>
            </w:r>
            <w:r w:rsidRPr="00594ED3">
              <w:rPr>
                <w:rFonts w:ascii="Times New Roman" w:eastAsia="Times New Roman" w:hAnsi="Times New Roman"/>
                <w:i/>
                <w:iCs/>
                <w:sz w:val="24"/>
                <w:szCs w:val="24"/>
              </w:rPr>
              <w:t xml:space="preserve"> выразиательному чтению</w:t>
            </w:r>
            <w:r w:rsidRPr="00594ED3">
              <w:rPr>
                <w:rFonts w:ascii="Times New Roman" w:eastAsia="Times New Roman" w:hAnsi="Times New Roman"/>
                <w:sz w:val="24"/>
                <w:szCs w:val="24"/>
              </w:rPr>
              <w:t xml:space="preserve"> проанализированного на  занятии художественного, публицистического, научно-популярного текста.</w:t>
            </w:r>
          </w:p>
          <w:p w:rsidR="00F03206" w:rsidRPr="00594ED3" w:rsidRDefault="00F03206" w:rsidP="00216CAC">
            <w:pPr>
              <w:tabs>
                <w:tab w:val="left" w:pos="1166"/>
              </w:tabs>
              <w:spacing w:after="0" w:line="240" w:lineRule="auto"/>
              <w:jc w:val="both"/>
              <w:rPr>
                <w:rFonts w:ascii="Times New Roman" w:eastAsia="Times New Roman" w:hAnsi="Times New Roman"/>
                <w:sz w:val="24"/>
                <w:szCs w:val="24"/>
              </w:rPr>
            </w:pPr>
            <w:r w:rsidRPr="00594ED3">
              <w:rPr>
                <w:rFonts w:ascii="Times New Roman" w:eastAsia="Times New Roman" w:hAnsi="Times New Roman"/>
                <w:sz w:val="24"/>
                <w:szCs w:val="24"/>
              </w:rPr>
              <w:t>Пользоваться библиографической карточкой. Уметь библиографически описать книги одного-двух авторов.</w:t>
            </w:r>
          </w:p>
          <w:p w:rsidR="00F03206" w:rsidRPr="00594ED3" w:rsidRDefault="00F03206" w:rsidP="00216CAC">
            <w:pPr>
              <w:tabs>
                <w:tab w:val="left" w:pos="1306"/>
              </w:tabs>
              <w:spacing w:after="0" w:line="240" w:lineRule="auto"/>
              <w:jc w:val="both"/>
              <w:rPr>
                <w:rFonts w:ascii="Times New Roman" w:eastAsia="Times New Roman" w:hAnsi="Times New Roman"/>
                <w:sz w:val="24"/>
                <w:szCs w:val="24"/>
              </w:rPr>
            </w:pPr>
            <w:r w:rsidRPr="00594ED3">
              <w:rPr>
                <w:rFonts w:ascii="Times New Roman" w:eastAsia="Times New Roman" w:hAnsi="Times New Roman"/>
                <w:sz w:val="24"/>
                <w:szCs w:val="24"/>
              </w:rPr>
              <w:t>Различать научные, официально-деловые, публицистические и художественные письменные тексты.</w:t>
            </w:r>
          </w:p>
          <w:p w:rsidR="00F03206" w:rsidRPr="00594ED3" w:rsidRDefault="00F03206" w:rsidP="00216CAC">
            <w:pPr>
              <w:tabs>
                <w:tab w:val="left" w:pos="1239"/>
              </w:tabs>
              <w:spacing w:after="0" w:line="240" w:lineRule="auto"/>
              <w:jc w:val="both"/>
              <w:rPr>
                <w:rFonts w:ascii="Times New Roman" w:eastAsia="Times New Roman" w:hAnsi="Times New Roman"/>
                <w:sz w:val="24"/>
                <w:szCs w:val="24"/>
              </w:rPr>
            </w:pPr>
            <w:r w:rsidRPr="00594ED3">
              <w:rPr>
                <w:rFonts w:ascii="Times New Roman" w:eastAsia="Times New Roman" w:hAnsi="Times New Roman"/>
                <w:sz w:val="24"/>
                <w:szCs w:val="24"/>
              </w:rPr>
              <w:t>Подбирать и группировать матери</w:t>
            </w:r>
            <w:r w:rsidRPr="00594ED3">
              <w:rPr>
                <w:rFonts w:ascii="Times New Roman" w:eastAsia="Times New Roman" w:hAnsi="Times New Roman"/>
                <w:sz w:val="24"/>
                <w:szCs w:val="24"/>
              </w:rPr>
              <w:softHyphen/>
              <w:t>ал по определённой теме из научных, официаль</w:t>
            </w:r>
            <w:r w:rsidRPr="00594ED3">
              <w:rPr>
                <w:rFonts w:ascii="Times New Roman" w:eastAsia="Times New Roman" w:hAnsi="Times New Roman"/>
                <w:sz w:val="24"/>
                <w:szCs w:val="24"/>
              </w:rPr>
              <w:softHyphen/>
              <w:t>но-деловых, публицистических и художествен</w:t>
            </w:r>
            <w:r w:rsidRPr="00594ED3">
              <w:rPr>
                <w:rFonts w:ascii="Times New Roman" w:eastAsia="Times New Roman" w:hAnsi="Times New Roman"/>
                <w:sz w:val="24"/>
                <w:szCs w:val="24"/>
              </w:rPr>
              <w:softHyphen/>
              <w:t>ных текстов.</w:t>
            </w:r>
          </w:p>
          <w:p w:rsidR="00F03206" w:rsidRPr="00594ED3" w:rsidRDefault="00F03206" w:rsidP="00216CAC">
            <w:pPr>
              <w:tabs>
                <w:tab w:val="left" w:pos="1215"/>
              </w:tabs>
              <w:spacing w:after="0" w:line="240" w:lineRule="auto"/>
              <w:rPr>
                <w:rFonts w:ascii="Times New Roman" w:eastAsia="Times New Roman" w:hAnsi="Times New Roman"/>
                <w:sz w:val="24"/>
                <w:szCs w:val="24"/>
              </w:rPr>
            </w:pPr>
            <w:r w:rsidRPr="00594ED3">
              <w:rPr>
                <w:rFonts w:ascii="Times New Roman" w:eastAsia="Times New Roman" w:hAnsi="Times New Roman"/>
                <w:sz w:val="24"/>
                <w:szCs w:val="24"/>
              </w:rPr>
              <w:t>Составлять</w:t>
            </w:r>
            <w:r w:rsidRPr="00594ED3">
              <w:rPr>
                <w:rFonts w:ascii="Times New Roman" w:eastAsia="Times New Roman" w:hAnsi="Times New Roman"/>
                <w:i/>
                <w:iCs/>
                <w:sz w:val="24"/>
                <w:szCs w:val="24"/>
              </w:rPr>
              <w:t xml:space="preserve"> простой план</w:t>
            </w:r>
            <w:r w:rsidRPr="00594ED3">
              <w:rPr>
                <w:rFonts w:ascii="Times New Roman" w:eastAsia="Times New Roman" w:hAnsi="Times New Roman"/>
                <w:sz w:val="24"/>
                <w:szCs w:val="24"/>
              </w:rPr>
              <w:t xml:space="preserve"> письмен</w:t>
            </w:r>
            <w:r w:rsidRPr="00594ED3">
              <w:rPr>
                <w:rFonts w:ascii="Times New Roman" w:eastAsia="Times New Roman" w:hAnsi="Times New Roman"/>
                <w:sz w:val="24"/>
                <w:szCs w:val="24"/>
              </w:rPr>
              <w:softHyphen/>
              <w:t>ного текста. Составлять</w:t>
            </w:r>
            <w:r w:rsidRPr="00594ED3">
              <w:rPr>
                <w:rFonts w:ascii="Times New Roman" w:eastAsia="Times New Roman" w:hAnsi="Times New Roman"/>
                <w:i/>
                <w:iCs/>
                <w:sz w:val="24"/>
                <w:szCs w:val="24"/>
              </w:rPr>
              <w:t xml:space="preserve"> сложный пла</w:t>
            </w:r>
            <w:r w:rsidRPr="00594ED3">
              <w:rPr>
                <w:rFonts w:ascii="Times New Roman" w:eastAsia="Times New Roman" w:hAnsi="Times New Roman"/>
                <w:sz w:val="24"/>
                <w:szCs w:val="24"/>
              </w:rPr>
              <w:t>н текста</w:t>
            </w:r>
          </w:p>
          <w:p w:rsidR="00F03206" w:rsidRPr="00594ED3" w:rsidRDefault="00F03206" w:rsidP="00216CAC">
            <w:pPr>
              <w:tabs>
                <w:tab w:val="left" w:pos="1230"/>
              </w:tabs>
              <w:spacing w:after="0" w:line="240" w:lineRule="auto"/>
              <w:rPr>
                <w:rFonts w:ascii="Times New Roman" w:hAnsi="Times New Roman"/>
                <w:sz w:val="24"/>
                <w:szCs w:val="24"/>
              </w:rPr>
            </w:pPr>
            <w:r w:rsidRPr="00594ED3">
              <w:rPr>
                <w:rFonts w:ascii="Times New Roman" w:eastAsia="Times New Roman" w:hAnsi="Times New Roman"/>
                <w:sz w:val="24"/>
                <w:szCs w:val="24"/>
              </w:rPr>
              <w:t>Составлять на основании данного текста</w:t>
            </w:r>
            <w:r w:rsidRPr="00594ED3">
              <w:rPr>
                <w:rFonts w:ascii="Times New Roman" w:eastAsia="Times New Roman" w:hAnsi="Times New Roman"/>
                <w:i/>
                <w:iCs/>
                <w:sz w:val="24"/>
                <w:szCs w:val="24"/>
              </w:rPr>
              <w:t xml:space="preserve"> таблицы, схемы, график.</w:t>
            </w:r>
          </w:p>
        </w:tc>
      </w:tr>
      <w:tr w:rsidR="00F03206" w:rsidRPr="00594ED3" w:rsidTr="00216CA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F03206" w:rsidRPr="00594ED3" w:rsidRDefault="00F03206" w:rsidP="00216CAC">
            <w:pPr>
              <w:pStyle w:val="4d"/>
              <w:spacing w:after="0" w:line="240" w:lineRule="auto"/>
              <w:ind w:left="34"/>
              <w:jc w:val="center"/>
              <w:rPr>
                <w:rFonts w:ascii="Times New Roman" w:eastAsia="Times New Roman" w:hAnsi="Times New Roman" w:cs="Times New Roman"/>
                <w:sz w:val="24"/>
                <w:szCs w:val="24"/>
              </w:rPr>
            </w:pPr>
            <w:r w:rsidRPr="00594ED3">
              <w:rPr>
                <w:rFonts w:ascii="Times New Roman" w:eastAsia="Calibri" w:hAnsi="Times New Roman" w:cs="Times New Roman"/>
                <w:b/>
                <w:sz w:val="24"/>
                <w:szCs w:val="24"/>
              </w:rPr>
              <w:t>7</w:t>
            </w:r>
          </w:p>
        </w:tc>
        <w:tc>
          <w:tcPr>
            <w:tcW w:w="7761" w:type="dxa"/>
            <w:tcBorders>
              <w:top w:val="single" w:sz="4" w:space="0" w:color="000000"/>
              <w:left w:val="single" w:sz="4" w:space="0" w:color="000000"/>
              <w:bottom w:val="single" w:sz="4" w:space="0" w:color="000000"/>
              <w:right w:val="single" w:sz="4" w:space="0" w:color="000000"/>
            </w:tcBorders>
            <w:shd w:val="clear" w:color="auto" w:fill="auto"/>
          </w:tcPr>
          <w:p w:rsidR="00F03206" w:rsidRPr="00594ED3" w:rsidRDefault="00F03206" w:rsidP="00216CAC">
            <w:pPr>
              <w:tabs>
                <w:tab w:val="left" w:pos="1194"/>
              </w:tabs>
              <w:spacing w:after="0" w:line="240" w:lineRule="auto"/>
              <w:jc w:val="both"/>
              <w:rPr>
                <w:rFonts w:ascii="Times New Roman" w:eastAsia="Times New Roman" w:hAnsi="Times New Roman"/>
                <w:sz w:val="24"/>
                <w:szCs w:val="24"/>
              </w:rPr>
            </w:pPr>
            <w:r w:rsidRPr="00594ED3">
              <w:rPr>
                <w:rFonts w:ascii="Times New Roman" w:eastAsia="Times New Roman" w:hAnsi="Times New Roman"/>
                <w:sz w:val="24"/>
                <w:szCs w:val="24"/>
              </w:rPr>
              <w:t>Определять примерное содержание незнакомой книги по титульному листу, оглавле</w:t>
            </w:r>
            <w:r w:rsidRPr="00594ED3">
              <w:rPr>
                <w:rFonts w:ascii="Times New Roman" w:eastAsia="Times New Roman" w:hAnsi="Times New Roman"/>
                <w:sz w:val="24"/>
                <w:szCs w:val="24"/>
              </w:rPr>
              <w:softHyphen/>
              <w:t>нию, предисловию, послесловию, иллюстраци</w:t>
            </w:r>
            <w:r w:rsidRPr="00594ED3">
              <w:rPr>
                <w:rFonts w:ascii="Times New Roman" w:eastAsia="Times New Roman" w:hAnsi="Times New Roman"/>
                <w:sz w:val="24"/>
                <w:szCs w:val="24"/>
              </w:rPr>
              <w:softHyphen/>
              <w:t>ям, аннотации.</w:t>
            </w:r>
          </w:p>
          <w:p w:rsidR="00F03206" w:rsidRPr="00594ED3" w:rsidRDefault="00F03206" w:rsidP="00216CAC">
            <w:pPr>
              <w:tabs>
                <w:tab w:val="left" w:pos="873"/>
              </w:tabs>
              <w:spacing w:after="0" w:line="240" w:lineRule="auto"/>
              <w:jc w:val="both"/>
              <w:rPr>
                <w:rFonts w:ascii="Times New Roman" w:eastAsia="Times New Roman" w:hAnsi="Times New Roman"/>
                <w:sz w:val="24"/>
                <w:szCs w:val="24"/>
              </w:rPr>
            </w:pPr>
            <w:r w:rsidRPr="00594ED3">
              <w:rPr>
                <w:rFonts w:ascii="Times New Roman" w:eastAsia="Times New Roman" w:hAnsi="Times New Roman"/>
                <w:sz w:val="24"/>
                <w:szCs w:val="24"/>
              </w:rPr>
              <w:t>Определять</w:t>
            </w:r>
            <w:r w:rsidRPr="00594ED3">
              <w:rPr>
                <w:rFonts w:ascii="Times New Roman" w:eastAsia="Times New Roman" w:hAnsi="Times New Roman"/>
                <w:i/>
                <w:iCs/>
                <w:sz w:val="24"/>
                <w:szCs w:val="24"/>
              </w:rPr>
              <w:t xml:space="preserve"> объект анализа и синтеза </w:t>
            </w:r>
            <w:r w:rsidRPr="00594ED3">
              <w:rPr>
                <w:rFonts w:ascii="Times New Roman" w:eastAsia="Times New Roman" w:hAnsi="Times New Roman"/>
                <w:sz w:val="24"/>
                <w:szCs w:val="24"/>
              </w:rPr>
              <w:t>отграничивать вещь или процесс от других явлений или процессов.</w:t>
            </w:r>
          </w:p>
          <w:p w:rsidR="00F03206" w:rsidRPr="00594ED3" w:rsidRDefault="00F03206" w:rsidP="00216CAC">
            <w:pPr>
              <w:tabs>
                <w:tab w:val="left" w:pos="935"/>
              </w:tabs>
              <w:spacing w:after="0" w:line="240" w:lineRule="auto"/>
              <w:jc w:val="both"/>
              <w:rPr>
                <w:rFonts w:ascii="Times New Roman" w:eastAsia="Times New Roman" w:hAnsi="Times New Roman"/>
                <w:sz w:val="24"/>
                <w:szCs w:val="24"/>
              </w:rPr>
            </w:pPr>
            <w:r w:rsidRPr="00594ED3">
              <w:rPr>
                <w:rFonts w:ascii="Times New Roman" w:eastAsia="Times New Roman" w:hAnsi="Times New Roman"/>
                <w:sz w:val="24"/>
                <w:szCs w:val="24"/>
              </w:rPr>
              <w:t>Определять</w:t>
            </w:r>
            <w:r w:rsidRPr="00594ED3">
              <w:rPr>
                <w:rFonts w:ascii="Times New Roman" w:eastAsia="Times New Roman" w:hAnsi="Times New Roman"/>
                <w:i/>
                <w:iCs/>
                <w:sz w:val="24"/>
                <w:szCs w:val="24"/>
              </w:rPr>
              <w:t xml:space="preserve"> аспект анализа и синтеза, </w:t>
            </w:r>
            <w:r w:rsidRPr="00594ED3">
              <w:rPr>
                <w:rFonts w:ascii="Times New Roman" w:eastAsia="Times New Roman" w:hAnsi="Times New Roman"/>
                <w:sz w:val="24"/>
                <w:szCs w:val="24"/>
              </w:rPr>
              <w:t>устанавливать точку зрения, с которой будут определяться существенные признаки изучаемого объекта.</w:t>
            </w:r>
          </w:p>
          <w:p w:rsidR="00F03206" w:rsidRPr="00594ED3" w:rsidRDefault="00F03206" w:rsidP="00216CAC">
            <w:pPr>
              <w:spacing w:after="0" w:line="240" w:lineRule="auto"/>
              <w:rPr>
                <w:rFonts w:ascii="Times New Roman" w:eastAsia="Times New Roman" w:hAnsi="Times New Roman"/>
                <w:sz w:val="24"/>
                <w:szCs w:val="24"/>
              </w:rPr>
            </w:pPr>
            <w:r w:rsidRPr="00594ED3">
              <w:rPr>
                <w:rFonts w:ascii="Times New Roman" w:eastAsia="Times New Roman" w:hAnsi="Times New Roman"/>
                <w:sz w:val="24"/>
                <w:szCs w:val="24"/>
              </w:rPr>
              <w:lastRenderedPageBreak/>
              <w:t>Определять</w:t>
            </w:r>
            <w:r w:rsidRPr="00594ED3">
              <w:rPr>
                <w:rFonts w:ascii="Times New Roman" w:eastAsia="Times New Roman" w:hAnsi="Times New Roman"/>
                <w:i/>
                <w:iCs/>
                <w:sz w:val="24"/>
                <w:szCs w:val="24"/>
              </w:rPr>
              <w:t xml:space="preserve"> компоненты объекта.</w:t>
            </w:r>
            <w:r w:rsidRPr="00594ED3">
              <w:rPr>
                <w:rFonts w:ascii="Times New Roman" w:eastAsia="Times New Roman" w:hAnsi="Times New Roman"/>
                <w:sz w:val="24"/>
                <w:szCs w:val="24"/>
              </w:rPr>
              <w:t xml:space="preserve"> Определять</w:t>
            </w:r>
            <w:r w:rsidRPr="00594ED3">
              <w:rPr>
                <w:rFonts w:ascii="Times New Roman" w:eastAsia="Times New Roman" w:hAnsi="Times New Roman"/>
                <w:i/>
                <w:iCs/>
                <w:sz w:val="24"/>
                <w:szCs w:val="24"/>
              </w:rPr>
              <w:t xml:space="preserve"> пространственные отношения компонентов объекта.</w:t>
            </w:r>
            <w:r w:rsidRPr="00594ED3">
              <w:rPr>
                <w:rFonts w:ascii="Times New Roman" w:eastAsia="Times New Roman" w:hAnsi="Times New Roman"/>
                <w:sz w:val="24"/>
                <w:szCs w:val="24"/>
              </w:rPr>
              <w:t xml:space="preserve"> </w:t>
            </w:r>
          </w:p>
          <w:p w:rsidR="00F03206" w:rsidRPr="00594ED3" w:rsidRDefault="00F03206" w:rsidP="00216CAC">
            <w:pPr>
              <w:pStyle w:val="4d"/>
              <w:spacing w:after="0" w:line="240" w:lineRule="auto"/>
              <w:ind w:left="0"/>
              <w:jc w:val="both"/>
              <w:rPr>
                <w:rFonts w:ascii="Times New Roman" w:eastAsia="Times New Roman" w:hAnsi="Times New Roman" w:cs="Times New Roman"/>
                <w:sz w:val="24"/>
                <w:szCs w:val="24"/>
              </w:rPr>
            </w:pPr>
            <w:r w:rsidRPr="00594ED3">
              <w:rPr>
                <w:rFonts w:ascii="Times New Roman" w:eastAsia="Times New Roman" w:hAnsi="Times New Roman" w:cs="Times New Roman"/>
                <w:sz w:val="24"/>
                <w:szCs w:val="24"/>
              </w:rPr>
              <w:t>Выполнять</w:t>
            </w:r>
            <w:r w:rsidRPr="00594ED3">
              <w:rPr>
                <w:rFonts w:ascii="Times New Roman" w:eastAsia="Times New Roman" w:hAnsi="Times New Roman" w:cs="Times New Roman"/>
                <w:bCs/>
                <w:i/>
                <w:iCs/>
                <w:sz w:val="24"/>
                <w:szCs w:val="24"/>
              </w:rPr>
              <w:t xml:space="preserve"> неполное однолинейное сравнение,</w:t>
            </w:r>
            <w:r w:rsidRPr="00594ED3">
              <w:rPr>
                <w:rFonts w:ascii="Times New Roman" w:eastAsia="Times New Roman" w:hAnsi="Times New Roman" w:cs="Times New Roman"/>
                <w:sz w:val="24"/>
                <w:szCs w:val="24"/>
              </w:rPr>
              <w:t xml:space="preserve"> т.е. устанавливать либо только</w:t>
            </w:r>
            <w:r w:rsidRPr="00594ED3">
              <w:rPr>
                <w:rFonts w:ascii="Times New Roman" w:eastAsia="Times New Roman" w:hAnsi="Times New Roman" w:cs="Times New Roman"/>
                <w:bCs/>
                <w:i/>
                <w:iCs/>
                <w:sz w:val="24"/>
                <w:szCs w:val="24"/>
              </w:rPr>
              <w:t xml:space="preserve"> сход</w:t>
            </w:r>
            <w:r w:rsidRPr="00594ED3">
              <w:rPr>
                <w:rFonts w:ascii="Times New Roman" w:eastAsia="Times New Roman" w:hAnsi="Times New Roman" w:cs="Times New Roman"/>
                <w:bCs/>
                <w:i/>
                <w:iCs/>
                <w:sz w:val="24"/>
                <w:szCs w:val="24"/>
              </w:rPr>
              <w:softHyphen/>
              <w:t>ство,</w:t>
            </w:r>
            <w:r w:rsidRPr="00594ED3">
              <w:rPr>
                <w:rFonts w:ascii="Times New Roman" w:eastAsia="Times New Roman" w:hAnsi="Times New Roman" w:cs="Times New Roman"/>
                <w:sz w:val="24"/>
                <w:szCs w:val="24"/>
              </w:rPr>
              <w:t xml:space="preserve"> либо</w:t>
            </w:r>
            <w:r w:rsidRPr="00594ED3">
              <w:rPr>
                <w:rFonts w:ascii="Times New Roman" w:eastAsia="Times New Roman" w:hAnsi="Times New Roman" w:cs="Times New Roman"/>
                <w:bCs/>
                <w:i/>
                <w:iCs/>
                <w:sz w:val="24"/>
                <w:szCs w:val="24"/>
              </w:rPr>
              <w:t xml:space="preserve"> только различие</w:t>
            </w:r>
            <w:r w:rsidRPr="00594ED3">
              <w:rPr>
                <w:rFonts w:ascii="Times New Roman" w:eastAsia="Times New Roman" w:hAnsi="Times New Roman" w:cs="Times New Roman"/>
                <w:sz w:val="24"/>
                <w:szCs w:val="24"/>
              </w:rPr>
              <w:t xml:space="preserve"> по одному аспекту</w:t>
            </w:r>
          </w:p>
          <w:p w:rsidR="00F03206" w:rsidRPr="00594ED3" w:rsidRDefault="00F03206" w:rsidP="00216CAC">
            <w:pPr>
              <w:pStyle w:val="4d"/>
              <w:spacing w:after="0" w:line="240" w:lineRule="auto"/>
              <w:ind w:left="0"/>
              <w:jc w:val="both"/>
              <w:rPr>
                <w:rFonts w:ascii="Times New Roman" w:eastAsia="Times New Roman" w:hAnsi="Times New Roman" w:cs="Times New Roman"/>
                <w:sz w:val="24"/>
                <w:szCs w:val="24"/>
              </w:rPr>
            </w:pPr>
            <w:r w:rsidRPr="00594ED3">
              <w:rPr>
                <w:rFonts w:ascii="Times New Roman" w:eastAsia="Times New Roman" w:hAnsi="Times New Roman" w:cs="Times New Roman"/>
                <w:sz w:val="24"/>
                <w:szCs w:val="24"/>
              </w:rPr>
              <w:t>Выполнять</w:t>
            </w:r>
            <w:r w:rsidRPr="00594ED3">
              <w:rPr>
                <w:rFonts w:ascii="Times New Roman" w:eastAsia="Times New Roman" w:hAnsi="Times New Roman" w:cs="Times New Roman"/>
                <w:bCs/>
                <w:i/>
                <w:iCs/>
                <w:sz w:val="24"/>
                <w:szCs w:val="24"/>
              </w:rPr>
              <w:t xml:space="preserve"> неполное комплексное сравнение,</w:t>
            </w:r>
            <w:r w:rsidRPr="00594ED3">
              <w:rPr>
                <w:rFonts w:ascii="Times New Roman" w:eastAsia="Times New Roman" w:hAnsi="Times New Roman" w:cs="Times New Roman"/>
                <w:sz w:val="24"/>
                <w:szCs w:val="24"/>
              </w:rPr>
              <w:t xml:space="preserve"> т.е. устанавливать либо только сход</w:t>
            </w:r>
            <w:r w:rsidRPr="00594ED3">
              <w:rPr>
                <w:rFonts w:ascii="Times New Roman" w:eastAsia="Times New Roman" w:hAnsi="Times New Roman" w:cs="Times New Roman"/>
                <w:sz w:val="24"/>
                <w:szCs w:val="24"/>
              </w:rPr>
              <w:softHyphen/>
              <w:t>ство, либо только различие по нескольким аспек</w:t>
            </w:r>
            <w:r w:rsidRPr="00594ED3">
              <w:rPr>
                <w:rFonts w:ascii="Times New Roman" w:eastAsia="Times New Roman" w:hAnsi="Times New Roman" w:cs="Times New Roman"/>
                <w:sz w:val="24"/>
                <w:szCs w:val="24"/>
              </w:rPr>
              <w:softHyphen/>
              <w:t>там</w:t>
            </w:r>
          </w:p>
          <w:p w:rsidR="00F03206" w:rsidRPr="00594ED3" w:rsidRDefault="00F03206" w:rsidP="00216CAC">
            <w:pPr>
              <w:spacing w:after="0" w:line="240" w:lineRule="auto"/>
              <w:rPr>
                <w:rFonts w:ascii="Times New Roman" w:hAnsi="Times New Roman"/>
                <w:sz w:val="24"/>
                <w:szCs w:val="24"/>
              </w:rPr>
            </w:pPr>
            <w:r w:rsidRPr="00594ED3">
              <w:rPr>
                <w:rFonts w:ascii="Times New Roman" w:eastAsia="Times New Roman" w:hAnsi="Times New Roman"/>
                <w:sz w:val="24"/>
                <w:szCs w:val="24"/>
              </w:rPr>
              <w:t>Выполнять сравнение по</w:t>
            </w:r>
            <w:r w:rsidRPr="00594ED3">
              <w:rPr>
                <w:rFonts w:ascii="Times New Roman" w:eastAsia="Times New Roman" w:hAnsi="Times New Roman"/>
                <w:bCs/>
                <w:i/>
                <w:iCs/>
                <w:sz w:val="24"/>
                <w:szCs w:val="24"/>
              </w:rPr>
              <w:t xml:space="preserve"> аналогии, </w:t>
            </w:r>
            <w:r w:rsidRPr="00594ED3">
              <w:rPr>
                <w:rFonts w:ascii="Times New Roman" w:eastAsia="Times New Roman" w:hAnsi="Times New Roman"/>
                <w:sz w:val="24"/>
                <w:szCs w:val="24"/>
              </w:rPr>
              <w:t>т.е. из сходства объектов в некоторых признаках делать предположение об их сходстве в других признаках</w:t>
            </w:r>
          </w:p>
        </w:tc>
      </w:tr>
      <w:tr w:rsidR="00F03206" w:rsidRPr="00594ED3" w:rsidTr="00216CA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F03206" w:rsidRPr="00594ED3" w:rsidRDefault="00F03206" w:rsidP="00216CAC">
            <w:pPr>
              <w:pStyle w:val="4d"/>
              <w:spacing w:after="0" w:line="240" w:lineRule="auto"/>
              <w:ind w:left="34"/>
              <w:jc w:val="center"/>
              <w:rPr>
                <w:rFonts w:ascii="Times New Roman" w:hAnsi="Times New Roman" w:cs="Times New Roman"/>
                <w:sz w:val="24"/>
                <w:szCs w:val="24"/>
              </w:rPr>
            </w:pPr>
            <w:r w:rsidRPr="00594ED3">
              <w:rPr>
                <w:rFonts w:ascii="Times New Roman" w:eastAsia="Calibri" w:hAnsi="Times New Roman" w:cs="Times New Roman"/>
                <w:b/>
                <w:sz w:val="24"/>
                <w:szCs w:val="24"/>
              </w:rPr>
              <w:lastRenderedPageBreak/>
              <w:t>8</w:t>
            </w:r>
          </w:p>
        </w:tc>
        <w:tc>
          <w:tcPr>
            <w:tcW w:w="7761" w:type="dxa"/>
            <w:tcBorders>
              <w:top w:val="single" w:sz="4" w:space="0" w:color="000000"/>
              <w:left w:val="single" w:sz="4" w:space="0" w:color="000000"/>
              <w:bottom w:val="single" w:sz="4" w:space="0" w:color="000000"/>
              <w:right w:val="single" w:sz="4" w:space="0" w:color="000000"/>
            </w:tcBorders>
            <w:shd w:val="clear" w:color="auto" w:fill="auto"/>
          </w:tcPr>
          <w:p w:rsidR="00F03206" w:rsidRPr="00594ED3" w:rsidRDefault="00F03206" w:rsidP="00216CAC">
            <w:pPr>
              <w:pStyle w:val="4d"/>
              <w:spacing w:after="0" w:line="240" w:lineRule="auto"/>
              <w:ind w:left="0"/>
              <w:jc w:val="both"/>
              <w:rPr>
                <w:rFonts w:ascii="Times New Roman" w:eastAsia="Times New Roman" w:hAnsi="Times New Roman" w:cs="Times New Roman"/>
                <w:sz w:val="24"/>
                <w:szCs w:val="24"/>
              </w:rPr>
            </w:pPr>
            <w:r w:rsidRPr="00594ED3">
              <w:rPr>
                <w:rFonts w:ascii="Times New Roman" w:hAnsi="Times New Roman" w:cs="Times New Roman"/>
                <w:sz w:val="24"/>
                <w:szCs w:val="24"/>
              </w:rPr>
              <w:t>Определять</w:t>
            </w:r>
            <w:r w:rsidRPr="00594ED3">
              <w:rPr>
                <w:rFonts w:ascii="Times New Roman" w:hAnsi="Times New Roman" w:cs="Times New Roman"/>
                <w:i/>
                <w:iCs/>
                <w:sz w:val="24"/>
                <w:szCs w:val="24"/>
              </w:rPr>
              <w:t xml:space="preserve"> причинно-следственные отношения компонентов объекта</w:t>
            </w:r>
          </w:p>
          <w:p w:rsidR="00F03206" w:rsidRPr="00594ED3" w:rsidRDefault="00F03206" w:rsidP="00216CAC">
            <w:pPr>
              <w:tabs>
                <w:tab w:val="left" w:pos="1114"/>
              </w:tabs>
              <w:spacing w:after="0" w:line="240" w:lineRule="auto"/>
              <w:jc w:val="both"/>
              <w:rPr>
                <w:rFonts w:ascii="Times New Roman" w:eastAsia="Times New Roman" w:hAnsi="Times New Roman"/>
                <w:sz w:val="24"/>
                <w:szCs w:val="24"/>
              </w:rPr>
            </w:pPr>
            <w:r w:rsidRPr="00594ED3">
              <w:rPr>
                <w:rFonts w:ascii="Times New Roman" w:eastAsia="Times New Roman" w:hAnsi="Times New Roman"/>
                <w:sz w:val="24"/>
                <w:szCs w:val="24"/>
              </w:rPr>
              <w:t>Определять</w:t>
            </w:r>
            <w:r w:rsidRPr="00594ED3">
              <w:rPr>
                <w:rFonts w:ascii="Times New Roman" w:eastAsia="Times New Roman" w:hAnsi="Times New Roman"/>
                <w:i/>
                <w:iCs/>
                <w:sz w:val="24"/>
                <w:szCs w:val="24"/>
              </w:rPr>
              <w:t xml:space="preserve"> существенные призна</w:t>
            </w:r>
            <w:r w:rsidRPr="00594ED3">
              <w:rPr>
                <w:rFonts w:ascii="Times New Roman" w:eastAsia="Times New Roman" w:hAnsi="Times New Roman"/>
                <w:i/>
                <w:iCs/>
                <w:sz w:val="24"/>
                <w:szCs w:val="24"/>
              </w:rPr>
              <w:softHyphen/>
              <w:t>ки объекта.</w:t>
            </w:r>
            <w:r w:rsidRPr="00594ED3">
              <w:rPr>
                <w:rFonts w:ascii="Times New Roman" w:eastAsia="Times New Roman" w:hAnsi="Times New Roman"/>
                <w:sz w:val="24"/>
                <w:szCs w:val="24"/>
              </w:rPr>
              <w:t xml:space="preserve"> пределять</w:t>
            </w:r>
            <w:r w:rsidRPr="00594ED3">
              <w:rPr>
                <w:rFonts w:ascii="Times New Roman" w:eastAsia="Times New Roman" w:hAnsi="Times New Roman"/>
                <w:i/>
                <w:iCs/>
                <w:sz w:val="24"/>
                <w:szCs w:val="24"/>
              </w:rPr>
              <w:t xml:space="preserve"> объекты сравнения,</w:t>
            </w:r>
            <w:r w:rsidRPr="00594ED3">
              <w:rPr>
                <w:rFonts w:ascii="Times New Roman" w:eastAsia="Times New Roman" w:hAnsi="Times New Roman"/>
                <w:sz w:val="24"/>
                <w:szCs w:val="24"/>
              </w:rPr>
              <w:t xml:space="preserve"> т.е. отграничивать вещи и процессы от других вещей и процессов.</w:t>
            </w:r>
          </w:p>
          <w:p w:rsidR="00F03206" w:rsidRPr="00594ED3" w:rsidRDefault="00F03206" w:rsidP="00216CAC">
            <w:pPr>
              <w:tabs>
                <w:tab w:val="left" w:pos="1100"/>
              </w:tabs>
              <w:spacing w:after="0" w:line="240" w:lineRule="auto"/>
              <w:jc w:val="both"/>
              <w:rPr>
                <w:rFonts w:ascii="Times New Roman" w:eastAsia="Times New Roman" w:hAnsi="Times New Roman"/>
                <w:sz w:val="24"/>
                <w:szCs w:val="24"/>
              </w:rPr>
            </w:pPr>
            <w:r w:rsidRPr="00594ED3">
              <w:rPr>
                <w:rFonts w:ascii="Times New Roman" w:eastAsia="Times New Roman" w:hAnsi="Times New Roman"/>
                <w:sz w:val="24"/>
                <w:szCs w:val="24"/>
              </w:rPr>
              <w:t>Определять</w:t>
            </w:r>
            <w:r w:rsidRPr="00594ED3">
              <w:rPr>
                <w:rFonts w:ascii="Times New Roman" w:eastAsia="Times New Roman" w:hAnsi="Times New Roman"/>
                <w:i/>
                <w:iCs/>
                <w:sz w:val="24"/>
                <w:szCs w:val="24"/>
              </w:rPr>
              <w:t xml:space="preserve"> аспект сравнения объек</w:t>
            </w:r>
            <w:r w:rsidRPr="00594ED3">
              <w:rPr>
                <w:rFonts w:ascii="Times New Roman" w:eastAsia="Times New Roman" w:hAnsi="Times New Roman"/>
                <w:i/>
                <w:iCs/>
                <w:sz w:val="24"/>
                <w:szCs w:val="24"/>
              </w:rPr>
              <w:softHyphen/>
              <w:t>тов,</w:t>
            </w:r>
            <w:r w:rsidRPr="00594ED3">
              <w:rPr>
                <w:rFonts w:ascii="Times New Roman" w:eastAsia="Times New Roman" w:hAnsi="Times New Roman"/>
                <w:sz w:val="24"/>
                <w:szCs w:val="24"/>
              </w:rPr>
              <w:t xml:space="preserve"> т.е. устанавливать точку зрения, с которой будут сопоставляться существенные признаки объектов.</w:t>
            </w:r>
          </w:p>
          <w:p w:rsidR="00F03206" w:rsidRPr="00594ED3" w:rsidRDefault="00F03206" w:rsidP="00216CAC">
            <w:pPr>
              <w:pStyle w:val="4d"/>
              <w:spacing w:after="0" w:line="240" w:lineRule="auto"/>
              <w:ind w:left="0"/>
              <w:jc w:val="both"/>
              <w:rPr>
                <w:rFonts w:ascii="Times New Roman" w:eastAsia="Times New Roman" w:hAnsi="Times New Roman" w:cs="Times New Roman"/>
                <w:sz w:val="24"/>
                <w:szCs w:val="24"/>
              </w:rPr>
            </w:pPr>
            <w:r w:rsidRPr="00594ED3">
              <w:rPr>
                <w:rFonts w:ascii="Times New Roman" w:eastAsia="Times New Roman" w:hAnsi="Times New Roman" w:cs="Times New Roman"/>
                <w:sz w:val="24"/>
                <w:szCs w:val="24"/>
              </w:rPr>
              <w:t>Выполнять</w:t>
            </w:r>
            <w:r w:rsidRPr="00594ED3">
              <w:rPr>
                <w:rFonts w:ascii="Times New Roman" w:eastAsia="Times New Roman" w:hAnsi="Times New Roman" w:cs="Times New Roman"/>
                <w:bCs/>
                <w:i/>
                <w:iCs/>
                <w:sz w:val="24"/>
                <w:szCs w:val="24"/>
              </w:rPr>
              <w:t xml:space="preserve"> неполное однолинейное сравнение,</w:t>
            </w:r>
            <w:r w:rsidRPr="00594ED3">
              <w:rPr>
                <w:rFonts w:ascii="Times New Roman" w:eastAsia="Times New Roman" w:hAnsi="Times New Roman" w:cs="Times New Roman"/>
                <w:sz w:val="24"/>
                <w:szCs w:val="24"/>
              </w:rPr>
              <w:t xml:space="preserve"> т.е. устанавливать либо только</w:t>
            </w:r>
            <w:r w:rsidRPr="00594ED3">
              <w:rPr>
                <w:rFonts w:ascii="Times New Roman" w:eastAsia="Times New Roman" w:hAnsi="Times New Roman" w:cs="Times New Roman"/>
                <w:bCs/>
                <w:i/>
                <w:iCs/>
                <w:sz w:val="24"/>
                <w:szCs w:val="24"/>
              </w:rPr>
              <w:t xml:space="preserve"> сход</w:t>
            </w:r>
            <w:r w:rsidRPr="00594ED3">
              <w:rPr>
                <w:rFonts w:ascii="Times New Roman" w:eastAsia="Times New Roman" w:hAnsi="Times New Roman" w:cs="Times New Roman"/>
                <w:bCs/>
                <w:i/>
                <w:iCs/>
                <w:sz w:val="24"/>
                <w:szCs w:val="24"/>
              </w:rPr>
              <w:softHyphen/>
              <w:t>ство,</w:t>
            </w:r>
            <w:r w:rsidRPr="00594ED3">
              <w:rPr>
                <w:rFonts w:ascii="Times New Roman" w:eastAsia="Times New Roman" w:hAnsi="Times New Roman" w:cs="Times New Roman"/>
                <w:sz w:val="24"/>
                <w:szCs w:val="24"/>
              </w:rPr>
              <w:t xml:space="preserve"> либо</w:t>
            </w:r>
            <w:r w:rsidRPr="00594ED3">
              <w:rPr>
                <w:rFonts w:ascii="Times New Roman" w:eastAsia="Times New Roman" w:hAnsi="Times New Roman" w:cs="Times New Roman"/>
                <w:bCs/>
                <w:i/>
                <w:iCs/>
                <w:sz w:val="24"/>
                <w:szCs w:val="24"/>
              </w:rPr>
              <w:t xml:space="preserve"> только различие</w:t>
            </w:r>
            <w:r w:rsidRPr="00594ED3">
              <w:rPr>
                <w:rFonts w:ascii="Times New Roman" w:eastAsia="Times New Roman" w:hAnsi="Times New Roman" w:cs="Times New Roman"/>
                <w:sz w:val="24"/>
                <w:szCs w:val="24"/>
              </w:rPr>
              <w:t xml:space="preserve"> по одному аспекту</w:t>
            </w:r>
          </w:p>
          <w:p w:rsidR="00F03206" w:rsidRPr="00594ED3" w:rsidRDefault="00F03206" w:rsidP="00216CAC">
            <w:pPr>
              <w:pStyle w:val="4d"/>
              <w:spacing w:after="0" w:line="240" w:lineRule="auto"/>
              <w:ind w:left="0"/>
              <w:jc w:val="both"/>
              <w:rPr>
                <w:rFonts w:ascii="Times New Roman" w:eastAsia="Times New Roman" w:hAnsi="Times New Roman" w:cs="Times New Roman"/>
                <w:sz w:val="24"/>
                <w:szCs w:val="24"/>
              </w:rPr>
            </w:pPr>
            <w:r w:rsidRPr="00594ED3">
              <w:rPr>
                <w:rFonts w:ascii="Times New Roman" w:eastAsia="Times New Roman" w:hAnsi="Times New Roman" w:cs="Times New Roman"/>
                <w:sz w:val="24"/>
                <w:szCs w:val="24"/>
              </w:rPr>
              <w:t>Выполнять</w:t>
            </w:r>
            <w:r w:rsidRPr="00594ED3">
              <w:rPr>
                <w:rFonts w:ascii="Times New Roman" w:eastAsia="Times New Roman" w:hAnsi="Times New Roman" w:cs="Times New Roman"/>
                <w:bCs/>
                <w:i/>
                <w:iCs/>
                <w:sz w:val="24"/>
                <w:szCs w:val="24"/>
              </w:rPr>
              <w:t xml:space="preserve"> неполное комплексное сравнение,</w:t>
            </w:r>
            <w:r w:rsidRPr="00594ED3">
              <w:rPr>
                <w:rFonts w:ascii="Times New Roman" w:eastAsia="Times New Roman" w:hAnsi="Times New Roman" w:cs="Times New Roman"/>
                <w:sz w:val="24"/>
                <w:szCs w:val="24"/>
              </w:rPr>
              <w:t xml:space="preserve"> т.е. устанавливать либо только сход</w:t>
            </w:r>
            <w:r w:rsidRPr="00594ED3">
              <w:rPr>
                <w:rFonts w:ascii="Times New Roman" w:eastAsia="Times New Roman" w:hAnsi="Times New Roman" w:cs="Times New Roman"/>
                <w:sz w:val="24"/>
                <w:szCs w:val="24"/>
              </w:rPr>
              <w:softHyphen/>
              <w:t>ство, либо только различие по нескольким аспек</w:t>
            </w:r>
            <w:r w:rsidRPr="00594ED3">
              <w:rPr>
                <w:rFonts w:ascii="Times New Roman" w:eastAsia="Times New Roman" w:hAnsi="Times New Roman" w:cs="Times New Roman"/>
                <w:sz w:val="24"/>
                <w:szCs w:val="24"/>
              </w:rPr>
              <w:softHyphen/>
              <w:t>там</w:t>
            </w:r>
          </w:p>
          <w:p w:rsidR="00F03206" w:rsidRPr="00594ED3" w:rsidRDefault="00F03206" w:rsidP="00216CAC">
            <w:pPr>
              <w:pStyle w:val="4d"/>
              <w:spacing w:after="0" w:line="240" w:lineRule="auto"/>
              <w:ind w:left="0"/>
              <w:jc w:val="both"/>
              <w:rPr>
                <w:rFonts w:ascii="Times New Roman" w:hAnsi="Times New Roman" w:cs="Times New Roman"/>
                <w:sz w:val="24"/>
                <w:szCs w:val="24"/>
              </w:rPr>
            </w:pPr>
            <w:r w:rsidRPr="00594ED3">
              <w:rPr>
                <w:rFonts w:ascii="Times New Roman" w:eastAsia="Times New Roman" w:hAnsi="Times New Roman" w:cs="Times New Roman"/>
                <w:sz w:val="24"/>
                <w:szCs w:val="24"/>
              </w:rPr>
              <w:t>Выполнять сравнение по</w:t>
            </w:r>
            <w:r w:rsidRPr="00594ED3">
              <w:rPr>
                <w:rFonts w:ascii="Times New Roman" w:eastAsia="Times New Roman" w:hAnsi="Times New Roman" w:cs="Times New Roman"/>
                <w:bCs/>
                <w:i/>
                <w:iCs/>
                <w:sz w:val="24"/>
                <w:szCs w:val="24"/>
              </w:rPr>
              <w:t xml:space="preserve"> аналогии, </w:t>
            </w:r>
            <w:r w:rsidRPr="00594ED3">
              <w:rPr>
                <w:rFonts w:ascii="Times New Roman" w:eastAsia="Times New Roman" w:hAnsi="Times New Roman" w:cs="Times New Roman"/>
                <w:sz w:val="24"/>
                <w:szCs w:val="24"/>
              </w:rPr>
              <w:t>т.е. из сходства объектов в некоторых признаках делать предположение об их сходстве в других признаках</w:t>
            </w:r>
          </w:p>
        </w:tc>
      </w:tr>
      <w:tr w:rsidR="00F03206" w:rsidRPr="00594ED3" w:rsidTr="00216CA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F03206" w:rsidRPr="00594ED3" w:rsidRDefault="00F03206" w:rsidP="00216CAC">
            <w:pPr>
              <w:pStyle w:val="4d"/>
              <w:spacing w:after="0" w:line="240" w:lineRule="auto"/>
              <w:ind w:left="34"/>
              <w:jc w:val="center"/>
              <w:rPr>
                <w:rFonts w:ascii="Times New Roman" w:eastAsia="Times New Roman" w:hAnsi="Times New Roman" w:cs="Times New Roman"/>
                <w:sz w:val="24"/>
                <w:szCs w:val="24"/>
              </w:rPr>
            </w:pPr>
            <w:r w:rsidRPr="00594ED3">
              <w:rPr>
                <w:rFonts w:ascii="Times New Roman" w:eastAsia="Calibri" w:hAnsi="Times New Roman" w:cs="Times New Roman"/>
                <w:b/>
                <w:sz w:val="24"/>
                <w:szCs w:val="24"/>
              </w:rPr>
              <w:t>9</w:t>
            </w:r>
          </w:p>
        </w:tc>
        <w:tc>
          <w:tcPr>
            <w:tcW w:w="7761" w:type="dxa"/>
            <w:tcBorders>
              <w:top w:val="single" w:sz="4" w:space="0" w:color="000000"/>
              <w:left w:val="single" w:sz="4" w:space="0" w:color="000000"/>
              <w:bottom w:val="single" w:sz="4" w:space="0" w:color="000000"/>
              <w:right w:val="single" w:sz="4" w:space="0" w:color="000000"/>
            </w:tcBorders>
            <w:shd w:val="clear" w:color="auto" w:fill="auto"/>
          </w:tcPr>
          <w:p w:rsidR="00F03206" w:rsidRPr="00594ED3" w:rsidRDefault="00F03206" w:rsidP="00216CAC">
            <w:pPr>
              <w:tabs>
                <w:tab w:val="left" w:pos="1086"/>
              </w:tabs>
              <w:spacing w:after="0" w:line="240" w:lineRule="auto"/>
              <w:jc w:val="both"/>
              <w:rPr>
                <w:rFonts w:ascii="Times New Roman" w:eastAsia="Times New Roman" w:hAnsi="Times New Roman"/>
                <w:sz w:val="24"/>
                <w:szCs w:val="24"/>
              </w:rPr>
            </w:pPr>
            <w:r w:rsidRPr="00594ED3">
              <w:rPr>
                <w:rFonts w:ascii="Times New Roman" w:eastAsia="Times New Roman" w:hAnsi="Times New Roman"/>
                <w:sz w:val="24"/>
                <w:szCs w:val="24"/>
              </w:rPr>
              <w:t>Выполнять</w:t>
            </w:r>
            <w:r w:rsidRPr="00594ED3">
              <w:rPr>
                <w:rFonts w:ascii="Times New Roman" w:eastAsia="Times New Roman" w:hAnsi="Times New Roman"/>
                <w:bCs/>
                <w:i/>
                <w:iCs/>
                <w:sz w:val="24"/>
                <w:szCs w:val="24"/>
              </w:rPr>
              <w:t xml:space="preserve"> полное однолинейное срав</w:t>
            </w:r>
            <w:r w:rsidRPr="00594ED3">
              <w:rPr>
                <w:rFonts w:ascii="Times New Roman" w:eastAsia="Times New Roman" w:hAnsi="Times New Roman"/>
                <w:bCs/>
                <w:i/>
                <w:iCs/>
                <w:sz w:val="24"/>
                <w:szCs w:val="24"/>
              </w:rPr>
              <w:softHyphen/>
            </w:r>
            <w:r w:rsidRPr="00594ED3">
              <w:rPr>
                <w:rFonts w:ascii="Times New Roman" w:eastAsia="Times New Roman" w:hAnsi="Times New Roman"/>
                <w:i/>
                <w:iCs/>
                <w:sz w:val="24"/>
                <w:szCs w:val="24"/>
              </w:rPr>
              <w:t>нение,</w:t>
            </w:r>
            <w:r w:rsidRPr="00594ED3">
              <w:rPr>
                <w:rFonts w:ascii="Times New Roman" w:eastAsia="Times New Roman" w:hAnsi="Times New Roman"/>
                <w:sz w:val="24"/>
                <w:szCs w:val="24"/>
              </w:rPr>
              <w:t xml:space="preserve"> т.е. одновременно устанавливать сходство и различие объектов по одному аспекту.</w:t>
            </w:r>
          </w:p>
          <w:p w:rsidR="00F03206" w:rsidRPr="00594ED3" w:rsidRDefault="00F03206" w:rsidP="00216CAC">
            <w:pPr>
              <w:tabs>
                <w:tab w:val="left" w:pos="1100"/>
              </w:tabs>
              <w:spacing w:after="0" w:line="240" w:lineRule="auto"/>
              <w:jc w:val="both"/>
              <w:rPr>
                <w:rFonts w:ascii="Times New Roman" w:eastAsia="Times New Roman" w:hAnsi="Times New Roman"/>
                <w:sz w:val="24"/>
                <w:szCs w:val="24"/>
              </w:rPr>
            </w:pPr>
            <w:r w:rsidRPr="00594ED3">
              <w:rPr>
                <w:rFonts w:ascii="Times New Roman" w:eastAsia="Times New Roman" w:hAnsi="Times New Roman"/>
                <w:sz w:val="24"/>
                <w:szCs w:val="24"/>
              </w:rPr>
              <w:t>Выполнять</w:t>
            </w:r>
            <w:r w:rsidRPr="00594ED3">
              <w:rPr>
                <w:rFonts w:ascii="Times New Roman" w:eastAsia="Times New Roman" w:hAnsi="Times New Roman"/>
                <w:bCs/>
                <w:i/>
                <w:iCs/>
                <w:sz w:val="24"/>
                <w:szCs w:val="24"/>
              </w:rPr>
              <w:t xml:space="preserve"> полное комплексное срав</w:t>
            </w:r>
            <w:r w:rsidRPr="00594ED3">
              <w:rPr>
                <w:rFonts w:ascii="Times New Roman" w:eastAsia="Times New Roman" w:hAnsi="Times New Roman"/>
                <w:bCs/>
                <w:i/>
                <w:iCs/>
                <w:sz w:val="24"/>
                <w:szCs w:val="24"/>
              </w:rPr>
              <w:softHyphen/>
            </w:r>
            <w:r w:rsidRPr="00594ED3">
              <w:rPr>
                <w:rFonts w:ascii="Times New Roman" w:eastAsia="Times New Roman" w:hAnsi="Times New Roman"/>
                <w:i/>
                <w:iCs/>
                <w:sz w:val="24"/>
                <w:szCs w:val="24"/>
              </w:rPr>
              <w:t>нение,</w:t>
            </w:r>
            <w:r w:rsidRPr="00594ED3">
              <w:rPr>
                <w:rFonts w:ascii="Times New Roman" w:eastAsia="Times New Roman" w:hAnsi="Times New Roman"/>
                <w:sz w:val="24"/>
                <w:szCs w:val="24"/>
              </w:rPr>
              <w:t xml:space="preserve"> т.е. одновременно устанавливать сходство и различие объектов по нескольким аспектам.</w:t>
            </w:r>
          </w:p>
          <w:p w:rsidR="00F03206" w:rsidRPr="00594ED3" w:rsidRDefault="00F03206" w:rsidP="00216CAC">
            <w:pPr>
              <w:tabs>
                <w:tab w:val="left" w:pos="1148"/>
              </w:tabs>
              <w:spacing w:after="0" w:line="240" w:lineRule="auto"/>
              <w:jc w:val="both"/>
              <w:rPr>
                <w:rFonts w:ascii="Times New Roman" w:eastAsia="Times New Roman" w:hAnsi="Times New Roman"/>
                <w:sz w:val="24"/>
                <w:szCs w:val="24"/>
              </w:rPr>
            </w:pPr>
            <w:r w:rsidRPr="00594ED3">
              <w:rPr>
                <w:rFonts w:ascii="Times New Roman" w:eastAsia="Times New Roman" w:hAnsi="Times New Roman"/>
                <w:sz w:val="24"/>
                <w:szCs w:val="24"/>
              </w:rPr>
              <w:t>Выполнять сравнение по</w:t>
            </w:r>
            <w:r w:rsidRPr="00594ED3">
              <w:rPr>
                <w:rFonts w:ascii="Times New Roman" w:eastAsia="Times New Roman" w:hAnsi="Times New Roman"/>
                <w:bCs/>
                <w:i/>
                <w:iCs/>
                <w:sz w:val="24"/>
                <w:szCs w:val="24"/>
              </w:rPr>
              <w:t xml:space="preserve"> аналогии, </w:t>
            </w:r>
            <w:r w:rsidRPr="00594ED3">
              <w:rPr>
                <w:rFonts w:ascii="Times New Roman" w:eastAsia="Times New Roman" w:hAnsi="Times New Roman"/>
                <w:sz w:val="24"/>
                <w:szCs w:val="24"/>
              </w:rPr>
              <w:t>т.е. из сходства объектов в некоторых признаках делать предположение об их сходстве в других признаках.</w:t>
            </w:r>
          </w:p>
          <w:p w:rsidR="00F03206" w:rsidRPr="00594ED3" w:rsidRDefault="00F03206" w:rsidP="00216CAC">
            <w:pPr>
              <w:tabs>
                <w:tab w:val="left" w:pos="1129"/>
              </w:tabs>
              <w:spacing w:after="0" w:line="240" w:lineRule="auto"/>
              <w:jc w:val="both"/>
              <w:rPr>
                <w:rFonts w:ascii="Times New Roman" w:eastAsia="Times New Roman" w:hAnsi="Times New Roman"/>
                <w:sz w:val="24"/>
                <w:szCs w:val="24"/>
              </w:rPr>
            </w:pPr>
            <w:r w:rsidRPr="00594ED3">
              <w:rPr>
                <w:rFonts w:ascii="Times New Roman" w:eastAsia="Times New Roman" w:hAnsi="Times New Roman"/>
                <w:sz w:val="24"/>
                <w:szCs w:val="24"/>
              </w:rPr>
              <w:t>Осуществлять</w:t>
            </w:r>
            <w:r w:rsidRPr="00594ED3">
              <w:rPr>
                <w:rFonts w:ascii="Times New Roman" w:eastAsia="Times New Roman" w:hAnsi="Times New Roman"/>
                <w:bCs/>
                <w:i/>
                <w:iCs/>
                <w:sz w:val="24"/>
                <w:szCs w:val="24"/>
              </w:rPr>
              <w:t xml:space="preserve"> индуктивное обобще</w:t>
            </w:r>
            <w:r w:rsidRPr="00594ED3">
              <w:rPr>
                <w:rFonts w:ascii="Times New Roman" w:eastAsia="Times New Roman" w:hAnsi="Times New Roman"/>
                <w:bCs/>
                <w:i/>
                <w:iCs/>
                <w:sz w:val="24"/>
                <w:szCs w:val="24"/>
              </w:rPr>
              <w:softHyphen/>
              <w:t>ние (от единичного достоверного к общему веро</w:t>
            </w:r>
            <w:r w:rsidRPr="00594ED3">
              <w:rPr>
                <w:rFonts w:ascii="Times New Roman" w:eastAsia="Times New Roman" w:hAnsi="Times New Roman"/>
                <w:bCs/>
                <w:i/>
                <w:iCs/>
                <w:sz w:val="24"/>
                <w:szCs w:val="24"/>
              </w:rPr>
              <w:softHyphen/>
              <w:t>ятностному),</w:t>
            </w:r>
            <w:r w:rsidRPr="00594ED3">
              <w:rPr>
                <w:rFonts w:ascii="Times New Roman" w:eastAsia="Times New Roman" w:hAnsi="Times New Roman"/>
                <w:sz w:val="24"/>
                <w:szCs w:val="24"/>
              </w:rPr>
              <w:t xml:space="preserve"> т.е. определять общие существен</w:t>
            </w:r>
            <w:r w:rsidRPr="00594ED3">
              <w:rPr>
                <w:rFonts w:ascii="Times New Roman" w:eastAsia="Times New Roman" w:hAnsi="Times New Roman"/>
                <w:sz w:val="24"/>
                <w:szCs w:val="24"/>
              </w:rPr>
              <w:softHyphen/>
              <w:t>ные признаки двух и более объектов и зафикси</w:t>
            </w:r>
            <w:r w:rsidRPr="00594ED3">
              <w:rPr>
                <w:rFonts w:ascii="Times New Roman" w:eastAsia="Times New Roman" w:hAnsi="Times New Roman"/>
                <w:sz w:val="24"/>
                <w:szCs w:val="24"/>
              </w:rPr>
              <w:softHyphen/>
              <w:t>ровать их в форме</w:t>
            </w:r>
            <w:r w:rsidRPr="00594ED3">
              <w:rPr>
                <w:rFonts w:ascii="Times New Roman" w:eastAsia="Times New Roman" w:hAnsi="Times New Roman"/>
                <w:bCs/>
                <w:i/>
                <w:iCs/>
                <w:sz w:val="24"/>
                <w:szCs w:val="24"/>
              </w:rPr>
              <w:t xml:space="preserve"> понятия</w:t>
            </w:r>
            <w:r w:rsidRPr="00594ED3">
              <w:rPr>
                <w:rFonts w:ascii="Times New Roman" w:eastAsia="Times New Roman" w:hAnsi="Times New Roman"/>
                <w:sz w:val="24"/>
                <w:szCs w:val="24"/>
              </w:rPr>
              <w:t xml:space="preserve"> или</w:t>
            </w:r>
            <w:r w:rsidRPr="00594ED3">
              <w:rPr>
                <w:rFonts w:ascii="Times New Roman" w:eastAsia="Times New Roman" w:hAnsi="Times New Roman"/>
                <w:bCs/>
                <w:i/>
                <w:iCs/>
                <w:sz w:val="24"/>
                <w:szCs w:val="24"/>
              </w:rPr>
              <w:t xml:space="preserve"> суждения.</w:t>
            </w:r>
          </w:p>
          <w:p w:rsidR="00F03206" w:rsidRPr="00594ED3" w:rsidRDefault="00F03206" w:rsidP="00216CAC">
            <w:pPr>
              <w:tabs>
                <w:tab w:val="left" w:pos="1129"/>
              </w:tabs>
              <w:spacing w:after="0" w:line="240" w:lineRule="auto"/>
              <w:jc w:val="both"/>
              <w:rPr>
                <w:rFonts w:ascii="Times New Roman" w:eastAsia="Times New Roman" w:hAnsi="Times New Roman"/>
                <w:sz w:val="24"/>
                <w:szCs w:val="24"/>
              </w:rPr>
            </w:pPr>
            <w:r w:rsidRPr="00594ED3">
              <w:rPr>
                <w:rFonts w:ascii="Times New Roman" w:eastAsia="Times New Roman" w:hAnsi="Times New Roman"/>
                <w:sz w:val="24"/>
                <w:szCs w:val="24"/>
              </w:rPr>
              <w:t>Осуществлять</w:t>
            </w:r>
            <w:r w:rsidRPr="00594ED3">
              <w:rPr>
                <w:rFonts w:ascii="Times New Roman" w:eastAsia="Times New Roman" w:hAnsi="Times New Roman"/>
                <w:bCs/>
                <w:i/>
                <w:iCs/>
                <w:sz w:val="24"/>
                <w:szCs w:val="24"/>
              </w:rPr>
              <w:t xml:space="preserve"> дедуктивное обобще</w:t>
            </w:r>
            <w:r w:rsidRPr="00594ED3">
              <w:rPr>
                <w:rFonts w:ascii="Times New Roman" w:eastAsia="Times New Roman" w:hAnsi="Times New Roman"/>
                <w:bCs/>
                <w:i/>
                <w:iCs/>
                <w:sz w:val="24"/>
                <w:szCs w:val="24"/>
              </w:rPr>
              <w:softHyphen/>
            </w:r>
            <w:r w:rsidRPr="00594ED3">
              <w:rPr>
                <w:rFonts w:ascii="Times New Roman" w:eastAsia="Times New Roman" w:hAnsi="Times New Roman"/>
                <w:i/>
                <w:iCs/>
                <w:sz w:val="24"/>
                <w:szCs w:val="24"/>
              </w:rPr>
              <w:t>ние</w:t>
            </w:r>
            <w:r w:rsidRPr="00594ED3">
              <w:rPr>
                <w:rFonts w:ascii="Times New Roman" w:eastAsia="Times New Roman" w:hAnsi="Times New Roman"/>
                <w:bCs/>
                <w:i/>
                <w:iCs/>
                <w:sz w:val="24"/>
                <w:szCs w:val="24"/>
              </w:rPr>
              <w:t xml:space="preserve"> (подведение единичного достоверного под об</w:t>
            </w:r>
            <w:r w:rsidRPr="00594ED3">
              <w:rPr>
                <w:rFonts w:ascii="Times New Roman" w:eastAsia="Times New Roman" w:hAnsi="Times New Roman"/>
                <w:bCs/>
                <w:i/>
                <w:iCs/>
                <w:sz w:val="24"/>
                <w:szCs w:val="24"/>
              </w:rPr>
              <w:softHyphen/>
            </w:r>
            <w:r w:rsidRPr="00594ED3">
              <w:rPr>
                <w:rFonts w:ascii="Times New Roman" w:eastAsia="Times New Roman" w:hAnsi="Times New Roman"/>
                <w:i/>
                <w:iCs/>
                <w:sz w:val="24"/>
                <w:szCs w:val="24"/>
              </w:rPr>
              <w:t>щее</w:t>
            </w:r>
            <w:r w:rsidRPr="00594ED3">
              <w:rPr>
                <w:rFonts w:ascii="Times New Roman" w:eastAsia="Times New Roman" w:hAnsi="Times New Roman"/>
                <w:bCs/>
                <w:i/>
                <w:iCs/>
                <w:sz w:val="24"/>
                <w:szCs w:val="24"/>
              </w:rPr>
              <w:t xml:space="preserve"> достоверное),</w:t>
            </w:r>
            <w:r w:rsidRPr="00594ED3">
              <w:rPr>
                <w:rFonts w:ascii="Times New Roman" w:eastAsia="Times New Roman" w:hAnsi="Times New Roman"/>
                <w:sz w:val="24"/>
                <w:szCs w:val="24"/>
              </w:rPr>
              <w:t xml:space="preserve"> т.е. актуализировать понятие, суждение и отождествлять с ним соответствующие существенные признаки одного и более объектов. </w:t>
            </w:r>
          </w:p>
          <w:p w:rsidR="00F03206" w:rsidRPr="00594ED3" w:rsidRDefault="00F03206" w:rsidP="00216CAC">
            <w:pPr>
              <w:tabs>
                <w:tab w:val="left" w:pos="1129"/>
              </w:tabs>
              <w:spacing w:after="0" w:line="240" w:lineRule="auto"/>
              <w:jc w:val="both"/>
              <w:rPr>
                <w:rFonts w:ascii="Times New Roman" w:eastAsia="Times New Roman" w:hAnsi="Times New Roman"/>
                <w:sz w:val="24"/>
                <w:szCs w:val="24"/>
              </w:rPr>
            </w:pPr>
            <w:r w:rsidRPr="00594ED3">
              <w:rPr>
                <w:rFonts w:ascii="Times New Roman" w:eastAsia="Times New Roman" w:hAnsi="Times New Roman"/>
                <w:sz w:val="24"/>
                <w:szCs w:val="24"/>
              </w:rPr>
              <w:t>Осуществлять</w:t>
            </w:r>
            <w:r w:rsidRPr="00594ED3">
              <w:rPr>
                <w:rFonts w:ascii="Times New Roman" w:eastAsia="Times New Roman" w:hAnsi="Times New Roman"/>
                <w:bCs/>
                <w:i/>
                <w:iCs/>
                <w:sz w:val="24"/>
                <w:szCs w:val="24"/>
              </w:rPr>
              <w:t xml:space="preserve"> классификацию,</w:t>
            </w:r>
            <w:r w:rsidRPr="00594ED3">
              <w:rPr>
                <w:rFonts w:ascii="Times New Roman" w:eastAsia="Times New Roman" w:hAnsi="Times New Roman"/>
                <w:sz w:val="24"/>
                <w:szCs w:val="24"/>
              </w:rPr>
              <w:t xml:space="preserve"> т.е. делить</w:t>
            </w:r>
            <w:r w:rsidRPr="00594ED3">
              <w:rPr>
                <w:rFonts w:ascii="Times New Roman" w:eastAsia="Times New Roman" w:hAnsi="Times New Roman"/>
                <w:bCs/>
                <w:i/>
                <w:iCs/>
                <w:sz w:val="24"/>
                <w:szCs w:val="24"/>
              </w:rPr>
              <w:t xml:space="preserve"> род</w:t>
            </w:r>
            <w:r w:rsidRPr="00594ED3">
              <w:rPr>
                <w:rFonts w:ascii="Times New Roman" w:eastAsia="Times New Roman" w:hAnsi="Times New Roman"/>
                <w:sz w:val="24"/>
                <w:szCs w:val="24"/>
              </w:rPr>
              <w:t xml:space="preserve"> (класс) на виды (подклассы) на осно</w:t>
            </w:r>
            <w:r w:rsidRPr="00594ED3">
              <w:rPr>
                <w:rFonts w:ascii="Times New Roman" w:eastAsia="Times New Roman" w:hAnsi="Times New Roman"/>
                <w:sz w:val="24"/>
                <w:szCs w:val="24"/>
              </w:rPr>
              <w:softHyphen/>
              <w:t>ве установления признаков объектов, составля</w:t>
            </w:r>
            <w:r w:rsidRPr="00594ED3">
              <w:rPr>
                <w:rFonts w:ascii="Times New Roman" w:eastAsia="Times New Roman" w:hAnsi="Times New Roman"/>
                <w:sz w:val="24"/>
                <w:szCs w:val="24"/>
              </w:rPr>
              <w:softHyphen/>
              <w:t>ющих род,,</w:t>
            </w:r>
          </w:p>
          <w:p w:rsidR="00F03206" w:rsidRPr="00594ED3" w:rsidRDefault="00F03206" w:rsidP="00216CAC">
            <w:pPr>
              <w:tabs>
                <w:tab w:val="left" w:pos="1158"/>
              </w:tabs>
              <w:spacing w:after="0" w:line="240" w:lineRule="auto"/>
              <w:jc w:val="both"/>
              <w:rPr>
                <w:rFonts w:ascii="Times New Roman" w:eastAsia="Times New Roman" w:hAnsi="Times New Roman"/>
                <w:bCs/>
                <w:i/>
                <w:iCs/>
                <w:sz w:val="24"/>
                <w:szCs w:val="24"/>
              </w:rPr>
            </w:pPr>
            <w:r w:rsidRPr="00594ED3">
              <w:rPr>
                <w:rFonts w:ascii="Times New Roman" w:eastAsia="Times New Roman" w:hAnsi="Times New Roman"/>
                <w:sz w:val="24"/>
                <w:szCs w:val="24"/>
              </w:rPr>
              <w:t>Различать</w:t>
            </w:r>
            <w:r w:rsidRPr="00594ED3">
              <w:rPr>
                <w:rFonts w:ascii="Times New Roman" w:eastAsia="Times New Roman" w:hAnsi="Times New Roman"/>
                <w:bCs/>
                <w:i/>
                <w:iCs/>
                <w:sz w:val="24"/>
                <w:szCs w:val="24"/>
              </w:rPr>
              <w:t xml:space="preserve"> объём и содержание поня</w:t>
            </w:r>
            <w:r w:rsidRPr="00594ED3">
              <w:rPr>
                <w:rFonts w:ascii="Times New Roman" w:eastAsia="Times New Roman" w:hAnsi="Times New Roman"/>
                <w:bCs/>
                <w:i/>
                <w:iCs/>
                <w:sz w:val="24"/>
                <w:szCs w:val="24"/>
              </w:rPr>
              <w:softHyphen/>
              <w:t>тий,</w:t>
            </w:r>
            <w:r w:rsidRPr="00594ED3">
              <w:rPr>
                <w:rFonts w:ascii="Times New Roman" w:eastAsia="Times New Roman" w:hAnsi="Times New Roman"/>
                <w:sz w:val="24"/>
                <w:szCs w:val="24"/>
              </w:rPr>
              <w:t xml:space="preserve"> т.е. определяемые объекты и совокупность их существенных признаков.</w:t>
            </w:r>
          </w:p>
          <w:p w:rsidR="00F03206" w:rsidRPr="00594ED3" w:rsidRDefault="00F03206" w:rsidP="00216CAC">
            <w:pPr>
              <w:tabs>
                <w:tab w:val="left" w:pos="1206"/>
              </w:tabs>
              <w:spacing w:after="0" w:line="240" w:lineRule="auto"/>
              <w:jc w:val="both"/>
              <w:rPr>
                <w:rFonts w:ascii="Times New Roman" w:eastAsia="Times New Roman" w:hAnsi="Times New Roman"/>
                <w:sz w:val="24"/>
                <w:szCs w:val="24"/>
              </w:rPr>
            </w:pPr>
            <w:r w:rsidRPr="00594ED3">
              <w:rPr>
                <w:rFonts w:ascii="Times New Roman" w:eastAsia="Times New Roman" w:hAnsi="Times New Roman"/>
                <w:bCs/>
                <w:i/>
                <w:iCs/>
                <w:sz w:val="24"/>
                <w:szCs w:val="24"/>
              </w:rPr>
              <w:t>Различать родовое и видовое поня</w:t>
            </w:r>
            <w:r w:rsidRPr="00594ED3">
              <w:rPr>
                <w:rFonts w:ascii="Times New Roman" w:eastAsia="Times New Roman" w:hAnsi="Times New Roman"/>
                <w:bCs/>
                <w:i/>
                <w:iCs/>
                <w:sz w:val="24"/>
                <w:szCs w:val="24"/>
              </w:rPr>
              <w:softHyphen/>
              <w:t>тия. Родовое понятие - это понятие, объём ко</w:t>
            </w:r>
            <w:r w:rsidRPr="00594ED3">
              <w:rPr>
                <w:rFonts w:ascii="Times New Roman" w:eastAsia="Times New Roman" w:hAnsi="Times New Roman"/>
                <w:bCs/>
                <w:i/>
                <w:iCs/>
                <w:sz w:val="24"/>
                <w:szCs w:val="24"/>
              </w:rPr>
              <w:softHyphen/>
              <w:t>торого содержит объём другого понятия.</w:t>
            </w:r>
          </w:p>
          <w:p w:rsidR="00F03206" w:rsidRPr="00594ED3" w:rsidRDefault="00F03206" w:rsidP="00216CAC">
            <w:pPr>
              <w:tabs>
                <w:tab w:val="left" w:pos="1105"/>
              </w:tabs>
              <w:spacing w:after="0" w:line="240" w:lineRule="auto"/>
              <w:jc w:val="both"/>
              <w:rPr>
                <w:rFonts w:ascii="Times New Roman" w:eastAsia="Times New Roman" w:hAnsi="Times New Roman"/>
                <w:sz w:val="24"/>
                <w:szCs w:val="24"/>
              </w:rPr>
            </w:pPr>
            <w:r w:rsidRPr="00594ED3">
              <w:rPr>
                <w:rFonts w:ascii="Times New Roman" w:eastAsia="Times New Roman" w:hAnsi="Times New Roman"/>
                <w:sz w:val="24"/>
                <w:szCs w:val="24"/>
              </w:rPr>
              <w:t>Осуществлять</w:t>
            </w:r>
            <w:r w:rsidRPr="00594ED3">
              <w:rPr>
                <w:rFonts w:ascii="Times New Roman" w:eastAsia="Times New Roman" w:hAnsi="Times New Roman"/>
                <w:bCs/>
                <w:i/>
                <w:iCs/>
                <w:sz w:val="24"/>
                <w:szCs w:val="24"/>
              </w:rPr>
              <w:t xml:space="preserve"> родовидовое определе</w:t>
            </w:r>
            <w:r w:rsidRPr="00594ED3">
              <w:rPr>
                <w:rFonts w:ascii="Times New Roman" w:eastAsia="Times New Roman" w:hAnsi="Times New Roman"/>
                <w:bCs/>
                <w:i/>
                <w:iCs/>
                <w:sz w:val="24"/>
                <w:szCs w:val="24"/>
              </w:rPr>
              <w:softHyphen/>
              <w:t>ние понятий,</w:t>
            </w:r>
            <w:r w:rsidRPr="00594ED3">
              <w:rPr>
                <w:rFonts w:ascii="Times New Roman" w:eastAsia="Times New Roman" w:hAnsi="Times New Roman"/>
                <w:sz w:val="24"/>
                <w:szCs w:val="24"/>
              </w:rPr>
              <w:t xml:space="preserve"> т.е. находить ближайший род объ</w:t>
            </w:r>
            <w:r w:rsidRPr="00594ED3">
              <w:rPr>
                <w:rFonts w:ascii="Times New Roman" w:eastAsia="Times New Roman" w:hAnsi="Times New Roman"/>
                <w:sz w:val="24"/>
                <w:szCs w:val="24"/>
              </w:rPr>
              <w:softHyphen/>
              <w:t>ектов определяемого понятия и их отличитель</w:t>
            </w:r>
            <w:r w:rsidRPr="00594ED3">
              <w:rPr>
                <w:rFonts w:ascii="Times New Roman" w:eastAsia="Times New Roman" w:hAnsi="Times New Roman"/>
                <w:sz w:val="24"/>
                <w:szCs w:val="24"/>
              </w:rPr>
              <w:softHyphen/>
              <w:t>ные существенные признаки.</w:t>
            </w:r>
          </w:p>
          <w:p w:rsidR="00F03206" w:rsidRPr="00594ED3" w:rsidRDefault="00F03206" w:rsidP="00216CAC">
            <w:pPr>
              <w:spacing w:after="0" w:line="240" w:lineRule="auto"/>
              <w:jc w:val="both"/>
              <w:rPr>
                <w:rFonts w:ascii="Times New Roman" w:hAnsi="Times New Roman"/>
                <w:sz w:val="24"/>
                <w:szCs w:val="24"/>
              </w:rPr>
            </w:pPr>
            <w:r w:rsidRPr="00594ED3">
              <w:rPr>
                <w:rFonts w:ascii="Times New Roman" w:eastAsia="Times New Roman" w:hAnsi="Times New Roman"/>
                <w:sz w:val="24"/>
                <w:szCs w:val="24"/>
              </w:rPr>
              <w:t>Различать</w:t>
            </w:r>
            <w:r w:rsidRPr="00594ED3">
              <w:rPr>
                <w:rFonts w:ascii="Times New Roman" w:eastAsia="Times New Roman" w:hAnsi="Times New Roman"/>
                <w:bCs/>
                <w:i/>
                <w:iCs/>
                <w:sz w:val="24"/>
                <w:szCs w:val="24"/>
              </w:rPr>
              <w:t xml:space="preserve"> компоненты доказатель</w:t>
            </w:r>
            <w:r w:rsidRPr="00594ED3">
              <w:rPr>
                <w:rFonts w:ascii="Times New Roman" w:eastAsia="Times New Roman" w:hAnsi="Times New Roman"/>
                <w:bCs/>
                <w:i/>
                <w:iCs/>
                <w:sz w:val="24"/>
                <w:szCs w:val="24"/>
              </w:rPr>
              <w:softHyphen/>
              <w:t>ства, т.е. тезис, аргументы и форму доказа</w:t>
            </w:r>
            <w:r w:rsidRPr="00594ED3">
              <w:rPr>
                <w:rFonts w:ascii="Times New Roman" w:eastAsia="Times New Roman" w:hAnsi="Times New Roman"/>
                <w:bCs/>
                <w:i/>
                <w:iCs/>
                <w:sz w:val="24"/>
                <w:szCs w:val="24"/>
              </w:rPr>
              <w:softHyphen/>
              <w:t>тельства.</w:t>
            </w:r>
          </w:p>
        </w:tc>
      </w:tr>
      <w:tr w:rsidR="00F03206" w:rsidRPr="00594ED3" w:rsidTr="00216CA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F03206" w:rsidRPr="00594ED3" w:rsidRDefault="00F03206" w:rsidP="00216CAC">
            <w:pPr>
              <w:pStyle w:val="4d"/>
              <w:spacing w:after="0" w:line="240" w:lineRule="auto"/>
              <w:ind w:left="34"/>
              <w:jc w:val="both"/>
              <w:rPr>
                <w:rFonts w:ascii="Times New Roman" w:eastAsia="Calibri" w:hAnsi="Times New Roman" w:cs="Times New Roman"/>
                <w:b/>
                <w:sz w:val="24"/>
                <w:szCs w:val="24"/>
              </w:rPr>
            </w:pPr>
            <w:r w:rsidRPr="00594ED3">
              <w:rPr>
                <w:rFonts w:ascii="Times New Roman" w:eastAsia="Calibri" w:hAnsi="Times New Roman" w:cs="Times New Roman"/>
                <w:b/>
                <w:sz w:val="24"/>
                <w:szCs w:val="24"/>
              </w:rPr>
              <w:t>Класс</w:t>
            </w:r>
          </w:p>
        </w:tc>
        <w:tc>
          <w:tcPr>
            <w:tcW w:w="7761" w:type="dxa"/>
            <w:tcBorders>
              <w:top w:val="single" w:sz="4" w:space="0" w:color="000000"/>
              <w:left w:val="single" w:sz="4" w:space="0" w:color="000000"/>
              <w:bottom w:val="single" w:sz="4" w:space="0" w:color="000000"/>
              <w:right w:val="single" w:sz="4" w:space="0" w:color="000000"/>
            </w:tcBorders>
            <w:shd w:val="clear" w:color="auto" w:fill="auto"/>
          </w:tcPr>
          <w:p w:rsidR="00F03206" w:rsidRPr="00594ED3" w:rsidRDefault="00F03206" w:rsidP="00216CAC">
            <w:pPr>
              <w:pStyle w:val="4d"/>
              <w:spacing w:after="0" w:line="240" w:lineRule="auto"/>
              <w:ind w:left="0"/>
              <w:jc w:val="both"/>
              <w:rPr>
                <w:rFonts w:ascii="Times New Roman" w:hAnsi="Times New Roman" w:cs="Times New Roman"/>
                <w:sz w:val="24"/>
                <w:szCs w:val="24"/>
              </w:rPr>
            </w:pPr>
            <w:r w:rsidRPr="00594ED3">
              <w:rPr>
                <w:rFonts w:ascii="Times New Roman" w:eastAsia="Calibri" w:hAnsi="Times New Roman" w:cs="Times New Roman"/>
                <w:b/>
                <w:sz w:val="24"/>
                <w:szCs w:val="24"/>
              </w:rPr>
              <w:t>Коммуникативные умения. Коммуникативные УУД</w:t>
            </w:r>
          </w:p>
        </w:tc>
      </w:tr>
      <w:tr w:rsidR="00F03206" w:rsidRPr="00594ED3" w:rsidTr="00216CA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F03206" w:rsidRPr="00594ED3" w:rsidRDefault="00F03206" w:rsidP="00216CAC">
            <w:pPr>
              <w:pStyle w:val="4d"/>
              <w:spacing w:after="0" w:line="240" w:lineRule="auto"/>
              <w:ind w:left="34"/>
              <w:jc w:val="center"/>
              <w:rPr>
                <w:rFonts w:ascii="Times New Roman" w:eastAsia="Times New Roman" w:hAnsi="Times New Roman" w:cs="Times New Roman"/>
                <w:sz w:val="24"/>
                <w:szCs w:val="24"/>
              </w:rPr>
            </w:pPr>
            <w:r w:rsidRPr="00594ED3">
              <w:rPr>
                <w:rFonts w:ascii="Times New Roman" w:eastAsia="Calibri" w:hAnsi="Times New Roman" w:cs="Times New Roman"/>
                <w:b/>
                <w:sz w:val="24"/>
                <w:szCs w:val="24"/>
              </w:rPr>
              <w:lastRenderedPageBreak/>
              <w:t>5</w:t>
            </w:r>
          </w:p>
        </w:tc>
        <w:tc>
          <w:tcPr>
            <w:tcW w:w="7761" w:type="dxa"/>
            <w:tcBorders>
              <w:top w:val="single" w:sz="4" w:space="0" w:color="000000"/>
              <w:left w:val="single" w:sz="4" w:space="0" w:color="000000"/>
              <w:bottom w:val="single" w:sz="4" w:space="0" w:color="000000"/>
              <w:right w:val="single" w:sz="4" w:space="0" w:color="000000"/>
            </w:tcBorders>
            <w:shd w:val="clear" w:color="auto" w:fill="auto"/>
          </w:tcPr>
          <w:p w:rsidR="00F03206" w:rsidRPr="00594ED3" w:rsidRDefault="00F03206" w:rsidP="00216CAC">
            <w:pPr>
              <w:tabs>
                <w:tab w:val="left" w:pos="265"/>
              </w:tabs>
              <w:spacing w:after="0" w:line="240" w:lineRule="auto"/>
              <w:jc w:val="both"/>
              <w:rPr>
                <w:rFonts w:ascii="Times New Roman" w:hAnsi="Times New Roman"/>
                <w:sz w:val="24"/>
                <w:szCs w:val="24"/>
              </w:rPr>
            </w:pPr>
            <w:r w:rsidRPr="00594ED3">
              <w:rPr>
                <w:rFonts w:ascii="Times New Roman" w:eastAsia="Times New Roman" w:hAnsi="Times New Roman"/>
                <w:sz w:val="24"/>
                <w:szCs w:val="24"/>
              </w:rPr>
              <w:t>Учитывать позиции собесед</w:t>
            </w:r>
            <w:r w:rsidRPr="00594ED3">
              <w:rPr>
                <w:rFonts w:ascii="Times New Roman" w:eastAsia="Times New Roman" w:hAnsi="Times New Roman"/>
                <w:sz w:val="24"/>
                <w:szCs w:val="24"/>
              </w:rPr>
              <w:softHyphen/>
              <w:t>ника или партнёра по деятельности; дейст</w:t>
            </w:r>
            <w:r w:rsidRPr="00594ED3">
              <w:rPr>
                <w:rFonts w:ascii="Times New Roman" w:eastAsia="Times New Roman" w:hAnsi="Times New Roman"/>
                <w:sz w:val="24"/>
                <w:szCs w:val="24"/>
              </w:rPr>
              <w:softHyphen/>
              <w:t>вия, направленные сотрудни</w:t>
            </w:r>
            <w:r w:rsidRPr="00594ED3">
              <w:rPr>
                <w:rFonts w:ascii="Times New Roman" w:eastAsia="Times New Roman" w:hAnsi="Times New Roman"/>
                <w:sz w:val="24"/>
                <w:szCs w:val="24"/>
              </w:rPr>
              <w:softHyphen/>
              <w:t xml:space="preserve">чество. </w:t>
            </w:r>
          </w:p>
        </w:tc>
      </w:tr>
      <w:tr w:rsidR="00F03206" w:rsidRPr="00594ED3" w:rsidTr="00216CA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F03206" w:rsidRPr="00594ED3" w:rsidRDefault="00F03206" w:rsidP="00216CAC">
            <w:pPr>
              <w:pStyle w:val="4d"/>
              <w:spacing w:after="0" w:line="240" w:lineRule="auto"/>
              <w:ind w:left="34"/>
              <w:jc w:val="center"/>
              <w:rPr>
                <w:rFonts w:ascii="Times New Roman" w:eastAsia="Times New Roman" w:hAnsi="Times New Roman" w:cs="Times New Roman"/>
                <w:sz w:val="24"/>
                <w:szCs w:val="24"/>
              </w:rPr>
            </w:pPr>
            <w:r w:rsidRPr="00594ED3">
              <w:rPr>
                <w:rFonts w:ascii="Times New Roman" w:eastAsia="Calibri" w:hAnsi="Times New Roman" w:cs="Times New Roman"/>
                <w:b/>
                <w:sz w:val="24"/>
                <w:szCs w:val="24"/>
              </w:rPr>
              <w:t>6</w:t>
            </w:r>
          </w:p>
        </w:tc>
        <w:tc>
          <w:tcPr>
            <w:tcW w:w="7761" w:type="dxa"/>
            <w:tcBorders>
              <w:top w:val="single" w:sz="4" w:space="0" w:color="000000"/>
              <w:left w:val="single" w:sz="4" w:space="0" w:color="000000"/>
              <w:bottom w:val="single" w:sz="4" w:space="0" w:color="000000"/>
              <w:right w:val="single" w:sz="4" w:space="0" w:color="000000"/>
            </w:tcBorders>
            <w:shd w:val="clear" w:color="auto" w:fill="auto"/>
          </w:tcPr>
          <w:p w:rsidR="00F03206" w:rsidRPr="00594ED3" w:rsidRDefault="00F03206" w:rsidP="00216CAC">
            <w:pPr>
              <w:pStyle w:val="4d"/>
              <w:spacing w:after="0" w:line="240" w:lineRule="auto"/>
              <w:ind w:left="0"/>
              <w:jc w:val="both"/>
              <w:rPr>
                <w:rFonts w:ascii="Times New Roman" w:hAnsi="Times New Roman" w:cs="Times New Roman"/>
                <w:sz w:val="24"/>
                <w:szCs w:val="24"/>
              </w:rPr>
            </w:pPr>
            <w:r w:rsidRPr="00594ED3">
              <w:rPr>
                <w:rFonts w:ascii="Times New Roman" w:eastAsia="Times New Roman" w:hAnsi="Times New Roman" w:cs="Times New Roman"/>
                <w:sz w:val="24"/>
                <w:szCs w:val="24"/>
              </w:rPr>
              <w:t>Совершать дейст</w:t>
            </w:r>
            <w:r w:rsidRPr="00594ED3">
              <w:rPr>
                <w:rFonts w:ascii="Times New Roman" w:eastAsia="Times New Roman" w:hAnsi="Times New Roman" w:cs="Times New Roman"/>
                <w:sz w:val="24"/>
                <w:szCs w:val="24"/>
              </w:rPr>
              <w:softHyphen/>
              <w:t>вия, направленные на кооперацию, сотрудни</w:t>
            </w:r>
            <w:r w:rsidRPr="00594ED3">
              <w:rPr>
                <w:rFonts w:ascii="Times New Roman" w:eastAsia="Times New Roman" w:hAnsi="Times New Roman" w:cs="Times New Roman"/>
                <w:sz w:val="24"/>
                <w:szCs w:val="24"/>
              </w:rPr>
              <w:softHyphen/>
              <w:t>чество; коммуникативно-речевые действия, служащие средством передачи информации другим людям и становления рефлексии</w:t>
            </w:r>
          </w:p>
        </w:tc>
      </w:tr>
      <w:tr w:rsidR="00F03206" w:rsidRPr="00594ED3" w:rsidTr="005F2EE1">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F03206" w:rsidRPr="00594ED3" w:rsidRDefault="00F03206" w:rsidP="00216CAC">
            <w:pPr>
              <w:pStyle w:val="4d"/>
              <w:spacing w:after="0" w:line="240" w:lineRule="auto"/>
              <w:ind w:left="34"/>
              <w:jc w:val="center"/>
              <w:rPr>
                <w:rFonts w:ascii="Times New Roman" w:hAnsi="Times New Roman" w:cs="Times New Roman"/>
                <w:color w:val="444444"/>
                <w:sz w:val="24"/>
                <w:szCs w:val="24"/>
              </w:rPr>
            </w:pPr>
            <w:r w:rsidRPr="00594ED3">
              <w:rPr>
                <w:rFonts w:ascii="Times New Roman" w:eastAsia="Calibri" w:hAnsi="Times New Roman" w:cs="Times New Roman"/>
                <w:b/>
                <w:sz w:val="24"/>
                <w:szCs w:val="24"/>
              </w:rPr>
              <w:t>7</w:t>
            </w:r>
          </w:p>
        </w:tc>
        <w:tc>
          <w:tcPr>
            <w:tcW w:w="7761"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F03206" w:rsidRPr="005F2EE1" w:rsidRDefault="00F03206" w:rsidP="00216CAC">
            <w:pPr>
              <w:shd w:val="clear" w:color="auto" w:fill="F4F4F4"/>
              <w:spacing w:after="0" w:line="240" w:lineRule="auto"/>
              <w:rPr>
                <w:rFonts w:ascii="Times New Roman" w:eastAsia="Times New Roman" w:hAnsi="Times New Roman"/>
                <w:sz w:val="24"/>
                <w:szCs w:val="24"/>
              </w:rPr>
            </w:pPr>
            <w:r w:rsidRPr="005F2EE1">
              <w:rPr>
                <w:rFonts w:ascii="Times New Roman" w:hAnsi="Times New Roman"/>
                <w:sz w:val="24"/>
                <w:szCs w:val="24"/>
              </w:rPr>
              <w:t>Уметь слушать и вступать в диалог</w:t>
            </w:r>
            <w:r w:rsidRPr="005F2EE1">
              <w:rPr>
                <w:rFonts w:ascii="Times New Roman" w:eastAsia="Times New Roman" w:hAnsi="Times New Roman"/>
                <w:sz w:val="24"/>
                <w:szCs w:val="24"/>
              </w:rPr>
              <w:t xml:space="preserve"> планирование учебного сотрудничества с учителем и сверстниками — определение цели, функций участников, способов взаимодействия;</w:t>
            </w:r>
          </w:p>
          <w:p w:rsidR="00F03206" w:rsidRPr="005F2EE1" w:rsidRDefault="00F03206" w:rsidP="00216CAC">
            <w:pPr>
              <w:shd w:val="clear" w:color="auto" w:fill="F4F4F4"/>
              <w:spacing w:after="0" w:line="240" w:lineRule="auto"/>
              <w:rPr>
                <w:rFonts w:ascii="Times New Roman" w:hAnsi="Times New Roman"/>
                <w:sz w:val="24"/>
                <w:szCs w:val="24"/>
              </w:rPr>
            </w:pPr>
            <w:r w:rsidRPr="005F2EE1">
              <w:rPr>
                <w:rFonts w:ascii="Times New Roman" w:eastAsia="Times New Roman" w:hAnsi="Times New Roman"/>
                <w:sz w:val="24"/>
                <w:szCs w:val="24"/>
              </w:rPr>
              <w:t> Управлять поведением партнера — контроль, коррекция, оценка его действий.</w:t>
            </w:r>
          </w:p>
        </w:tc>
      </w:tr>
      <w:tr w:rsidR="00F03206" w:rsidRPr="00594ED3" w:rsidTr="00216CA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F03206" w:rsidRPr="00594ED3" w:rsidRDefault="00F03206" w:rsidP="00216CAC">
            <w:pPr>
              <w:pStyle w:val="4d"/>
              <w:spacing w:after="0" w:line="240" w:lineRule="auto"/>
              <w:ind w:left="34"/>
              <w:jc w:val="center"/>
              <w:rPr>
                <w:rFonts w:ascii="Times New Roman" w:eastAsia="Calibri" w:hAnsi="Times New Roman" w:cs="Times New Roman"/>
                <w:sz w:val="24"/>
                <w:szCs w:val="24"/>
              </w:rPr>
            </w:pPr>
            <w:r w:rsidRPr="00594ED3">
              <w:rPr>
                <w:rFonts w:ascii="Times New Roman" w:eastAsia="Calibri" w:hAnsi="Times New Roman" w:cs="Times New Roman"/>
                <w:b/>
                <w:sz w:val="24"/>
                <w:szCs w:val="24"/>
              </w:rPr>
              <w:t>8</w:t>
            </w:r>
          </w:p>
        </w:tc>
        <w:tc>
          <w:tcPr>
            <w:tcW w:w="7761" w:type="dxa"/>
            <w:tcBorders>
              <w:top w:val="single" w:sz="4" w:space="0" w:color="000000"/>
              <w:left w:val="single" w:sz="4" w:space="0" w:color="000000"/>
              <w:bottom w:val="single" w:sz="4" w:space="0" w:color="000000"/>
              <w:right w:val="single" w:sz="4" w:space="0" w:color="000000"/>
            </w:tcBorders>
            <w:shd w:val="clear" w:color="auto" w:fill="auto"/>
          </w:tcPr>
          <w:p w:rsidR="00F03206" w:rsidRPr="00594ED3" w:rsidRDefault="00F03206" w:rsidP="00216CAC">
            <w:pPr>
              <w:pStyle w:val="4d"/>
              <w:spacing w:after="0" w:line="240" w:lineRule="auto"/>
              <w:ind w:left="0"/>
              <w:jc w:val="both"/>
              <w:rPr>
                <w:rFonts w:ascii="Times New Roman" w:eastAsia="Calibri" w:hAnsi="Times New Roman" w:cs="Times New Roman"/>
                <w:sz w:val="24"/>
                <w:szCs w:val="24"/>
              </w:rPr>
            </w:pPr>
            <w:r w:rsidRPr="00594ED3">
              <w:rPr>
                <w:rFonts w:ascii="Times New Roman" w:eastAsia="Calibri" w:hAnsi="Times New Roman" w:cs="Times New Roman"/>
                <w:sz w:val="24"/>
                <w:szCs w:val="24"/>
              </w:rPr>
              <w:t>Работать в группе, паре, отстаивать свою точку зрения, соблюдая правила поведения</w:t>
            </w:r>
          </w:p>
          <w:p w:rsidR="00F03206" w:rsidRPr="00594ED3" w:rsidRDefault="00F03206" w:rsidP="00216CAC">
            <w:pPr>
              <w:pStyle w:val="4d"/>
              <w:spacing w:after="0" w:line="240" w:lineRule="auto"/>
              <w:ind w:left="0"/>
              <w:jc w:val="both"/>
              <w:rPr>
                <w:rFonts w:ascii="Times New Roman" w:hAnsi="Times New Roman" w:cs="Times New Roman"/>
                <w:sz w:val="24"/>
                <w:szCs w:val="24"/>
              </w:rPr>
            </w:pPr>
            <w:r w:rsidRPr="00594ED3">
              <w:rPr>
                <w:rFonts w:ascii="Times New Roman" w:eastAsia="Calibri" w:hAnsi="Times New Roman" w:cs="Times New Roman"/>
                <w:sz w:val="24"/>
                <w:szCs w:val="24"/>
              </w:rPr>
              <w:t>Оформлять свои мысли в устной и письменной форме</w:t>
            </w:r>
          </w:p>
        </w:tc>
      </w:tr>
      <w:tr w:rsidR="00F03206" w:rsidRPr="00594ED3" w:rsidTr="00216CA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F03206" w:rsidRPr="00594ED3" w:rsidRDefault="00F03206" w:rsidP="00216CAC">
            <w:pPr>
              <w:pStyle w:val="4d"/>
              <w:spacing w:after="0" w:line="240" w:lineRule="auto"/>
              <w:ind w:left="34"/>
              <w:jc w:val="center"/>
              <w:rPr>
                <w:rFonts w:ascii="Times New Roman" w:hAnsi="Times New Roman" w:cs="Times New Roman"/>
                <w:color w:val="444444"/>
                <w:sz w:val="24"/>
                <w:szCs w:val="24"/>
              </w:rPr>
            </w:pPr>
            <w:r w:rsidRPr="00594ED3">
              <w:rPr>
                <w:rFonts w:ascii="Times New Roman" w:eastAsia="Calibri" w:hAnsi="Times New Roman" w:cs="Times New Roman"/>
                <w:b/>
                <w:sz w:val="24"/>
                <w:szCs w:val="24"/>
              </w:rPr>
              <w:t>9</w:t>
            </w:r>
          </w:p>
        </w:tc>
        <w:tc>
          <w:tcPr>
            <w:tcW w:w="7761" w:type="dxa"/>
            <w:tcBorders>
              <w:top w:val="single" w:sz="4" w:space="0" w:color="000000"/>
              <w:left w:val="single" w:sz="4" w:space="0" w:color="000000"/>
              <w:bottom w:val="single" w:sz="4" w:space="0" w:color="000000"/>
              <w:right w:val="single" w:sz="4" w:space="0" w:color="000000"/>
            </w:tcBorders>
            <w:shd w:val="clear" w:color="auto" w:fill="auto"/>
          </w:tcPr>
          <w:p w:rsidR="00F03206" w:rsidRPr="00FB2D17" w:rsidRDefault="00F03206" w:rsidP="00216CAC">
            <w:pPr>
              <w:pStyle w:val="4d"/>
              <w:spacing w:after="0" w:line="240" w:lineRule="auto"/>
              <w:ind w:left="0"/>
              <w:jc w:val="both"/>
              <w:rPr>
                <w:rFonts w:ascii="Times New Roman" w:hAnsi="Times New Roman" w:cs="Times New Roman"/>
                <w:sz w:val="24"/>
                <w:szCs w:val="24"/>
              </w:rPr>
            </w:pPr>
            <w:r w:rsidRPr="00FB2D17">
              <w:rPr>
                <w:rFonts w:ascii="Times New Roman" w:hAnsi="Times New Roman" w:cs="Times New Roman"/>
                <w:sz w:val="24"/>
                <w:szCs w:val="24"/>
              </w:rPr>
              <w:t>Владеть монологической и диалогической формами речи в соответствии с грамматическими и синтаксическими нормами родного языка</w:t>
            </w:r>
          </w:p>
        </w:tc>
      </w:tr>
    </w:tbl>
    <w:p w:rsidR="00B3698A" w:rsidRPr="00594ED3" w:rsidRDefault="00B3698A" w:rsidP="000D7814">
      <w:pPr>
        <w:pStyle w:val="a7"/>
        <w:widowControl w:val="0"/>
        <w:tabs>
          <w:tab w:val="left" w:pos="567"/>
        </w:tabs>
        <w:spacing w:before="0" w:beforeAutospacing="0" w:after="0" w:afterAutospacing="0"/>
        <w:ind w:left="567"/>
        <w:jc w:val="both"/>
        <w:rPr>
          <w:rFonts w:ascii="Times New Roman" w:hAnsi="Times New Roman"/>
        </w:rPr>
      </w:pPr>
      <w:r w:rsidRPr="00594ED3">
        <w:rPr>
          <w:rFonts w:ascii="Times New Roman" w:hAnsi="Times New Roman"/>
        </w:rPr>
        <w:t>Универсальные учебные действия представляют собой целостную систему, в которой происхождение и развитие каждого вида учебного действия определяется его отношением с другими видами учебных действий и общей логикой возрастного развития. Учащийся  научится регулировать свою деятельность, если научится общению и сорегуляции, а  из ситуативно-познавательного и внеситуативно-познавательного общения формируются познавательные действия обучающего.</w:t>
      </w:r>
    </w:p>
    <w:p w:rsidR="00B540EE" w:rsidRPr="00594ED3" w:rsidRDefault="00C40ED8" w:rsidP="000D7814">
      <w:pPr>
        <w:pStyle w:val="a7"/>
        <w:widowControl w:val="0"/>
        <w:tabs>
          <w:tab w:val="left" w:pos="567"/>
        </w:tabs>
        <w:spacing w:before="0" w:beforeAutospacing="0" w:after="0" w:afterAutospacing="0"/>
        <w:ind w:left="567"/>
        <w:jc w:val="both"/>
        <w:rPr>
          <w:rFonts w:ascii="Times New Roman" w:hAnsi="Times New Roman"/>
        </w:rPr>
      </w:pPr>
      <w:r w:rsidRPr="00594ED3">
        <w:rPr>
          <w:rFonts w:ascii="Times New Roman" w:hAnsi="Times New Roman"/>
        </w:rPr>
        <w:t>В развитии УУД в основной школе должна сохраняться преемственность с начальной школой, но</w:t>
      </w:r>
      <w:r w:rsidR="00B540EE" w:rsidRPr="00594ED3">
        <w:rPr>
          <w:rFonts w:ascii="Times New Roman" w:hAnsi="Times New Roman"/>
        </w:rPr>
        <w:t xml:space="preserve"> приближаться к самостоятельному поиску теоретических знаний и общих способов действий. В этом смысле, работая на этапе основной школы, педагог должен </w:t>
      </w:r>
      <w:r w:rsidRPr="00594ED3">
        <w:rPr>
          <w:rFonts w:ascii="Times New Roman" w:hAnsi="Times New Roman"/>
        </w:rPr>
        <w:t>реализовывать</w:t>
      </w:r>
      <w:r w:rsidR="00B540EE" w:rsidRPr="00594ED3">
        <w:rPr>
          <w:rFonts w:ascii="Times New Roman" w:hAnsi="Times New Roman"/>
        </w:rPr>
        <w:t xml:space="preserve"> </w:t>
      </w:r>
      <w:r w:rsidRPr="00594ED3">
        <w:rPr>
          <w:rFonts w:ascii="Times New Roman" w:hAnsi="Times New Roman"/>
        </w:rPr>
        <w:t>два направления деятельности</w:t>
      </w:r>
      <w:r w:rsidR="00B540EE" w:rsidRPr="00594ED3">
        <w:rPr>
          <w:rFonts w:ascii="Times New Roman" w:hAnsi="Times New Roman"/>
        </w:rPr>
        <w:t xml:space="preserve">: индивидуализацию образовательного процесса и умение инициативно разворачивать учебное сотрудничество с другими людьми. </w:t>
      </w:r>
    </w:p>
    <w:p w:rsidR="00B540EE" w:rsidRPr="00594ED3" w:rsidRDefault="00B540EE" w:rsidP="000D7814">
      <w:pPr>
        <w:pStyle w:val="a7"/>
        <w:widowControl w:val="0"/>
        <w:tabs>
          <w:tab w:val="left" w:pos="567"/>
        </w:tabs>
        <w:spacing w:before="0" w:beforeAutospacing="0" w:after="0" w:afterAutospacing="0"/>
        <w:ind w:left="567"/>
        <w:jc w:val="both"/>
        <w:rPr>
          <w:rFonts w:ascii="Times New Roman" w:hAnsi="Times New Roman"/>
        </w:rPr>
      </w:pPr>
      <w:r w:rsidRPr="00594ED3">
        <w:rPr>
          <w:rFonts w:ascii="Times New Roman" w:hAnsi="Times New Roman"/>
        </w:rPr>
        <w:t xml:space="preserve">Для успешной деятельности по развитию УУД можно проводить занятия в разнообразных формах: уроки одновозрастные и разновозрастные; занятия, тренинги, проекты, практики, конференции, выездные сессии (школы) и пр., с постепенным расширением возможностей учащихся осуществлять выбор уровня и характера самостоятельной работы. </w:t>
      </w:r>
    </w:p>
    <w:p w:rsidR="00B540EE" w:rsidRPr="00594ED3" w:rsidRDefault="00C40ED8" w:rsidP="000D7814">
      <w:pPr>
        <w:pStyle w:val="a7"/>
        <w:widowControl w:val="0"/>
        <w:tabs>
          <w:tab w:val="left" w:pos="567"/>
        </w:tabs>
        <w:spacing w:before="0" w:beforeAutospacing="0" w:after="0" w:afterAutospacing="0"/>
        <w:ind w:left="567"/>
        <w:jc w:val="both"/>
        <w:rPr>
          <w:rFonts w:ascii="Times New Roman" w:hAnsi="Times New Roman"/>
        </w:rPr>
      </w:pPr>
      <w:r w:rsidRPr="00594ED3">
        <w:rPr>
          <w:rFonts w:ascii="Times New Roman" w:hAnsi="Times New Roman"/>
        </w:rPr>
        <w:t>Ф</w:t>
      </w:r>
      <w:r w:rsidR="00B540EE" w:rsidRPr="00594ED3">
        <w:rPr>
          <w:rFonts w:ascii="Times New Roman" w:hAnsi="Times New Roman"/>
        </w:rPr>
        <w:t>ормировани</w:t>
      </w:r>
      <w:r w:rsidRPr="00594ED3">
        <w:rPr>
          <w:rFonts w:ascii="Times New Roman" w:hAnsi="Times New Roman"/>
        </w:rPr>
        <w:t xml:space="preserve">е </w:t>
      </w:r>
      <w:r w:rsidR="00B540EE" w:rsidRPr="00594ED3">
        <w:rPr>
          <w:rFonts w:ascii="Times New Roman" w:hAnsi="Times New Roman"/>
        </w:rPr>
        <w:t xml:space="preserve"> </w:t>
      </w:r>
      <w:r w:rsidR="00A428B9" w:rsidRPr="00594ED3">
        <w:rPr>
          <w:rFonts w:ascii="Times New Roman" w:hAnsi="Times New Roman"/>
        </w:rPr>
        <w:t>УУД</w:t>
      </w:r>
      <w:r w:rsidR="00B540EE" w:rsidRPr="00594ED3">
        <w:rPr>
          <w:rFonts w:ascii="Times New Roman" w:hAnsi="Times New Roman"/>
        </w:rPr>
        <w:t xml:space="preserve"> в основной школе происходит не только на занятиях по отдельным учебным предметам, но и в ходе внеурочной деятельности, а также в рамках факультативов, кружков, элективов.</w:t>
      </w:r>
    </w:p>
    <w:p w:rsidR="00F03206" w:rsidRPr="00594ED3" w:rsidRDefault="00F03206" w:rsidP="000D7814">
      <w:pPr>
        <w:spacing w:after="0" w:line="240" w:lineRule="auto"/>
        <w:ind w:left="567"/>
        <w:jc w:val="center"/>
        <w:rPr>
          <w:rFonts w:ascii="Times New Roman" w:hAnsi="Times New Roman"/>
          <w:b/>
          <w:sz w:val="24"/>
          <w:szCs w:val="24"/>
        </w:rPr>
      </w:pPr>
      <w:r w:rsidRPr="00594ED3">
        <w:rPr>
          <w:rFonts w:ascii="Times New Roman" w:hAnsi="Times New Roman"/>
          <w:b/>
          <w:sz w:val="24"/>
          <w:szCs w:val="24"/>
        </w:rPr>
        <w:t>Формы организации деятельности по формированию УУД</w:t>
      </w:r>
    </w:p>
    <w:p w:rsidR="00F03206" w:rsidRPr="00594ED3" w:rsidRDefault="00F03206" w:rsidP="000D7814">
      <w:pPr>
        <w:spacing w:after="0" w:line="240" w:lineRule="auto"/>
        <w:ind w:left="567"/>
        <w:rPr>
          <w:rFonts w:ascii="Times New Roman" w:hAnsi="Times New Roman"/>
          <w:sz w:val="24"/>
          <w:szCs w:val="24"/>
        </w:rPr>
      </w:pPr>
      <w:r w:rsidRPr="00594ED3">
        <w:rPr>
          <w:rFonts w:ascii="Times New Roman" w:hAnsi="Times New Roman"/>
          <w:b/>
          <w:sz w:val="24"/>
          <w:szCs w:val="24"/>
        </w:rPr>
        <w:t>Урочная деятельность</w:t>
      </w:r>
    </w:p>
    <w:p w:rsidR="00F03206" w:rsidRPr="00594ED3" w:rsidRDefault="00F03206" w:rsidP="00C24FFD">
      <w:pPr>
        <w:pStyle w:val="4d"/>
        <w:numPr>
          <w:ilvl w:val="0"/>
          <w:numId w:val="209"/>
        </w:numPr>
        <w:spacing w:after="0" w:line="240" w:lineRule="auto"/>
        <w:ind w:left="567" w:firstLine="0"/>
        <w:jc w:val="both"/>
        <w:rPr>
          <w:rFonts w:ascii="Times New Roman" w:eastAsia="Calibri" w:hAnsi="Times New Roman" w:cs="Times New Roman"/>
          <w:sz w:val="24"/>
          <w:szCs w:val="24"/>
        </w:rPr>
      </w:pPr>
      <w:r w:rsidRPr="00594ED3">
        <w:rPr>
          <w:rFonts w:ascii="Times New Roman" w:eastAsia="Calibri" w:hAnsi="Times New Roman" w:cs="Times New Roman"/>
          <w:sz w:val="24"/>
          <w:szCs w:val="24"/>
        </w:rPr>
        <w:t>урок-исследование, урок-лаборатория, урок-творческий отчет, урок – защита проектов, мастерские письма, мастерские построения знаний, мастерские ценностных ориентаций;</w:t>
      </w:r>
    </w:p>
    <w:p w:rsidR="00F03206" w:rsidRPr="00594ED3" w:rsidRDefault="00F03206" w:rsidP="00C24FFD">
      <w:pPr>
        <w:pStyle w:val="4d"/>
        <w:numPr>
          <w:ilvl w:val="0"/>
          <w:numId w:val="209"/>
        </w:numPr>
        <w:spacing w:after="0" w:line="240" w:lineRule="auto"/>
        <w:ind w:left="567" w:firstLine="0"/>
        <w:jc w:val="both"/>
        <w:rPr>
          <w:rFonts w:ascii="Times New Roman" w:eastAsia="Calibri" w:hAnsi="Times New Roman" w:cs="Times New Roman"/>
          <w:sz w:val="24"/>
          <w:szCs w:val="24"/>
        </w:rPr>
      </w:pPr>
      <w:r w:rsidRPr="00594ED3">
        <w:rPr>
          <w:rFonts w:ascii="Times New Roman" w:eastAsia="Calibri" w:hAnsi="Times New Roman" w:cs="Times New Roman"/>
          <w:sz w:val="24"/>
          <w:szCs w:val="24"/>
        </w:rPr>
        <w:t>учебный эксперимент, который позволяет организовать освоение элементов деятельности: планирование, проведение  эксперимента, обработка и  анализ  его  результатов;</w:t>
      </w:r>
    </w:p>
    <w:p w:rsidR="00F03206" w:rsidRPr="00594ED3" w:rsidRDefault="00F03206" w:rsidP="00C24FFD">
      <w:pPr>
        <w:pStyle w:val="4d"/>
        <w:numPr>
          <w:ilvl w:val="0"/>
          <w:numId w:val="209"/>
        </w:numPr>
        <w:spacing w:after="0" w:line="240" w:lineRule="auto"/>
        <w:ind w:left="567" w:firstLine="0"/>
        <w:jc w:val="both"/>
        <w:rPr>
          <w:rFonts w:ascii="Times New Roman" w:eastAsia="Calibri" w:hAnsi="Times New Roman" w:cs="Times New Roman"/>
          <w:b/>
          <w:sz w:val="24"/>
          <w:szCs w:val="24"/>
        </w:rPr>
      </w:pPr>
      <w:r w:rsidRPr="00594ED3">
        <w:rPr>
          <w:rFonts w:ascii="Times New Roman" w:eastAsia="Calibri" w:hAnsi="Times New Roman" w:cs="Times New Roman"/>
          <w:sz w:val="24"/>
          <w:szCs w:val="24"/>
        </w:rPr>
        <w:t>домашнее задание исследовательского характера;</w:t>
      </w:r>
    </w:p>
    <w:p w:rsidR="00F03206" w:rsidRPr="00594ED3" w:rsidRDefault="00F03206" w:rsidP="000D7814">
      <w:pPr>
        <w:pStyle w:val="4d"/>
        <w:spacing w:after="0" w:line="240" w:lineRule="auto"/>
        <w:ind w:left="567"/>
        <w:rPr>
          <w:rFonts w:ascii="Times New Roman" w:eastAsia="Calibri" w:hAnsi="Times New Roman" w:cs="Times New Roman"/>
          <w:sz w:val="24"/>
          <w:szCs w:val="24"/>
        </w:rPr>
      </w:pPr>
      <w:r w:rsidRPr="00594ED3">
        <w:rPr>
          <w:rFonts w:ascii="Times New Roman" w:eastAsia="Calibri" w:hAnsi="Times New Roman" w:cs="Times New Roman"/>
          <w:b/>
          <w:sz w:val="24"/>
          <w:szCs w:val="24"/>
        </w:rPr>
        <w:t>Внеурочная деятельность</w:t>
      </w:r>
    </w:p>
    <w:p w:rsidR="00F03206" w:rsidRPr="00594ED3" w:rsidRDefault="00F03206" w:rsidP="00C24FFD">
      <w:pPr>
        <w:pStyle w:val="4d"/>
        <w:numPr>
          <w:ilvl w:val="0"/>
          <w:numId w:val="209"/>
        </w:numPr>
        <w:spacing w:after="0" w:line="240" w:lineRule="auto"/>
        <w:ind w:left="567" w:firstLine="0"/>
        <w:jc w:val="both"/>
        <w:rPr>
          <w:rFonts w:ascii="Times New Roman" w:eastAsia="Calibri" w:hAnsi="Times New Roman" w:cs="Times New Roman"/>
          <w:sz w:val="24"/>
          <w:szCs w:val="24"/>
        </w:rPr>
      </w:pPr>
      <w:r w:rsidRPr="00594ED3">
        <w:rPr>
          <w:rFonts w:ascii="Times New Roman" w:eastAsia="Calibri" w:hAnsi="Times New Roman" w:cs="Times New Roman"/>
          <w:sz w:val="24"/>
          <w:szCs w:val="24"/>
        </w:rPr>
        <w:t>образовательные экскурсии по предметам;</w:t>
      </w:r>
    </w:p>
    <w:p w:rsidR="00F03206" w:rsidRPr="00594ED3" w:rsidRDefault="00F03206" w:rsidP="00C24FFD">
      <w:pPr>
        <w:pStyle w:val="4d"/>
        <w:numPr>
          <w:ilvl w:val="0"/>
          <w:numId w:val="209"/>
        </w:numPr>
        <w:spacing w:after="0" w:line="240" w:lineRule="auto"/>
        <w:ind w:left="567" w:firstLine="0"/>
        <w:jc w:val="both"/>
        <w:rPr>
          <w:rFonts w:ascii="Times New Roman" w:eastAsia="Calibri" w:hAnsi="Times New Roman" w:cs="Times New Roman"/>
          <w:sz w:val="24"/>
          <w:szCs w:val="24"/>
        </w:rPr>
      </w:pPr>
      <w:r w:rsidRPr="00594ED3">
        <w:rPr>
          <w:rFonts w:ascii="Times New Roman" w:eastAsia="Calibri" w:hAnsi="Times New Roman" w:cs="Times New Roman"/>
          <w:sz w:val="24"/>
          <w:szCs w:val="24"/>
        </w:rPr>
        <w:t>факультативные занятия, предполагающие углубленное изучение различных предметов;</w:t>
      </w:r>
    </w:p>
    <w:p w:rsidR="00F03206" w:rsidRPr="00594ED3" w:rsidRDefault="00F03206" w:rsidP="00C24FFD">
      <w:pPr>
        <w:pStyle w:val="4d"/>
        <w:numPr>
          <w:ilvl w:val="0"/>
          <w:numId w:val="209"/>
        </w:numPr>
        <w:spacing w:after="0" w:line="240" w:lineRule="auto"/>
        <w:ind w:left="567" w:firstLine="0"/>
        <w:jc w:val="both"/>
        <w:rPr>
          <w:rFonts w:ascii="Times New Roman" w:eastAsia="Calibri" w:hAnsi="Times New Roman" w:cs="Times New Roman"/>
          <w:b/>
          <w:sz w:val="24"/>
          <w:szCs w:val="24"/>
        </w:rPr>
      </w:pPr>
      <w:r w:rsidRPr="00594ED3">
        <w:rPr>
          <w:rFonts w:ascii="Times New Roman" w:eastAsia="Calibri" w:hAnsi="Times New Roman" w:cs="Times New Roman"/>
          <w:sz w:val="24"/>
          <w:szCs w:val="24"/>
        </w:rPr>
        <w:t xml:space="preserve">участие учащихся в предметных олимпиадах, конкурсах и конференциях. </w:t>
      </w:r>
    </w:p>
    <w:p w:rsidR="00B540EE" w:rsidRPr="00594ED3" w:rsidRDefault="00B540EE" w:rsidP="00771DF0">
      <w:pPr>
        <w:pStyle w:val="a7"/>
        <w:widowControl w:val="0"/>
        <w:tabs>
          <w:tab w:val="left" w:pos="567"/>
        </w:tabs>
        <w:spacing w:before="0" w:beforeAutospacing="0" w:after="0" w:afterAutospacing="0"/>
        <w:jc w:val="both"/>
        <w:rPr>
          <w:rFonts w:ascii="Times New Roman" w:hAnsi="Times New Roman"/>
        </w:rPr>
      </w:pPr>
    </w:p>
    <w:p w:rsidR="00B540EE" w:rsidRPr="00594ED3" w:rsidRDefault="0021451B" w:rsidP="000D7814">
      <w:pPr>
        <w:pStyle w:val="a7"/>
        <w:widowControl w:val="0"/>
        <w:tabs>
          <w:tab w:val="left" w:pos="567"/>
        </w:tabs>
        <w:spacing w:before="0" w:beforeAutospacing="0" w:after="0" w:afterAutospacing="0"/>
        <w:ind w:left="567"/>
        <w:jc w:val="center"/>
        <w:rPr>
          <w:rFonts w:ascii="Times New Roman" w:hAnsi="Times New Roman"/>
          <w:b/>
        </w:rPr>
      </w:pPr>
      <w:r w:rsidRPr="00594ED3">
        <w:rPr>
          <w:rFonts w:ascii="Times New Roman" w:hAnsi="Times New Roman"/>
          <w:b/>
        </w:rPr>
        <w:lastRenderedPageBreak/>
        <w:t>2.1.</w:t>
      </w:r>
      <w:r w:rsidR="00FF24AD" w:rsidRPr="00594ED3">
        <w:rPr>
          <w:rFonts w:ascii="Times New Roman" w:hAnsi="Times New Roman"/>
          <w:b/>
        </w:rPr>
        <w:t>3</w:t>
      </w:r>
      <w:r w:rsidRPr="00594ED3">
        <w:rPr>
          <w:rFonts w:ascii="Times New Roman" w:hAnsi="Times New Roman"/>
          <w:b/>
        </w:rPr>
        <w:t xml:space="preserve">. </w:t>
      </w:r>
      <w:r w:rsidR="00B540EE" w:rsidRPr="00594ED3">
        <w:rPr>
          <w:rFonts w:ascii="Times New Roman" w:hAnsi="Times New Roman"/>
          <w:b/>
        </w:rPr>
        <w:t>Типовые задачи применения универсальных учебных действий</w:t>
      </w:r>
    </w:p>
    <w:p w:rsidR="00B540EE" w:rsidRPr="00594ED3" w:rsidRDefault="00B540EE" w:rsidP="000D7814">
      <w:pPr>
        <w:pStyle w:val="a7"/>
        <w:widowControl w:val="0"/>
        <w:tabs>
          <w:tab w:val="left" w:pos="567"/>
        </w:tabs>
        <w:spacing w:before="0" w:beforeAutospacing="0" w:after="0" w:afterAutospacing="0"/>
        <w:ind w:left="567"/>
        <w:jc w:val="both"/>
        <w:rPr>
          <w:rFonts w:ascii="Times New Roman" w:hAnsi="Times New Roman"/>
        </w:rPr>
      </w:pPr>
      <w:r w:rsidRPr="00594ED3">
        <w:rPr>
          <w:rFonts w:ascii="Times New Roman" w:hAnsi="Times New Roman"/>
        </w:rPr>
        <w:t>Задачи на применение УУД могут строиться как на материале учебных предметов, так и на практических ситуациях, встречающихся в жизни уча</w:t>
      </w:r>
      <w:r w:rsidR="00FF24AD" w:rsidRPr="00594ED3">
        <w:rPr>
          <w:rFonts w:ascii="Times New Roman" w:hAnsi="Times New Roman"/>
        </w:rPr>
        <w:t>щихся</w:t>
      </w:r>
      <w:r w:rsidRPr="00594ED3">
        <w:rPr>
          <w:rFonts w:ascii="Times New Roman" w:hAnsi="Times New Roman"/>
        </w:rPr>
        <w:t xml:space="preserve"> и имеющих для </w:t>
      </w:r>
      <w:r w:rsidR="00FF24AD" w:rsidRPr="00594ED3">
        <w:rPr>
          <w:rFonts w:ascii="Times New Roman" w:hAnsi="Times New Roman"/>
        </w:rPr>
        <w:t>них</w:t>
      </w:r>
      <w:r w:rsidRPr="00594ED3">
        <w:rPr>
          <w:rFonts w:ascii="Times New Roman" w:hAnsi="Times New Roman"/>
        </w:rPr>
        <w:t xml:space="preserve"> </w:t>
      </w:r>
      <w:r w:rsidR="00FF24AD" w:rsidRPr="00594ED3">
        <w:rPr>
          <w:rFonts w:ascii="Times New Roman" w:hAnsi="Times New Roman"/>
        </w:rPr>
        <w:t xml:space="preserve">определенное </w:t>
      </w:r>
      <w:r w:rsidRPr="00594ED3">
        <w:rPr>
          <w:rFonts w:ascii="Times New Roman" w:hAnsi="Times New Roman"/>
        </w:rPr>
        <w:t>значение (экология, молодежные субкультуры, бытовые практико-ориентированные ситуации, логистика и др.).</w:t>
      </w:r>
    </w:p>
    <w:p w:rsidR="00B540EE" w:rsidRPr="00594ED3" w:rsidRDefault="00B540EE" w:rsidP="000D7814">
      <w:pPr>
        <w:pStyle w:val="a7"/>
        <w:widowControl w:val="0"/>
        <w:tabs>
          <w:tab w:val="left" w:pos="567"/>
        </w:tabs>
        <w:spacing w:before="0" w:beforeAutospacing="0" w:after="0" w:afterAutospacing="0"/>
        <w:ind w:left="567"/>
        <w:jc w:val="both"/>
        <w:rPr>
          <w:rFonts w:ascii="Times New Roman" w:hAnsi="Times New Roman"/>
        </w:rPr>
      </w:pPr>
      <w:r w:rsidRPr="00594ED3">
        <w:rPr>
          <w:rFonts w:ascii="Times New Roman" w:hAnsi="Times New Roman"/>
        </w:rPr>
        <w:t>Различаются два типа заданий, связанных с УУД:</w:t>
      </w:r>
    </w:p>
    <w:p w:rsidR="00B540EE" w:rsidRPr="00594ED3" w:rsidRDefault="00B540EE" w:rsidP="000D7814">
      <w:pPr>
        <w:pStyle w:val="a7"/>
        <w:widowControl w:val="0"/>
        <w:numPr>
          <w:ilvl w:val="0"/>
          <w:numId w:val="8"/>
        </w:numPr>
        <w:tabs>
          <w:tab w:val="clear" w:pos="7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задания, позволяющие в рамках образовательного процесса сформировать УУД</w:t>
      </w:r>
      <w:r w:rsidR="00FF24AD" w:rsidRPr="00594ED3">
        <w:rPr>
          <w:rFonts w:ascii="Times New Roman" w:hAnsi="Times New Roman"/>
        </w:rPr>
        <w:t xml:space="preserve"> (направлены на формирование целой группы связанных друг с другом универсальных учебных действий. Действия могут относиться как к одной категории (например, регулятивные), так и к разным);</w:t>
      </w:r>
    </w:p>
    <w:p w:rsidR="00B540EE" w:rsidRPr="00594ED3" w:rsidRDefault="00B540EE" w:rsidP="000D7814">
      <w:pPr>
        <w:pStyle w:val="a7"/>
        <w:widowControl w:val="0"/>
        <w:numPr>
          <w:ilvl w:val="0"/>
          <w:numId w:val="8"/>
        </w:numPr>
        <w:tabs>
          <w:tab w:val="clear" w:pos="7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задания, позволяющие диагностировать уровень сформированности УУД</w:t>
      </w:r>
      <w:r w:rsidR="00FF24AD" w:rsidRPr="00594ED3">
        <w:rPr>
          <w:rFonts w:ascii="Times New Roman" w:hAnsi="Times New Roman"/>
        </w:rPr>
        <w:t xml:space="preserve"> (способность учащегося применять какое-то конкретное универсальное учебное действие).</w:t>
      </w:r>
    </w:p>
    <w:p w:rsidR="00B540EE" w:rsidRPr="00594ED3" w:rsidRDefault="00B540EE" w:rsidP="000D7814">
      <w:pPr>
        <w:pStyle w:val="a7"/>
        <w:widowControl w:val="0"/>
        <w:tabs>
          <w:tab w:val="left" w:pos="567"/>
        </w:tabs>
        <w:spacing w:before="0" w:beforeAutospacing="0" w:after="0" w:afterAutospacing="0"/>
        <w:ind w:left="567"/>
        <w:jc w:val="both"/>
        <w:rPr>
          <w:rFonts w:ascii="Times New Roman" w:hAnsi="Times New Roman"/>
        </w:rPr>
      </w:pPr>
      <w:r w:rsidRPr="00594ED3">
        <w:rPr>
          <w:rFonts w:ascii="Times New Roman" w:hAnsi="Times New Roman"/>
        </w:rPr>
        <w:t xml:space="preserve">В основной школе возможно </w:t>
      </w:r>
      <w:r w:rsidR="00FF24AD" w:rsidRPr="00594ED3">
        <w:rPr>
          <w:rFonts w:ascii="Times New Roman" w:hAnsi="Times New Roman"/>
        </w:rPr>
        <w:t xml:space="preserve">используются </w:t>
      </w:r>
      <w:r w:rsidRPr="00594ED3">
        <w:rPr>
          <w:rFonts w:ascii="Times New Roman" w:hAnsi="Times New Roman"/>
        </w:rPr>
        <w:t xml:space="preserve"> следующие типы задач:</w:t>
      </w:r>
    </w:p>
    <w:p w:rsidR="00B540EE" w:rsidRPr="00594ED3" w:rsidRDefault="0021451B" w:rsidP="000D7814">
      <w:pPr>
        <w:pStyle w:val="a7"/>
        <w:widowControl w:val="0"/>
        <w:tabs>
          <w:tab w:val="left" w:pos="567"/>
        </w:tabs>
        <w:spacing w:before="0" w:beforeAutospacing="0" w:after="0" w:afterAutospacing="0"/>
        <w:ind w:left="567"/>
        <w:jc w:val="both"/>
        <w:rPr>
          <w:rFonts w:ascii="Times New Roman" w:hAnsi="Times New Roman"/>
        </w:rPr>
      </w:pPr>
      <w:r w:rsidRPr="00594ED3">
        <w:rPr>
          <w:rFonts w:ascii="Times New Roman" w:hAnsi="Times New Roman"/>
        </w:rPr>
        <w:t>1</w:t>
      </w:r>
      <w:r w:rsidR="00B540EE" w:rsidRPr="00594ED3">
        <w:rPr>
          <w:rFonts w:ascii="Times New Roman" w:hAnsi="Times New Roman"/>
        </w:rPr>
        <w:t xml:space="preserve">. Задачи, формирующие коммуникативные </w:t>
      </w:r>
      <w:r w:rsidR="00A428B9" w:rsidRPr="00594ED3">
        <w:rPr>
          <w:rFonts w:ascii="Times New Roman" w:hAnsi="Times New Roman"/>
        </w:rPr>
        <w:t>УУД</w:t>
      </w:r>
      <w:r w:rsidR="00B540EE" w:rsidRPr="00594ED3">
        <w:rPr>
          <w:rFonts w:ascii="Times New Roman" w:hAnsi="Times New Roman"/>
        </w:rPr>
        <w:t>:</w:t>
      </w:r>
    </w:p>
    <w:p w:rsidR="00B540EE" w:rsidRPr="00594ED3" w:rsidRDefault="00B540EE" w:rsidP="000D7814">
      <w:pPr>
        <w:pStyle w:val="a7"/>
        <w:widowControl w:val="0"/>
        <w:numPr>
          <w:ilvl w:val="0"/>
          <w:numId w:val="7"/>
        </w:numPr>
        <w:tabs>
          <w:tab w:val="clear" w:pos="7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на учет позиции партнера;</w:t>
      </w:r>
    </w:p>
    <w:p w:rsidR="00B540EE" w:rsidRPr="00594ED3" w:rsidRDefault="00B540EE" w:rsidP="000D7814">
      <w:pPr>
        <w:pStyle w:val="a7"/>
        <w:widowControl w:val="0"/>
        <w:numPr>
          <w:ilvl w:val="0"/>
          <w:numId w:val="7"/>
        </w:numPr>
        <w:tabs>
          <w:tab w:val="clear" w:pos="7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на организацию и осуществление сотрудничества;</w:t>
      </w:r>
    </w:p>
    <w:p w:rsidR="00B540EE" w:rsidRPr="00594ED3" w:rsidRDefault="00B540EE" w:rsidP="000D7814">
      <w:pPr>
        <w:pStyle w:val="a7"/>
        <w:widowControl w:val="0"/>
        <w:numPr>
          <w:ilvl w:val="0"/>
          <w:numId w:val="7"/>
        </w:numPr>
        <w:tabs>
          <w:tab w:val="clear" w:pos="7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на передачу информации и отображение предметного содержания;</w:t>
      </w:r>
    </w:p>
    <w:p w:rsidR="00B540EE" w:rsidRPr="00594ED3" w:rsidRDefault="00B540EE" w:rsidP="000D7814">
      <w:pPr>
        <w:pStyle w:val="a7"/>
        <w:widowControl w:val="0"/>
        <w:numPr>
          <w:ilvl w:val="0"/>
          <w:numId w:val="7"/>
        </w:numPr>
        <w:tabs>
          <w:tab w:val="clear" w:pos="7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тренинги коммуникативных навыков;</w:t>
      </w:r>
    </w:p>
    <w:p w:rsidR="00B540EE" w:rsidRPr="00594ED3" w:rsidRDefault="00B540EE" w:rsidP="000D7814">
      <w:pPr>
        <w:pStyle w:val="a7"/>
        <w:widowControl w:val="0"/>
        <w:numPr>
          <w:ilvl w:val="0"/>
          <w:numId w:val="7"/>
        </w:numPr>
        <w:tabs>
          <w:tab w:val="clear" w:pos="7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ролевые игры.</w:t>
      </w:r>
    </w:p>
    <w:p w:rsidR="00B540EE" w:rsidRPr="00594ED3" w:rsidRDefault="0021451B" w:rsidP="000D7814">
      <w:pPr>
        <w:pStyle w:val="a7"/>
        <w:widowControl w:val="0"/>
        <w:tabs>
          <w:tab w:val="left" w:pos="567"/>
        </w:tabs>
        <w:spacing w:before="0" w:beforeAutospacing="0" w:after="0" w:afterAutospacing="0"/>
        <w:ind w:left="567"/>
        <w:jc w:val="both"/>
        <w:rPr>
          <w:rFonts w:ascii="Times New Roman" w:hAnsi="Times New Roman"/>
        </w:rPr>
      </w:pPr>
      <w:r w:rsidRPr="00594ED3">
        <w:rPr>
          <w:rFonts w:ascii="Times New Roman" w:hAnsi="Times New Roman"/>
        </w:rPr>
        <w:t>2</w:t>
      </w:r>
      <w:r w:rsidR="00B540EE" w:rsidRPr="00594ED3">
        <w:rPr>
          <w:rFonts w:ascii="Times New Roman" w:hAnsi="Times New Roman"/>
        </w:rPr>
        <w:t xml:space="preserve">. Задачи, формирующие познавательные </w:t>
      </w:r>
      <w:r w:rsidR="00A428B9" w:rsidRPr="00594ED3">
        <w:rPr>
          <w:rFonts w:ascii="Times New Roman" w:hAnsi="Times New Roman"/>
        </w:rPr>
        <w:t>УУД</w:t>
      </w:r>
      <w:r w:rsidRPr="00594ED3">
        <w:rPr>
          <w:rFonts w:ascii="Times New Roman" w:hAnsi="Times New Roman"/>
        </w:rPr>
        <w:t>:</w:t>
      </w:r>
    </w:p>
    <w:p w:rsidR="00B540EE" w:rsidRPr="00594ED3" w:rsidRDefault="00B540EE" w:rsidP="000D7814">
      <w:pPr>
        <w:pStyle w:val="a7"/>
        <w:widowControl w:val="0"/>
        <w:numPr>
          <w:ilvl w:val="0"/>
          <w:numId w:val="7"/>
        </w:numPr>
        <w:tabs>
          <w:tab w:val="clear" w:pos="7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проекты на выстраивание стратегии поиска решения задач;</w:t>
      </w:r>
    </w:p>
    <w:p w:rsidR="00B540EE" w:rsidRPr="00594ED3" w:rsidRDefault="00B540EE" w:rsidP="000D7814">
      <w:pPr>
        <w:pStyle w:val="a7"/>
        <w:widowControl w:val="0"/>
        <w:numPr>
          <w:ilvl w:val="0"/>
          <w:numId w:val="7"/>
        </w:numPr>
        <w:tabs>
          <w:tab w:val="clear" w:pos="7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задачи на сериацию, сравнение, оценивание;</w:t>
      </w:r>
    </w:p>
    <w:p w:rsidR="00B540EE" w:rsidRPr="00594ED3" w:rsidRDefault="00B540EE" w:rsidP="000D7814">
      <w:pPr>
        <w:pStyle w:val="a7"/>
        <w:widowControl w:val="0"/>
        <w:numPr>
          <w:ilvl w:val="0"/>
          <w:numId w:val="7"/>
        </w:numPr>
        <w:tabs>
          <w:tab w:val="clear" w:pos="7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проведение эмпирического исследования;</w:t>
      </w:r>
    </w:p>
    <w:p w:rsidR="00B540EE" w:rsidRPr="00594ED3" w:rsidRDefault="00B540EE" w:rsidP="000D7814">
      <w:pPr>
        <w:pStyle w:val="a7"/>
        <w:widowControl w:val="0"/>
        <w:numPr>
          <w:ilvl w:val="0"/>
          <w:numId w:val="7"/>
        </w:numPr>
        <w:tabs>
          <w:tab w:val="clear" w:pos="7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проведение теоретического исследования;</w:t>
      </w:r>
    </w:p>
    <w:p w:rsidR="00B540EE" w:rsidRPr="00594ED3" w:rsidRDefault="00B540EE" w:rsidP="000D7814">
      <w:pPr>
        <w:pStyle w:val="a7"/>
        <w:widowControl w:val="0"/>
        <w:numPr>
          <w:ilvl w:val="0"/>
          <w:numId w:val="7"/>
        </w:numPr>
        <w:tabs>
          <w:tab w:val="clear" w:pos="7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смысловое чтение.</w:t>
      </w:r>
    </w:p>
    <w:p w:rsidR="00B540EE" w:rsidRPr="00594ED3" w:rsidRDefault="0021451B" w:rsidP="000D7814">
      <w:pPr>
        <w:pStyle w:val="a7"/>
        <w:widowControl w:val="0"/>
        <w:tabs>
          <w:tab w:val="left" w:pos="567"/>
        </w:tabs>
        <w:spacing w:before="0" w:beforeAutospacing="0" w:after="0" w:afterAutospacing="0"/>
        <w:ind w:left="567"/>
        <w:jc w:val="both"/>
        <w:rPr>
          <w:rFonts w:ascii="Times New Roman" w:hAnsi="Times New Roman"/>
        </w:rPr>
      </w:pPr>
      <w:r w:rsidRPr="00594ED3">
        <w:rPr>
          <w:rFonts w:ascii="Times New Roman" w:hAnsi="Times New Roman"/>
        </w:rPr>
        <w:t>3</w:t>
      </w:r>
      <w:r w:rsidR="00B540EE" w:rsidRPr="00594ED3">
        <w:rPr>
          <w:rFonts w:ascii="Times New Roman" w:hAnsi="Times New Roman"/>
        </w:rPr>
        <w:t xml:space="preserve">. Задачи, формирующие регулятивные </w:t>
      </w:r>
      <w:r w:rsidR="00A428B9" w:rsidRPr="00594ED3">
        <w:rPr>
          <w:rFonts w:ascii="Times New Roman" w:hAnsi="Times New Roman"/>
        </w:rPr>
        <w:t>УУД</w:t>
      </w:r>
      <w:r w:rsidR="00B540EE" w:rsidRPr="00594ED3">
        <w:rPr>
          <w:rFonts w:ascii="Times New Roman" w:hAnsi="Times New Roman"/>
        </w:rPr>
        <w:t>:</w:t>
      </w:r>
    </w:p>
    <w:p w:rsidR="00B540EE" w:rsidRPr="00594ED3" w:rsidRDefault="00B540EE" w:rsidP="000D7814">
      <w:pPr>
        <w:pStyle w:val="a7"/>
        <w:widowControl w:val="0"/>
        <w:numPr>
          <w:ilvl w:val="0"/>
          <w:numId w:val="7"/>
        </w:numPr>
        <w:tabs>
          <w:tab w:val="clear" w:pos="7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на планирование;</w:t>
      </w:r>
    </w:p>
    <w:p w:rsidR="00B540EE" w:rsidRPr="00594ED3" w:rsidRDefault="0021451B" w:rsidP="000D7814">
      <w:pPr>
        <w:pStyle w:val="a7"/>
        <w:widowControl w:val="0"/>
        <w:numPr>
          <w:ilvl w:val="0"/>
          <w:numId w:val="7"/>
        </w:numPr>
        <w:tabs>
          <w:tab w:val="clear" w:pos="7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 xml:space="preserve">на </w:t>
      </w:r>
      <w:r w:rsidR="00B540EE" w:rsidRPr="00594ED3">
        <w:rPr>
          <w:rFonts w:ascii="Times New Roman" w:hAnsi="Times New Roman"/>
        </w:rPr>
        <w:t>ориентировку в ситуации;</w:t>
      </w:r>
    </w:p>
    <w:p w:rsidR="00B540EE" w:rsidRPr="00594ED3" w:rsidRDefault="0021451B" w:rsidP="000D7814">
      <w:pPr>
        <w:pStyle w:val="a7"/>
        <w:widowControl w:val="0"/>
        <w:numPr>
          <w:ilvl w:val="0"/>
          <w:numId w:val="7"/>
        </w:numPr>
        <w:tabs>
          <w:tab w:val="clear" w:pos="7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 xml:space="preserve">на </w:t>
      </w:r>
      <w:r w:rsidR="00B540EE" w:rsidRPr="00594ED3">
        <w:rPr>
          <w:rFonts w:ascii="Times New Roman" w:hAnsi="Times New Roman"/>
        </w:rPr>
        <w:t>прогнозирование;</w:t>
      </w:r>
    </w:p>
    <w:p w:rsidR="00B540EE" w:rsidRPr="00594ED3" w:rsidRDefault="0021451B" w:rsidP="000D7814">
      <w:pPr>
        <w:pStyle w:val="a7"/>
        <w:widowControl w:val="0"/>
        <w:numPr>
          <w:ilvl w:val="0"/>
          <w:numId w:val="7"/>
        </w:numPr>
        <w:tabs>
          <w:tab w:val="clear" w:pos="7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 xml:space="preserve">на </w:t>
      </w:r>
      <w:r w:rsidR="00B540EE" w:rsidRPr="00594ED3">
        <w:rPr>
          <w:rFonts w:ascii="Times New Roman" w:hAnsi="Times New Roman"/>
        </w:rPr>
        <w:t>целеполагание;</w:t>
      </w:r>
    </w:p>
    <w:p w:rsidR="00B540EE" w:rsidRPr="00594ED3" w:rsidRDefault="0021451B" w:rsidP="000D7814">
      <w:pPr>
        <w:pStyle w:val="a7"/>
        <w:widowControl w:val="0"/>
        <w:numPr>
          <w:ilvl w:val="0"/>
          <w:numId w:val="7"/>
        </w:numPr>
        <w:tabs>
          <w:tab w:val="clear" w:pos="7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 xml:space="preserve">на </w:t>
      </w:r>
      <w:r w:rsidR="00B540EE" w:rsidRPr="00594ED3">
        <w:rPr>
          <w:rFonts w:ascii="Times New Roman" w:hAnsi="Times New Roman"/>
        </w:rPr>
        <w:t>принятие решения;</w:t>
      </w:r>
    </w:p>
    <w:p w:rsidR="00B540EE" w:rsidRPr="00594ED3" w:rsidRDefault="0021451B" w:rsidP="000D7814">
      <w:pPr>
        <w:pStyle w:val="a7"/>
        <w:widowControl w:val="0"/>
        <w:numPr>
          <w:ilvl w:val="0"/>
          <w:numId w:val="7"/>
        </w:numPr>
        <w:tabs>
          <w:tab w:val="clear" w:pos="7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 xml:space="preserve">на </w:t>
      </w:r>
      <w:r w:rsidR="00B540EE" w:rsidRPr="00594ED3">
        <w:rPr>
          <w:rFonts w:ascii="Times New Roman" w:hAnsi="Times New Roman"/>
        </w:rPr>
        <w:t>самоконтроль.</w:t>
      </w:r>
    </w:p>
    <w:p w:rsidR="00FF24AD" w:rsidRPr="00594ED3" w:rsidRDefault="00B540EE" w:rsidP="000D7814">
      <w:pPr>
        <w:pStyle w:val="a7"/>
        <w:widowControl w:val="0"/>
        <w:tabs>
          <w:tab w:val="left" w:pos="567"/>
        </w:tabs>
        <w:spacing w:before="0" w:beforeAutospacing="0" w:after="0" w:afterAutospacing="0"/>
        <w:ind w:left="567"/>
        <w:jc w:val="both"/>
        <w:rPr>
          <w:rFonts w:ascii="Times New Roman" w:hAnsi="Times New Roman"/>
        </w:rPr>
      </w:pPr>
      <w:r w:rsidRPr="00594ED3">
        <w:rPr>
          <w:rFonts w:ascii="Times New Roman" w:hAnsi="Times New Roman"/>
        </w:rPr>
        <w:t xml:space="preserve">Развитию регулятивных </w:t>
      </w:r>
      <w:r w:rsidR="00A428B9" w:rsidRPr="00594ED3">
        <w:rPr>
          <w:rFonts w:ascii="Times New Roman" w:hAnsi="Times New Roman"/>
        </w:rPr>
        <w:t>УУД</w:t>
      </w:r>
      <w:r w:rsidRPr="00594ED3">
        <w:rPr>
          <w:rFonts w:ascii="Times New Roman" w:hAnsi="Times New Roman"/>
        </w:rPr>
        <w:t xml:space="preserve"> способствует также использование в учебном процессе системы таких индивидуальных или групповых учебных заданий, которые наделяют учащихся функциями организации их выполнения:</w:t>
      </w:r>
    </w:p>
    <w:p w:rsidR="00FF24AD" w:rsidRPr="00594ED3" w:rsidRDefault="00B540EE" w:rsidP="00C24FFD">
      <w:pPr>
        <w:pStyle w:val="a7"/>
        <w:widowControl w:val="0"/>
        <w:numPr>
          <w:ilvl w:val="0"/>
          <w:numId w:val="207"/>
        </w:numPr>
        <w:tabs>
          <w:tab w:val="left" w:pos="567"/>
        </w:tabs>
        <w:spacing w:before="0" w:beforeAutospacing="0" w:after="0" w:afterAutospacing="0"/>
        <w:ind w:left="567" w:firstLine="0"/>
        <w:jc w:val="both"/>
        <w:rPr>
          <w:rFonts w:ascii="Times New Roman" w:hAnsi="Times New Roman"/>
        </w:rPr>
      </w:pPr>
      <w:r w:rsidRPr="00594ED3">
        <w:rPr>
          <w:rFonts w:ascii="Times New Roman" w:hAnsi="Times New Roman"/>
        </w:rPr>
        <w:t>планировани</w:t>
      </w:r>
      <w:r w:rsidR="00FF24AD" w:rsidRPr="00594ED3">
        <w:rPr>
          <w:rFonts w:ascii="Times New Roman" w:hAnsi="Times New Roman"/>
        </w:rPr>
        <w:t>е</w:t>
      </w:r>
      <w:r w:rsidRPr="00594ED3">
        <w:rPr>
          <w:rFonts w:ascii="Times New Roman" w:hAnsi="Times New Roman"/>
        </w:rPr>
        <w:t xml:space="preserve"> этапов выполнения работы, </w:t>
      </w:r>
    </w:p>
    <w:p w:rsidR="00FF24AD" w:rsidRPr="00594ED3" w:rsidRDefault="00B540EE" w:rsidP="00C24FFD">
      <w:pPr>
        <w:pStyle w:val="a7"/>
        <w:widowControl w:val="0"/>
        <w:numPr>
          <w:ilvl w:val="0"/>
          <w:numId w:val="207"/>
        </w:numPr>
        <w:tabs>
          <w:tab w:val="left" w:pos="567"/>
        </w:tabs>
        <w:spacing w:before="0" w:beforeAutospacing="0" w:after="0" w:afterAutospacing="0"/>
        <w:ind w:left="567" w:firstLine="0"/>
        <w:jc w:val="both"/>
        <w:rPr>
          <w:rFonts w:ascii="Times New Roman" w:hAnsi="Times New Roman"/>
        </w:rPr>
      </w:pPr>
      <w:r w:rsidRPr="00594ED3">
        <w:rPr>
          <w:rFonts w:ascii="Times New Roman" w:hAnsi="Times New Roman"/>
        </w:rPr>
        <w:t>отслеживани</w:t>
      </w:r>
      <w:r w:rsidR="00FF24AD" w:rsidRPr="00594ED3">
        <w:rPr>
          <w:rFonts w:ascii="Times New Roman" w:hAnsi="Times New Roman"/>
        </w:rPr>
        <w:t>е</w:t>
      </w:r>
      <w:r w:rsidRPr="00594ED3">
        <w:rPr>
          <w:rFonts w:ascii="Times New Roman" w:hAnsi="Times New Roman"/>
        </w:rPr>
        <w:t xml:space="preserve"> продвижения в выполнении задания, </w:t>
      </w:r>
    </w:p>
    <w:p w:rsidR="00FF24AD" w:rsidRPr="00594ED3" w:rsidRDefault="00B540EE" w:rsidP="00C24FFD">
      <w:pPr>
        <w:pStyle w:val="a7"/>
        <w:widowControl w:val="0"/>
        <w:numPr>
          <w:ilvl w:val="0"/>
          <w:numId w:val="207"/>
        </w:numPr>
        <w:tabs>
          <w:tab w:val="left" w:pos="567"/>
        </w:tabs>
        <w:spacing w:before="0" w:beforeAutospacing="0" w:after="0" w:afterAutospacing="0"/>
        <w:ind w:left="567" w:firstLine="0"/>
        <w:jc w:val="both"/>
        <w:rPr>
          <w:rFonts w:ascii="Times New Roman" w:hAnsi="Times New Roman"/>
        </w:rPr>
      </w:pPr>
      <w:r w:rsidRPr="00594ED3">
        <w:rPr>
          <w:rFonts w:ascii="Times New Roman" w:hAnsi="Times New Roman"/>
        </w:rPr>
        <w:t>соблюдени</w:t>
      </w:r>
      <w:r w:rsidR="00FF24AD" w:rsidRPr="00594ED3">
        <w:rPr>
          <w:rFonts w:ascii="Times New Roman" w:hAnsi="Times New Roman"/>
        </w:rPr>
        <w:t>е</w:t>
      </w:r>
      <w:r w:rsidRPr="00594ED3">
        <w:rPr>
          <w:rFonts w:ascii="Times New Roman" w:hAnsi="Times New Roman"/>
        </w:rPr>
        <w:t xml:space="preserve"> графика подготовки и предоставления материалов, </w:t>
      </w:r>
    </w:p>
    <w:p w:rsidR="00B540EE" w:rsidRPr="00594ED3" w:rsidRDefault="00FF24AD" w:rsidP="00C24FFD">
      <w:pPr>
        <w:pStyle w:val="a7"/>
        <w:widowControl w:val="0"/>
        <w:numPr>
          <w:ilvl w:val="0"/>
          <w:numId w:val="207"/>
        </w:numPr>
        <w:tabs>
          <w:tab w:val="left" w:pos="567"/>
        </w:tabs>
        <w:spacing w:before="0" w:beforeAutospacing="0" w:after="0" w:afterAutospacing="0"/>
        <w:ind w:left="567" w:firstLine="0"/>
        <w:jc w:val="both"/>
        <w:rPr>
          <w:rFonts w:ascii="Times New Roman" w:hAnsi="Times New Roman"/>
        </w:rPr>
      </w:pPr>
      <w:r w:rsidRPr="00594ED3">
        <w:rPr>
          <w:rFonts w:ascii="Times New Roman" w:hAnsi="Times New Roman"/>
        </w:rPr>
        <w:t>поиск</w:t>
      </w:r>
      <w:r w:rsidR="00B540EE" w:rsidRPr="00594ED3">
        <w:rPr>
          <w:rFonts w:ascii="Times New Roman" w:hAnsi="Times New Roman"/>
        </w:rPr>
        <w:t xml:space="preserve"> необходимых ресурсов, распределения обязанностей и контрол</w:t>
      </w:r>
      <w:r w:rsidRPr="00594ED3">
        <w:rPr>
          <w:rFonts w:ascii="Times New Roman" w:hAnsi="Times New Roman"/>
        </w:rPr>
        <w:t>я качества выполнения работы</w:t>
      </w:r>
    </w:p>
    <w:p w:rsidR="00B540EE" w:rsidRPr="00594ED3" w:rsidRDefault="00B540EE" w:rsidP="000D7814">
      <w:pPr>
        <w:pStyle w:val="a7"/>
        <w:widowControl w:val="0"/>
        <w:tabs>
          <w:tab w:val="left" w:pos="567"/>
        </w:tabs>
        <w:spacing w:before="0" w:beforeAutospacing="0" w:after="0" w:afterAutospacing="0"/>
        <w:ind w:left="567"/>
        <w:jc w:val="both"/>
        <w:rPr>
          <w:rFonts w:ascii="Times New Roman" w:hAnsi="Times New Roman"/>
        </w:rPr>
      </w:pPr>
      <w:r w:rsidRPr="00594ED3">
        <w:rPr>
          <w:rFonts w:ascii="Times New Roman" w:hAnsi="Times New Roman"/>
        </w:rPr>
        <w:t xml:space="preserve">Распределение материала и типовых задач по различным предметам не является жестким, начальное освоение одних и тех же </w:t>
      </w:r>
      <w:r w:rsidR="00A428B9" w:rsidRPr="00594ED3">
        <w:rPr>
          <w:rFonts w:ascii="Times New Roman" w:hAnsi="Times New Roman"/>
        </w:rPr>
        <w:t>УУД</w:t>
      </w:r>
      <w:r w:rsidRPr="00594ED3">
        <w:rPr>
          <w:rFonts w:ascii="Times New Roman" w:hAnsi="Times New Roman"/>
        </w:rPr>
        <w:t xml:space="preserve"> и закрепление освоенного может происходить в х</w:t>
      </w:r>
      <w:r w:rsidR="00FF24AD" w:rsidRPr="00594ED3">
        <w:rPr>
          <w:rFonts w:ascii="Times New Roman" w:hAnsi="Times New Roman"/>
        </w:rPr>
        <w:t>оде занятий по разным предметам, при этом</w:t>
      </w:r>
      <w:r w:rsidRPr="00594ED3">
        <w:rPr>
          <w:rFonts w:ascii="Times New Roman" w:hAnsi="Times New Roman"/>
        </w:rPr>
        <w:t xml:space="preserve"> долж</w:t>
      </w:r>
      <w:r w:rsidR="00FF24AD" w:rsidRPr="00594ED3">
        <w:rPr>
          <w:rFonts w:ascii="Times New Roman" w:hAnsi="Times New Roman"/>
        </w:rPr>
        <w:t>е</w:t>
      </w:r>
      <w:r w:rsidRPr="00594ED3">
        <w:rPr>
          <w:rFonts w:ascii="Times New Roman" w:hAnsi="Times New Roman"/>
        </w:rPr>
        <w:t>н</w:t>
      </w:r>
      <w:r w:rsidR="00FF24AD" w:rsidRPr="00594ED3">
        <w:rPr>
          <w:rFonts w:ascii="Times New Roman" w:hAnsi="Times New Roman"/>
        </w:rPr>
        <w:t xml:space="preserve"> соблюдаться </w:t>
      </w:r>
      <w:r w:rsidRPr="00594ED3">
        <w:rPr>
          <w:rFonts w:ascii="Times New Roman" w:hAnsi="Times New Roman"/>
        </w:rPr>
        <w:t xml:space="preserve"> баланс между временем освоения и временем использования соответствующих действий. </w:t>
      </w:r>
    </w:p>
    <w:p w:rsidR="00B540EE" w:rsidRPr="00594ED3" w:rsidRDefault="00B540EE" w:rsidP="000D7814">
      <w:pPr>
        <w:pStyle w:val="a7"/>
        <w:widowControl w:val="0"/>
        <w:tabs>
          <w:tab w:val="left" w:pos="567"/>
        </w:tabs>
        <w:spacing w:before="0" w:beforeAutospacing="0" w:after="0" w:afterAutospacing="0"/>
        <w:ind w:left="567"/>
        <w:jc w:val="both"/>
        <w:rPr>
          <w:rFonts w:ascii="Times New Roman" w:hAnsi="Times New Roman"/>
        </w:rPr>
      </w:pPr>
      <w:r w:rsidRPr="00594ED3">
        <w:rPr>
          <w:rFonts w:ascii="Times New Roman" w:hAnsi="Times New Roman"/>
        </w:rPr>
        <w:t>Задачи на применение УУД могут носить как открытый, так и закрытый характер. При работе с задачами на применение УУД для оценивания результативности возможно практиковать технологии «формирующего оценивания», в том числе бинарную и критериальную оценки.</w:t>
      </w:r>
    </w:p>
    <w:p w:rsidR="00B540EE" w:rsidRPr="00594ED3" w:rsidRDefault="00B540EE" w:rsidP="000D7814">
      <w:pPr>
        <w:pStyle w:val="a7"/>
        <w:widowControl w:val="0"/>
        <w:tabs>
          <w:tab w:val="left" w:pos="567"/>
        </w:tabs>
        <w:spacing w:before="0" w:beforeAutospacing="0" w:after="0" w:afterAutospacing="0"/>
        <w:ind w:left="567"/>
        <w:jc w:val="center"/>
        <w:rPr>
          <w:rFonts w:ascii="Times New Roman" w:hAnsi="Times New Roman"/>
          <w:color w:val="FF0000"/>
        </w:rPr>
      </w:pPr>
    </w:p>
    <w:p w:rsidR="00C66CE5" w:rsidRPr="00594ED3" w:rsidRDefault="0021451B" w:rsidP="000D7814">
      <w:pPr>
        <w:pStyle w:val="a7"/>
        <w:widowControl w:val="0"/>
        <w:tabs>
          <w:tab w:val="left" w:pos="567"/>
        </w:tabs>
        <w:spacing w:before="0" w:beforeAutospacing="0" w:after="0" w:afterAutospacing="0"/>
        <w:ind w:left="567"/>
        <w:jc w:val="center"/>
        <w:rPr>
          <w:rFonts w:ascii="Times New Roman" w:hAnsi="Times New Roman"/>
          <w:b/>
        </w:rPr>
      </w:pPr>
      <w:r w:rsidRPr="00594ED3">
        <w:rPr>
          <w:rFonts w:ascii="Times New Roman" w:hAnsi="Times New Roman"/>
          <w:b/>
        </w:rPr>
        <w:t>2.1.</w:t>
      </w:r>
      <w:r w:rsidR="00AF0C67" w:rsidRPr="00594ED3">
        <w:rPr>
          <w:rFonts w:ascii="Times New Roman" w:hAnsi="Times New Roman"/>
          <w:b/>
        </w:rPr>
        <w:t>4</w:t>
      </w:r>
      <w:r w:rsidRPr="00594ED3">
        <w:rPr>
          <w:rFonts w:ascii="Times New Roman" w:hAnsi="Times New Roman"/>
          <w:b/>
        </w:rPr>
        <w:t xml:space="preserve">. </w:t>
      </w:r>
      <w:r w:rsidR="00C66CE5" w:rsidRPr="00594ED3">
        <w:rPr>
          <w:rFonts w:ascii="Times New Roman" w:hAnsi="Times New Roman"/>
          <w:b/>
        </w:rPr>
        <w:t>Описание особенностей, основных направлений и планируемых результатов учебно-исследовательской и проектной деятельности обучающихся (исследовательское, инженерное, прикладное, информационное, социальное, игровое, творческое направление проектов) в рамках урочной и внеурочной деятельности по каждому из направлений, а также особенностей формирования ИКТ-компетенций</w:t>
      </w:r>
    </w:p>
    <w:p w:rsidR="00760243" w:rsidRPr="00594ED3" w:rsidRDefault="00760243" w:rsidP="000D7814">
      <w:pPr>
        <w:spacing w:after="0" w:line="240" w:lineRule="auto"/>
        <w:ind w:left="567"/>
        <w:rPr>
          <w:rFonts w:ascii="Times New Roman" w:eastAsia="Times New Roman" w:hAnsi="Times New Roman"/>
          <w:b/>
          <w:bCs/>
          <w:sz w:val="24"/>
          <w:szCs w:val="24"/>
        </w:rPr>
      </w:pPr>
      <w:r w:rsidRPr="00594ED3">
        <w:rPr>
          <w:rFonts w:ascii="Times New Roman" w:eastAsia="Times New Roman" w:hAnsi="Times New Roman"/>
          <w:sz w:val="24"/>
          <w:szCs w:val="24"/>
        </w:rPr>
        <w:t xml:space="preserve">Одним из путей повышения мотивации и эффективности учебной деятельности в основной школе является включение обучающихся в учебно-исследовательскую и проектную деятельность. </w:t>
      </w:r>
    </w:p>
    <w:p w:rsidR="00B540EE" w:rsidRPr="00594ED3" w:rsidRDefault="00B540EE" w:rsidP="000D7814">
      <w:pPr>
        <w:pStyle w:val="a7"/>
        <w:widowControl w:val="0"/>
        <w:tabs>
          <w:tab w:val="left" w:pos="567"/>
        </w:tabs>
        <w:spacing w:before="0" w:beforeAutospacing="0" w:after="0" w:afterAutospacing="0"/>
        <w:ind w:left="567"/>
        <w:jc w:val="both"/>
        <w:rPr>
          <w:rFonts w:ascii="Times New Roman" w:hAnsi="Times New Roman"/>
        </w:rPr>
      </w:pPr>
      <w:r w:rsidRPr="00594ED3">
        <w:rPr>
          <w:rFonts w:ascii="Times New Roman" w:hAnsi="Times New Roman"/>
        </w:rPr>
        <w:t>Специфика</w:t>
      </w:r>
      <w:r w:rsidRPr="00594ED3">
        <w:rPr>
          <w:rFonts w:ascii="Times New Roman" w:hAnsi="Times New Roman"/>
          <w:b/>
          <w:bCs/>
        </w:rPr>
        <w:t xml:space="preserve"> проектной деятельности обучающихся</w:t>
      </w:r>
      <w:r w:rsidR="000B698C" w:rsidRPr="00594ED3">
        <w:rPr>
          <w:rFonts w:ascii="Times New Roman" w:hAnsi="Times New Roman"/>
          <w:b/>
          <w:bCs/>
        </w:rPr>
        <w:t xml:space="preserve"> </w:t>
      </w:r>
      <w:r w:rsidRPr="00594ED3">
        <w:rPr>
          <w:rFonts w:ascii="Times New Roman" w:hAnsi="Times New Roman"/>
        </w:rPr>
        <w:t>в значительной степени связана с ориентацией на получение проектного результата, обеспечивающего решение прикладной задачи и имеющего конкретное выр</w:t>
      </w:r>
      <w:r w:rsidR="00760243" w:rsidRPr="00594ED3">
        <w:rPr>
          <w:rFonts w:ascii="Times New Roman" w:hAnsi="Times New Roman"/>
        </w:rPr>
        <w:t xml:space="preserve">ажение. Проектная деятельность </w:t>
      </w:r>
      <w:r w:rsidRPr="00594ED3">
        <w:rPr>
          <w:rFonts w:ascii="Times New Roman" w:hAnsi="Times New Roman"/>
        </w:rPr>
        <w:t>учащегося рассматривается с нескольких сторон: продукт как материализованный результат, процесс как работа по выполнению проекта, защита проекта как иллюстрация образовательного достижения обучающегося</w:t>
      </w:r>
      <w:r w:rsidR="007D62DE" w:rsidRPr="00594ED3">
        <w:rPr>
          <w:rFonts w:ascii="Times New Roman" w:hAnsi="Times New Roman"/>
        </w:rPr>
        <w:t xml:space="preserve"> и </w:t>
      </w:r>
      <w:r w:rsidRPr="00594ED3">
        <w:rPr>
          <w:rFonts w:ascii="Times New Roman" w:hAnsi="Times New Roman"/>
        </w:rPr>
        <w:t>ориентирована на формирование и развитие метапредметных и личностных результатов обучающихся.</w:t>
      </w:r>
    </w:p>
    <w:p w:rsidR="00B540EE" w:rsidRPr="00594ED3" w:rsidRDefault="00B540EE" w:rsidP="000D7814">
      <w:pPr>
        <w:pStyle w:val="a7"/>
        <w:widowControl w:val="0"/>
        <w:tabs>
          <w:tab w:val="left" w:pos="567"/>
        </w:tabs>
        <w:spacing w:before="0" w:beforeAutospacing="0" w:after="0" w:afterAutospacing="0"/>
        <w:ind w:left="567"/>
        <w:jc w:val="both"/>
        <w:rPr>
          <w:rFonts w:ascii="Times New Roman" w:hAnsi="Times New Roman"/>
        </w:rPr>
      </w:pPr>
      <w:r w:rsidRPr="00594ED3">
        <w:rPr>
          <w:rFonts w:ascii="Times New Roman" w:hAnsi="Times New Roman"/>
        </w:rPr>
        <w:t xml:space="preserve">Особенностью </w:t>
      </w:r>
      <w:r w:rsidRPr="00594ED3">
        <w:rPr>
          <w:rFonts w:ascii="Times New Roman" w:hAnsi="Times New Roman"/>
          <w:b/>
          <w:bCs/>
        </w:rPr>
        <w:t xml:space="preserve">учебно-исследовательской деятельности </w:t>
      </w:r>
      <w:r w:rsidRPr="00594ED3">
        <w:rPr>
          <w:rFonts w:ascii="Times New Roman" w:hAnsi="Times New Roman"/>
        </w:rPr>
        <w:t>является «приращение» в компетенциях учащегося. Ценность учебно-исследовательской работы определяется возможностью обучающихся посмотреть на различные проблемы с позиции ученых, занимающихся научным исследованием.</w:t>
      </w:r>
    </w:p>
    <w:p w:rsidR="00B540EE" w:rsidRPr="00594ED3" w:rsidRDefault="00B540EE" w:rsidP="000D7814">
      <w:pPr>
        <w:pStyle w:val="a7"/>
        <w:widowControl w:val="0"/>
        <w:tabs>
          <w:tab w:val="left" w:pos="567"/>
        </w:tabs>
        <w:spacing w:before="0" w:beforeAutospacing="0" w:after="0" w:afterAutospacing="0"/>
        <w:ind w:left="567"/>
        <w:jc w:val="both"/>
        <w:rPr>
          <w:rFonts w:ascii="Times New Roman" w:hAnsi="Times New Roman"/>
        </w:rPr>
      </w:pPr>
      <w:r w:rsidRPr="00594ED3">
        <w:rPr>
          <w:rFonts w:ascii="Times New Roman" w:hAnsi="Times New Roman"/>
        </w:rPr>
        <w:t>Учебно-исследовательская работа учащихся может быть организована по двум направлениям:</w:t>
      </w:r>
    </w:p>
    <w:p w:rsidR="00B540EE" w:rsidRPr="00594ED3" w:rsidRDefault="00B540EE" w:rsidP="000D7814">
      <w:pPr>
        <w:pStyle w:val="a7"/>
        <w:widowControl w:val="0"/>
        <w:numPr>
          <w:ilvl w:val="0"/>
          <w:numId w:val="2"/>
        </w:numPr>
        <w:tabs>
          <w:tab w:val="clear" w:pos="720"/>
          <w:tab w:val="num"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 xml:space="preserve">урочная учебно-исследовательская деятельность учащихся: проблемные уроки; семинары; практические и лабораторные занятия, др.; </w:t>
      </w:r>
    </w:p>
    <w:p w:rsidR="00B540EE" w:rsidRPr="00594ED3" w:rsidRDefault="00B540EE" w:rsidP="000D7814">
      <w:pPr>
        <w:pStyle w:val="a7"/>
        <w:widowControl w:val="0"/>
        <w:numPr>
          <w:ilvl w:val="0"/>
          <w:numId w:val="2"/>
        </w:numPr>
        <w:tabs>
          <w:tab w:val="clear" w:pos="720"/>
          <w:tab w:val="num"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внеурочная учебно-исследовательская деятельность учащихся, которая является логическим продолжением урочной деятельности: научно-исследовательская и реферативная работа, интеллектуальные марафоны, конференции</w:t>
      </w:r>
      <w:r w:rsidR="007D62DE" w:rsidRPr="00594ED3">
        <w:rPr>
          <w:rFonts w:ascii="Times New Roman" w:hAnsi="Times New Roman"/>
        </w:rPr>
        <w:t xml:space="preserve"> и </w:t>
      </w:r>
      <w:r w:rsidRPr="00594ED3">
        <w:rPr>
          <w:rFonts w:ascii="Times New Roman" w:hAnsi="Times New Roman"/>
        </w:rPr>
        <w:t>др.</w:t>
      </w:r>
    </w:p>
    <w:p w:rsidR="00B540EE" w:rsidRPr="00594ED3" w:rsidRDefault="00E5382A" w:rsidP="000D7814">
      <w:pPr>
        <w:pStyle w:val="a7"/>
        <w:widowControl w:val="0"/>
        <w:tabs>
          <w:tab w:val="left" w:pos="567"/>
        </w:tabs>
        <w:spacing w:before="0" w:beforeAutospacing="0" w:after="0" w:afterAutospacing="0"/>
        <w:ind w:left="567"/>
        <w:jc w:val="both"/>
        <w:rPr>
          <w:rFonts w:ascii="Times New Roman" w:hAnsi="Times New Roman"/>
        </w:rPr>
      </w:pPr>
      <w:r w:rsidRPr="00594ED3">
        <w:rPr>
          <w:rFonts w:ascii="Times New Roman" w:hAnsi="Times New Roman"/>
        </w:rPr>
        <w:t>У</w:t>
      </w:r>
      <w:r w:rsidR="00B540EE" w:rsidRPr="00594ED3">
        <w:rPr>
          <w:rFonts w:ascii="Times New Roman" w:hAnsi="Times New Roman"/>
        </w:rPr>
        <w:t>чебно-исследовательская и проектная деятельность обучающихся может проводиться в том числе по таким направлениям, как:</w:t>
      </w:r>
    </w:p>
    <w:p w:rsidR="00B540EE" w:rsidRPr="00594ED3" w:rsidRDefault="00B540EE" w:rsidP="000D7814">
      <w:pPr>
        <w:pStyle w:val="a7"/>
        <w:widowControl w:val="0"/>
        <w:numPr>
          <w:ilvl w:val="0"/>
          <w:numId w:val="9"/>
        </w:numPr>
        <w:tabs>
          <w:tab w:val="clear" w:pos="720"/>
          <w:tab w:val="num" w:pos="-48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исследовательское;</w:t>
      </w:r>
    </w:p>
    <w:p w:rsidR="00B540EE" w:rsidRPr="00594ED3" w:rsidRDefault="00B540EE" w:rsidP="000D7814">
      <w:pPr>
        <w:pStyle w:val="a7"/>
        <w:widowControl w:val="0"/>
        <w:numPr>
          <w:ilvl w:val="0"/>
          <w:numId w:val="9"/>
        </w:numPr>
        <w:tabs>
          <w:tab w:val="clear" w:pos="720"/>
          <w:tab w:val="num" w:pos="-48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инженерное;</w:t>
      </w:r>
    </w:p>
    <w:p w:rsidR="00B540EE" w:rsidRPr="00594ED3" w:rsidRDefault="00B540EE" w:rsidP="000D7814">
      <w:pPr>
        <w:pStyle w:val="a7"/>
        <w:widowControl w:val="0"/>
        <w:numPr>
          <w:ilvl w:val="0"/>
          <w:numId w:val="9"/>
        </w:numPr>
        <w:tabs>
          <w:tab w:val="clear" w:pos="720"/>
          <w:tab w:val="num" w:pos="-48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прикладное;</w:t>
      </w:r>
    </w:p>
    <w:p w:rsidR="00B540EE" w:rsidRPr="00594ED3" w:rsidRDefault="00B540EE" w:rsidP="000D7814">
      <w:pPr>
        <w:pStyle w:val="a7"/>
        <w:widowControl w:val="0"/>
        <w:numPr>
          <w:ilvl w:val="0"/>
          <w:numId w:val="9"/>
        </w:numPr>
        <w:tabs>
          <w:tab w:val="clear" w:pos="720"/>
          <w:tab w:val="num" w:pos="-48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информационное;</w:t>
      </w:r>
    </w:p>
    <w:p w:rsidR="00B540EE" w:rsidRPr="00594ED3" w:rsidRDefault="00B540EE" w:rsidP="000D7814">
      <w:pPr>
        <w:pStyle w:val="a7"/>
        <w:widowControl w:val="0"/>
        <w:numPr>
          <w:ilvl w:val="0"/>
          <w:numId w:val="9"/>
        </w:numPr>
        <w:tabs>
          <w:tab w:val="clear" w:pos="720"/>
          <w:tab w:val="num" w:pos="-48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социальное;</w:t>
      </w:r>
    </w:p>
    <w:p w:rsidR="00B540EE" w:rsidRPr="00594ED3" w:rsidRDefault="00B540EE" w:rsidP="000D7814">
      <w:pPr>
        <w:pStyle w:val="a7"/>
        <w:widowControl w:val="0"/>
        <w:numPr>
          <w:ilvl w:val="0"/>
          <w:numId w:val="9"/>
        </w:numPr>
        <w:tabs>
          <w:tab w:val="clear" w:pos="720"/>
          <w:tab w:val="num" w:pos="-48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игровое;</w:t>
      </w:r>
    </w:p>
    <w:p w:rsidR="00B540EE" w:rsidRPr="00594ED3" w:rsidRDefault="00B540EE" w:rsidP="000D7814">
      <w:pPr>
        <w:pStyle w:val="a7"/>
        <w:widowControl w:val="0"/>
        <w:numPr>
          <w:ilvl w:val="0"/>
          <w:numId w:val="9"/>
        </w:numPr>
        <w:tabs>
          <w:tab w:val="clear" w:pos="720"/>
          <w:tab w:val="num" w:pos="-48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творческое.</w:t>
      </w:r>
    </w:p>
    <w:p w:rsidR="00600D16" w:rsidRPr="00594ED3" w:rsidRDefault="00600D16" w:rsidP="000D7814">
      <w:pPr>
        <w:autoSpaceDE w:val="0"/>
        <w:autoSpaceDN w:val="0"/>
        <w:adjustRightInd w:val="0"/>
        <w:spacing w:after="0" w:line="240" w:lineRule="auto"/>
        <w:ind w:left="567"/>
        <w:rPr>
          <w:rFonts w:ascii="Times New Roman" w:hAnsi="Times New Roman"/>
          <w:b/>
          <w:bCs/>
          <w:sz w:val="24"/>
          <w:szCs w:val="24"/>
          <w:lang w:eastAsia="ru-RU"/>
        </w:rPr>
      </w:pPr>
      <w:r w:rsidRPr="00594ED3">
        <w:rPr>
          <w:rFonts w:ascii="Times New Roman" w:hAnsi="Times New Roman"/>
          <w:b/>
          <w:bCs/>
          <w:sz w:val="24"/>
          <w:szCs w:val="24"/>
          <w:lang w:eastAsia="ru-RU"/>
        </w:rPr>
        <w:t>Отличия учебно-исследовательской и проектной деятельности обучающихся</w:t>
      </w:r>
    </w:p>
    <w:tbl>
      <w:tblPr>
        <w:tblStyle w:val="a4"/>
        <w:tblW w:w="0" w:type="auto"/>
        <w:tblInd w:w="675" w:type="dxa"/>
        <w:tblLook w:val="04A0"/>
      </w:tblPr>
      <w:tblGrid>
        <w:gridCol w:w="2390"/>
        <w:gridCol w:w="2515"/>
        <w:gridCol w:w="2191"/>
        <w:gridCol w:w="2191"/>
      </w:tblGrid>
      <w:tr w:rsidR="00600D16" w:rsidRPr="00594ED3" w:rsidTr="00216CAC">
        <w:tc>
          <w:tcPr>
            <w:tcW w:w="2047" w:type="dxa"/>
          </w:tcPr>
          <w:p w:rsidR="00600D16" w:rsidRPr="00594ED3" w:rsidRDefault="00600D16" w:rsidP="00216CAC">
            <w:pPr>
              <w:autoSpaceDE w:val="0"/>
              <w:autoSpaceDN w:val="0"/>
              <w:adjustRightInd w:val="0"/>
              <w:spacing w:after="0" w:line="240" w:lineRule="auto"/>
              <w:ind w:left="34"/>
              <w:rPr>
                <w:rFonts w:ascii="Times New Roman" w:hAnsi="Times New Roman"/>
                <w:b/>
                <w:bCs/>
                <w:sz w:val="24"/>
                <w:szCs w:val="24"/>
                <w:lang w:eastAsia="ru-RU"/>
              </w:rPr>
            </w:pPr>
          </w:p>
        </w:tc>
        <w:tc>
          <w:tcPr>
            <w:tcW w:w="0" w:type="auto"/>
          </w:tcPr>
          <w:p w:rsidR="00600D16" w:rsidRPr="00594ED3" w:rsidRDefault="00600D16" w:rsidP="00216CAC">
            <w:pPr>
              <w:autoSpaceDE w:val="0"/>
              <w:autoSpaceDN w:val="0"/>
              <w:adjustRightInd w:val="0"/>
              <w:spacing w:after="0" w:line="240" w:lineRule="auto"/>
              <w:ind w:left="-18" w:firstLine="18"/>
              <w:rPr>
                <w:rFonts w:ascii="Times New Roman" w:hAnsi="Times New Roman"/>
                <w:b/>
                <w:bCs/>
                <w:sz w:val="24"/>
                <w:szCs w:val="24"/>
                <w:lang w:eastAsia="ru-RU"/>
              </w:rPr>
            </w:pPr>
            <w:r w:rsidRPr="00594ED3">
              <w:rPr>
                <w:rFonts w:ascii="Times New Roman" w:hAnsi="Times New Roman"/>
                <w:b/>
                <w:bCs/>
                <w:sz w:val="24"/>
                <w:szCs w:val="24"/>
                <w:lang w:eastAsia="ru-RU"/>
              </w:rPr>
              <w:t>Цели</w:t>
            </w:r>
          </w:p>
        </w:tc>
        <w:tc>
          <w:tcPr>
            <w:tcW w:w="0" w:type="auto"/>
          </w:tcPr>
          <w:p w:rsidR="00600D16" w:rsidRPr="00594ED3" w:rsidRDefault="00600D16" w:rsidP="00216CAC">
            <w:pPr>
              <w:autoSpaceDE w:val="0"/>
              <w:autoSpaceDN w:val="0"/>
              <w:adjustRightInd w:val="0"/>
              <w:spacing w:after="0" w:line="240" w:lineRule="auto"/>
              <w:ind w:firstLine="52"/>
              <w:rPr>
                <w:rFonts w:ascii="Times New Roman" w:hAnsi="Times New Roman"/>
                <w:b/>
                <w:bCs/>
                <w:sz w:val="24"/>
                <w:szCs w:val="24"/>
                <w:lang w:eastAsia="ru-RU"/>
              </w:rPr>
            </w:pPr>
            <w:r w:rsidRPr="00594ED3">
              <w:rPr>
                <w:rFonts w:ascii="Times New Roman" w:hAnsi="Times New Roman"/>
                <w:b/>
                <w:bCs/>
                <w:sz w:val="24"/>
                <w:szCs w:val="24"/>
                <w:lang w:eastAsia="ru-RU"/>
              </w:rPr>
              <w:t>Ресурсы</w:t>
            </w:r>
          </w:p>
        </w:tc>
        <w:tc>
          <w:tcPr>
            <w:tcW w:w="0" w:type="auto"/>
          </w:tcPr>
          <w:p w:rsidR="00600D16" w:rsidRPr="00594ED3" w:rsidRDefault="00600D16" w:rsidP="00216CAC">
            <w:pPr>
              <w:autoSpaceDE w:val="0"/>
              <w:autoSpaceDN w:val="0"/>
              <w:adjustRightInd w:val="0"/>
              <w:spacing w:after="0" w:line="240" w:lineRule="auto"/>
              <w:rPr>
                <w:rFonts w:ascii="Times New Roman" w:hAnsi="Times New Roman"/>
                <w:b/>
                <w:bCs/>
                <w:sz w:val="24"/>
                <w:szCs w:val="24"/>
                <w:lang w:eastAsia="ru-RU"/>
              </w:rPr>
            </w:pPr>
            <w:r w:rsidRPr="00594ED3">
              <w:rPr>
                <w:rFonts w:ascii="Times New Roman" w:hAnsi="Times New Roman"/>
                <w:b/>
                <w:bCs/>
                <w:sz w:val="24"/>
                <w:szCs w:val="24"/>
                <w:lang w:eastAsia="ru-RU"/>
              </w:rPr>
              <w:t>Сроки</w:t>
            </w:r>
          </w:p>
        </w:tc>
      </w:tr>
      <w:tr w:rsidR="00600D16" w:rsidRPr="00594ED3" w:rsidTr="00216CAC">
        <w:tc>
          <w:tcPr>
            <w:tcW w:w="2047" w:type="dxa"/>
          </w:tcPr>
          <w:p w:rsidR="00600D16" w:rsidRPr="00594ED3" w:rsidRDefault="00600D16" w:rsidP="00216CAC">
            <w:pPr>
              <w:autoSpaceDE w:val="0"/>
              <w:autoSpaceDN w:val="0"/>
              <w:adjustRightInd w:val="0"/>
              <w:spacing w:after="0" w:line="240" w:lineRule="auto"/>
              <w:ind w:left="34"/>
              <w:rPr>
                <w:rFonts w:ascii="Times New Roman" w:hAnsi="Times New Roman"/>
                <w:b/>
                <w:bCs/>
                <w:sz w:val="24"/>
                <w:szCs w:val="24"/>
                <w:lang w:eastAsia="ru-RU"/>
              </w:rPr>
            </w:pPr>
            <w:r w:rsidRPr="00594ED3">
              <w:rPr>
                <w:rFonts w:ascii="Times New Roman" w:hAnsi="Times New Roman"/>
                <w:b/>
                <w:bCs/>
                <w:sz w:val="24"/>
                <w:szCs w:val="24"/>
                <w:lang w:eastAsia="ru-RU"/>
              </w:rPr>
              <w:t>Исследование</w:t>
            </w:r>
          </w:p>
          <w:p w:rsidR="00600D16" w:rsidRPr="00594ED3" w:rsidRDefault="00600D16" w:rsidP="00216CAC">
            <w:pPr>
              <w:autoSpaceDE w:val="0"/>
              <w:autoSpaceDN w:val="0"/>
              <w:adjustRightInd w:val="0"/>
              <w:spacing w:after="0" w:line="240" w:lineRule="auto"/>
              <w:ind w:left="34"/>
              <w:rPr>
                <w:rFonts w:ascii="Times New Roman" w:hAnsi="Times New Roman"/>
                <w:b/>
                <w:bCs/>
                <w:sz w:val="24"/>
                <w:szCs w:val="24"/>
                <w:lang w:eastAsia="ru-RU"/>
              </w:rPr>
            </w:pPr>
          </w:p>
        </w:tc>
        <w:tc>
          <w:tcPr>
            <w:tcW w:w="0" w:type="auto"/>
          </w:tcPr>
          <w:p w:rsidR="00600D16" w:rsidRPr="00594ED3" w:rsidRDefault="00600D16" w:rsidP="00216CAC">
            <w:pPr>
              <w:autoSpaceDE w:val="0"/>
              <w:autoSpaceDN w:val="0"/>
              <w:adjustRightInd w:val="0"/>
              <w:spacing w:after="0" w:line="240" w:lineRule="auto"/>
              <w:ind w:left="-18" w:firstLine="18"/>
              <w:rPr>
                <w:rFonts w:ascii="Times New Roman" w:hAnsi="Times New Roman"/>
                <w:sz w:val="24"/>
                <w:szCs w:val="24"/>
                <w:lang w:eastAsia="ru-RU"/>
              </w:rPr>
            </w:pPr>
            <w:r w:rsidRPr="00594ED3">
              <w:rPr>
                <w:rFonts w:ascii="Times New Roman" w:hAnsi="Times New Roman"/>
                <w:sz w:val="24"/>
                <w:szCs w:val="24"/>
                <w:lang w:eastAsia="ru-RU"/>
              </w:rPr>
              <w:t>Открытие новых</w:t>
            </w:r>
          </w:p>
          <w:p w:rsidR="00600D16" w:rsidRPr="00594ED3" w:rsidRDefault="00600D16" w:rsidP="00216CAC">
            <w:pPr>
              <w:autoSpaceDE w:val="0"/>
              <w:autoSpaceDN w:val="0"/>
              <w:adjustRightInd w:val="0"/>
              <w:spacing w:after="0" w:line="240" w:lineRule="auto"/>
              <w:ind w:left="-18" w:firstLine="18"/>
              <w:rPr>
                <w:rFonts w:ascii="Times New Roman" w:hAnsi="Times New Roman"/>
                <w:sz w:val="24"/>
                <w:szCs w:val="24"/>
                <w:lang w:eastAsia="ru-RU"/>
              </w:rPr>
            </w:pPr>
            <w:r w:rsidRPr="00594ED3">
              <w:rPr>
                <w:rFonts w:ascii="Times New Roman" w:hAnsi="Times New Roman"/>
                <w:sz w:val="24"/>
                <w:szCs w:val="24"/>
                <w:lang w:eastAsia="ru-RU"/>
              </w:rPr>
              <w:t>знаний</w:t>
            </w:r>
          </w:p>
        </w:tc>
        <w:tc>
          <w:tcPr>
            <w:tcW w:w="0" w:type="auto"/>
          </w:tcPr>
          <w:p w:rsidR="00600D16" w:rsidRPr="00594ED3" w:rsidRDefault="00600D16" w:rsidP="00216CAC">
            <w:pPr>
              <w:autoSpaceDE w:val="0"/>
              <w:autoSpaceDN w:val="0"/>
              <w:adjustRightInd w:val="0"/>
              <w:spacing w:after="0" w:line="240" w:lineRule="auto"/>
              <w:ind w:firstLine="52"/>
              <w:rPr>
                <w:rFonts w:ascii="Times New Roman" w:hAnsi="Times New Roman"/>
                <w:sz w:val="24"/>
                <w:szCs w:val="24"/>
                <w:lang w:eastAsia="ru-RU"/>
              </w:rPr>
            </w:pPr>
            <w:r w:rsidRPr="00594ED3">
              <w:rPr>
                <w:rFonts w:ascii="Times New Roman" w:hAnsi="Times New Roman"/>
                <w:sz w:val="24"/>
                <w:szCs w:val="24"/>
                <w:lang w:eastAsia="ru-RU"/>
              </w:rPr>
              <w:t>Нет принципиальных</w:t>
            </w:r>
          </w:p>
          <w:p w:rsidR="00600D16" w:rsidRPr="00594ED3" w:rsidRDefault="00600D16" w:rsidP="00216CAC">
            <w:pPr>
              <w:autoSpaceDE w:val="0"/>
              <w:autoSpaceDN w:val="0"/>
              <w:adjustRightInd w:val="0"/>
              <w:spacing w:after="0" w:line="240" w:lineRule="auto"/>
              <w:ind w:firstLine="52"/>
              <w:rPr>
                <w:rFonts w:ascii="Times New Roman" w:hAnsi="Times New Roman"/>
                <w:sz w:val="24"/>
                <w:szCs w:val="24"/>
                <w:lang w:eastAsia="ru-RU"/>
              </w:rPr>
            </w:pPr>
            <w:r w:rsidRPr="00594ED3">
              <w:rPr>
                <w:rFonts w:ascii="Times New Roman" w:hAnsi="Times New Roman"/>
                <w:sz w:val="24"/>
                <w:szCs w:val="24"/>
                <w:lang w:eastAsia="ru-RU"/>
              </w:rPr>
              <w:t>ограничений</w:t>
            </w:r>
          </w:p>
        </w:tc>
        <w:tc>
          <w:tcPr>
            <w:tcW w:w="0" w:type="auto"/>
          </w:tcPr>
          <w:p w:rsidR="00600D16" w:rsidRPr="00594ED3" w:rsidRDefault="00600D16" w:rsidP="00216CAC">
            <w:pPr>
              <w:autoSpaceDE w:val="0"/>
              <w:autoSpaceDN w:val="0"/>
              <w:adjustRightInd w:val="0"/>
              <w:spacing w:after="0" w:line="240" w:lineRule="auto"/>
              <w:rPr>
                <w:rFonts w:ascii="Times New Roman" w:hAnsi="Times New Roman"/>
                <w:sz w:val="24"/>
                <w:szCs w:val="24"/>
                <w:lang w:eastAsia="ru-RU"/>
              </w:rPr>
            </w:pPr>
            <w:r w:rsidRPr="00594ED3">
              <w:rPr>
                <w:rFonts w:ascii="Times New Roman" w:hAnsi="Times New Roman"/>
                <w:sz w:val="24"/>
                <w:szCs w:val="24"/>
                <w:lang w:eastAsia="ru-RU"/>
              </w:rPr>
              <w:t>Нет принципиальных</w:t>
            </w:r>
          </w:p>
          <w:p w:rsidR="00600D16" w:rsidRPr="00594ED3" w:rsidRDefault="00600D16" w:rsidP="00216CAC">
            <w:pPr>
              <w:autoSpaceDE w:val="0"/>
              <w:autoSpaceDN w:val="0"/>
              <w:adjustRightInd w:val="0"/>
              <w:spacing w:after="0" w:line="240" w:lineRule="auto"/>
              <w:rPr>
                <w:rFonts w:ascii="Times New Roman" w:hAnsi="Times New Roman"/>
                <w:sz w:val="24"/>
                <w:szCs w:val="24"/>
                <w:lang w:eastAsia="ru-RU"/>
              </w:rPr>
            </w:pPr>
            <w:r w:rsidRPr="00594ED3">
              <w:rPr>
                <w:rFonts w:ascii="Times New Roman" w:hAnsi="Times New Roman"/>
                <w:sz w:val="24"/>
                <w:szCs w:val="24"/>
                <w:lang w:eastAsia="ru-RU"/>
              </w:rPr>
              <w:t>ограничений</w:t>
            </w:r>
          </w:p>
        </w:tc>
      </w:tr>
      <w:tr w:rsidR="00600D16" w:rsidRPr="00594ED3" w:rsidTr="00216CAC">
        <w:tc>
          <w:tcPr>
            <w:tcW w:w="2047" w:type="dxa"/>
          </w:tcPr>
          <w:p w:rsidR="00600D16" w:rsidRPr="00594ED3" w:rsidRDefault="00600D16" w:rsidP="00216CAC">
            <w:pPr>
              <w:autoSpaceDE w:val="0"/>
              <w:autoSpaceDN w:val="0"/>
              <w:adjustRightInd w:val="0"/>
              <w:spacing w:after="0" w:line="240" w:lineRule="auto"/>
              <w:ind w:left="34"/>
              <w:rPr>
                <w:rFonts w:ascii="Times New Roman" w:hAnsi="Times New Roman"/>
                <w:b/>
                <w:bCs/>
                <w:sz w:val="24"/>
                <w:szCs w:val="24"/>
                <w:lang w:eastAsia="ru-RU"/>
              </w:rPr>
            </w:pPr>
            <w:r w:rsidRPr="00594ED3">
              <w:rPr>
                <w:rFonts w:ascii="Times New Roman" w:hAnsi="Times New Roman"/>
                <w:b/>
                <w:bCs/>
                <w:sz w:val="24"/>
                <w:szCs w:val="24"/>
                <w:lang w:eastAsia="ru-RU"/>
              </w:rPr>
              <w:t>Проект</w:t>
            </w:r>
          </w:p>
          <w:p w:rsidR="00600D16" w:rsidRPr="00594ED3" w:rsidRDefault="00600D16" w:rsidP="00216CAC">
            <w:pPr>
              <w:autoSpaceDE w:val="0"/>
              <w:autoSpaceDN w:val="0"/>
              <w:adjustRightInd w:val="0"/>
              <w:spacing w:after="0" w:line="240" w:lineRule="auto"/>
              <w:ind w:left="34"/>
              <w:rPr>
                <w:rFonts w:ascii="Times New Roman" w:hAnsi="Times New Roman"/>
                <w:b/>
                <w:bCs/>
                <w:sz w:val="24"/>
                <w:szCs w:val="24"/>
                <w:lang w:eastAsia="ru-RU"/>
              </w:rPr>
            </w:pPr>
          </w:p>
        </w:tc>
        <w:tc>
          <w:tcPr>
            <w:tcW w:w="0" w:type="auto"/>
          </w:tcPr>
          <w:p w:rsidR="00600D16" w:rsidRPr="00594ED3" w:rsidRDefault="00600D16" w:rsidP="00216CAC">
            <w:pPr>
              <w:autoSpaceDE w:val="0"/>
              <w:autoSpaceDN w:val="0"/>
              <w:adjustRightInd w:val="0"/>
              <w:spacing w:after="0" w:line="240" w:lineRule="auto"/>
              <w:ind w:left="-18" w:firstLine="18"/>
              <w:rPr>
                <w:rFonts w:ascii="Times New Roman" w:hAnsi="Times New Roman"/>
                <w:sz w:val="24"/>
                <w:szCs w:val="24"/>
                <w:lang w:eastAsia="ru-RU"/>
              </w:rPr>
            </w:pPr>
            <w:r w:rsidRPr="00594ED3">
              <w:rPr>
                <w:rFonts w:ascii="Times New Roman" w:hAnsi="Times New Roman"/>
                <w:sz w:val="24"/>
                <w:szCs w:val="24"/>
                <w:lang w:eastAsia="ru-RU"/>
              </w:rPr>
              <w:t>Получение оригинального</w:t>
            </w:r>
          </w:p>
          <w:p w:rsidR="00600D16" w:rsidRPr="00594ED3" w:rsidRDefault="00600D16" w:rsidP="00216CAC">
            <w:pPr>
              <w:autoSpaceDE w:val="0"/>
              <w:autoSpaceDN w:val="0"/>
              <w:adjustRightInd w:val="0"/>
              <w:spacing w:after="0" w:line="240" w:lineRule="auto"/>
              <w:ind w:left="-18" w:firstLine="18"/>
              <w:rPr>
                <w:rFonts w:ascii="Times New Roman" w:hAnsi="Times New Roman"/>
                <w:sz w:val="24"/>
                <w:szCs w:val="24"/>
                <w:lang w:eastAsia="ru-RU"/>
              </w:rPr>
            </w:pPr>
            <w:r w:rsidRPr="00594ED3">
              <w:rPr>
                <w:rFonts w:ascii="Times New Roman" w:hAnsi="Times New Roman"/>
                <w:sz w:val="24"/>
                <w:szCs w:val="24"/>
                <w:lang w:eastAsia="ru-RU"/>
              </w:rPr>
              <w:t>результата (знания, изделия,</w:t>
            </w:r>
          </w:p>
          <w:p w:rsidR="00600D16" w:rsidRPr="00594ED3" w:rsidRDefault="00600D16" w:rsidP="00216CAC">
            <w:pPr>
              <w:autoSpaceDE w:val="0"/>
              <w:autoSpaceDN w:val="0"/>
              <w:adjustRightInd w:val="0"/>
              <w:spacing w:after="0" w:line="240" w:lineRule="auto"/>
              <w:ind w:left="-18" w:firstLine="18"/>
              <w:rPr>
                <w:rFonts w:ascii="Times New Roman" w:hAnsi="Times New Roman"/>
                <w:sz w:val="24"/>
                <w:szCs w:val="24"/>
                <w:lang w:eastAsia="ru-RU"/>
              </w:rPr>
            </w:pPr>
            <w:r w:rsidRPr="00594ED3">
              <w:rPr>
                <w:rFonts w:ascii="Times New Roman" w:hAnsi="Times New Roman"/>
                <w:sz w:val="24"/>
                <w:szCs w:val="24"/>
                <w:lang w:eastAsia="ru-RU"/>
              </w:rPr>
              <w:t>мероприятия,</w:t>
            </w:r>
          </w:p>
          <w:p w:rsidR="00600D16" w:rsidRPr="00594ED3" w:rsidRDefault="00600D16" w:rsidP="00216CAC">
            <w:pPr>
              <w:autoSpaceDE w:val="0"/>
              <w:autoSpaceDN w:val="0"/>
              <w:adjustRightInd w:val="0"/>
              <w:spacing w:after="0" w:line="240" w:lineRule="auto"/>
              <w:ind w:left="-18" w:firstLine="18"/>
              <w:rPr>
                <w:rFonts w:ascii="Times New Roman" w:hAnsi="Times New Roman"/>
                <w:sz w:val="24"/>
                <w:szCs w:val="24"/>
                <w:lang w:eastAsia="ru-RU"/>
              </w:rPr>
            </w:pPr>
            <w:r w:rsidRPr="00594ED3">
              <w:rPr>
                <w:rFonts w:ascii="Times New Roman" w:hAnsi="Times New Roman"/>
                <w:sz w:val="24"/>
                <w:szCs w:val="24"/>
                <w:lang w:eastAsia="ru-RU"/>
              </w:rPr>
              <w:t>решения проблем)</w:t>
            </w:r>
          </w:p>
        </w:tc>
        <w:tc>
          <w:tcPr>
            <w:tcW w:w="0" w:type="auto"/>
          </w:tcPr>
          <w:p w:rsidR="00600D16" w:rsidRPr="00594ED3" w:rsidRDefault="00600D16" w:rsidP="00216CAC">
            <w:pPr>
              <w:autoSpaceDE w:val="0"/>
              <w:autoSpaceDN w:val="0"/>
              <w:adjustRightInd w:val="0"/>
              <w:spacing w:after="0" w:line="240" w:lineRule="auto"/>
              <w:ind w:firstLine="52"/>
              <w:rPr>
                <w:rFonts w:ascii="Times New Roman" w:hAnsi="Times New Roman"/>
                <w:sz w:val="24"/>
                <w:szCs w:val="24"/>
                <w:lang w:eastAsia="ru-RU"/>
              </w:rPr>
            </w:pPr>
            <w:r w:rsidRPr="00594ED3">
              <w:rPr>
                <w:rFonts w:ascii="Times New Roman" w:hAnsi="Times New Roman"/>
                <w:sz w:val="24"/>
                <w:szCs w:val="24"/>
                <w:lang w:eastAsia="ru-RU"/>
              </w:rPr>
              <w:t>Ограничены</w:t>
            </w:r>
          </w:p>
          <w:p w:rsidR="00600D16" w:rsidRPr="00594ED3" w:rsidRDefault="00600D16" w:rsidP="00216CAC">
            <w:pPr>
              <w:autoSpaceDE w:val="0"/>
              <w:autoSpaceDN w:val="0"/>
              <w:adjustRightInd w:val="0"/>
              <w:spacing w:after="0" w:line="240" w:lineRule="auto"/>
              <w:ind w:firstLine="52"/>
              <w:rPr>
                <w:rFonts w:ascii="Times New Roman" w:hAnsi="Times New Roman"/>
                <w:sz w:val="24"/>
                <w:szCs w:val="24"/>
                <w:lang w:eastAsia="ru-RU"/>
              </w:rPr>
            </w:pPr>
            <w:r w:rsidRPr="00594ED3">
              <w:rPr>
                <w:rFonts w:ascii="Times New Roman" w:hAnsi="Times New Roman"/>
                <w:sz w:val="24"/>
                <w:szCs w:val="24"/>
                <w:lang w:eastAsia="ru-RU"/>
              </w:rPr>
              <w:t>заранее</w:t>
            </w:r>
          </w:p>
          <w:p w:rsidR="00600D16" w:rsidRPr="00594ED3" w:rsidRDefault="00600D16" w:rsidP="00216CAC">
            <w:pPr>
              <w:autoSpaceDE w:val="0"/>
              <w:autoSpaceDN w:val="0"/>
              <w:adjustRightInd w:val="0"/>
              <w:spacing w:after="0" w:line="240" w:lineRule="auto"/>
              <w:ind w:firstLine="52"/>
              <w:rPr>
                <w:rFonts w:ascii="Times New Roman" w:hAnsi="Times New Roman"/>
                <w:b/>
                <w:bCs/>
                <w:sz w:val="24"/>
                <w:szCs w:val="24"/>
                <w:lang w:eastAsia="ru-RU"/>
              </w:rPr>
            </w:pPr>
          </w:p>
        </w:tc>
        <w:tc>
          <w:tcPr>
            <w:tcW w:w="0" w:type="auto"/>
          </w:tcPr>
          <w:p w:rsidR="00600D16" w:rsidRPr="00594ED3" w:rsidRDefault="00600D16" w:rsidP="00216CAC">
            <w:pPr>
              <w:autoSpaceDE w:val="0"/>
              <w:autoSpaceDN w:val="0"/>
              <w:adjustRightInd w:val="0"/>
              <w:spacing w:after="0" w:line="240" w:lineRule="auto"/>
              <w:rPr>
                <w:rFonts w:ascii="Times New Roman" w:hAnsi="Times New Roman"/>
                <w:sz w:val="24"/>
                <w:szCs w:val="24"/>
                <w:lang w:eastAsia="ru-RU"/>
              </w:rPr>
            </w:pPr>
            <w:r w:rsidRPr="00594ED3">
              <w:rPr>
                <w:rFonts w:ascii="Times New Roman" w:hAnsi="Times New Roman"/>
                <w:sz w:val="24"/>
                <w:szCs w:val="24"/>
                <w:lang w:eastAsia="ru-RU"/>
              </w:rPr>
              <w:t>Ограничены</w:t>
            </w:r>
          </w:p>
          <w:p w:rsidR="00600D16" w:rsidRPr="00594ED3" w:rsidRDefault="00600D16" w:rsidP="00216CAC">
            <w:pPr>
              <w:autoSpaceDE w:val="0"/>
              <w:autoSpaceDN w:val="0"/>
              <w:adjustRightInd w:val="0"/>
              <w:spacing w:after="0" w:line="240" w:lineRule="auto"/>
              <w:rPr>
                <w:rFonts w:ascii="Times New Roman" w:hAnsi="Times New Roman"/>
                <w:sz w:val="24"/>
                <w:szCs w:val="24"/>
                <w:lang w:eastAsia="ru-RU"/>
              </w:rPr>
            </w:pPr>
            <w:r w:rsidRPr="00594ED3">
              <w:rPr>
                <w:rFonts w:ascii="Times New Roman" w:hAnsi="Times New Roman"/>
                <w:sz w:val="24"/>
                <w:szCs w:val="24"/>
                <w:lang w:eastAsia="ru-RU"/>
              </w:rPr>
              <w:t>заранее</w:t>
            </w:r>
          </w:p>
          <w:p w:rsidR="00600D16" w:rsidRPr="00594ED3" w:rsidRDefault="00600D16" w:rsidP="00216CAC">
            <w:pPr>
              <w:autoSpaceDE w:val="0"/>
              <w:autoSpaceDN w:val="0"/>
              <w:adjustRightInd w:val="0"/>
              <w:spacing w:after="0" w:line="240" w:lineRule="auto"/>
              <w:rPr>
                <w:rFonts w:ascii="Times New Roman" w:hAnsi="Times New Roman"/>
                <w:b/>
                <w:bCs/>
                <w:sz w:val="24"/>
                <w:szCs w:val="24"/>
                <w:lang w:eastAsia="ru-RU"/>
              </w:rPr>
            </w:pPr>
          </w:p>
        </w:tc>
      </w:tr>
      <w:tr w:rsidR="00600D16" w:rsidRPr="00594ED3" w:rsidTr="00216CAC">
        <w:tc>
          <w:tcPr>
            <w:tcW w:w="2047" w:type="dxa"/>
          </w:tcPr>
          <w:p w:rsidR="00600D16" w:rsidRPr="00594ED3" w:rsidRDefault="00600D16" w:rsidP="00216CAC">
            <w:pPr>
              <w:autoSpaceDE w:val="0"/>
              <w:autoSpaceDN w:val="0"/>
              <w:adjustRightInd w:val="0"/>
              <w:spacing w:after="0" w:line="240" w:lineRule="auto"/>
              <w:ind w:left="34"/>
              <w:rPr>
                <w:rFonts w:ascii="Times New Roman" w:hAnsi="Times New Roman"/>
                <w:b/>
                <w:bCs/>
                <w:sz w:val="24"/>
                <w:szCs w:val="24"/>
                <w:lang w:eastAsia="ru-RU"/>
              </w:rPr>
            </w:pPr>
            <w:r w:rsidRPr="00594ED3">
              <w:rPr>
                <w:rFonts w:ascii="Times New Roman" w:hAnsi="Times New Roman"/>
                <w:b/>
                <w:bCs/>
                <w:sz w:val="24"/>
                <w:szCs w:val="24"/>
                <w:lang w:eastAsia="ru-RU"/>
              </w:rPr>
              <w:t>Исследовательский</w:t>
            </w:r>
          </w:p>
          <w:p w:rsidR="00600D16" w:rsidRPr="00594ED3" w:rsidRDefault="00600D16" w:rsidP="00216CAC">
            <w:pPr>
              <w:autoSpaceDE w:val="0"/>
              <w:autoSpaceDN w:val="0"/>
              <w:adjustRightInd w:val="0"/>
              <w:spacing w:after="0" w:line="240" w:lineRule="auto"/>
              <w:ind w:left="34"/>
              <w:rPr>
                <w:rFonts w:ascii="Times New Roman" w:hAnsi="Times New Roman"/>
                <w:b/>
                <w:bCs/>
                <w:sz w:val="24"/>
                <w:szCs w:val="24"/>
                <w:lang w:eastAsia="ru-RU"/>
              </w:rPr>
            </w:pPr>
            <w:r w:rsidRPr="00594ED3">
              <w:rPr>
                <w:rFonts w:ascii="Times New Roman" w:hAnsi="Times New Roman"/>
                <w:b/>
                <w:bCs/>
                <w:sz w:val="24"/>
                <w:szCs w:val="24"/>
                <w:lang w:eastAsia="ru-RU"/>
              </w:rPr>
              <w:t>проект</w:t>
            </w:r>
          </w:p>
        </w:tc>
        <w:tc>
          <w:tcPr>
            <w:tcW w:w="0" w:type="auto"/>
          </w:tcPr>
          <w:p w:rsidR="00600D16" w:rsidRPr="00594ED3" w:rsidRDefault="00600D16" w:rsidP="00216CAC">
            <w:pPr>
              <w:autoSpaceDE w:val="0"/>
              <w:autoSpaceDN w:val="0"/>
              <w:adjustRightInd w:val="0"/>
              <w:spacing w:after="0" w:line="240" w:lineRule="auto"/>
              <w:ind w:left="-18" w:firstLine="18"/>
              <w:rPr>
                <w:rFonts w:ascii="Times New Roman" w:hAnsi="Times New Roman"/>
                <w:sz w:val="24"/>
                <w:szCs w:val="24"/>
                <w:lang w:eastAsia="ru-RU"/>
              </w:rPr>
            </w:pPr>
            <w:r w:rsidRPr="00594ED3">
              <w:rPr>
                <w:rFonts w:ascii="Times New Roman" w:hAnsi="Times New Roman"/>
                <w:sz w:val="24"/>
                <w:szCs w:val="24"/>
                <w:lang w:eastAsia="ru-RU"/>
              </w:rPr>
              <w:t>Открытие новых</w:t>
            </w:r>
          </w:p>
          <w:p w:rsidR="00600D16" w:rsidRPr="00594ED3" w:rsidRDefault="00600D16" w:rsidP="00216CAC">
            <w:pPr>
              <w:autoSpaceDE w:val="0"/>
              <w:autoSpaceDN w:val="0"/>
              <w:adjustRightInd w:val="0"/>
              <w:spacing w:after="0" w:line="240" w:lineRule="auto"/>
              <w:ind w:left="-18" w:firstLine="18"/>
              <w:rPr>
                <w:rFonts w:ascii="Times New Roman" w:hAnsi="Times New Roman"/>
                <w:sz w:val="24"/>
                <w:szCs w:val="24"/>
                <w:lang w:eastAsia="ru-RU"/>
              </w:rPr>
            </w:pPr>
            <w:r w:rsidRPr="00594ED3">
              <w:rPr>
                <w:rFonts w:ascii="Times New Roman" w:hAnsi="Times New Roman"/>
                <w:sz w:val="24"/>
                <w:szCs w:val="24"/>
                <w:lang w:eastAsia="ru-RU"/>
              </w:rPr>
              <w:t>знаний</w:t>
            </w:r>
          </w:p>
        </w:tc>
        <w:tc>
          <w:tcPr>
            <w:tcW w:w="0" w:type="auto"/>
          </w:tcPr>
          <w:p w:rsidR="00600D16" w:rsidRPr="00594ED3" w:rsidRDefault="00600D16" w:rsidP="00216CAC">
            <w:pPr>
              <w:autoSpaceDE w:val="0"/>
              <w:autoSpaceDN w:val="0"/>
              <w:adjustRightInd w:val="0"/>
              <w:spacing w:after="0" w:line="240" w:lineRule="auto"/>
              <w:ind w:firstLine="52"/>
              <w:rPr>
                <w:rFonts w:ascii="Times New Roman" w:hAnsi="Times New Roman"/>
                <w:sz w:val="24"/>
                <w:szCs w:val="24"/>
                <w:lang w:eastAsia="ru-RU"/>
              </w:rPr>
            </w:pPr>
            <w:r w:rsidRPr="00594ED3">
              <w:rPr>
                <w:rFonts w:ascii="Times New Roman" w:hAnsi="Times New Roman"/>
                <w:sz w:val="24"/>
                <w:szCs w:val="24"/>
                <w:lang w:eastAsia="ru-RU"/>
              </w:rPr>
              <w:t>Ограничены</w:t>
            </w:r>
          </w:p>
          <w:p w:rsidR="00600D16" w:rsidRPr="00594ED3" w:rsidRDefault="00600D16" w:rsidP="00216CAC">
            <w:pPr>
              <w:autoSpaceDE w:val="0"/>
              <w:autoSpaceDN w:val="0"/>
              <w:adjustRightInd w:val="0"/>
              <w:spacing w:after="0" w:line="240" w:lineRule="auto"/>
              <w:ind w:firstLine="52"/>
              <w:rPr>
                <w:rFonts w:ascii="Times New Roman" w:hAnsi="Times New Roman"/>
                <w:sz w:val="24"/>
                <w:szCs w:val="24"/>
                <w:lang w:eastAsia="ru-RU"/>
              </w:rPr>
            </w:pPr>
            <w:r w:rsidRPr="00594ED3">
              <w:rPr>
                <w:rFonts w:ascii="Times New Roman" w:hAnsi="Times New Roman"/>
                <w:sz w:val="24"/>
                <w:szCs w:val="24"/>
                <w:lang w:eastAsia="ru-RU"/>
              </w:rPr>
              <w:t>заранее</w:t>
            </w:r>
          </w:p>
        </w:tc>
        <w:tc>
          <w:tcPr>
            <w:tcW w:w="0" w:type="auto"/>
          </w:tcPr>
          <w:p w:rsidR="00600D16" w:rsidRPr="00594ED3" w:rsidRDefault="00600D16" w:rsidP="00216CAC">
            <w:pPr>
              <w:autoSpaceDE w:val="0"/>
              <w:autoSpaceDN w:val="0"/>
              <w:adjustRightInd w:val="0"/>
              <w:spacing w:after="0" w:line="240" w:lineRule="auto"/>
              <w:rPr>
                <w:rFonts w:ascii="Times New Roman" w:hAnsi="Times New Roman"/>
                <w:sz w:val="24"/>
                <w:szCs w:val="24"/>
                <w:lang w:eastAsia="ru-RU"/>
              </w:rPr>
            </w:pPr>
            <w:r w:rsidRPr="00594ED3">
              <w:rPr>
                <w:rFonts w:ascii="Times New Roman" w:hAnsi="Times New Roman"/>
                <w:sz w:val="24"/>
                <w:szCs w:val="24"/>
                <w:lang w:eastAsia="ru-RU"/>
              </w:rPr>
              <w:t>Ограничены</w:t>
            </w:r>
          </w:p>
          <w:p w:rsidR="00600D16" w:rsidRPr="00594ED3" w:rsidRDefault="00600D16" w:rsidP="00216CAC">
            <w:pPr>
              <w:autoSpaceDE w:val="0"/>
              <w:autoSpaceDN w:val="0"/>
              <w:adjustRightInd w:val="0"/>
              <w:spacing w:after="0" w:line="240" w:lineRule="auto"/>
              <w:rPr>
                <w:rFonts w:ascii="Times New Roman" w:hAnsi="Times New Roman"/>
                <w:sz w:val="24"/>
                <w:szCs w:val="24"/>
                <w:lang w:eastAsia="ru-RU"/>
              </w:rPr>
            </w:pPr>
            <w:r w:rsidRPr="00594ED3">
              <w:rPr>
                <w:rFonts w:ascii="Times New Roman" w:hAnsi="Times New Roman"/>
                <w:sz w:val="24"/>
                <w:szCs w:val="24"/>
                <w:lang w:eastAsia="ru-RU"/>
              </w:rPr>
              <w:t>заранее</w:t>
            </w:r>
          </w:p>
        </w:tc>
      </w:tr>
      <w:tr w:rsidR="00600D16" w:rsidRPr="00594ED3" w:rsidTr="00216CAC">
        <w:tc>
          <w:tcPr>
            <w:tcW w:w="2047" w:type="dxa"/>
          </w:tcPr>
          <w:p w:rsidR="00376BCF" w:rsidRPr="00594ED3" w:rsidRDefault="00376BCF" w:rsidP="00216CAC">
            <w:pPr>
              <w:autoSpaceDE w:val="0"/>
              <w:autoSpaceDN w:val="0"/>
              <w:adjustRightInd w:val="0"/>
              <w:spacing w:after="0" w:line="240" w:lineRule="auto"/>
              <w:ind w:left="34"/>
              <w:rPr>
                <w:rFonts w:ascii="Times New Roman" w:hAnsi="Times New Roman"/>
                <w:b/>
                <w:bCs/>
                <w:sz w:val="24"/>
                <w:szCs w:val="24"/>
                <w:lang w:eastAsia="ru-RU"/>
              </w:rPr>
            </w:pPr>
            <w:r w:rsidRPr="00594ED3">
              <w:rPr>
                <w:rFonts w:ascii="Times New Roman" w:hAnsi="Times New Roman"/>
                <w:b/>
                <w:bCs/>
                <w:sz w:val="24"/>
                <w:szCs w:val="24"/>
                <w:lang w:eastAsia="ru-RU"/>
              </w:rPr>
              <w:lastRenderedPageBreak/>
              <w:t>Учебное исследование</w:t>
            </w:r>
          </w:p>
          <w:p w:rsidR="00600D16" w:rsidRPr="00594ED3" w:rsidRDefault="00600D16" w:rsidP="00216CAC">
            <w:pPr>
              <w:autoSpaceDE w:val="0"/>
              <w:autoSpaceDN w:val="0"/>
              <w:adjustRightInd w:val="0"/>
              <w:spacing w:after="0" w:line="240" w:lineRule="auto"/>
              <w:ind w:left="34"/>
              <w:rPr>
                <w:rFonts w:ascii="Times New Roman" w:hAnsi="Times New Roman"/>
                <w:b/>
                <w:bCs/>
                <w:sz w:val="24"/>
                <w:szCs w:val="24"/>
                <w:lang w:eastAsia="ru-RU"/>
              </w:rPr>
            </w:pPr>
          </w:p>
        </w:tc>
        <w:tc>
          <w:tcPr>
            <w:tcW w:w="0" w:type="auto"/>
          </w:tcPr>
          <w:p w:rsidR="00376BCF" w:rsidRPr="00594ED3" w:rsidRDefault="00376BCF" w:rsidP="00216CAC">
            <w:pPr>
              <w:autoSpaceDE w:val="0"/>
              <w:autoSpaceDN w:val="0"/>
              <w:adjustRightInd w:val="0"/>
              <w:spacing w:after="0" w:line="240" w:lineRule="auto"/>
              <w:ind w:left="-18" w:firstLine="18"/>
              <w:rPr>
                <w:rFonts w:ascii="Times New Roman" w:hAnsi="Times New Roman"/>
                <w:sz w:val="24"/>
                <w:szCs w:val="24"/>
                <w:lang w:eastAsia="ru-RU"/>
              </w:rPr>
            </w:pPr>
            <w:r w:rsidRPr="00594ED3">
              <w:rPr>
                <w:rFonts w:ascii="Times New Roman" w:hAnsi="Times New Roman"/>
                <w:sz w:val="24"/>
                <w:szCs w:val="24"/>
                <w:lang w:eastAsia="ru-RU"/>
              </w:rPr>
              <w:t>Открытие новых</w:t>
            </w:r>
          </w:p>
          <w:p w:rsidR="00376BCF" w:rsidRPr="00594ED3" w:rsidRDefault="00376BCF" w:rsidP="00216CAC">
            <w:pPr>
              <w:autoSpaceDE w:val="0"/>
              <w:autoSpaceDN w:val="0"/>
              <w:adjustRightInd w:val="0"/>
              <w:spacing w:after="0" w:line="240" w:lineRule="auto"/>
              <w:ind w:left="-18" w:firstLine="18"/>
              <w:rPr>
                <w:rFonts w:ascii="Times New Roman" w:hAnsi="Times New Roman"/>
                <w:sz w:val="24"/>
                <w:szCs w:val="24"/>
                <w:lang w:eastAsia="ru-RU"/>
              </w:rPr>
            </w:pPr>
            <w:r w:rsidRPr="00594ED3">
              <w:rPr>
                <w:rFonts w:ascii="Times New Roman" w:hAnsi="Times New Roman"/>
                <w:sz w:val="24"/>
                <w:szCs w:val="24"/>
                <w:lang w:eastAsia="ru-RU"/>
              </w:rPr>
              <w:t>для обучающегося</w:t>
            </w:r>
          </w:p>
          <w:p w:rsidR="00600D16" w:rsidRPr="00594ED3" w:rsidRDefault="00376BCF" w:rsidP="00216CAC">
            <w:pPr>
              <w:autoSpaceDE w:val="0"/>
              <w:autoSpaceDN w:val="0"/>
              <w:adjustRightInd w:val="0"/>
              <w:spacing w:after="0" w:line="240" w:lineRule="auto"/>
              <w:ind w:left="-18" w:firstLine="18"/>
              <w:rPr>
                <w:rFonts w:ascii="Times New Roman" w:hAnsi="Times New Roman"/>
                <w:sz w:val="24"/>
                <w:szCs w:val="24"/>
                <w:lang w:eastAsia="ru-RU"/>
              </w:rPr>
            </w:pPr>
            <w:r w:rsidRPr="00594ED3">
              <w:rPr>
                <w:rFonts w:ascii="Times New Roman" w:hAnsi="Times New Roman"/>
                <w:sz w:val="24"/>
                <w:szCs w:val="24"/>
                <w:lang w:eastAsia="ru-RU"/>
              </w:rPr>
              <w:t>знаний</w:t>
            </w:r>
          </w:p>
        </w:tc>
        <w:tc>
          <w:tcPr>
            <w:tcW w:w="0" w:type="auto"/>
          </w:tcPr>
          <w:p w:rsidR="00376BCF" w:rsidRPr="00594ED3" w:rsidRDefault="00376BCF" w:rsidP="00216CAC">
            <w:pPr>
              <w:autoSpaceDE w:val="0"/>
              <w:autoSpaceDN w:val="0"/>
              <w:adjustRightInd w:val="0"/>
              <w:spacing w:after="0" w:line="240" w:lineRule="auto"/>
              <w:ind w:firstLine="52"/>
              <w:rPr>
                <w:rFonts w:ascii="Times New Roman" w:hAnsi="Times New Roman"/>
                <w:sz w:val="24"/>
                <w:szCs w:val="24"/>
                <w:lang w:eastAsia="ru-RU"/>
              </w:rPr>
            </w:pPr>
            <w:r w:rsidRPr="00594ED3">
              <w:rPr>
                <w:rFonts w:ascii="Times New Roman" w:hAnsi="Times New Roman"/>
                <w:sz w:val="24"/>
                <w:szCs w:val="24"/>
                <w:lang w:eastAsia="ru-RU"/>
              </w:rPr>
              <w:t>Нет принципиальных</w:t>
            </w:r>
          </w:p>
          <w:p w:rsidR="00376BCF" w:rsidRPr="00594ED3" w:rsidRDefault="00376BCF" w:rsidP="00216CAC">
            <w:pPr>
              <w:autoSpaceDE w:val="0"/>
              <w:autoSpaceDN w:val="0"/>
              <w:adjustRightInd w:val="0"/>
              <w:spacing w:after="0" w:line="240" w:lineRule="auto"/>
              <w:ind w:firstLine="52"/>
              <w:rPr>
                <w:rFonts w:ascii="Times New Roman" w:hAnsi="Times New Roman"/>
                <w:sz w:val="24"/>
                <w:szCs w:val="24"/>
                <w:lang w:eastAsia="ru-RU"/>
              </w:rPr>
            </w:pPr>
            <w:r w:rsidRPr="00594ED3">
              <w:rPr>
                <w:rFonts w:ascii="Times New Roman" w:hAnsi="Times New Roman"/>
                <w:sz w:val="24"/>
                <w:szCs w:val="24"/>
                <w:lang w:eastAsia="ru-RU"/>
              </w:rPr>
              <w:t>ограничений</w:t>
            </w:r>
          </w:p>
          <w:p w:rsidR="00600D16" w:rsidRPr="00594ED3" w:rsidRDefault="00600D16" w:rsidP="00216CAC">
            <w:pPr>
              <w:autoSpaceDE w:val="0"/>
              <w:autoSpaceDN w:val="0"/>
              <w:adjustRightInd w:val="0"/>
              <w:spacing w:after="0" w:line="240" w:lineRule="auto"/>
              <w:ind w:firstLine="52"/>
              <w:rPr>
                <w:rFonts w:ascii="Times New Roman" w:hAnsi="Times New Roman"/>
                <w:b/>
                <w:bCs/>
                <w:sz w:val="24"/>
                <w:szCs w:val="24"/>
                <w:lang w:eastAsia="ru-RU"/>
              </w:rPr>
            </w:pPr>
          </w:p>
        </w:tc>
        <w:tc>
          <w:tcPr>
            <w:tcW w:w="0" w:type="auto"/>
          </w:tcPr>
          <w:p w:rsidR="00376BCF" w:rsidRPr="00594ED3" w:rsidRDefault="00376BCF" w:rsidP="00216CAC">
            <w:pPr>
              <w:autoSpaceDE w:val="0"/>
              <w:autoSpaceDN w:val="0"/>
              <w:adjustRightInd w:val="0"/>
              <w:spacing w:after="0" w:line="240" w:lineRule="auto"/>
              <w:rPr>
                <w:rFonts w:ascii="Times New Roman" w:hAnsi="Times New Roman"/>
                <w:sz w:val="24"/>
                <w:szCs w:val="24"/>
                <w:lang w:eastAsia="ru-RU"/>
              </w:rPr>
            </w:pPr>
            <w:r w:rsidRPr="00594ED3">
              <w:rPr>
                <w:rFonts w:ascii="Times New Roman" w:hAnsi="Times New Roman"/>
                <w:sz w:val="24"/>
                <w:szCs w:val="24"/>
                <w:lang w:eastAsia="ru-RU"/>
              </w:rPr>
              <w:t>Нет принципиальных</w:t>
            </w:r>
          </w:p>
          <w:p w:rsidR="00376BCF" w:rsidRPr="00594ED3" w:rsidRDefault="00376BCF" w:rsidP="00216CAC">
            <w:pPr>
              <w:autoSpaceDE w:val="0"/>
              <w:autoSpaceDN w:val="0"/>
              <w:adjustRightInd w:val="0"/>
              <w:spacing w:after="0" w:line="240" w:lineRule="auto"/>
              <w:rPr>
                <w:rFonts w:ascii="Times New Roman" w:hAnsi="Times New Roman"/>
                <w:sz w:val="24"/>
                <w:szCs w:val="24"/>
                <w:lang w:eastAsia="ru-RU"/>
              </w:rPr>
            </w:pPr>
            <w:r w:rsidRPr="00594ED3">
              <w:rPr>
                <w:rFonts w:ascii="Times New Roman" w:hAnsi="Times New Roman"/>
                <w:sz w:val="24"/>
                <w:szCs w:val="24"/>
                <w:lang w:eastAsia="ru-RU"/>
              </w:rPr>
              <w:t>ограничений</w:t>
            </w:r>
          </w:p>
          <w:p w:rsidR="00600D16" w:rsidRPr="00594ED3" w:rsidRDefault="00600D16" w:rsidP="00216CAC">
            <w:pPr>
              <w:autoSpaceDE w:val="0"/>
              <w:autoSpaceDN w:val="0"/>
              <w:adjustRightInd w:val="0"/>
              <w:spacing w:after="0" w:line="240" w:lineRule="auto"/>
              <w:rPr>
                <w:rFonts w:ascii="Times New Roman" w:hAnsi="Times New Roman"/>
                <w:b/>
                <w:bCs/>
                <w:sz w:val="24"/>
                <w:szCs w:val="24"/>
                <w:lang w:eastAsia="ru-RU"/>
              </w:rPr>
            </w:pPr>
          </w:p>
        </w:tc>
      </w:tr>
      <w:tr w:rsidR="00600D16" w:rsidRPr="00594ED3" w:rsidTr="00216CAC">
        <w:tc>
          <w:tcPr>
            <w:tcW w:w="2047" w:type="dxa"/>
          </w:tcPr>
          <w:p w:rsidR="00376BCF" w:rsidRPr="00594ED3" w:rsidRDefault="00376BCF" w:rsidP="00216CAC">
            <w:pPr>
              <w:autoSpaceDE w:val="0"/>
              <w:autoSpaceDN w:val="0"/>
              <w:adjustRightInd w:val="0"/>
              <w:spacing w:after="0" w:line="240" w:lineRule="auto"/>
              <w:ind w:left="34"/>
              <w:rPr>
                <w:rFonts w:ascii="Times New Roman" w:hAnsi="Times New Roman"/>
                <w:b/>
                <w:bCs/>
                <w:sz w:val="24"/>
                <w:szCs w:val="24"/>
                <w:lang w:eastAsia="ru-RU"/>
              </w:rPr>
            </w:pPr>
            <w:r w:rsidRPr="00594ED3">
              <w:rPr>
                <w:rFonts w:ascii="Times New Roman" w:hAnsi="Times New Roman"/>
                <w:b/>
                <w:bCs/>
                <w:sz w:val="24"/>
                <w:szCs w:val="24"/>
                <w:lang w:eastAsia="ru-RU"/>
              </w:rPr>
              <w:t>Учебный</w:t>
            </w:r>
          </w:p>
          <w:p w:rsidR="00376BCF" w:rsidRPr="00594ED3" w:rsidRDefault="00376BCF" w:rsidP="00216CAC">
            <w:pPr>
              <w:autoSpaceDE w:val="0"/>
              <w:autoSpaceDN w:val="0"/>
              <w:adjustRightInd w:val="0"/>
              <w:spacing w:after="0" w:line="240" w:lineRule="auto"/>
              <w:ind w:left="34"/>
              <w:rPr>
                <w:rFonts w:ascii="Times New Roman" w:hAnsi="Times New Roman"/>
                <w:b/>
                <w:bCs/>
                <w:sz w:val="24"/>
                <w:szCs w:val="24"/>
                <w:lang w:eastAsia="ru-RU"/>
              </w:rPr>
            </w:pPr>
            <w:r w:rsidRPr="00594ED3">
              <w:rPr>
                <w:rFonts w:ascii="Times New Roman" w:hAnsi="Times New Roman"/>
                <w:b/>
                <w:bCs/>
                <w:sz w:val="24"/>
                <w:szCs w:val="24"/>
                <w:lang w:eastAsia="ru-RU"/>
              </w:rPr>
              <w:t>исследовательский</w:t>
            </w:r>
          </w:p>
          <w:p w:rsidR="00600D16" w:rsidRPr="00594ED3" w:rsidRDefault="00376BCF" w:rsidP="00216CAC">
            <w:pPr>
              <w:autoSpaceDE w:val="0"/>
              <w:autoSpaceDN w:val="0"/>
              <w:adjustRightInd w:val="0"/>
              <w:spacing w:after="0" w:line="240" w:lineRule="auto"/>
              <w:ind w:left="34"/>
              <w:rPr>
                <w:rFonts w:ascii="Times New Roman" w:hAnsi="Times New Roman"/>
                <w:b/>
                <w:bCs/>
                <w:sz w:val="24"/>
                <w:szCs w:val="24"/>
                <w:lang w:eastAsia="ru-RU"/>
              </w:rPr>
            </w:pPr>
            <w:r w:rsidRPr="00594ED3">
              <w:rPr>
                <w:rFonts w:ascii="Times New Roman" w:hAnsi="Times New Roman"/>
                <w:b/>
                <w:bCs/>
                <w:sz w:val="24"/>
                <w:szCs w:val="24"/>
                <w:lang w:eastAsia="ru-RU"/>
              </w:rPr>
              <w:t>проект</w:t>
            </w:r>
          </w:p>
        </w:tc>
        <w:tc>
          <w:tcPr>
            <w:tcW w:w="0" w:type="auto"/>
          </w:tcPr>
          <w:p w:rsidR="00376BCF" w:rsidRPr="00594ED3" w:rsidRDefault="00376BCF" w:rsidP="00216CAC">
            <w:pPr>
              <w:autoSpaceDE w:val="0"/>
              <w:autoSpaceDN w:val="0"/>
              <w:adjustRightInd w:val="0"/>
              <w:spacing w:after="0" w:line="240" w:lineRule="auto"/>
              <w:ind w:left="-18" w:firstLine="18"/>
              <w:rPr>
                <w:rFonts w:ascii="Times New Roman" w:hAnsi="Times New Roman"/>
                <w:sz w:val="24"/>
                <w:szCs w:val="24"/>
                <w:lang w:eastAsia="ru-RU"/>
              </w:rPr>
            </w:pPr>
            <w:r w:rsidRPr="00594ED3">
              <w:rPr>
                <w:rFonts w:ascii="Times New Roman" w:hAnsi="Times New Roman"/>
                <w:sz w:val="24"/>
                <w:szCs w:val="24"/>
                <w:lang w:eastAsia="ru-RU"/>
              </w:rPr>
              <w:t>Открытие новых</w:t>
            </w:r>
          </w:p>
          <w:p w:rsidR="00600D16" w:rsidRPr="00594ED3" w:rsidRDefault="00376BCF" w:rsidP="00216CAC">
            <w:pPr>
              <w:autoSpaceDE w:val="0"/>
              <w:autoSpaceDN w:val="0"/>
              <w:adjustRightInd w:val="0"/>
              <w:spacing w:after="0" w:line="240" w:lineRule="auto"/>
              <w:ind w:left="-18" w:firstLine="18"/>
              <w:rPr>
                <w:rFonts w:ascii="Times New Roman" w:hAnsi="Times New Roman"/>
                <w:sz w:val="24"/>
                <w:szCs w:val="24"/>
                <w:lang w:eastAsia="ru-RU"/>
              </w:rPr>
            </w:pPr>
            <w:r w:rsidRPr="00594ED3">
              <w:rPr>
                <w:rFonts w:ascii="Times New Roman" w:hAnsi="Times New Roman"/>
                <w:sz w:val="24"/>
                <w:szCs w:val="24"/>
                <w:lang w:eastAsia="ru-RU"/>
              </w:rPr>
              <w:t>для обучающегося знаний</w:t>
            </w:r>
          </w:p>
        </w:tc>
        <w:tc>
          <w:tcPr>
            <w:tcW w:w="0" w:type="auto"/>
          </w:tcPr>
          <w:p w:rsidR="00376BCF" w:rsidRPr="00594ED3" w:rsidRDefault="00376BCF" w:rsidP="00216CAC">
            <w:pPr>
              <w:autoSpaceDE w:val="0"/>
              <w:autoSpaceDN w:val="0"/>
              <w:adjustRightInd w:val="0"/>
              <w:spacing w:after="0" w:line="240" w:lineRule="auto"/>
              <w:ind w:firstLine="52"/>
              <w:rPr>
                <w:rFonts w:ascii="Times New Roman" w:hAnsi="Times New Roman"/>
                <w:sz w:val="24"/>
                <w:szCs w:val="24"/>
                <w:lang w:eastAsia="ru-RU"/>
              </w:rPr>
            </w:pPr>
            <w:r w:rsidRPr="00594ED3">
              <w:rPr>
                <w:rFonts w:ascii="Times New Roman" w:hAnsi="Times New Roman"/>
                <w:sz w:val="24"/>
                <w:szCs w:val="24"/>
                <w:lang w:eastAsia="ru-RU"/>
              </w:rPr>
              <w:t>Ограничены</w:t>
            </w:r>
          </w:p>
          <w:p w:rsidR="00376BCF" w:rsidRPr="00594ED3" w:rsidRDefault="00376BCF" w:rsidP="00216CAC">
            <w:pPr>
              <w:autoSpaceDE w:val="0"/>
              <w:autoSpaceDN w:val="0"/>
              <w:adjustRightInd w:val="0"/>
              <w:spacing w:after="0" w:line="240" w:lineRule="auto"/>
              <w:ind w:firstLine="52"/>
              <w:rPr>
                <w:rFonts w:ascii="Times New Roman" w:hAnsi="Times New Roman"/>
                <w:sz w:val="24"/>
                <w:szCs w:val="24"/>
                <w:lang w:eastAsia="ru-RU"/>
              </w:rPr>
            </w:pPr>
            <w:r w:rsidRPr="00594ED3">
              <w:rPr>
                <w:rFonts w:ascii="Times New Roman" w:hAnsi="Times New Roman"/>
                <w:sz w:val="24"/>
                <w:szCs w:val="24"/>
                <w:lang w:eastAsia="ru-RU"/>
              </w:rPr>
              <w:t>заранее</w:t>
            </w:r>
          </w:p>
          <w:p w:rsidR="00600D16" w:rsidRPr="00594ED3" w:rsidRDefault="00600D16" w:rsidP="00216CAC">
            <w:pPr>
              <w:autoSpaceDE w:val="0"/>
              <w:autoSpaceDN w:val="0"/>
              <w:adjustRightInd w:val="0"/>
              <w:spacing w:after="0" w:line="240" w:lineRule="auto"/>
              <w:ind w:firstLine="52"/>
              <w:rPr>
                <w:rFonts w:ascii="Times New Roman" w:hAnsi="Times New Roman"/>
                <w:b/>
                <w:bCs/>
                <w:sz w:val="24"/>
                <w:szCs w:val="24"/>
                <w:lang w:eastAsia="ru-RU"/>
              </w:rPr>
            </w:pPr>
          </w:p>
        </w:tc>
        <w:tc>
          <w:tcPr>
            <w:tcW w:w="0" w:type="auto"/>
          </w:tcPr>
          <w:p w:rsidR="00376BCF" w:rsidRPr="00594ED3" w:rsidRDefault="00376BCF" w:rsidP="00216CAC">
            <w:pPr>
              <w:autoSpaceDE w:val="0"/>
              <w:autoSpaceDN w:val="0"/>
              <w:adjustRightInd w:val="0"/>
              <w:spacing w:after="0" w:line="240" w:lineRule="auto"/>
              <w:rPr>
                <w:rFonts w:ascii="Times New Roman" w:hAnsi="Times New Roman"/>
                <w:sz w:val="24"/>
                <w:szCs w:val="24"/>
                <w:lang w:eastAsia="ru-RU"/>
              </w:rPr>
            </w:pPr>
            <w:r w:rsidRPr="00594ED3">
              <w:rPr>
                <w:rFonts w:ascii="Times New Roman" w:hAnsi="Times New Roman"/>
                <w:sz w:val="24"/>
                <w:szCs w:val="24"/>
                <w:lang w:eastAsia="ru-RU"/>
              </w:rPr>
              <w:t>Ограничены</w:t>
            </w:r>
          </w:p>
          <w:p w:rsidR="00376BCF" w:rsidRPr="00594ED3" w:rsidRDefault="00376BCF" w:rsidP="00216CAC">
            <w:pPr>
              <w:autoSpaceDE w:val="0"/>
              <w:autoSpaceDN w:val="0"/>
              <w:adjustRightInd w:val="0"/>
              <w:spacing w:after="0" w:line="240" w:lineRule="auto"/>
              <w:rPr>
                <w:rFonts w:ascii="Times New Roman" w:hAnsi="Times New Roman"/>
                <w:sz w:val="24"/>
                <w:szCs w:val="24"/>
                <w:lang w:eastAsia="ru-RU"/>
              </w:rPr>
            </w:pPr>
            <w:r w:rsidRPr="00594ED3">
              <w:rPr>
                <w:rFonts w:ascii="Times New Roman" w:hAnsi="Times New Roman"/>
                <w:sz w:val="24"/>
                <w:szCs w:val="24"/>
                <w:lang w:eastAsia="ru-RU"/>
              </w:rPr>
              <w:t>заранее</w:t>
            </w:r>
          </w:p>
          <w:p w:rsidR="00600D16" w:rsidRPr="00594ED3" w:rsidRDefault="00600D16" w:rsidP="00216CAC">
            <w:pPr>
              <w:autoSpaceDE w:val="0"/>
              <w:autoSpaceDN w:val="0"/>
              <w:adjustRightInd w:val="0"/>
              <w:spacing w:after="0" w:line="240" w:lineRule="auto"/>
              <w:rPr>
                <w:rFonts w:ascii="Times New Roman" w:hAnsi="Times New Roman"/>
                <w:b/>
                <w:bCs/>
                <w:sz w:val="24"/>
                <w:szCs w:val="24"/>
                <w:lang w:eastAsia="ru-RU"/>
              </w:rPr>
            </w:pPr>
          </w:p>
        </w:tc>
      </w:tr>
      <w:tr w:rsidR="00600D16" w:rsidRPr="00594ED3" w:rsidTr="00216CAC">
        <w:tc>
          <w:tcPr>
            <w:tcW w:w="2047" w:type="dxa"/>
          </w:tcPr>
          <w:p w:rsidR="00376BCF" w:rsidRPr="00594ED3" w:rsidRDefault="00376BCF" w:rsidP="00216CAC">
            <w:pPr>
              <w:autoSpaceDE w:val="0"/>
              <w:autoSpaceDN w:val="0"/>
              <w:adjustRightInd w:val="0"/>
              <w:spacing w:after="0" w:line="240" w:lineRule="auto"/>
              <w:ind w:left="34"/>
              <w:rPr>
                <w:rFonts w:ascii="Times New Roman" w:hAnsi="Times New Roman"/>
                <w:b/>
                <w:bCs/>
                <w:sz w:val="24"/>
                <w:szCs w:val="24"/>
                <w:lang w:eastAsia="ru-RU"/>
              </w:rPr>
            </w:pPr>
            <w:r w:rsidRPr="00594ED3">
              <w:rPr>
                <w:rFonts w:ascii="Times New Roman" w:hAnsi="Times New Roman"/>
                <w:b/>
                <w:bCs/>
                <w:sz w:val="24"/>
                <w:szCs w:val="24"/>
                <w:lang w:eastAsia="ru-RU"/>
              </w:rPr>
              <w:t>Учебный проект</w:t>
            </w:r>
          </w:p>
          <w:p w:rsidR="00600D16" w:rsidRPr="00594ED3" w:rsidRDefault="00600D16" w:rsidP="00216CAC">
            <w:pPr>
              <w:autoSpaceDE w:val="0"/>
              <w:autoSpaceDN w:val="0"/>
              <w:adjustRightInd w:val="0"/>
              <w:spacing w:after="0" w:line="240" w:lineRule="auto"/>
              <w:ind w:left="34"/>
              <w:rPr>
                <w:rFonts w:ascii="Times New Roman" w:hAnsi="Times New Roman"/>
                <w:b/>
                <w:bCs/>
                <w:sz w:val="24"/>
                <w:szCs w:val="24"/>
                <w:lang w:eastAsia="ru-RU"/>
              </w:rPr>
            </w:pPr>
          </w:p>
        </w:tc>
        <w:tc>
          <w:tcPr>
            <w:tcW w:w="0" w:type="auto"/>
          </w:tcPr>
          <w:p w:rsidR="00376BCF" w:rsidRPr="00594ED3" w:rsidRDefault="00376BCF" w:rsidP="00216CAC">
            <w:pPr>
              <w:autoSpaceDE w:val="0"/>
              <w:autoSpaceDN w:val="0"/>
              <w:adjustRightInd w:val="0"/>
              <w:spacing w:after="0" w:line="240" w:lineRule="auto"/>
              <w:ind w:left="-18" w:firstLine="18"/>
              <w:rPr>
                <w:rFonts w:ascii="Times New Roman" w:hAnsi="Times New Roman"/>
                <w:sz w:val="24"/>
                <w:szCs w:val="24"/>
                <w:lang w:eastAsia="ru-RU"/>
              </w:rPr>
            </w:pPr>
            <w:r w:rsidRPr="00594ED3">
              <w:rPr>
                <w:rFonts w:ascii="Times New Roman" w:hAnsi="Times New Roman"/>
                <w:sz w:val="24"/>
                <w:szCs w:val="24"/>
                <w:lang w:eastAsia="ru-RU"/>
              </w:rPr>
              <w:t>Самостоятельное</w:t>
            </w:r>
          </w:p>
          <w:p w:rsidR="00376BCF" w:rsidRPr="00594ED3" w:rsidRDefault="00376BCF" w:rsidP="00216CAC">
            <w:pPr>
              <w:autoSpaceDE w:val="0"/>
              <w:autoSpaceDN w:val="0"/>
              <w:adjustRightInd w:val="0"/>
              <w:spacing w:after="0" w:line="240" w:lineRule="auto"/>
              <w:ind w:left="-18" w:firstLine="18"/>
              <w:rPr>
                <w:rFonts w:ascii="Times New Roman" w:hAnsi="Times New Roman"/>
                <w:sz w:val="24"/>
                <w:szCs w:val="24"/>
                <w:lang w:eastAsia="ru-RU"/>
              </w:rPr>
            </w:pPr>
            <w:r w:rsidRPr="00594ED3">
              <w:rPr>
                <w:rFonts w:ascii="Times New Roman" w:hAnsi="Times New Roman"/>
                <w:sz w:val="24"/>
                <w:szCs w:val="24"/>
                <w:lang w:eastAsia="ru-RU"/>
              </w:rPr>
              <w:t>изучение темы,</w:t>
            </w:r>
          </w:p>
          <w:p w:rsidR="00376BCF" w:rsidRPr="00594ED3" w:rsidRDefault="00376BCF" w:rsidP="00216CAC">
            <w:pPr>
              <w:autoSpaceDE w:val="0"/>
              <w:autoSpaceDN w:val="0"/>
              <w:adjustRightInd w:val="0"/>
              <w:spacing w:after="0" w:line="240" w:lineRule="auto"/>
              <w:ind w:left="-18" w:firstLine="18"/>
              <w:rPr>
                <w:rFonts w:ascii="Times New Roman" w:hAnsi="Times New Roman"/>
                <w:sz w:val="24"/>
                <w:szCs w:val="24"/>
                <w:lang w:eastAsia="ru-RU"/>
              </w:rPr>
            </w:pPr>
            <w:r w:rsidRPr="00594ED3">
              <w:rPr>
                <w:rFonts w:ascii="Times New Roman" w:hAnsi="Times New Roman"/>
                <w:sz w:val="24"/>
                <w:szCs w:val="24"/>
                <w:lang w:eastAsia="ru-RU"/>
              </w:rPr>
              <w:t>подтверждаемое</w:t>
            </w:r>
          </w:p>
          <w:p w:rsidR="00376BCF" w:rsidRPr="00594ED3" w:rsidRDefault="00376BCF" w:rsidP="00216CAC">
            <w:pPr>
              <w:autoSpaceDE w:val="0"/>
              <w:autoSpaceDN w:val="0"/>
              <w:adjustRightInd w:val="0"/>
              <w:spacing w:after="0" w:line="240" w:lineRule="auto"/>
              <w:ind w:left="-18" w:firstLine="18"/>
              <w:rPr>
                <w:rFonts w:ascii="Times New Roman" w:hAnsi="Times New Roman"/>
                <w:sz w:val="24"/>
                <w:szCs w:val="24"/>
                <w:lang w:eastAsia="ru-RU"/>
              </w:rPr>
            </w:pPr>
            <w:r w:rsidRPr="00594ED3">
              <w:rPr>
                <w:rFonts w:ascii="Times New Roman" w:hAnsi="Times New Roman"/>
                <w:sz w:val="24"/>
                <w:szCs w:val="24"/>
                <w:lang w:eastAsia="ru-RU"/>
              </w:rPr>
              <w:t>применением полученных</w:t>
            </w:r>
          </w:p>
          <w:p w:rsidR="00376BCF" w:rsidRPr="00594ED3" w:rsidRDefault="00376BCF" w:rsidP="00216CAC">
            <w:pPr>
              <w:autoSpaceDE w:val="0"/>
              <w:autoSpaceDN w:val="0"/>
              <w:adjustRightInd w:val="0"/>
              <w:spacing w:after="0" w:line="240" w:lineRule="auto"/>
              <w:ind w:left="-18" w:firstLine="18"/>
              <w:rPr>
                <w:rFonts w:ascii="Times New Roman" w:hAnsi="Times New Roman"/>
                <w:sz w:val="24"/>
                <w:szCs w:val="24"/>
                <w:lang w:eastAsia="ru-RU"/>
              </w:rPr>
            </w:pPr>
            <w:r w:rsidRPr="00594ED3">
              <w:rPr>
                <w:rFonts w:ascii="Times New Roman" w:hAnsi="Times New Roman"/>
                <w:sz w:val="24"/>
                <w:szCs w:val="24"/>
                <w:lang w:eastAsia="ru-RU"/>
              </w:rPr>
              <w:t>знаний –</w:t>
            </w:r>
          </w:p>
          <w:p w:rsidR="00600D16" w:rsidRPr="00594ED3" w:rsidRDefault="00376BCF" w:rsidP="00216CAC">
            <w:pPr>
              <w:autoSpaceDE w:val="0"/>
              <w:autoSpaceDN w:val="0"/>
              <w:adjustRightInd w:val="0"/>
              <w:spacing w:after="0" w:line="240" w:lineRule="auto"/>
              <w:ind w:left="-18" w:firstLine="18"/>
              <w:rPr>
                <w:rFonts w:ascii="Times New Roman" w:hAnsi="Times New Roman"/>
                <w:sz w:val="24"/>
                <w:szCs w:val="24"/>
                <w:lang w:eastAsia="ru-RU"/>
              </w:rPr>
            </w:pPr>
            <w:r w:rsidRPr="00594ED3">
              <w:rPr>
                <w:rFonts w:ascii="Times New Roman" w:hAnsi="Times New Roman"/>
                <w:sz w:val="24"/>
                <w:szCs w:val="24"/>
                <w:lang w:eastAsia="ru-RU"/>
              </w:rPr>
              <w:t>выполнением проектов</w:t>
            </w:r>
          </w:p>
        </w:tc>
        <w:tc>
          <w:tcPr>
            <w:tcW w:w="0" w:type="auto"/>
          </w:tcPr>
          <w:p w:rsidR="00376BCF" w:rsidRPr="00594ED3" w:rsidRDefault="00376BCF" w:rsidP="00216CAC">
            <w:pPr>
              <w:autoSpaceDE w:val="0"/>
              <w:autoSpaceDN w:val="0"/>
              <w:adjustRightInd w:val="0"/>
              <w:spacing w:after="0" w:line="240" w:lineRule="auto"/>
              <w:ind w:firstLine="52"/>
              <w:rPr>
                <w:rFonts w:ascii="Times New Roman" w:hAnsi="Times New Roman"/>
                <w:sz w:val="24"/>
                <w:szCs w:val="24"/>
                <w:lang w:eastAsia="ru-RU"/>
              </w:rPr>
            </w:pPr>
            <w:r w:rsidRPr="00594ED3">
              <w:rPr>
                <w:rFonts w:ascii="Times New Roman" w:hAnsi="Times New Roman"/>
                <w:sz w:val="24"/>
                <w:szCs w:val="24"/>
                <w:lang w:eastAsia="ru-RU"/>
              </w:rPr>
              <w:t>Ограничены</w:t>
            </w:r>
          </w:p>
          <w:p w:rsidR="00376BCF" w:rsidRPr="00594ED3" w:rsidRDefault="00376BCF" w:rsidP="00216CAC">
            <w:pPr>
              <w:autoSpaceDE w:val="0"/>
              <w:autoSpaceDN w:val="0"/>
              <w:adjustRightInd w:val="0"/>
              <w:spacing w:after="0" w:line="240" w:lineRule="auto"/>
              <w:ind w:firstLine="52"/>
              <w:rPr>
                <w:rFonts w:ascii="Times New Roman" w:hAnsi="Times New Roman"/>
                <w:sz w:val="24"/>
                <w:szCs w:val="24"/>
                <w:lang w:eastAsia="ru-RU"/>
              </w:rPr>
            </w:pPr>
            <w:r w:rsidRPr="00594ED3">
              <w:rPr>
                <w:rFonts w:ascii="Times New Roman" w:hAnsi="Times New Roman"/>
                <w:sz w:val="24"/>
                <w:szCs w:val="24"/>
                <w:lang w:eastAsia="ru-RU"/>
              </w:rPr>
              <w:t>заранее</w:t>
            </w:r>
          </w:p>
          <w:p w:rsidR="00600D16" w:rsidRPr="00594ED3" w:rsidRDefault="00600D16" w:rsidP="00216CAC">
            <w:pPr>
              <w:autoSpaceDE w:val="0"/>
              <w:autoSpaceDN w:val="0"/>
              <w:adjustRightInd w:val="0"/>
              <w:spacing w:after="0" w:line="240" w:lineRule="auto"/>
              <w:ind w:firstLine="52"/>
              <w:rPr>
                <w:rFonts w:ascii="Times New Roman" w:hAnsi="Times New Roman"/>
                <w:b/>
                <w:bCs/>
                <w:sz w:val="24"/>
                <w:szCs w:val="24"/>
                <w:lang w:eastAsia="ru-RU"/>
              </w:rPr>
            </w:pPr>
          </w:p>
        </w:tc>
        <w:tc>
          <w:tcPr>
            <w:tcW w:w="0" w:type="auto"/>
          </w:tcPr>
          <w:p w:rsidR="00376BCF" w:rsidRPr="00594ED3" w:rsidRDefault="00376BCF" w:rsidP="00216CAC">
            <w:pPr>
              <w:autoSpaceDE w:val="0"/>
              <w:autoSpaceDN w:val="0"/>
              <w:adjustRightInd w:val="0"/>
              <w:spacing w:after="0" w:line="240" w:lineRule="auto"/>
              <w:rPr>
                <w:rFonts w:ascii="Times New Roman" w:hAnsi="Times New Roman"/>
                <w:sz w:val="24"/>
                <w:szCs w:val="24"/>
                <w:lang w:eastAsia="ru-RU"/>
              </w:rPr>
            </w:pPr>
            <w:r w:rsidRPr="00594ED3">
              <w:rPr>
                <w:rFonts w:ascii="Times New Roman" w:hAnsi="Times New Roman"/>
                <w:sz w:val="24"/>
                <w:szCs w:val="24"/>
                <w:lang w:eastAsia="ru-RU"/>
              </w:rPr>
              <w:t>Ограничены</w:t>
            </w:r>
          </w:p>
          <w:p w:rsidR="00376BCF" w:rsidRPr="00594ED3" w:rsidRDefault="00376BCF" w:rsidP="00216CAC">
            <w:pPr>
              <w:pStyle w:val="a7"/>
              <w:widowControl w:val="0"/>
              <w:tabs>
                <w:tab w:val="left" w:pos="993"/>
              </w:tabs>
              <w:spacing w:before="0" w:beforeAutospacing="0" w:after="0" w:afterAutospacing="0"/>
              <w:jc w:val="both"/>
              <w:textAlignment w:val="baseline"/>
              <w:rPr>
                <w:rFonts w:ascii="Times New Roman" w:hAnsi="Times New Roman"/>
              </w:rPr>
            </w:pPr>
            <w:r w:rsidRPr="00594ED3">
              <w:rPr>
                <w:rFonts w:ascii="Times New Roman" w:hAnsi="Times New Roman"/>
              </w:rPr>
              <w:t>заранее</w:t>
            </w:r>
          </w:p>
          <w:p w:rsidR="00600D16" w:rsidRPr="00594ED3" w:rsidRDefault="00600D16" w:rsidP="00216CAC">
            <w:pPr>
              <w:autoSpaceDE w:val="0"/>
              <w:autoSpaceDN w:val="0"/>
              <w:adjustRightInd w:val="0"/>
              <w:spacing w:after="0" w:line="240" w:lineRule="auto"/>
              <w:rPr>
                <w:rFonts w:ascii="Times New Roman" w:hAnsi="Times New Roman"/>
                <w:b/>
                <w:bCs/>
                <w:sz w:val="24"/>
                <w:szCs w:val="24"/>
                <w:lang w:eastAsia="ru-RU"/>
              </w:rPr>
            </w:pPr>
          </w:p>
        </w:tc>
      </w:tr>
    </w:tbl>
    <w:p w:rsidR="00760243" w:rsidRPr="00594ED3" w:rsidRDefault="00B540EE" w:rsidP="000D7814">
      <w:pPr>
        <w:pStyle w:val="a7"/>
        <w:widowControl w:val="0"/>
        <w:tabs>
          <w:tab w:val="left" w:pos="567"/>
        </w:tabs>
        <w:spacing w:before="0" w:beforeAutospacing="0" w:after="0" w:afterAutospacing="0"/>
        <w:ind w:left="567"/>
        <w:jc w:val="both"/>
        <w:rPr>
          <w:rFonts w:ascii="Times New Roman" w:hAnsi="Times New Roman"/>
        </w:rPr>
      </w:pPr>
      <w:r w:rsidRPr="00594ED3">
        <w:rPr>
          <w:rFonts w:ascii="Times New Roman" w:hAnsi="Times New Roman"/>
        </w:rPr>
        <w:t xml:space="preserve">В рамках каждого из направлений могут быть определены общие принципы, виды и формы реализации учебно-исследовательской и проектной деятельности, которые могут быть дополнены и расширены с учетом конкретных особенностей и условий </w:t>
      </w:r>
      <w:r w:rsidR="00760243" w:rsidRPr="00594ED3">
        <w:rPr>
          <w:rFonts w:ascii="Times New Roman" w:hAnsi="Times New Roman"/>
        </w:rPr>
        <w:t xml:space="preserve">школы. </w:t>
      </w:r>
    </w:p>
    <w:p w:rsidR="00760243" w:rsidRPr="00594ED3" w:rsidRDefault="00760243" w:rsidP="000D7814">
      <w:pPr>
        <w:pStyle w:val="6"/>
        <w:spacing w:before="0" w:line="240" w:lineRule="auto"/>
        <w:ind w:left="567"/>
        <w:jc w:val="center"/>
        <w:rPr>
          <w:rFonts w:ascii="Times New Roman" w:eastAsia="Calibri" w:hAnsi="Times New Roman"/>
          <w:b/>
          <w:color w:val="auto"/>
          <w:sz w:val="24"/>
          <w:szCs w:val="24"/>
        </w:rPr>
      </w:pPr>
      <w:r w:rsidRPr="00594ED3">
        <w:rPr>
          <w:rFonts w:ascii="Times New Roman" w:hAnsi="Times New Roman"/>
          <w:b/>
          <w:color w:val="auto"/>
          <w:sz w:val="24"/>
          <w:szCs w:val="24"/>
        </w:rPr>
        <w:t>Последовательность  работы над проектом</w:t>
      </w:r>
    </w:p>
    <w:tbl>
      <w:tblPr>
        <w:tblW w:w="0" w:type="auto"/>
        <w:tblInd w:w="577" w:type="dxa"/>
        <w:tblCellMar>
          <w:left w:w="0" w:type="dxa"/>
          <w:right w:w="0" w:type="dxa"/>
        </w:tblCellMar>
        <w:tblLook w:val="0000"/>
      </w:tblPr>
      <w:tblGrid>
        <w:gridCol w:w="1825"/>
        <w:gridCol w:w="2721"/>
        <w:gridCol w:w="2289"/>
        <w:gridCol w:w="2354"/>
      </w:tblGrid>
      <w:tr w:rsidR="00760243" w:rsidRPr="00594ED3" w:rsidTr="00216CAC">
        <w:tc>
          <w:tcPr>
            <w:tcW w:w="1693" w:type="dxa"/>
            <w:tcBorders>
              <w:top w:val="single" w:sz="8" w:space="0" w:color="000000"/>
              <w:left w:val="single" w:sz="8" w:space="0" w:color="000000"/>
              <w:bottom w:val="single" w:sz="8" w:space="0" w:color="000000"/>
              <w:right w:val="single" w:sz="8" w:space="0" w:color="000000"/>
            </w:tcBorders>
            <w:shd w:val="clear" w:color="auto" w:fill="FFFFFF"/>
          </w:tcPr>
          <w:p w:rsidR="00760243" w:rsidRPr="00594ED3" w:rsidRDefault="00760243" w:rsidP="00216CAC">
            <w:pPr>
              <w:spacing w:after="0" w:line="240" w:lineRule="auto"/>
              <w:ind w:left="142"/>
              <w:rPr>
                <w:rFonts w:ascii="Times New Roman" w:hAnsi="Times New Roman"/>
                <w:sz w:val="24"/>
                <w:szCs w:val="24"/>
              </w:rPr>
            </w:pPr>
            <w:r w:rsidRPr="00594ED3">
              <w:rPr>
                <w:rFonts w:ascii="Times New Roman" w:hAnsi="Times New Roman"/>
                <w:sz w:val="24"/>
                <w:szCs w:val="24"/>
              </w:rPr>
              <w:t xml:space="preserve">Стадия </w:t>
            </w:r>
            <w:r w:rsidR="00AF0C67" w:rsidRPr="00594ED3">
              <w:rPr>
                <w:rFonts w:ascii="Times New Roman" w:hAnsi="Times New Roman"/>
                <w:sz w:val="24"/>
                <w:szCs w:val="24"/>
              </w:rPr>
              <w:t xml:space="preserve"> </w:t>
            </w:r>
            <w:r w:rsidRPr="00594ED3">
              <w:rPr>
                <w:rFonts w:ascii="Times New Roman" w:hAnsi="Times New Roman"/>
                <w:sz w:val="24"/>
                <w:szCs w:val="24"/>
              </w:rPr>
              <w:t>работы над проектом</w:t>
            </w:r>
          </w:p>
        </w:tc>
        <w:tc>
          <w:tcPr>
            <w:tcW w:w="0" w:type="auto"/>
            <w:tcBorders>
              <w:top w:val="single" w:sz="8" w:space="0" w:color="000000"/>
              <w:bottom w:val="single" w:sz="8" w:space="0" w:color="000000"/>
              <w:right w:val="single" w:sz="8" w:space="0" w:color="000000"/>
            </w:tcBorders>
            <w:shd w:val="clear" w:color="auto" w:fill="FFFFFF"/>
          </w:tcPr>
          <w:p w:rsidR="00760243" w:rsidRPr="00594ED3" w:rsidRDefault="00760243" w:rsidP="00216CAC">
            <w:pPr>
              <w:pStyle w:val="7"/>
              <w:spacing w:before="0" w:line="240" w:lineRule="auto"/>
              <w:ind w:left="160" w:right="218"/>
              <w:rPr>
                <w:rFonts w:ascii="Times New Roman" w:eastAsia="Calibri" w:hAnsi="Times New Roman"/>
                <w:color w:val="auto"/>
                <w:sz w:val="24"/>
                <w:szCs w:val="24"/>
              </w:rPr>
            </w:pPr>
            <w:r w:rsidRPr="00594ED3">
              <w:rPr>
                <w:rFonts w:ascii="Times New Roman" w:hAnsi="Times New Roman"/>
                <w:bCs/>
                <w:i w:val="0"/>
                <w:iCs w:val="0"/>
                <w:color w:val="auto"/>
                <w:sz w:val="24"/>
                <w:szCs w:val="24"/>
              </w:rPr>
              <w:t>Содержание работы</w:t>
            </w:r>
          </w:p>
        </w:tc>
        <w:tc>
          <w:tcPr>
            <w:tcW w:w="0" w:type="auto"/>
            <w:tcBorders>
              <w:top w:val="single" w:sz="8" w:space="0" w:color="000000"/>
              <w:bottom w:val="single" w:sz="8" w:space="0" w:color="000000"/>
              <w:right w:val="single" w:sz="8" w:space="0" w:color="000000"/>
            </w:tcBorders>
            <w:shd w:val="clear" w:color="auto" w:fill="FFFFFF"/>
          </w:tcPr>
          <w:p w:rsidR="00760243" w:rsidRPr="00594ED3" w:rsidRDefault="00760243" w:rsidP="00216CAC">
            <w:pPr>
              <w:spacing w:after="0" w:line="240" w:lineRule="auto"/>
              <w:ind w:left="160" w:right="279" w:hanging="76"/>
              <w:jc w:val="center"/>
              <w:rPr>
                <w:rFonts w:ascii="Times New Roman" w:hAnsi="Times New Roman"/>
                <w:sz w:val="24"/>
                <w:szCs w:val="24"/>
              </w:rPr>
            </w:pPr>
            <w:r w:rsidRPr="00594ED3">
              <w:rPr>
                <w:rFonts w:ascii="Times New Roman" w:hAnsi="Times New Roman"/>
                <w:sz w:val="24"/>
                <w:szCs w:val="24"/>
              </w:rPr>
              <w:t>Деятельность</w:t>
            </w:r>
          </w:p>
          <w:p w:rsidR="00760243" w:rsidRPr="00594ED3" w:rsidRDefault="00760243" w:rsidP="00216CAC">
            <w:pPr>
              <w:spacing w:after="0" w:line="240" w:lineRule="auto"/>
              <w:ind w:left="160" w:right="279" w:hanging="76"/>
              <w:jc w:val="center"/>
              <w:rPr>
                <w:rFonts w:ascii="Times New Roman" w:hAnsi="Times New Roman"/>
                <w:sz w:val="24"/>
                <w:szCs w:val="24"/>
              </w:rPr>
            </w:pPr>
            <w:r w:rsidRPr="00594ED3">
              <w:rPr>
                <w:rFonts w:ascii="Times New Roman" w:hAnsi="Times New Roman"/>
                <w:sz w:val="24"/>
                <w:szCs w:val="24"/>
              </w:rPr>
              <w:t> учащихся</w:t>
            </w:r>
          </w:p>
        </w:tc>
        <w:tc>
          <w:tcPr>
            <w:tcW w:w="0" w:type="auto"/>
            <w:tcBorders>
              <w:top w:val="single" w:sz="8" w:space="0" w:color="000000"/>
              <w:bottom w:val="single" w:sz="8" w:space="0" w:color="000000"/>
              <w:right w:val="single" w:sz="8" w:space="0" w:color="000000"/>
            </w:tcBorders>
            <w:shd w:val="clear" w:color="auto" w:fill="FFFFFF"/>
          </w:tcPr>
          <w:p w:rsidR="00760243" w:rsidRPr="00594ED3" w:rsidRDefault="00760243" w:rsidP="00216CAC">
            <w:pPr>
              <w:pStyle w:val="233"/>
              <w:spacing w:after="0" w:line="240" w:lineRule="auto"/>
              <w:ind w:left="227" w:right="150" w:hanging="45"/>
              <w:jc w:val="center"/>
              <w:rPr>
                <w:rFonts w:ascii="Times New Roman" w:eastAsia="Calibri" w:hAnsi="Times New Roman" w:cs="Times New Roman"/>
                <w:i/>
                <w:iCs/>
                <w:sz w:val="24"/>
                <w:szCs w:val="24"/>
              </w:rPr>
            </w:pPr>
            <w:r w:rsidRPr="00594ED3">
              <w:rPr>
                <w:rFonts w:ascii="Times New Roman" w:eastAsia="Calibri" w:hAnsi="Times New Roman" w:cs="Times New Roman"/>
                <w:i/>
                <w:iCs/>
                <w:sz w:val="24"/>
                <w:szCs w:val="24"/>
              </w:rPr>
              <w:t>Деятельность</w:t>
            </w:r>
          </w:p>
          <w:p w:rsidR="00760243" w:rsidRPr="00594ED3" w:rsidRDefault="00760243" w:rsidP="00216CAC">
            <w:pPr>
              <w:pStyle w:val="233"/>
              <w:spacing w:after="0" w:line="240" w:lineRule="auto"/>
              <w:ind w:left="227" w:right="150" w:hanging="45"/>
              <w:jc w:val="center"/>
              <w:rPr>
                <w:rFonts w:ascii="Times New Roman" w:eastAsia="Calibri" w:hAnsi="Times New Roman" w:cs="Times New Roman"/>
                <w:sz w:val="24"/>
                <w:szCs w:val="24"/>
              </w:rPr>
            </w:pPr>
            <w:r w:rsidRPr="00594ED3">
              <w:rPr>
                <w:rFonts w:ascii="Times New Roman" w:eastAsia="Calibri" w:hAnsi="Times New Roman" w:cs="Times New Roman"/>
                <w:i/>
                <w:iCs/>
                <w:sz w:val="24"/>
                <w:szCs w:val="24"/>
              </w:rPr>
              <w:t>учителя</w:t>
            </w:r>
            <w:r w:rsidRPr="00594ED3">
              <w:rPr>
                <w:rFonts w:ascii="Times New Roman" w:hAnsi="Times New Roman" w:cs="Times New Roman"/>
                <w:sz w:val="24"/>
                <w:szCs w:val="24"/>
              </w:rPr>
              <w:t> </w:t>
            </w:r>
          </w:p>
        </w:tc>
      </w:tr>
      <w:tr w:rsidR="00760243" w:rsidRPr="00594ED3" w:rsidTr="00216CAC">
        <w:tc>
          <w:tcPr>
            <w:tcW w:w="1693" w:type="dxa"/>
            <w:tcBorders>
              <w:left w:val="single" w:sz="8" w:space="0" w:color="000000"/>
              <w:bottom w:val="single" w:sz="8" w:space="0" w:color="000000"/>
              <w:right w:val="single" w:sz="8" w:space="0" w:color="000000"/>
            </w:tcBorders>
            <w:shd w:val="clear" w:color="auto" w:fill="FFFFFF"/>
          </w:tcPr>
          <w:p w:rsidR="00760243" w:rsidRPr="00594ED3" w:rsidRDefault="00760243" w:rsidP="00216CAC">
            <w:pPr>
              <w:spacing w:after="0" w:line="240" w:lineRule="auto"/>
              <w:ind w:left="142"/>
              <w:jc w:val="center"/>
              <w:rPr>
                <w:rFonts w:ascii="Times New Roman" w:hAnsi="Times New Roman"/>
                <w:sz w:val="24"/>
                <w:szCs w:val="24"/>
              </w:rPr>
            </w:pPr>
            <w:r w:rsidRPr="00594ED3">
              <w:rPr>
                <w:rFonts w:ascii="Times New Roman" w:hAnsi="Times New Roman"/>
                <w:sz w:val="24"/>
                <w:szCs w:val="24"/>
              </w:rPr>
              <w:t>1</w:t>
            </w:r>
          </w:p>
        </w:tc>
        <w:tc>
          <w:tcPr>
            <w:tcW w:w="0" w:type="auto"/>
            <w:tcBorders>
              <w:bottom w:val="single" w:sz="8" w:space="0" w:color="000000"/>
              <w:right w:val="single" w:sz="8" w:space="0" w:color="000000"/>
            </w:tcBorders>
            <w:shd w:val="clear" w:color="auto" w:fill="FFFFFF"/>
          </w:tcPr>
          <w:p w:rsidR="00760243" w:rsidRPr="00594ED3" w:rsidRDefault="00760243" w:rsidP="00216CAC">
            <w:pPr>
              <w:spacing w:after="0" w:line="240" w:lineRule="auto"/>
              <w:ind w:left="160" w:right="218"/>
              <w:jc w:val="center"/>
              <w:rPr>
                <w:rFonts w:ascii="Times New Roman" w:hAnsi="Times New Roman"/>
                <w:sz w:val="24"/>
                <w:szCs w:val="24"/>
              </w:rPr>
            </w:pPr>
            <w:r w:rsidRPr="00594ED3">
              <w:rPr>
                <w:rFonts w:ascii="Times New Roman" w:hAnsi="Times New Roman"/>
                <w:sz w:val="24"/>
                <w:szCs w:val="24"/>
              </w:rPr>
              <w:t>2</w:t>
            </w:r>
          </w:p>
        </w:tc>
        <w:tc>
          <w:tcPr>
            <w:tcW w:w="0" w:type="auto"/>
            <w:tcBorders>
              <w:bottom w:val="single" w:sz="8" w:space="0" w:color="000000"/>
              <w:right w:val="single" w:sz="8" w:space="0" w:color="000000"/>
            </w:tcBorders>
            <w:shd w:val="clear" w:color="auto" w:fill="FFFFFF"/>
          </w:tcPr>
          <w:p w:rsidR="00760243" w:rsidRPr="00594ED3" w:rsidRDefault="00760243" w:rsidP="00216CAC">
            <w:pPr>
              <w:spacing w:after="0" w:line="240" w:lineRule="auto"/>
              <w:ind w:left="160" w:right="279" w:hanging="76"/>
              <w:jc w:val="center"/>
              <w:rPr>
                <w:rFonts w:ascii="Times New Roman" w:hAnsi="Times New Roman"/>
                <w:sz w:val="24"/>
                <w:szCs w:val="24"/>
              </w:rPr>
            </w:pPr>
            <w:r w:rsidRPr="00594ED3">
              <w:rPr>
                <w:rFonts w:ascii="Times New Roman" w:hAnsi="Times New Roman"/>
                <w:sz w:val="24"/>
                <w:szCs w:val="24"/>
              </w:rPr>
              <w:t>3</w:t>
            </w:r>
          </w:p>
        </w:tc>
        <w:tc>
          <w:tcPr>
            <w:tcW w:w="0" w:type="auto"/>
            <w:tcBorders>
              <w:bottom w:val="single" w:sz="8" w:space="0" w:color="000000"/>
              <w:right w:val="single" w:sz="8" w:space="0" w:color="000000"/>
            </w:tcBorders>
            <w:shd w:val="clear" w:color="auto" w:fill="FFFFFF"/>
          </w:tcPr>
          <w:p w:rsidR="00760243" w:rsidRPr="00594ED3" w:rsidRDefault="00760243" w:rsidP="00216CAC">
            <w:pPr>
              <w:spacing w:after="0" w:line="240" w:lineRule="auto"/>
              <w:ind w:left="227" w:right="150" w:hanging="45"/>
              <w:jc w:val="center"/>
              <w:rPr>
                <w:rFonts w:ascii="Times New Roman" w:hAnsi="Times New Roman"/>
                <w:sz w:val="24"/>
                <w:szCs w:val="24"/>
              </w:rPr>
            </w:pPr>
            <w:r w:rsidRPr="00594ED3">
              <w:rPr>
                <w:rFonts w:ascii="Times New Roman" w:hAnsi="Times New Roman"/>
                <w:sz w:val="24"/>
                <w:szCs w:val="24"/>
              </w:rPr>
              <w:t>4</w:t>
            </w:r>
          </w:p>
        </w:tc>
      </w:tr>
      <w:tr w:rsidR="00760243" w:rsidRPr="00594ED3" w:rsidTr="00216CAC">
        <w:tc>
          <w:tcPr>
            <w:tcW w:w="1693" w:type="dxa"/>
            <w:tcBorders>
              <w:left w:val="single" w:sz="8" w:space="0" w:color="000000"/>
              <w:bottom w:val="single" w:sz="8" w:space="0" w:color="000000"/>
              <w:right w:val="single" w:sz="8" w:space="0" w:color="000000"/>
            </w:tcBorders>
            <w:shd w:val="clear" w:color="auto" w:fill="FFFFFF"/>
          </w:tcPr>
          <w:p w:rsidR="00760243" w:rsidRPr="00594ED3" w:rsidRDefault="00760243" w:rsidP="00216CAC">
            <w:pPr>
              <w:spacing w:after="0" w:line="240" w:lineRule="auto"/>
              <w:ind w:left="142"/>
              <w:jc w:val="both"/>
              <w:rPr>
                <w:rFonts w:ascii="Times New Roman" w:hAnsi="Times New Roman"/>
                <w:sz w:val="24"/>
                <w:szCs w:val="24"/>
              </w:rPr>
            </w:pPr>
            <w:r w:rsidRPr="00594ED3">
              <w:rPr>
                <w:rFonts w:ascii="Times New Roman" w:hAnsi="Times New Roman"/>
                <w:sz w:val="24"/>
                <w:szCs w:val="24"/>
              </w:rPr>
              <w:t> Подготовка</w:t>
            </w:r>
          </w:p>
        </w:tc>
        <w:tc>
          <w:tcPr>
            <w:tcW w:w="0" w:type="auto"/>
            <w:tcBorders>
              <w:bottom w:val="single" w:sz="8" w:space="0" w:color="000000"/>
              <w:right w:val="single" w:sz="8" w:space="0" w:color="000000"/>
            </w:tcBorders>
            <w:shd w:val="clear" w:color="auto" w:fill="FFFFFF"/>
          </w:tcPr>
          <w:p w:rsidR="00760243" w:rsidRPr="00594ED3" w:rsidRDefault="00760243" w:rsidP="00216CAC">
            <w:pPr>
              <w:spacing w:after="0" w:line="240" w:lineRule="auto"/>
              <w:ind w:left="160" w:right="218"/>
              <w:jc w:val="both"/>
              <w:rPr>
                <w:rFonts w:ascii="Times New Roman" w:hAnsi="Times New Roman"/>
                <w:sz w:val="24"/>
                <w:szCs w:val="24"/>
              </w:rPr>
            </w:pPr>
            <w:r w:rsidRPr="00594ED3">
              <w:rPr>
                <w:rFonts w:ascii="Times New Roman" w:hAnsi="Times New Roman"/>
                <w:sz w:val="24"/>
                <w:szCs w:val="24"/>
              </w:rPr>
              <w:t>Определение темы и целей проекта, его исходного положения. Подбор рабочей группы</w:t>
            </w:r>
          </w:p>
        </w:tc>
        <w:tc>
          <w:tcPr>
            <w:tcW w:w="0" w:type="auto"/>
            <w:tcBorders>
              <w:bottom w:val="single" w:sz="8" w:space="0" w:color="000000"/>
              <w:right w:val="single" w:sz="8" w:space="0" w:color="000000"/>
            </w:tcBorders>
            <w:shd w:val="clear" w:color="auto" w:fill="FFFFFF"/>
          </w:tcPr>
          <w:p w:rsidR="00760243" w:rsidRPr="00594ED3" w:rsidRDefault="00760243" w:rsidP="00216CAC">
            <w:pPr>
              <w:spacing w:after="0" w:line="240" w:lineRule="auto"/>
              <w:ind w:left="160" w:right="279" w:hanging="76"/>
              <w:jc w:val="both"/>
              <w:rPr>
                <w:rFonts w:ascii="Times New Roman" w:hAnsi="Times New Roman"/>
                <w:sz w:val="24"/>
                <w:szCs w:val="24"/>
              </w:rPr>
            </w:pPr>
            <w:r w:rsidRPr="00594ED3">
              <w:rPr>
                <w:rFonts w:ascii="Times New Roman" w:hAnsi="Times New Roman"/>
                <w:sz w:val="24"/>
                <w:szCs w:val="24"/>
              </w:rPr>
              <w:t>Обсуждают тему проекта с учителем и получают при необходимости дополнительную информацию</w:t>
            </w:r>
          </w:p>
        </w:tc>
        <w:tc>
          <w:tcPr>
            <w:tcW w:w="0" w:type="auto"/>
            <w:tcBorders>
              <w:bottom w:val="single" w:sz="8" w:space="0" w:color="000000"/>
              <w:right w:val="single" w:sz="8" w:space="0" w:color="000000"/>
            </w:tcBorders>
            <w:shd w:val="clear" w:color="auto" w:fill="FFFFFF"/>
          </w:tcPr>
          <w:p w:rsidR="00760243" w:rsidRPr="00594ED3" w:rsidRDefault="00760243" w:rsidP="00216CAC">
            <w:pPr>
              <w:spacing w:after="0" w:line="240" w:lineRule="auto"/>
              <w:ind w:left="227" w:right="150" w:hanging="45"/>
              <w:jc w:val="both"/>
              <w:rPr>
                <w:rFonts w:ascii="Times New Roman" w:hAnsi="Times New Roman"/>
                <w:sz w:val="24"/>
                <w:szCs w:val="24"/>
              </w:rPr>
            </w:pPr>
            <w:r w:rsidRPr="00594ED3">
              <w:rPr>
                <w:rFonts w:ascii="Times New Roman" w:hAnsi="Times New Roman"/>
                <w:sz w:val="24"/>
                <w:szCs w:val="24"/>
              </w:rPr>
              <w:t>Знакомит со смыслом проектного подхода и мотивирует учащихся. Помогает в определении цели проекта. Наблюдает за работой учеников.</w:t>
            </w:r>
          </w:p>
        </w:tc>
      </w:tr>
      <w:tr w:rsidR="00760243" w:rsidRPr="00594ED3" w:rsidTr="00216CAC">
        <w:tc>
          <w:tcPr>
            <w:tcW w:w="1693" w:type="dxa"/>
            <w:tcBorders>
              <w:left w:val="single" w:sz="8" w:space="0" w:color="000000"/>
              <w:bottom w:val="single" w:sz="8" w:space="0" w:color="000000"/>
              <w:right w:val="single" w:sz="8" w:space="0" w:color="000000"/>
            </w:tcBorders>
            <w:shd w:val="clear" w:color="auto" w:fill="FFFFFF"/>
          </w:tcPr>
          <w:p w:rsidR="00760243" w:rsidRPr="00594ED3" w:rsidRDefault="00760243" w:rsidP="00216CAC">
            <w:pPr>
              <w:spacing w:after="0" w:line="240" w:lineRule="auto"/>
              <w:ind w:left="142"/>
              <w:jc w:val="both"/>
              <w:rPr>
                <w:rFonts w:ascii="Times New Roman" w:hAnsi="Times New Roman"/>
                <w:sz w:val="24"/>
                <w:szCs w:val="24"/>
              </w:rPr>
            </w:pPr>
            <w:r w:rsidRPr="00594ED3">
              <w:rPr>
                <w:rFonts w:ascii="Times New Roman" w:hAnsi="Times New Roman"/>
                <w:sz w:val="24"/>
                <w:szCs w:val="24"/>
              </w:rPr>
              <w:t> Планирование</w:t>
            </w:r>
          </w:p>
        </w:tc>
        <w:tc>
          <w:tcPr>
            <w:tcW w:w="0" w:type="auto"/>
            <w:tcBorders>
              <w:bottom w:val="single" w:sz="8" w:space="0" w:color="000000"/>
              <w:right w:val="single" w:sz="8" w:space="0" w:color="000000"/>
            </w:tcBorders>
            <w:shd w:val="clear" w:color="auto" w:fill="FFFFFF"/>
          </w:tcPr>
          <w:p w:rsidR="00760243" w:rsidRPr="00594ED3" w:rsidRDefault="00760243" w:rsidP="00216CAC">
            <w:pPr>
              <w:spacing w:after="0" w:line="240" w:lineRule="auto"/>
              <w:ind w:left="160" w:right="218"/>
              <w:jc w:val="both"/>
              <w:rPr>
                <w:rFonts w:ascii="Times New Roman" w:hAnsi="Times New Roman"/>
                <w:sz w:val="24"/>
                <w:szCs w:val="24"/>
              </w:rPr>
            </w:pPr>
            <w:r w:rsidRPr="00594ED3">
              <w:rPr>
                <w:rFonts w:ascii="Times New Roman" w:hAnsi="Times New Roman"/>
                <w:sz w:val="24"/>
                <w:szCs w:val="24"/>
              </w:rPr>
              <w:t>а) Определение источников необходимой информации.</w:t>
            </w:r>
          </w:p>
          <w:p w:rsidR="00760243" w:rsidRPr="00594ED3" w:rsidRDefault="00760243" w:rsidP="00216CAC">
            <w:pPr>
              <w:spacing w:after="0" w:line="240" w:lineRule="auto"/>
              <w:ind w:left="160" w:right="218"/>
              <w:jc w:val="both"/>
              <w:rPr>
                <w:rFonts w:ascii="Times New Roman" w:hAnsi="Times New Roman"/>
                <w:sz w:val="24"/>
                <w:szCs w:val="24"/>
              </w:rPr>
            </w:pPr>
            <w:r w:rsidRPr="00594ED3">
              <w:rPr>
                <w:rFonts w:ascii="Times New Roman" w:hAnsi="Times New Roman"/>
                <w:sz w:val="24"/>
                <w:szCs w:val="24"/>
              </w:rPr>
              <w:t>б) Определение способов сбора и анализа информации.</w:t>
            </w:r>
          </w:p>
          <w:p w:rsidR="00760243" w:rsidRPr="00594ED3" w:rsidRDefault="00760243" w:rsidP="00216CAC">
            <w:pPr>
              <w:spacing w:after="0" w:line="240" w:lineRule="auto"/>
              <w:ind w:left="160" w:right="218"/>
              <w:jc w:val="both"/>
              <w:rPr>
                <w:rFonts w:ascii="Times New Roman" w:hAnsi="Times New Roman"/>
                <w:sz w:val="24"/>
                <w:szCs w:val="24"/>
              </w:rPr>
            </w:pPr>
            <w:r w:rsidRPr="00594ED3">
              <w:rPr>
                <w:rFonts w:ascii="Times New Roman" w:hAnsi="Times New Roman"/>
                <w:sz w:val="24"/>
                <w:szCs w:val="24"/>
              </w:rPr>
              <w:t>в) Определение способа представления результатов (формы проекта)</w:t>
            </w:r>
          </w:p>
          <w:p w:rsidR="00760243" w:rsidRPr="00594ED3" w:rsidRDefault="00760243" w:rsidP="00216CAC">
            <w:pPr>
              <w:spacing w:after="0" w:line="240" w:lineRule="auto"/>
              <w:ind w:left="160" w:right="218"/>
              <w:jc w:val="both"/>
              <w:rPr>
                <w:rFonts w:ascii="Times New Roman" w:hAnsi="Times New Roman"/>
                <w:sz w:val="24"/>
                <w:szCs w:val="24"/>
              </w:rPr>
            </w:pPr>
            <w:r w:rsidRPr="00594ED3">
              <w:rPr>
                <w:rFonts w:ascii="Times New Roman" w:hAnsi="Times New Roman"/>
                <w:sz w:val="24"/>
                <w:szCs w:val="24"/>
              </w:rPr>
              <w:t>г) Установление процедур и критериев оценки результатов проекта.</w:t>
            </w:r>
          </w:p>
          <w:p w:rsidR="00760243" w:rsidRPr="00594ED3" w:rsidRDefault="00760243" w:rsidP="00216CAC">
            <w:pPr>
              <w:spacing w:after="0" w:line="240" w:lineRule="auto"/>
              <w:ind w:left="160" w:right="218"/>
              <w:jc w:val="both"/>
              <w:rPr>
                <w:rFonts w:ascii="Times New Roman" w:hAnsi="Times New Roman"/>
                <w:sz w:val="24"/>
                <w:szCs w:val="24"/>
              </w:rPr>
            </w:pPr>
            <w:r w:rsidRPr="00594ED3">
              <w:rPr>
                <w:rFonts w:ascii="Times New Roman" w:hAnsi="Times New Roman"/>
                <w:sz w:val="24"/>
                <w:szCs w:val="24"/>
              </w:rPr>
              <w:t xml:space="preserve">д) Распределение </w:t>
            </w:r>
            <w:r w:rsidRPr="00594ED3">
              <w:rPr>
                <w:rFonts w:ascii="Times New Roman" w:hAnsi="Times New Roman"/>
                <w:sz w:val="24"/>
                <w:szCs w:val="24"/>
              </w:rPr>
              <w:lastRenderedPageBreak/>
              <w:t>задач (обязанностей) между членами рабочей группы</w:t>
            </w:r>
          </w:p>
        </w:tc>
        <w:tc>
          <w:tcPr>
            <w:tcW w:w="0" w:type="auto"/>
            <w:tcBorders>
              <w:bottom w:val="single" w:sz="8" w:space="0" w:color="000000"/>
              <w:right w:val="single" w:sz="8" w:space="0" w:color="000000"/>
            </w:tcBorders>
            <w:shd w:val="clear" w:color="auto" w:fill="FFFFFF"/>
          </w:tcPr>
          <w:p w:rsidR="00760243" w:rsidRPr="00594ED3" w:rsidRDefault="00760243" w:rsidP="00216CAC">
            <w:pPr>
              <w:spacing w:after="0" w:line="240" w:lineRule="auto"/>
              <w:ind w:left="160" w:right="279" w:hanging="76"/>
              <w:jc w:val="both"/>
              <w:rPr>
                <w:rFonts w:ascii="Times New Roman" w:hAnsi="Times New Roman"/>
                <w:sz w:val="24"/>
                <w:szCs w:val="24"/>
              </w:rPr>
            </w:pPr>
            <w:r w:rsidRPr="00594ED3">
              <w:rPr>
                <w:rFonts w:ascii="Times New Roman" w:hAnsi="Times New Roman"/>
                <w:sz w:val="24"/>
                <w:szCs w:val="24"/>
              </w:rPr>
              <w:lastRenderedPageBreak/>
              <w:t>Формируют задачи проекта. Вырабатывают план действий. Выбирают и обосновывают свои критерии успеха проектной деятельности.</w:t>
            </w:r>
          </w:p>
        </w:tc>
        <w:tc>
          <w:tcPr>
            <w:tcW w:w="0" w:type="auto"/>
            <w:tcBorders>
              <w:bottom w:val="single" w:sz="8" w:space="0" w:color="000000"/>
              <w:right w:val="single" w:sz="8" w:space="0" w:color="000000"/>
            </w:tcBorders>
            <w:shd w:val="clear" w:color="auto" w:fill="FFFFFF"/>
          </w:tcPr>
          <w:p w:rsidR="00760243" w:rsidRPr="00594ED3" w:rsidRDefault="00760243" w:rsidP="00216CAC">
            <w:pPr>
              <w:spacing w:after="0" w:line="240" w:lineRule="auto"/>
              <w:ind w:left="227" w:right="150" w:hanging="45"/>
              <w:jc w:val="both"/>
              <w:rPr>
                <w:rFonts w:ascii="Times New Roman" w:hAnsi="Times New Roman"/>
                <w:sz w:val="24"/>
                <w:szCs w:val="24"/>
              </w:rPr>
            </w:pPr>
            <w:r w:rsidRPr="00594ED3">
              <w:rPr>
                <w:rFonts w:ascii="Times New Roman" w:hAnsi="Times New Roman"/>
                <w:sz w:val="24"/>
                <w:szCs w:val="24"/>
              </w:rPr>
              <w:t>Предлагает идеи, высказывает предположения. Наблюдает за работой учащихся.</w:t>
            </w:r>
          </w:p>
        </w:tc>
      </w:tr>
      <w:tr w:rsidR="00760243" w:rsidRPr="00594ED3" w:rsidTr="00216CAC">
        <w:tc>
          <w:tcPr>
            <w:tcW w:w="1693" w:type="dxa"/>
            <w:tcBorders>
              <w:left w:val="single" w:sz="8" w:space="0" w:color="000000"/>
              <w:bottom w:val="single" w:sz="8" w:space="0" w:color="000000"/>
              <w:right w:val="single" w:sz="8" w:space="0" w:color="000000"/>
            </w:tcBorders>
            <w:shd w:val="clear" w:color="auto" w:fill="FFFFFF"/>
          </w:tcPr>
          <w:p w:rsidR="00760243" w:rsidRPr="00594ED3" w:rsidRDefault="00760243" w:rsidP="00216CAC">
            <w:pPr>
              <w:spacing w:after="0" w:line="240" w:lineRule="auto"/>
              <w:ind w:left="142"/>
              <w:jc w:val="both"/>
              <w:rPr>
                <w:rFonts w:ascii="Times New Roman" w:hAnsi="Times New Roman"/>
                <w:sz w:val="24"/>
                <w:szCs w:val="24"/>
              </w:rPr>
            </w:pPr>
            <w:r w:rsidRPr="00594ED3">
              <w:rPr>
                <w:rFonts w:ascii="Times New Roman" w:hAnsi="Times New Roman"/>
                <w:sz w:val="24"/>
                <w:szCs w:val="24"/>
              </w:rPr>
              <w:lastRenderedPageBreak/>
              <w:t> Исследование</w:t>
            </w:r>
          </w:p>
        </w:tc>
        <w:tc>
          <w:tcPr>
            <w:tcW w:w="0" w:type="auto"/>
            <w:tcBorders>
              <w:bottom w:val="single" w:sz="8" w:space="0" w:color="000000"/>
              <w:right w:val="single" w:sz="8" w:space="0" w:color="000000"/>
            </w:tcBorders>
            <w:shd w:val="clear" w:color="auto" w:fill="FFFFFF"/>
          </w:tcPr>
          <w:p w:rsidR="00760243" w:rsidRPr="00594ED3" w:rsidRDefault="00760243" w:rsidP="00216CAC">
            <w:pPr>
              <w:spacing w:after="0" w:line="240" w:lineRule="auto"/>
              <w:ind w:left="160" w:right="218"/>
              <w:jc w:val="both"/>
              <w:rPr>
                <w:rFonts w:ascii="Times New Roman" w:hAnsi="Times New Roman"/>
                <w:sz w:val="24"/>
                <w:szCs w:val="24"/>
              </w:rPr>
            </w:pPr>
            <w:r w:rsidRPr="00594ED3">
              <w:rPr>
                <w:rFonts w:ascii="Times New Roman" w:hAnsi="Times New Roman"/>
                <w:sz w:val="24"/>
                <w:szCs w:val="24"/>
              </w:rPr>
              <w:t>1.Сбор и уточнение информации (основные инструменты: интервью, опросы, наблюдения, эксперименты и т.п.)</w:t>
            </w:r>
          </w:p>
          <w:p w:rsidR="00760243" w:rsidRPr="00594ED3" w:rsidRDefault="00760243" w:rsidP="00216CAC">
            <w:pPr>
              <w:spacing w:after="0" w:line="240" w:lineRule="auto"/>
              <w:ind w:left="160" w:right="218"/>
              <w:jc w:val="both"/>
              <w:rPr>
                <w:rFonts w:ascii="Times New Roman" w:hAnsi="Times New Roman"/>
                <w:sz w:val="24"/>
                <w:szCs w:val="24"/>
              </w:rPr>
            </w:pPr>
            <w:r w:rsidRPr="00594ED3">
              <w:rPr>
                <w:rFonts w:ascii="Times New Roman" w:hAnsi="Times New Roman"/>
                <w:sz w:val="24"/>
                <w:szCs w:val="24"/>
              </w:rPr>
              <w:t>2.Выявление («мозговой штурм») и обсуждение альтернатив, возникших в ходе выполнения проекта.</w:t>
            </w:r>
          </w:p>
          <w:p w:rsidR="00760243" w:rsidRPr="00594ED3" w:rsidRDefault="00760243" w:rsidP="00216CAC">
            <w:pPr>
              <w:spacing w:after="0" w:line="240" w:lineRule="auto"/>
              <w:ind w:left="160" w:right="218"/>
              <w:jc w:val="both"/>
              <w:rPr>
                <w:rFonts w:ascii="Times New Roman" w:hAnsi="Times New Roman"/>
                <w:sz w:val="24"/>
                <w:szCs w:val="24"/>
              </w:rPr>
            </w:pPr>
            <w:r w:rsidRPr="00594ED3">
              <w:rPr>
                <w:rFonts w:ascii="Times New Roman" w:hAnsi="Times New Roman"/>
                <w:sz w:val="24"/>
                <w:szCs w:val="24"/>
              </w:rPr>
              <w:t>3.Выбор оптимального варианта хода проекта.</w:t>
            </w:r>
          </w:p>
          <w:p w:rsidR="00760243" w:rsidRPr="00594ED3" w:rsidRDefault="00760243" w:rsidP="00216CAC">
            <w:pPr>
              <w:spacing w:after="0" w:line="240" w:lineRule="auto"/>
              <w:ind w:left="160" w:right="218"/>
              <w:jc w:val="both"/>
              <w:rPr>
                <w:rFonts w:ascii="Times New Roman" w:hAnsi="Times New Roman"/>
                <w:sz w:val="24"/>
                <w:szCs w:val="24"/>
              </w:rPr>
            </w:pPr>
            <w:r w:rsidRPr="00594ED3">
              <w:rPr>
                <w:rFonts w:ascii="Times New Roman" w:hAnsi="Times New Roman"/>
                <w:sz w:val="24"/>
                <w:szCs w:val="24"/>
              </w:rPr>
              <w:t>4.Поэтапное выполнение исследовательских задач проекта</w:t>
            </w:r>
          </w:p>
        </w:tc>
        <w:tc>
          <w:tcPr>
            <w:tcW w:w="0" w:type="auto"/>
            <w:tcBorders>
              <w:bottom w:val="single" w:sz="8" w:space="0" w:color="000000"/>
              <w:right w:val="single" w:sz="8" w:space="0" w:color="000000"/>
            </w:tcBorders>
            <w:shd w:val="clear" w:color="auto" w:fill="FFFFFF"/>
          </w:tcPr>
          <w:p w:rsidR="00760243" w:rsidRPr="00594ED3" w:rsidRDefault="00D14CE7" w:rsidP="00216CAC">
            <w:pPr>
              <w:spacing w:after="0" w:line="240" w:lineRule="auto"/>
              <w:ind w:left="160" w:right="279" w:hanging="76"/>
              <w:jc w:val="both"/>
              <w:rPr>
                <w:rFonts w:ascii="Times New Roman" w:hAnsi="Times New Roman"/>
                <w:sz w:val="24"/>
                <w:szCs w:val="24"/>
              </w:rPr>
            </w:pPr>
            <w:r>
              <w:rPr>
                <w:rFonts w:ascii="Times New Roman" w:hAnsi="Times New Roman"/>
                <w:sz w:val="24"/>
                <w:szCs w:val="24"/>
              </w:rPr>
              <w:t xml:space="preserve">Поэтапно </w:t>
            </w:r>
            <w:r w:rsidR="00760243" w:rsidRPr="00594ED3">
              <w:rPr>
                <w:rFonts w:ascii="Times New Roman" w:hAnsi="Times New Roman"/>
                <w:sz w:val="24"/>
                <w:szCs w:val="24"/>
              </w:rPr>
              <w:t>выполняют задач</w:t>
            </w:r>
            <w:r>
              <w:rPr>
                <w:rFonts w:ascii="Times New Roman" w:hAnsi="Times New Roman"/>
                <w:sz w:val="24"/>
                <w:szCs w:val="24"/>
              </w:rPr>
              <w:t xml:space="preserve"> </w:t>
            </w:r>
            <w:r w:rsidR="00760243" w:rsidRPr="00594ED3">
              <w:rPr>
                <w:rFonts w:ascii="Times New Roman" w:hAnsi="Times New Roman"/>
                <w:sz w:val="24"/>
                <w:szCs w:val="24"/>
              </w:rPr>
              <w:t>и проекта</w:t>
            </w:r>
          </w:p>
        </w:tc>
        <w:tc>
          <w:tcPr>
            <w:tcW w:w="0" w:type="auto"/>
            <w:tcBorders>
              <w:bottom w:val="single" w:sz="8" w:space="0" w:color="000000"/>
              <w:right w:val="single" w:sz="8" w:space="0" w:color="000000"/>
            </w:tcBorders>
            <w:shd w:val="clear" w:color="auto" w:fill="FFFFFF"/>
          </w:tcPr>
          <w:p w:rsidR="00760243" w:rsidRPr="00594ED3" w:rsidRDefault="00760243" w:rsidP="00216CAC">
            <w:pPr>
              <w:spacing w:after="0" w:line="240" w:lineRule="auto"/>
              <w:ind w:left="227" w:right="150" w:hanging="45"/>
              <w:jc w:val="both"/>
              <w:rPr>
                <w:rFonts w:ascii="Times New Roman" w:hAnsi="Times New Roman"/>
                <w:sz w:val="24"/>
                <w:szCs w:val="24"/>
              </w:rPr>
            </w:pPr>
            <w:r w:rsidRPr="00594ED3">
              <w:rPr>
                <w:rFonts w:ascii="Times New Roman" w:hAnsi="Times New Roman"/>
                <w:sz w:val="24"/>
                <w:szCs w:val="24"/>
              </w:rPr>
              <w:t>Наблюдает, советует, косвенно руководит деятельностью учащихся</w:t>
            </w:r>
          </w:p>
        </w:tc>
      </w:tr>
      <w:tr w:rsidR="00760243" w:rsidRPr="00594ED3" w:rsidTr="00216CAC">
        <w:tc>
          <w:tcPr>
            <w:tcW w:w="1693" w:type="dxa"/>
            <w:tcBorders>
              <w:left w:val="single" w:sz="8" w:space="0" w:color="000000"/>
              <w:bottom w:val="single" w:sz="8" w:space="0" w:color="000000"/>
              <w:right w:val="single" w:sz="8" w:space="0" w:color="000000"/>
            </w:tcBorders>
            <w:shd w:val="clear" w:color="auto" w:fill="FFFFFF"/>
          </w:tcPr>
          <w:p w:rsidR="00760243" w:rsidRPr="00594ED3" w:rsidRDefault="00760243" w:rsidP="00216CAC">
            <w:pPr>
              <w:spacing w:after="0" w:line="240" w:lineRule="auto"/>
              <w:ind w:left="142"/>
              <w:jc w:val="both"/>
              <w:rPr>
                <w:rFonts w:ascii="Times New Roman" w:hAnsi="Times New Roman"/>
                <w:sz w:val="24"/>
                <w:szCs w:val="24"/>
              </w:rPr>
            </w:pPr>
            <w:r w:rsidRPr="00594ED3">
              <w:rPr>
                <w:rFonts w:ascii="Times New Roman" w:hAnsi="Times New Roman"/>
                <w:sz w:val="24"/>
                <w:szCs w:val="24"/>
              </w:rPr>
              <w:t> Выводы</w:t>
            </w:r>
          </w:p>
        </w:tc>
        <w:tc>
          <w:tcPr>
            <w:tcW w:w="0" w:type="auto"/>
            <w:tcBorders>
              <w:bottom w:val="single" w:sz="8" w:space="0" w:color="000000"/>
              <w:right w:val="single" w:sz="8" w:space="0" w:color="000000"/>
            </w:tcBorders>
            <w:shd w:val="clear" w:color="auto" w:fill="FFFFFF"/>
          </w:tcPr>
          <w:p w:rsidR="00760243" w:rsidRPr="00594ED3" w:rsidRDefault="00760243" w:rsidP="00216CAC">
            <w:pPr>
              <w:spacing w:after="0" w:line="240" w:lineRule="auto"/>
              <w:ind w:left="160" w:right="218"/>
              <w:jc w:val="both"/>
              <w:rPr>
                <w:rFonts w:ascii="Times New Roman" w:hAnsi="Times New Roman"/>
                <w:sz w:val="24"/>
                <w:szCs w:val="24"/>
              </w:rPr>
            </w:pPr>
            <w:r w:rsidRPr="00594ED3">
              <w:rPr>
                <w:rFonts w:ascii="Times New Roman" w:hAnsi="Times New Roman"/>
                <w:sz w:val="24"/>
                <w:szCs w:val="24"/>
              </w:rPr>
              <w:t>Анализ информации. Формулирование выводов</w:t>
            </w:r>
          </w:p>
        </w:tc>
        <w:tc>
          <w:tcPr>
            <w:tcW w:w="0" w:type="auto"/>
            <w:tcBorders>
              <w:bottom w:val="single" w:sz="8" w:space="0" w:color="000000"/>
              <w:right w:val="single" w:sz="8" w:space="0" w:color="000000"/>
            </w:tcBorders>
            <w:shd w:val="clear" w:color="auto" w:fill="FFFFFF"/>
          </w:tcPr>
          <w:p w:rsidR="00760243" w:rsidRPr="00594ED3" w:rsidRDefault="00760243" w:rsidP="00216CAC">
            <w:pPr>
              <w:spacing w:after="0" w:line="240" w:lineRule="auto"/>
              <w:ind w:left="160" w:right="279" w:hanging="76"/>
              <w:jc w:val="both"/>
              <w:rPr>
                <w:rFonts w:ascii="Times New Roman" w:hAnsi="Times New Roman"/>
                <w:sz w:val="24"/>
                <w:szCs w:val="24"/>
              </w:rPr>
            </w:pPr>
            <w:r w:rsidRPr="00594ED3">
              <w:rPr>
                <w:rFonts w:ascii="Times New Roman" w:hAnsi="Times New Roman"/>
                <w:sz w:val="24"/>
                <w:szCs w:val="24"/>
              </w:rPr>
              <w:t>Выполняют исследование и работают над проектом, анализируя информацию. Оформляют проект</w:t>
            </w:r>
          </w:p>
        </w:tc>
        <w:tc>
          <w:tcPr>
            <w:tcW w:w="0" w:type="auto"/>
            <w:tcBorders>
              <w:bottom w:val="single" w:sz="8" w:space="0" w:color="000000"/>
              <w:right w:val="single" w:sz="8" w:space="0" w:color="000000"/>
            </w:tcBorders>
            <w:shd w:val="clear" w:color="auto" w:fill="FFFFFF"/>
          </w:tcPr>
          <w:p w:rsidR="00760243" w:rsidRPr="00594ED3" w:rsidRDefault="00760243" w:rsidP="00216CAC">
            <w:pPr>
              <w:spacing w:after="0" w:line="240" w:lineRule="auto"/>
              <w:ind w:left="227" w:right="150" w:hanging="45"/>
              <w:jc w:val="both"/>
              <w:rPr>
                <w:rFonts w:ascii="Times New Roman" w:hAnsi="Times New Roman"/>
                <w:sz w:val="24"/>
                <w:szCs w:val="24"/>
              </w:rPr>
            </w:pPr>
            <w:r w:rsidRPr="00594ED3">
              <w:rPr>
                <w:rFonts w:ascii="Times New Roman" w:hAnsi="Times New Roman"/>
                <w:sz w:val="24"/>
                <w:szCs w:val="24"/>
              </w:rPr>
              <w:t>Наблюдает, советует (по просьбе учащихся)</w:t>
            </w:r>
          </w:p>
        </w:tc>
      </w:tr>
      <w:tr w:rsidR="00760243" w:rsidRPr="00594ED3" w:rsidTr="00216CAC">
        <w:tc>
          <w:tcPr>
            <w:tcW w:w="1693" w:type="dxa"/>
            <w:tcBorders>
              <w:left w:val="single" w:sz="8" w:space="0" w:color="000000"/>
              <w:bottom w:val="single" w:sz="8" w:space="0" w:color="000000"/>
              <w:right w:val="single" w:sz="8" w:space="0" w:color="000000"/>
            </w:tcBorders>
            <w:shd w:val="clear" w:color="auto" w:fill="FFFFFF"/>
          </w:tcPr>
          <w:p w:rsidR="00760243" w:rsidRPr="00594ED3" w:rsidRDefault="00AF0C67" w:rsidP="00216CAC">
            <w:pPr>
              <w:spacing w:after="0" w:line="240" w:lineRule="auto"/>
              <w:ind w:left="142"/>
              <w:jc w:val="both"/>
              <w:rPr>
                <w:rFonts w:ascii="Times New Roman" w:hAnsi="Times New Roman"/>
                <w:sz w:val="24"/>
                <w:szCs w:val="24"/>
              </w:rPr>
            </w:pPr>
            <w:r w:rsidRPr="00594ED3">
              <w:rPr>
                <w:rFonts w:ascii="Times New Roman" w:hAnsi="Times New Roman"/>
                <w:sz w:val="24"/>
                <w:szCs w:val="24"/>
              </w:rPr>
              <w:t>  </w:t>
            </w:r>
            <w:r w:rsidR="00760243" w:rsidRPr="00594ED3">
              <w:rPr>
                <w:rFonts w:ascii="Times New Roman" w:hAnsi="Times New Roman"/>
                <w:sz w:val="24"/>
                <w:szCs w:val="24"/>
              </w:rPr>
              <w:t>Представление (защита) проекта и оценка его результатов</w:t>
            </w:r>
          </w:p>
        </w:tc>
        <w:tc>
          <w:tcPr>
            <w:tcW w:w="0" w:type="auto"/>
            <w:tcBorders>
              <w:bottom w:val="single" w:sz="8" w:space="0" w:color="000000"/>
              <w:right w:val="single" w:sz="8" w:space="0" w:color="000000"/>
            </w:tcBorders>
            <w:shd w:val="clear" w:color="auto" w:fill="FFFFFF"/>
          </w:tcPr>
          <w:p w:rsidR="00760243" w:rsidRPr="00594ED3" w:rsidRDefault="00760243" w:rsidP="00216CAC">
            <w:pPr>
              <w:spacing w:after="0" w:line="240" w:lineRule="auto"/>
              <w:ind w:left="160" w:right="218"/>
              <w:jc w:val="both"/>
              <w:rPr>
                <w:rFonts w:ascii="Times New Roman" w:hAnsi="Times New Roman"/>
                <w:sz w:val="24"/>
                <w:szCs w:val="24"/>
              </w:rPr>
            </w:pPr>
            <w:r w:rsidRPr="00594ED3">
              <w:rPr>
                <w:rFonts w:ascii="Times New Roman" w:hAnsi="Times New Roman"/>
                <w:sz w:val="24"/>
                <w:szCs w:val="24"/>
              </w:rPr>
              <w:t>Подготовка отчета о ходе выполнения проекта с объяснением полученных результатов (возможные формы отчета: устный отчет, устный отчет с демонстрацией материалов, письменный отчет). Анализ выполнения проекта, достигнутых результатов (успехов и неудач) и причин этого</w:t>
            </w:r>
          </w:p>
        </w:tc>
        <w:tc>
          <w:tcPr>
            <w:tcW w:w="0" w:type="auto"/>
            <w:tcBorders>
              <w:bottom w:val="single" w:sz="8" w:space="0" w:color="000000"/>
              <w:right w:val="single" w:sz="8" w:space="0" w:color="000000"/>
            </w:tcBorders>
            <w:shd w:val="clear" w:color="auto" w:fill="FFFFFF"/>
          </w:tcPr>
          <w:p w:rsidR="00760243" w:rsidRPr="00594ED3" w:rsidRDefault="00760243" w:rsidP="00216CAC">
            <w:pPr>
              <w:spacing w:after="0" w:line="240" w:lineRule="auto"/>
              <w:ind w:left="160" w:right="279" w:hanging="76"/>
              <w:jc w:val="both"/>
              <w:rPr>
                <w:rFonts w:ascii="Times New Roman" w:hAnsi="Times New Roman"/>
                <w:sz w:val="24"/>
                <w:szCs w:val="24"/>
              </w:rPr>
            </w:pPr>
            <w:r w:rsidRPr="00594ED3">
              <w:rPr>
                <w:rFonts w:ascii="Times New Roman" w:hAnsi="Times New Roman"/>
                <w:sz w:val="24"/>
                <w:szCs w:val="24"/>
              </w:rPr>
              <w:t>Представляют проект, участвуют в его коллективном самоанализе и оценке.</w:t>
            </w:r>
          </w:p>
        </w:tc>
        <w:tc>
          <w:tcPr>
            <w:tcW w:w="0" w:type="auto"/>
            <w:tcBorders>
              <w:bottom w:val="single" w:sz="8" w:space="0" w:color="000000"/>
              <w:right w:val="single" w:sz="8" w:space="0" w:color="000000"/>
            </w:tcBorders>
            <w:shd w:val="clear" w:color="auto" w:fill="FFFFFF"/>
          </w:tcPr>
          <w:p w:rsidR="00760243" w:rsidRPr="00594ED3" w:rsidRDefault="00760243" w:rsidP="00216CAC">
            <w:pPr>
              <w:spacing w:after="0" w:line="240" w:lineRule="auto"/>
              <w:ind w:left="227" w:right="150" w:hanging="45"/>
              <w:jc w:val="both"/>
              <w:rPr>
                <w:rFonts w:ascii="Times New Roman" w:hAnsi="Times New Roman"/>
                <w:sz w:val="24"/>
                <w:szCs w:val="24"/>
              </w:rPr>
            </w:pPr>
            <w:r w:rsidRPr="00594ED3">
              <w:rPr>
                <w:rFonts w:ascii="Times New Roman" w:hAnsi="Times New Roman"/>
                <w:sz w:val="24"/>
                <w:szCs w:val="24"/>
              </w:rPr>
              <w:t>Слушает, задает целесообразные вопросы в роли рядового участника. При необходимости направляет процесс анализа. Оценивает усилия учащихся, качество отчета, креативность, качество использования источников, потенциал продолжения проекта</w:t>
            </w:r>
          </w:p>
        </w:tc>
      </w:tr>
    </w:tbl>
    <w:p w:rsidR="00760243" w:rsidRPr="00594ED3" w:rsidRDefault="00760243" w:rsidP="000D7814">
      <w:pPr>
        <w:spacing w:after="0" w:line="240" w:lineRule="auto"/>
        <w:ind w:left="567"/>
        <w:jc w:val="both"/>
        <w:rPr>
          <w:rFonts w:ascii="Times New Roman" w:eastAsia="Times New Roman" w:hAnsi="Times New Roman"/>
          <w:sz w:val="24"/>
          <w:szCs w:val="24"/>
        </w:rPr>
      </w:pPr>
    </w:p>
    <w:p w:rsidR="00216CAC" w:rsidRPr="00594ED3" w:rsidRDefault="00760243"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Выбор тематики проектов в разных ситуациях может быть раз</w:t>
      </w:r>
      <w:r w:rsidRPr="00594ED3">
        <w:rPr>
          <w:rFonts w:ascii="Times New Roman" w:hAnsi="Times New Roman"/>
          <w:sz w:val="24"/>
          <w:szCs w:val="24"/>
        </w:rPr>
        <w:softHyphen/>
        <w:t>личным. В одних случаях учителя определяют тематику с учетом учеб</w:t>
      </w:r>
      <w:r w:rsidRPr="00594ED3">
        <w:rPr>
          <w:rFonts w:ascii="Times New Roman" w:hAnsi="Times New Roman"/>
          <w:sz w:val="24"/>
          <w:szCs w:val="24"/>
        </w:rPr>
        <w:softHyphen/>
        <w:t>ной ситуации по своему предмету, естественных профессиональных интересов, интересов и способностей учащихся. В других — тематика проектов, особенно предназначенных для внеурочной деятельнос</w:t>
      </w:r>
      <w:r w:rsidRPr="00594ED3">
        <w:rPr>
          <w:rFonts w:ascii="Times New Roman" w:hAnsi="Times New Roman"/>
          <w:sz w:val="24"/>
          <w:szCs w:val="24"/>
        </w:rPr>
        <w:softHyphen/>
        <w:t>ти, может быть предложена и самими учащимися, которые, есте</w:t>
      </w:r>
      <w:r w:rsidRPr="00594ED3">
        <w:rPr>
          <w:rFonts w:ascii="Times New Roman" w:hAnsi="Times New Roman"/>
          <w:sz w:val="24"/>
          <w:szCs w:val="24"/>
        </w:rPr>
        <w:softHyphen/>
        <w:t>ственно, ориентируются при этом на собственные интересы, не толь</w:t>
      </w:r>
      <w:r w:rsidRPr="00594ED3">
        <w:rPr>
          <w:rFonts w:ascii="Times New Roman" w:hAnsi="Times New Roman"/>
          <w:sz w:val="24"/>
          <w:szCs w:val="24"/>
        </w:rPr>
        <w:softHyphen/>
        <w:t>ко чисто познавательные, но и творческие, прикладные.</w:t>
      </w:r>
    </w:p>
    <w:p w:rsidR="00760243" w:rsidRPr="00594ED3" w:rsidRDefault="00760243" w:rsidP="000D7814">
      <w:pPr>
        <w:spacing w:after="0" w:line="240" w:lineRule="auto"/>
        <w:ind w:left="567"/>
        <w:jc w:val="both"/>
        <w:rPr>
          <w:rFonts w:ascii="Times New Roman" w:eastAsia="Times New Roman" w:hAnsi="Times New Roman"/>
          <w:b/>
          <w:bCs/>
          <w:sz w:val="24"/>
          <w:szCs w:val="24"/>
        </w:rPr>
      </w:pPr>
      <w:r w:rsidRPr="00594ED3">
        <w:rPr>
          <w:rFonts w:ascii="Times New Roman" w:hAnsi="Times New Roman"/>
          <w:sz w:val="24"/>
          <w:szCs w:val="24"/>
        </w:rPr>
        <w:t xml:space="preserve">             Чаще, однако, темы проектов относятся к какому-то практи</w:t>
      </w:r>
      <w:r w:rsidRPr="00594ED3">
        <w:rPr>
          <w:rFonts w:ascii="Times New Roman" w:hAnsi="Times New Roman"/>
          <w:sz w:val="24"/>
          <w:szCs w:val="24"/>
        </w:rPr>
        <w:softHyphen/>
        <w:t>ческому вопросу, актуальному для повседневной жизни и, вместе с тем, требующему привлечения знаний учащихся не по одному предмету, а из разных областей, их творческого мышления, ис</w:t>
      </w:r>
      <w:r w:rsidRPr="00594ED3">
        <w:rPr>
          <w:rFonts w:ascii="Times New Roman" w:hAnsi="Times New Roman"/>
          <w:sz w:val="24"/>
          <w:szCs w:val="24"/>
        </w:rPr>
        <w:softHyphen/>
        <w:t>следовательских навыков. Таким образом, кстати, достигается впол</w:t>
      </w:r>
      <w:r w:rsidRPr="00594ED3">
        <w:rPr>
          <w:rFonts w:ascii="Times New Roman" w:hAnsi="Times New Roman"/>
          <w:sz w:val="24"/>
          <w:szCs w:val="24"/>
        </w:rPr>
        <w:softHyphen/>
        <w:t>не естественная интеграция знаний.</w:t>
      </w:r>
      <w:r w:rsidRPr="00594ED3">
        <w:rPr>
          <w:rFonts w:ascii="Times New Roman" w:eastAsia="Times New Roman" w:hAnsi="Times New Roman"/>
          <w:b/>
          <w:bCs/>
          <w:sz w:val="24"/>
          <w:szCs w:val="24"/>
        </w:rPr>
        <w:t xml:space="preserve"> Итоги</w:t>
      </w:r>
      <w:r w:rsidRPr="00594ED3">
        <w:rPr>
          <w:rFonts w:ascii="Times New Roman" w:eastAsia="Times New Roman" w:hAnsi="Times New Roman"/>
          <w:sz w:val="24"/>
          <w:szCs w:val="24"/>
        </w:rPr>
        <w:t xml:space="preserve"> проектной и учебно-исследовательской деятельности - не столько предметные результаты, сколько </w:t>
      </w:r>
      <w:r w:rsidRPr="00594ED3">
        <w:rPr>
          <w:rFonts w:ascii="Times New Roman" w:eastAsia="Times New Roman" w:hAnsi="Times New Roman"/>
          <w:b/>
          <w:bCs/>
          <w:sz w:val="24"/>
          <w:szCs w:val="24"/>
        </w:rPr>
        <w:t>интеллектуальное, личностное развитие школьников, рост их компетентности в выбранной для исследования или проекта сфере, формирование умения сотрудничать в коллективе и самостоятельно работать, уяснение сущности творческой исследовательской и проектной работы</w:t>
      </w:r>
      <w:r w:rsidRPr="00594ED3">
        <w:rPr>
          <w:rFonts w:ascii="Times New Roman" w:eastAsia="Times New Roman" w:hAnsi="Times New Roman"/>
          <w:sz w:val="24"/>
          <w:szCs w:val="24"/>
        </w:rPr>
        <w:t>, которая рассматривается как показатель успешности (неуспешности) исследовательской деятельности.</w:t>
      </w:r>
    </w:p>
    <w:p w:rsidR="00760243" w:rsidRPr="00594ED3" w:rsidRDefault="00760243" w:rsidP="000D7814">
      <w:pPr>
        <w:spacing w:after="0" w:line="240" w:lineRule="auto"/>
        <w:ind w:left="567"/>
        <w:jc w:val="center"/>
        <w:rPr>
          <w:rFonts w:ascii="Times New Roman" w:eastAsia="Times New Roman" w:hAnsi="Times New Roman"/>
          <w:sz w:val="24"/>
          <w:szCs w:val="24"/>
        </w:rPr>
      </w:pPr>
      <w:r w:rsidRPr="00594ED3">
        <w:rPr>
          <w:rFonts w:ascii="Times New Roman" w:eastAsia="Times New Roman" w:hAnsi="Times New Roman"/>
          <w:b/>
          <w:bCs/>
          <w:sz w:val="24"/>
          <w:szCs w:val="24"/>
        </w:rPr>
        <w:t>Типология форм организации проектной деятельности</w:t>
      </w:r>
    </w:p>
    <w:p w:rsidR="00760243" w:rsidRPr="00594ED3" w:rsidRDefault="00760243" w:rsidP="000D7814">
      <w:pPr>
        <w:spacing w:after="0" w:line="240" w:lineRule="auto"/>
        <w:ind w:left="567"/>
        <w:jc w:val="both"/>
        <w:rPr>
          <w:rFonts w:ascii="Times New Roman" w:eastAsia="Times New Roman" w:hAnsi="Times New Roman"/>
          <w:sz w:val="24"/>
          <w:szCs w:val="24"/>
        </w:rPr>
      </w:pPr>
      <w:r w:rsidRPr="00594ED3">
        <w:rPr>
          <w:rFonts w:ascii="Times New Roman" w:eastAsia="Times New Roman" w:hAnsi="Times New Roman"/>
          <w:sz w:val="24"/>
          <w:szCs w:val="24"/>
        </w:rPr>
        <w:t>Типология форм организации проектной деятельности (проектов) обучающихся в образовательном учреждении может быть представлена по следующим основаниям:</w:t>
      </w:r>
    </w:p>
    <w:p w:rsidR="00760243" w:rsidRPr="00594ED3" w:rsidRDefault="00760243" w:rsidP="000D7814">
      <w:pPr>
        <w:spacing w:after="0" w:line="240" w:lineRule="auto"/>
        <w:ind w:left="567"/>
        <w:jc w:val="both"/>
        <w:rPr>
          <w:rFonts w:ascii="Times New Roman" w:eastAsia="Times New Roman" w:hAnsi="Times New Roman"/>
          <w:sz w:val="24"/>
          <w:szCs w:val="24"/>
        </w:rPr>
      </w:pPr>
      <w:r w:rsidRPr="00594ED3">
        <w:rPr>
          <w:rFonts w:ascii="Times New Roman" w:eastAsia="Times New Roman" w:hAnsi="Times New Roman"/>
          <w:sz w:val="24"/>
          <w:szCs w:val="24"/>
        </w:rPr>
        <w:t>• </w:t>
      </w:r>
      <w:r w:rsidRPr="00594ED3">
        <w:rPr>
          <w:rFonts w:ascii="Times New Roman" w:eastAsia="Times New Roman" w:hAnsi="Times New Roman"/>
          <w:b/>
          <w:bCs/>
          <w:sz w:val="24"/>
          <w:szCs w:val="24"/>
        </w:rPr>
        <w:t>видам проектов</w:t>
      </w:r>
      <w:r w:rsidRPr="00594ED3">
        <w:rPr>
          <w:rFonts w:ascii="Times New Roman" w:eastAsia="Times New Roman" w:hAnsi="Times New Roman"/>
          <w:sz w:val="24"/>
          <w:szCs w:val="24"/>
        </w:rPr>
        <w:t>: информационный (поисковый), исследовательский, творческий, социальный, прикладной (практико-ориентированный), игровой (ролевой), инновационный (предполагающий организационно-экономический механизм внедрения);</w:t>
      </w:r>
    </w:p>
    <w:p w:rsidR="00760243" w:rsidRPr="00594ED3" w:rsidRDefault="00760243" w:rsidP="000D7814">
      <w:pPr>
        <w:spacing w:after="0" w:line="240" w:lineRule="auto"/>
        <w:ind w:left="567"/>
        <w:jc w:val="both"/>
        <w:rPr>
          <w:rFonts w:ascii="Times New Roman" w:eastAsia="Times New Roman" w:hAnsi="Times New Roman"/>
          <w:sz w:val="24"/>
          <w:szCs w:val="24"/>
        </w:rPr>
      </w:pPr>
      <w:r w:rsidRPr="00594ED3">
        <w:rPr>
          <w:rFonts w:ascii="Times New Roman" w:eastAsia="Times New Roman" w:hAnsi="Times New Roman"/>
          <w:sz w:val="24"/>
          <w:szCs w:val="24"/>
        </w:rPr>
        <w:t>• </w:t>
      </w:r>
      <w:r w:rsidRPr="00594ED3">
        <w:rPr>
          <w:rFonts w:ascii="Times New Roman" w:eastAsia="Times New Roman" w:hAnsi="Times New Roman"/>
          <w:b/>
          <w:bCs/>
          <w:sz w:val="24"/>
          <w:szCs w:val="24"/>
        </w:rPr>
        <w:t>содержанию</w:t>
      </w:r>
      <w:r w:rsidRPr="00594ED3">
        <w:rPr>
          <w:rFonts w:ascii="Times New Roman" w:eastAsia="Times New Roman" w:hAnsi="Times New Roman"/>
          <w:sz w:val="24"/>
          <w:szCs w:val="24"/>
        </w:rPr>
        <w:t>: монопредметный, метапредметный, относящийся к области знаний (нескольким областям), относящийся к области деятельности и пр.;</w:t>
      </w:r>
    </w:p>
    <w:p w:rsidR="00760243" w:rsidRPr="00594ED3" w:rsidRDefault="00760243" w:rsidP="000D7814">
      <w:pPr>
        <w:spacing w:after="0" w:line="240" w:lineRule="auto"/>
        <w:ind w:left="567"/>
        <w:jc w:val="both"/>
        <w:rPr>
          <w:rFonts w:ascii="Times New Roman" w:eastAsia="Times New Roman" w:hAnsi="Times New Roman"/>
          <w:sz w:val="24"/>
          <w:szCs w:val="24"/>
        </w:rPr>
      </w:pPr>
      <w:r w:rsidRPr="00594ED3">
        <w:rPr>
          <w:rFonts w:ascii="Times New Roman" w:eastAsia="Times New Roman" w:hAnsi="Times New Roman"/>
          <w:sz w:val="24"/>
          <w:szCs w:val="24"/>
        </w:rPr>
        <w:t>• </w:t>
      </w:r>
      <w:r w:rsidRPr="00594ED3">
        <w:rPr>
          <w:rFonts w:ascii="Times New Roman" w:eastAsia="Times New Roman" w:hAnsi="Times New Roman"/>
          <w:b/>
          <w:bCs/>
          <w:sz w:val="24"/>
          <w:szCs w:val="24"/>
        </w:rPr>
        <w:t>количеству участников</w:t>
      </w:r>
      <w:r w:rsidRPr="00594ED3">
        <w:rPr>
          <w:rFonts w:ascii="Times New Roman" w:eastAsia="Times New Roman" w:hAnsi="Times New Roman"/>
          <w:sz w:val="24"/>
          <w:szCs w:val="24"/>
        </w:rPr>
        <w:t>: индивидуальный, парный, малогрупповой (до 5 человек), групповой (до 15 человек), коллективный (класс и более в рамках школы), муниципальный, городской, всероссийский, международный, сетевой (в рамках сложившейся партнёрской сети, в том числе в Интернете);</w:t>
      </w:r>
    </w:p>
    <w:p w:rsidR="00760243" w:rsidRPr="00594ED3" w:rsidRDefault="00760243" w:rsidP="000D7814">
      <w:pPr>
        <w:spacing w:after="0" w:line="240" w:lineRule="auto"/>
        <w:ind w:left="567"/>
        <w:jc w:val="both"/>
        <w:rPr>
          <w:rFonts w:ascii="Times New Roman" w:eastAsia="Times New Roman" w:hAnsi="Times New Roman"/>
          <w:sz w:val="24"/>
          <w:szCs w:val="24"/>
        </w:rPr>
      </w:pPr>
      <w:r w:rsidRPr="00594ED3">
        <w:rPr>
          <w:rFonts w:ascii="Times New Roman" w:eastAsia="Times New Roman" w:hAnsi="Times New Roman"/>
          <w:sz w:val="24"/>
          <w:szCs w:val="24"/>
        </w:rPr>
        <w:t>• </w:t>
      </w:r>
      <w:r w:rsidRPr="00594ED3">
        <w:rPr>
          <w:rFonts w:ascii="Times New Roman" w:eastAsia="Times New Roman" w:hAnsi="Times New Roman"/>
          <w:b/>
          <w:bCs/>
          <w:sz w:val="24"/>
          <w:szCs w:val="24"/>
        </w:rPr>
        <w:t>длительности (продолжительности)</w:t>
      </w:r>
      <w:r w:rsidRPr="00594ED3">
        <w:rPr>
          <w:rFonts w:ascii="Times New Roman" w:eastAsia="Times New Roman" w:hAnsi="Times New Roman"/>
          <w:sz w:val="24"/>
          <w:szCs w:val="24"/>
        </w:rPr>
        <w:t xml:space="preserve"> проекта: от проекта-урока до вертикального многолетнего проекта;</w:t>
      </w:r>
    </w:p>
    <w:p w:rsidR="0037355E" w:rsidRPr="00594ED3" w:rsidRDefault="00760243" w:rsidP="000D7814">
      <w:pPr>
        <w:pStyle w:val="a7"/>
        <w:widowControl w:val="0"/>
        <w:tabs>
          <w:tab w:val="left" w:pos="567"/>
        </w:tabs>
        <w:spacing w:before="0" w:beforeAutospacing="0" w:after="0" w:afterAutospacing="0"/>
        <w:ind w:left="567"/>
        <w:jc w:val="both"/>
        <w:rPr>
          <w:rFonts w:ascii="Times New Roman" w:hAnsi="Times New Roman"/>
        </w:rPr>
      </w:pPr>
      <w:r w:rsidRPr="00594ED3">
        <w:rPr>
          <w:rFonts w:ascii="Times New Roman" w:hAnsi="Times New Roman"/>
        </w:rPr>
        <w:t>• </w:t>
      </w:r>
      <w:r w:rsidRPr="00594ED3">
        <w:rPr>
          <w:rFonts w:ascii="Times New Roman" w:hAnsi="Times New Roman"/>
          <w:b/>
          <w:bCs/>
        </w:rPr>
        <w:t>дидактической цели:</w:t>
      </w:r>
      <w:r w:rsidRPr="00594ED3">
        <w:rPr>
          <w:rFonts w:ascii="Times New Roman" w:hAnsi="Times New Roman"/>
        </w:rPr>
        <w:t xml:space="preserve"> ознакомление обучающихся с методами и технологиями проектной деятельности, обеспечение индивидуализации и дифференциации обучения, поддержка мотивации в обучении, реализация потенциала личности и пр.</w:t>
      </w:r>
    </w:p>
    <w:p w:rsidR="0037355E" w:rsidRPr="00594ED3" w:rsidRDefault="0037355E" w:rsidP="000D7814">
      <w:pPr>
        <w:pStyle w:val="a7"/>
        <w:widowControl w:val="0"/>
        <w:tabs>
          <w:tab w:val="left" w:pos="567"/>
        </w:tabs>
        <w:spacing w:before="0" w:beforeAutospacing="0" w:after="0" w:afterAutospacing="0"/>
        <w:ind w:left="567"/>
        <w:jc w:val="both"/>
        <w:rPr>
          <w:rFonts w:ascii="Times New Roman" w:hAnsi="Times New Roman"/>
        </w:rPr>
      </w:pPr>
      <w:r w:rsidRPr="00594ED3">
        <w:rPr>
          <w:rFonts w:ascii="Times New Roman" w:hAnsi="Times New Roman"/>
        </w:rPr>
        <w:t xml:space="preserve"> Особое значение для развития УУД в основной школе имеет индивидуальный проект, представляющий собой самостоятельную работу, осуществляемую учащимся на протяжении длительного периода, возможно, в течение всего учебного года. В ходе такой работы учащийся (автор проекта) самостоятельно или с небольшой помощью педагога получает возможность научиться планировать и работать по плану – это один из важнейших не только учебных, но и социальных навыков, которым должен овладеть школьник.</w:t>
      </w:r>
    </w:p>
    <w:p w:rsidR="00760243" w:rsidRPr="00327B55" w:rsidRDefault="00760243" w:rsidP="000D7814">
      <w:pPr>
        <w:pStyle w:val="6"/>
        <w:spacing w:before="0" w:line="240" w:lineRule="auto"/>
        <w:ind w:left="567"/>
        <w:jc w:val="center"/>
        <w:rPr>
          <w:rFonts w:ascii="Times New Roman" w:hAnsi="Times New Roman"/>
          <w:b/>
          <w:bCs/>
          <w:color w:val="auto"/>
          <w:sz w:val="24"/>
          <w:szCs w:val="24"/>
        </w:rPr>
      </w:pPr>
      <w:r w:rsidRPr="00327B55">
        <w:rPr>
          <w:rFonts w:ascii="Times New Roman" w:hAnsi="Times New Roman"/>
          <w:b/>
          <w:color w:val="auto"/>
          <w:sz w:val="24"/>
          <w:szCs w:val="24"/>
        </w:rPr>
        <w:t>Оценивание проекта</w:t>
      </w:r>
    </w:p>
    <w:p w:rsidR="00760243" w:rsidRPr="00594ED3" w:rsidRDefault="00760243" w:rsidP="00327B55">
      <w:pPr>
        <w:pStyle w:val="7"/>
        <w:spacing w:before="0" w:line="240" w:lineRule="auto"/>
        <w:ind w:left="567"/>
        <w:jc w:val="center"/>
        <w:rPr>
          <w:rFonts w:ascii="Times New Roman" w:eastAsia="Calibri" w:hAnsi="Times New Roman"/>
          <w:color w:val="auto"/>
          <w:sz w:val="24"/>
          <w:szCs w:val="24"/>
        </w:rPr>
      </w:pPr>
      <w:r w:rsidRPr="00594ED3">
        <w:rPr>
          <w:rFonts w:ascii="Times New Roman" w:hAnsi="Times New Roman"/>
          <w:b/>
          <w:bCs/>
          <w:i w:val="0"/>
          <w:iCs w:val="0"/>
          <w:color w:val="auto"/>
          <w:sz w:val="24"/>
          <w:szCs w:val="24"/>
        </w:rPr>
        <w:t>(индивидуальная карта учащегося, защищающего проект)</w:t>
      </w:r>
    </w:p>
    <w:tbl>
      <w:tblPr>
        <w:tblStyle w:val="19"/>
        <w:tblW w:w="9356" w:type="dxa"/>
        <w:tblInd w:w="675" w:type="dxa"/>
        <w:tblLayout w:type="fixed"/>
        <w:tblLook w:val="0000"/>
      </w:tblPr>
      <w:tblGrid>
        <w:gridCol w:w="2150"/>
        <w:gridCol w:w="2776"/>
        <w:gridCol w:w="1823"/>
        <w:gridCol w:w="1450"/>
        <w:gridCol w:w="1157"/>
      </w:tblGrid>
      <w:tr w:rsidR="00760243" w:rsidRPr="00594ED3" w:rsidTr="00216CAC">
        <w:tc>
          <w:tcPr>
            <w:tcW w:w="2150" w:type="dxa"/>
          </w:tcPr>
          <w:p w:rsidR="00760243" w:rsidRPr="00594ED3" w:rsidRDefault="00760243" w:rsidP="00216CAC">
            <w:pPr>
              <w:pStyle w:val="7"/>
              <w:spacing w:before="0" w:line="240" w:lineRule="auto"/>
              <w:rPr>
                <w:rFonts w:ascii="Times New Roman" w:eastAsia="Calibri" w:hAnsi="Times New Roman"/>
                <w:color w:val="auto"/>
                <w:sz w:val="24"/>
                <w:szCs w:val="24"/>
              </w:rPr>
            </w:pPr>
            <w:r w:rsidRPr="00594ED3">
              <w:rPr>
                <w:rFonts w:ascii="Times New Roman" w:eastAsia="Calibri" w:hAnsi="Times New Roman"/>
                <w:color w:val="auto"/>
                <w:sz w:val="24"/>
                <w:szCs w:val="24"/>
              </w:rPr>
              <w:t> </w:t>
            </w:r>
            <w:r w:rsidRPr="00594ED3">
              <w:rPr>
                <w:rFonts w:ascii="Times New Roman" w:hAnsi="Times New Roman"/>
                <w:b/>
                <w:bCs/>
                <w:i w:val="0"/>
                <w:iCs w:val="0"/>
                <w:color w:val="auto"/>
                <w:sz w:val="24"/>
                <w:szCs w:val="24"/>
              </w:rPr>
              <w:t>Этапы</w:t>
            </w:r>
          </w:p>
        </w:tc>
        <w:tc>
          <w:tcPr>
            <w:tcW w:w="2776" w:type="dxa"/>
          </w:tcPr>
          <w:p w:rsidR="00760243" w:rsidRPr="00594ED3" w:rsidRDefault="00760243" w:rsidP="00216CAC">
            <w:pPr>
              <w:spacing w:after="0" w:line="240" w:lineRule="auto"/>
              <w:ind w:firstLine="10"/>
              <w:jc w:val="center"/>
              <w:rPr>
                <w:rFonts w:ascii="Times New Roman" w:hAnsi="Times New Roman"/>
                <w:sz w:val="24"/>
                <w:szCs w:val="24"/>
              </w:rPr>
            </w:pPr>
            <w:r w:rsidRPr="00594ED3">
              <w:rPr>
                <w:rFonts w:ascii="Times New Roman" w:hAnsi="Times New Roman"/>
                <w:sz w:val="24"/>
                <w:szCs w:val="24"/>
              </w:rPr>
              <w:t>Критерии оценки</w:t>
            </w:r>
          </w:p>
        </w:tc>
        <w:tc>
          <w:tcPr>
            <w:tcW w:w="1823" w:type="dxa"/>
          </w:tcPr>
          <w:p w:rsidR="00760243" w:rsidRPr="00594ED3" w:rsidRDefault="00760243" w:rsidP="00216CAC">
            <w:pPr>
              <w:spacing w:after="0" w:line="240" w:lineRule="auto"/>
              <w:ind w:left="69"/>
              <w:jc w:val="center"/>
              <w:rPr>
                <w:rFonts w:ascii="Times New Roman" w:hAnsi="Times New Roman"/>
                <w:sz w:val="24"/>
                <w:szCs w:val="24"/>
              </w:rPr>
            </w:pPr>
            <w:r w:rsidRPr="00594ED3">
              <w:rPr>
                <w:rFonts w:ascii="Times New Roman" w:hAnsi="Times New Roman"/>
                <w:sz w:val="24"/>
                <w:szCs w:val="24"/>
              </w:rPr>
              <w:t>Самооценка</w:t>
            </w:r>
          </w:p>
        </w:tc>
        <w:tc>
          <w:tcPr>
            <w:tcW w:w="1450" w:type="dxa"/>
          </w:tcPr>
          <w:p w:rsidR="00760243" w:rsidRPr="00594ED3" w:rsidRDefault="00760243" w:rsidP="00216CAC">
            <w:pPr>
              <w:spacing w:after="0" w:line="240" w:lineRule="auto"/>
              <w:jc w:val="center"/>
              <w:rPr>
                <w:rFonts w:ascii="Times New Roman" w:hAnsi="Times New Roman"/>
                <w:sz w:val="24"/>
                <w:szCs w:val="24"/>
              </w:rPr>
            </w:pPr>
            <w:r w:rsidRPr="00594ED3">
              <w:rPr>
                <w:rFonts w:ascii="Times New Roman" w:hAnsi="Times New Roman"/>
                <w:sz w:val="24"/>
                <w:szCs w:val="24"/>
              </w:rPr>
              <w:t>Учитель</w:t>
            </w:r>
          </w:p>
        </w:tc>
        <w:tc>
          <w:tcPr>
            <w:tcW w:w="1157" w:type="dxa"/>
          </w:tcPr>
          <w:p w:rsidR="00760243" w:rsidRPr="00594ED3" w:rsidRDefault="00760243" w:rsidP="00216CAC">
            <w:pPr>
              <w:spacing w:after="0" w:line="240" w:lineRule="auto"/>
              <w:ind w:left="57"/>
              <w:jc w:val="center"/>
              <w:rPr>
                <w:rFonts w:ascii="Times New Roman" w:hAnsi="Times New Roman"/>
                <w:sz w:val="24"/>
                <w:szCs w:val="24"/>
              </w:rPr>
            </w:pPr>
            <w:r w:rsidRPr="00594ED3">
              <w:rPr>
                <w:rFonts w:ascii="Times New Roman" w:hAnsi="Times New Roman"/>
                <w:sz w:val="24"/>
                <w:szCs w:val="24"/>
              </w:rPr>
              <w:t>Коллеги</w:t>
            </w:r>
          </w:p>
          <w:p w:rsidR="00760243" w:rsidRPr="00594ED3" w:rsidRDefault="00760243" w:rsidP="00216CAC">
            <w:pPr>
              <w:spacing w:after="0" w:line="240" w:lineRule="auto"/>
              <w:ind w:left="57"/>
              <w:jc w:val="center"/>
              <w:rPr>
                <w:rFonts w:ascii="Times New Roman" w:hAnsi="Times New Roman"/>
                <w:sz w:val="24"/>
                <w:szCs w:val="24"/>
              </w:rPr>
            </w:pPr>
            <w:r w:rsidRPr="00594ED3">
              <w:rPr>
                <w:rFonts w:ascii="Times New Roman" w:hAnsi="Times New Roman"/>
                <w:sz w:val="24"/>
                <w:szCs w:val="24"/>
              </w:rPr>
              <w:t> по команде</w:t>
            </w:r>
          </w:p>
        </w:tc>
      </w:tr>
      <w:tr w:rsidR="00760243" w:rsidRPr="00594ED3" w:rsidTr="00216CAC">
        <w:tc>
          <w:tcPr>
            <w:tcW w:w="2150" w:type="dxa"/>
            <w:vMerge w:val="restart"/>
          </w:tcPr>
          <w:p w:rsidR="00760243" w:rsidRPr="00594ED3" w:rsidRDefault="00760243" w:rsidP="00216CAC">
            <w:pPr>
              <w:spacing w:after="0" w:line="240" w:lineRule="auto"/>
              <w:jc w:val="center"/>
              <w:rPr>
                <w:rFonts w:ascii="Times New Roman" w:hAnsi="Times New Roman"/>
                <w:sz w:val="24"/>
                <w:szCs w:val="24"/>
              </w:rPr>
            </w:pPr>
            <w:r w:rsidRPr="00594ED3">
              <w:rPr>
                <w:rFonts w:ascii="Times New Roman" w:hAnsi="Times New Roman"/>
                <w:sz w:val="24"/>
                <w:szCs w:val="24"/>
              </w:rPr>
              <w:t> Защита</w:t>
            </w:r>
          </w:p>
        </w:tc>
        <w:tc>
          <w:tcPr>
            <w:tcW w:w="2776" w:type="dxa"/>
          </w:tcPr>
          <w:p w:rsidR="00760243" w:rsidRPr="00594ED3" w:rsidRDefault="00760243" w:rsidP="00216CAC">
            <w:pPr>
              <w:spacing w:after="0" w:line="240" w:lineRule="auto"/>
              <w:ind w:firstLine="10"/>
              <w:jc w:val="center"/>
              <w:rPr>
                <w:rFonts w:ascii="Times New Roman" w:hAnsi="Times New Roman"/>
                <w:b/>
                <w:bCs/>
                <w:i/>
                <w:iCs/>
                <w:sz w:val="24"/>
                <w:szCs w:val="24"/>
              </w:rPr>
            </w:pPr>
            <w:r w:rsidRPr="00594ED3">
              <w:rPr>
                <w:rFonts w:ascii="Times New Roman" w:hAnsi="Times New Roman"/>
                <w:sz w:val="24"/>
                <w:szCs w:val="24"/>
              </w:rPr>
              <w:t xml:space="preserve">Представление (15 </w:t>
            </w:r>
            <w:r w:rsidRPr="00594ED3">
              <w:rPr>
                <w:rFonts w:ascii="Times New Roman" w:hAnsi="Times New Roman"/>
                <w:sz w:val="24"/>
                <w:szCs w:val="24"/>
              </w:rPr>
              <w:lastRenderedPageBreak/>
              <w:t>баллов)</w:t>
            </w:r>
          </w:p>
        </w:tc>
        <w:tc>
          <w:tcPr>
            <w:tcW w:w="1823" w:type="dxa"/>
          </w:tcPr>
          <w:p w:rsidR="00760243" w:rsidRPr="00594ED3" w:rsidRDefault="00760243" w:rsidP="00216CAC">
            <w:pPr>
              <w:spacing w:after="0" w:line="240" w:lineRule="auto"/>
              <w:ind w:left="69"/>
              <w:jc w:val="center"/>
              <w:rPr>
                <w:rFonts w:ascii="Times New Roman" w:hAnsi="Times New Roman"/>
                <w:b/>
                <w:bCs/>
                <w:i/>
                <w:iCs/>
                <w:sz w:val="24"/>
                <w:szCs w:val="24"/>
              </w:rPr>
            </w:pPr>
            <w:r w:rsidRPr="00594ED3">
              <w:rPr>
                <w:rFonts w:ascii="Times New Roman" w:hAnsi="Times New Roman"/>
                <w:b/>
                <w:bCs/>
                <w:i/>
                <w:iCs/>
                <w:sz w:val="24"/>
                <w:szCs w:val="24"/>
              </w:rPr>
              <w:lastRenderedPageBreak/>
              <w:t> </w:t>
            </w:r>
          </w:p>
        </w:tc>
        <w:tc>
          <w:tcPr>
            <w:tcW w:w="1450" w:type="dxa"/>
          </w:tcPr>
          <w:p w:rsidR="00760243" w:rsidRPr="00594ED3" w:rsidRDefault="00760243" w:rsidP="00216CAC">
            <w:pPr>
              <w:spacing w:after="0" w:line="240" w:lineRule="auto"/>
              <w:jc w:val="center"/>
              <w:rPr>
                <w:rFonts w:ascii="Times New Roman" w:hAnsi="Times New Roman"/>
                <w:b/>
                <w:bCs/>
                <w:i/>
                <w:iCs/>
                <w:sz w:val="24"/>
                <w:szCs w:val="24"/>
              </w:rPr>
            </w:pPr>
            <w:r w:rsidRPr="00594ED3">
              <w:rPr>
                <w:rFonts w:ascii="Times New Roman" w:hAnsi="Times New Roman"/>
                <w:b/>
                <w:bCs/>
                <w:i/>
                <w:iCs/>
                <w:sz w:val="24"/>
                <w:szCs w:val="24"/>
              </w:rPr>
              <w:t> </w:t>
            </w:r>
          </w:p>
        </w:tc>
        <w:tc>
          <w:tcPr>
            <w:tcW w:w="1157" w:type="dxa"/>
          </w:tcPr>
          <w:p w:rsidR="00760243" w:rsidRPr="00594ED3" w:rsidRDefault="00760243" w:rsidP="00216CAC">
            <w:pPr>
              <w:spacing w:after="0" w:line="240" w:lineRule="auto"/>
              <w:ind w:left="57"/>
              <w:jc w:val="center"/>
              <w:rPr>
                <w:rFonts w:ascii="Times New Roman" w:hAnsi="Times New Roman"/>
                <w:sz w:val="24"/>
                <w:szCs w:val="24"/>
              </w:rPr>
            </w:pPr>
            <w:r w:rsidRPr="00594ED3">
              <w:rPr>
                <w:rFonts w:ascii="Times New Roman" w:hAnsi="Times New Roman"/>
                <w:b/>
                <w:bCs/>
                <w:i/>
                <w:iCs/>
                <w:sz w:val="24"/>
                <w:szCs w:val="24"/>
              </w:rPr>
              <w:t> </w:t>
            </w:r>
          </w:p>
        </w:tc>
      </w:tr>
      <w:tr w:rsidR="00760243" w:rsidRPr="00594ED3" w:rsidTr="00216CAC">
        <w:tc>
          <w:tcPr>
            <w:tcW w:w="2150" w:type="dxa"/>
            <w:vMerge/>
          </w:tcPr>
          <w:p w:rsidR="00760243" w:rsidRPr="00594ED3" w:rsidRDefault="00760243" w:rsidP="00216CAC">
            <w:pPr>
              <w:spacing w:after="0" w:line="240" w:lineRule="auto"/>
              <w:rPr>
                <w:rFonts w:ascii="Times New Roman" w:hAnsi="Times New Roman"/>
                <w:sz w:val="24"/>
                <w:szCs w:val="24"/>
              </w:rPr>
            </w:pPr>
          </w:p>
        </w:tc>
        <w:tc>
          <w:tcPr>
            <w:tcW w:w="2776" w:type="dxa"/>
          </w:tcPr>
          <w:p w:rsidR="00760243" w:rsidRPr="00594ED3" w:rsidRDefault="00760243" w:rsidP="00216CAC">
            <w:pPr>
              <w:spacing w:after="0" w:line="240" w:lineRule="auto"/>
              <w:ind w:firstLine="10"/>
              <w:jc w:val="center"/>
              <w:rPr>
                <w:rFonts w:ascii="Times New Roman" w:hAnsi="Times New Roman"/>
                <w:b/>
                <w:bCs/>
                <w:i/>
                <w:iCs/>
                <w:sz w:val="24"/>
                <w:szCs w:val="24"/>
              </w:rPr>
            </w:pPr>
            <w:r w:rsidRPr="00594ED3">
              <w:rPr>
                <w:rFonts w:ascii="Times New Roman" w:hAnsi="Times New Roman"/>
                <w:sz w:val="24"/>
                <w:szCs w:val="24"/>
              </w:rPr>
              <w:t>Ответы на вопросы (15 баллов)</w:t>
            </w:r>
          </w:p>
        </w:tc>
        <w:tc>
          <w:tcPr>
            <w:tcW w:w="1823" w:type="dxa"/>
          </w:tcPr>
          <w:p w:rsidR="00760243" w:rsidRPr="00594ED3" w:rsidRDefault="00760243" w:rsidP="00216CAC">
            <w:pPr>
              <w:spacing w:after="0" w:line="240" w:lineRule="auto"/>
              <w:ind w:left="69"/>
              <w:jc w:val="center"/>
              <w:rPr>
                <w:rFonts w:ascii="Times New Roman" w:hAnsi="Times New Roman"/>
                <w:b/>
                <w:bCs/>
                <w:i/>
                <w:iCs/>
                <w:sz w:val="24"/>
                <w:szCs w:val="24"/>
              </w:rPr>
            </w:pPr>
            <w:r w:rsidRPr="00594ED3">
              <w:rPr>
                <w:rFonts w:ascii="Times New Roman" w:hAnsi="Times New Roman"/>
                <w:b/>
                <w:bCs/>
                <w:i/>
                <w:iCs/>
                <w:sz w:val="24"/>
                <w:szCs w:val="24"/>
              </w:rPr>
              <w:t> </w:t>
            </w:r>
          </w:p>
        </w:tc>
        <w:tc>
          <w:tcPr>
            <w:tcW w:w="1450" w:type="dxa"/>
          </w:tcPr>
          <w:p w:rsidR="00760243" w:rsidRPr="00594ED3" w:rsidRDefault="00760243" w:rsidP="00216CAC">
            <w:pPr>
              <w:spacing w:after="0" w:line="240" w:lineRule="auto"/>
              <w:jc w:val="center"/>
              <w:rPr>
                <w:rFonts w:ascii="Times New Roman" w:hAnsi="Times New Roman"/>
                <w:b/>
                <w:bCs/>
                <w:i/>
                <w:iCs/>
                <w:sz w:val="24"/>
                <w:szCs w:val="24"/>
              </w:rPr>
            </w:pPr>
            <w:r w:rsidRPr="00594ED3">
              <w:rPr>
                <w:rFonts w:ascii="Times New Roman" w:hAnsi="Times New Roman"/>
                <w:b/>
                <w:bCs/>
                <w:i/>
                <w:iCs/>
                <w:sz w:val="24"/>
                <w:szCs w:val="24"/>
              </w:rPr>
              <w:t> </w:t>
            </w:r>
          </w:p>
        </w:tc>
        <w:tc>
          <w:tcPr>
            <w:tcW w:w="1157" w:type="dxa"/>
          </w:tcPr>
          <w:p w:rsidR="00760243" w:rsidRPr="00594ED3" w:rsidRDefault="00760243" w:rsidP="00216CAC">
            <w:pPr>
              <w:spacing w:after="0" w:line="240" w:lineRule="auto"/>
              <w:ind w:left="57"/>
              <w:jc w:val="center"/>
              <w:rPr>
                <w:rFonts w:ascii="Times New Roman" w:hAnsi="Times New Roman"/>
                <w:sz w:val="24"/>
                <w:szCs w:val="24"/>
              </w:rPr>
            </w:pPr>
            <w:r w:rsidRPr="00594ED3">
              <w:rPr>
                <w:rFonts w:ascii="Times New Roman" w:hAnsi="Times New Roman"/>
                <w:b/>
                <w:bCs/>
                <w:i/>
                <w:iCs/>
                <w:sz w:val="24"/>
                <w:szCs w:val="24"/>
              </w:rPr>
              <w:t> </w:t>
            </w:r>
          </w:p>
        </w:tc>
      </w:tr>
      <w:tr w:rsidR="00760243" w:rsidRPr="00594ED3" w:rsidTr="00216CAC">
        <w:tc>
          <w:tcPr>
            <w:tcW w:w="2150" w:type="dxa"/>
            <w:vMerge w:val="restart"/>
          </w:tcPr>
          <w:p w:rsidR="00760243" w:rsidRPr="00594ED3" w:rsidRDefault="00760243" w:rsidP="00216CAC">
            <w:pPr>
              <w:spacing w:after="0" w:line="240" w:lineRule="auto"/>
              <w:jc w:val="center"/>
              <w:rPr>
                <w:rFonts w:ascii="Times New Roman" w:hAnsi="Times New Roman"/>
                <w:sz w:val="24"/>
                <w:szCs w:val="24"/>
              </w:rPr>
            </w:pPr>
            <w:r w:rsidRPr="00594ED3">
              <w:rPr>
                <w:rFonts w:ascii="Times New Roman" w:hAnsi="Times New Roman"/>
                <w:sz w:val="24"/>
                <w:szCs w:val="24"/>
              </w:rPr>
              <w:t xml:space="preserve"> Процесс </w:t>
            </w:r>
          </w:p>
          <w:p w:rsidR="00760243" w:rsidRPr="00594ED3" w:rsidRDefault="00760243" w:rsidP="00216CAC">
            <w:pPr>
              <w:spacing w:after="0" w:line="240" w:lineRule="auto"/>
              <w:jc w:val="center"/>
              <w:rPr>
                <w:rFonts w:ascii="Times New Roman" w:hAnsi="Times New Roman"/>
                <w:sz w:val="24"/>
                <w:szCs w:val="24"/>
              </w:rPr>
            </w:pPr>
            <w:r w:rsidRPr="00594ED3">
              <w:rPr>
                <w:rFonts w:ascii="Times New Roman" w:hAnsi="Times New Roman"/>
                <w:sz w:val="24"/>
                <w:szCs w:val="24"/>
              </w:rPr>
              <w:t>проектирования</w:t>
            </w:r>
          </w:p>
        </w:tc>
        <w:tc>
          <w:tcPr>
            <w:tcW w:w="2776" w:type="dxa"/>
          </w:tcPr>
          <w:p w:rsidR="00760243" w:rsidRPr="00594ED3" w:rsidRDefault="00760243" w:rsidP="00216CAC">
            <w:pPr>
              <w:spacing w:after="0" w:line="240" w:lineRule="auto"/>
              <w:ind w:firstLine="10"/>
              <w:jc w:val="center"/>
              <w:rPr>
                <w:rFonts w:ascii="Times New Roman" w:hAnsi="Times New Roman"/>
                <w:b/>
                <w:bCs/>
                <w:i/>
                <w:iCs/>
                <w:sz w:val="24"/>
                <w:szCs w:val="24"/>
              </w:rPr>
            </w:pPr>
            <w:r w:rsidRPr="00594ED3">
              <w:rPr>
                <w:rFonts w:ascii="Times New Roman" w:hAnsi="Times New Roman"/>
                <w:sz w:val="24"/>
                <w:szCs w:val="24"/>
              </w:rPr>
              <w:t>Интеллектуальная активность (10 баллов)</w:t>
            </w:r>
          </w:p>
        </w:tc>
        <w:tc>
          <w:tcPr>
            <w:tcW w:w="1823" w:type="dxa"/>
          </w:tcPr>
          <w:p w:rsidR="00760243" w:rsidRPr="00594ED3" w:rsidRDefault="00760243" w:rsidP="00216CAC">
            <w:pPr>
              <w:spacing w:after="0" w:line="240" w:lineRule="auto"/>
              <w:ind w:left="69"/>
              <w:jc w:val="center"/>
              <w:rPr>
                <w:rFonts w:ascii="Times New Roman" w:hAnsi="Times New Roman"/>
                <w:b/>
                <w:bCs/>
                <w:i/>
                <w:iCs/>
                <w:sz w:val="24"/>
                <w:szCs w:val="24"/>
              </w:rPr>
            </w:pPr>
            <w:r w:rsidRPr="00594ED3">
              <w:rPr>
                <w:rFonts w:ascii="Times New Roman" w:hAnsi="Times New Roman"/>
                <w:b/>
                <w:bCs/>
                <w:i/>
                <w:iCs/>
                <w:sz w:val="24"/>
                <w:szCs w:val="24"/>
              </w:rPr>
              <w:t> </w:t>
            </w:r>
          </w:p>
        </w:tc>
        <w:tc>
          <w:tcPr>
            <w:tcW w:w="1450" w:type="dxa"/>
          </w:tcPr>
          <w:p w:rsidR="00760243" w:rsidRPr="00594ED3" w:rsidRDefault="00760243" w:rsidP="00216CAC">
            <w:pPr>
              <w:spacing w:after="0" w:line="240" w:lineRule="auto"/>
              <w:jc w:val="center"/>
              <w:rPr>
                <w:rFonts w:ascii="Times New Roman" w:hAnsi="Times New Roman"/>
                <w:b/>
                <w:bCs/>
                <w:i/>
                <w:iCs/>
                <w:sz w:val="24"/>
                <w:szCs w:val="24"/>
              </w:rPr>
            </w:pPr>
            <w:r w:rsidRPr="00594ED3">
              <w:rPr>
                <w:rFonts w:ascii="Times New Roman" w:hAnsi="Times New Roman"/>
                <w:b/>
                <w:bCs/>
                <w:i/>
                <w:iCs/>
                <w:sz w:val="24"/>
                <w:szCs w:val="24"/>
              </w:rPr>
              <w:t> </w:t>
            </w:r>
          </w:p>
        </w:tc>
        <w:tc>
          <w:tcPr>
            <w:tcW w:w="1157" w:type="dxa"/>
          </w:tcPr>
          <w:p w:rsidR="00760243" w:rsidRPr="00594ED3" w:rsidRDefault="00760243" w:rsidP="00216CAC">
            <w:pPr>
              <w:spacing w:after="0" w:line="240" w:lineRule="auto"/>
              <w:ind w:left="57"/>
              <w:jc w:val="center"/>
              <w:rPr>
                <w:rFonts w:ascii="Times New Roman" w:hAnsi="Times New Roman"/>
                <w:sz w:val="24"/>
                <w:szCs w:val="24"/>
              </w:rPr>
            </w:pPr>
            <w:r w:rsidRPr="00594ED3">
              <w:rPr>
                <w:rFonts w:ascii="Times New Roman" w:hAnsi="Times New Roman"/>
                <w:b/>
                <w:bCs/>
                <w:i/>
                <w:iCs/>
                <w:sz w:val="24"/>
                <w:szCs w:val="24"/>
              </w:rPr>
              <w:t> </w:t>
            </w:r>
          </w:p>
        </w:tc>
      </w:tr>
      <w:tr w:rsidR="00760243" w:rsidRPr="00594ED3" w:rsidTr="00216CAC">
        <w:tc>
          <w:tcPr>
            <w:tcW w:w="2150" w:type="dxa"/>
            <w:vMerge/>
          </w:tcPr>
          <w:p w:rsidR="00760243" w:rsidRPr="00594ED3" w:rsidRDefault="00760243" w:rsidP="00216CAC">
            <w:pPr>
              <w:spacing w:after="0" w:line="240" w:lineRule="auto"/>
              <w:rPr>
                <w:rFonts w:ascii="Times New Roman" w:hAnsi="Times New Roman"/>
                <w:sz w:val="24"/>
                <w:szCs w:val="24"/>
              </w:rPr>
            </w:pPr>
          </w:p>
        </w:tc>
        <w:tc>
          <w:tcPr>
            <w:tcW w:w="2776" w:type="dxa"/>
          </w:tcPr>
          <w:p w:rsidR="00760243" w:rsidRPr="00594ED3" w:rsidRDefault="00760243" w:rsidP="00216CAC">
            <w:pPr>
              <w:spacing w:after="0" w:line="240" w:lineRule="auto"/>
              <w:ind w:firstLine="10"/>
              <w:jc w:val="center"/>
              <w:rPr>
                <w:rFonts w:ascii="Times New Roman" w:hAnsi="Times New Roman"/>
                <w:b/>
                <w:bCs/>
                <w:i/>
                <w:iCs/>
                <w:sz w:val="24"/>
                <w:szCs w:val="24"/>
              </w:rPr>
            </w:pPr>
            <w:r w:rsidRPr="00594ED3">
              <w:rPr>
                <w:rFonts w:ascii="Times New Roman" w:hAnsi="Times New Roman"/>
                <w:sz w:val="24"/>
                <w:szCs w:val="24"/>
              </w:rPr>
              <w:t>Творчество (10 баллов)</w:t>
            </w:r>
          </w:p>
        </w:tc>
        <w:tc>
          <w:tcPr>
            <w:tcW w:w="1823" w:type="dxa"/>
          </w:tcPr>
          <w:p w:rsidR="00760243" w:rsidRPr="00594ED3" w:rsidRDefault="00760243" w:rsidP="00216CAC">
            <w:pPr>
              <w:spacing w:after="0" w:line="240" w:lineRule="auto"/>
              <w:ind w:left="69"/>
              <w:jc w:val="center"/>
              <w:rPr>
                <w:rFonts w:ascii="Times New Roman" w:hAnsi="Times New Roman"/>
                <w:b/>
                <w:bCs/>
                <w:i/>
                <w:iCs/>
                <w:sz w:val="24"/>
                <w:szCs w:val="24"/>
              </w:rPr>
            </w:pPr>
            <w:r w:rsidRPr="00594ED3">
              <w:rPr>
                <w:rFonts w:ascii="Times New Roman" w:hAnsi="Times New Roman"/>
                <w:b/>
                <w:bCs/>
                <w:i/>
                <w:iCs/>
                <w:sz w:val="24"/>
                <w:szCs w:val="24"/>
              </w:rPr>
              <w:t> </w:t>
            </w:r>
          </w:p>
        </w:tc>
        <w:tc>
          <w:tcPr>
            <w:tcW w:w="1450" w:type="dxa"/>
          </w:tcPr>
          <w:p w:rsidR="00760243" w:rsidRPr="00594ED3" w:rsidRDefault="00760243" w:rsidP="00216CAC">
            <w:pPr>
              <w:spacing w:after="0" w:line="240" w:lineRule="auto"/>
              <w:jc w:val="center"/>
              <w:rPr>
                <w:rFonts w:ascii="Times New Roman" w:hAnsi="Times New Roman"/>
                <w:b/>
                <w:bCs/>
                <w:i/>
                <w:iCs/>
                <w:sz w:val="24"/>
                <w:szCs w:val="24"/>
              </w:rPr>
            </w:pPr>
            <w:r w:rsidRPr="00594ED3">
              <w:rPr>
                <w:rFonts w:ascii="Times New Roman" w:hAnsi="Times New Roman"/>
                <w:b/>
                <w:bCs/>
                <w:i/>
                <w:iCs/>
                <w:sz w:val="24"/>
                <w:szCs w:val="24"/>
              </w:rPr>
              <w:t> </w:t>
            </w:r>
          </w:p>
        </w:tc>
        <w:tc>
          <w:tcPr>
            <w:tcW w:w="1157" w:type="dxa"/>
          </w:tcPr>
          <w:p w:rsidR="00760243" w:rsidRPr="00594ED3" w:rsidRDefault="00760243" w:rsidP="00216CAC">
            <w:pPr>
              <w:spacing w:after="0" w:line="240" w:lineRule="auto"/>
              <w:ind w:left="57"/>
              <w:jc w:val="center"/>
              <w:rPr>
                <w:rFonts w:ascii="Times New Roman" w:hAnsi="Times New Roman"/>
                <w:sz w:val="24"/>
                <w:szCs w:val="24"/>
              </w:rPr>
            </w:pPr>
            <w:r w:rsidRPr="00594ED3">
              <w:rPr>
                <w:rFonts w:ascii="Times New Roman" w:hAnsi="Times New Roman"/>
                <w:b/>
                <w:bCs/>
                <w:i/>
                <w:iCs/>
                <w:sz w:val="24"/>
                <w:szCs w:val="24"/>
              </w:rPr>
              <w:t> </w:t>
            </w:r>
          </w:p>
        </w:tc>
      </w:tr>
      <w:tr w:rsidR="00760243" w:rsidRPr="00594ED3" w:rsidTr="00216CAC">
        <w:tc>
          <w:tcPr>
            <w:tcW w:w="2150" w:type="dxa"/>
            <w:vMerge/>
          </w:tcPr>
          <w:p w:rsidR="00760243" w:rsidRPr="00594ED3" w:rsidRDefault="00760243" w:rsidP="00216CAC">
            <w:pPr>
              <w:spacing w:after="0" w:line="240" w:lineRule="auto"/>
              <w:rPr>
                <w:rFonts w:ascii="Times New Roman" w:hAnsi="Times New Roman"/>
                <w:sz w:val="24"/>
                <w:szCs w:val="24"/>
              </w:rPr>
            </w:pPr>
          </w:p>
        </w:tc>
        <w:tc>
          <w:tcPr>
            <w:tcW w:w="2776" w:type="dxa"/>
          </w:tcPr>
          <w:p w:rsidR="00760243" w:rsidRPr="00594ED3" w:rsidRDefault="00760243" w:rsidP="00216CAC">
            <w:pPr>
              <w:spacing w:after="0" w:line="240" w:lineRule="auto"/>
              <w:ind w:firstLine="10"/>
              <w:jc w:val="center"/>
              <w:rPr>
                <w:rFonts w:ascii="Times New Roman" w:hAnsi="Times New Roman"/>
                <w:b/>
                <w:bCs/>
                <w:i/>
                <w:iCs/>
                <w:sz w:val="24"/>
                <w:szCs w:val="24"/>
              </w:rPr>
            </w:pPr>
            <w:r w:rsidRPr="00594ED3">
              <w:rPr>
                <w:rFonts w:ascii="Times New Roman" w:hAnsi="Times New Roman"/>
                <w:sz w:val="24"/>
                <w:szCs w:val="24"/>
              </w:rPr>
              <w:t>Практическая деятельность (10 баллов)</w:t>
            </w:r>
          </w:p>
        </w:tc>
        <w:tc>
          <w:tcPr>
            <w:tcW w:w="1823" w:type="dxa"/>
          </w:tcPr>
          <w:p w:rsidR="00760243" w:rsidRPr="00594ED3" w:rsidRDefault="00760243" w:rsidP="00216CAC">
            <w:pPr>
              <w:spacing w:after="0" w:line="240" w:lineRule="auto"/>
              <w:ind w:left="69"/>
              <w:jc w:val="center"/>
              <w:rPr>
                <w:rFonts w:ascii="Times New Roman" w:hAnsi="Times New Roman"/>
                <w:b/>
                <w:bCs/>
                <w:i/>
                <w:iCs/>
                <w:sz w:val="24"/>
                <w:szCs w:val="24"/>
              </w:rPr>
            </w:pPr>
            <w:r w:rsidRPr="00594ED3">
              <w:rPr>
                <w:rFonts w:ascii="Times New Roman" w:hAnsi="Times New Roman"/>
                <w:b/>
                <w:bCs/>
                <w:i/>
                <w:iCs/>
                <w:sz w:val="24"/>
                <w:szCs w:val="24"/>
              </w:rPr>
              <w:t> </w:t>
            </w:r>
          </w:p>
        </w:tc>
        <w:tc>
          <w:tcPr>
            <w:tcW w:w="1450" w:type="dxa"/>
          </w:tcPr>
          <w:p w:rsidR="00760243" w:rsidRPr="00594ED3" w:rsidRDefault="00760243" w:rsidP="00216CAC">
            <w:pPr>
              <w:spacing w:after="0" w:line="240" w:lineRule="auto"/>
              <w:jc w:val="center"/>
              <w:rPr>
                <w:rFonts w:ascii="Times New Roman" w:hAnsi="Times New Roman"/>
                <w:b/>
                <w:bCs/>
                <w:i/>
                <w:iCs/>
                <w:sz w:val="24"/>
                <w:szCs w:val="24"/>
              </w:rPr>
            </w:pPr>
            <w:r w:rsidRPr="00594ED3">
              <w:rPr>
                <w:rFonts w:ascii="Times New Roman" w:hAnsi="Times New Roman"/>
                <w:b/>
                <w:bCs/>
                <w:i/>
                <w:iCs/>
                <w:sz w:val="24"/>
                <w:szCs w:val="24"/>
              </w:rPr>
              <w:t> </w:t>
            </w:r>
          </w:p>
        </w:tc>
        <w:tc>
          <w:tcPr>
            <w:tcW w:w="1157" w:type="dxa"/>
          </w:tcPr>
          <w:p w:rsidR="00760243" w:rsidRPr="00594ED3" w:rsidRDefault="00760243" w:rsidP="00216CAC">
            <w:pPr>
              <w:spacing w:after="0" w:line="240" w:lineRule="auto"/>
              <w:ind w:left="57"/>
              <w:jc w:val="center"/>
              <w:rPr>
                <w:rFonts w:ascii="Times New Roman" w:hAnsi="Times New Roman"/>
                <w:sz w:val="24"/>
                <w:szCs w:val="24"/>
              </w:rPr>
            </w:pPr>
            <w:r w:rsidRPr="00594ED3">
              <w:rPr>
                <w:rFonts w:ascii="Times New Roman" w:hAnsi="Times New Roman"/>
                <w:b/>
                <w:bCs/>
                <w:i/>
                <w:iCs/>
                <w:sz w:val="24"/>
                <w:szCs w:val="24"/>
              </w:rPr>
              <w:t> </w:t>
            </w:r>
          </w:p>
        </w:tc>
      </w:tr>
      <w:tr w:rsidR="00760243" w:rsidRPr="00594ED3" w:rsidTr="00216CAC">
        <w:tc>
          <w:tcPr>
            <w:tcW w:w="2150" w:type="dxa"/>
            <w:vMerge/>
          </w:tcPr>
          <w:p w:rsidR="00760243" w:rsidRPr="00594ED3" w:rsidRDefault="00760243" w:rsidP="00216CAC">
            <w:pPr>
              <w:spacing w:after="0" w:line="240" w:lineRule="auto"/>
              <w:rPr>
                <w:rFonts w:ascii="Times New Roman" w:hAnsi="Times New Roman"/>
                <w:sz w:val="24"/>
                <w:szCs w:val="24"/>
              </w:rPr>
            </w:pPr>
          </w:p>
        </w:tc>
        <w:tc>
          <w:tcPr>
            <w:tcW w:w="2776" w:type="dxa"/>
          </w:tcPr>
          <w:p w:rsidR="00760243" w:rsidRPr="00594ED3" w:rsidRDefault="00760243" w:rsidP="00216CAC">
            <w:pPr>
              <w:spacing w:after="0" w:line="240" w:lineRule="auto"/>
              <w:ind w:firstLine="10"/>
              <w:jc w:val="center"/>
              <w:rPr>
                <w:rFonts w:ascii="Times New Roman" w:hAnsi="Times New Roman"/>
                <w:b/>
                <w:bCs/>
                <w:i/>
                <w:iCs/>
                <w:sz w:val="24"/>
                <w:szCs w:val="24"/>
              </w:rPr>
            </w:pPr>
            <w:r w:rsidRPr="00594ED3">
              <w:rPr>
                <w:rFonts w:ascii="Times New Roman" w:hAnsi="Times New Roman"/>
                <w:sz w:val="24"/>
                <w:szCs w:val="24"/>
              </w:rPr>
              <w:t>Умение работать в команде (10 баллов)</w:t>
            </w:r>
          </w:p>
        </w:tc>
        <w:tc>
          <w:tcPr>
            <w:tcW w:w="1823" w:type="dxa"/>
          </w:tcPr>
          <w:p w:rsidR="00760243" w:rsidRPr="00594ED3" w:rsidRDefault="00760243" w:rsidP="00216CAC">
            <w:pPr>
              <w:spacing w:after="0" w:line="240" w:lineRule="auto"/>
              <w:ind w:left="69"/>
              <w:jc w:val="center"/>
              <w:rPr>
                <w:rFonts w:ascii="Times New Roman" w:hAnsi="Times New Roman"/>
                <w:b/>
                <w:bCs/>
                <w:i/>
                <w:iCs/>
                <w:sz w:val="24"/>
                <w:szCs w:val="24"/>
              </w:rPr>
            </w:pPr>
            <w:r w:rsidRPr="00594ED3">
              <w:rPr>
                <w:rFonts w:ascii="Times New Roman" w:hAnsi="Times New Roman"/>
                <w:b/>
                <w:bCs/>
                <w:i/>
                <w:iCs/>
                <w:sz w:val="24"/>
                <w:szCs w:val="24"/>
              </w:rPr>
              <w:t> </w:t>
            </w:r>
          </w:p>
        </w:tc>
        <w:tc>
          <w:tcPr>
            <w:tcW w:w="1450" w:type="dxa"/>
          </w:tcPr>
          <w:p w:rsidR="00760243" w:rsidRPr="00594ED3" w:rsidRDefault="00760243" w:rsidP="00216CAC">
            <w:pPr>
              <w:spacing w:after="0" w:line="240" w:lineRule="auto"/>
              <w:jc w:val="center"/>
              <w:rPr>
                <w:rFonts w:ascii="Times New Roman" w:hAnsi="Times New Roman"/>
                <w:b/>
                <w:bCs/>
                <w:i/>
                <w:iCs/>
                <w:sz w:val="24"/>
                <w:szCs w:val="24"/>
              </w:rPr>
            </w:pPr>
            <w:r w:rsidRPr="00594ED3">
              <w:rPr>
                <w:rFonts w:ascii="Times New Roman" w:hAnsi="Times New Roman"/>
                <w:b/>
                <w:bCs/>
                <w:i/>
                <w:iCs/>
                <w:sz w:val="24"/>
                <w:szCs w:val="24"/>
              </w:rPr>
              <w:t> </w:t>
            </w:r>
          </w:p>
        </w:tc>
        <w:tc>
          <w:tcPr>
            <w:tcW w:w="1157" w:type="dxa"/>
          </w:tcPr>
          <w:p w:rsidR="00760243" w:rsidRPr="00594ED3" w:rsidRDefault="00760243" w:rsidP="00216CAC">
            <w:pPr>
              <w:spacing w:after="0" w:line="240" w:lineRule="auto"/>
              <w:ind w:left="57"/>
              <w:jc w:val="center"/>
              <w:rPr>
                <w:rFonts w:ascii="Times New Roman" w:hAnsi="Times New Roman"/>
                <w:sz w:val="24"/>
                <w:szCs w:val="24"/>
              </w:rPr>
            </w:pPr>
            <w:r w:rsidRPr="00594ED3">
              <w:rPr>
                <w:rFonts w:ascii="Times New Roman" w:hAnsi="Times New Roman"/>
                <w:b/>
                <w:bCs/>
                <w:i/>
                <w:iCs/>
                <w:sz w:val="24"/>
                <w:szCs w:val="24"/>
              </w:rPr>
              <w:t> </w:t>
            </w:r>
          </w:p>
        </w:tc>
      </w:tr>
      <w:tr w:rsidR="00760243" w:rsidRPr="00594ED3" w:rsidTr="00216CAC">
        <w:tc>
          <w:tcPr>
            <w:tcW w:w="2150" w:type="dxa"/>
            <w:vMerge w:val="restart"/>
          </w:tcPr>
          <w:p w:rsidR="00760243" w:rsidRPr="00594ED3" w:rsidRDefault="00760243" w:rsidP="00216CAC">
            <w:pPr>
              <w:spacing w:after="0" w:line="240" w:lineRule="auto"/>
              <w:jc w:val="center"/>
              <w:rPr>
                <w:rFonts w:ascii="Times New Roman" w:hAnsi="Times New Roman"/>
                <w:sz w:val="24"/>
                <w:szCs w:val="24"/>
              </w:rPr>
            </w:pPr>
            <w:r w:rsidRPr="00594ED3">
              <w:rPr>
                <w:rFonts w:ascii="Times New Roman" w:hAnsi="Times New Roman"/>
                <w:sz w:val="24"/>
                <w:szCs w:val="24"/>
              </w:rPr>
              <w:t> </w:t>
            </w:r>
          </w:p>
          <w:p w:rsidR="00760243" w:rsidRPr="00594ED3" w:rsidRDefault="00760243" w:rsidP="00216CAC">
            <w:pPr>
              <w:spacing w:after="0" w:line="240" w:lineRule="auto"/>
              <w:jc w:val="center"/>
              <w:rPr>
                <w:rFonts w:ascii="Times New Roman" w:hAnsi="Times New Roman"/>
                <w:sz w:val="24"/>
                <w:szCs w:val="24"/>
              </w:rPr>
            </w:pPr>
            <w:r w:rsidRPr="00594ED3">
              <w:rPr>
                <w:rFonts w:ascii="Times New Roman" w:hAnsi="Times New Roman"/>
                <w:sz w:val="24"/>
                <w:szCs w:val="24"/>
              </w:rPr>
              <w:t>Итог</w:t>
            </w:r>
          </w:p>
        </w:tc>
        <w:tc>
          <w:tcPr>
            <w:tcW w:w="2776" w:type="dxa"/>
          </w:tcPr>
          <w:p w:rsidR="00760243" w:rsidRPr="00594ED3" w:rsidRDefault="00760243" w:rsidP="00216CAC">
            <w:pPr>
              <w:spacing w:after="0" w:line="240" w:lineRule="auto"/>
              <w:ind w:firstLine="10"/>
              <w:jc w:val="center"/>
              <w:rPr>
                <w:rFonts w:ascii="Times New Roman" w:hAnsi="Times New Roman"/>
                <w:b/>
                <w:bCs/>
                <w:i/>
                <w:iCs/>
                <w:sz w:val="24"/>
                <w:szCs w:val="24"/>
              </w:rPr>
            </w:pPr>
            <w:r w:rsidRPr="00594ED3">
              <w:rPr>
                <w:rFonts w:ascii="Times New Roman" w:hAnsi="Times New Roman"/>
                <w:sz w:val="24"/>
                <w:szCs w:val="24"/>
              </w:rPr>
              <w:t>Достигнутый результат (15 баллов)</w:t>
            </w:r>
          </w:p>
        </w:tc>
        <w:tc>
          <w:tcPr>
            <w:tcW w:w="1823" w:type="dxa"/>
          </w:tcPr>
          <w:p w:rsidR="00760243" w:rsidRPr="00594ED3" w:rsidRDefault="00760243" w:rsidP="00216CAC">
            <w:pPr>
              <w:spacing w:after="0" w:line="240" w:lineRule="auto"/>
              <w:ind w:left="69"/>
              <w:jc w:val="center"/>
              <w:rPr>
                <w:rFonts w:ascii="Times New Roman" w:hAnsi="Times New Roman"/>
                <w:b/>
                <w:bCs/>
                <w:i/>
                <w:iCs/>
                <w:sz w:val="24"/>
                <w:szCs w:val="24"/>
              </w:rPr>
            </w:pPr>
            <w:r w:rsidRPr="00594ED3">
              <w:rPr>
                <w:rFonts w:ascii="Times New Roman" w:hAnsi="Times New Roman"/>
                <w:b/>
                <w:bCs/>
                <w:i/>
                <w:iCs/>
                <w:sz w:val="24"/>
                <w:szCs w:val="24"/>
              </w:rPr>
              <w:t> </w:t>
            </w:r>
          </w:p>
        </w:tc>
        <w:tc>
          <w:tcPr>
            <w:tcW w:w="1450" w:type="dxa"/>
          </w:tcPr>
          <w:p w:rsidR="00760243" w:rsidRPr="00594ED3" w:rsidRDefault="00760243" w:rsidP="00216CAC">
            <w:pPr>
              <w:spacing w:after="0" w:line="240" w:lineRule="auto"/>
              <w:jc w:val="center"/>
              <w:rPr>
                <w:rFonts w:ascii="Times New Roman" w:hAnsi="Times New Roman"/>
                <w:b/>
                <w:bCs/>
                <w:i/>
                <w:iCs/>
                <w:sz w:val="24"/>
                <w:szCs w:val="24"/>
              </w:rPr>
            </w:pPr>
            <w:r w:rsidRPr="00594ED3">
              <w:rPr>
                <w:rFonts w:ascii="Times New Roman" w:hAnsi="Times New Roman"/>
                <w:b/>
                <w:bCs/>
                <w:i/>
                <w:iCs/>
                <w:sz w:val="24"/>
                <w:szCs w:val="24"/>
              </w:rPr>
              <w:t> </w:t>
            </w:r>
          </w:p>
        </w:tc>
        <w:tc>
          <w:tcPr>
            <w:tcW w:w="1157" w:type="dxa"/>
          </w:tcPr>
          <w:p w:rsidR="00760243" w:rsidRPr="00594ED3" w:rsidRDefault="00760243" w:rsidP="00216CAC">
            <w:pPr>
              <w:spacing w:after="0" w:line="240" w:lineRule="auto"/>
              <w:ind w:left="57"/>
              <w:jc w:val="center"/>
              <w:rPr>
                <w:rFonts w:ascii="Times New Roman" w:hAnsi="Times New Roman"/>
                <w:sz w:val="24"/>
                <w:szCs w:val="24"/>
              </w:rPr>
            </w:pPr>
            <w:r w:rsidRPr="00594ED3">
              <w:rPr>
                <w:rFonts w:ascii="Times New Roman" w:hAnsi="Times New Roman"/>
                <w:b/>
                <w:bCs/>
                <w:i/>
                <w:iCs/>
                <w:sz w:val="24"/>
                <w:szCs w:val="24"/>
              </w:rPr>
              <w:t> </w:t>
            </w:r>
          </w:p>
        </w:tc>
      </w:tr>
      <w:tr w:rsidR="00760243" w:rsidRPr="00594ED3" w:rsidTr="00216CAC">
        <w:tc>
          <w:tcPr>
            <w:tcW w:w="2150" w:type="dxa"/>
            <w:vMerge/>
          </w:tcPr>
          <w:p w:rsidR="00760243" w:rsidRPr="00594ED3" w:rsidRDefault="00760243" w:rsidP="00216CAC">
            <w:pPr>
              <w:spacing w:after="0" w:line="240" w:lineRule="auto"/>
              <w:rPr>
                <w:rFonts w:ascii="Times New Roman" w:hAnsi="Times New Roman"/>
                <w:sz w:val="24"/>
                <w:szCs w:val="24"/>
              </w:rPr>
            </w:pPr>
          </w:p>
        </w:tc>
        <w:tc>
          <w:tcPr>
            <w:tcW w:w="2776" w:type="dxa"/>
          </w:tcPr>
          <w:p w:rsidR="00760243" w:rsidRPr="00594ED3" w:rsidRDefault="00760243" w:rsidP="00216CAC">
            <w:pPr>
              <w:spacing w:after="0" w:line="240" w:lineRule="auto"/>
              <w:ind w:firstLine="10"/>
              <w:jc w:val="center"/>
              <w:rPr>
                <w:rFonts w:ascii="Times New Roman" w:hAnsi="Times New Roman"/>
                <w:b/>
                <w:bCs/>
                <w:i/>
                <w:iCs/>
                <w:sz w:val="24"/>
                <w:szCs w:val="24"/>
              </w:rPr>
            </w:pPr>
            <w:r w:rsidRPr="00594ED3">
              <w:rPr>
                <w:rFonts w:ascii="Times New Roman" w:hAnsi="Times New Roman"/>
                <w:sz w:val="24"/>
                <w:szCs w:val="24"/>
              </w:rPr>
              <w:t>Оформление (15 баллов)</w:t>
            </w:r>
          </w:p>
        </w:tc>
        <w:tc>
          <w:tcPr>
            <w:tcW w:w="1823" w:type="dxa"/>
          </w:tcPr>
          <w:p w:rsidR="00760243" w:rsidRPr="00594ED3" w:rsidRDefault="00760243" w:rsidP="00216CAC">
            <w:pPr>
              <w:spacing w:after="0" w:line="240" w:lineRule="auto"/>
              <w:ind w:left="69"/>
              <w:jc w:val="center"/>
              <w:rPr>
                <w:rFonts w:ascii="Times New Roman" w:hAnsi="Times New Roman"/>
                <w:b/>
                <w:bCs/>
                <w:i/>
                <w:iCs/>
                <w:sz w:val="24"/>
                <w:szCs w:val="24"/>
              </w:rPr>
            </w:pPr>
            <w:r w:rsidRPr="00594ED3">
              <w:rPr>
                <w:rFonts w:ascii="Times New Roman" w:hAnsi="Times New Roman"/>
                <w:b/>
                <w:bCs/>
                <w:i/>
                <w:iCs/>
                <w:sz w:val="24"/>
                <w:szCs w:val="24"/>
              </w:rPr>
              <w:t> </w:t>
            </w:r>
          </w:p>
        </w:tc>
        <w:tc>
          <w:tcPr>
            <w:tcW w:w="1450" w:type="dxa"/>
          </w:tcPr>
          <w:p w:rsidR="00760243" w:rsidRPr="00594ED3" w:rsidRDefault="00760243" w:rsidP="00216CAC">
            <w:pPr>
              <w:spacing w:after="0" w:line="240" w:lineRule="auto"/>
              <w:jc w:val="center"/>
              <w:rPr>
                <w:rFonts w:ascii="Times New Roman" w:hAnsi="Times New Roman"/>
                <w:b/>
                <w:bCs/>
                <w:i/>
                <w:iCs/>
                <w:sz w:val="24"/>
                <w:szCs w:val="24"/>
              </w:rPr>
            </w:pPr>
            <w:r w:rsidRPr="00594ED3">
              <w:rPr>
                <w:rFonts w:ascii="Times New Roman" w:hAnsi="Times New Roman"/>
                <w:b/>
                <w:bCs/>
                <w:i/>
                <w:iCs/>
                <w:sz w:val="24"/>
                <w:szCs w:val="24"/>
              </w:rPr>
              <w:t> </w:t>
            </w:r>
          </w:p>
        </w:tc>
        <w:tc>
          <w:tcPr>
            <w:tcW w:w="1157" w:type="dxa"/>
          </w:tcPr>
          <w:p w:rsidR="00760243" w:rsidRPr="00594ED3" w:rsidRDefault="00760243" w:rsidP="00216CAC">
            <w:pPr>
              <w:spacing w:after="0" w:line="240" w:lineRule="auto"/>
              <w:ind w:left="57"/>
              <w:jc w:val="center"/>
              <w:rPr>
                <w:rFonts w:ascii="Times New Roman" w:hAnsi="Times New Roman"/>
                <w:sz w:val="24"/>
                <w:szCs w:val="24"/>
              </w:rPr>
            </w:pPr>
            <w:r w:rsidRPr="00594ED3">
              <w:rPr>
                <w:rFonts w:ascii="Times New Roman" w:hAnsi="Times New Roman"/>
                <w:b/>
                <w:bCs/>
                <w:i/>
                <w:iCs/>
                <w:sz w:val="24"/>
                <w:szCs w:val="24"/>
              </w:rPr>
              <w:t> </w:t>
            </w:r>
          </w:p>
        </w:tc>
      </w:tr>
    </w:tbl>
    <w:p w:rsidR="00216CAC" w:rsidRPr="00594ED3" w:rsidRDefault="00216CAC" w:rsidP="000D7814">
      <w:pPr>
        <w:spacing w:after="0" w:line="240" w:lineRule="auto"/>
        <w:ind w:left="567"/>
        <w:rPr>
          <w:rFonts w:ascii="Times New Roman" w:hAnsi="Times New Roman"/>
          <w:sz w:val="24"/>
          <w:szCs w:val="24"/>
        </w:rPr>
      </w:pPr>
    </w:p>
    <w:p w:rsidR="00760243" w:rsidRPr="00594ED3" w:rsidRDefault="00760243" w:rsidP="000D7814">
      <w:pPr>
        <w:spacing w:after="0" w:line="240" w:lineRule="auto"/>
        <w:ind w:left="567"/>
        <w:rPr>
          <w:rFonts w:ascii="Times New Roman" w:hAnsi="Times New Roman"/>
          <w:sz w:val="24"/>
          <w:szCs w:val="24"/>
        </w:rPr>
      </w:pPr>
      <w:r w:rsidRPr="00594ED3">
        <w:rPr>
          <w:rFonts w:ascii="Times New Roman" w:hAnsi="Times New Roman"/>
          <w:sz w:val="24"/>
          <w:szCs w:val="24"/>
        </w:rPr>
        <w:t>85 – 100 баллов – «отлично»;      70 – 85 баллов – «хорошо»;       50 – 70 баллов – «удовлетворительно»;     менее 50 баллов - «неудовлетворительно».</w:t>
      </w:r>
    </w:p>
    <w:p w:rsidR="00B540EE" w:rsidRPr="00594ED3" w:rsidRDefault="00600D16" w:rsidP="000D7814">
      <w:pPr>
        <w:pStyle w:val="a7"/>
        <w:widowControl w:val="0"/>
        <w:tabs>
          <w:tab w:val="left" w:pos="567"/>
        </w:tabs>
        <w:spacing w:before="0" w:beforeAutospacing="0" w:after="0" w:afterAutospacing="0"/>
        <w:ind w:left="567"/>
        <w:jc w:val="both"/>
        <w:rPr>
          <w:rFonts w:ascii="Times New Roman" w:hAnsi="Times New Roman"/>
        </w:rPr>
      </w:pPr>
      <w:r w:rsidRPr="00594ED3">
        <w:rPr>
          <w:rFonts w:ascii="Times New Roman" w:hAnsi="Times New Roman"/>
        </w:rPr>
        <w:t>Таким образом, ф</w:t>
      </w:r>
      <w:r w:rsidR="00B540EE" w:rsidRPr="00594ED3">
        <w:rPr>
          <w:rFonts w:ascii="Times New Roman" w:hAnsi="Times New Roman"/>
        </w:rPr>
        <w:t>ормы организации учебно-исследовательской деятельности на урочных занятиях могут быть следующими:</w:t>
      </w:r>
    </w:p>
    <w:p w:rsidR="00B540EE" w:rsidRPr="00594ED3" w:rsidRDefault="00B540EE" w:rsidP="000D7814">
      <w:pPr>
        <w:pStyle w:val="a7"/>
        <w:widowControl w:val="0"/>
        <w:numPr>
          <w:ilvl w:val="0"/>
          <w:numId w:val="3"/>
        </w:numPr>
        <w:tabs>
          <w:tab w:val="clear" w:pos="720"/>
          <w:tab w:val="num"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урок-исследование, урок-лаборатория, урок – творческий отчет, урок изобретательства, урок «Удивительное рядом», урок – рассказ об ученых, урок – защита исследовательских проектов, урок-экспертиза, урок «Патент на открытие», урок открытых мыслей;</w:t>
      </w:r>
    </w:p>
    <w:p w:rsidR="00B540EE" w:rsidRPr="00594ED3" w:rsidRDefault="00B540EE" w:rsidP="000D7814">
      <w:pPr>
        <w:pStyle w:val="a7"/>
        <w:widowControl w:val="0"/>
        <w:numPr>
          <w:ilvl w:val="0"/>
          <w:numId w:val="3"/>
        </w:numPr>
        <w:tabs>
          <w:tab w:val="clear" w:pos="720"/>
          <w:tab w:val="num"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учебный эксперимент, который позволяет организовать освоение таких элементов исследовательской деятельности, как планирование и проведение эксперимента, обработка и анализ его результатов;</w:t>
      </w:r>
    </w:p>
    <w:p w:rsidR="00B540EE" w:rsidRPr="00594ED3" w:rsidRDefault="00B540EE" w:rsidP="000D7814">
      <w:pPr>
        <w:pStyle w:val="a7"/>
        <w:widowControl w:val="0"/>
        <w:numPr>
          <w:ilvl w:val="0"/>
          <w:numId w:val="3"/>
        </w:numPr>
        <w:tabs>
          <w:tab w:val="clear" w:pos="720"/>
          <w:tab w:val="num"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домашнее задание исследовательского характера может сочетать в себе разнообразные виды, причем позволяет провести учебное исследование, достаточно протяженное во времени.</w:t>
      </w:r>
    </w:p>
    <w:p w:rsidR="00B540EE" w:rsidRPr="00594ED3" w:rsidRDefault="00B540EE" w:rsidP="000D7814">
      <w:pPr>
        <w:pStyle w:val="a7"/>
        <w:widowControl w:val="0"/>
        <w:tabs>
          <w:tab w:val="left" w:pos="567"/>
        </w:tabs>
        <w:spacing w:before="0" w:beforeAutospacing="0" w:after="0" w:afterAutospacing="0"/>
        <w:ind w:left="567"/>
        <w:jc w:val="both"/>
        <w:rPr>
          <w:rFonts w:ascii="Times New Roman" w:hAnsi="Times New Roman"/>
        </w:rPr>
      </w:pPr>
      <w:r w:rsidRPr="00594ED3">
        <w:rPr>
          <w:rFonts w:ascii="Times New Roman" w:hAnsi="Times New Roman"/>
        </w:rPr>
        <w:t>Формы организации учебно-исследовательской деятельности на внеурочных занятиях могут быть следующими:</w:t>
      </w:r>
    </w:p>
    <w:p w:rsidR="00B540EE" w:rsidRPr="00594ED3" w:rsidRDefault="00B540EE" w:rsidP="000D7814">
      <w:pPr>
        <w:pStyle w:val="a7"/>
        <w:widowControl w:val="0"/>
        <w:numPr>
          <w:ilvl w:val="0"/>
          <w:numId w:val="3"/>
        </w:numPr>
        <w:tabs>
          <w:tab w:val="clear" w:pos="720"/>
          <w:tab w:val="num"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исследовательская практика обучающихся;</w:t>
      </w:r>
    </w:p>
    <w:p w:rsidR="00B540EE" w:rsidRPr="00594ED3" w:rsidRDefault="00B540EE" w:rsidP="000D7814">
      <w:pPr>
        <w:pStyle w:val="a7"/>
        <w:widowControl w:val="0"/>
        <w:numPr>
          <w:ilvl w:val="0"/>
          <w:numId w:val="3"/>
        </w:numPr>
        <w:tabs>
          <w:tab w:val="clear" w:pos="720"/>
          <w:tab w:val="num"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образовательные экспедиции – походы, поездки, экскурсии с четко обозначенными образовательными целями, программой деятельности, продуманными формами контроля. Образовательные экспедиции предусматривают активную образовательную деятельность школьников, в том числе и исследовательского характера;</w:t>
      </w:r>
    </w:p>
    <w:p w:rsidR="00B540EE" w:rsidRPr="00594ED3" w:rsidRDefault="00B540EE" w:rsidP="000D7814">
      <w:pPr>
        <w:pStyle w:val="a7"/>
        <w:widowControl w:val="0"/>
        <w:numPr>
          <w:ilvl w:val="0"/>
          <w:numId w:val="3"/>
        </w:numPr>
        <w:tabs>
          <w:tab w:val="clear" w:pos="720"/>
          <w:tab w:val="num"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факультативные занятия, предполагающие углубленное изучение предмета, дают большие возможности для реализации учебно-исследовательской деятельности обучающихся;</w:t>
      </w:r>
    </w:p>
    <w:p w:rsidR="00B540EE" w:rsidRPr="00594ED3" w:rsidRDefault="00B540EE" w:rsidP="000D7814">
      <w:pPr>
        <w:pStyle w:val="a7"/>
        <w:widowControl w:val="0"/>
        <w:numPr>
          <w:ilvl w:val="0"/>
          <w:numId w:val="3"/>
        </w:numPr>
        <w:tabs>
          <w:tab w:val="clear" w:pos="720"/>
          <w:tab w:val="num"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ученическое научно-исследовательское общество</w:t>
      </w:r>
      <w:r w:rsidR="000B698C" w:rsidRPr="00594ED3">
        <w:rPr>
          <w:rFonts w:ascii="Times New Roman" w:hAnsi="Times New Roman"/>
        </w:rPr>
        <w:t xml:space="preserve"> </w:t>
      </w:r>
      <w:r w:rsidRPr="00594ED3">
        <w:rPr>
          <w:rFonts w:ascii="Times New Roman" w:hAnsi="Times New Roman"/>
        </w:rPr>
        <w:t xml:space="preserve">– форма внеурочной деятельности, которая сочетает работу над учебными исследованиями, коллективное обсуждение промежуточных и итоговых результатов, организацию круглых столов, дискуссий, дебатов, интеллектуальных игр, публичных защит, конференций и др., а также </w:t>
      </w:r>
      <w:r w:rsidR="007D62DE" w:rsidRPr="00594ED3">
        <w:rPr>
          <w:rFonts w:ascii="Times New Roman" w:hAnsi="Times New Roman"/>
        </w:rPr>
        <w:t xml:space="preserve">включает </w:t>
      </w:r>
      <w:r w:rsidRPr="00594ED3">
        <w:rPr>
          <w:rFonts w:ascii="Times New Roman" w:hAnsi="Times New Roman"/>
        </w:rPr>
        <w:t xml:space="preserve">встречи с представителями науки и образования, экскурсии в учреждения науки и образования, сотрудничество </w:t>
      </w:r>
      <w:r w:rsidR="00600D16" w:rsidRPr="00594ED3">
        <w:rPr>
          <w:rFonts w:ascii="Times New Roman" w:hAnsi="Times New Roman"/>
        </w:rPr>
        <w:t>с</w:t>
      </w:r>
      <w:r w:rsidRPr="00594ED3">
        <w:rPr>
          <w:rFonts w:ascii="Times New Roman" w:hAnsi="Times New Roman"/>
        </w:rPr>
        <w:t xml:space="preserve"> други</w:t>
      </w:r>
      <w:r w:rsidR="00600D16" w:rsidRPr="00594ED3">
        <w:rPr>
          <w:rFonts w:ascii="Times New Roman" w:hAnsi="Times New Roman"/>
        </w:rPr>
        <w:t>ми</w:t>
      </w:r>
      <w:r w:rsidRPr="00594ED3">
        <w:rPr>
          <w:rFonts w:ascii="Times New Roman" w:hAnsi="Times New Roman"/>
        </w:rPr>
        <w:t xml:space="preserve"> школ</w:t>
      </w:r>
      <w:r w:rsidR="00600D16" w:rsidRPr="00594ED3">
        <w:rPr>
          <w:rFonts w:ascii="Times New Roman" w:hAnsi="Times New Roman"/>
        </w:rPr>
        <w:t>ами</w:t>
      </w:r>
      <w:r w:rsidRPr="00594ED3">
        <w:rPr>
          <w:rFonts w:ascii="Times New Roman" w:hAnsi="Times New Roman"/>
        </w:rPr>
        <w:t>;</w:t>
      </w:r>
    </w:p>
    <w:p w:rsidR="00B540EE" w:rsidRPr="00594ED3" w:rsidRDefault="00600D16" w:rsidP="000D7814">
      <w:pPr>
        <w:pStyle w:val="a7"/>
        <w:widowControl w:val="0"/>
        <w:numPr>
          <w:ilvl w:val="0"/>
          <w:numId w:val="3"/>
        </w:numPr>
        <w:tabs>
          <w:tab w:val="clear" w:pos="720"/>
          <w:tab w:val="num"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 xml:space="preserve">участие </w:t>
      </w:r>
      <w:r w:rsidR="00B540EE" w:rsidRPr="00594ED3">
        <w:rPr>
          <w:rFonts w:ascii="Times New Roman" w:hAnsi="Times New Roman"/>
        </w:rPr>
        <w:t>учащихся в олимпиадах, конкурсах, конференциях, в том числе дистанционных, предметных неделях, интеллектуальных марафонах предполагает выполнение ими учебных исследований или их элементов в рамках данных мероприятий.</w:t>
      </w:r>
    </w:p>
    <w:p w:rsidR="00B540EE" w:rsidRPr="00594ED3" w:rsidRDefault="00B540EE" w:rsidP="000D7814">
      <w:pPr>
        <w:pStyle w:val="a7"/>
        <w:widowControl w:val="0"/>
        <w:tabs>
          <w:tab w:val="left" w:pos="567"/>
        </w:tabs>
        <w:spacing w:before="0" w:beforeAutospacing="0" w:after="0" w:afterAutospacing="0"/>
        <w:ind w:left="567"/>
        <w:jc w:val="both"/>
        <w:rPr>
          <w:rFonts w:ascii="Times New Roman" w:hAnsi="Times New Roman"/>
        </w:rPr>
      </w:pPr>
      <w:r w:rsidRPr="00594ED3">
        <w:rPr>
          <w:rFonts w:ascii="Times New Roman" w:hAnsi="Times New Roman"/>
        </w:rPr>
        <w:t xml:space="preserve">Среди возможных форм представления результатов проектной деятельности можно </w:t>
      </w:r>
      <w:r w:rsidRPr="00594ED3">
        <w:rPr>
          <w:rFonts w:ascii="Times New Roman" w:hAnsi="Times New Roman"/>
        </w:rPr>
        <w:lastRenderedPageBreak/>
        <w:t>выделить следующи</w:t>
      </w:r>
      <w:r w:rsidR="007D62DE" w:rsidRPr="00594ED3">
        <w:rPr>
          <w:rFonts w:ascii="Times New Roman" w:hAnsi="Times New Roman"/>
        </w:rPr>
        <w:t>е</w:t>
      </w:r>
      <w:r w:rsidRPr="00594ED3">
        <w:rPr>
          <w:rFonts w:ascii="Times New Roman" w:hAnsi="Times New Roman"/>
        </w:rPr>
        <w:t>:</w:t>
      </w:r>
    </w:p>
    <w:p w:rsidR="00B540EE" w:rsidRPr="00594ED3" w:rsidRDefault="00B540EE" w:rsidP="000D7814">
      <w:pPr>
        <w:pStyle w:val="a7"/>
        <w:widowControl w:val="0"/>
        <w:numPr>
          <w:ilvl w:val="0"/>
          <w:numId w:val="10"/>
        </w:numPr>
        <w:tabs>
          <w:tab w:val="clear" w:pos="720"/>
          <w:tab w:val="num" w:pos="-48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макеты, модели, рабочие установки, схемы, план-карт</w:t>
      </w:r>
      <w:r w:rsidR="007D62DE" w:rsidRPr="00594ED3">
        <w:rPr>
          <w:rFonts w:ascii="Times New Roman" w:hAnsi="Times New Roman"/>
        </w:rPr>
        <w:t>ы</w:t>
      </w:r>
      <w:r w:rsidRPr="00594ED3">
        <w:rPr>
          <w:rFonts w:ascii="Times New Roman" w:hAnsi="Times New Roman"/>
        </w:rPr>
        <w:t>;</w:t>
      </w:r>
    </w:p>
    <w:p w:rsidR="00B540EE" w:rsidRPr="00594ED3" w:rsidRDefault="00B540EE" w:rsidP="000D7814">
      <w:pPr>
        <w:pStyle w:val="a7"/>
        <w:widowControl w:val="0"/>
        <w:numPr>
          <w:ilvl w:val="0"/>
          <w:numId w:val="10"/>
        </w:numPr>
        <w:tabs>
          <w:tab w:val="clear" w:pos="720"/>
          <w:tab w:val="num" w:pos="-48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постеры, презентации;</w:t>
      </w:r>
    </w:p>
    <w:p w:rsidR="00B540EE" w:rsidRPr="00594ED3" w:rsidRDefault="00B540EE" w:rsidP="000D7814">
      <w:pPr>
        <w:pStyle w:val="a7"/>
        <w:widowControl w:val="0"/>
        <w:numPr>
          <w:ilvl w:val="0"/>
          <w:numId w:val="10"/>
        </w:numPr>
        <w:tabs>
          <w:tab w:val="clear" w:pos="720"/>
          <w:tab w:val="num" w:pos="-48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альбомы, буклеты, брошюры, книги;</w:t>
      </w:r>
    </w:p>
    <w:p w:rsidR="00B540EE" w:rsidRPr="00594ED3" w:rsidRDefault="00B540EE" w:rsidP="000D7814">
      <w:pPr>
        <w:pStyle w:val="a7"/>
        <w:widowControl w:val="0"/>
        <w:numPr>
          <w:ilvl w:val="0"/>
          <w:numId w:val="10"/>
        </w:numPr>
        <w:tabs>
          <w:tab w:val="clear" w:pos="720"/>
          <w:tab w:val="num" w:pos="-48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реконструкции событий;</w:t>
      </w:r>
    </w:p>
    <w:p w:rsidR="00B540EE" w:rsidRPr="00594ED3" w:rsidRDefault="00B540EE" w:rsidP="000D7814">
      <w:pPr>
        <w:pStyle w:val="a7"/>
        <w:widowControl w:val="0"/>
        <w:numPr>
          <w:ilvl w:val="0"/>
          <w:numId w:val="10"/>
        </w:numPr>
        <w:tabs>
          <w:tab w:val="clear" w:pos="720"/>
          <w:tab w:val="num" w:pos="-48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эссе, рассказы, стихи, рисунки;</w:t>
      </w:r>
    </w:p>
    <w:p w:rsidR="00B540EE" w:rsidRPr="00594ED3" w:rsidRDefault="00B540EE" w:rsidP="000D7814">
      <w:pPr>
        <w:pStyle w:val="a7"/>
        <w:widowControl w:val="0"/>
        <w:numPr>
          <w:ilvl w:val="0"/>
          <w:numId w:val="10"/>
        </w:numPr>
        <w:tabs>
          <w:tab w:val="clear" w:pos="720"/>
          <w:tab w:val="num" w:pos="-48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результаты исследовательских экспедиций, обработки архивов и мемуаров;</w:t>
      </w:r>
    </w:p>
    <w:p w:rsidR="00B540EE" w:rsidRPr="00594ED3" w:rsidRDefault="00B540EE" w:rsidP="000D7814">
      <w:pPr>
        <w:pStyle w:val="a7"/>
        <w:widowControl w:val="0"/>
        <w:numPr>
          <w:ilvl w:val="0"/>
          <w:numId w:val="10"/>
        </w:numPr>
        <w:tabs>
          <w:tab w:val="clear" w:pos="720"/>
          <w:tab w:val="num" w:pos="-48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документальные фильмы, мультфильмы;</w:t>
      </w:r>
    </w:p>
    <w:p w:rsidR="00B540EE" w:rsidRPr="00594ED3" w:rsidRDefault="00B540EE" w:rsidP="000D7814">
      <w:pPr>
        <w:pStyle w:val="a7"/>
        <w:widowControl w:val="0"/>
        <w:numPr>
          <w:ilvl w:val="0"/>
          <w:numId w:val="10"/>
        </w:numPr>
        <w:tabs>
          <w:tab w:val="clear" w:pos="720"/>
          <w:tab w:val="num" w:pos="-48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выставки, игры, тематические вечера, концерты;</w:t>
      </w:r>
    </w:p>
    <w:p w:rsidR="00B540EE" w:rsidRPr="00594ED3" w:rsidRDefault="00B540EE" w:rsidP="000D7814">
      <w:pPr>
        <w:pStyle w:val="a7"/>
        <w:widowControl w:val="0"/>
        <w:numPr>
          <w:ilvl w:val="0"/>
          <w:numId w:val="10"/>
        </w:numPr>
        <w:tabs>
          <w:tab w:val="clear" w:pos="720"/>
          <w:tab w:val="num" w:pos="-48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сценарии мероприятий;</w:t>
      </w:r>
    </w:p>
    <w:p w:rsidR="00B540EE" w:rsidRPr="00594ED3" w:rsidRDefault="00B540EE" w:rsidP="000D7814">
      <w:pPr>
        <w:pStyle w:val="a7"/>
        <w:widowControl w:val="0"/>
        <w:numPr>
          <w:ilvl w:val="0"/>
          <w:numId w:val="10"/>
        </w:numPr>
        <w:tabs>
          <w:tab w:val="clear" w:pos="720"/>
          <w:tab w:val="num" w:pos="-48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веб-сайты, программное обеспечение, компакт-диски (или другие цифровые носители) и др.</w:t>
      </w:r>
    </w:p>
    <w:p w:rsidR="00B540EE" w:rsidRPr="00594ED3" w:rsidRDefault="00B540EE" w:rsidP="000D7814">
      <w:pPr>
        <w:pStyle w:val="a7"/>
        <w:widowControl w:val="0"/>
        <w:tabs>
          <w:tab w:val="left" w:pos="567"/>
        </w:tabs>
        <w:spacing w:before="0" w:beforeAutospacing="0" w:after="0" w:afterAutospacing="0"/>
        <w:ind w:left="567"/>
        <w:jc w:val="both"/>
        <w:rPr>
          <w:rFonts w:ascii="Times New Roman" w:hAnsi="Times New Roman"/>
        </w:rPr>
      </w:pPr>
      <w:r w:rsidRPr="00594ED3">
        <w:rPr>
          <w:rFonts w:ascii="Times New Roman" w:hAnsi="Times New Roman"/>
        </w:rPr>
        <w:t>Результаты также могут быть представлены в ходе проведения конференций, семинаров и круглых столов.</w:t>
      </w:r>
    </w:p>
    <w:p w:rsidR="00B540EE" w:rsidRPr="00594ED3" w:rsidRDefault="00B540EE" w:rsidP="000D7814">
      <w:pPr>
        <w:pStyle w:val="a7"/>
        <w:widowControl w:val="0"/>
        <w:tabs>
          <w:tab w:val="left" w:pos="567"/>
        </w:tabs>
        <w:spacing w:before="0" w:beforeAutospacing="0" w:after="0" w:afterAutospacing="0"/>
        <w:ind w:left="567"/>
        <w:jc w:val="both"/>
        <w:rPr>
          <w:rFonts w:ascii="Times New Roman" w:hAnsi="Times New Roman"/>
        </w:rPr>
      </w:pPr>
      <w:r w:rsidRPr="00594ED3">
        <w:rPr>
          <w:rFonts w:ascii="Times New Roman" w:hAnsi="Times New Roman"/>
        </w:rPr>
        <w:t>Итоги учебно-исследовательской деятельности могут быть в том числе представлены в виде статей, обзоров, отчетов и заключений по итогам исследований, проводимых в рамках исследовательских экспедиций, обработки архивов и мемуаров, исследований по различным предметным областям, а также в виде прототипов, моделей, образцов.</w:t>
      </w:r>
    </w:p>
    <w:p w:rsidR="00B540EE" w:rsidRPr="00594ED3" w:rsidRDefault="00B540EE" w:rsidP="000D7814">
      <w:pPr>
        <w:pStyle w:val="a7"/>
        <w:widowControl w:val="0"/>
        <w:tabs>
          <w:tab w:val="left" w:pos="567"/>
        </w:tabs>
        <w:spacing w:before="0" w:beforeAutospacing="0" w:after="0" w:afterAutospacing="0"/>
        <w:ind w:left="567"/>
        <w:jc w:val="both"/>
        <w:rPr>
          <w:rFonts w:ascii="Times New Roman" w:hAnsi="Times New Roman"/>
          <w:color w:val="FF0000"/>
        </w:rPr>
      </w:pPr>
    </w:p>
    <w:p w:rsidR="00B540EE" w:rsidRPr="00594ED3" w:rsidRDefault="0021451B" w:rsidP="000D7814">
      <w:pPr>
        <w:pStyle w:val="a7"/>
        <w:widowControl w:val="0"/>
        <w:tabs>
          <w:tab w:val="left" w:pos="567"/>
        </w:tabs>
        <w:spacing w:before="0" w:beforeAutospacing="0" w:after="0" w:afterAutospacing="0"/>
        <w:ind w:left="567"/>
        <w:jc w:val="center"/>
        <w:rPr>
          <w:rFonts w:ascii="Times New Roman" w:hAnsi="Times New Roman"/>
          <w:b/>
        </w:rPr>
      </w:pPr>
      <w:r w:rsidRPr="00594ED3">
        <w:rPr>
          <w:rFonts w:ascii="Times New Roman" w:hAnsi="Times New Roman"/>
          <w:b/>
        </w:rPr>
        <w:t>2.1.</w:t>
      </w:r>
      <w:r w:rsidR="00AF0C67" w:rsidRPr="00594ED3">
        <w:rPr>
          <w:rFonts w:ascii="Times New Roman" w:hAnsi="Times New Roman"/>
          <w:b/>
        </w:rPr>
        <w:t>5</w:t>
      </w:r>
      <w:r w:rsidRPr="00594ED3">
        <w:rPr>
          <w:rFonts w:ascii="Times New Roman" w:hAnsi="Times New Roman"/>
          <w:b/>
        </w:rPr>
        <w:t xml:space="preserve">. </w:t>
      </w:r>
      <w:r w:rsidR="00B540EE" w:rsidRPr="00594ED3">
        <w:rPr>
          <w:rFonts w:ascii="Times New Roman" w:hAnsi="Times New Roman"/>
          <w:b/>
        </w:rPr>
        <w:t xml:space="preserve">Описание содержания, видов и форм организации учебной деятельности по развитию </w:t>
      </w:r>
      <w:r w:rsidR="00B46327" w:rsidRPr="00594ED3">
        <w:rPr>
          <w:rFonts w:ascii="Times New Roman" w:hAnsi="Times New Roman"/>
          <w:b/>
        </w:rPr>
        <w:t>информационно-коммуникационных технологий</w:t>
      </w:r>
    </w:p>
    <w:p w:rsidR="00376BCF" w:rsidRPr="00594ED3" w:rsidRDefault="00376BCF" w:rsidP="000D7814">
      <w:pPr>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lang w:eastAsia="ru-RU"/>
        </w:rPr>
        <w:t>ИКТ-компетентность - это необходимая для успешной жизни и работы в условиях становящегося информационного общества способность учащихся использовать  информационные и коммуникационные технологии для доступа к информации, для е</w:t>
      </w:r>
      <w:r w:rsidRPr="00594ED3">
        <w:rPr>
          <w:rFonts w:ascii="Cambria Math" w:hAnsi="Cambria Math" w:cs="Cambria Math"/>
          <w:sz w:val="24"/>
          <w:szCs w:val="24"/>
          <w:lang w:eastAsia="ru-RU"/>
        </w:rPr>
        <w:t>ѐ</w:t>
      </w:r>
      <w:r w:rsidRPr="00594ED3">
        <w:rPr>
          <w:rFonts w:ascii="Times New Roman" w:hAnsi="Times New Roman"/>
          <w:sz w:val="24"/>
          <w:szCs w:val="24"/>
          <w:lang w:eastAsia="ru-RU"/>
        </w:rPr>
        <w:t xml:space="preserve"> поиска, организации, обработки, оценки, а также для е</w:t>
      </w:r>
      <w:r w:rsidRPr="00594ED3">
        <w:rPr>
          <w:rFonts w:ascii="Cambria Math" w:hAnsi="Cambria Math" w:cs="Cambria Math"/>
          <w:sz w:val="24"/>
          <w:szCs w:val="24"/>
          <w:lang w:eastAsia="ru-RU"/>
        </w:rPr>
        <w:t>ѐ</w:t>
      </w:r>
      <w:r w:rsidRPr="00594ED3">
        <w:rPr>
          <w:rFonts w:ascii="Times New Roman" w:hAnsi="Times New Roman"/>
          <w:sz w:val="24"/>
          <w:szCs w:val="24"/>
          <w:lang w:eastAsia="ru-RU"/>
        </w:rPr>
        <w:t xml:space="preserve"> создания и передачи/распространения.</w:t>
      </w:r>
    </w:p>
    <w:p w:rsidR="00376BCF" w:rsidRPr="00594ED3" w:rsidRDefault="00376BCF" w:rsidP="000D7814">
      <w:pPr>
        <w:autoSpaceDE w:val="0"/>
        <w:autoSpaceDN w:val="0"/>
        <w:adjustRightInd w:val="0"/>
        <w:spacing w:after="0" w:line="240" w:lineRule="auto"/>
        <w:ind w:left="567"/>
        <w:jc w:val="both"/>
        <w:rPr>
          <w:rFonts w:ascii="Times New Roman" w:hAnsi="Times New Roman"/>
          <w:sz w:val="24"/>
          <w:szCs w:val="24"/>
          <w:lang w:eastAsia="ru-RU"/>
        </w:rPr>
      </w:pPr>
      <w:r w:rsidRPr="00594ED3">
        <w:rPr>
          <w:rFonts w:ascii="Times New Roman" w:hAnsi="Times New Roman"/>
          <w:sz w:val="24"/>
          <w:szCs w:val="24"/>
          <w:lang w:eastAsia="ru-RU"/>
        </w:rPr>
        <w:t>Информационные и коммуникационные технологии применяются в самых разных</w:t>
      </w:r>
      <w:r w:rsidR="00AF0C67" w:rsidRPr="00594ED3">
        <w:rPr>
          <w:rFonts w:ascii="Times New Roman" w:hAnsi="Times New Roman"/>
          <w:sz w:val="24"/>
          <w:szCs w:val="24"/>
          <w:lang w:eastAsia="ru-RU"/>
        </w:rPr>
        <w:t xml:space="preserve"> </w:t>
      </w:r>
      <w:r w:rsidRPr="00594ED3">
        <w:rPr>
          <w:rFonts w:ascii="Times New Roman" w:hAnsi="Times New Roman"/>
          <w:sz w:val="24"/>
          <w:szCs w:val="24"/>
          <w:lang w:eastAsia="ru-RU"/>
        </w:rPr>
        <w:t>областях,  основное внимание уделяется способностям учащихся использовать  информационные и коммуникационные технологии при выполнении универсальных учебных действий:</w:t>
      </w:r>
    </w:p>
    <w:p w:rsidR="00376BCF" w:rsidRPr="00594ED3" w:rsidRDefault="00376BCF" w:rsidP="000D7814">
      <w:pPr>
        <w:autoSpaceDE w:val="0"/>
        <w:autoSpaceDN w:val="0"/>
        <w:adjustRightInd w:val="0"/>
        <w:spacing w:after="0" w:line="240" w:lineRule="auto"/>
        <w:ind w:left="567"/>
        <w:jc w:val="both"/>
        <w:rPr>
          <w:rFonts w:ascii="Times New Roman" w:hAnsi="Times New Roman"/>
          <w:sz w:val="24"/>
          <w:szCs w:val="24"/>
          <w:lang w:eastAsia="ru-RU"/>
        </w:rPr>
      </w:pPr>
      <w:r w:rsidRPr="00594ED3">
        <w:rPr>
          <w:rFonts w:ascii="Times New Roman" w:hAnsi="Times New Roman"/>
          <w:sz w:val="24"/>
          <w:szCs w:val="24"/>
          <w:lang w:eastAsia="ru-RU"/>
        </w:rPr>
        <w:t>1) познавательных: поиск и организация информации, моделирование, проектирование, хранение и обработка больших объемов данных;</w:t>
      </w:r>
    </w:p>
    <w:p w:rsidR="00376BCF" w:rsidRPr="00594ED3" w:rsidRDefault="00376BCF" w:rsidP="000D7814">
      <w:pPr>
        <w:autoSpaceDE w:val="0"/>
        <w:autoSpaceDN w:val="0"/>
        <w:adjustRightInd w:val="0"/>
        <w:spacing w:after="0" w:line="240" w:lineRule="auto"/>
        <w:ind w:left="567"/>
        <w:jc w:val="both"/>
        <w:rPr>
          <w:rFonts w:ascii="Times New Roman" w:hAnsi="Times New Roman"/>
          <w:sz w:val="24"/>
          <w:szCs w:val="24"/>
          <w:lang w:eastAsia="ru-RU"/>
        </w:rPr>
      </w:pPr>
      <w:r w:rsidRPr="00594ED3">
        <w:rPr>
          <w:rFonts w:ascii="Times New Roman" w:hAnsi="Times New Roman"/>
          <w:sz w:val="24"/>
          <w:szCs w:val="24"/>
          <w:lang w:eastAsia="ru-RU"/>
        </w:rPr>
        <w:t xml:space="preserve">2) регулятивных: управление личными проектами, организация времени; </w:t>
      </w:r>
    </w:p>
    <w:p w:rsidR="00376BCF" w:rsidRPr="00594ED3" w:rsidRDefault="00376BCF" w:rsidP="000D7814">
      <w:pPr>
        <w:autoSpaceDE w:val="0"/>
        <w:autoSpaceDN w:val="0"/>
        <w:adjustRightInd w:val="0"/>
        <w:spacing w:after="0" w:line="240" w:lineRule="auto"/>
        <w:ind w:left="567"/>
        <w:jc w:val="both"/>
        <w:rPr>
          <w:rFonts w:ascii="Times New Roman" w:hAnsi="Times New Roman"/>
          <w:sz w:val="24"/>
          <w:szCs w:val="24"/>
          <w:lang w:eastAsia="ru-RU"/>
        </w:rPr>
      </w:pPr>
      <w:r w:rsidRPr="00594ED3">
        <w:rPr>
          <w:rFonts w:ascii="Times New Roman" w:hAnsi="Times New Roman"/>
          <w:sz w:val="24"/>
          <w:szCs w:val="24"/>
          <w:lang w:eastAsia="ru-RU"/>
        </w:rPr>
        <w:t>3) коммуникативных:  непосредственная коммуникация: общение в сети, выступление с</w:t>
      </w:r>
      <w:r w:rsidR="00AF0C67" w:rsidRPr="00594ED3">
        <w:rPr>
          <w:rFonts w:ascii="Times New Roman" w:hAnsi="Times New Roman"/>
          <w:sz w:val="24"/>
          <w:szCs w:val="24"/>
          <w:lang w:eastAsia="ru-RU"/>
        </w:rPr>
        <w:t xml:space="preserve"> </w:t>
      </w:r>
      <w:r w:rsidRPr="00594ED3">
        <w:rPr>
          <w:rFonts w:ascii="Times New Roman" w:hAnsi="Times New Roman"/>
          <w:sz w:val="24"/>
          <w:szCs w:val="24"/>
          <w:lang w:eastAsia="ru-RU"/>
        </w:rPr>
        <w:t>компьютерным сопровождением, опосредованная коммуникация: создание документов и печатных изданий, создание мультимедийной продукции, создание электронных изданий.</w:t>
      </w:r>
    </w:p>
    <w:p w:rsidR="00376BCF" w:rsidRPr="00594ED3" w:rsidRDefault="00376BCF" w:rsidP="000D7814">
      <w:pPr>
        <w:autoSpaceDE w:val="0"/>
        <w:autoSpaceDN w:val="0"/>
        <w:adjustRightInd w:val="0"/>
        <w:spacing w:after="0" w:line="240" w:lineRule="auto"/>
        <w:ind w:left="567"/>
        <w:jc w:val="both"/>
        <w:rPr>
          <w:rFonts w:ascii="Times New Roman" w:hAnsi="Times New Roman"/>
          <w:sz w:val="24"/>
          <w:szCs w:val="24"/>
          <w:lang w:eastAsia="ru-RU"/>
        </w:rPr>
      </w:pPr>
      <w:r w:rsidRPr="00594ED3">
        <w:rPr>
          <w:rFonts w:ascii="Times New Roman" w:hAnsi="Times New Roman"/>
          <w:sz w:val="24"/>
          <w:szCs w:val="24"/>
          <w:lang w:eastAsia="ru-RU"/>
        </w:rPr>
        <w:t>По каждому из перечисленных направлений умение выполнять что-либо с применением средств ИКТ включает умение выполнять это действие в принципе и уже затем делать это с применением ИКТ. Формируя ИКТ-компетентность школьников важно уделять основное внимание не сугубо компьютерно-инструментальной стороне вопроса, а более эффективному и результативному выполнению того или иного действия. Например,</w:t>
      </w:r>
    </w:p>
    <w:p w:rsidR="00376BCF" w:rsidRPr="00594ED3" w:rsidRDefault="00376BCF" w:rsidP="000D7814">
      <w:pPr>
        <w:autoSpaceDE w:val="0"/>
        <w:autoSpaceDN w:val="0"/>
        <w:adjustRightInd w:val="0"/>
        <w:spacing w:after="0" w:line="240" w:lineRule="auto"/>
        <w:ind w:left="567"/>
        <w:jc w:val="both"/>
        <w:rPr>
          <w:rFonts w:ascii="Times New Roman" w:hAnsi="Times New Roman"/>
          <w:sz w:val="24"/>
          <w:szCs w:val="24"/>
          <w:lang w:eastAsia="ru-RU"/>
        </w:rPr>
      </w:pPr>
      <w:r w:rsidRPr="00594ED3">
        <w:rPr>
          <w:rFonts w:ascii="Times New Roman" w:hAnsi="Times New Roman"/>
          <w:sz w:val="24"/>
          <w:szCs w:val="24"/>
          <w:lang w:eastAsia="ru-RU"/>
        </w:rPr>
        <w:t>обучая публичным выступлениям с компьютерным сопровождением, рекомендуется</w:t>
      </w:r>
      <w:r w:rsidR="00AF0C67" w:rsidRPr="00594ED3">
        <w:rPr>
          <w:rFonts w:ascii="Times New Roman" w:hAnsi="Times New Roman"/>
          <w:sz w:val="24"/>
          <w:szCs w:val="24"/>
          <w:lang w:eastAsia="ru-RU"/>
        </w:rPr>
        <w:t xml:space="preserve"> </w:t>
      </w:r>
      <w:r w:rsidRPr="00594ED3">
        <w:rPr>
          <w:rFonts w:ascii="Times New Roman" w:hAnsi="Times New Roman"/>
          <w:sz w:val="24"/>
          <w:szCs w:val="24"/>
          <w:lang w:eastAsia="ru-RU"/>
        </w:rPr>
        <w:t>концентрировать внимание не на технологических нюансах подготовки презентации, а повышении эффективности и результативности самого выступления вследствие применения компьютерной поддержки.</w:t>
      </w:r>
    </w:p>
    <w:p w:rsidR="00376BCF" w:rsidRPr="00594ED3" w:rsidRDefault="00376BCF" w:rsidP="000D7814">
      <w:pPr>
        <w:autoSpaceDE w:val="0"/>
        <w:autoSpaceDN w:val="0"/>
        <w:adjustRightInd w:val="0"/>
        <w:spacing w:after="0" w:line="240" w:lineRule="auto"/>
        <w:ind w:left="567"/>
        <w:jc w:val="both"/>
        <w:rPr>
          <w:rFonts w:ascii="Times New Roman" w:hAnsi="Times New Roman"/>
          <w:b/>
          <w:bCs/>
          <w:sz w:val="24"/>
          <w:szCs w:val="24"/>
          <w:lang w:eastAsia="ru-RU"/>
        </w:rPr>
      </w:pPr>
      <w:r w:rsidRPr="00594ED3">
        <w:rPr>
          <w:rFonts w:ascii="Times New Roman" w:hAnsi="Times New Roman"/>
          <w:b/>
          <w:bCs/>
          <w:sz w:val="24"/>
          <w:szCs w:val="24"/>
          <w:lang w:eastAsia="ru-RU"/>
        </w:rPr>
        <w:t>Основные формы организации формирования ИКТ-компетентности в</w:t>
      </w:r>
    </w:p>
    <w:p w:rsidR="00376BCF" w:rsidRPr="00594ED3" w:rsidRDefault="00376BCF" w:rsidP="000D7814">
      <w:pPr>
        <w:autoSpaceDE w:val="0"/>
        <w:autoSpaceDN w:val="0"/>
        <w:adjustRightInd w:val="0"/>
        <w:spacing w:after="0" w:line="240" w:lineRule="auto"/>
        <w:ind w:left="567"/>
        <w:jc w:val="both"/>
        <w:rPr>
          <w:rFonts w:ascii="Times New Roman" w:hAnsi="Times New Roman"/>
          <w:b/>
          <w:bCs/>
          <w:sz w:val="24"/>
          <w:szCs w:val="24"/>
          <w:lang w:eastAsia="ru-RU"/>
        </w:rPr>
      </w:pPr>
      <w:r w:rsidRPr="00594ED3">
        <w:rPr>
          <w:rFonts w:ascii="Times New Roman" w:hAnsi="Times New Roman"/>
          <w:b/>
          <w:bCs/>
          <w:sz w:val="24"/>
          <w:szCs w:val="24"/>
          <w:lang w:eastAsia="ru-RU"/>
        </w:rPr>
        <w:t>учебном процессе:</w:t>
      </w:r>
    </w:p>
    <w:p w:rsidR="00376BCF" w:rsidRPr="00594ED3" w:rsidRDefault="00376BCF" w:rsidP="00216CAC">
      <w:pPr>
        <w:pStyle w:val="a8"/>
        <w:numPr>
          <w:ilvl w:val="0"/>
          <w:numId w:val="235"/>
        </w:numPr>
        <w:autoSpaceDE w:val="0"/>
        <w:autoSpaceDN w:val="0"/>
        <w:adjustRightInd w:val="0"/>
        <w:ind w:hanging="720"/>
        <w:jc w:val="both"/>
        <w:rPr>
          <w:rFonts w:ascii="Times New Roman" w:hAnsi="Times New Roman"/>
        </w:rPr>
      </w:pPr>
      <w:r w:rsidRPr="00594ED3">
        <w:rPr>
          <w:rFonts w:ascii="Times New Roman" w:hAnsi="Times New Roman"/>
        </w:rPr>
        <w:t>на уроках информатики с последующим применением сформированных умений в</w:t>
      </w:r>
      <w:r w:rsidR="00AF0C67" w:rsidRPr="00594ED3">
        <w:rPr>
          <w:rFonts w:ascii="Times New Roman" w:hAnsi="Times New Roman"/>
        </w:rPr>
        <w:t xml:space="preserve"> </w:t>
      </w:r>
      <w:r w:rsidRPr="00594ED3">
        <w:rPr>
          <w:rFonts w:ascii="Times New Roman" w:hAnsi="Times New Roman"/>
        </w:rPr>
        <w:t>учебном процессе на уроках и во внеурочной деятельности;</w:t>
      </w:r>
    </w:p>
    <w:p w:rsidR="00376BCF" w:rsidRPr="00594ED3" w:rsidRDefault="00376BCF" w:rsidP="00216CAC">
      <w:pPr>
        <w:pStyle w:val="a8"/>
        <w:numPr>
          <w:ilvl w:val="0"/>
          <w:numId w:val="235"/>
        </w:numPr>
        <w:autoSpaceDE w:val="0"/>
        <w:autoSpaceDN w:val="0"/>
        <w:adjustRightInd w:val="0"/>
        <w:ind w:hanging="720"/>
        <w:jc w:val="both"/>
        <w:rPr>
          <w:rFonts w:ascii="Times New Roman" w:hAnsi="Times New Roman"/>
        </w:rPr>
      </w:pPr>
      <w:r w:rsidRPr="00594ED3">
        <w:rPr>
          <w:rFonts w:ascii="Times New Roman" w:hAnsi="Times New Roman"/>
        </w:rPr>
        <w:lastRenderedPageBreak/>
        <w:t>при информатизации традиционных форм учебного процесса, в том числе при</w:t>
      </w:r>
      <w:r w:rsidR="00AF0C67" w:rsidRPr="00594ED3">
        <w:rPr>
          <w:rFonts w:ascii="Times New Roman" w:hAnsi="Times New Roman"/>
        </w:rPr>
        <w:t xml:space="preserve"> </w:t>
      </w:r>
      <w:r w:rsidRPr="00594ED3">
        <w:rPr>
          <w:rFonts w:ascii="Times New Roman" w:hAnsi="Times New Roman"/>
        </w:rPr>
        <w:t>участии школьников в процессе информатизации (создание электронных пособий):</w:t>
      </w:r>
    </w:p>
    <w:p w:rsidR="00376BCF" w:rsidRPr="00594ED3" w:rsidRDefault="00376BCF" w:rsidP="00216CAC">
      <w:pPr>
        <w:pStyle w:val="a8"/>
        <w:numPr>
          <w:ilvl w:val="0"/>
          <w:numId w:val="235"/>
        </w:numPr>
        <w:autoSpaceDE w:val="0"/>
        <w:autoSpaceDN w:val="0"/>
        <w:adjustRightInd w:val="0"/>
        <w:ind w:hanging="720"/>
        <w:jc w:val="both"/>
        <w:rPr>
          <w:rFonts w:ascii="Times New Roman" w:hAnsi="Times New Roman"/>
        </w:rPr>
      </w:pPr>
      <w:r w:rsidRPr="00594ED3">
        <w:rPr>
          <w:rFonts w:ascii="Times New Roman" w:hAnsi="Times New Roman"/>
        </w:rPr>
        <w:t>тесты,</w:t>
      </w:r>
    </w:p>
    <w:p w:rsidR="00376BCF" w:rsidRPr="00594ED3" w:rsidRDefault="00376BCF" w:rsidP="00216CAC">
      <w:pPr>
        <w:pStyle w:val="a8"/>
        <w:numPr>
          <w:ilvl w:val="0"/>
          <w:numId w:val="235"/>
        </w:numPr>
        <w:autoSpaceDE w:val="0"/>
        <w:autoSpaceDN w:val="0"/>
        <w:adjustRightInd w:val="0"/>
        <w:ind w:hanging="720"/>
        <w:jc w:val="both"/>
        <w:rPr>
          <w:rFonts w:ascii="Times New Roman" w:hAnsi="Times New Roman"/>
        </w:rPr>
      </w:pPr>
      <w:r w:rsidRPr="00594ED3">
        <w:rPr>
          <w:rFonts w:ascii="Times New Roman" w:hAnsi="Times New Roman"/>
        </w:rPr>
        <w:t>виртуальные лаборатории,</w:t>
      </w:r>
    </w:p>
    <w:p w:rsidR="00376BCF" w:rsidRPr="00594ED3" w:rsidRDefault="00376BCF" w:rsidP="00216CAC">
      <w:pPr>
        <w:pStyle w:val="a8"/>
        <w:numPr>
          <w:ilvl w:val="0"/>
          <w:numId w:val="235"/>
        </w:numPr>
        <w:autoSpaceDE w:val="0"/>
        <w:autoSpaceDN w:val="0"/>
        <w:adjustRightInd w:val="0"/>
        <w:ind w:hanging="720"/>
        <w:jc w:val="both"/>
        <w:rPr>
          <w:rFonts w:ascii="Times New Roman" w:hAnsi="Times New Roman"/>
        </w:rPr>
      </w:pPr>
      <w:r w:rsidRPr="00594ED3">
        <w:rPr>
          <w:rFonts w:ascii="Times New Roman" w:hAnsi="Times New Roman"/>
        </w:rPr>
        <w:t>компьютерные модели,</w:t>
      </w:r>
    </w:p>
    <w:p w:rsidR="00376BCF" w:rsidRPr="00594ED3" w:rsidRDefault="00376BCF" w:rsidP="00216CAC">
      <w:pPr>
        <w:pStyle w:val="a8"/>
        <w:numPr>
          <w:ilvl w:val="0"/>
          <w:numId w:val="235"/>
        </w:numPr>
        <w:autoSpaceDE w:val="0"/>
        <w:autoSpaceDN w:val="0"/>
        <w:adjustRightInd w:val="0"/>
        <w:ind w:hanging="720"/>
        <w:jc w:val="both"/>
        <w:rPr>
          <w:rFonts w:ascii="Times New Roman" w:hAnsi="Times New Roman"/>
        </w:rPr>
      </w:pPr>
      <w:r w:rsidRPr="00594ED3">
        <w:rPr>
          <w:rFonts w:ascii="Times New Roman" w:hAnsi="Times New Roman"/>
        </w:rPr>
        <w:t>электронные плакаты,</w:t>
      </w:r>
    </w:p>
    <w:p w:rsidR="00376BCF" w:rsidRPr="00594ED3" w:rsidRDefault="00376BCF" w:rsidP="00216CAC">
      <w:pPr>
        <w:pStyle w:val="a8"/>
        <w:numPr>
          <w:ilvl w:val="0"/>
          <w:numId w:val="235"/>
        </w:numPr>
        <w:autoSpaceDE w:val="0"/>
        <w:autoSpaceDN w:val="0"/>
        <w:adjustRightInd w:val="0"/>
        <w:ind w:hanging="720"/>
        <w:jc w:val="both"/>
        <w:rPr>
          <w:rFonts w:ascii="Times New Roman" w:hAnsi="Times New Roman"/>
        </w:rPr>
      </w:pPr>
      <w:r w:rsidRPr="00594ED3">
        <w:rPr>
          <w:rFonts w:ascii="Times New Roman" w:hAnsi="Times New Roman"/>
        </w:rPr>
        <w:t>типовые задачи в электронном представлении,</w:t>
      </w:r>
    </w:p>
    <w:p w:rsidR="00376BCF" w:rsidRPr="00594ED3" w:rsidRDefault="00376BCF" w:rsidP="00216CAC">
      <w:pPr>
        <w:pStyle w:val="a8"/>
        <w:numPr>
          <w:ilvl w:val="0"/>
          <w:numId w:val="235"/>
        </w:numPr>
        <w:autoSpaceDE w:val="0"/>
        <w:autoSpaceDN w:val="0"/>
        <w:adjustRightInd w:val="0"/>
        <w:ind w:hanging="720"/>
        <w:jc w:val="both"/>
        <w:rPr>
          <w:rFonts w:ascii="Times New Roman" w:hAnsi="Times New Roman"/>
        </w:rPr>
      </w:pPr>
      <w:r w:rsidRPr="00594ED3">
        <w:rPr>
          <w:rFonts w:ascii="Times New Roman" w:hAnsi="Times New Roman"/>
        </w:rPr>
        <w:t>при работе в специализированных учебных средах,</w:t>
      </w:r>
    </w:p>
    <w:p w:rsidR="00376BCF" w:rsidRPr="00594ED3" w:rsidRDefault="00376BCF" w:rsidP="00216CAC">
      <w:pPr>
        <w:pStyle w:val="a8"/>
        <w:numPr>
          <w:ilvl w:val="0"/>
          <w:numId w:val="235"/>
        </w:numPr>
        <w:autoSpaceDE w:val="0"/>
        <w:autoSpaceDN w:val="0"/>
        <w:adjustRightInd w:val="0"/>
        <w:ind w:hanging="720"/>
        <w:jc w:val="both"/>
        <w:rPr>
          <w:rFonts w:ascii="Times New Roman" w:hAnsi="Times New Roman"/>
        </w:rPr>
      </w:pPr>
      <w:r w:rsidRPr="00594ED3">
        <w:rPr>
          <w:rFonts w:ascii="Times New Roman" w:hAnsi="Times New Roman"/>
        </w:rPr>
        <w:t>при работе над проектами и учебными исследованиями:</w:t>
      </w:r>
    </w:p>
    <w:p w:rsidR="00376BCF" w:rsidRPr="00594ED3" w:rsidRDefault="00376BCF" w:rsidP="00216CAC">
      <w:pPr>
        <w:pStyle w:val="a8"/>
        <w:numPr>
          <w:ilvl w:val="0"/>
          <w:numId w:val="235"/>
        </w:numPr>
        <w:autoSpaceDE w:val="0"/>
        <w:autoSpaceDN w:val="0"/>
        <w:adjustRightInd w:val="0"/>
        <w:ind w:hanging="720"/>
        <w:jc w:val="both"/>
        <w:rPr>
          <w:rFonts w:ascii="Times New Roman" w:hAnsi="Times New Roman"/>
        </w:rPr>
      </w:pPr>
      <w:r w:rsidRPr="00594ED3">
        <w:rPr>
          <w:rFonts w:ascii="Times New Roman" w:hAnsi="Times New Roman"/>
        </w:rPr>
        <w:t>поиск информации,</w:t>
      </w:r>
    </w:p>
    <w:p w:rsidR="00376BCF" w:rsidRPr="00594ED3" w:rsidRDefault="00376BCF" w:rsidP="00216CAC">
      <w:pPr>
        <w:pStyle w:val="a8"/>
        <w:numPr>
          <w:ilvl w:val="0"/>
          <w:numId w:val="235"/>
        </w:numPr>
        <w:autoSpaceDE w:val="0"/>
        <w:autoSpaceDN w:val="0"/>
        <w:adjustRightInd w:val="0"/>
        <w:ind w:hanging="720"/>
        <w:jc w:val="both"/>
        <w:rPr>
          <w:rFonts w:ascii="Times New Roman" w:hAnsi="Times New Roman"/>
        </w:rPr>
      </w:pPr>
      <w:r w:rsidRPr="00594ED3">
        <w:rPr>
          <w:rFonts w:ascii="Times New Roman" w:hAnsi="Times New Roman"/>
        </w:rPr>
        <w:t>исследования,</w:t>
      </w:r>
    </w:p>
    <w:p w:rsidR="00376BCF" w:rsidRPr="00594ED3" w:rsidRDefault="00376BCF" w:rsidP="00216CAC">
      <w:pPr>
        <w:pStyle w:val="a8"/>
        <w:numPr>
          <w:ilvl w:val="0"/>
          <w:numId w:val="235"/>
        </w:numPr>
        <w:autoSpaceDE w:val="0"/>
        <w:autoSpaceDN w:val="0"/>
        <w:adjustRightInd w:val="0"/>
        <w:ind w:hanging="720"/>
        <w:jc w:val="both"/>
        <w:rPr>
          <w:rFonts w:ascii="Times New Roman" w:hAnsi="Times New Roman"/>
        </w:rPr>
      </w:pPr>
      <w:r w:rsidRPr="00594ED3">
        <w:rPr>
          <w:rFonts w:ascii="Times New Roman" w:hAnsi="Times New Roman"/>
        </w:rPr>
        <w:t>проектирование,</w:t>
      </w:r>
    </w:p>
    <w:p w:rsidR="00376BCF" w:rsidRPr="00594ED3" w:rsidRDefault="00376BCF" w:rsidP="00216CAC">
      <w:pPr>
        <w:pStyle w:val="a8"/>
        <w:numPr>
          <w:ilvl w:val="0"/>
          <w:numId w:val="235"/>
        </w:numPr>
        <w:autoSpaceDE w:val="0"/>
        <w:autoSpaceDN w:val="0"/>
        <w:adjustRightInd w:val="0"/>
        <w:ind w:hanging="720"/>
        <w:jc w:val="both"/>
        <w:rPr>
          <w:rFonts w:ascii="Times New Roman" w:hAnsi="Times New Roman"/>
        </w:rPr>
      </w:pPr>
      <w:r w:rsidRPr="00594ED3">
        <w:rPr>
          <w:rFonts w:ascii="Times New Roman" w:hAnsi="Times New Roman"/>
        </w:rPr>
        <w:t>создание ИКТ-проектов,</w:t>
      </w:r>
    </w:p>
    <w:p w:rsidR="00376BCF" w:rsidRPr="00594ED3" w:rsidRDefault="00376BCF" w:rsidP="00216CAC">
      <w:pPr>
        <w:pStyle w:val="a8"/>
        <w:numPr>
          <w:ilvl w:val="0"/>
          <w:numId w:val="235"/>
        </w:numPr>
        <w:autoSpaceDE w:val="0"/>
        <w:autoSpaceDN w:val="0"/>
        <w:adjustRightInd w:val="0"/>
        <w:ind w:hanging="720"/>
        <w:jc w:val="both"/>
        <w:rPr>
          <w:rFonts w:ascii="Times New Roman" w:hAnsi="Times New Roman"/>
        </w:rPr>
      </w:pPr>
      <w:r w:rsidRPr="00594ED3">
        <w:rPr>
          <w:rFonts w:ascii="Times New Roman" w:hAnsi="Times New Roman"/>
        </w:rPr>
        <w:t>оформление, презентации,</w:t>
      </w:r>
    </w:p>
    <w:p w:rsidR="00376BCF" w:rsidRPr="00594ED3" w:rsidRDefault="00376BCF" w:rsidP="00216CAC">
      <w:pPr>
        <w:pStyle w:val="a8"/>
        <w:numPr>
          <w:ilvl w:val="0"/>
          <w:numId w:val="235"/>
        </w:numPr>
        <w:autoSpaceDE w:val="0"/>
        <w:autoSpaceDN w:val="0"/>
        <w:adjustRightInd w:val="0"/>
        <w:ind w:hanging="720"/>
        <w:jc w:val="both"/>
        <w:rPr>
          <w:rFonts w:ascii="Times New Roman" w:hAnsi="Times New Roman"/>
        </w:rPr>
      </w:pPr>
      <w:r w:rsidRPr="00594ED3">
        <w:rPr>
          <w:rFonts w:ascii="Times New Roman" w:hAnsi="Times New Roman"/>
        </w:rPr>
        <w:t>при включении в учебный процесс элементов дистанционного образования.</w:t>
      </w:r>
    </w:p>
    <w:p w:rsidR="00376BCF" w:rsidRPr="00594ED3" w:rsidRDefault="00376BCF" w:rsidP="000D7814">
      <w:pPr>
        <w:autoSpaceDE w:val="0"/>
        <w:autoSpaceDN w:val="0"/>
        <w:adjustRightInd w:val="0"/>
        <w:spacing w:after="0" w:line="240" w:lineRule="auto"/>
        <w:ind w:left="567"/>
        <w:jc w:val="both"/>
        <w:rPr>
          <w:rFonts w:ascii="Times New Roman" w:hAnsi="Times New Roman"/>
          <w:sz w:val="24"/>
          <w:szCs w:val="24"/>
          <w:lang w:eastAsia="ru-RU"/>
        </w:rPr>
      </w:pPr>
      <w:r w:rsidRPr="00594ED3">
        <w:rPr>
          <w:rFonts w:ascii="Times New Roman" w:hAnsi="Times New Roman"/>
          <w:sz w:val="24"/>
          <w:szCs w:val="24"/>
          <w:lang w:eastAsia="ru-RU"/>
        </w:rPr>
        <w:t>По отношению к процессу формирования ИКТ-компетентности уроки</w:t>
      </w:r>
      <w:r w:rsidR="00AF0C67" w:rsidRPr="00594ED3">
        <w:rPr>
          <w:rFonts w:ascii="Times New Roman" w:hAnsi="Times New Roman"/>
          <w:sz w:val="24"/>
          <w:szCs w:val="24"/>
          <w:lang w:eastAsia="ru-RU"/>
        </w:rPr>
        <w:t xml:space="preserve"> </w:t>
      </w:r>
      <w:r w:rsidRPr="00594ED3">
        <w:rPr>
          <w:rFonts w:ascii="Times New Roman" w:hAnsi="Times New Roman"/>
          <w:sz w:val="24"/>
          <w:szCs w:val="24"/>
          <w:lang w:eastAsia="ru-RU"/>
        </w:rPr>
        <w:t>информатики рассматриваются как средство стартового освоения средств ИКТ для</w:t>
      </w:r>
      <w:r w:rsidR="00AF0C67" w:rsidRPr="00594ED3">
        <w:rPr>
          <w:rFonts w:ascii="Times New Roman" w:hAnsi="Times New Roman"/>
          <w:sz w:val="24"/>
          <w:szCs w:val="24"/>
          <w:lang w:eastAsia="ru-RU"/>
        </w:rPr>
        <w:t xml:space="preserve"> </w:t>
      </w:r>
      <w:r w:rsidRPr="00594ED3">
        <w:rPr>
          <w:rFonts w:ascii="Times New Roman" w:hAnsi="Times New Roman"/>
          <w:sz w:val="24"/>
          <w:szCs w:val="24"/>
          <w:lang w:eastAsia="ru-RU"/>
        </w:rPr>
        <w:t>последующего применения их в учебном процессе. Кроме того, уроки информатики</w:t>
      </w:r>
      <w:r w:rsidR="00AF0C67" w:rsidRPr="00594ED3">
        <w:rPr>
          <w:rFonts w:ascii="Times New Roman" w:hAnsi="Times New Roman"/>
          <w:sz w:val="24"/>
          <w:szCs w:val="24"/>
          <w:lang w:eastAsia="ru-RU"/>
        </w:rPr>
        <w:t xml:space="preserve"> </w:t>
      </w:r>
      <w:r w:rsidRPr="00594ED3">
        <w:rPr>
          <w:rFonts w:ascii="Times New Roman" w:hAnsi="Times New Roman"/>
          <w:sz w:val="24"/>
          <w:szCs w:val="24"/>
          <w:lang w:eastAsia="ru-RU"/>
        </w:rPr>
        <w:t xml:space="preserve">призваны помочь </w:t>
      </w:r>
      <w:r w:rsidR="00AF0C67" w:rsidRPr="00594ED3">
        <w:rPr>
          <w:rFonts w:ascii="Times New Roman" w:hAnsi="Times New Roman"/>
          <w:sz w:val="24"/>
          <w:szCs w:val="24"/>
          <w:lang w:eastAsia="ru-RU"/>
        </w:rPr>
        <w:t xml:space="preserve">учащимся </w:t>
      </w:r>
      <w:r w:rsidRPr="00594ED3">
        <w:rPr>
          <w:rFonts w:ascii="Times New Roman" w:hAnsi="Times New Roman"/>
          <w:sz w:val="24"/>
          <w:szCs w:val="24"/>
          <w:lang w:eastAsia="ru-RU"/>
        </w:rPr>
        <w:t xml:space="preserve"> перевести стихийно складывавшиеся умения применения</w:t>
      </w:r>
      <w:r w:rsidR="00AF0C67" w:rsidRPr="00594ED3">
        <w:rPr>
          <w:rFonts w:ascii="Times New Roman" w:hAnsi="Times New Roman"/>
          <w:sz w:val="24"/>
          <w:szCs w:val="24"/>
          <w:lang w:eastAsia="ru-RU"/>
        </w:rPr>
        <w:t xml:space="preserve"> </w:t>
      </w:r>
      <w:r w:rsidRPr="00594ED3">
        <w:rPr>
          <w:rFonts w:ascii="Times New Roman" w:hAnsi="Times New Roman"/>
          <w:sz w:val="24"/>
          <w:szCs w:val="24"/>
          <w:lang w:eastAsia="ru-RU"/>
        </w:rPr>
        <w:t>средств ИКТ на более высокий уровень.</w:t>
      </w:r>
    </w:p>
    <w:p w:rsidR="00376BCF" w:rsidRPr="00594ED3" w:rsidRDefault="00376BCF" w:rsidP="000D7814">
      <w:pPr>
        <w:autoSpaceDE w:val="0"/>
        <w:autoSpaceDN w:val="0"/>
        <w:adjustRightInd w:val="0"/>
        <w:spacing w:after="0" w:line="240" w:lineRule="auto"/>
        <w:ind w:left="567"/>
        <w:jc w:val="both"/>
        <w:rPr>
          <w:rFonts w:ascii="Times New Roman" w:hAnsi="Times New Roman"/>
          <w:sz w:val="24"/>
          <w:szCs w:val="24"/>
          <w:lang w:eastAsia="ru-RU"/>
        </w:rPr>
      </w:pPr>
      <w:r w:rsidRPr="00594ED3">
        <w:rPr>
          <w:rFonts w:ascii="Times New Roman" w:hAnsi="Times New Roman"/>
          <w:sz w:val="24"/>
          <w:szCs w:val="24"/>
          <w:lang w:eastAsia="ru-RU"/>
        </w:rPr>
        <w:t>Большие возможности для формирования ИКТ-компетентности такие формы учебной</w:t>
      </w:r>
    </w:p>
    <w:p w:rsidR="00376BCF" w:rsidRPr="00594ED3" w:rsidRDefault="00376BCF" w:rsidP="000D7814">
      <w:pPr>
        <w:autoSpaceDE w:val="0"/>
        <w:autoSpaceDN w:val="0"/>
        <w:adjustRightInd w:val="0"/>
        <w:spacing w:after="0" w:line="240" w:lineRule="auto"/>
        <w:ind w:left="567"/>
        <w:jc w:val="both"/>
        <w:rPr>
          <w:rFonts w:ascii="Times New Roman" w:hAnsi="Times New Roman"/>
          <w:sz w:val="24"/>
          <w:szCs w:val="24"/>
          <w:lang w:eastAsia="ru-RU"/>
        </w:rPr>
      </w:pPr>
      <w:r w:rsidRPr="00594ED3">
        <w:rPr>
          <w:rFonts w:ascii="Times New Roman" w:hAnsi="Times New Roman"/>
          <w:sz w:val="24"/>
          <w:szCs w:val="24"/>
          <w:lang w:eastAsia="ru-RU"/>
        </w:rPr>
        <w:t>деятельности: проекты и учебные исследования. Они проводятся в основном вне уроков,</w:t>
      </w:r>
    </w:p>
    <w:p w:rsidR="00376BCF" w:rsidRPr="00594ED3" w:rsidRDefault="00376BCF" w:rsidP="000D7814">
      <w:pPr>
        <w:autoSpaceDE w:val="0"/>
        <w:autoSpaceDN w:val="0"/>
        <w:adjustRightInd w:val="0"/>
        <w:spacing w:after="0" w:line="240" w:lineRule="auto"/>
        <w:ind w:left="567"/>
        <w:jc w:val="both"/>
        <w:rPr>
          <w:rFonts w:ascii="Times New Roman" w:hAnsi="Times New Roman"/>
          <w:sz w:val="24"/>
          <w:szCs w:val="24"/>
          <w:lang w:eastAsia="ru-RU"/>
        </w:rPr>
      </w:pPr>
      <w:r w:rsidRPr="00594ED3">
        <w:rPr>
          <w:rFonts w:ascii="Times New Roman" w:hAnsi="Times New Roman"/>
          <w:sz w:val="24"/>
          <w:szCs w:val="24"/>
          <w:lang w:eastAsia="ru-RU"/>
        </w:rPr>
        <w:t>работа над ними может проходить после уроков на компьютерах ОУ или с применением</w:t>
      </w:r>
    </w:p>
    <w:p w:rsidR="00376BCF" w:rsidRPr="00594ED3" w:rsidRDefault="00376BCF" w:rsidP="000D7814">
      <w:pPr>
        <w:autoSpaceDE w:val="0"/>
        <w:autoSpaceDN w:val="0"/>
        <w:adjustRightInd w:val="0"/>
        <w:spacing w:after="0" w:line="240" w:lineRule="auto"/>
        <w:ind w:left="567"/>
        <w:jc w:val="both"/>
        <w:rPr>
          <w:rFonts w:ascii="Times New Roman" w:hAnsi="Times New Roman"/>
          <w:sz w:val="24"/>
          <w:szCs w:val="24"/>
          <w:lang w:eastAsia="ru-RU"/>
        </w:rPr>
      </w:pPr>
      <w:r w:rsidRPr="00594ED3">
        <w:rPr>
          <w:rFonts w:ascii="Times New Roman" w:hAnsi="Times New Roman"/>
          <w:sz w:val="24"/>
          <w:szCs w:val="24"/>
          <w:lang w:eastAsia="ru-RU"/>
        </w:rPr>
        <w:t>домашних компьютеров. Частный, но важный вид ИКТ-проектов – самостоятельная</w:t>
      </w:r>
    </w:p>
    <w:p w:rsidR="00376BCF" w:rsidRPr="00594ED3" w:rsidRDefault="00376BCF" w:rsidP="000D7814">
      <w:pPr>
        <w:autoSpaceDE w:val="0"/>
        <w:autoSpaceDN w:val="0"/>
        <w:adjustRightInd w:val="0"/>
        <w:spacing w:after="0" w:line="240" w:lineRule="auto"/>
        <w:ind w:left="567"/>
        <w:jc w:val="both"/>
        <w:rPr>
          <w:rFonts w:ascii="Times New Roman" w:hAnsi="Times New Roman"/>
          <w:sz w:val="24"/>
          <w:szCs w:val="24"/>
          <w:lang w:eastAsia="ru-RU"/>
        </w:rPr>
      </w:pPr>
      <w:r w:rsidRPr="00594ED3">
        <w:rPr>
          <w:rFonts w:ascii="Times New Roman" w:hAnsi="Times New Roman"/>
          <w:sz w:val="24"/>
          <w:szCs w:val="24"/>
          <w:lang w:eastAsia="ru-RU"/>
        </w:rPr>
        <w:t>разработка школьниками под руководством учителей ИКТ-продукции для</w:t>
      </w:r>
    </w:p>
    <w:p w:rsidR="00376BCF" w:rsidRPr="00594ED3" w:rsidRDefault="00376BCF" w:rsidP="000D7814">
      <w:pPr>
        <w:autoSpaceDE w:val="0"/>
        <w:autoSpaceDN w:val="0"/>
        <w:adjustRightInd w:val="0"/>
        <w:spacing w:after="0" w:line="240" w:lineRule="auto"/>
        <w:ind w:left="567"/>
        <w:jc w:val="both"/>
        <w:rPr>
          <w:rFonts w:ascii="Times New Roman" w:hAnsi="Times New Roman"/>
          <w:sz w:val="24"/>
          <w:szCs w:val="24"/>
          <w:lang w:eastAsia="ru-RU"/>
        </w:rPr>
      </w:pPr>
      <w:r w:rsidRPr="00594ED3">
        <w:rPr>
          <w:rFonts w:ascii="Times New Roman" w:hAnsi="Times New Roman"/>
          <w:sz w:val="24"/>
          <w:szCs w:val="24"/>
          <w:lang w:eastAsia="ru-RU"/>
        </w:rPr>
        <w:t>информатизации традиционных форм учебного процесса: тестов, электронных плакатов и</w:t>
      </w:r>
    </w:p>
    <w:p w:rsidR="00376BCF" w:rsidRPr="00594ED3" w:rsidRDefault="00376BCF" w:rsidP="000D7814">
      <w:pPr>
        <w:autoSpaceDE w:val="0"/>
        <w:autoSpaceDN w:val="0"/>
        <w:adjustRightInd w:val="0"/>
        <w:spacing w:after="0" w:line="240" w:lineRule="auto"/>
        <w:ind w:left="567"/>
        <w:jc w:val="both"/>
        <w:rPr>
          <w:rFonts w:ascii="Times New Roman" w:hAnsi="Times New Roman"/>
          <w:sz w:val="24"/>
          <w:szCs w:val="24"/>
          <w:lang w:eastAsia="ru-RU"/>
        </w:rPr>
      </w:pPr>
      <w:r w:rsidRPr="00594ED3">
        <w:rPr>
          <w:rFonts w:ascii="Times New Roman" w:hAnsi="Times New Roman"/>
          <w:sz w:val="24"/>
          <w:szCs w:val="24"/>
          <w:lang w:eastAsia="ru-RU"/>
        </w:rPr>
        <w:t>других электронных образовательных ресурсов.</w:t>
      </w:r>
    </w:p>
    <w:p w:rsidR="00B540EE" w:rsidRPr="00594ED3" w:rsidRDefault="00B46327" w:rsidP="000D7814">
      <w:pPr>
        <w:pStyle w:val="a7"/>
        <w:widowControl w:val="0"/>
        <w:tabs>
          <w:tab w:val="left" w:pos="567"/>
        </w:tabs>
        <w:spacing w:before="0" w:beforeAutospacing="0" w:after="0" w:afterAutospacing="0"/>
        <w:ind w:left="567"/>
        <w:jc w:val="both"/>
        <w:rPr>
          <w:rFonts w:ascii="Times New Roman" w:hAnsi="Times New Roman"/>
        </w:rPr>
      </w:pPr>
      <w:r w:rsidRPr="00594ED3">
        <w:rPr>
          <w:rFonts w:ascii="Times New Roman" w:hAnsi="Times New Roman"/>
        </w:rPr>
        <w:t>О</w:t>
      </w:r>
      <w:r w:rsidR="00B540EE" w:rsidRPr="00594ED3">
        <w:rPr>
          <w:rFonts w:ascii="Times New Roman" w:hAnsi="Times New Roman"/>
        </w:rPr>
        <w:t>сновны</w:t>
      </w:r>
      <w:r w:rsidRPr="00594ED3">
        <w:rPr>
          <w:rFonts w:ascii="Times New Roman" w:hAnsi="Times New Roman"/>
        </w:rPr>
        <w:t>е</w:t>
      </w:r>
      <w:r w:rsidR="00B540EE" w:rsidRPr="00594ED3">
        <w:rPr>
          <w:rFonts w:ascii="Times New Roman" w:hAnsi="Times New Roman"/>
        </w:rPr>
        <w:t xml:space="preserve"> форм</w:t>
      </w:r>
      <w:r w:rsidRPr="00594ED3">
        <w:rPr>
          <w:rFonts w:ascii="Times New Roman" w:hAnsi="Times New Roman"/>
        </w:rPr>
        <w:t>ы</w:t>
      </w:r>
      <w:r w:rsidR="00B540EE" w:rsidRPr="00594ED3">
        <w:rPr>
          <w:rFonts w:ascii="Times New Roman" w:hAnsi="Times New Roman"/>
        </w:rPr>
        <w:t xml:space="preserve"> организации учебной деятельности по формированию ИКТ-компетенции обучающихся</w:t>
      </w:r>
      <w:r w:rsidR="000B698C" w:rsidRPr="00594ED3">
        <w:rPr>
          <w:rFonts w:ascii="Times New Roman" w:hAnsi="Times New Roman"/>
        </w:rPr>
        <w:t xml:space="preserve"> </w:t>
      </w:r>
      <w:r w:rsidRPr="00594ED3">
        <w:rPr>
          <w:rFonts w:ascii="Times New Roman" w:hAnsi="Times New Roman"/>
        </w:rPr>
        <w:t xml:space="preserve">могут </w:t>
      </w:r>
      <w:r w:rsidR="00B540EE" w:rsidRPr="00594ED3">
        <w:rPr>
          <w:rFonts w:ascii="Times New Roman" w:hAnsi="Times New Roman"/>
        </w:rPr>
        <w:t>включить:</w:t>
      </w:r>
    </w:p>
    <w:p w:rsidR="00B540EE" w:rsidRPr="00594ED3" w:rsidRDefault="00B540EE" w:rsidP="000D7814">
      <w:pPr>
        <w:pStyle w:val="a7"/>
        <w:widowControl w:val="0"/>
        <w:numPr>
          <w:ilvl w:val="0"/>
          <w:numId w:val="11"/>
        </w:numPr>
        <w:tabs>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уроки по информатике и другим предметам;</w:t>
      </w:r>
    </w:p>
    <w:p w:rsidR="00B540EE" w:rsidRPr="00594ED3" w:rsidRDefault="00B540EE" w:rsidP="000D7814">
      <w:pPr>
        <w:pStyle w:val="a7"/>
        <w:widowControl w:val="0"/>
        <w:numPr>
          <w:ilvl w:val="0"/>
          <w:numId w:val="11"/>
        </w:numPr>
        <w:tabs>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факультативы;</w:t>
      </w:r>
    </w:p>
    <w:p w:rsidR="00B540EE" w:rsidRPr="00594ED3" w:rsidRDefault="00B540EE" w:rsidP="000D7814">
      <w:pPr>
        <w:pStyle w:val="a7"/>
        <w:widowControl w:val="0"/>
        <w:numPr>
          <w:ilvl w:val="0"/>
          <w:numId w:val="11"/>
        </w:numPr>
        <w:tabs>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кружки;</w:t>
      </w:r>
    </w:p>
    <w:p w:rsidR="00B540EE" w:rsidRPr="00594ED3" w:rsidRDefault="00B540EE" w:rsidP="000D7814">
      <w:pPr>
        <w:pStyle w:val="a7"/>
        <w:widowControl w:val="0"/>
        <w:numPr>
          <w:ilvl w:val="0"/>
          <w:numId w:val="11"/>
        </w:numPr>
        <w:tabs>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интегративные межпредметные проекты;</w:t>
      </w:r>
    </w:p>
    <w:p w:rsidR="00B540EE" w:rsidRPr="00594ED3" w:rsidRDefault="00B540EE" w:rsidP="000D7814">
      <w:pPr>
        <w:pStyle w:val="a7"/>
        <w:widowControl w:val="0"/>
        <w:numPr>
          <w:ilvl w:val="0"/>
          <w:numId w:val="11"/>
        </w:numPr>
        <w:tabs>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 xml:space="preserve">внеурочные и внешкольные активности. </w:t>
      </w:r>
    </w:p>
    <w:p w:rsidR="00B540EE" w:rsidRPr="00594ED3" w:rsidRDefault="00B540EE" w:rsidP="000D7814">
      <w:pPr>
        <w:pStyle w:val="a7"/>
        <w:widowControl w:val="0"/>
        <w:tabs>
          <w:tab w:val="left" w:pos="567"/>
        </w:tabs>
        <w:spacing w:before="0" w:beforeAutospacing="0" w:after="0" w:afterAutospacing="0"/>
        <w:ind w:left="567"/>
        <w:jc w:val="both"/>
        <w:rPr>
          <w:rFonts w:ascii="Times New Roman" w:hAnsi="Times New Roman"/>
        </w:rPr>
      </w:pPr>
      <w:r w:rsidRPr="00594ED3">
        <w:rPr>
          <w:rFonts w:ascii="Times New Roman" w:hAnsi="Times New Roman"/>
        </w:rPr>
        <w:t xml:space="preserve">Среди видов учебной деятельности, обеспечивающих формирование ИКТ-компетенции обучающихся, можно выделить в том числе такие, как: </w:t>
      </w:r>
    </w:p>
    <w:p w:rsidR="00B540EE" w:rsidRPr="00594ED3" w:rsidRDefault="00B540EE" w:rsidP="000D7814">
      <w:pPr>
        <w:pStyle w:val="a7"/>
        <w:widowControl w:val="0"/>
        <w:numPr>
          <w:ilvl w:val="0"/>
          <w:numId w:val="11"/>
        </w:numPr>
        <w:tabs>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 xml:space="preserve">выполняемые на уроках, дома и в рамках внеурочной деятельности задания, предполагающие использование электронных образовательных ресурсов; </w:t>
      </w:r>
    </w:p>
    <w:p w:rsidR="00B540EE" w:rsidRPr="00594ED3" w:rsidRDefault="00B540EE" w:rsidP="000D7814">
      <w:pPr>
        <w:pStyle w:val="a7"/>
        <w:widowControl w:val="0"/>
        <w:numPr>
          <w:ilvl w:val="0"/>
          <w:numId w:val="11"/>
        </w:numPr>
        <w:tabs>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 xml:space="preserve">создание и редактирование текстов; </w:t>
      </w:r>
    </w:p>
    <w:p w:rsidR="00B540EE" w:rsidRPr="00594ED3" w:rsidRDefault="00B540EE" w:rsidP="000D7814">
      <w:pPr>
        <w:pStyle w:val="a7"/>
        <w:widowControl w:val="0"/>
        <w:numPr>
          <w:ilvl w:val="0"/>
          <w:numId w:val="11"/>
        </w:numPr>
        <w:tabs>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 xml:space="preserve">создание и редактирование электронных таблиц; </w:t>
      </w:r>
    </w:p>
    <w:p w:rsidR="00B540EE" w:rsidRPr="00594ED3" w:rsidRDefault="00B540EE" w:rsidP="000D7814">
      <w:pPr>
        <w:pStyle w:val="a7"/>
        <w:widowControl w:val="0"/>
        <w:numPr>
          <w:ilvl w:val="0"/>
          <w:numId w:val="11"/>
        </w:numPr>
        <w:tabs>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 xml:space="preserve">использование средств для построения диаграмм, графиков, блок-схем, других графических объектов; </w:t>
      </w:r>
    </w:p>
    <w:p w:rsidR="00B540EE" w:rsidRPr="00594ED3" w:rsidRDefault="00B540EE" w:rsidP="000D7814">
      <w:pPr>
        <w:pStyle w:val="a7"/>
        <w:widowControl w:val="0"/>
        <w:numPr>
          <w:ilvl w:val="0"/>
          <w:numId w:val="11"/>
        </w:numPr>
        <w:tabs>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 xml:space="preserve">создание и редактирование презентаций; </w:t>
      </w:r>
    </w:p>
    <w:p w:rsidR="00B540EE" w:rsidRPr="00594ED3" w:rsidRDefault="00B540EE" w:rsidP="000D7814">
      <w:pPr>
        <w:pStyle w:val="a7"/>
        <w:widowControl w:val="0"/>
        <w:numPr>
          <w:ilvl w:val="0"/>
          <w:numId w:val="11"/>
        </w:numPr>
        <w:tabs>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 xml:space="preserve">создание и редактирование графики и фото; </w:t>
      </w:r>
    </w:p>
    <w:p w:rsidR="00B540EE" w:rsidRPr="00594ED3" w:rsidRDefault="00B540EE" w:rsidP="000D7814">
      <w:pPr>
        <w:pStyle w:val="a7"/>
        <w:widowControl w:val="0"/>
        <w:numPr>
          <w:ilvl w:val="0"/>
          <w:numId w:val="11"/>
        </w:numPr>
        <w:tabs>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 xml:space="preserve">создание и редактирование видео; </w:t>
      </w:r>
    </w:p>
    <w:p w:rsidR="00B540EE" w:rsidRPr="00594ED3" w:rsidRDefault="00B540EE" w:rsidP="000D7814">
      <w:pPr>
        <w:pStyle w:val="a7"/>
        <w:widowControl w:val="0"/>
        <w:numPr>
          <w:ilvl w:val="0"/>
          <w:numId w:val="11"/>
        </w:numPr>
        <w:tabs>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 xml:space="preserve">создание музыкальных и звуковых объектов; </w:t>
      </w:r>
    </w:p>
    <w:p w:rsidR="00B540EE" w:rsidRPr="00594ED3" w:rsidRDefault="00B540EE" w:rsidP="000D7814">
      <w:pPr>
        <w:pStyle w:val="a7"/>
        <w:widowControl w:val="0"/>
        <w:numPr>
          <w:ilvl w:val="0"/>
          <w:numId w:val="11"/>
        </w:numPr>
        <w:tabs>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lastRenderedPageBreak/>
        <w:t xml:space="preserve">поиск и анализ информации в Интернете; </w:t>
      </w:r>
    </w:p>
    <w:p w:rsidR="00B540EE" w:rsidRPr="00594ED3" w:rsidRDefault="00B540EE" w:rsidP="000D7814">
      <w:pPr>
        <w:pStyle w:val="a7"/>
        <w:widowControl w:val="0"/>
        <w:numPr>
          <w:ilvl w:val="0"/>
          <w:numId w:val="11"/>
        </w:numPr>
        <w:tabs>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 xml:space="preserve">моделирование, проектирование и управление; </w:t>
      </w:r>
    </w:p>
    <w:p w:rsidR="00B540EE" w:rsidRPr="00594ED3" w:rsidRDefault="00B540EE" w:rsidP="000D7814">
      <w:pPr>
        <w:pStyle w:val="a7"/>
        <w:widowControl w:val="0"/>
        <w:numPr>
          <w:ilvl w:val="0"/>
          <w:numId w:val="11"/>
        </w:numPr>
        <w:tabs>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 xml:space="preserve">математическая обработка и визуализация данных; </w:t>
      </w:r>
    </w:p>
    <w:p w:rsidR="00B540EE" w:rsidRPr="00594ED3" w:rsidRDefault="00B540EE" w:rsidP="000D7814">
      <w:pPr>
        <w:pStyle w:val="a7"/>
        <w:widowControl w:val="0"/>
        <w:numPr>
          <w:ilvl w:val="0"/>
          <w:numId w:val="11"/>
        </w:numPr>
        <w:tabs>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создание</w:t>
      </w:r>
      <w:r w:rsidR="00B46327" w:rsidRPr="00594ED3">
        <w:rPr>
          <w:rFonts w:ascii="Times New Roman" w:hAnsi="Times New Roman"/>
        </w:rPr>
        <w:t xml:space="preserve"> веб</w:t>
      </w:r>
      <w:r w:rsidRPr="00594ED3">
        <w:rPr>
          <w:rFonts w:ascii="Times New Roman" w:hAnsi="Times New Roman"/>
        </w:rPr>
        <w:t xml:space="preserve">-страниц и сайтов; </w:t>
      </w:r>
    </w:p>
    <w:p w:rsidR="00B540EE" w:rsidRPr="00594ED3" w:rsidRDefault="00B540EE" w:rsidP="000D7814">
      <w:pPr>
        <w:pStyle w:val="a7"/>
        <w:widowControl w:val="0"/>
        <w:numPr>
          <w:ilvl w:val="0"/>
          <w:numId w:val="11"/>
        </w:numPr>
        <w:tabs>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сетевая коммуникация между учениками и (или) учителем.</w:t>
      </w:r>
    </w:p>
    <w:p w:rsidR="00B540EE" w:rsidRPr="00594ED3" w:rsidRDefault="00B540EE" w:rsidP="000D7814">
      <w:pPr>
        <w:pStyle w:val="a7"/>
        <w:widowControl w:val="0"/>
        <w:tabs>
          <w:tab w:val="left" w:pos="567"/>
        </w:tabs>
        <w:spacing w:before="0" w:beforeAutospacing="0" w:after="0" w:afterAutospacing="0"/>
        <w:ind w:left="567"/>
        <w:jc w:val="both"/>
        <w:rPr>
          <w:rFonts w:ascii="Times New Roman" w:hAnsi="Times New Roman"/>
        </w:rPr>
      </w:pPr>
      <w:r w:rsidRPr="00594ED3">
        <w:rPr>
          <w:rFonts w:ascii="Times New Roman" w:hAnsi="Times New Roman"/>
        </w:rPr>
        <w:t xml:space="preserve">Эффективное формирование ИКТ-компетенции обучающихся может быть обеспечено усилиями команды учителей-предметников, согласование действий которых обеспечивается в ходе регулярных рабочих совещаний по данному вопросу. </w:t>
      </w:r>
    </w:p>
    <w:p w:rsidR="00B540EE" w:rsidRPr="00594ED3" w:rsidRDefault="00667803" w:rsidP="000D7814">
      <w:pPr>
        <w:pStyle w:val="a7"/>
        <w:widowControl w:val="0"/>
        <w:tabs>
          <w:tab w:val="left" w:pos="567"/>
        </w:tabs>
        <w:spacing w:before="0" w:beforeAutospacing="0" w:after="0" w:afterAutospacing="0"/>
        <w:ind w:left="567"/>
        <w:jc w:val="center"/>
        <w:rPr>
          <w:rFonts w:ascii="Times New Roman" w:hAnsi="Times New Roman"/>
          <w:b/>
        </w:rPr>
      </w:pPr>
      <w:r w:rsidRPr="00594ED3">
        <w:rPr>
          <w:rFonts w:ascii="Times New Roman" w:hAnsi="Times New Roman"/>
          <w:b/>
        </w:rPr>
        <w:t>2.1.</w:t>
      </w:r>
      <w:r w:rsidR="00AF0C67" w:rsidRPr="00594ED3">
        <w:rPr>
          <w:rFonts w:ascii="Times New Roman" w:hAnsi="Times New Roman"/>
          <w:b/>
        </w:rPr>
        <w:t>6</w:t>
      </w:r>
      <w:r w:rsidRPr="00594ED3">
        <w:rPr>
          <w:rFonts w:ascii="Times New Roman" w:hAnsi="Times New Roman"/>
          <w:b/>
        </w:rPr>
        <w:t xml:space="preserve">. </w:t>
      </w:r>
      <w:r w:rsidR="00B540EE" w:rsidRPr="00594ED3">
        <w:rPr>
          <w:rFonts w:ascii="Times New Roman" w:hAnsi="Times New Roman"/>
          <w:b/>
        </w:rPr>
        <w:t>Перечень и описание основных элементов ИКТ-компетенции и инструментов их использования</w:t>
      </w:r>
      <w:r w:rsidR="005C2979" w:rsidRPr="00594ED3">
        <w:rPr>
          <w:rFonts w:ascii="Times New Roman" w:hAnsi="Times New Roman"/>
          <w:b/>
        </w:rPr>
        <w:t>. Планируемые результаты формирования и развития компетентности обучающихся в области использования информационно-коммуникационных технологий</w:t>
      </w:r>
    </w:p>
    <w:p w:rsidR="00B540EE" w:rsidRPr="00594ED3" w:rsidRDefault="00B540EE" w:rsidP="000D7814">
      <w:pPr>
        <w:pStyle w:val="a7"/>
        <w:widowControl w:val="0"/>
        <w:tabs>
          <w:tab w:val="left" w:pos="567"/>
        </w:tabs>
        <w:spacing w:before="0" w:beforeAutospacing="0" w:after="0" w:afterAutospacing="0"/>
        <w:ind w:left="567"/>
        <w:jc w:val="both"/>
        <w:rPr>
          <w:rFonts w:ascii="Times New Roman" w:hAnsi="Times New Roman"/>
        </w:rPr>
      </w:pPr>
      <w:r w:rsidRPr="00594ED3">
        <w:rPr>
          <w:rFonts w:ascii="Times New Roman" w:hAnsi="Times New Roman"/>
          <w:b/>
          <w:bCs/>
          <w:iCs/>
        </w:rPr>
        <w:t>Обращение с устройствами ИКТ.</w:t>
      </w:r>
      <w:r w:rsidR="000B698C" w:rsidRPr="00594ED3">
        <w:rPr>
          <w:rFonts w:ascii="Times New Roman" w:hAnsi="Times New Roman"/>
          <w:b/>
          <w:bCs/>
          <w:iCs/>
        </w:rPr>
        <w:t xml:space="preserve"> </w:t>
      </w:r>
      <w:r w:rsidRPr="00594ED3">
        <w:rPr>
          <w:rFonts w:ascii="Times New Roman" w:hAnsi="Times New Roman"/>
        </w:rPr>
        <w:t>Соединение устройств ИКТ (блоки компьютера, устройства сетей, принтер, проектор, сканер, измерительные устройства и т. д.) с использованием проводных и беспроводных технологий; включение и выключение устройств ИКТ; получение информации о характеристиках компьютера; осуществление информационного подключения к локальной сети и глобальной сети Интернет; выполнение базовых операций с основными элементами пользовательского интерфейса: работа с меню, запуск прикладных программ, обращение за справкой; вход в информационную среду образовательной организации, в том числе через Интернет, размещение в информационной среде различных информационных объектов; оценивание числовых параметров информационных процессов (объем памяти, необходимой для хранения информации; скорость передачи информации, пропускная способность выбранного канала и пр.); вывод информации на бумагу, работа с расходными материалами; соблюдение требований к организации компьютерного рабочего места, техника безопасности, гигиены, эргономики и ресурсосбережения при работе с устройствами ИКТ.</w:t>
      </w:r>
    </w:p>
    <w:p w:rsidR="00B540EE" w:rsidRPr="00594ED3" w:rsidRDefault="00B540EE" w:rsidP="000D7814">
      <w:pPr>
        <w:pStyle w:val="a7"/>
        <w:widowControl w:val="0"/>
        <w:tabs>
          <w:tab w:val="left" w:pos="567"/>
        </w:tabs>
        <w:spacing w:before="0" w:beforeAutospacing="0" w:after="0" w:afterAutospacing="0"/>
        <w:ind w:left="567"/>
        <w:jc w:val="both"/>
        <w:rPr>
          <w:rFonts w:ascii="Times New Roman" w:hAnsi="Times New Roman"/>
        </w:rPr>
      </w:pPr>
      <w:r w:rsidRPr="00594ED3">
        <w:rPr>
          <w:rFonts w:ascii="Times New Roman" w:hAnsi="Times New Roman"/>
          <w:b/>
          <w:bCs/>
          <w:iCs/>
        </w:rPr>
        <w:t>Фиксация и обработка изображений и звуков.</w:t>
      </w:r>
      <w:r w:rsidR="00C8496F" w:rsidRPr="00594ED3">
        <w:rPr>
          <w:rFonts w:ascii="Times New Roman" w:hAnsi="Times New Roman"/>
          <w:b/>
          <w:bCs/>
          <w:iCs/>
        </w:rPr>
        <w:t xml:space="preserve"> </w:t>
      </w:r>
      <w:r w:rsidRPr="00594ED3">
        <w:rPr>
          <w:rFonts w:ascii="Times New Roman" w:hAnsi="Times New Roman"/>
        </w:rPr>
        <w:t>Выбор технических средств ИКТ для фиксации изображений и звуков в соответствии с поставленной целью; осуществление фиксации изображений и звуков в ходе процесса обсуждения, проведения эксперимента, природного процесса, фиксации хода и результатов проектной деятельности; создание презентаций на основе цифровых фотографий; осуществление видеосъемки и монтажа отснятого материала с использованием возможностей специальных компьютерных инструментов; осуществление обработки цифровых фотографий с использованием возможностей специальных компьютерных инструментов; осуществление обработки цифровых звукозаписей с использованием возможностей специальных компьютерных инструментов; понимание и учет смысла и содержания деятельности при организации фиксации, выделение для фиксации отдельных элементов объектов и процессов, обеспечение качества фиксации существенных элементов.</w:t>
      </w:r>
    </w:p>
    <w:p w:rsidR="00B540EE" w:rsidRPr="00594ED3" w:rsidRDefault="00B540EE" w:rsidP="000D7814">
      <w:pPr>
        <w:pStyle w:val="a7"/>
        <w:widowControl w:val="0"/>
        <w:tabs>
          <w:tab w:val="left" w:pos="567"/>
        </w:tabs>
        <w:spacing w:before="0" w:beforeAutospacing="0" w:after="0" w:afterAutospacing="0"/>
        <w:ind w:left="567"/>
        <w:jc w:val="both"/>
        <w:rPr>
          <w:rFonts w:ascii="Times New Roman" w:hAnsi="Times New Roman"/>
        </w:rPr>
      </w:pPr>
      <w:r w:rsidRPr="00594ED3">
        <w:rPr>
          <w:rFonts w:ascii="Times New Roman" w:hAnsi="Times New Roman"/>
          <w:b/>
          <w:bCs/>
          <w:iCs/>
        </w:rPr>
        <w:t>Поиск и организация хранения информации.</w:t>
      </w:r>
      <w:r w:rsidR="00C8496F" w:rsidRPr="00594ED3">
        <w:rPr>
          <w:rFonts w:ascii="Times New Roman" w:hAnsi="Times New Roman"/>
          <w:b/>
          <w:bCs/>
          <w:iCs/>
        </w:rPr>
        <w:t xml:space="preserve"> </w:t>
      </w:r>
      <w:r w:rsidRPr="00594ED3">
        <w:rPr>
          <w:rFonts w:ascii="Times New Roman" w:hAnsi="Times New Roman"/>
        </w:rPr>
        <w:t xml:space="preserve">Использование приемов поиска информации на персональном компьютере, в информационной среде организации и в образовательном пространстве; использование различных приемов поиска информации в </w:t>
      </w:r>
      <w:r w:rsidR="00B46327" w:rsidRPr="00594ED3">
        <w:rPr>
          <w:rFonts w:ascii="Times New Roman" w:hAnsi="Times New Roman"/>
        </w:rPr>
        <w:t xml:space="preserve">сети </w:t>
      </w:r>
      <w:r w:rsidRPr="00594ED3">
        <w:rPr>
          <w:rFonts w:ascii="Times New Roman" w:hAnsi="Times New Roman"/>
        </w:rPr>
        <w:t xml:space="preserve">Интернет (поисковые системы, справочные разделы, предметные рубрики); осуществление поиска информации в сети Интернет с использованием простых запросов (по одному признаку); построение запросов для поиска информации с использованием логических операций и анализ результатов поиска; сохранение для индивидуального использования найденных в сети Интернет информационных объектов и ссылок на них; использование различных библиотечных, в том числе электронных, каталогов для поиска необходимых книг; поиск информации в различных базах данных, создание и заполнение баз данных, в частности, использование различных определителей; </w:t>
      </w:r>
      <w:r w:rsidRPr="00594ED3">
        <w:rPr>
          <w:rFonts w:ascii="Times New Roman" w:hAnsi="Times New Roman"/>
        </w:rPr>
        <w:lastRenderedPageBreak/>
        <w:t xml:space="preserve">формирование собственного информационного пространства: создание системы папок и размещение в них нужных информационных источников, размещение информации в </w:t>
      </w:r>
      <w:r w:rsidR="00B46327" w:rsidRPr="00594ED3">
        <w:rPr>
          <w:rFonts w:ascii="Times New Roman" w:hAnsi="Times New Roman"/>
        </w:rPr>
        <w:t xml:space="preserve">сети </w:t>
      </w:r>
      <w:r w:rsidRPr="00594ED3">
        <w:rPr>
          <w:rFonts w:ascii="Times New Roman" w:hAnsi="Times New Roman"/>
        </w:rPr>
        <w:t>Интернет.</w:t>
      </w:r>
    </w:p>
    <w:p w:rsidR="00B540EE" w:rsidRPr="00594ED3" w:rsidRDefault="00B540EE" w:rsidP="000D7814">
      <w:pPr>
        <w:pStyle w:val="a7"/>
        <w:widowControl w:val="0"/>
        <w:tabs>
          <w:tab w:val="left" w:pos="567"/>
        </w:tabs>
        <w:spacing w:before="0" w:beforeAutospacing="0" w:after="0" w:afterAutospacing="0"/>
        <w:ind w:left="567"/>
        <w:jc w:val="both"/>
        <w:rPr>
          <w:rFonts w:ascii="Times New Roman" w:hAnsi="Times New Roman"/>
        </w:rPr>
      </w:pPr>
      <w:r w:rsidRPr="00594ED3">
        <w:rPr>
          <w:rFonts w:ascii="Times New Roman" w:hAnsi="Times New Roman"/>
          <w:b/>
          <w:bCs/>
          <w:iCs/>
        </w:rPr>
        <w:t>Создание письменных сообщений.</w:t>
      </w:r>
      <w:r w:rsidR="00C8496F" w:rsidRPr="00594ED3">
        <w:rPr>
          <w:rFonts w:ascii="Times New Roman" w:hAnsi="Times New Roman"/>
          <w:b/>
          <w:bCs/>
          <w:iCs/>
        </w:rPr>
        <w:t xml:space="preserve"> </w:t>
      </w:r>
      <w:r w:rsidRPr="00594ED3">
        <w:rPr>
          <w:rFonts w:ascii="Times New Roman" w:hAnsi="Times New Roman"/>
        </w:rPr>
        <w:t>Создание текстовых документов на русском, родном и иностранном языках посредством квалифицированного клавиатурного письма с использованием базовых средств текстовых редакторов; осуществление редактирования и структурирования текста в соответствии с его смыслом средствами текстового редактора (выделение, перемещение и удаление фрагментов текста; создание текстов с повторяющимися фрагментами; создание таблиц и списков; осуществление орфографического контроля в текстовом документе с помощью средств текстового процессора); оформление текста в соответствии с заданными требованиями к шрифту, его начертанию, размеру и цвету, к выравниванию текста; установка параметров страницы документа; форматирование символов и абзацев; вставка колонтитулов и номеров страниц; вставка в документ формул, таблиц, списков, изображений; участие в коллективном создании текстового документа; создание гипертекстовых документов; сканирование текста и осуществление распознавания сканированного текста; использование ссылок и цитирование источников при создании на их основе собственных информационных объектов.</w:t>
      </w:r>
    </w:p>
    <w:p w:rsidR="00B540EE" w:rsidRPr="00594ED3" w:rsidRDefault="00B540EE" w:rsidP="000D7814">
      <w:pPr>
        <w:pStyle w:val="a7"/>
        <w:widowControl w:val="0"/>
        <w:tabs>
          <w:tab w:val="left" w:pos="567"/>
        </w:tabs>
        <w:spacing w:before="0" w:beforeAutospacing="0" w:after="0" w:afterAutospacing="0"/>
        <w:ind w:left="567"/>
        <w:jc w:val="both"/>
        <w:rPr>
          <w:rFonts w:ascii="Times New Roman" w:hAnsi="Times New Roman"/>
        </w:rPr>
      </w:pPr>
      <w:r w:rsidRPr="00594ED3">
        <w:rPr>
          <w:rFonts w:ascii="Times New Roman" w:hAnsi="Times New Roman"/>
          <w:b/>
          <w:bCs/>
          <w:iCs/>
        </w:rPr>
        <w:t>Создание графических объектов.</w:t>
      </w:r>
      <w:r w:rsidR="00C8496F" w:rsidRPr="00594ED3">
        <w:rPr>
          <w:rFonts w:ascii="Times New Roman" w:hAnsi="Times New Roman"/>
          <w:b/>
          <w:bCs/>
          <w:iCs/>
        </w:rPr>
        <w:t xml:space="preserve"> </w:t>
      </w:r>
      <w:r w:rsidRPr="00594ED3">
        <w:rPr>
          <w:rFonts w:ascii="Times New Roman" w:hAnsi="Times New Roman"/>
        </w:rPr>
        <w:t>Создание и редактирование изображений с помощью инструментов графического редактора; создание графических объектов с повторяющимися и(или) преобразованными фрагментами; создание графических объектов проведением рукой произвольных линий с использованием специализированных компьютерных инструментов и устройств; создание различных геометрических объектов и чертежей с использованием возможностей специальных компьютерных инструментов; создание диаграмм различных видов (алгоритмических, концептуальных, классификационных, организационных, родства и др.) в соответствии с решаемыми задачами; создание движущихся изображений с использованием возможностей специальных компьютерных инструментов; создание объектов трехмерной графики.</w:t>
      </w:r>
    </w:p>
    <w:p w:rsidR="00B540EE" w:rsidRPr="00594ED3" w:rsidRDefault="00B540EE" w:rsidP="000D7814">
      <w:pPr>
        <w:pStyle w:val="a7"/>
        <w:widowControl w:val="0"/>
        <w:tabs>
          <w:tab w:val="left" w:pos="567"/>
        </w:tabs>
        <w:spacing w:before="0" w:beforeAutospacing="0" w:after="0" w:afterAutospacing="0"/>
        <w:ind w:left="567"/>
        <w:jc w:val="both"/>
        <w:rPr>
          <w:rFonts w:ascii="Times New Roman" w:hAnsi="Times New Roman"/>
        </w:rPr>
      </w:pPr>
      <w:r w:rsidRPr="00594ED3">
        <w:rPr>
          <w:rFonts w:ascii="Times New Roman" w:hAnsi="Times New Roman"/>
          <w:b/>
          <w:bCs/>
          <w:iCs/>
        </w:rPr>
        <w:t>Создание музыкальных и звуковых объектов.</w:t>
      </w:r>
      <w:r w:rsidR="00C8496F" w:rsidRPr="00594ED3">
        <w:rPr>
          <w:rFonts w:ascii="Times New Roman" w:hAnsi="Times New Roman"/>
          <w:b/>
          <w:bCs/>
          <w:iCs/>
        </w:rPr>
        <w:t xml:space="preserve"> </w:t>
      </w:r>
      <w:r w:rsidRPr="00594ED3">
        <w:rPr>
          <w:rFonts w:ascii="Times New Roman" w:hAnsi="Times New Roman"/>
        </w:rPr>
        <w:t>Использование звуковых и музыкальных редакторов; использование клавишных и кинестетических синтезаторов; использование программ звукозаписи и микрофонов; запись звуковых файлов с различным качеством звучания (глубиной кодирования и частотой дискретизации).</w:t>
      </w:r>
    </w:p>
    <w:p w:rsidR="00B540EE" w:rsidRPr="00594ED3" w:rsidRDefault="00B540EE" w:rsidP="000D7814">
      <w:pPr>
        <w:pStyle w:val="a7"/>
        <w:widowControl w:val="0"/>
        <w:tabs>
          <w:tab w:val="left" w:pos="567"/>
        </w:tabs>
        <w:spacing w:before="0" w:beforeAutospacing="0" w:after="0" w:afterAutospacing="0"/>
        <w:ind w:left="567"/>
        <w:jc w:val="both"/>
        <w:rPr>
          <w:rFonts w:ascii="Times New Roman" w:hAnsi="Times New Roman"/>
        </w:rPr>
      </w:pPr>
      <w:r w:rsidRPr="00594ED3">
        <w:rPr>
          <w:rFonts w:ascii="Times New Roman" w:hAnsi="Times New Roman"/>
          <w:b/>
          <w:bCs/>
          <w:iCs/>
        </w:rPr>
        <w:t>Восприятие, использование и создание гипертекстовых и мультимедийных информационных объектов.</w:t>
      </w:r>
      <w:r w:rsidR="00C8496F" w:rsidRPr="00594ED3">
        <w:rPr>
          <w:rFonts w:ascii="Times New Roman" w:hAnsi="Times New Roman"/>
          <w:b/>
          <w:bCs/>
          <w:iCs/>
        </w:rPr>
        <w:t xml:space="preserve"> </w:t>
      </w:r>
      <w:r w:rsidRPr="00594ED3">
        <w:rPr>
          <w:rFonts w:ascii="Times New Roman" w:hAnsi="Times New Roman"/>
        </w:rPr>
        <w:t xml:space="preserve">«Чтение» таблиц, графиков, диаграмм, схем и т. д., самостоятельное перекодирование информации из одной знаковой системы в другую; использование при восприятии сообщений содержащихся в них внутренних и внешних ссылок; формулирование вопросов к сообщению, создание краткого описания сообщения; цитирование фрагментов сообщений; использование при восприятии сообщений различных инструментов поиска, справочных источников (включая двуязычные); проведение деконструкции сообщений, выделение в них структуры, элементов и фрагментов; работа с особыми видами сообщений: диаграммами (алгоритмические, концептуальные, классификационные, организационные, родства и др.), картами и спутниковыми фотографиями, в том числе в системах глобального позиционирования; избирательное отношение к информации в окружающем информационном пространстве, отказ от потребления ненужной информации; проектирование дизайна сообщения в соответствии с задачами; создание на заданную тему мультимедийной презентации с гиперссылками, слайды которой содержат тексты, звуки, графические изображения; организация сообщения в виде линейного или включающего ссылки представления для самостоятельного просмотра через браузер; </w:t>
      </w:r>
      <w:r w:rsidRPr="00594ED3">
        <w:rPr>
          <w:rFonts w:ascii="Times New Roman" w:hAnsi="Times New Roman"/>
        </w:rPr>
        <w:lastRenderedPageBreak/>
        <w:t>оценивание размеров файлов, подготовленных с использованием различных устройств ввода информации в заданный интервал времени (клавиатура, сканер, микрофон, фотокамера, видеокамера); использование программ-архиваторов.</w:t>
      </w:r>
    </w:p>
    <w:p w:rsidR="00B540EE" w:rsidRPr="00594ED3" w:rsidRDefault="00B540EE" w:rsidP="000D7814">
      <w:pPr>
        <w:pStyle w:val="a7"/>
        <w:widowControl w:val="0"/>
        <w:tabs>
          <w:tab w:val="left" w:pos="567"/>
        </w:tabs>
        <w:spacing w:before="0" w:beforeAutospacing="0" w:after="0" w:afterAutospacing="0"/>
        <w:ind w:left="567"/>
        <w:jc w:val="both"/>
        <w:rPr>
          <w:rFonts w:ascii="Times New Roman" w:hAnsi="Times New Roman"/>
        </w:rPr>
      </w:pPr>
      <w:r w:rsidRPr="00594ED3">
        <w:rPr>
          <w:rFonts w:ascii="Times New Roman" w:hAnsi="Times New Roman"/>
          <w:b/>
          <w:bCs/>
          <w:iCs/>
        </w:rPr>
        <w:t>Анализ информации, математическая обработка данных в исследовании.</w:t>
      </w:r>
      <w:r w:rsidR="00C8496F" w:rsidRPr="00594ED3">
        <w:rPr>
          <w:rFonts w:ascii="Times New Roman" w:hAnsi="Times New Roman"/>
          <w:b/>
          <w:bCs/>
          <w:iCs/>
        </w:rPr>
        <w:t xml:space="preserve"> </w:t>
      </w:r>
      <w:r w:rsidRPr="00594ED3">
        <w:rPr>
          <w:rFonts w:ascii="Times New Roman" w:hAnsi="Times New Roman"/>
        </w:rPr>
        <w:t>Проведение естественнонаучных и социальных измерений, ввод результатов измерений и других цифровых данных и их обработка, в том числе статистически и с помощью визуализации; проведение экспериментов и исследований в виртуальных лабораториях по естественным наукам, математике и информатике; анализ результатов своей деятельности и затрачиваемых ресурсов.</w:t>
      </w:r>
    </w:p>
    <w:p w:rsidR="00B540EE" w:rsidRPr="00594ED3" w:rsidRDefault="00B540EE" w:rsidP="000D7814">
      <w:pPr>
        <w:pStyle w:val="a7"/>
        <w:widowControl w:val="0"/>
        <w:tabs>
          <w:tab w:val="left" w:pos="567"/>
        </w:tabs>
        <w:spacing w:before="0" w:beforeAutospacing="0" w:after="0" w:afterAutospacing="0"/>
        <w:ind w:left="567"/>
        <w:jc w:val="both"/>
        <w:rPr>
          <w:rFonts w:ascii="Times New Roman" w:hAnsi="Times New Roman"/>
        </w:rPr>
      </w:pPr>
      <w:r w:rsidRPr="00594ED3">
        <w:rPr>
          <w:rFonts w:ascii="Times New Roman" w:hAnsi="Times New Roman"/>
          <w:b/>
          <w:bCs/>
          <w:iCs/>
        </w:rPr>
        <w:t>Моделирование, проектирование и управление.</w:t>
      </w:r>
      <w:r w:rsidR="00C8496F" w:rsidRPr="00594ED3">
        <w:rPr>
          <w:rFonts w:ascii="Times New Roman" w:hAnsi="Times New Roman"/>
          <w:b/>
          <w:bCs/>
          <w:iCs/>
        </w:rPr>
        <w:t xml:space="preserve"> </w:t>
      </w:r>
      <w:r w:rsidRPr="00594ED3">
        <w:rPr>
          <w:rFonts w:ascii="Times New Roman" w:hAnsi="Times New Roman"/>
        </w:rPr>
        <w:t>Построение с помощью компьютерных инструментов разнообразных информационных структур для описания объектов; построение математических моделей изучаемых объектов и процессов; разработка алгоритмов по управлению учебным исполнителем; конструирование и моделирование с использованием материальных конструкторов с компьютерным управлением и обратной связью; моделирование с использованием виртуальных конструкторов; моделирование с использованием средств программирования; проектирование виртуальных и реальных объектов и процессов, использование системы автоматизированного проектирования.</w:t>
      </w:r>
    </w:p>
    <w:p w:rsidR="00B540EE" w:rsidRPr="00594ED3" w:rsidRDefault="00B540EE" w:rsidP="000D7814">
      <w:pPr>
        <w:pStyle w:val="a7"/>
        <w:widowControl w:val="0"/>
        <w:tabs>
          <w:tab w:val="left" w:pos="567"/>
        </w:tabs>
        <w:spacing w:before="0" w:beforeAutospacing="0" w:after="0" w:afterAutospacing="0"/>
        <w:ind w:left="567"/>
        <w:jc w:val="both"/>
        <w:rPr>
          <w:rFonts w:ascii="Times New Roman" w:hAnsi="Times New Roman"/>
        </w:rPr>
      </w:pPr>
      <w:r w:rsidRPr="00594ED3">
        <w:rPr>
          <w:rFonts w:ascii="Times New Roman" w:hAnsi="Times New Roman"/>
          <w:b/>
          <w:bCs/>
          <w:iCs/>
        </w:rPr>
        <w:t>Коммуникация и социальное взаимодействие.</w:t>
      </w:r>
      <w:r w:rsidR="00C8496F" w:rsidRPr="00594ED3">
        <w:rPr>
          <w:rFonts w:ascii="Times New Roman" w:hAnsi="Times New Roman"/>
          <w:b/>
          <w:bCs/>
          <w:iCs/>
        </w:rPr>
        <w:t xml:space="preserve"> </w:t>
      </w:r>
      <w:r w:rsidRPr="00594ED3">
        <w:rPr>
          <w:rFonts w:ascii="Times New Roman" w:hAnsi="Times New Roman"/>
        </w:rPr>
        <w:t>Осуществление образовательного взаимодействия в информационном пространстве образовательной организации (получение и выполнение заданий, получение комментариев, совершенствование своей работы, формирование портфолио); использование возможностей электронной почты для информационного обмена; ведение личного дневника (блога) с использованием возможностей Интернета; работа в группе над сообщением; участие в форумах в социальных образовательных сетях; выступления перед аудиторией в целях представления ей результатов своей работы с помощью средств ИКТ; соблюдение норм информационной культуры, этики и права; уважительное отношение к частной информации и информационным правам других людей.</w:t>
      </w:r>
    </w:p>
    <w:p w:rsidR="00B540EE" w:rsidRPr="00594ED3" w:rsidRDefault="00B540EE" w:rsidP="000D7814">
      <w:pPr>
        <w:pStyle w:val="a7"/>
        <w:widowControl w:val="0"/>
        <w:tabs>
          <w:tab w:val="left" w:pos="567"/>
        </w:tabs>
        <w:spacing w:before="0" w:beforeAutospacing="0" w:after="0" w:afterAutospacing="0"/>
        <w:ind w:left="567"/>
        <w:jc w:val="both"/>
        <w:rPr>
          <w:rFonts w:ascii="Times New Roman" w:hAnsi="Times New Roman"/>
        </w:rPr>
      </w:pPr>
      <w:r w:rsidRPr="00594ED3">
        <w:rPr>
          <w:rFonts w:ascii="Times New Roman" w:hAnsi="Times New Roman"/>
          <w:b/>
          <w:bCs/>
          <w:iCs/>
        </w:rPr>
        <w:t>Информационная безопасность.</w:t>
      </w:r>
      <w:r w:rsidR="00C8496F" w:rsidRPr="00594ED3">
        <w:rPr>
          <w:rFonts w:ascii="Times New Roman" w:hAnsi="Times New Roman"/>
          <w:b/>
          <w:bCs/>
          <w:iCs/>
        </w:rPr>
        <w:t xml:space="preserve"> </w:t>
      </w:r>
      <w:r w:rsidRPr="00594ED3">
        <w:rPr>
          <w:rFonts w:ascii="Times New Roman" w:hAnsi="Times New Roman"/>
        </w:rPr>
        <w:t>Осуществление защиты информации от компьютерных вирусов с помощью антивирусных программ; соблюдение правил безопасного поведения в Интернете; использование полезных ресурсов Интернета и отказ от использования ресурсов, содержание которых несовместимо с задачами воспитания и образования или нежелательно.</w:t>
      </w:r>
    </w:p>
    <w:p w:rsidR="00B540EE" w:rsidRPr="00594ED3" w:rsidRDefault="005C2979" w:rsidP="000D7814">
      <w:pPr>
        <w:pStyle w:val="2"/>
        <w:tabs>
          <w:tab w:val="left" w:pos="567"/>
        </w:tabs>
        <w:spacing w:line="240" w:lineRule="auto"/>
        <w:ind w:left="567" w:firstLine="0"/>
        <w:rPr>
          <w:sz w:val="24"/>
          <w:szCs w:val="24"/>
        </w:rPr>
      </w:pPr>
      <w:bookmarkStart w:id="104" w:name="_Toc405145662"/>
      <w:bookmarkStart w:id="105" w:name="_Toc406059005"/>
      <w:bookmarkStart w:id="106" w:name="_Toc409682184"/>
      <w:bookmarkStart w:id="107" w:name="_Toc409691658"/>
      <w:bookmarkStart w:id="108" w:name="_Toc410653982"/>
      <w:bookmarkStart w:id="109" w:name="_Toc410702986"/>
      <w:bookmarkStart w:id="110" w:name="_Toc284662742"/>
      <w:bookmarkStart w:id="111" w:name="_Toc284663368"/>
      <w:bookmarkStart w:id="112" w:name="_Toc414553168"/>
      <w:r w:rsidRPr="00594ED3">
        <w:rPr>
          <w:rFonts w:eastAsia="Times New Roman"/>
          <w:b w:val="0"/>
          <w:bCs w:val="0"/>
          <w:sz w:val="24"/>
          <w:szCs w:val="24"/>
        </w:rPr>
        <w:tab/>
      </w:r>
      <w:r w:rsidRPr="00594ED3">
        <w:rPr>
          <w:rFonts w:eastAsia="Times New Roman"/>
          <w:b w:val="0"/>
          <w:bCs w:val="0"/>
          <w:sz w:val="24"/>
          <w:szCs w:val="24"/>
        </w:rPr>
        <w:tab/>
      </w:r>
      <w:r w:rsidR="00B540EE" w:rsidRPr="00594ED3">
        <w:rPr>
          <w:b w:val="0"/>
          <w:sz w:val="24"/>
          <w:szCs w:val="24"/>
        </w:rPr>
        <w:t xml:space="preserve">В рамках направления </w:t>
      </w:r>
      <w:r w:rsidR="00B46327" w:rsidRPr="00594ED3">
        <w:rPr>
          <w:b w:val="0"/>
          <w:sz w:val="24"/>
          <w:szCs w:val="24"/>
        </w:rPr>
        <w:t>«О</w:t>
      </w:r>
      <w:r w:rsidR="00B540EE" w:rsidRPr="00594ED3">
        <w:rPr>
          <w:b w:val="0"/>
          <w:sz w:val="24"/>
          <w:szCs w:val="24"/>
        </w:rPr>
        <w:t>бращение с устройствами ИКТ</w:t>
      </w:r>
      <w:r w:rsidR="00B46327" w:rsidRPr="00594ED3">
        <w:rPr>
          <w:b w:val="0"/>
          <w:sz w:val="24"/>
          <w:szCs w:val="24"/>
        </w:rPr>
        <w:t>»</w:t>
      </w:r>
      <w:r w:rsidR="00B540EE" w:rsidRPr="00594ED3">
        <w:rPr>
          <w:b w:val="0"/>
          <w:sz w:val="24"/>
          <w:szCs w:val="24"/>
        </w:rPr>
        <w:t xml:space="preserve">  учащийся сможет:</w:t>
      </w:r>
      <w:bookmarkEnd w:id="104"/>
      <w:bookmarkEnd w:id="105"/>
      <w:bookmarkEnd w:id="106"/>
      <w:bookmarkEnd w:id="107"/>
      <w:bookmarkEnd w:id="108"/>
      <w:bookmarkEnd w:id="109"/>
      <w:bookmarkEnd w:id="110"/>
      <w:bookmarkEnd w:id="111"/>
      <w:bookmarkEnd w:id="112"/>
    </w:p>
    <w:p w:rsidR="00B540EE" w:rsidRPr="00594ED3"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осуществлять информационное подключение к локальной сети и глобальной сети Интернет;</w:t>
      </w:r>
    </w:p>
    <w:p w:rsidR="00B540EE" w:rsidRPr="00594ED3"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получать информацию о характеристиках компьютера;</w:t>
      </w:r>
    </w:p>
    <w:p w:rsidR="00B540EE" w:rsidRPr="00594ED3"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оценивать числовые параметры информационных процессов (объем памяти, необходимой для хранения информации; скорость передачи информации, пропускную способность выбранного канала и пр.);</w:t>
      </w:r>
    </w:p>
    <w:p w:rsidR="00B540EE" w:rsidRPr="00594ED3"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соединять устройства ИКТ (блоки компьютера, устройства сетей, принтер, проектор, сканер, измерительные устройства и т. д.) с использованием проводных и беспроводных технологий;</w:t>
      </w:r>
    </w:p>
    <w:p w:rsidR="00B540EE" w:rsidRPr="00594ED3"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 xml:space="preserve">входить в информационную среду образовательной организации, в том числе через </w:t>
      </w:r>
      <w:r w:rsidR="00B46327" w:rsidRPr="00594ED3">
        <w:rPr>
          <w:rFonts w:ascii="Times New Roman" w:hAnsi="Times New Roman"/>
        </w:rPr>
        <w:t xml:space="preserve">сеть </w:t>
      </w:r>
      <w:r w:rsidRPr="00594ED3">
        <w:rPr>
          <w:rFonts w:ascii="Times New Roman" w:hAnsi="Times New Roman"/>
        </w:rPr>
        <w:t>Интернет, размещать в информационной среде различные информационные объекты;</w:t>
      </w:r>
    </w:p>
    <w:p w:rsidR="00B540EE" w:rsidRPr="00594ED3"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соблюдать требования техники безопасности, гигиены, эргономики и ресурсосбережения при работе с устройствами ИКТ.</w:t>
      </w:r>
    </w:p>
    <w:p w:rsidR="00B540EE" w:rsidRPr="00594ED3" w:rsidRDefault="00731D9E" w:rsidP="000D7814">
      <w:pPr>
        <w:pStyle w:val="2"/>
        <w:tabs>
          <w:tab w:val="left" w:pos="567"/>
        </w:tabs>
        <w:spacing w:line="240" w:lineRule="auto"/>
        <w:ind w:left="567" w:firstLine="0"/>
        <w:rPr>
          <w:sz w:val="24"/>
          <w:szCs w:val="24"/>
        </w:rPr>
      </w:pPr>
      <w:bookmarkStart w:id="113" w:name="_Toc405145663"/>
      <w:bookmarkStart w:id="114" w:name="_Toc406059006"/>
      <w:bookmarkStart w:id="115" w:name="_Toc409682185"/>
      <w:bookmarkStart w:id="116" w:name="_Toc409691659"/>
      <w:bookmarkStart w:id="117" w:name="_Toc410653983"/>
      <w:bookmarkStart w:id="118" w:name="_Toc410702987"/>
      <w:r w:rsidRPr="00594ED3">
        <w:rPr>
          <w:b w:val="0"/>
          <w:sz w:val="24"/>
          <w:szCs w:val="24"/>
        </w:rPr>
        <w:tab/>
      </w:r>
      <w:bookmarkStart w:id="119" w:name="_Toc284662743"/>
      <w:bookmarkStart w:id="120" w:name="_Toc284663369"/>
      <w:bookmarkStart w:id="121" w:name="_Toc414553169"/>
      <w:r w:rsidR="00B540EE" w:rsidRPr="00594ED3">
        <w:rPr>
          <w:b w:val="0"/>
          <w:sz w:val="24"/>
          <w:szCs w:val="24"/>
        </w:rPr>
        <w:t xml:space="preserve">В рамках направления «Фиксация и обработка изображений и звуков» </w:t>
      </w:r>
      <w:r w:rsidR="00AF0C67" w:rsidRPr="00594ED3">
        <w:rPr>
          <w:b w:val="0"/>
          <w:sz w:val="24"/>
          <w:szCs w:val="24"/>
        </w:rPr>
        <w:t>уча</w:t>
      </w:r>
      <w:r w:rsidR="00B540EE" w:rsidRPr="00594ED3">
        <w:rPr>
          <w:b w:val="0"/>
          <w:sz w:val="24"/>
          <w:szCs w:val="24"/>
        </w:rPr>
        <w:t>щийся сможет:</w:t>
      </w:r>
      <w:bookmarkEnd w:id="113"/>
      <w:bookmarkEnd w:id="114"/>
      <w:bookmarkEnd w:id="115"/>
      <w:bookmarkEnd w:id="116"/>
      <w:bookmarkEnd w:id="117"/>
      <w:bookmarkEnd w:id="118"/>
      <w:bookmarkEnd w:id="119"/>
      <w:bookmarkEnd w:id="120"/>
      <w:bookmarkEnd w:id="121"/>
    </w:p>
    <w:p w:rsidR="00B540EE" w:rsidRPr="00594ED3"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lastRenderedPageBreak/>
        <w:t>создавать презентации на основе цифровых фотографий;</w:t>
      </w:r>
    </w:p>
    <w:p w:rsidR="00B540EE" w:rsidRPr="00594ED3"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проводить обработку цифровых фотографий с использованием возможностей специальных компьютерных инструментов;</w:t>
      </w:r>
    </w:p>
    <w:p w:rsidR="00B540EE" w:rsidRPr="00594ED3"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проводить обработку цифровых звукозаписей с использованием возможностей специальных компьютерных инструментов;</w:t>
      </w:r>
    </w:p>
    <w:p w:rsidR="00B540EE" w:rsidRPr="00594ED3"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осуществлять видеосъемку и проводить монтаж отснятого материала с использованием возможностей специальных компьютерных инструментов.</w:t>
      </w:r>
    </w:p>
    <w:p w:rsidR="00B540EE" w:rsidRPr="00594ED3" w:rsidRDefault="00731D9E" w:rsidP="000D7814">
      <w:pPr>
        <w:pStyle w:val="2"/>
        <w:tabs>
          <w:tab w:val="left" w:pos="567"/>
        </w:tabs>
        <w:spacing w:line="240" w:lineRule="auto"/>
        <w:ind w:left="567" w:firstLine="0"/>
        <w:rPr>
          <w:sz w:val="24"/>
          <w:szCs w:val="24"/>
        </w:rPr>
      </w:pPr>
      <w:bookmarkStart w:id="122" w:name="_Toc405145664"/>
      <w:bookmarkStart w:id="123" w:name="_Toc406059007"/>
      <w:bookmarkStart w:id="124" w:name="_Toc409682186"/>
      <w:bookmarkStart w:id="125" w:name="_Toc409691660"/>
      <w:bookmarkStart w:id="126" w:name="_Toc410653984"/>
      <w:bookmarkStart w:id="127" w:name="_Toc410702988"/>
      <w:r w:rsidRPr="00594ED3">
        <w:rPr>
          <w:b w:val="0"/>
          <w:sz w:val="24"/>
          <w:szCs w:val="24"/>
        </w:rPr>
        <w:tab/>
      </w:r>
      <w:bookmarkStart w:id="128" w:name="_Toc284662744"/>
      <w:bookmarkStart w:id="129" w:name="_Toc284663370"/>
      <w:bookmarkStart w:id="130" w:name="_Toc414553170"/>
      <w:r w:rsidR="00B540EE" w:rsidRPr="00594ED3">
        <w:rPr>
          <w:b w:val="0"/>
          <w:sz w:val="24"/>
          <w:szCs w:val="24"/>
        </w:rPr>
        <w:t xml:space="preserve">В рамках направления «Поиск и организация хранения информации» </w:t>
      </w:r>
      <w:r w:rsidR="005C2979" w:rsidRPr="00594ED3">
        <w:rPr>
          <w:b w:val="0"/>
          <w:sz w:val="24"/>
          <w:szCs w:val="24"/>
        </w:rPr>
        <w:t>учашийся</w:t>
      </w:r>
      <w:r w:rsidR="00B540EE" w:rsidRPr="00594ED3">
        <w:rPr>
          <w:b w:val="0"/>
          <w:sz w:val="24"/>
          <w:szCs w:val="24"/>
        </w:rPr>
        <w:t xml:space="preserve"> сможет:</w:t>
      </w:r>
      <w:bookmarkEnd w:id="122"/>
      <w:bookmarkEnd w:id="123"/>
      <w:bookmarkEnd w:id="124"/>
      <w:bookmarkEnd w:id="125"/>
      <w:bookmarkEnd w:id="126"/>
      <w:bookmarkEnd w:id="127"/>
      <w:bookmarkEnd w:id="128"/>
      <w:bookmarkEnd w:id="129"/>
      <w:bookmarkEnd w:id="130"/>
    </w:p>
    <w:p w:rsidR="00B540EE" w:rsidRPr="00594ED3"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 xml:space="preserve">использовать различные приемы поиска информации в </w:t>
      </w:r>
      <w:r w:rsidR="00B46327" w:rsidRPr="00594ED3">
        <w:rPr>
          <w:rFonts w:ascii="Times New Roman" w:hAnsi="Times New Roman"/>
        </w:rPr>
        <w:t xml:space="preserve">сети </w:t>
      </w:r>
      <w:r w:rsidRPr="00594ED3">
        <w:rPr>
          <w:rFonts w:ascii="Times New Roman" w:hAnsi="Times New Roman"/>
        </w:rPr>
        <w:t>Интернет (поисковые системы, справочные разделы, предметные рубрики);</w:t>
      </w:r>
    </w:p>
    <w:p w:rsidR="00B540EE" w:rsidRPr="00594ED3"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строить запросы для поиска информации с использованием логических операций и анализировать результаты поиска;</w:t>
      </w:r>
    </w:p>
    <w:p w:rsidR="00B540EE" w:rsidRPr="00594ED3"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использовать различные библиотечные, в том числе электронные, каталоги для поиска необходимых книг;</w:t>
      </w:r>
    </w:p>
    <w:p w:rsidR="00B540EE" w:rsidRPr="00594ED3"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искать информацию в различных базах данных, создавать и заполнять базы данных, в частности, использовать различные определители;</w:t>
      </w:r>
    </w:p>
    <w:p w:rsidR="00B540EE" w:rsidRPr="00594ED3"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сохранять для индивидуального использования найденные в сети Интернет информационные объекты и ссылки на них.</w:t>
      </w:r>
    </w:p>
    <w:p w:rsidR="00B540EE" w:rsidRPr="00594ED3" w:rsidRDefault="00731D9E" w:rsidP="000D7814">
      <w:pPr>
        <w:pStyle w:val="2"/>
        <w:tabs>
          <w:tab w:val="left" w:pos="567"/>
        </w:tabs>
        <w:spacing w:line="240" w:lineRule="auto"/>
        <w:ind w:left="567" w:firstLine="0"/>
        <w:rPr>
          <w:sz w:val="24"/>
          <w:szCs w:val="24"/>
        </w:rPr>
      </w:pPr>
      <w:bookmarkStart w:id="131" w:name="_Toc405145665"/>
      <w:bookmarkStart w:id="132" w:name="_Toc406059008"/>
      <w:bookmarkStart w:id="133" w:name="_Toc409682187"/>
      <w:bookmarkStart w:id="134" w:name="_Toc409691661"/>
      <w:bookmarkStart w:id="135" w:name="_Toc410653985"/>
      <w:bookmarkStart w:id="136" w:name="_Toc410702989"/>
      <w:r w:rsidRPr="00594ED3">
        <w:rPr>
          <w:b w:val="0"/>
          <w:sz w:val="24"/>
          <w:szCs w:val="24"/>
        </w:rPr>
        <w:tab/>
      </w:r>
      <w:bookmarkStart w:id="137" w:name="_Toc284662745"/>
      <w:bookmarkStart w:id="138" w:name="_Toc284663371"/>
      <w:bookmarkStart w:id="139" w:name="_Toc414553171"/>
      <w:r w:rsidR="00B540EE" w:rsidRPr="00594ED3">
        <w:rPr>
          <w:b w:val="0"/>
          <w:sz w:val="24"/>
          <w:szCs w:val="24"/>
        </w:rPr>
        <w:t xml:space="preserve">В рамках направления «Создание письменных сообщений» </w:t>
      </w:r>
      <w:r w:rsidR="005C2979" w:rsidRPr="00594ED3">
        <w:rPr>
          <w:b w:val="0"/>
          <w:sz w:val="24"/>
          <w:szCs w:val="24"/>
        </w:rPr>
        <w:t>уча</w:t>
      </w:r>
      <w:r w:rsidR="00B540EE" w:rsidRPr="00594ED3">
        <w:rPr>
          <w:b w:val="0"/>
          <w:sz w:val="24"/>
          <w:szCs w:val="24"/>
        </w:rPr>
        <w:t>щийся сможет:</w:t>
      </w:r>
      <w:bookmarkEnd w:id="131"/>
      <w:bookmarkEnd w:id="132"/>
      <w:bookmarkEnd w:id="133"/>
      <w:bookmarkEnd w:id="134"/>
      <w:bookmarkEnd w:id="135"/>
      <w:bookmarkEnd w:id="136"/>
      <w:bookmarkEnd w:id="137"/>
      <w:bookmarkEnd w:id="138"/>
      <w:bookmarkEnd w:id="139"/>
    </w:p>
    <w:p w:rsidR="00B540EE" w:rsidRPr="00594ED3"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осуществлять редактирование и структурирование текста в соответствии с его смыслом средствами текстового редактора;</w:t>
      </w:r>
    </w:p>
    <w:p w:rsidR="00B540EE" w:rsidRPr="00594ED3"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форматировать текстовые документы (установка параметров страницы документа; форматирование символов и абзацев; вставка колонтитулов и номеров страниц);</w:t>
      </w:r>
    </w:p>
    <w:p w:rsidR="00B540EE" w:rsidRPr="00594ED3"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вставлять в документ формулы, таблицы, списки, изображения;</w:t>
      </w:r>
    </w:p>
    <w:p w:rsidR="00B540EE" w:rsidRPr="00594ED3"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участвовать в коллективном создании текстового документа;</w:t>
      </w:r>
    </w:p>
    <w:p w:rsidR="00B540EE" w:rsidRPr="00594ED3"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создавать гипертекстовые документы.</w:t>
      </w:r>
    </w:p>
    <w:p w:rsidR="00B540EE" w:rsidRPr="00594ED3" w:rsidRDefault="00731D9E" w:rsidP="000D7814">
      <w:pPr>
        <w:pStyle w:val="2"/>
        <w:tabs>
          <w:tab w:val="left" w:pos="567"/>
        </w:tabs>
        <w:spacing w:line="240" w:lineRule="auto"/>
        <w:ind w:left="567" w:firstLine="0"/>
        <w:rPr>
          <w:sz w:val="24"/>
          <w:szCs w:val="24"/>
        </w:rPr>
      </w:pPr>
      <w:bookmarkStart w:id="140" w:name="_Toc405145666"/>
      <w:bookmarkStart w:id="141" w:name="_Toc406059009"/>
      <w:bookmarkStart w:id="142" w:name="_Toc409682188"/>
      <w:bookmarkStart w:id="143" w:name="_Toc409691662"/>
      <w:bookmarkStart w:id="144" w:name="_Toc410653986"/>
      <w:bookmarkStart w:id="145" w:name="_Toc410702990"/>
      <w:r w:rsidRPr="00594ED3">
        <w:rPr>
          <w:b w:val="0"/>
          <w:sz w:val="24"/>
          <w:szCs w:val="24"/>
        </w:rPr>
        <w:tab/>
      </w:r>
      <w:bookmarkStart w:id="146" w:name="_Toc284662746"/>
      <w:bookmarkStart w:id="147" w:name="_Toc284663372"/>
      <w:bookmarkStart w:id="148" w:name="_Toc414553172"/>
      <w:r w:rsidR="00B540EE" w:rsidRPr="00594ED3">
        <w:rPr>
          <w:b w:val="0"/>
          <w:sz w:val="24"/>
          <w:szCs w:val="24"/>
        </w:rPr>
        <w:t>В рамках направления «Создание графических объектов» учащийся сможет:</w:t>
      </w:r>
      <w:bookmarkEnd w:id="140"/>
      <w:bookmarkEnd w:id="141"/>
      <w:bookmarkEnd w:id="142"/>
      <w:bookmarkEnd w:id="143"/>
      <w:bookmarkEnd w:id="144"/>
      <w:bookmarkEnd w:id="145"/>
      <w:bookmarkEnd w:id="146"/>
      <w:bookmarkEnd w:id="147"/>
      <w:bookmarkEnd w:id="148"/>
    </w:p>
    <w:p w:rsidR="00B540EE" w:rsidRPr="00594ED3"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создавать и редактировать изображения с помощью инструментов графического редактора;</w:t>
      </w:r>
    </w:p>
    <w:p w:rsidR="00B540EE" w:rsidRPr="00594ED3"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создавать различные геометрические объекты и чертежи с использованием возможностей специальных компьютерных инструментов;</w:t>
      </w:r>
    </w:p>
    <w:p w:rsidR="00B540EE" w:rsidRPr="00594ED3"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создавать диаграммы различных видов (алгоритмические, концептуальные, классификационные, организационные, родства и др.) в соответствии с решаемыми задачами.</w:t>
      </w:r>
    </w:p>
    <w:p w:rsidR="00B540EE" w:rsidRPr="00594ED3" w:rsidRDefault="00731D9E" w:rsidP="000D7814">
      <w:pPr>
        <w:pStyle w:val="2"/>
        <w:tabs>
          <w:tab w:val="left" w:pos="567"/>
        </w:tabs>
        <w:spacing w:line="240" w:lineRule="auto"/>
        <w:ind w:left="567" w:firstLine="0"/>
        <w:rPr>
          <w:sz w:val="24"/>
          <w:szCs w:val="24"/>
        </w:rPr>
      </w:pPr>
      <w:bookmarkStart w:id="149" w:name="_Toc405145667"/>
      <w:bookmarkStart w:id="150" w:name="_Toc406059010"/>
      <w:bookmarkStart w:id="151" w:name="_Toc409682189"/>
      <w:bookmarkStart w:id="152" w:name="_Toc409691663"/>
      <w:bookmarkStart w:id="153" w:name="_Toc410653987"/>
      <w:bookmarkStart w:id="154" w:name="_Toc410702991"/>
      <w:r w:rsidRPr="00594ED3">
        <w:rPr>
          <w:b w:val="0"/>
          <w:sz w:val="24"/>
          <w:szCs w:val="24"/>
        </w:rPr>
        <w:tab/>
      </w:r>
      <w:bookmarkStart w:id="155" w:name="_Toc284662747"/>
      <w:bookmarkStart w:id="156" w:name="_Toc284663373"/>
      <w:bookmarkStart w:id="157" w:name="_Toc414553173"/>
      <w:r w:rsidR="00B540EE" w:rsidRPr="00594ED3">
        <w:rPr>
          <w:b w:val="0"/>
          <w:sz w:val="24"/>
          <w:szCs w:val="24"/>
        </w:rPr>
        <w:t>В рамках направления «Создание музыкальных и звуковых объектов» учащийся сможет:</w:t>
      </w:r>
      <w:bookmarkEnd w:id="149"/>
      <w:bookmarkEnd w:id="150"/>
      <w:bookmarkEnd w:id="151"/>
      <w:bookmarkEnd w:id="152"/>
      <w:bookmarkEnd w:id="153"/>
      <w:bookmarkEnd w:id="154"/>
      <w:bookmarkEnd w:id="155"/>
      <w:bookmarkEnd w:id="156"/>
      <w:bookmarkEnd w:id="157"/>
    </w:p>
    <w:p w:rsidR="00B540EE" w:rsidRPr="00594ED3"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записывать звуковые файлы с различным качеством звучания (глубиной кодирования и частотой дискретизации);</w:t>
      </w:r>
    </w:p>
    <w:p w:rsidR="00B540EE" w:rsidRPr="00594ED3"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использовать музыкальные редакторы, клавишные и кинетические синтезаторы для решения творческих задач.</w:t>
      </w:r>
    </w:p>
    <w:p w:rsidR="00B540EE" w:rsidRPr="00594ED3" w:rsidRDefault="00731D9E" w:rsidP="000D7814">
      <w:pPr>
        <w:pStyle w:val="2"/>
        <w:tabs>
          <w:tab w:val="left" w:pos="567"/>
        </w:tabs>
        <w:spacing w:line="240" w:lineRule="auto"/>
        <w:ind w:left="567" w:firstLine="0"/>
        <w:rPr>
          <w:sz w:val="24"/>
          <w:szCs w:val="24"/>
        </w:rPr>
      </w:pPr>
      <w:bookmarkStart w:id="158" w:name="_Toc405145668"/>
      <w:bookmarkStart w:id="159" w:name="_Toc406059011"/>
      <w:bookmarkStart w:id="160" w:name="_Toc409682190"/>
      <w:bookmarkStart w:id="161" w:name="_Toc409691664"/>
      <w:bookmarkStart w:id="162" w:name="_Toc410653988"/>
      <w:bookmarkStart w:id="163" w:name="_Toc410702992"/>
      <w:r w:rsidRPr="00594ED3">
        <w:rPr>
          <w:b w:val="0"/>
          <w:sz w:val="24"/>
          <w:szCs w:val="24"/>
        </w:rPr>
        <w:tab/>
      </w:r>
      <w:bookmarkStart w:id="164" w:name="_Toc284662748"/>
      <w:bookmarkStart w:id="165" w:name="_Toc284663374"/>
      <w:bookmarkStart w:id="166" w:name="_Toc414553174"/>
      <w:r w:rsidR="00B540EE" w:rsidRPr="00594ED3">
        <w:rPr>
          <w:b w:val="0"/>
          <w:sz w:val="24"/>
          <w:szCs w:val="24"/>
        </w:rPr>
        <w:t>В рамках направления «Восприятие, использование и создание гипертекстовых и мультимедийных информационных объектов» в качестве основных планируемых результатов возможен, но не ограничивается следующим, список того, что обучающийся сможет:</w:t>
      </w:r>
      <w:bookmarkEnd w:id="158"/>
      <w:bookmarkEnd w:id="159"/>
      <w:bookmarkEnd w:id="160"/>
      <w:bookmarkEnd w:id="161"/>
      <w:bookmarkEnd w:id="162"/>
      <w:bookmarkEnd w:id="163"/>
      <w:bookmarkEnd w:id="164"/>
      <w:bookmarkEnd w:id="165"/>
      <w:bookmarkEnd w:id="166"/>
    </w:p>
    <w:p w:rsidR="00B540EE" w:rsidRPr="00594ED3"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 xml:space="preserve">создавать на заданную тему мультимедийную презентацию с гиперссылками, слайды которой содержат тексты, звуки, графические изображения; </w:t>
      </w:r>
    </w:p>
    <w:p w:rsidR="00B540EE" w:rsidRPr="00594ED3"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 xml:space="preserve">работать с особыми видами сообщений: диаграммами (алгоритмические, концептуальные, классификационные, организационные, родства и др.), картами (географические, хронологические) и спутниковыми фотографиями, в том числе в </w:t>
      </w:r>
      <w:r w:rsidRPr="00594ED3">
        <w:rPr>
          <w:rFonts w:ascii="Times New Roman" w:hAnsi="Times New Roman"/>
        </w:rPr>
        <w:lastRenderedPageBreak/>
        <w:t>системах глобального позиционирования;</w:t>
      </w:r>
    </w:p>
    <w:p w:rsidR="00B540EE" w:rsidRPr="00594ED3"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оценивать размеры файлов, подготовленных с использованием различных устройств ввода информации в заданный интервал времени (клавиатура, сканер, микрофон, фотокамера, видеокамера);</w:t>
      </w:r>
    </w:p>
    <w:p w:rsidR="00B540EE" w:rsidRPr="00594ED3"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использовать программы-архиваторы.</w:t>
      </w:r>
    </w:p>
    <w:p w:rsidR="00B540EE" w:rsidRPr="00594ED3" w:rsidRDefault="00731D9E" w:rsidP="000D7814">
      <w:pPr>
        <w:pStyle w:val="2"/>
        <w:tabs>
          <w:tab w:val="left" w:pos="567"/>
        </w:tabs>
        <w:spacing w:line="240" w:lineRule="auto"/>
        <w:ind w:left="567" w:firstLine="0"/>
        <w:rPr>
          <w:sz w:val="24"/>
          <w:szCs w:val="24"/>
        </w:rPr>
      </w:pPr>
      <w:bookmarkStart w:id="167" w:name="_Toc405145669"/>
      <w:bookmarkStart w:id="168" w:name="_Toc406059012"/>
      <w:bookmarkStart w:id="169" w:name="_Toc409682191"/>
      <w:bookmarkStart w:id="170" w:name="_Toc409691665"/>
      <w:bookmarkStart w:id="171" w:name="_Toc410653989"/>
      <w:bookmarkStart w:id="172" w:name="_Toc410702993"/>
      <w:r w:rsidRPr="00594ED3">
        <w:rPr>
          <w:b w:val="0"/>
          <w:sz w:val="24"/>
          <w:szCs w:val="24"/>
        </w:rPr>
        <w:tab/>
      </w:r>
      <w:bookmarkStart w:id="173" w:name="_Toc284662749"/>
      <w:bookmarkStart w:id="174" w:name="_Toc284663375"/>
      <w:bookmarkStart w:id="175" w:name="_Toc414553175"/>
      <w:r w:rsidR="00B540EE" w:rsidRPr="00594ED3">
        <w:rPr>
          <w:b w:val="0"/>
          <w:sz w:val="24"/>
          <w:szCs w:val="24"/>
        </w:rPr>
        <w:t xml:space="preserve">В рамках направления «Анализ информации, математическая обработка данных в исследовании» </w:t>
      </w:r>
      <w:r w:rsidR="005C2979" w:rsidRPr="00594ED3">
        <w:rPr>
          <w:b w:val="0"/>
          <w:sz w:val="24"/>
          <w:szCs w:val="24"/>
        </w:rPr>
        <w:t xml:space="preserve">учащийся </w:t>
      </w:r>
      <w:r w:rsidR="00B540EE" w:rsidRPr="00594ED3">
        <w:rPr>
          <w:b w:val="0"/>
          <w:sz w:val="24"/>
          <w:szCs w:val="24"/>
        </w:rPr>
        <w:t xml:space="preserve"> сможет:</w:t>
      </w:r>
      <w:bookmarkEnd w:id="167"/>
      <w:bookmarkEnd w:id="168"/>
      <w:bookmarkEnd w:id="169"/>
      <w:bookmarkEnd w:id="170"/>
      <w:bookmarkEnd w:id="171"/>
      <w:bookmarkEnd w:id="172"/>
      <w:bookmarkEnd w:id="173"/>
      <w:bookmarkEnd w:id="174"/>
      <w:bookmarkEnd w:id="175"/>
    </w:p>
    <w:p w:rsidR="00B540EE" w:rsidRPr="00594ED3"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проводить простые эксперименты и исследования в виртуальных лабораториях;</w:t>
      </w:r>
    </w:p>
    <w:p w:rsidR="00B540EE" w:rsidRPr="00594ED3"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 xml:space="preserve">вводить результаты измерений и другие цифровые данные для их обработки, в том числе статистической и визуализации; </w:t>
      </w:r>
    </w:p>
    <w:p w:rsidR="00B540EE" w:rsidRPr="00594ED3"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проводить эксперименты и исследования в виртуальных лабораториях по естественным наукам, математике и информатике.</w:t>
      </w:r>
    </w:p>
    <w:p w:rsidR="00B540EE" w:rsidRPr="00594ED3" w:rsidRDefault="00731D9E" w:rsidP="000D7814">
      <w:pPr>
        <w:pStyle w:val="2"/>
        <w:tabs>
          <w:tab w:val="left" w:pos="567"/>
        </w:tabs>
        <w:spacing w:line="240" w:lineRule="auto"/>
        <w:ind w:left="567" w:firstLine="0"/>
        <w:rPr>
          <w:sz w:val="24"/>
          <w:szCs w:val="24"/>
        </w:rPr>
      </w:pPr>
      <w:bookmarkStart w:id="176" w:name="_Toc405145670"/>
      <w:bookmarkStart w:id="177" w:name="_Toc406059013"/>
      <w:bookmarkStart w:id="178" w:name="_Toc409682192"/>
      <w:bookmarkStart w:id="179" w:name="_Toc409691666"/>
      <w:bookmarkStart w:id="180" w:name="_Toc410653990"/>
      <w:bookmarkStart w:id="181" w:name="_Toc410702994"/>
      <w:r w:rsidRPr="00594ED3">
        <w:rPr>
          <w:b w:val="0"/>
          <w:sz w:val="24"/>
          <w:szCs w:val="24"/>
        </w:rPr>
        <w:tab/>
      </w:r>
      <w:bookmarkStart w:id="182" w:name="_Toc284662750"/>
      <w:bookmarkStart w:id="183" w:name="_Toc284663376"/>
      <w:bookmarkStart w:id="184" w:name="_Toc414553176"/>
      <w:r w:rsidR="00B540EE" w:rsidRPr="00594ED3">
        <w:rPr>
          <w:b w:val="0"/>
          <w:sz w:val="24"/>
          <w:szCs w:val="24"/>
        </w:rPr>
        <w:t xml:space="preserve">В рамках направления «Моделирование, проектирование и управление» </w:t>
      </w:r>
      <w:r w:rsidR="005C2979" w:rsidRPr="00594ED3">
        <w:rPr>
          <w:b w:val="0"/>
          <w:sz w:val="24"/>
          <w:szCs w:val="24"/>
        </w:rPr>
        <w:t>уча</w:t>
      </w:r>
      <w:r w:rsidR="00B540EE" w:rsidRPr="00594ED3">
        <w:rPr>
          <w:b w:val="0"/>
          <w:sz w:val="24"/>
          <w:szCs w:val="24"/>
        </w:rPr>
        <w:t>щийся сможет:</w:t>
      </w:r>
      <w:bookmarkEnd w:id="176"/>
      <w:bookmarkEnd w:id="177"/>
      <w:bookmarkEnd w:id="178"/>
      <w:bookmarkEnd w:id="179"/>
      <w:bookmarkEnd w:id="180"/>
      <w:bookmarkEnd w:id="181"/>
      <w:bookmarkEnd w:id="182"/>
      <w:bookmarkEnd w:id="183"/>
      <w:bookmarkEnd w:id="184"/>
    </w:p>
    <w:p w:rsidR="00B540EE" w:rsidRPr="00594ED3"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 xml:space="preserve">строить с помощью компьютерных инструментов разнообразные информационные структуры для описания объектов; </w:t>
      </w:r>
    </w:p>
    <w:p w:rsidR="00B540EE" w:rsidRPr="00594ED3"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конструировать и моделировать с использованием материальных конструкторов с компьютерным управлением и обратной связью</w:t>
      </w:r>
      <w:r w:rsidR="00B46327" w:rsidRPr="00594ED3">
        <w:rPr>
          <w:rFonts w:ascii="Times New Roman" w:hAnsi="Times New Roman"/>
        </w:rPr>
        <w:t xml:space="preserve"> (робототехника)</w:t>
      </w:r>
      <w:r w:rsidRPr="00594ED3">
        <w:rPr>
          <w:rFonts w:ascii="Times New Roman" w:hAnsi="Times New Roman"/>
        </w:rPr>
        <w:t>;</w:t>
      </w:r>
    </w:p>
    <w:p w:rsidR="00B540EE" w:rsidRPr="00594ED3"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моделировать с использованием виртуальных конструкторов;</w:t>
      </w:r>
    </w:p>
    <w:p w:rsidR="00B540EE" w:rsidRPr="00594ED3"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моделировать с использованием средств программирования.</w:t>
      </w:r>
    </w:p>
    <w:p w:rsidR="00B540EE" w:rsidRPr="00594ED3" w:rsidRDefault="00731D9E" w:rsidP="000D7814">
      <w:pPr>
        <w:pStyle w:val="2"/>
        <w:tabs>
          <w:tab w:val="left" w:pos="567"/>
        </w:tabs>
        <w:spacing w:line="240" w:lineRule="auto"/>
        <w:ind w:left="567" w:firstLine="0"/>
        <w:rPr>
          <w:sz w:val="24"/>
          <w:szCs w:val="24"/>
        </w:rPr>
      </w:pPr>
      <w:bookmarkStart w:id="185" w:name="_Toc405145671"/>
      <w:bookmarkStart w:id="186" w:name="_Toc406059014"/>
      <w:bookmarkStart w:id="187" w:name="_Toc409682193"/>
      <w:bookmarkStart w:id="188" w:name="_Toc409691667"/>
      <w:bookmarkStart w:id="189" w:name="_Toc410653991"/>
      <w:bookmarkStart w:id="190" w:name="_Toc410702995"/>
      <w:r w:rsidRPr="00594ED3">
        <w:rPr>
          <w:b w:val="0"/>
          <w:sz w:val="24"/>
          <w:szCs w:val="24"/>
        </w:rPr>
        <w:tab/>
      </w:r>
      <w:bookmarkStart w:id="191" w:name="_Toc284662751"/>
      <w:bookmarkStart w:id="192" w:name="_Toc284663377"/>
      <w:bookmarkStart w:id="193" w:name="_Toc414553177"/>
      <w:r w:rsidR="00B540EE" w:rsidRPr="00594ED3">
        <w:rPr>
          <w:b w:val="0"/>
          <w:sz w:val="24"/>
          <w:szCs w:val="24"/>
        </w:rPr>
        <w:t>В рамках направления «Коммуникация и социальное взаимодействие» учащийся сможет:</w:t>
      </w:r>
      <w:bookmarkEnd w:id="185"/>
      <w:bookmarkEnd w:id="186"/>
      <w:bookmarkEnd w:id="187"/>
      <w:bookmarkEnd w:id="188"/>
      <w:bookmarkEnd w:id="189"/>
      <w:bookmarkEnd w:id="190"/>
      <w:bookmarkEnd w:id="191"/>
      <w:bookmarkEnd w:id="192"/>
      <w:bookmarkEnd w:id="193"/>
    </w:p>
    <w:p w:rsidR="00B540EE" w:rsidRPr="00594ED3"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осуществлять образовательное взаимодействие в информационном пространстве образовательной организации (получение и выполнение заданий, получение комментариев, совершенствование своей работы, формирование портфолио);</w:t>
      </w:r>
    </w:p>
    <w:p w:rsidR="00B540EE" w:rsidRPr="00594ED3"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 xml:space="preserve">использовать возможности электронной почты, </w:t>
      </w:r>
      <w:r w:rsidR="00B46327" w:rsidRPr="00594ED3">
        <w:rPr>
          <w:rFonts w:ascii="Times New Roman" w:hAnsi="Times New Roman"/>
        </w:rPr>
        <w:t>и</w:t>
      </w:r>
      <w:r w:rsidRPr="00594ED3">
        <w:rPr>
          <w:rFonts w:ascii="Times New Roman" w:hAnsi="Times New Roman"/>
        </w:rPr>
        <w:t>нтернет-мессенджеров и социальных сетей для обучения;</w:t>
      </w:r>
    </w:p>
    <w:p w:rsidR="00B540EE" w:rsidRPr="00594ED3"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 xml:space="preserve">вести личный дневник (блог) с использованием возможностей </w:t>
      </w:r>
      <w:r w:rsidR="00B46327" w:rsidRPr="00594ED3">
        <w:rPr>
          <w:rFonts w:ascii="Times New Roman" w:hAnsi="Times New Roman"/>
        </w:rPr>
        <w:t xml:space="preserve">сети </w:t>
      </w:r>
      <w:r w:rsidRPr="00594ED3">
        <w:rPr>
          <w:rFonts w:ascii="Times New Roman" w:hAnsi="Times New Roman"/>
        </w:rPr>
        <w:t>Интернет;</w:t>
      </w:r>
    </w:p>
    <w:p w:rsidR="00B540EE" w:rsidRPr="00594ED3"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соблюдать нормы информационной культуры, этики и права; с уважением относиться к частной информации и информационным правам других людей;</w:t>
      </w:r>
    </w:p>
    <w:p w:rsidR="00B540EE" w:rsidRPr="00594ED3"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 xml:space="preserve">осуществлять защиту от троянских вирусов, фишинговых атак, информации от компьютерных вирусов с помощью антивирусных программ; </w:t>
      </w:r>
    </w:p>
    <w:p w:rsidR="00B540EE" w:rsidRPr="00594ED3"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 xml:space="preserve">соблюдать правила безопасного поведения в </w:t>
      </w:r>
      <w:r w:rsidR="00B46327" w:rsidRPr="00594ED3">
        <w:rPr>
          <w:rFonts w:ascii="Times New Roman" w:hAnsi="Times New Roman"/>
        </w:rPr>
        <w:t xml:space="preserve">сети </w:t>
      </w:r>
      <w:r w:rsidRPr="00594ED3">
        <w:rPr>
          <w:rFonts w:ascii="Times New Roman" w:hAnsi="Times New Roman"/>
        </w:rPr>
        <w:t>Интернет;</w:t>
      </w:r>
    </w:p>
    <w:p w:rsidR="00B540EE" w:rsidRPr="00594ED3"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color w:val="FF0000"/>
        </w:rPr>
      </w:pPr>
      <w:r w:rsidRPr="00594ED3">
        <w:rPr>
          <w:rFonts w:ascii="Times New Roman" w:hAnsi="Times New Roman"/>
        </w:rPr>
        <w:t xml:space="preserve">различать безопасные ресурсы </w:t>
      </w:r>
      <w:r w:rsidR="00B46327" w:rsidRPr="00594ED3">
        <w:rPr>
          <w:rFonts w:ascii="Times New Roman" w:hAnsi="Times New Roman"/>
        </w:rPr>
        <w:t xml:space="preserve">сети </w:t>
      </w:r>
      <w:r w:rsidRPr="00594ED3">
        <w:rPr>
          <w:rFonts w:ascii="Times New Roman" w:hAnsi="Times New Roman"/>
        </w:rPr>
        <w:t>Интернет и ресурсы, содержание которых несовместимо с задачами воспитания и образования или нежелательно</w:t>
      </w:r>
      <w:r w:rsidRPr="00594ED3">
        <w:rPr>
          <w:rFonts w:ascii="Times New Roman" w:hAnsi="Times New Roman"/>
          <w:color w:val="FF0000"/>
        </w:rPr>
        <w:t>.</w:t>
      </w:r>
    </w:p>
    <w:p w:rsidR="00B540EE" w:rsidRPr="00594ED3" w:rsidRDefault="00B540EE" w:rsidP="000D7814">
      <w:pPr>
        <w:pStyle w:val="a7"/>
        <w:widowControl w:val="0"/>
        <w:tabs>
          <w:tab w:val="left" w:pos="993"/>
        </w:tabs>
        <w:spacing w:before="0" w:beforeAutospacing="0" w:after="0" w:afterAutospacing="0"/>
        <w:ind w:left="567"/>
        <w:jc w:val="both"/>
        <w:textAlignment w:val="baseline"/>
        <w:rPr>
          <w:rFonts w:ascii="Times New Roman" w:hAnsi="Times New Roman"/>
          <w:color w:val="FF0000"/>
        </w:rPr>
      </w:pPr>
    </w:p>
    <w:p w:rsidR="00B540EE" w:rsidRPr="00594ED3" w:rsidRDefault="00667803" w:rsidP="000D7814">
      <w:pPr>
        <w:pStyle w:val="a7"/>
        <w:widowControl w:val="0"/>
        <w:tabs>
          <w:tab w:val="left" w:pos="993"/>
        </w:tabs>
        <w:spacing w:before="0" w:beforeAutospacing="0" w:after="0" w:afterAutospacing="0"/>
        <w:ind w:left="567"/>
        <w:jc w:val="center"/>
        <w:textAlignment w:val="baseline"/>
        <w:rPr>
          <w:rFonts w:ascii="Times New Roman" w:hAnsi="Times New Roman"/>
          <w:b/>
        </w:rPr>
      </w:pPr>
      <w:r w:rsidRPr="00594ED3">
        <w:rPr>
          <w:rFonts w:ascii="Times New Roman" w:hAnsi="Times New Roman"/>
          <w:b/>
        </w:rPr>
        <w:t>2.1.</w:t>
      </w:r>
      <w:r w:rsidR="005C2979" w:rsidRPr="00594ED3">
        <w:rPr>
          <w:rFonts w:ascii="Times New Roman" w:hAnsi="Times New Roman"/>
          <w:b/>
        </w:rPr>
        <w:t>7</w:t>
      </w:r>
      <w:r w:rsidRPr="00594ED3">
        <w:rPr>
          <w:rFonts w:ascii="Times New Roman" w:hAnsi="Times New Roman"/>
          <w:b/>
        </w:rPr>
        <w:t xml:space="preserve">. </w:t>
      </w:r>
      <w:r w:rsidR="00B540EE" w:rsidRPr="00594ED3">
        <w:rPr>
          <w:rFonts w:ascii="Times New Roman" w:hAnsi="Times New Roman"/>
          <w:b/>
        </w:rPr>
        <w:t>Виды взаимодействия с учебными, научными и социальными организациями, формы привлечения консультантов, экспертов и научных руководителей</w:t>
      </w:r>
    </w:p>
    <w:p w:rsidR="00B540EE" w:rsidRPr="00594ED3" w:rsidRDefault="00B540EE" w:rsidP="000D7814">
      <w:pPr>
        <w:pStyle w:val="a7"/>
        <w:widowControl w:val="0"/>
        <w:tabs>
          <w:tab w:val="left" w:pos="567"/>
        </w:tabs>
        <w:spacing w:before="0" w:beforeAutospacing="0" w:after="0" w:afterAutospacing="0"/>
        <w:ind w:left="567"/>
        <w:jc w:val="both"/>
        <w:rPr>
          <w:rFonts w:ascii="Times New Roman" w:hAnsi="Times New Roman"/>
        </w:rPr>
      </w:pPr>
      <w:r w:rsidRPr="00594ED3">
        <w:rPr>
          <w:rFonts w:ascii="Times New Roman" w:hAnsi="Times New Roman"/>
        </w:rPr>
        <w:t>Формы привлечения консультантов, экспертов и научных руководителей могут строиться на основе договорных отношений, отношений взаимовыгодного сотрудничества. Такие формы могут в себя включать:</w:t>
      </w:r>
    </w:p>
    <w:p w:rsidR="00B540EE" w:rsidRPr="00594ED3" w:rsidRDefault="00B540EE" w:rsidP="000D7814">
      <w:pPr>
        <w:pStyle w:val="a7"/>
        <w:widowControl w:val="0"/>
        <w:numPr>
          <w:ilvl w:val="0"/>
          <w:numId w:val="4"/>
        </w:numPr>
        <w:tabs>
          <w:tab w:val="clear" w:pos="720"/>
          <w:tab w:val="num"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 xml:space="preserve">договор с </w:t>
      </w:r>
      <w:r w:rsidR="00667803" w:rsidRPr="00594ED3">
        <w:rPr>
          <w:rFonts w:ascii="Times New Roman" w:hAnsi="Times New Roman"/>
        </w:rPr>
        <w:t xml:space="preserve">вузом </w:t>
      </w:r>
      <w:r w:rsidRPr="00594ED3">
        <w:rPr>
          <w:rFonts w:ascii="Times New Roman" w:hAnsi="Times New Roman"/>
        </w:rPr>
        <w:t>о взаимовыгодном сотрудничестве (привлечение научных сотрудников, преподавателей университетов в качестве экспертов, консультантов, научных руководителей в обмен на предоставление возможности прохождения практики студентам или возможности проведения исследований на базе организации);</w:t>
      </w:r>
    </w:p>
    <w:p w:rsidR="00B540EE" w:rsidRPr="00594ED3" w:rsidRDefault="00B540EE" w:rsidP="000D7814">
      <w:pPr>
        <w:pStyle w:val="a7"/>
        <w:widowControl w:val="0"/>
        <w:numPr>
          <w:ilvl w:val="0"/>
          <w:numId w:val="4"/>
        </w:numPr>
        <w:tabs>
          <w:tab w:val="clear" w:pos="720"/>
          <w:tab w:val="num"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договор о сотрудничестве может основываться на оплате услуг экспертов, консультантов, научных руководителей;</w:t>
      </w:r>
    </w:p>
    <w:p w:rsidR="00B540EE" w:rsidRPr="00594ED3" w:rsidRDefault="00B540EE" w:rsidP="000D7814">
      <w:pPr>
        <w:pStyle w:val="a7"/>
        <w:widowControl w:val="0"/>
        <w:numPr>
          <w:ilvl w:val="0"/>
          <w:numId w:val="4"/>
        </w:numPr>
        <w:tabs>
          <w:tab w:val="clear" w:pos="720"/>
          <w:tab w:val="num"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 xml:space="preserve">экспертная, научная и консультационная поддержка может осуществляться в рамках сетевого взаимодействия </w:t>
      </w:r>
      <w:r w:rsidR="00E5241E" w:rsidRPr="00594ED3">
        <w:rPr>
          <w:rFonts w:ascii="Times New Roman" w:hAnsi="Times New Roman"/>
        </w:rPr>
        <w:t>обще</w:t>
      </w:r>
      <w:r w:rsidRPr="00594ED3">
        <w:rPr>
          <w:rFonts w:ascii="Times New Roman" w:hAnsi="Times New Roman"/>
        </w:rPr>
        <w:t>образовательных организаций;</w:t>
      </w:r>
    </w:p>
    <w:p w:rsidR="00B540EE" w:rsidRPr="00594ED3" w:rsidRDefault="00B540EE" w:rsidP="000D7814">
      <w:pPr>
        <w:pStyle w:val="a7"/>
        <w:widowControl w:val="0"/>
        <w:numPr>
          <w:ilvl w:val="0"/>
          <w:numId w:val="4"/>
        </w:numPr>
        <w:tabs>
          <w:tab w:val="clear" w:pos="720"/>
          <w:tab w:val="num"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lastRenderedPageBreak/>
        <w:t>консультационная, экспертная, научная поддержка может осуществляться в рамках организации повышения квалификации на базе стажировочных площадок (школ), применяющих современные образовательные технологии, имеющих высокие образовательные результаты обучающихся, реализующих эффективные модели финансово-экономического управления.</w:t>
      </w:r>
    </w:p>
    <w:p w:rsidR="00B540EE" w:rsidRPr="00594ED3" w:rsidRDefault="00B540EE" w:rsidP="000D7814">
      <w:pPr>
        <w:pStyle w:val="a7"/>
        <w:widowControl w:val="0"/>
        <w:tabs>
          <w:tab w:val="left" w:pos="567"/>
        </w:tabs>
        <w:spacing w:before="0" w:beforeAutospacing="0" w:after="0" w:afterAutospacing="0"/>
        <w:ind w:left="567"/>
        <w:jc w:val="both"/>
        <w:rPr>
          <w:rFonts w:ascii="Times New Roman" w:hAnsi="Times New Roman"/>
        </w:rPr>
      </w:pPr>
      <w:r w:rsidRPr="00594ED3">
        <w:rPr>
          <w:rFonts w:ascii="Times New Roman" w:hAnsi="Times New Roman"/>
        </w:rPr>
        <w:t>Взаимодействие с учебными, научными и социальными организациями может включать проведение: единовременного или регулярного научного семинара; научно-практической конференции; консультаций; круглых столов; вебинаров; мастер-классов, тренингов и др.</w:t>
      </w:r>
    </w:p>
    <w:p w:rsidR="00B540EE" w:rsidRPr="00594ED3" w:rsidRDefault="00B540EE" w:rsidP="000D7814">
      <w:pPr>
        <w:pStyle w:val="a7"/>
        <w:widowControl w:val="0"/>
        <w:tabs>
          <w:tab w:val="left" w:pos="567"/>
        </w:tabs>
        <w:spacing w:before="0" w:beforeAutospacing="0" w:after="0" w:afterAutospacing="0"/>
        <w:ind w:left="567"/>
        <w:jc w:val="both"/>
        <w:rPr>
          <w:rFonts w:ascii="Times New Roman" w:hAnsi="Times New Roman"/>
        </w:rPr>
      </w:pPr>
      <w:r w:rsidRPr="00594ED3">
        <w:rPr>
          <w:rFonts w:ascii="Times New Roman" w:hAnsi="Times New Roman"/>
        </w:rPr>
        <w:t>Приведенные списки направлений и форм взаимодействия носят рекомендательный характер и могут быть скорректированы и дополнены образовательной организацией с учетом конкретных особенностей и текущей ситуации.</w:t>
      </w:r>
    </w:p>
    <w:p w:rsidR="00C66CE5" w:rsidRPr="00594ED3" w:rsidRDefault="00667803" w:rsidP="000D7814">
      <w:pPr>
        <w:pStyle w:val="a7"/>
        <w:widowControl w:val="0"/>
        <w:tabs>
          <w:tab w:val="left" w:pos="567"/>
        </w:tabs>
        <w:spacing w:before="0" w:beforeAutospacing="0" w:after="0" w:afterAutospacing="0"/>
        <w:ind w:left="567"/>
        <w:jc w:val="center"/>
        <w:rPr>
          <w:rFonts w:ascii="Times New Roman" w:hAnsi="Times New Roman"/>
          <w:b/>
        </w:rPr>
      </w:pPr>
      <w:r w:rsidRPr="00594ED3">
        <w:rPr>
          <w:rFonts w:ascii="Times New Roman" w:hAnsi="Times New Roman"/>
          <w:b/>
        </w:rPr>
        <w:t>2.1.</w:t>
      </w:r>
      <w:r w:rsidR="005C2979" w:rsidRPr="00594ED3">
        <w:rPr>
          <w:rFonts w:ascii="Times New Roman" w:hAnsi="Times New Roman"/>
          <w:b/>
        </w:rPr>
        <w:t>8</w:t>
      </w:r>
      <w:r w:rsidRPr="00594ED3">
        <w:rPr>
          <w:rFonts w:ascii="Times New Roman" w:hAnsi="Times New Roman"/>
          <w:b/>
        </w:rPr>
        <w:t xml:space="preserve">. </w:t>
      </w:r>
      <w:r w:rsidR="00C66CE5" w:rsidRPr="00594ED3">
        <w:rPr>
          <w:rFonts w:ascii="Times New Roman" w:hAnsi="Times New Roman"/>
          <w:b/>
        </w:rPr>
        <w:t>Описание условий, обеспечивающих развитие универсальных учебных действий у обучающихся, в том числе организационно-методического и ресурсного обеспечения учебно-исследовательской и проектной деятельности обучающихся</w:t>
      </w:r>
    </w:p>
    <w:p w:rsidR="00B540EE" w:rsidRPr="00594ED3" w:rsidRDefault="004E6316" w:rsidP="000D7814">
      <w:pPr>
        <w:pStyle w:val="a7"/>
        <w:widowControl w:val="0"/>
        <w:tabs>
          <w:tab w:val="left" w:pos="567"/>
        </w:tabs>
        <w:spacing w:before="0" w:beforeAutospacing="0" w:after="0" w:afterAutospacing="0"/>
        <w:ind w:left="567"/>
        <w:jc w:val="both"/>
        <w:rPr>
          <w:rFonts w:ascii="Times New Roman" w:hAnsi="Times New Roman"/>
        </w:rPr>
      </w:pPr>
      <w:r w:rsidRPr="00594ED3">
        <w:rPr>
          <w:rFonts w:ascii="Times New Roman" w:hAnsi="Times New Roman"/>
        </w:rPr>
        <w:t>У</w:t>
      </w:r>
      <w:r w:rsidR="00B540EE" w:rsidRPr="00594ED3">
        <w:rPr>
          <w:rFonts w:ascii="Times New Roman" w:hAnsi="Times New Roman"/>
        </w:rPr>
        <w:t>словия реализации программы УУД</w:t>
      </w:r>
      <w:r w:rsidR="005C2979" w:rsidRPr="00594ED3">
        <w:rPr>
          <w:rFonts w:ascii="Times New Roman" w:hAnsi="Times New Roman"/>
        </w:rPr>
        <w:t xml:space="preserve"> </w:t>
      </w:r>
      <w:r w:rsidR="00B540EE" w:rsidRPr="00594ED3">
        <w:rPr>
          <w:rFonts w:ascii="Times New Roman" w:hAnsi="Times New Roman"/>
        </w:rPr>
        <w:t xml:space="preserve"> обеспечи</w:t>
      </w:r>
      <w:r w:rsidR="005C2979" w:rsidRPr="00594ED3">
        <w:rPr>
          <w:rFonts w:ascii="Times New Roman" w:hAnsi="Times New Roman"/>
        </w:rPr>
        <w:t>вает</w:t>
      </w:r>
      <w:r w:rsidR="00B540EE" w:rsidRPr="00594ED3">
        <w:rPr>
          <w:rFonts w:ascii="Times New Roman" w:hAnsi="Times New Roman"/>
        </w:rPr>
        <w:t xml:space="preserve"> участникам овладение ключевыми компетенциями, включая формирование опыта проектно-исследовательской деятельности и ИКТ-компетенций.</w:t>
      </w:r>
    </w:p>
    <w:tbl>
      <w:tblPr>
        <w:tblStyle w:val="a4"/>
        <w:tblW w:w="0" w:type="auto"/>
        <w:tblInd w:w="675" w:type="dxa"/>
        <w:tblLook w:val="04A0"/>
      </w:tblPr>
      <w:tblGrid>
        <w:gridCol w:w="4111"/>
        <w:gridCol w:w="4926"/>
      </w:tblGrid>
      <w:tr w:rsidR="005C2979" w:rsidRPr="00594ED3" w:rsidTr="00216CAC">
        <w:tc>
          <w:tcPr>
            <w:tcW w:w="4111" w:type="dxa"/>
          </w:tcPr>
          <w:p w:rsidR="005C2979" w:rsidRPr="00594ED3" w:rsidRDefault="005C2979" w:rsidP="00327B55">
            <w:pPr>
              <w:pStyle w:val="a7"/>
              <w:widowControl w:val="0"/>
              <w:tabs>
                <w:tab w:val="left" w:pos="567"/>
              </w:tabs>
              <w:spacing w:before="0" w:beforeAutospacing="0" w:after="0" w:afterAutospacing="0"/>
              <w:jc w:val="center"/>
              <w:rPr>
                <w:rFonts w:ascii="Times New Roman" w:hAnsi="Times New Roman"/>
              </w:rPr>
            </w:pPr>
            <w:r w:rsidRPr="00594ED3">
              <w:rPr>
                <w:rFonts w:ascii="Times New Roman" w:hAnsi="Times New Roman"/>
              </w:rPr>
              <w:t>Требования к условиям реализации программы УУД</w:t>
            </w:r>
          </w:p>
        </w:tc>
        <w:tc>
          <w:tcPr>
            <w:tcW w:w="4926" w:type="dxa"/>
          </w:tcPr>
          <w:p w:rsidR="005C2979" w:rsidRPr="00594ED3" w:rsidRDefault="005C2979" w:rsidP="00327B55">
            <w:pPr>
              <w:pStyle w:val="a7"/>
              <w:widowControl w:val="0"/>
              <w:tabs>
                <w:tab w:val="left" w:pos="-36"/>
              </w:tabs>
              <w:spacing w:before="0" w:beforeAutospacing="0" w:after="0" w:afterAutospacing="0"/>
              <w:jc w:val="center"/>
              <w:rPr>
                <w:rFonts w:ascii="Times New Roman" w:hAnsi="Times New Roman"/>
              </w:rPr>
            </w:pPr>
            <w:r w:rsidRPr="00594ED3">
              <w:rPr>
                <w:rFonts w:ascii="Times New Roman" w:hAnsi="Times New Roman"/>
              </w:rPr>
              <w:t>Ожидаемый результат</w:t>
            </w:r>
          </w:p>
        </w:tc>
      </w:tr>
      <w:tr w:rsidR="005C2979" w:rsidRPr="00594ED3" w:rsidTr="00216CAC">
        <w:tc>
          <w:tcPr>
            <w:tcW w:w="4111" w:type="dxa"/>
          </w:tcPr>
          <w:p w:rsidR="005C2979" w:rsidRPr="00594ED3" w:rsidRDefault="005C2979" w:rsidP="00216CAC">
            <w:pPr>
              <w:pStyle w:val="a7"/>
              <w:widowControl w:val="0"/>
              <w:tabs>
                <w:tab w:val="left" w:pos="567"/>
              </w:tabs>
              <w:spacing w:before="0" w:beforeAutospacing="0" w:after="0" w:afterAutospacing="0"/>
              <w:jc w:val="both"/>
              <w:rPr>
                <w:rFonts w:ascii="Times New Roman" w:hAnsi="Times New Roman"/>
              </w:rPr>
            </w:pPr>
            <w:r w:rsidRPr="00594ED3">
              <w:rPr>
                <w:rFonts w:ascii="Times New Roman" w:hAnsi="Times New Roman"/>
              </w:rPr>
              <w:t>Укомплектованность образовательной организации педагогическими, руководящими и иными работниками</w:t>
            </w:r>
          </w:p>
        </w:tc>
        <w:tc>
          <w:tcPr>
            <w:tcW w:w="4926" w:type="dxa"/>
          </w:tcPr>
          <w:p w:rsidR="005C2979" w:rsidRPr="00594ED3" w:rsidRDefault="00DB0BA0" w:rsidP="00327B55">
            <w:pPr>
              <w:pStyle w:val="a7"/>
              <w:widowControl w:val="0"/>
              <w:tabs>
                <w:tab w:val="left" w:pos="-36"/>
              </w:tabs>
              <w:spacing w:before="0" w:beforeAutospacing="0" w:after="0" w:afterAutospacing="0"/>
              <w:jc w:val="center"/>
              <w:rPr>
                <w:rFonts w:ascii="Times New Roman" w:hAnsi="Times New Roman"/>
              </w:rPr>
            </w:pPr>
            <w:r w:rsidRPr="00594ED3">
              <w:rPr>
                <w:rFonts w:ascii="Times New Roman" w:hAnsi="Times New Roman"/>
              </w:rPr>
              <w:t>100%</w:t>
            </w:r>
          </w:p>
        </w:tc>
      </w:tr>
      <w:tr w:rsidR="005C2979" w:rsidRPr="00594ED3" w:rsidTr="00216CAC">
        <w:tc>
          <w:tcPr>
            <w:tcW w:w="4111" w:type="dxa"/>
          </w:tcPr>
          <w:p w:rsidR="005C2979" w:rsidRPr="00594ED3" w:rsidRDefault="005C2979" w:rsidP="00216CAC">
            <w:pPr>
              <w:pStyle w:val="a7"/>
              <w:widowControl w:val="0"/>
              <w:tabs>
                <w:tab w:val="left" w:pos="567"/>
              </w:tabs>
              <w:spacing w:before="0" w:beforeAutospacing="0" w:after="0" w:afterAutospacing="0"/>
              <w:jc w:val="both"/>
              <w:rPr>
                <w:rFonts w:ascii="Times New Roman" w:hAnsi="Times New Roman"/>
              </w:rPr>
            </w:pPr>
            <w:r w:rsidRPr="00594ED3">
              <w:rPr>
                <w:rFonts w:ascii="Times New Roman" w:hAnsi="Times New Roman"/>
              </w:rPr>
              <w:t>Уровень квалификации педагогических и иных работников образовательной организации</w:t>
            </w:r>
          </w:p>
        </w:tc>
        <w:tc>
          <w:tcPr>
            <w:tcW w:w="4926" w:type="dxa"/>
          </w:tcPr>
          <w:p w:rsidR="00DB0BA0" w:rsidRPr="00594ED3" w:rsidRDefault="005C2979" w:rsidP="00216CAC">
            <w:pPr>
              <w:pStyle w:val="a7"/>
              <w:widowControl w:val="0"/>
              <w:numPr>
                <w:ilvl w:val="0"/>
                <w:numId w:val="5"/>
              </w:numPr>
              <w:tabs>
                <w:tab w:val="clear" w:pos="720"/>
                <w:tab w:val="left" w:pos="-36"/>
                <w:tab w:val="num" w:pos="993"/>
              </w:tabs>
              <w:spacing w:before="0" w:beforeAutospacing="0" w:after="0" w:afterAutospacing="0"/>
              <w:ind w:left="0" w:firstLine="0"/>
              <w:jc w:val="both"/>
              <w:textAlignment w:val="baseline"/>
              <w:rPr>
                <w:rFonts w:ascii="Times New Roman" w:hAnsi="Times New Roman"/>
              </w:rPr>
            </w:pPr>
            <w:r w:rsidRPr="00594ED3">
              <w:rPr>
                <w:rFonts w:ascii="Times New Roman" w:hAnsi="Times New Roman"/>
              </w:rPr>
              <w:t>педагоги владеют представлениями о возрастных особенностях учащихся начальной, основной и старшей школы;</w:t>
            </w:r>
            <w:r w:rsidR="00DB0BA0" w:rsidRPr="00594ED3">
              <w:rPr>
                <w:rFonts w:ascii="Times New Roman" w:hAnsi="Times New Roman"/>
              </w:rPr>
              <w:t xml:space="preserve"> </w:t>
            </w:r>
          </w:p>
          <w:p w:rsidR="00DB0BA0" w:rsidRPr="00594ED3" w:rsidRDefault="00DB0BA0" w:rsidP="00216CAC">
            <w:pPr>
              <w:pStyle w:val="a7"/>
              <w:widowControl w:val="0"/>
              <w:numPr>
                <w:ilvl w:val="0"/>
                <w:numId w:val="5"/>
              </w:numPr>
              <w:tabs>
                <w:tab w:val="clear" w:pos="720"/>
                <w:tab w:val="left" w:pos="-36"/>
                <w:tab w:val="num" w:pos="993"/>
              </w:tabs>
              <w:spacing w:before="0" w:beforeAutospacing="0" w:after="0" w:afterAutospacing="0"/>
              <w:ind w:left="0" w:firstLine="0"/>
              <w:jc w:val="both"/>
              <w:textAlignment w:val="baseline"/>
              <w:rPr>
                <w:rFonts w:ascii="Times New Roman" w:hAnsi="Times New Roman"/>
              </w:rPr>
            </w:pPr>
            <w:r w:rsidRPr="00594ED3">
              <w:rPr>
                <w:rFonts w:ascii="Times New Roman" w:hAnsi="Times New Roman"/>
              </w:rPr>
              <w:t>педагоги участвовали в разработке собственной программы по формированию УУД или участвовали во внутришкольном семинаре, посвященном особенностям применения выбранной программы по УУД;</w:t>
            </w:r>
          </w:p>
          <w:p w:rsidR="00DB0BA0" w:rsidRPr="00594ED3" w:rsidRDefault="00DB0BA0" w:rsidP="00216CAC">
            <w:pPr>
              <w:pStyle w:val="a7"/>
              <w:widowControl w:val="0"/>
              <w:numPr>
                <w:ilvl w:val="0"/>
                <w:numId w:val="5"/>
              </w:numPr>
              <w:tabs>
                <w:tab w:val="clear" w:pos="720"/>
                <w:tab w:val="left" w:pos="-36"/>
                <w:tab w:val="num" w:pos="993"/>
              </w:tabs>
              <w:spacing w:before="0" w:beforeAutospacing="0" w:after="0" w:afterAutospacing="0"/>
              <w:ind w:left="0" w:firstLine="0"/>
              <w:jc w:val="both"/>
              <w:textAlignment w:val="baseline"/>
              <w:rPr>
                <w:rFonts w:ascii="Times New Roman" w:hAnsi="Times New Roman"/>
              </w:rPr>
            </w:pPr>
            <w:r w:rsidRPr="00594ED3">
              <w:rPr>
                <w:rFonts w:ascii="Times New Roman" w:hAnsi="Times New Roman"/>
              </w:rPr>
              <w:t>педагоги могут строить образовательный процесс в рамках учебного предмета в соответствии с особенностями формирования конкретных УУД;</w:t>
            </w:r>
          </w:p>
          <w:p w:rsidR="00DB0BA0" w:rsidRPr="00594ED3" w:rsidRDefault="00DB0BA0" w:rsidP="00216CAC">
            <w:pPr>
              <w:pStyle w:val="a7"/>
              <w:widowControl w:val="0"/>
              <w:numPr>
                <w:ilvl w:val="0"/>
                <w:numId w:val="5"/>
              </w:numPr>
              <w:tabs>
                <w:tab w:val="clear" w:pos="720"/>
                <w:tab w:val="left" w:pos="-36"/>
                <w:tab w:val="num" w:pos="993"/>
              </w:tabs>
              <w:spacing w:before="0" w:beforeAutospacing="0" w:after="0" w:afterAutospacing="0"/>
              <w:ind w:left="0" w:firstLine="0"/>
              <w:jc w:val="both"/>
              <w:textAlignment w:val="baseline"/>
              <w:rPr>
                <w:rFonts w:ascii="Times New Roman" w:hAnsi="Times New Roman"/>
              </w:rPr>
            </w:pPr>
            <w:r w:rsidRPr="00594ED3">
              <w:rPr>
                <w:rFonts w:ascii="Times New Roman" w:hAnsi="Times New Roman"/>
              </w:rPr>
              <w:t>педагоги осуществляют формирование УУД в рамках проектной, исследовательской деятельностей;</w:t>
            </w:r>
          </w:p>
          <w:p w:rsidR="00DB0BA0" w:rsidRPr="00594ED3" w:rsidRDefault="00DB0BA0" w:rsidP="00216CAC">
            <w:pPr>
              <w:pStyle w:val="a7"/>
              <w:widowControl w:val="0"/>
              <w:numPr>
                <w:ilvl w:val="0"/>
                <w:numId w:val="5"/>
              </w:numPr>
              <w:tabs>
                <w:tab w:val="clear" w:pos="720"/>
                <w:tab w:val="left" w:pos="-36"/>
                <w:tab w:val="num" w:pos="993"/>
              </w:tabs>
              <w:spacing w:before="0" w:beforeAutospacing="0" w:after="0" w:afterAutospacing="0"/>
              <w:ind w:left="0" w:firstLine="0"/>
              <w:jc w:val="both"/>
              <w:textAlignment w:val="baseline"/>
              <w:rPr>
                <w:rFonts w:ascii="Times New Roman" w:hAnsi="Times New Roman"/>
              </w:rPr>
            </w:pPr>
            <w:r w:rsidRPr="00594ED3">
              <w:rPr>
                <w:rFonts w:ascii="Times New Roman" w:hAnsi="Times New Roman"/>
              </w:rPr>
              <w:t>характер взаимодействия педагога и обучающегося не противоречит представлениям об условиях формирования УУД;</w:t>
            </w:r>
          </w:p>
          <w:p w:rsidR="00DB0BA0" w:rsidRPr="00594ED3" w:rsidRDefault="00DB0BA0" w:rsidP="00216CAC">
            <w:pPr>
              <w:pStyle w:val="a7"/>
              <w:widowControl w:val="0"/>
              <w:numPr>
                <w:ilvl w:val="0"/>
                <w:numId w:val="5"/>
              </w:numPr>
              <w:tabs>
                <w:tab w:val="clear" w:pos="720"/>
                <w:tab w:val="left" w:pos="-36"/>
                <w:tab w:val="num" w:pos="993"/>
              </w:tabs>
              <w:spacing w:before="0" w:beforeAutospacing="0" w:after="0" w:afterAutospacing="0"/>
              <w:ind w:left="0" w:firstLine="0"/>
              <w:jc w:val="both"/>
              <w:textAlignment w:val="baseline"/>
              <w:rPr>
                <w:rFonts w:ascii="Times New Roman" w:hAnsi="Times New Roman"/>
              </w:rPr>
            </w:pPr>
            <w:r w:rsidRPr="00594ED3">
              <w:rPr>
                <w:rFonts w:ascii="Times New Roman" w:hAnsi="Times New Roman"/>
              </w:rPr>
              <w:t>педагоги владеют навыками формирующего оценивания;</w:t>
            </w:r>
          </w:p>
          <w:p w:rsidR="005C2979" w:rsidRPr="00594ED3" w:rsidRDefault="00DB0BA0" w:rsidP="00216CAC">
            <w:pPr>
              <w:pStyle w:val="a7"/>
              <w:widowControl w:val="0"/>
              <w:numPr>
                <w:ilvl w:val="0"/>
                <w:numId w:val="5"/>
              </w:numPr>
              <w:tabs>
                <w:tab w:val="clear" w:pos="720"/>
                <w:tab w:val="left" w:pos="-36"/>
                <w:tab w:val="num" w:pos="993"/>
              </w:tabs>
              <w:spacing w:before="0" w:beforeAutospacing="0" w:after="0" w:afterAutospacing="0"/>
              <w:ind w:left="0" w:firstLine="0"/>
              <w:jc w:val="both"/>
              <w:textAlignment w:val="baseline"/>
              <w:rPr>
                <w:rFonts w:ascii="Times New Roman" w:hAnsi="Times New Roman"/>
              </w:rPr>
            </w:pPr>
            <w:r w:rsidRPr="00594ED3">
              <w:rPr>
                <w:rFonts w:ascii="Times New Roman" w:hAnsi="Times New Roman"/>
              </w:rPr>
              <w:t>педагоги умеют применять диагностический инструментарий для оценки качества формирования УУД как в рамках предметной, так и внепредметной деятельности.</w:t>
            </w:r>
          </w:p>
        </w:tc>
      </w:tr>
      <w:tr w:rsidR="005C2979" w:rsidRPr="00594ED3" w:rsidTr="00216CAC">
        <w:tc>
          <w:tcPr>
            <w:tcW w:w="4111" w:type="dxa"/>
          </w:tcPr>
          <w:p w:rsidR="005C2979" w:rsidRPr="00594ED3" w:rsidRDefault="005C2979" w:rsidP="00216CAC">
            <w:pPr>
              <w:pStyle w:val="a7"/>
              <w:widowControl w:val="0"/>
              <w:tabs>
                <w:tab w:val="left" w:pos="567"/>
              </w:tabs>
              <w:spacing w:before="0" w:beforeAutospacing="0" w:after="0" w:afterAutospacing="0"/>
              <w:jc w:val="both"/>
              <w:rPr>
                <w:rFonts w:ascii="Times New Roman" w:hAnsi="Times New Roman"/>
              </w:rPr>
            </w:pPr>
            <w:r w:rsidRPr="00594ED3">
              <w:rPr>
                <w:rFonts w:ascii="Times New Roman" w:hAnsi="Times New Roman"/>
              </w:rPr>
              <w:lastRenderedPageBreak/>
              <w:t>Непрерывность профессионального развития педагогических работников образовательной организации, реализующей образовательную программу основного общего образования</w:t>
            </w:r>
          </w:p>
        </w:tc>
        <w:tc>
          <w:tcPr>
            <w:tcW w:w="4926" w:type="dxa"/>
          </w:tcPr>
          <w:p w:rsidR="005C2979" w:rsidRPr="00594ED3" w:rsidRDefault="005C2979" w:rsidP="00216CAC">
            <w:pPr>
              <w:pStyle w:val="a7"/>
              <w:widowControl w:val="0"/>
              <w:numPr>
                <w:ilvl w:val="0"/>
                <w:numId w:val="5"/>
              </w:numPr>
              <w:tabs>
                <w:tab w:val="clear" w:pos="720"/>
                <w:tab w:val="left" w:pos="-36"/>
                <w:tab w:val="num" w:pos="993"/>
              </w:tabs>
              <w:spacing w:before="0" w:beforeAutospacing="0" w:after="0" w:afterAutospacing="0"/>
              <w:ind w:left="0" w:firstLine="0"/>
              <w:jc w:val="both"/>
              <w:textAlignment w:val="baseline"/>
              <w:rPr>
                <w:rFonts w:ascii="Times New Roman" w:hAnsi="Times New Roman"/>
              </w:rPr>
            </w:pPr>
            <w:r w:rsidRPr="00594ED3">
              <w:rPr>
                <w:rFonts w:ascii="Times New Roman" w:hAnsi="Times New Roman"/>
              </w:rPr>
              <w:t>педагоги прошли курсы повышения квалификации, посвященные ФГОС;</w:t>
            </w:r>
          </w:p>
          <w:p w:rsidR="005C2979" w:rsidRPr="00594ED3" w:rsidRDefault="00DB0BA0" w:rsidP="00216CAC">
            <w:pPr>
              <w:pStyle w:val="a7"/>
              <w:widowControl w:val="0"/>
              <w:numPr>
                <w:ilvl w:val="0"/>
                <w:numId w:val="5"/>
              </w:numPr>
              <w:tabs>
                <w:tab w:val="clear" w:pos="720"/>
                <w:tab w:val="left" w:pos="-36"/>
                <w:tab w:val="num" w:pos="993"/>
              </w:tabs>
              <w:spacing w:before="0" w:beforeAutospacing="0" w:after="0" w:afterAutospacing="0"/>
              <w:ind w:left="0" w:firstLine="0"/>
              <w:jc w:val="both"/>
              <w:textAlignment w:val="baseline"/>
              <w:rPr>
                <w:rFonts w:ascii="Times New Roman" w:hAnsi="Times New Roman"/>
              </w:rPr>
            </w:pPr>
            <w:r w:rsidRPr="00594ED3">
              <w:rPr>
                <w:rFonts w:ascii="Times New Roman" w:hAnsi="Times New Roman"/>
              </w:rPr>
              <w:t>наличие позиции тьютора или педагоги владеют навыками тьюторского сопровождения обучающихся;</w:t>
            </w:r>
          </w:p>
        </w:tc>
      </w:tr>
    </w:tbl>
    <w:p w:rsidR="00B540EE" w:rsidRPr="00594ED3" w:rsidRDefault="00667803" w:rsidP="000D7814">
      <w:pPr>
        <w:pStyle w:val="a7"/>
        <w:widowControl w:val="0"/>
        <w:tabs>
          <w:tab w:val="left" w:pos="567"/>
        </w:tabs>
        <w:spacing w:before="0" w:beforeAutospacing="0" w:after="0" w:afterAutospacing="0"/>
        <w:ind w:left="567"/>
        <w:jc w:val="center"/>
        <w:rPr>
          <w:rFonts w:ascii="Times New Roman" w:hAnsi="Times New Roman"/>
          <w:b/>
        </w:rPr>
      </w:pPr>
      <w:r w:rsidRPr="00594ED3">
        <w:rPr>
          <w:rFonts w:ascii="Times New Roman" w:hAnsi="Times New Roman"/>
          <w:b/>
        </w:rPr>
        <w:t>2.1.</w:t>
      </w:r>
      <w:r w:rsidR="00DB0BA0" w:rsidRPr="00594ED3">
        <w:rPr>
          <w:rFonts w:ascii="Times New Roman" w:hAnsi="Times New Roman"/>
          <w:b/>
        </w:rPr>
        <w:t>9</w:t>
      </w:r>
      <w:r w:rsidRPr="00594ED3">
        <w:rPr>
          <w:rFonts w:ascii="Times New Roman" w:hAnsi="Times New Roman"/>
          <w:b/>
        </w:rPr>
        <w:t xml:space="preserve">. </w:t>
      </w:r>
      <w:r w:rsidR="00B540EE" w:rsidRPr="00594ED3">
        <w:rPr>
          <w:rFonts w:ascii="Times New Roman" w:hAnsi="Times New Roman"/>
          <w:b/>
        </w:rPr>
        <w:t>Методика и инструментарий мониторинга успешности освоения и применения обучающимися универсальных учебных действий</w:t>
      </w:r>
    </w:p>
    <w:p w:rsidR="00B540EE" w:rsidRPr="00594ED3" w:rsidRDefault="00DB0BA0" w:rsidP="000D7814">
      <w:pPr>
        <w:pStyle w:val="a7"/>
        <w:widowControl w:val="0"/>
        <w:tabs>
          <w:tab w:val="left" w:pos="567"/>
        </w:tabs>
        <w:spacing w:before="0" w:beforeAutospacing="0" w:after="0" w:afterAutospacing="0"/>
        <w:ind w:left="567"/>
        <w:jc w:val="both"/>
        <w:rPr>
          <w:rFonts w:ascii="Times New Roman" w:hAnsi="Times New Roman"/>
        </w:rPr>
      </w:pPr>
      <w:r w:rsidRPr="00594ED3">
        <w:rPr>
          <w:rFonts w:ascii="Times New Roman" w:hAnsi="Times New Roman"/>
        </w:rPr>
        <w:t xml:space="preserve">В основе </w:t>
      </w:r>
      <w:r w:rsidR="00B540EE" w:rsidRPr="00594ED3">
        <w:rPr>
          <w:rFonts w:ascii="Times New Roman" w:hAnsi="Times New Roman"/>
        </w:rPr>
        <w:t xml:space="preserve"> мониторинга успешности освоения и применения УУД </w:t>
      </w:r>
      <w:r w:rsidRPr="00594ED3">
        <w:rPr>
          <w:rFonts w:ascii="Times New Roman" w:hAnsi="Times New Roman"/>
        </w:rPr>
        <w:t>учитываются</w:t>
      </w:r>
      <w:r w:rsidR="00B540EE" w:rsidRPr="00594ED3">
        <w:rPr>
          <w:rFonts w:ascii="Times New Roman" w:hAnsi="Times New Roman"/>
        </w:rPr>
        <w:t xml:space="preserve"> следующие этапы освоения УУД:</w:t>
      </w:r>
    </w:p>
    <w:p w:rsidR="00B540EE" w:rsidRPr="00594ED3" w:rsidRDefault="00B540EE" w:rsidP="000D7814">
      <w:pPr>
        <w:pStyle w:val="a7"/>
        <w:widowControl w:val="0"/>
        <w:numPr>
          <w:ilvl w:val="0"/>
          <w:numId w:val="6"/>
        </w:numPr>
        <w:tabs>
          <w:tab w:val="clear" w:pos="720"/>
          <w:tab w:val="left" w:pos="567"/>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универсальное учебное действие не сформировано (школьник может выполнить лишь отдельные операции, может только копировать действия учителя, не планирует и не контролирует своих действий, подменяет учебную задачу задачей буквального заучивания и воспроизведения);</w:t>
      </w:r>
    </w:p>
    <w:p w:rsidR="00B540EE" w:rsidRPr="00594ED3" w:rsidRDefault="00B540EE" w:rsidP="000D7814">
      <w:pPr>
        <w:pStyle w:val="a7"/>
        <w:widowControl w:val="0"/>
        <w:numPr>
          <w:ilvl w:val="0"/>
          <w:numId w:val="6"/>
        </w:numPr>
        <w:tabs>
          <w:tab w:val="clear" w:pos="720"/>
          <w:tab w:val="left" w:pos="567"/>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учебное действие может быть выполнено в сотрудничестве с педагогом, тьютором (требуются разъяснения для установления связи отдельных операций и условий задачи, ученик может выполнять действия по уже усвоенному алгоритму);</w:t>
      </w:r>
    </w:p>
    <w:p w:rsidR="00B540EE" w:rsidRPr="00594ED3" w:rsidRDefault="00B540EE" w:rsidP="000D7814">
      <w:pPr>
        <w:pStyle w:val="a7"/>
        <w:widowControl w:val="0"/>
        <w:numPr>
          <w:ilvl w:val="0"/>
          <w:numId w:val="6"/>
        </w:numPr>
        <w:tabs>
          <w:tab w:val="clear" w:pos="720"/>
          <w:tab w:val="left" w:pos="567"/>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неадекватный перенос учебных действий на новые виды задач (при изменении условий задачи не может самостоятельно внести коррективы в действия);</w:t>
      </w:r>
    </w:p>
    <w:p w:rsidR="00B540EE" w:rsidRPr="00594ED3" w:rsidRDefault="00B540EE" w:rsidP="000D7814">
      <w:pPr>
        <w:pStyle w:val="a7"/>
        <w:widowControl w:val="0"/>
        <w:numPr>
          <w:ilvl w:val="0"/>
          <w:numId w:val="6"/>
        </w:numPr>
        <w:tabs>
          <w:tab w:val="clear" w:pos="720"/>
          <w:tab w:val="left" w:pos="567"/>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адекватный перенос учебных действий (самостоятельное обнаружение учеником несоответствия между условиями задачами и имеющимися способами ее решения и правильное изменение способа в сотрудничестве с учителем);</w:t>
      </w:r>
    </w:p>
    <w:p w:rsidR="00B540EE" w:rsidRPr="00594ED3" w:rsidRDefault="00B540EE" w:rsidP="000D7814">
      <w:pPr>
        <w:pStyle w:val="a7"/>
        <w:widowControl w:val="0"/>
        <w:numPr>
          <w:ilvl w:val="0"/>
          <w:numId w:val="6"/>
        </w:numPr>
        <w:tabs>
          <w:tab w:val="clear" w:pos="720"/>
          <w:tab w:val="left" w:pos="567"/>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самостоятельное построение учебных целей (самостоятельное построение новых учебных действий на основе развернутого, тщательного анализа условий задачи и ранее усвоенных способов действия);</w:t>
      </w:r>
    </w:p>
    <w:p w:rsidR="00B540EE" w:rsidRPr="00594ED3" w:rsidRDefault="00B540EE" w:rsidP="000D7814">
      <w:pPr>
        <w:pStyle w:val="a7"/>
        <w:widowControl w:val="0"/>
        <w:numPr>
          <w:ilvl w:val="0"/>
          <w:numId w:val="6"/>
        </w:numPr>
        <w:tabs>
          <w:tab w:val="clear" w:pos="720"/>
          <w:tab w:val="left" w:pos="567"/>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обобщение учебных действий на основе выявления общих принципов.</w:t>
      </w:r>
    </w:p>
    <w:p w:rsidR="00B540EE" w:rsidRPr="00594ED3" w:rsidRDefault="00B540EE" w:rsidP="000D7814">
      <w:pPr>
        <w:pStyle w:val="a7"/>
        <w:widowControl w:val="0"/>
        <w:tabs>
          <w:tab w:val="left" w:pos="567"/>
        </w:tabs>
        <w:spacing w:before="0" w:beforeAutospacing="0" w:after="0" w:afterAutospacing="0"/>
        <w:ind w:left="567"/>
        <w:jc w:val="both"/>
        <w:rPr>
          <w:rFonts w:ascii="Times New Roman" w:hAnsi="Times New Roman"/>
        </w:rPr>
      </w:pPr>
      <w:r w:rsidRPr="00594ED3">
        <w:rPr>
          <w:rFonts w:ascii="Times New Roman" w:hAnsi="Times New Roman"/>
        </w:rPr>
        <w:t xml:space="preserve">Система оценки </w:t>
      </w:r>
      <w:r w:rsidR="00323A58" w:rsidRPr="00594ED3">
        <w:rPr>
          <w:rFonts w:ascii="Times New Roman" w:hAnsi="Times New Roman"/>
        </w:rPr>
        <w:t>УУД</w:t>
      </w:r>
      <w:r w:rsidRPr="00594ED3">
        <w:rPr>
          <w:rFonts w:ascii="Times New Roman" w:hAnsi="Times New Roman"/>
        </w:rPr>
        <w:t xml:space="preserve"> может быть:</w:t>
      </w:r>
    </w:p>
    <w:p w:rsidR="00B540EE" w:rsidRPr="00594ED3" w:rsidRDefault="00B540EE" w:rsidP="000D7814">
      <w:pPr>
        <w:pStyle w:val="a7"/>
        <w:widowControl w:val="0"/>
        <w:numPr>
          <w:ilvl w:val="0"/>
          <w:numId w:val="6"/>
        </w:numPr>
        <w:tabs>
          <w:tab w:val="clear" w:pos="720"/>
          <w:tab w:val="left" w:pos="567"/>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 xml:space="preserve">уровневой (определяются уровни владения </w:t>
      </w:r>
      <w:r w:rsidR="00323A58" w:rsidRPr="00594ED3">
        <w:rPr>
          <w:rFonts w:ascii="Times New Roman" w:hAnsi="Times New Roman"/>
        </w:rPr>
        <w:t>УУД</w:t>
      </w:r>
      <w:r w:rsidRPr="00594ED3">
        <w:rPr>
          <w:rFonts w:ascii="Times New Roman" w:hAnsi="Times New Roman"/>
        </w:rPr>
        <w:t>);</w:t>
      </w:r>
    </w:p>
    <w:p w:rsidR="00B540EE" w:rsidRPr="00594ED3" w:rsidRDefault="00B540EE" w:rsidP="000D7814">
      <w:pPr>
        <w:pStyle w:val="a7"/>
        <w:widowControl w:val="0"/>
        <w:numPr>
          <w:ilvl w:val="0"/>
          <w:numId w:val="6"/>
        </w:numPr>
        <w:tabs>
          <w:tab w:val="clear" w:pos="720"/>
          <w:tab w:val="left" w:pos="567"/>
          <w:tab w:val="left" w:pos="993"/>
        </w:tabs>
        <w:spacing w:before="0" w:beforeAutospacing="0" w:after="0" w:afterAutospacing="0"/>
        <w:ind w:left="567" w:firstLine="0"/>
        <w:jc w:val="both"/>
        <w:textAlignment w:val="baseline"/>
        <w:rPr>
          <w:rFonts w:ascii="Times New Roman" w:hAnsi="Times New Roman"/>
        </w:rPr>
      </w:pPr>
      <w:r w:rsidRPr="00594ED3">
        <w:rPr>
          <w:rFonts w:ascii="Times New Roman" w:hAnsi="Times New Roman"/>
        </w:rPr>
        <w:t>позиционной – не только учителя производят оценивание, оценка формируется на основе рефлексивных отчетов разных участников образовательного процесса: родителей, представителей общественности, принимающей участие в отдельном проекте или виде социальной практики, сверстников, самого обучающегося – в результате появляется некоторая карта самооценивания и позиционного внешнего оценивания.</w:t>
      </w:r>
    </w:p>
    <w:p w:rsidR="00B540EE" w:rsidRPr="00594ED3" w:rsidRDefault="00DB0BA0" w:rsidP="000D7814">
      <w:pPr>
        <w:pStyle w:val="a7"/>
        <w:widowControl w:val="0"/>
        <w:tabs>
          <w:tab w:val="left" w:pos="567"/>
        </w:tabs>
        <w:spacing w:before="0" w:beforeAutospacing="0" w:after="0" w:afterAutospacing="0"/>
        <w:ind w:left="567"/>
        <w:jc w:val="both"/>
        <w:rPr>
          <w:rFonts w:ascii="Times New Roman" w:hAnsi="Times New Roman"/>
        </w:rPr>
      </w:pPr>
      <w:r w:rsidRPr="00594ED3">
        <w:rPr>
          <w:rFonts w:ascii="Times New Roman" w:hAnsi="Times New Roman"/>
        </w:rPr>
        <w:t>П</w:t>
      </w:r>
      <w:r w:rsidR="00B540EE" w:rsidRPr="00594ED3">
        <w:rPr>
          <w:rFonts w:ascii="Times New Roman" w:hAnsi="Times New Roman"/>
        </w:rPr>
        <w:t>ри</w:t>
      </w:r>
      <w:r w:rsidRPr="00594ED3">
        <w:rPr>
          <w:rFonts w:ascii="Times New Roman" w:hAnsi="Times New Roman"/>
        </w:rPr>
        <w:t xml:space="preserve"> </w:t>
      </w:r>
      <w:r w:rsidR="00B540EE" w:rsidRPr="00594ED3">
        <w:rPr>
          <w:rFonts w:ascii="Times New Roman" w:hAnsi="Times New Roman"/>
        </w:rPr>
        <w:t xml:space="preserve"> оценивании развития УУД пятибалльн</w:t>
      </w:r>
      <w:r w:rsidRPr="00594ED3">
        <w:rPr>
          <w:rFonts w:ascii="Times New Roman" w:hAnsi="Times New Roman"/>
        </w:rPr>
        <w:t>ая</w:t>
      </w:r>
      <w:r w:rsidR="00B540EE" w:rsidRPr="00594ED3">
        <w:rPr>
          <w:rFonts w:ascii="Times New Roman" w:hAnsi="Times New Roman"/>
        </w:rPr>
        <w:t xml:space="preserve"> шкалу</w:t>
      </w:r>
      <w:r w:rsidRPr="00594ED3">
        <w:rPr>
          <w:rFonts w:ascii="Times New Roman" w:hAnsi="Times New Roman"/>
        </w:rPr>
        <w:t xml:space="preserve"> не применяется</w:t>
      </w:r>
      <w:r w:rsidR="00B540EE" w:rsidRPr="00594ED3">
        <w:rPr>
          <w:rFonts w:ascii="Times New Roman" w:hAnsi="Times New Roman"/>
        </w:rPr>
        <w:t xml:space="preserve">. Рекомендуется применение технологий формирующего (развивающего оценивания), в том числе бинарное, критериальное, экспертное оценивание, текст самооценки. </w:t>
      </w:r>
    </w:p>
    <w:p w:rsidR="00B540EE" w:rsidRPr="00594ED3" w:rsidRDefault="00B540EE" w:rsidP="000D7814">
      <w:pPr>
        <w:pStyle w:val="Osnova"/>
        <w:tabs>
          <w:tab w:val="left" w:pos="567"/>
          <w:tab w:val="left" w:leader="dot" w:pos="624"/>
        </w:tabs>
        <w:spacing w:line="240" w:lineRule="auto"/>
        <w:ind w:left="567" w:firstLine="0"/>
        <w:rPr>
          <w:rStyle w:val="Zag11"/>
          <w:rFonts w:ascii="Times New Roman" w:eastAsia="@Arial Unicode MS" w:hAnsi="Times New Roman" w:cs="Times New Roman"/>
          <w:color w:val="auto"/>
          <w:sz w:val="24"/>
          <w:szCs w:val="24"/>
          <w:lang w:val="ru-RU"/>
        </w:rPr>
      </w:pPr>
      <w:r w:rsidRPr="00594ED3">
        <w:rPr>
          <w:rFonts w:ascii="Times New Roman" w:hAnsi="Times New Roman" w:cs="Times New Roman"/>
          <w:color w:val="auto"/>
          <w:sz w:val="24"/>
          <w:szCs w:val="24"/>
          <w:lang w:val="ru-RU"/>
        </w:rPr>
        <w:t>Представленные формы и методы мониторинга носят рекомендательный характер и могут быть скорректированы и дополнены образовательной организацией в соответствии с конкретными особенностями и характеристиками текущей ситуации.</w:t>
      </w:r>
    </w:p>
    <w:p w:rsidR="00940641" w:rsidRPr="00594ED3" w:rsidRDefault="00940641" w:rsidP="000D7814">
      <w:pPr>
        <w:pStyle w:val="3"/>
        <w:spacing w:before="0" w:beforeAutospacing="0" w:after="0" w:afterAutospacing="0"/>
        <w:ind w:left="567"/>
        <w:rPr>
          <w:b w:val="0"/>
          <w:i/>
          <w:sz w:val="24"/>
          <w:szCs w:val="24"/>
        </w:rPr>
      </w:pPr>
      <w:bookmarkStart w:id="194" w:name="_Toc406059015"/>
    </w:p>
    <w:p w:rsidR="00B540EE" w:rsidRPr="00594ED3" w:rsidRDefault="00140CF3" w:rsidP="000D7814">
      <w:pPr>
        <w:pStyle w:val="2"/>
        <w:spacing w:line="240" w:lineRule="auto"/>
        <w:ind w:left="567" w:firstLine="0"/>
        <w:rPr>
          <w:sz w:val="24"/>
          <w:szCs w:val="24"/>
        </w:rPr>
      </w:pPr>
      <w:bookmarkStart w:id="195" w:name="_Toc409691668"/>
      <w:bookmarkStart w:id="196" w:name="_Toc410653992"/>
      <w:bookmarkStart w:id="197" w:name="_Toc414553178"/>
      <w:r w:rsidRPr="00594ED3">
        <w:rPr>
          <w:sz w:val="24"/>
          <w:szCs w:val="24"/>
        </w:rPr>
        <w:t xml:space="preserve">2.2. </w:t>
      </w:r>
      <w:r w:rsidR="00B540EE" w:rsidRPr="00594ED3">
        <w:rPr>
          <w:sz w:val="24"/>
          <w:szCs w:val="24"/>
        </w:rPr>
        <w:t>Примерные программы учебных предметов, курсов</w:t>
      </w:r>
      <w:bookmarkEnd w:id="194"/>
      <w:bookmarkEnd w:id="195"/>
      <w:bookmarkEnd w:id="196"/>
      <w:bookmarkEnd w:id="197"/>
    </w:p>
    <w:p w:rsidR="00140CF3" w:rsidRPr="00594ED3" w:rsidRDefault="00533ABE" w:rsidP="000D7814">
      <w:pPr>
        <w:pStyle w:val="2"/>
        <w:spacing w:line="240" w:lineRule="auto"/>
        <w:ind w:left="567" w:firstLine="0"/>
        <w:rPr>
          <w:b w:val="0"/>
          <w:sz w:val="24"/>
          <w:szCs w:val="24"/>
        </w:rPr>
      </w:pPr>
      <w:bookmarkStart w:id="198" w:name="_Toc414553179"/>
      <w:r w:rsidRPr="00594ED3">
        <w:rPr>
          <w:sz w:val="24"/>
          <w:szCs w:val="24"/>
        </w:rPr>
        <w:t>2.2.1 Общие положения</w:t>
      </w:r>
      <w:bookmarkEnd w:id="198"/>
    </w:p>
    <w:p w:rsidR="001E5C7E" w:rsidRPr="00594ED3" w:rsidRDefault="001E5C7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Программы </w:t>
      </w:r>
      <w:r w:rsidR="00323A58" w:rsidRPr="00594ED3">
        <w:rPr>
          <w:rFonts w:ascii="Times New Roman" w:hAnsi="Times New Roman"/>
          <w:sz w:val="24"/>
          <w:szCs w:val="24"/>
        </w:rPr>
        <w:t xml:space="preserve">разработаны </w:t>
      </w:r>
      <w:r w:rsidRPr="00594ED3">
        <w:rPr>
          <w:rFonts w:ascii="Times New Roman" w:hAnsi="Times New Roman"/>
          <w:sz w:val="24"/>
          <w:szCs w:val="24"/>
        </w:rPr>
        <w:t xml:space="preserve">с учетом актуальных задач воспитания, обучения и развития </w:t>
      </w:r>
      <w:r w:rsidR="00C1401F" w:rsidRPr="00594ED3">
        <w:rPr>
          <w:rFonts w:ascii="Times New Roman" w:hAnsi="Times New Roman"/>
          <w:sz w:val="24"/>
          <w:szCs w:val="24"/>
        </w:rPr>
        <w:t>уча</w:t>
      </w:r>
      <w:r w:rsidRPr="00594ED3">
        <w:rPr>
          <w:rFonts w:ascii="Times New Roman" w:hAnsi="Times New Roman"/>
          <w:sz w:val="24"/>
          <w:szCs w:val="24"/>
        </w:rPr>
        <w:t>щихся</w:t>
      </w:r>
      <w:r w:rsidR="00323A58" w:rsidRPr="00594ED3">
        <w:rPr>
          <w:rFonts w:ascii="Times New Roman" w:hAnsi="Times New Roman"/>
          <w:sz w:val="24"/>
          <w:szCs w:val="24"/>
        </w:rPr>
        <w:t xml:space="preserve">, их возрастных и иных особенностей, а также </w:t>
      </w:r>
      <w:r w:rsidRPr="00594ED3">
        <w:rPr>
          <w:rFonts w:ascii="Times New Roman" w:hAnsi="Times New Roman"/>
          <w:sz w:val="24"/>
          <w:szCs w:val="24"/>
        </w:rPr>
        <w:t>условий, необходимых для развития их личностных и познавательных качеств.</w:t>
      </w:r>
    </w:p>
    <w:p w:rsidR="00C1401F" w:rsidRPr="00594ED3" w:rsidRDefault="008E7CA7"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В программах предусмотрено дальнейшее раз</w:t>
      </w:r>
      <w:r w:rsidR="00C1401F" w:rsidRPr="00594ED3">
        <w:rPr>
          <w:rFonts w:ascii="Times New Roman" w:hAnsi="Times New Roman"/>
          <w:sz w:val="24"/>
          <w:szCs w:val="24"/>
        </w:rPr>
        <w:t xml:space="preserve">витие всех видов деятельности </w:t>
      </w:r>
      <w:r w:rsidRPr="00594ED3">
        <w:rPr>
          <w:rFonts w:ascii="Times New Roman" w:hAnsi="Times New Roman"/>
          <w:sz w:val="24"/>
          <w:szCs w:val="24"/>
        </w:rPr>
        <w:t>учащихся, представленных в программах начального общего образования.</w:t>
      </w:r>
    </w:p>
    <w:p w:rsidR="004E6316" w:rsidRPr="00594ED3" w:rsidRDefault="00C1401F"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П</w:t>
      </w:r>
      <w:r w:rsidR="001E5C7E" w:rsidRPr="00594ED3">
        <w:rPr>
          <w:rFonts w:ascii="Times New Roman" w:hAnsi="Times New Roman"/>
          <w:sz w:val="24"/>
          <w:szCs w:val="24"/>
        </w:rPr>
        <w:t>рограммы</w:t>
      </w:r>
      <w:r w:rsidRPr="00594ED3">
        <w:rPr>
          <w:rFonts w:ascii="Times New Roman" w:hAnsi="Times New Roman"/>
          <w:sz w:val="24"/>
          <w:szCs w:val="24"/>
        </w:rPr>
        <w:t xml:space="preserve"> </w:t>
      </w:r>
      <w:r w:rsidR="001E5C7E" w:rsidRPr="00594ED3">
        <w:rPr>
          <w:rFonts w:ascii="Times New Roman" w:hAnsi="Times New Roman"/>
          <w:sz w:val="24"/>
          <w:szCs w:val="24"/>
        </w:rPr>
        <w:t xml:space="preserve"> учебных предметов </w:t>
      </w:r>
      <w:r w:rsidR="004E6316" w:rsidRPr="00594ED3">
        <w:rPr>
          <w:rFonts w:ascii="Times New Roman" w:hAnsi="Times New Roman"/>
          <w:sz w:val="24"/>
          <w:szCs w:val="24"/>
        </w:rPr>
        <w:t xml:space="preserve">являются ориентиром для составления рабочих программ: определяет инвариантную (обязательную) и вариативную части учебного курса. Авторы рабочих программ могут по своему усмотрению структурировать </w:t>
      </w:r>
      <w:r w:rsidR="004E6316" w:rsidRPr="00594ED3">
        <w:rPr>
          <w:rFonts w:ascii="Times New Roman" w:hAnsi="Times New Roman"/>
          <w:sz w:val="24"/>
          <w:szCs w:val="24"/>
        </w:rPr>
        <w:lastRenderedPageBreak/>
        <w:t xml:space="preserve">учебный материал, определять последовательность его изучения, расширения объема содержания. </w:t>
      </w:r>
    </w:p>
    <w:p w:rsidR="00667803" w:rsidRPr="00594ED3" w:rsidRDefault="00667803"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Каждый учебный предмет в зависимости от предметного содержания и релевантных способов организации учебной деятельности</w:t>
      </w:r>
      <w:r w:rsidR="00C1401F" w:rsidRPr="00594ED3">
        <w:rPr>
          <w:rFonts w:ascii="Times New Roman" w:hAnsi="Times New Roman"/>
          <w:sz w:val="24"/>
          <w:szCs w:val="24"/>
        </w:rPr>
        <w:t xml:space="preserve"> </w:t>
      </w:r>
      <w:r w:rsidRPr="00594ED3">
        <w:rPr>
          <w:rFonts w:ascii="Times New Roman" w:hAnsi="Times New Roman"/>
          <w:sz w:val="24"/>
          <w:szCs w:val="24"/>
        </w:rPr>
        <w:t>учащихся раскрывает определ</w:t>
      </w:r>
      <w:r w:rsidR="00A23AB5" w:rsidRPr="00594ED3">
        <w:rPr>
          <w:rFonts w:ascii="Times New Roman" w:hAnsi="Times New Roman"/>
          <w:sz w:val="24"/>
          <w:szCs w:val="24"/>
        </w:rPr>
        <w:t>е</w:t>
      </w:r>
      <w:r w:rsidRPr="00594ED3">
        <w:rPr>
          <w:rFonts w:ascii="Times New Roman" w:hAnsi="Times New Roman"/>
          <w:sz w:val="24"/>
          <w:szCs w:val="24"/>
        </w:rPr>
        <w:t>нные возможности для формирования универсальных учебных действий</w:t>
      </w:r>
      <w:r w:rsidR="008E7CA7" w:rsidRPr="00594ED3">
        <w:rPr>
          <w:rFonts w:ascii="Times New Roman" w:hAnsi="Times New Roman"/>
          <w:sz w:val="24"/>
          <w:szCs w:val="24"/>
        </w:rPr>
        <w:t xml:space="preserve"> и получения личностных результатов</w:t>
      </w:r>
      <w:r w:rsidRPr="00594ED3">
        <w:rPr>
          <w:rFonts w:ascii="Times New Roman" w:hAnsi="Times New Roman"/>
          <w:sz w:val="24"/>
          <w:szCs w:val="24"/>
        </w:rPr>
        <w:t>.</w:t>
      </w:r>
    </w:p>
    <w:p w:rsidR="008E7CA7" w:rsidRPr="00594ED3" w:rsidRDefault="008E7CA7" w:rsidP="000D7814">
      <w:pPr>
        <w:spacing w:after="0" w:line="240" w:lineRule="auto"/>
        <w:ind w:left="567"/>
        <w:jc w:val="both"/>
        <w:rPr>
          <w:rFonts w:ascii="Times New Roman" w:hAnsi="Times New Roman"/>
          <w:b/>
          <w:sz w:val="24"/>
          <w:szCs w:val="24"/>
        </w:rPr>
      </w:pPr>
      <w:r w:rsidRPr="00594ED3">
        <w:rPr>
          <w:rFonts w:ascii="Times New Roman" w:hAnsi="Times New Roman"/>
          <w:sz w:val="24"/>
          <w:szCs w:val="24"/>
        </w:rPr>
        <w:t>В процессе изучения всех учебных предметов обеспечиваются условия для достижения планируемых результатов освоения основной образовательной программы основ</w:t>
      </w:r>
      <w:r w:rsidR="0004095D" w:rsidRPr="00594ED3">
        <w:rPr>
          <w:rFonts w:ascii="Times New Roman" w:hAnsi="Times New Roman"/>
          <w:sz w:val="24"/>
          <w:szCs w:val="24"/>
        </w:rPr>
        <w:t>ного общего образования всеми уча</w:t>
      </w:r>
      <w:r w:rsidRPr="00594ED3">
        <w:rPr>
          <w:rFonts w:ascii="Times New Roman" w:hAnsi="Times New Roman"/>
          <w:sz w:val="24"/>
          <w:szCs w:val="24"/>
        </w:rPr>
        <w:t xml:space="preserve">щимися, в том числе </w:t>
      </w:r>
      <w:r w:rsidR="0004095D" w:rsidRPr="00594ED3">
        <w:rPr>
          <w:rFonts w:ascii="Times New Roman" w:hAnsi="Times New Roman"/>
          <w:sz w:val="24"/>
          <w:szCs w:val="24"/>
        </w:rPr>
        <w:t>уча</w:t>
      </w:r>
      <w:r w:rsidRPr="00594ED3">
        <w:rPr>
          <w:rFonts w:ascii="Times New Roman" w:hAnsi="Times New Roman"/>
          <w:sz w:val="24"/>
          <w:szCs w:val="24"/>
        </w:rPr>
        <w:t xml:space="preserve">щимися с </w:t>
      </w:r>
      <w:r w:rsidR="000D18F7" w:rsidRPr="00594ED3">
        <w:rPr>
          <w:rFonts w:ascii="Times New Roman" w:hAnsi="Times New Roman"/>
          <w:sz w:val="24"/>
          <w:szCs w:val="24"/>
        </w:rPr>
        <w:t>ОВЗ</w:t>
      </w:r>
      <w:r w:rsidRPr="00594ED3">
        <w:rPr>
          <w:rFonts w:ascii="Times New Roman" w:hAnsi="Times New Roman"/>
          <w:sz w:val="24"/>
          <w:szCs w:val="24"/>
        </w:rPr>
        <w:t xml:space="preserve"> и инвалидами.</w:t>
      </w:r>
    </w:p>
    <w:p w:rsidR="004E6316" w:rsidRPr="00594ED3" w:rsidRDefault="004E6316"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Курсивом в примерных программах учебных предметов выделены элементы содержания, относящиеся к результатам, которым учащиеся «получат возможность научиться».</w:t>
      </w:r>
    </w:p>
    <w:p w:rsidR="0004095D" w:rsidRPr="00594ED3" w:rsidRDefault="0004095D" w:rsidP="000D7814">
      <w:pPr>
        <w:pStyle w:val="2"/>
        <w:spacing w:line="240" w:lineRule="auto"/>
        <w:ind w:left="567" w:firstLine="0"/>
        <w:rPr>
          <w:sz w:val="24"/>
          <w:szCs w:val="24"/>
        </w:rPr>
      </w:pPr>
    </w:p>
    <w:p w:rsidR="0004095D" w:rsidRPr="00594ED3" w:rsidRDefault="0004095D" w:rsidP="000D7814">
      <w:pPr>
        <w:pStyle w:val="2"/>
        <w:spacing w:line="240" w:lineRule="auto"/>
        <w:ind w:left="567" w:firstLine="0"/>
        <w:rPr>
          <w:sz w:val="24"/>
          <w:szCs w:val="24"/>
        </w:rPr>
      </w:pPr>
      <w:bookmarkStart w:id="199" w:name="_Toc410653993"/>
      <w:bookmarkStart w:id="200" w:name="_Toc414553180"/>
      <w:r w:rsidRPr="00594ED3">
        <w:rPr>
          <w:sz w:val="24"/>
          <w:szCs w:val="24"/>
        </w:rPr>
        <w:t>2.2.2. Основное содержание учебных предметов на уровне основного общего образования</w:t>
      </w:r>
      <w:bookmarkEnd w:id="199"/>
      <w:bookmarkEnd w:id="200"/>
    </w:p>
    <w:p w:rsidR="0004095D" w:rsidRPr="00594ED3" w:rsidRDefault="0004095D" w:rsidP="000D7814">
      <w:pPr>
        <w:pStyle w:val="4"/>
        <w:spacing w:before="0" w:line="240" w:lineRule="auto"/>
        <w:ind w:left="567"/>
        <w:rPr>
          <w:sz w:val="24"/>
          <w:szCs w:val="24"/>
        </w:rPr>
      </w:pPr>
      <w:bookmarkStart w:id="201" w:name="_Toc409691669"/>
      <w:bookmarkStart w:id="202" w:name="_Toc410653994"/>
      <w:bookmarkStart w:id="203" w:name="_Toc414553181"/>
      <w:r w:rsidRPr="00594ED3">
        <w:rPr>
          <w:sz w:val="24"/>
          <w:szCs w:val="24"/>
        </w:rPr>
        <w:t>2.2.2.1. Русский язык</w:t>
      </w:r>
      <w:bookmarkEnd w:id="201"/>
      <w:bookmarkEnd w:id="202"/>
      <w:bookmarkEnd w:id="203"/>
    </w:p>
    <w:p w:rsidR="0004095D" w:rsidRPr="00594ED3" w:rsidRDefault="0004095D"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Русский язык – национальный язык русского народа и государственный язык Российской Федерации, являющийся также средством межнационального общения. Изучение предмета «Русский язык» на уровне основного общего образования нацелено на личностное развитие обучающихся, так как формирует представление о единстве и многообразии языкового и культурного пространства России, о русском языке как духовной, нравственной и культурной ценности народа.</w:t>
      </w:r>
    </w:p>
    <w:p w:rsidR="0004095D" w:rsidRPr="00594ED3" w:rsidRDefault="0004095D"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Русский язык является основой развития мышления и средством обучения в школе, поэтому его изучение неразрывно связано со всем процессом обучения на уровне основного общего образования.</w:t>
      </w:r>
    </w:p>
    <w:p w:rsidR="0004095D" w:rsidRPr="00594ED3" w:rsidRDefault="0004095D"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Изучение русского языка направлено на развитие и совершенствование коммуникативной компетенции (включая языковой, речевой и социолингвистический ее компоненты), лингвистической (языковедческой), а также культуроведческой компетенций.</w:t>
      </w:r>
    </w:p>
    <w:p w:rsidR="0004095D" w:rsidRPr="00594ED3" w:rsidRDefault="0004095D"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Коммуникативная компетенция – владение всеми видами речевой деятельности и основами культуры устной и письменной речи, умениями и навыками использования языка в различных сферах и ситуациях общения, соответствующих опыту, интересам, психологическим особенностям обучающихся основной школы.</w:t>
      </w:r>
    </w:p>
    <w:p w:rsidR="0004095D" w:rsidRPr="00594ED3" w:rsidRDefault="0004095D"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Лингвистическая (языковедческая) компетенция – способность получать и использовать знания о языке как знаковой системе и общественном явлении, о его устройстве, развитии и функционировании; общие сведения о лингвистике как науке и ученых-русистах; об основных нормах русского литературного языка; способность обогащать свой словарный запас; формировать навыки анализа и оценки языковых явлений и фактов; умение пользоваться различными лингвистическими словарями.</w:t>
      </w:r>
    </w:p>
    <w:p w:rsidR="0004095D" w:rsidRPr="00594ED3" w:rsidRDefault="0004095D"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Культуроведческая компетенция – осознание языка как формы выражения национальной культуры, взаимосвязи языка и истории народа, национально-культурной специфики русского языка, владение нормами русского речевого этикета, культурой межнационального общения.</w:t>
      </w:r>
    </w:p>
    <w:p w:rsidR="0004095D" w:rsidRPr="00594ED3" w:rsidRDefault="0004095D"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Владение русским языком, умение общаться, добиваться успеха в процессе коммуникации являются теми характеристиками личности, которые во многом определяют достижения обучающихся практически во всех областях жизни, способствуют их социальной адаптации к изменяющимся условиям современного мира.</w:t>
      </w:r>
    </w:p>
    <w:p w:rsidR="0004095D" w:rsidRPr="00594ED3" w:rsidRDefault="0004095D"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В процессе изучения русского языка создаются предпосылки для восприятия и понимания художественной литературы как искусства слова, закладываются основы, необходимые для изучения иностранных языков.</w:t>
      </w:r>
    </w:p>
    <w:p w:rsidR="0004095D" w:rsidRPr="00594ED3" w:rsidRDefault="0004095D"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lastRenderedPageBreak/>
        <w:t>Владение русским языком, умение общаться, добиваться успеха в процессе коммуникации являются теми характеристиками личности, которые во многом определяют достижения обучающихся практически во всех областях жизни, способствуют их социальной адаптации к изменяющимся условиям современного мира.</w:t>
      </w:r>
    </w:p>
    <w:p w:rsidR="0004095D" w:rsidRPr="00594ED3" w:rsidRDefault="0004095D"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В процессе изучения русского языка создаются предпосылки для восприятия и понимания художественной литературы как искусства слова, закладываются основы, необходимые для изучения иностранных языков.</w:t>
      </w:r>
    </w:p>
    <w:p w:rsidR="0004095D" w:rsidRPr="00594ED3" w:rsidRDefault="0004095D"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Главными задачами изучения являются:</w:t>
      </w:r>
    </w:p>
    <w:p w:rsidR="0004095D" w:rsidRPr="00594ED3" w:rsidRDefault="0004095D" w:rsidP="00C24FFD">
      <w:pPr>
        <w:pStyle w:val="a8"/>
        <w:numPr>
          <w:ilvl w:val="0"/>
          <w:numId w:val="161"/>
        </w:numPr>
        <w:ind w:left="567" w:firstLine="0"/>
        <w:jc w:val="both"/>
        <w:rPr>
          <w:rFonts w:ascii="Times New Roman" w:hAnsi="Times New Roman"/>
        </w:rPr>
      </w:pPr>
      <w:r w:rsidRPr="00594ED3">
        <w:rPr>
          <w:rFonts w:ascii="Times New Roman" w:hAnsi="Times New Roman"/>
        </w:rPr>
        <w:t>формирование у учащихся ценностного отношения к языку как хранителю культуры, как государственному языку Российской Федерации, как языку межнационального общения;</w:t>
      </w:r>
    </w:p>
    <w:p w:rsidR="0004095D" w:rsidRPr="00594ED3" w:rsidRDefault="0004095D" w:rsidP="00C24FFD">
      <w:pPr>
        <w:pStyle w:val="a8"/>
        <w:numPr>
          <w:ilvl w:val="0"/>
          <w:numId w:val="161"/>
        </w:numPr>
        <w:ind w:left="567" w:firstLine="0"/>
        <w:jc w:val="both"/>
        <w:rPr>
          <w:rFonts w:ascii="Times New Roman" w:hAnsi="Times New Roman"/>
        </w:rPr>
      </w:pPr>
      <w:r w:rsidRPr="00594ED3">
        <w:rPr>
          <w:rFonts w:ascii="Times New Roman" w:hAnsi="Times New Roman"/>
        </w:rPr>
        <w:t>усвоение знаний о русском языке как развивающейся системе, их углубление и систематизация; освоение базовых лингвистических понятий и их использование при анализе и оценке языковых фактов;</w:t>
      </w:r>
    </w:p>
    <w:p w:rsidR="0004095D" w:rsidRPr="00594ED3" w:rsidRDefault="0004095D" w:rsidP="00C24FFD">
      <w:pPr>
        <w:pStyle w:val="a8"/>
        <w:numPr>
          <w:ilvl w:val="0"/>
          <w:numId w:val="161"/>
        </w:numPr>
        <w:ind w:left="567" w:firstLine="0"/>
        <w:jc w:val="both"/>
        <w:rPr>
          <w:rFonts w:ascii="Times New Roman" w:hAnsi="Times New Roman"/>
        </w:rPr>
      </w:pPr>
      <w:r w:rsidRPr="00594ED3">
        <w:rPr>
          <w:rFonts w:ascii="Times New Roman" w:hAnsi="Times New Roman"/>
        </w:rPr>
        <w:t>овладение функциональной грамотностью и принципами нормативного использования языковых средств;</w:t>
      </w:r>
    </w:p>
    <w:p w:rsidR="0004095D" w:rsidRPr="00594ED3" w:rsidRDefault="0004095D" w:rsidP="00C24FFD">
      <w:pPr>
        <w:pStyle w:val="a8"/>
        <w:numPr>
          <w:ilvl w:val="0"/>
          <w:numId w:val="161"/>
        </w:numPr>
        <w:ind w:left="567" w:firstLine="0"/>
        <w:jc w:val="both"/>
        <w:rPr>
          <w:rFonts w:ascii="Times New Roman" w:hAnsi="Times New Roman"/>
        </w:rPr>
      </w:pPr>
      <w:r w:rsidRPr="00594ED3">
        <w:rPr>
          <w:rFonts w:ascii="Times New Roman" w:hAnsi="Times New Roman"/>
        </w:rPr>
        <w:t>овладение основными видами речевой деятельности, использование возможностей языка как средства коммуникации и средства познания.</w:t>
      </w:r>
    </w:p>
    <w:p w:rsidR="0004095D" w:rsidRPr="00594ED3" w:rsidRDefault="0004095D" w:rsidP="000D7814">
      <w:pPr>
        <w:pStyle w:val="a8"/>
        <w:ind w:left="567"/>
        <w:jc w:val="both"/>
        <w:rPr>
          <w:rFonts w:ascii="Times New Roman" w:hAnsi="Times New Roman"/>
        </w:rPr>
      </w:pPr>
      <w:r w:rsidRPr="00594ED3">
        <w:rPr>
          <w:rFonts w:ascii="Times New Roman" w:hAnsi="Times New Roman"/>
        </w:rPr>
        <w:t xml:space="preserve">В процессе изучения предмета «Русский язык» создаются условия: </w:t>
      </w:r>
    </w:p>
    <w:p w:rsidR="0004095D" w:rsidRPr="00594ED3" w:rsidRDefault="0004095D" w:rsidP="00C24FFD">
      <w:pPr>
        <w:pStyle w:val="a8"/>
        <w:numPr>
          <w:ilvl w:val="0"/>
          <w:numId w:val="161"/>
        </w:numPr>
        <w:ind w:left="567" w:firstLine="0"/>
        <w:jc w:val="both"/>
        <w:rPr>
          <w:rFonts w:ascii="Times New Roman" w:hAnsi="Times New Roman"/>
        </w:rPr>
      </w:pPr>
      <w:r w:rsidRPr="00594ED3">
        <w:rPr>
          <w:rFonts w:ascii="Times New Roman" w:hAnsi="Times New Roman"/>
        </w:rPr>
        <w:t>для развития личности, ее духовно-нравственного и эмоционального совершенствования;</w:t>
      </w:r>
    </w:p>
    <w:p w:rsidR="0004095D" w:rsidRPr="00594ED3" w:rsidRDefault="0004095D" w:rsidP="00C24FFD">
      <w:pPr>
        <w:pStyle w:val="a8"/>
        <w:numPr>
          <w:ilvl w:val="0"/>
          <w:numId w:val="161"/>
        </w:numPr>
        <w:ind w:left="567" w:firstLine="0"/>
        <w:jc w:val="both"/>
        <w:rPr>
          <w:rFonts w:ascii="Times New Roman" w:hAnsi="Times New Roman"/>
        </w:rPr>
      </w:pPr>
      <w:r w:rsidRPr="00594ED3">
        <w:rPr>
          <w:rFonts w:ascii="Times New Roman" w:hAnsi="Times New Roman"/>
        </w:rPr>
        <w:t xml:space="preserve">для развития способностей, удовлетворения познавательных интересов, самореализации обучающихся, в том числе </w:t>
      </w:r>
      <w:r w:rsidRPr="00594ED3">
        <w:rPr>
          <w:rStyle w:val="Zag11"/>
          <w:rFonts w:ascii="Times New Roman" w:eastAsia="@Arial Unicode MS" w:hAnsi="Times New Roman"/>
        </w:rPr>
        <w:t>лиц, проявивших выдающиеся способности</w:t>
      </w:r>
      <w:r w:rsidRPr="00594ED3">
        <w:rPr>
          <w:rFonts w:ascii="Times New Roman" w:hAnsi="Times New Roman"/>
        </w:rPr>
        <w:t>;</w:t>
      </w:r>
    </w:p>
    <w:p w:rsidR="0004095D" w:rsidRPr="00594ED3" w:rsidRDefault="0004095D" w:rsidP="00C24FFD">
      <w:pPr>
        <w:pStyle w:val="a8"/>
        <w:numPr>
          <w:ilvl w:val="0"/>
          <w:numId w:val="161"/>
        </w:numPr>
        <w:ind w:left="567" w:firstLine="0"/>
        <w:jc w:val="both"/>
        <w:rPr>
          <w:rFonts w:ascii="Times New Roman" w:hAnsi="Times New Roman"/>
        </w:rPr>
      </w:pPr>
      <w:r w:rsidRPr="00594ED3">
        <w:rPr>
          <w:rFonts w:ascii="Times New Roman" w:hAnsi="Times New Roman"/>
        </w:rPr>
        <w:t>для формирования социальных ценностей обучающихся, основ их гражданской идентичности и социально-профессиональных ориентаций;</w:t>
      </w:r>
    </w:p>
    <w:p w:rsidR="0004095D" w:rsidRPr="00594ED3" w:rsidRDefault="0004095D" w:rsidP="00C24FFD">
      <w:pPr>
        <w:pStyle w:val="a8"/>
        <w:numPr>
          <w:ilvl w:val="0"/>
          <w:numId w:val="161"/>
        </w:numPr>
        <w:ind w:left="567" w:firstLine="0"/>
        <w:jc w:val="both"/>
        <w:rPr>
          <w:rFonts w:ascii="Times New Roman" w:hAnsi="Times New Roman"/>
        </w:rPr>
      </w:pPr>
      <w:r w:rsidRPr="00594ED3">
        <w:rPr>
          <w:rFonts w:ascii="Times New Roman" w:hAnsi="Times New Roman"/>
        </w:rPr>
        <w:t>для включения обучающихся в процессы преобразования социальной среды, формирования у них лидерских качеств, опыта социальной деятельности, реализации социальных проектов и программ;</w:t>
      </w:r>
    </w:p>
    <w:p w:rsidR="0004095D" w:rsidRPr="00594ED3" w:rsidRDefault="0004095D" w:rsidP="00C24FFD">
      <w:pPr>
        <w:pStyle w:val="a8"/>
        <w:numPr>
          <w:ilvl w:val="0"/>
          <w:numId w:val="161"/>
        </w:numPr>
        <w:ind w:left="567" w:firstLine="0"/>
        <w:jc w:val="both"/>
        <w:rPr>
          <w:rFonts w:ascii="Times New Roman" w:hAnsi="Times New Roman"/>
        </w:rPr>
      </w:pPr>
      <w:r w:rsidRPr="00594ED3">
        <w:rPr>
          <w:rFonts w:ascii="Times New Roman" w:hAnsi="Times New Roman"/>
        </w:rPr>
        <w:t xml:space="preserve">для знакомства обучающихся с методами научного познания; </w:t>
      </w:r>
    </w:p>
    <w:p w:rsidR="0004095D" w:rsidRPr="00594ED3" w:rsidRDefault="0004095D" w:rsidP="00C24FFD">
      <w:pPr>
        <w:pStyle w:val="a8"/>
        <w:numPr>
          <w:ilvl w:val="0"/>
          <w:numId w:val="161"/>
        </w:numPr>
        <w:ind w:left="567" w:firstLine="0"/>
        <w:jc w:val="both"/>
        <w:rPr>
          <w:rFonts w:ascii="Times New Roman" w:hAnsi="Times New Roman"/>
        </w:rPr>
      </w:pPr>
      <w:r w:rsidRPr="00594ED3">
        <w:rPr>
          <w:rFonts w:ascii="Times New Roman" w:hAnsi="Times New Roman"/>
        </w:rPr>
        <w:t>для формирования у обучающихся опыта самостоятельной образовательной, общественной, проектно-исследовательской и художественной деятельности;</w:t>
      </w:r>
    </w:p>
    <w:p w:rsidR="0004095D" w:rsidRPr="00594ED3" w:rsidRDefault="0004095D" w:rsidP="00C24FFD">
      <w:pPr>
        <w:pStyle w:val="a8"/>
        <w:numPr>
          <w:ilvl w:val="0"/>
          <w:numId w:val="161"/>
        </w:numPr>
        <w:ind w:left="567" w:firstLine="0"/>
        <w:jc w:val="both"/>
        <w:rPr>
          <w:rFonts w:ascii="Times New Roman" w:hAnsi="Times New Roman"/>
        </w:rPr>
      </w:pPr>
      <w:r w:rsidRPr="00594ED3">
        <w:rPr>
          <w:rFonts w:ascii="Times New Roman" w:hAnsi="Times New Roman"/>
        </w:rPr>
        <w:t>для овладения обучающимися ключевыми компетенциями, составляющими основу дальнейшего успешного образования и ориентации в мире профессий.</w:t>
      </w:r>
    </w:p>
    <w:p w:rsidR="00AE6AF1" w:rsidRPr="00594ED3" w:rsidRDefault="00AE6AF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В связи со спецификой предмета «Русский язык» указанные элементы из обязательного минимума содержания реализуются на каждом уроке при выполнении упражнений, написании различных видов диктантов, изложений, сочинений, при опросе домашнего задания и различных видов самостоятельных работ:</w:t>
      </w:r>
    </w:p>
    <w:p w:rsidR="00AE6AF1" w:rsidRPr="00594ED3" w:rsidRDefault="00AE6AF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Анализ текста. </w:t>
      </w:r>
    </w:p>
    <w:p w:rsidR="00AE6AF1" w:rsidRPr="00594ED3" w:rsidRDefault="00AE6AF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Виды речевой деятельности (говорение, аудирование, письмо, чтение).</w:t>
      </w:r>
    </w:p>
    <w:p w:rsidR="00AE6AF1" w:rsidRPr="00594ED3" w:rsidRDefault="00AE6AF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Овладение различными видами чтения (изучающим, ознакомительным, просмотровым), приемами работы с учебной книгой и другими информационными источниками, включая СМИ и ресурсы Интернета.</w:t>
      </w:r>
    </w:p>
    <w:p w:rsidR="00AE6AF1" w:rsidRPr="00594ED3" w:rsidRDefault="00AE6AF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Создание устных высказываний разной коммуникативной направленности  в зависимости от сферы и ситуации общения.</w:t>
      </w:r>
    </w:p>
    <w:p w:rsidR="00AE6AF1" w:rsidRPr="00594ED3" w:rsidRDefault="00AE6AF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Информационная переработка текста (план, конспект, аннотация).</w:t>
      </w:r>
    </w:p>
    <w:p w:rsidR="00AE6AF1" w:rsidRPr="00594ED3" w:rsidRDefault="00AE6AF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Изложение содержания прослушанного или прочитанного текста (подробное, сжатое, выборочное). </w:t>
      </w:r>
    </w:p>
    <w:p w:rsidR="00AE6AF1" w:rsidRPr="00594ED3" w:rsidRDefault="00AE6AF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Написание сочинений, писем, текстов иных жанров. </w:t>
      </w:r>
    </w:p>
    <w:p w:rsidR="00AE6AF1" w:rsidRPr="00594ED3" w:rsidRDefault="00AE6AF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lastRenderedPageBreak/>
        <w:t>Выявление лексических и фразеологических единиц языка с национально-культурным компонентом значения в произведениях устного народного творчества, в художественной литературе и исторических текстах; объяснение их значения с помощью лингвистических словарей.</w:t>
      </w:r>
    </w:p>
    <w:p w:rsidR="00AE6AF1" w:rsidRPr="00594ED3" w:rsidRDefault="00AE6AF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 Применение знаний по фонетике в практике правописания. </w:t>
      </w:r>
    </w:p>
    <w:p w:rsidR="00AE6AF1" w:rsidRPr="00594ED3" w:rsidRDefault="00AE6AF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Применение знаний по морфемике и словообразованию в практике правописания.</w:t>
      </w:r>
    </w:p>
    <w:p w:rsidR="00AE6AF1" w:rsidRPr="00594ED3" w:rsidRDefault="00AE6AF1" w:rsidP="000D7814">
      <w:pPr>
        <w:spacing w:after="0" w:line="240" w:lineRule="auto"/>
        <w:ind w:left="567"/>
        <w:jc w:val="both"/>
        <w:rPr>
          <w:rFonts w:ascii="Times New Roman" w:hAnsi="Times New Roman"/>
          <w:sz w:val="24"/>
          <w:szCs w:val="24"/>
          <w:vertAlign w:val="superscript"/>
        </w:rPr>
      </w:pPr>
      <w:r w:rsidRPr="00594ED3">
        <w:rPr>
          <w:rFonts w:ascii="Times New Roman" w:hAnsi="Times New Roman"/>
          <w:sz w:val="24"/>
          <w:szCs w:val="24"/>
        </w:rPr>
        <w:t>Оценка своей и чужой речи с точки зрения точного, уместного и выразительного словоупотребления.</w:t>
      </w:r>
    </w:p>
    <w:p w:rsidR="00AE6AF1" w:rsidRPr="00594ED3" w:rsidRDefault="00AE6AF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Применение знаний по морфологии в практике правописания.</w:t>
      </w:r>
    </w:p>
    <w:p w:rsidR="00AE6AF1" w:rsidRPr="00594ED3" w:rsidRDefault="00AE6AF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Применение знаний по синтаксису в практике правописания.</w:t>
      </w:r>
    </w:p>
    <w:p w:rsidR="00AE6AF1" w:rsidRPr="00594ED3" w:rsidRDefault="00AE6AF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Соблюдение основных орфографических норм.</w:t>
      </w:r>
    </w:p>
    <w:p w:rsidR="00AE6AF1" w:rsidRPr="00594ED3" w:rsidRDefault="00AE6AF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Соблюдение основных пунктуационных норм.</w:t>
      </w:r>
    </w:p>
    <w:p w:rsidR="00AE6AF1" w:rsidRPr="00594ED3" w:rsidRDefault="00AE6AF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Орфографический анализ слова и пунктуационный анализ предложения.</w:t>
      </w:r>
    </w:p>
    <w:p w:rsidR="00AE6AF1" w:rsidRPr="00594ED3" w:rsidRDefault="00AE6AF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Оценивание правильности, коммуникативных качеств и эффективности речи.</w:t>
      </w:r>
    </w:p>
    <w:p w:rsidR="00AE6AF1" w:rsidRPr="00594ED3" w:rsidRDefault="00AE6AF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Оценка собственной и чужой речи с точки зрения орфоэпических норм. </w:t>
      </w:r>
    </w:p>
    <w:p w:rsidR="00AE6AF1" w:rsidRPr="00594ED3" w:rsidRDefault="00AE6AF1" w:rsidP="000D7814">
      <w:pPr>
        <w:spacing w:after="0" w:line="240" w:lineRule="auto"/>
        <w:ind w:left="567"/>
        <w:jc w:val="both"/>
        <w:rPr>
          <w:rFonts w:ascii="Times New Roman" w:hAnsi="Times New Roman"/>
          <w:color w:val="C00000"/>
          <w:sz w:val="24"/>
          <w:szCs w:val="24"/>
        </w:rPr>
      </w:pPr>
    </w:p>
    <w:p w:rsidR="00AE6AF1" w:rsidRPr="00594ED3" w:rsidRDefault="00AE6AF1" w:rsidP="000D7814">
      <w:pPr>
        <w:spacing w:after="0" w:line="240" w:lineRule="auto"/>
        <w:ind w:left="567"/>
        <w:jc w:val="both"/>
        <w:rPr>
          <w:rFonts w:ascii="Times New Roman" w:hAnsi="Times New Roman"/>
          <w:color w:val="C00000"/>
          <w:sz w:val="24"/>
          <w:szCs w:val="24"/>
          <w:vertAlign w:val="superscript"/>
        </w:rPr>
      </w:pPr>
    </w:p>
    <w:p w:rsidR="00AE6AF1" w:rsidRPr="00D14CE7" w:rsidRDefault="0004095D" w:rsidP="000D7814">
      <w:pPr>
        <w:spacing w:after="0" w:line="240" w:lineRule="auto"/>
        <w:ind w:left="567"/>
        <w:jc w:val="center"/>
        <w:rPr>
          <w:rFonts w:ascii="Times New Roman" w:hAnsi="Times New Roman"/>
          <w:b/>
          <w:sz w:val="24"/>
          <w:szCs w:val="24"/>
        </w:rPr>
      </w:pPr>
      <w:r w:rsidRPr="00D14CE7">
        <w:rPr>
          <w:rFonts w:ascii="Times New Roman" w:hAnsi="Times New Roman"/>
          <w:b/>
          <w:sz w:val="24"/>
          <w:szCs w:val="24"/>
        </w:rPr>
        <w:t>СОДЕРЖАНИЕ КУРСА ДЛЯ 5 КЛАССА</w:t>
      </w:r>
    </w:p>
    <w:p w:rsidR="00AE6AF1" w:rsidRPr="00594ED3" w:rsidRDefault="00AE6AF1" w:rsidP="000D7814">
      <w:pPr>
        <w:pStyle w:val="2"/>
        <w:spacing w:line="240" w:lineRule="auto"/>
        <w:ind w:left="567" w:firstLine="0"/>
        <w:rPr>
          <w:sz w:val="24"/>
          <w:szCs w:val="24"/>
        </w:rPr>
      </w:pPr>
      <w:bookmarkStart w:id="204" w:name="_Toc287934280"/>
      <w:bookmarkStart w:id="205" w:name="_Toc414553182"/>
      <w:r w:rsidRPr="00594ED3">
        <w:rPr>
          <w:sz w:val="24"/>
          <w:szCs w:val="24"/>
        </w:rPr>
        <w:t>Речь. Речевая деятельность</w:t>
      </w:r>
      <w:bookmarkEnd w:id="204"/>
      <w:bookmarkEnd w:id="205"/>
    </w:p>
    <w:p w:rsidR="00AE6AF1" w:rsidRPr="00594ED3" w:rsidRDefault="00AE6AF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Язык и речь. Речевое общение. Виды речи (устная и письменная). Формы речи (монолог, диалог). Основные особенности разговорной речи. Основные жанры разговорной речи (рассказ) </w:t>
      </w:r>
    </w:p>
    <w:p w:rsidR="00AE6AF1" w:rsidRPr="00594ED3" w:rsidRDefault="00AE6AF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Формально-смысловое единство и его коммуникативная направленность текста: тема, идея; </w:t>
      </w:r>
    </w:p>
    <w:p w:rsidR="00AE6AF1" w:rsidRPr="00594ED3" w:rsidRDefault="00AE6AF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Функционально-смысловые типы текста (повествование, описание, рассуждение)</w:t>
      </w:r>
      <w:r w:rsidRPr="00594ED3">
        <w:rPr>
          <w:rFonts w:ascii="Times New Roman" w:hAnsi="Times New Roman"/>
          <w:i/>
          <w:sz w:val="24"/>
          <w:szCs w:val="24"/>
        </w:rPr>
        <w:t xml:space="preserve">. Тексты смешанного типа. </w:t>
      </w:r>
    </w:p>
    <w:p w:rsidR="00AE6AF1" w:rsidRPr="00594ED3" w:rsidRDefault="00AE6AF1" w:rsidP="000D7814">
      <w:pPr>
        <w:pStyle w:val="3"/>
        <w:spacing w:before="0" w:beforeAutospacing="0" w:after="0" w:afterAutospacing="0"/>
        <w:ind w:left="567"/>
        <w:rPr>
          <w:b w:val="0"/>
          <w:sz w:val="24"/>
          <w:szCs w:val="24"/>
        </w:rPr>
      </w:pPr>
      <w:bookmarkStart w:id="206" w:name="_Toc287934281"/>
      <w:bookmarkStart w:id="207" w:name="_Toc414553183"/>
      <w:r w:rsidRPr="00594ED3">
        <w:rPr>
          <w:sz w:val="24"/>
          <w:szCs w:val="24"/>
        </w:rPr>
        <w:t>Культура речи</w:t>
      </w:r>
      <w:bookmarkEnd w:id="206"/>
      <w:bookmarkEnd w:id="207"/>
    </w:p>
    <w:p w:rsidR="00AE6AF1" w:rsidRPr="00594ED3" w:rsidRDefault="00AE6AF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Виды лингвистических словарей и их роль в овладении словарным богатством и нормами современного русского литературного языка.</w:t>
      </w:r>
    </w:p>
    <w:p w:rsidR="00AE6AF1" w:rsidRPr="00594ED3" w:rsidRDefault="00AE6AF1" w:rsidP="000D7814">
      <w:pPr>
        <w:pStyle w:val="2"/>
        <w:spacing w:line="240" w:lineRule="auto"/>
        <w:ind w:left="567" w:firstLine="0"/>
        <w:rPr>
          <w:sz w:val="24"/>
          <w:szCs w:val="24"/>
        </w:rPr>
      </w:pPr>
      <w:bookmarkStart w:id="208" w:name="_Toc287934282"/>
      <w:bookmarkStart w:id="209" w:name="_Toc414553184"/>
      <w:r w:rsidRPr="00594ED3">
        <w:rPr>
          <w:sz w:val="24"/>
          <w:szCs w:val="24"/>
        </w:rPr>
        <w:t>Общие сведения о языке. Основные разделы науки о языке</w:t>
      </w:r>
      <w:bookmarkEnd w:id="208"/>
      <w:bookmarkEnd w:id="209"/>
    </w:p>
    <w:p w:rsidR="00AE6AF1" w:rsidRPr="00594ED3" w:rsidRDefault="00AE6AF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Роль языка в жизни человека и общества. </w:t>
      </w:r>
    </w:p>
    <w:p w:rsidR="00AE6AF1" w:rsidRPr="00594ED3" w:rsidRDefault="00AE6AF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Основные лингвистические словари. Работа со словарной статьей.</w:t>
      </w:r>
    </w:p>
    <w:p w:rsidR="00AE6AF1" w:rsidRPr="00594ED3" w:rsidRDefault="00AE6AF1" w:rsidP="000D7814">
      <w:pPr>
        <w:pStyle w:val="3"/>
        <w:spacing w:before="0" w:beforeAutospacing="0" w:after="0" w:afterAutospacing="0"/>
        <w:ind w:left="567"/>
        <w:rPr>
          <w:sz w:val="24"/>
          <w:szCs w:val="24"/>
        </w:rPr>
      </w:pPr>
      <w:bookmarkStart w:id="210" w:name="_Toc287934284"/>
      <w:bookmarkStart w:id="211" w:name="_Toc414553186"/>
      <w:r w:rsidRPr="00594ED3">
        <w:rPr>
          <w:sz w:val="24"/>
          <w:szCs w:val="24"/>
        </w:rPr>
        <w:t>Фонетика, орфоэпия и графика</w:t>
      </w:r>
      <w:bookmarkEnd w:id="210"/>
      <w:bookmarkEnd w:id="211"/>
    </w:p>
    <w:p w:rsidR="00AE6AF1" w:rsidRPr="00594ED3" w:rsidRDefault="00AE6AF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Звуки речи. Система гласных звуков. Система согласных звуков. Изменение звуков в речевом потоке. Фонетическая транскрипция.  Слог. Ударение, его разноместность, подвижность при формо- и словообразовании. Смыслоразличительная роль ударения.  Фонетический анализ слова.</w:t>
      </w:r>
    </w:p>
    <w:p w:rsidR="00AE6AF1" w:rsidRPr="00594ED3" w:rsidRDefault="00AE6AF1" w:rsidP="000D7814">
      <w:pPr>
        <w:spacing w:after="0" w:line="240" w:lineRule="auto"/>
        <w:ind w:left="567"/>
        <w:jc w:val="both"/>
        <w:rPr>
          <w:rFonts w:ascii="Times New Roman" w:hAnsi="Times New Roman"/>
          <w:sz w:val="24"/>
          <w:szCs w:val="24"/>
          <w:vertAlign w:val="superscript"/>
        </w:rPr>
      </w:pPr>
      <w:r w:rsidRPr="00594ED3">
        <w:rPr>
          <w:rFonts w:ascii="Times New Roman" w:hAnsi="Times New Roman"/>
          <w:sz w:val="24"/>
          <w:szCs w:val="24"/>
        </w:rPr>
        <w:t>Соотношение звука и буквы. Состав русского алфавита, названия букв. Обозначение на письме твердости и мягкости согласных. Способы обозначения [j’] на письме.</w:t>
      </w:r>
    </w:p>
    <w:p w:rsidR="00AE6AF1" w:rsidRPr="00594ED3" w:rsidRDefault="00AE6AF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Интонация, ее функции. Основные элементы интонации.</w:t>
      </w:r>
    </w:p>
    <w:p w:rsidR="00AE6AF1" w:rsidRPr="00594ED3" w:rsidRDefault="00AE6AF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Связь фонетики с графикой и орфографией.</w:t>
      </w:r>
    </w:p>
    <w:p w:rsidR="00AE6AF1" w:rsidRPr="00594ED3" w:rsidRDefault="00AE6AF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Орфоэпия как раздел лингвистики. Основные нормы произношения слов (нормы, определяющие произношение гласных звуков и произношение согласных звуков; ударение в отдельных грамматических формах) и интонирования предложений. </w:t>
      </w:r>
    </w:p>
    <w:p w:rsidR="00AE6AF1" w:rsidRPr="00594ED3" w:rsidRDefault="00AE6AF1" w:rsidP="000D7814">
      <w:pPr>
        <w:pStyle w:val="3"/>
        <w:spacing w:before="0" w:beforeAutospacing="0" w:after="0" w:afterAutospacing="0"/>
        <w:ind w:left="567"/>
        <w:rPr>
          <w:sz w:val="24"/>
          <w:szCs w:val="24"/>
        </w:rPr>
      </w:pPr>
      <w:bookmarkStart w:id="212" w:name="_Toc287934285"/>
      <w:bookmarkStart w:id="213" w:name="_Toc414553187"/>
      <w:r w:rsidRPr="00594ED3">
        <w:rPr>
          <w:sz w:val="24"/>
          <w:szCs w:val="24"/>
        </w:rPr>
        <w:t>Морфемика и словообразование</w:t>
      </w:r>
      <w:bookmarkEnd w:id="212"/>
      <w:bookmarkEnd w:id="213"/>
    </w:p>
    <w:p w:rsidR="00AE6AF1" w:rsidRPr="00594ED3" w:rsidRDefault="00AE6AF1" w:rsidP="000D7814">
      <w:pPr>
        <w:spacing w:after="0" w:line="240" w:lineRule="auto"/>
        <w:ind w:left="567"/>
        <w:jc w:val="both"/>
        <w:rPr>
          <w:rFonts w:ascii="Times New Roman" w:hAnsi="Times New Roman"/>
          <w:sz w:val="24"/>
          <w:szCs w:val="24"/>
          <w:vertAlign w:val="superscript"/>
        </w:rPr>
      </w:pPr>
      <w:r w:rsidRPr="00594ED3">
        <w:rPr>
          <w:rFonts w:ascii="Times New Roman" w:hAnsi="Times New Roman"/>
          <w:sz w:val="24"/>
          <w:szCs w:val="24"/>
        </w:rPr>
        <w:t>Состав слова. Морфема как минимальная значимая единица языка. Основа слова и окончание. Виды морфем: корень, приставка, суффикс, окончание. Нулевая морфема. Словообразующие и формообразующие морфемы. Чередование звуков в морфемах. Морфемный анализ слова.</w:t>
      </w:r>
    </w:p>
    <w:p w:rsidR="00AE6AF1" w:rsidRPr="00594ED3" w:rsidRDefault="00AE6AF1" w:rsidP="000D7814">
      <w:pPr>
        <w:pStyle w:val="3"/>
        <w:spacing w:before="0" w:beforeAutospacing="0" w:after="0" w:afterAutospacing="0"/>
        <w:ind w:left="567"/>
        <w:rPr>
          <w:sz w:val="24"/>
          <w:szCs w:val="24"/>
        </w:rPr>
      </w:pPr>
      <w:bookmarkStart w:id="214" w:name="_Toc287934286"/>
      <w:bookmarkStart w:id="215" w:name="_Toc414553188"/>
      <w:r w:rsidRPr="00594ED3">
        <w:rPr>
          <w:sz w:val="24"/>
          <w:szCs w:val="24"/>
        </w:rPr>
        <w:t>Лексикология и фразеология</w:t>
      </w:r>
      <w:bookmarkEnd w:id="214"/>
      <w:bookmarkEnd w:id="215"/>
    </w:p>
    <w:p w:rsidR="00AE6AF1" w:rsidRPr="00594ED3" w:rsidRDefault="00AE6AF1" w:rsidP="000D7814">
      <w:pPr>
        <w:spacing w:after="0" w:line="240" w:lineRule="auto"/>
        <w:ind w:left="567"/>
        <w:jc w:val="both"/>
        <w:rPr>
          <w:rFonts w:ascii="Times New Roman" w:hAnsi="Times New Roman"/>
          <w:sz w:val="24"/>
          <w:szCs w:val="24"/>
          <w:vertAlign w:val="superscript"/>
        </w:rPr>
      </w:pPr>
      <w:r w:rsidRPr="00594ED3">
        <w:rPr>
          <w:rFonts w:ascii="Times New Roman" w:hAnsi="Times New Roman"/>
          <w:sz w:val="24"/>
          <w:szCs w:val="24"/>
        </w:rPr>
        <w:lastRenderedPageBreak/>
        <w:t>Слово как единица языка. Лексическое и грамматическое значение слова. Однозначные и многозначные слова; прямое и переносное значения слова. Лексическая сочетаемость. Синонимы. Антонимы. Омонимы. Паронимы. Основные лексические нормы современного русского литературного языка (нормы употребления слова в соответствии с его точным лексическим значением, различение в речи омонимов, антонимов, синонимов, многозначных слов; нормы лексической сочетаемости и др.). Лексический анализ слова.</w:t>
      </w:r>
    </w:p>
    <w:p w:rsidR="00AE6AF1" w:rsidRPr="00594ED3" w:rsidRDefault="00AE6AF1" w:rsidP="000D7814">
      <w:pPr>
        <w:pStyle w:val="3"/>
        <w:spacing w:before="0" w:beforeAutospacing="0" w:after="0" w:afterAutospacing="0"/>
        <w:ind w:left="567"/>
        <w:rPr>
          <w:sz w:val="24"/>
          <w:szCs w:val="24"/>
        </w:rPr>
      </w:pPr>
      <w:bookmarkStart w:id="216" w:name="_Toc287934287"/>
      <w:bookmarkStart w:id="217" w:name="_Toc414553189"/>
      <w:r w:rsidRPr="00594ED3">
        <w:rPr>
          <w:sz w:val="24"/>
          <w:szCs w:val="24"/>
        </w:rPr>
        <w:t>Морфология</w:t>
      </w:r>
      <w:bookmarkEnd w:id="216"/>
      <w:bookmarkEnd w:id="217"/>
    </w:p>
    <w:p w:rsidR="00AE6AF1" w:rsidRPr="00594ED3" w:rsidRDefault="00AE6AF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Части речи как лексико-грамматические разряды слов. Традиционная классификация частей речи. Самостоятельные (знаменательные) части речи. Общекатегориальное значение, морфологические и синтаксические свойства каждой самостоятельной (знаменательной) части речи. </w:t>
      </w:r>
    </w:p>
    <w:p w:rsidR="00AE6AF1" w:rsidRPr="00594ED3" w:rsidRDefault="00AE6AF1" w:rsidP="000D7814">
      <w:pPr>
        <w:tabs>
          <w:tab w:val="left" w:pos="4387"/>
        </w:tabs>
        <w:spacing w:after="0" w:line="240" w:lineRule="auto"/>
        <w:ind w:left="567"/>
        <w:jc w:val="both"/>
        <w:rPr>
          <w:rFonts w:ascii="Times New Roman" w:hAnsi="Times New Roman"/>
          <w:sz w:val="24"/>
          <w:szCs w:val="24"/>
          <w:vertAlign w:val="superscript"/>
        </w:rPr>
      </w:pPr>
      <w:r w:rsidRPr="00594ED3">
        <w:rPr>
          <w:rFonts w:ascii="Times New Roman" w:hAnsi="Times New Roman"/>
          <w:sz w:val="24"/>
          <w:szCs w:val="24"/>
        </w:rPr>
        <w:t>Морфологический анализ слова.</w:t>
      </w:r>
      <w:r w:rsidRPr="00594ED3">
        <w:rPr>
          <w:rFonts w:ascii="Times New Roman" w:hAnsi="Times New Roman"/>
          <w:sz w:val="24"/>
          <w:szCs w:val="24"/>
        </w:rPr>
        <w:tab/>
      </w:r>
    </w:p>
    <w:p w:rsidR="00AE6AF1" w:rsidRPr="00594ED3" w:rsidRDefault="00AE6AF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Основные морфологические нормы русского литературного языка (нормы образования форм имен существительных, имен прилагательных).</w:t>
      </w:r>
    </w:p>
    <w:p w:rsidR="00AE6AF1" w:rsidRPr="00594ED3" w:rsidRDefault="00AE6AF1" w:rsidP="000D7814">
      <w:pPr>
        <w:pStyle w:val="3"/>
        <w:spacing w:before="0" w:beforeAutospacing="0" w:after="0" w:afterAutospacing="0"/>
        <w:ind w:left="567"/>
        <w:rPr>
          <w:sz w:val="24"/>
          <w:szCs w:val="24"/>
        </w:rPr>
      </w:pPr>
      <w:bookmarkStart w:id="218" w:name="_Toc287934288"/>
      <w:bookmarkStart w:id="219" w:name="_Toc414553190"/>
      <w:r w:rsidRPr="00594ED3">
        <w:rPr>
          <w:sz w:val="24"/>
          <w:szCs w:val="24"/>
        </w:rPr>
        <w:t>Синтаксис</w:t>
      </w:r>
      <w:bookmarkEnd w:id="218"/>
      <w:bookmarkEnd w:id="219"/>
    </w:p>
    <w:p w:rsidR="00AE6AF1" w:rsidRPr="00594ED3" w:rsidRDefault="00AE6AF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Типы предложений по цели высказывания и эмоциональной окраске. Грамматическая основа предложения. Главные и второстепенные члены, способы их выражения. Предложения простые и сложные. Структурные типы простых предложений (распространенные – нераспространенные, предложения осложненной и неосложненной структуры). Однородные члены предложения; обращение.</w:t>
      </w:r>
    </w:p>
    <w:p w:rsidR="00AE6AF1" w:rsidRPr="00594ED3" w:rsidRDefault="00AE6AF1" w:rsidP="000D7814">
      <w:pPr>
        <w:tabs>
          <w:tab w:val="left" w:pos="6313"/>
        </w:tabs>
        <w:spacing w:after="0" w:line="240" w:lineRule="auto"/>
        <w:ind w:left="567"/>
        <w:jc w:val="both"/>
        <w:rPr>
          <w:rFonts w:ascii="Times New Roman" w:hAnsi="Times New Roman"/>
          <w:sz w:val="24"/>
          <w:szCs w:val="24"/>
        </w:rPr>
      </w:pPr>
      <w:r w:rsidRPr="00594ED3">
        <w:rPr>
          <w:rFonts w:ascii="Times New Roman" w:hAnsi="Times New Roman"/>
          <w:sz w:val="24"/>
          <w:szCs w:val="24"/>
        </w:rPr>
        <w:t>Способы передачи чужой речи.</w:t>
      </w:r>
      <w:r w:rsidRPr="00594ED3">
        <w:rPr>
          <w:rFonts w:ascii="Times New Roman" w:hAnsi="Times New Roman"/>
          <w:sz w:val="24"/>
          <w:szCs w:val="24"/>
        </w:rPr>
        <w:tab/>
      </w:r>
    </w:p>
    <w:p w:rsidR="00AE6AF1" w:rsidRPr="00594ED3" w:rsidRDefault="00AE6AF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Синтаксический анализ простого предложения.</w:t>
      </w:r>
    </w:p>
    <w:p w:rsidR="00AE6AF1" w:rsidRPr="00594ED3" w:rsidRDefault="00AE6AF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Основные синтаксические нормы современного русского литературного языка (нормы употребления однородных членов в составе простого предложения)</w:t>
      </w:r>
    </w:p>
    <w:p w:rsidR="00AE6AF1" w:rsidRPr="00594ED3" w:rsidRDefault="00AE6AF1" w:rsidP="000D7814">
      <w:pPr>
        <w:pStyle w:val="3"/>
        <w:spacing w:before="0" w:beforeAutospacing="0" w:after="0" w:afterAutospacing="0"/>
        <w:ind w:left="567"/>
        <w:rPr>
          <w:sz w:val="24"/>
          <w:szCs w:val="24"/>
        </w:rPr>
      </w:pPr>
      <w:bookmarkStart w:id="220" w:name="_Toc287934289"/>
      <w:bookmarkStart w:id="221" w:name="_Toc414553191"/>
      <w:r w:rsidRPr="00594ED3">
        <w:rPr>
          <w:sz w:val="24"/>
          <w:szCs w:val="24"/>
        </w:rPr>
        <w:t>Правописание: орфография и пунктуация</w:t>
      </w:r>
      <w:bookmarkEnd w:id="220"/>
      <w:bookmarkEnd w:id="221"/>
    </w:p>
    <w:p w:rsidR="00AE6AF1" w:rsidRPr="00594ED3" w:rsidRDefault="00AE6AF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Орфография. Понятие орфограммы. Правописание гласных и согласных в составе морфем и на стыке морфем. Правописание Ъ и Ь. Слитные написания. Прописная и строчная буквы. Перенос слов. </w:t>
      </w:r>
    </w:p>
    <w:p w:rsidR="00AE6AF1" w:rsidRPr="00594ED3" w:rsidRDefault="00AE6AF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Пунктуация. Знаки препинания и их функции. Одиночные и парные знаки препинания. Знаки препинания в конце предложения, в простом предложении, в диалоге. </w:t>
      </w:r>
    </w:p>
    <w:p w:rsidR="00AE6AF1" w:rsidRPr="00594ED3" w:rsidRDefault="00AE6AF1" w:rsidP="000D7814">
      <w:pPr>
        <w:spacing w:after="0" w:line="240" w:lineRule="auto"/>
        <w:ind w:left="567"/>
        <w:jc w:val="center"/>
        <w:rPr>
          <w:rFonts w:ascii="Times New Roman" w:hAnsi="Times New Roman"/>
          <w:sz w:val="24"/>
          <w:szCs w:val="24"/>
        </w:rPr>
      </w:pPr>
    </w:p>
    <w:p w:rsidR="00AE6AF1" w:rsidRPr="00594ED3" w:rsidRDefault="0004095D" w:rsidP="00216CAC">
      <w:pPr>
        <w:tabs>
          <w:tab w:val="left" w:pos="3740"/>
        </w:tabs>
        <w:spacing w:after="0" w:line="240" w:lineRule="auto"/>
        <w:ind w:left="567"/>
        <w:jc w:val="center"/>
        <w:rPr>
          <w:rFonts w:ascii="Times New Roman" w:hAnsi="Times New Roman"/>
          <w:b/>
          <w:sz w:val="24"/>
          <w:szCs w:val="24"/>
        </w:rPr>
      </w:pPr>
      <w:r w:rsidRPr="00594ED3">
        <w:rPr>
          <w:rFonts w:ascii="Times New Roman" w:hAnsi="Times New Roman"/>
          <w:b/>
          <w:sz w:val="24"/>
          <w:szCs w:val="24"/>
        </w:rPr>
        <w:t>СОДЕРЖАНИЕ КУРСА ДЛЯ  6 КЛАССА</w:t>
      </w:r>
    </w:p>
    <w:p w:rsidR="00AE6AF1" w:rsidRPr="00594ED3" w:rsidRDefault="00AE6AF1" w:rsidP="000D7814">
      <w:pPr>
        <w:pStyle w:val="2"/>
        <w:spacing w:line="240" w:lineRule="auto"/>
        <w:ind w:left="567" w:firstLine="0"/>
        <w:rPr>
          <w:sz w:val="24"/>
          <w:szCs w:val="24"/>
        </w:rPr>
      </w:pPr>
      <w:r w:rsidRPr="00594ED3">
        <w:rPr>
          <w:sz w:val="24"/>
          <w:szCs w:val="24"/>
        </w:rPr>
        <w:t>Речь. Речевая деятельность</w:t>
      </w:r>
    </w:p>
    <w:p w:rsidR="00AE6AF1" w:rsidRPr="00594ED3" w:rsidRDefault="00AE6AF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Основные особенности официально-делового стиля.</w:t>
      </w:r>
    </w:p>
    <w:p w:rsidR="00AE6AF1" w:rsidRPr="00594ED3" w:rsidRDefault="00AE6AF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Основные жанры разговорной речи ( беседа, спор); публицистического стиля и устной публичной речи (выступление); официально-делового стиля (расписка, заявление).</w:t>
      </w:r>
    </w:p>
    <w:p w:rsidR="00AE6AF1" w:rsidRPr="00594ED3" w:rsidRDefault="00AE6AF1" w:rsidP="000D7814">
      <w:pPr>
        <w:spacing w:after="0" w:line="240" w:lineRule="auto"/>
        <w:ind w:left="567"/>
        <w:jc w:val="both"/>
        <w:rPr>
          <w:rFonts w:ascii="Times New Roman" w:hAnsi="Times New Roman"/>
          <w:i/>
          <w:sz w:val="24"/>
          <w:szCs w:val="24"/>
        </w:rPr>
      </w:pPr>
      <w:r w:rsidRPr="00594ED3">
        <w:rPr>
          <w:rFonts w:ascii="Times New Roman" w:hAnsi="Times New Roman"/>
          <w:sz w:val="24"/>
          <w:szCs w:val="24"/>
        </w:rPr>
        <w:t xml:space="preserve">Текст как продукт речевой деятельности. Формально-смысловое единство и его коммуникативная направленность текста: тема, идея; главная, второстепенная и </w:t>
      </w:r>
      <w:r w:rsidRPr="00594ED3">
        <w:rPr>
          <w:rFonts w:ascii="Times New Roman" w:hAnsi="Times New Roman"/>
          <w:i/>
          <w:sz w:val="24"/>
          <w:szCs w:val="24"/>
        </w:rPr>
        <w:t xml:space="preserve">избыточная </w:t>
      </w:r>
      <w:r w:rsidRPr="00594ED3">
        <w:rPr>
          <w:rFonts w:ascii="Times New Roman" w:hAnsi="Times New Roman"/>
          <w:sz w:val="24"/>
          <w:szCs w:val="24"/>
        </w:rPr>
        <w:t>информация. Функционально-смысловые типы текста (повествование, описание)</w:t>
      </w:r>
      <w:r w:rsidRPr="00594ED3">
        <w:rPr>
          <w:rFonts w:ascii="Times New Roman" w:hAnsi="Times New Roman"/>
          <w:i/>
          <w:sz w:val="24"/>
          <w:szCs w:val="24"/>
        </w:rPr>
        <w:t xml:space="preserve">. </w:t>
      </w:r>
    </w:p>
    <w:p w:rsidR="00AE6AF1" w:rsidRPr="00594ED3" w:rsidRDefault="00AE6AF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Речевая ситуация и ее компоненты (место, время, тема, цель, условия общения, собеседники). Речевой акт и его разновидности (сообщения, побуждения, вопросы, объявления, выражения эмоций, выражения речевого этикета и т. д.). </w:t>
      </w:r>
    </w:p>
    <w:p w:rsidR="00AE6AF1" w:rsidRPr="00594ED3" w:rsidRDefault="00AE6AF1" w:rsidP="000D7814">
      <w:pPr>
        <w:pStyle w:val="3"/>
        <w:spacing w:before="0" w:beforeAutospacing="0" w:after="0" w:afterAutospacing="0"/>
        <w:ind w:left="567"/>
        <w:rPr>
          <w:b w:val="0"/>
          <w:sz w:val="24"/>
          <w:szCs w:val="24"/>
        </w:rPr>
      </w:pPr>
      <w:r w:rsidRPr="00594ED3">
        <w:rPr>
          <w:sz w:val="24"/>
          <w:szCs w:val="24"/>
        </w:rPr>
        <w:t>Культура речи</w:t>
      </w:r>
    </w:p>
    <w:p w:rsidR="00AE6AF1" w:rsidRPr="00594ED3" w:rsidRDefault="00AE6AF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Виды лингвистических словарей и их роль в овладении словарным богатством и нормами современного русского литературного языка.</w:t>
      </w:r>
    </w:p>
    <w:p w:rsidR="00AE6AF1" w:rsidRPr="00594ED3" w:rsidRDefault="00AE6AF1" w:rsidP="000D7814">
      <w:pPr>
        <w:pStyle w:val="2"/>
        <w:spacing w:line="240" w:lineRule="auto"/>
        <w:ind w:left="567" w:firstLine="0"/>
        <w:rPr>
          <w:sz w:val="24"/>
          <w:szCs w:val="24"/>
        </w:rPr>
      </w:pPr>
      <w:r w:rsidRPr="00594ED3">
        <w:rPr>
          <w:sz w:val="24"/>
          <w:szCs w:val="24"/>
        </w:rPr>
        <w:t>Общие сведения о языке. Основные разделы науки о языке</w:t>
      </w:r>
    </w:p>
    <w:p w:rsidR="00AE6AF1" w:rsidRPr="00594ED3" w:rsidRDefault="00AE6AF1" w:rsidP="000D7814">
      <w:pPr>
        <w:spacing w:after="0" w:line="240" w:lineRule="auto"/>
        <w:ind w:left="567"/>
        <w:jc w:val="both"/>
        <w:rPr>
          <w:rFonts w:ascii="Times New Roman" w:hAnsi="Times New Roman"/>
          <w:sz w:val="24"/>
          <w:szCs w:val="24"/>
        </w:rPr>
      </w:pPr>
      <w:r w:rsidRPr="00594ED3">
        <w:rPr>
          <w:rFonts w:ascii="Times New Roman" w:hAnsi="Times New Roman"/>
          <w:i/>
          <w:sz w:val="24"/>
          <w:szCs w:val="24"/>
        </w:rPr>
        <w:t>Русский язык как один из индоевропейских языков. Русский язык в кругу других славянских языков. Историческое развитие русского языка.</w:t>
      </w:r>
    </w:p>
    <w:p w:rsidR="00AE6AF1" w:rsidRPr="00594ED3" w:rsidRDefault="00AE6AF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lastRenderedPageBreak/>
        <w:t>Формы функционирования современного русского языка (литературный язык, понятие о русском литературном языке и его нормах, территориальные диалекты, просторечие, профессиональные разновидности, жаргон).</w:t>
      </w:r>
    </w:p>
    <w:p w:rsidR="00AE6AF1" w:rsidRPr="00594ED3" w:rsidRDefault="00AE6AF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Пословицы, поговорки, афоризмы и крылатые слова</w:t>
      </w:r>
    </w:p>
    <w:p w:rsidR="00AE6AF1" w:rsidRPr="00594ED3" w:rsidRDefault="00AE6AF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Основные лингвистические словари. Работа со словарной статьей.</w:t>
      </w:r>
    </w:p>
    <w:p w:rsidR="00AE6AF1" w:rsidRPr="00594ED3" w:rsidRDefault="00AE6AF1" w:rsidP="000D7814">
      <w:pPr>
        <w:pStyle w:val="3"/>
        <w:spacing w:before="0" w:beforeAutospacing="0" w:after="0" w:afterAutospacing="0"/>
        <w:ind w:left="567"/>
        <w:rPr>
          <w:sz w:val="24"/>
          <w:szCs w:val="24"/>
        </w:rPr>
      </w:pPr>
      <w:r w:rsidRPr="00594ED3">
        <w:rPr>
          <w:sz w:val="24"/>
          <w:szCs w:val="24"/>
        </w:rPr>
        <w:t>Морфемика и словообразование</w:t>
      </w:r>
    </w:p>
    <w:p w:rsidR="00AE6AF1" w:rsidRPr="00594ED3" w:rsidRDefault="00AE6AF1" w:rsidP="000D7814">
      <w:pPr>
        <w:spacing w:after="0" w:line="240" w:lineRule="auto"/>
        <w:ind w:left="567"/>
        <w:jc w:val="both"/>
        <w:rPr>
          <w:rFonts w:ascii="Times New Roman" w:hAnsi="Times New Roman"/>
          <w:sz w:val="24"/>
          <w:szCs w:val="24"/>
          <w:vertAlign w:val="superscript"/>
        </w:rPr>
      </w:pPr>
      <w:r w:rsidRPr="00594ED3">
        <w:rPr>
          <w:rFonts w:ascii="Times New Roman" w:hAnsi="Times New Roman"/>
          <w:sz w:val="24"/>
          <w:szCs w:val="24"/>
        </w:rPr>
        <w:t>Чередование звуков в морфемах. Морфемный анализ слова.</w:t>
      </w:r>
    </w:p>
    <w:p w:rsidR="00AE6AF1" w:rsidRPr="00594ED3" w:rsidRDefault="00AE6AF1" w:rsidP="000D7814">
      <w:pPr>
        <w:spacing w:after="0" w:line="240" w:lineRule="auto"/>
        <w:ind w:left="567"/>
        <w:jc w:val="both"/>
        <w:rPr>
          <w:rFonts w:ascii="Times New Roman" w:hAnsi="Times New Roman"/>
          <w:sz w:val="24"/>
          <w:szCs w:val="24"/>
          <w:vertAlign w:val="superscript"/>
        </w:rPr>
      </w:pPr>
      <w:r w:rsidRPr="00594ED3">
        <w:rPr>
          <w:rFonts w:ascii="Times New Roman" w:hAnsi="Times New Roman"/>
          <w:sz w:val="24"/>
          <w:szCs w:val="24"/>
        </w:rPr>
        <w:t xml:space="preserve">Способы образования слов (морфологические и неморфологические). Производящая и производная основы. Словообразующая морфема. Словообразовательная пара. Словообразовательный анализ слова. </w:t>
      </w:r>
    </w:p>
    <w:p w:rsidR="00AE6AF1" w:rsidRPr="00594ED3" w:rsidRDefault="00AE6AF1" w:rsidP="000D7814">
      <w:pPr>
        <w:spacing w:after="0" w:line="240" w:lineRule="auto"/>
        <w:ind w:left="567"/>
        <w:jc w:val="both"/>
        <w:rPr>
          <w:rFonts w:ascii="Times New Roman" w:hAnsi="Times New Roman"/>
          <w:sz w:val="24"/>
          <w:szCs w:val="24"/>
          <w:vertAlign w:val="superscript"/>
        </w:rPr>
      </w:pPr>
      <w:r w:rsidRPr="00594ED3">
        <w:rPr>
          <w:rFonts w:ascii="Times New Roman" w:hAnsi="Times New Roman"/>
          <w:i/>
          <w:sz w:val="24"/>
          <w:szCs w:val="24"/>
        </w:rPr>
        <w:t xml:space="preserve">Словообразовательная цепочка. Словообразовательное гнездо.  </w:t>
      </w:r>
    </w:p>
    <w:p w:rsidR="00AE6AF1" w:rsidRPr="00594ED3" w:rsidRDefault="00AE6AF1" w:rsidP="000D7814">
      <w:pPr>
        <w:pStyle w:val="3"/>
        <w:spacing w:before="0" w:beforeAutospacing="0" w:after="0" w:afterAutospacing="0"/>
        <w:ind w:left="567"/>
        <w:rPr>
          <w:sz w:val="24"/>
          <w:szCs w:val="24"/>
        </w:rPr>
      </w:pPr>
      <w:r w:rsidRPr="00594ED3">
        <w:rPr>
          <w:sz w:val="24"/>
          <w:szCs w:val="24"/>
        </w:rPr>
        <w:t>Лексикология и фразеология</w:t>
      </w:r>
    </w:p>
    <w:p w:rsidR="00AE6AF1" w:rsidRPr="00594ED3" w:rsidRDefault="00AE6AF1" w:rsidP="000D7814">
      <w:pPr>
        <w:spacing w:after="0" w:line="240" w:lineRule="auto"/>
        <w:ind w:left="567"/>
        <w:jc w:val="both"/>
        <w:rPr>
          <w:rFonts w:ascii="Times New Roman" w:hAnsi="Times New Roman"/>
          <w:sz w:val="24"/>
          <w:szCs w:val="24"/>
          <w:vertAlign w:val="superscript"/>
        </w:rPr>
      </w:pPr>
      <w:r w:rsidRPr="00594ED3">
        <w:rPr>
          <w:rFonts w:ascii="Times New Roman" w:hAnsi="Times New Roman"/>
          <w:sz w:val="24"/>
          <w:szCs w:val="24"/>
        </w:rPr>
        <w:t>Активный и пассивный словарный запас. Архаизмы, историзмы, неологизмы. Сферы употребления русской лексики. Стилистическая окраска слова. Стилистические пласты лексики (книжный, нейтральный, сниженный). Стилистическая помета в словаре. Исконно русские и заимствованные слова. Фразеологизмы и их признаки. Фразеологизмы как средства выразительности речи. Основные лексические нормы современного русского литературного языка (нормы употребления слова в соответствии с его точным лексическим значением, различение в речи омонимов, антонимов, синонимов, многозначных слов; нормы лексической сочетаемости и др.) Лексический анализ слова.</w:t>
      </w:r>
    </w:p>
    <w:p w:rsidR="00AE6AF1" w:rsidRPr="00594ED3" w:rsidRDefault="00AE6AF1" w:rsidP="000D7814">
      <w:pPr>
        <w:spacing w:after="0" w:line="240" w:lineRule="auto"/>
        <w:ind w:left="567"/>
        <w:jc w:val="both"/>
        <w:rPr>
          <w:rFonts w:ascii="Times New Roman" w:hAnsi="Times New Roman"/>
          <w:i/>
          <w:sz w:val="24"/>
          <w:szCs w:val="24"/>
        </w:rPr>
      </w:pPr>
      <w:r w:rsidRPr="00594ED3">
        <w:rPr>
          <w:rFonts w:ascii="Times New Roman" w:hAnsi="Times New Roman"/>
          <w:i/>
          <w:sz w:val="24"/>
          <w:szCs w:val="24"/>
        </w:rPr>
        <w:t xml:space="preserve">Понятие об этимологии. </w:t>
      </w:r>
    </w:p>
    <w:p w:rsidR="00AE6AF1" w:rsidRPr="00594ED3" w:rsidRDefault="00AE6AF1" w:rsidP="000D7814">
      <w:pPr>
        <w:pStyle w:val="3"/>
        <w:spacing w:before="0" w:beforeAutospacing="0" w:after="0" w:afterAutospacing="0"/>
        <w:ind w:left="567"/>
        <w:rPr>
          <w:sz w:val="24"/>
          <w:szCs w:val="24"/>
        </w:rPr>
      </w:pPr>
      <w:r w:rsidRPr="00594ED3">
        <w:rPr>
          <w:sz w:val="24"/>
          <w:szCs w:val="24"/>
        </w:rPr>
        <w:t>Морфология</w:t>
      </w:r>
    </w:p>
    <w:p w:rsidR="00AE6AF1" w:rsidRPr="00594ED3" w:rsidRDefault="00AE6AF1" w:rsidP="000D7814">
      <w:pPr>
        <w:spacing w:after="0" w:line="240" w:lineRule="auto"/>
        <w:ind w:left="567"/>
        <w:jc w:val="both"/>
        <w:rPr>
          <w:rFonts w:ascii="Times New Roman" w:hAnsi="Times New Roman"/>
          <w:sz w:val="24"/>
          <w:szCs w:val="24"/>
          <w:vertAlign w:val="superscript"/>
        </w:rPr>
      </w:pPr>
      <w:r w:rsidRPr="00594ED3">
        <w:rPr>
          <w:rFonts w:ascii="Times New Roman" w:hAnsi="Times New Roman"/>
          <w:sz w:val="24"/>
          <w:szCs w:val="24"/>
        </w:rPr>
        <w:t>Части речи как лексико-грамматические разряды слов. Самостоятельные (знаменательные) части речи. Общекатегориальное значение, морфологические и синтаксические свойства каждой самостоятельной (знаменательной) части речи. Морфологический анализ слова.</w:t>
      </w:r>
    </w:p>
    <w:p w:rsidR="00AE6AF1" w:rsidRPr="00594ED3" w:rsidRDefault="00AE6AF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Основные морфологические нормы русского литературного языка (нормы образования форм имен существительных, имен прилагательных, имен числительных, местоимений, глаголов).</w:t>
      </w:r>
    </w:p>
    <w:p w:rsidR="00AE6AF1" w:rsidRPr="00594ED3" w:rsidRDefault="00AE6AF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Понятие текста, основные признаки текста (членимость, смысловая цельность, связность, завершенность). Внутритекстовые средства связи.</w:t>
      </w:r>
    </w:p>
    <w:p w:rsidR="00AE6AF1" w:rsidRPr="00594ED3" w:rsidRDefault="00AE6AF1" w:rsidP="000D7814">
      <w:pPr>
        <w:pStyle w:val="3"/>
        <w:spacing w:before="0" w:beforeAutospacing="0" w:after="0" w:afterAutospacing="0"/>
        <w:ind w:left="567"/>
        <w:rPr>
          <w:sz w:val="24"/>
          <w:szCs w:val="24"/>
        </w:rPr>
      </w:pPr>
      <w:r w:rsidRPr="00594ED3">
        <w:rPr>
          <w:sz w:val="24"/>
          <w:szCs w:val="24"/>
        </w:rPr>
        <w:t>Правописание: орфография и пунктуация</w:t>
      </w:r>
    </w:p>
    <w:p w:rsidR="00AE6AF1" w:rsidRPr="00594ED3" w:rsidRDefault="00AE6AF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Правописание гласных и согласных в составе морфем и на стыке морфем. Слитные, дефисные и раздельные написания. </w:t>
      </w:r>
    </w:p>
    <w:p w:rsidR="00AE6AF1" w:rsidRPr="00594ED3" w:rsidRDefault="00AE6AF1" w:rsidP="000D7814">
      <w:pPr>
        <w:spacing w:after="0" w:line="240" w:lineRule="auto"/>
        <w:ind w:left="567"/>
        <w:jc w:val="center"/>
        <w:rPr>
          <w:rFonts w:ascii="Times New Roman" w:hAnsi="Times New Roman"/>
          <w:sz w:val="24"/>
          <w:szCs w:val="24"/>
        </w:rPr>
      </w:pPr>
    </w:p>
    <w:p w:rsidR="00AE6AF1" w:rsidRPr="00594ED3" w:rsidRDefault="0004095D" w:rsidP="000D7814">
      <w:pPr>
        <w:spacing w:after="0" w:line="240" w:lineRule="auto"/>
        <w:ind w:left="567"/>
        <w:jc w:val="center"/>
        <w:rPr>
          <w:rFonts w:ascii="Times New Roman" w:hAnsi="Times New Roman"/>
          <w:b/>
          <w:sz w:val="24"/>
          <w:szCs w:val="24"/>
        </w:rPr>
      </w:pPr>
      <w:r w:rsidRPr="00594ED3">
        <w:rPr>
          <w:rFonts w:ascii="Times New Roman" w:hAnsi="Times New Roman"/>
          <w:b/>
          <w:sz w:val="24"/>
          <w:szCs w:val="24"/>
        </w:rPr>
        <w:t>СОДЕРЖАНИЕ КУРСА ДЛЯ</w:t>
      </w:r>
      <w:r w:rsidR="00771DF0">
        <w:rPr>
          <w:rFonts w:ascii="Times New Roman" w:hAnsi="Times New Roman"/>
          <w:b/>
          <w:sz w:val="24"/>
          <w:szCs w:val="24"/>
        </w:rPr>
        <w:t xml:space="preserve"> </w:t>
      </w:r>
      <w:r w:rsidR="00AE6AF1" w:rsidRPr="00594ED3">
        <w:rPr>
          <w:rFonts w:ascii="Times New Roman" w:hAnsi="Times New Roman"/>
          <w:b/>
          <w:sz w:val="24"/>
          <w:szCs w:val="24"/>
        </w:rPr>
        <w:t>7 КЛАСС</w:t>
      </w:r>
      <w:r w:rsidRPr="00594ED3">
        <w:rPr>
          <w:rFonts w:ascii="Times New Roman" w:hAnsi="Times New Roman"/>
          <w:b/>
          <w:sz w:val="24"/>
          <w:szCs w:val="24"/>
        </w:rPr>
        <w:t>А</w:t>
      </w:r>
    </w:p>
    <w:p w:rsidR="00AE6AF1" w:rsidRPr="00594ED3" w:rsidRDefault="00AE6AF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Основные особенности функциональных стилей (публицистического), Основные жанры научного стиля и устной научной речи (отзыв); публицистического стиля и устной публичной речи (выступление, обсуждение, </w:t>
      </w:r>
      <w:r w:rsidRPr="00594ED3">
        <w:rPr>
          <w:rFonts w:ascii="Times New Roman" w:hAnsi="Times New Roman"/>
          <w:i/>
          <w:sz w:val="24"/>
          <w:szCs w:val="24"/>
        </w:rPr>
        <w:t>статья, интервью</w:t>
      </w:r>
      <w:r w:rsidRPr="00594ED3">
        <w:rPr>
          <w:rFonts w:ascii="Times New Roman" w:hAnsi="Times New Roman"/>
          <w:sz w:val="24"/>
          <w:szCs w:val="24"/>
        </w:rPr>
        <w:t>.</w:t>
      </w:r>
    </w:p>
    <w:p w:rsidR="00AE6AF1" w:rsidRPr="00594ED3" w:rsidRDefault="00AE6AF1" w:rsidP="000D7814">
      <w:pPr>
        <w:pStyle w:val="2"/>
        <w:spacing w:line="240" w:lineRule="auto"/>
        <w:ind w:left="567" w:firstLine="0"/>
        <w:rPr>
          <w:sz w:val="24"/>
          <w:szCs w:val="24"/>
        </w:rPr>
      </w:pPr>
      <w:r w:rsidRPr="00594ED3">
        <w:rPr>
          <w:sz w:val="24"/>
          <w:szCs w:val="24"/>
        </w:rPr>
        <w:t>Общие сведения о языке. Основные разделы науки о языке</w:t>
      </w:r>
    </w:p>
    <w:p w:rsidR="00AE6AF1" w:rsidRPr="00594ED3" w:rsidRDefault="00AE6AF1" w:rsidP="000D7814">
      <w:pPr>
        <w:pStyle w:val="3"/>
        <w:spacing w:before="0" w:beforeAutospacing="0" w:after="0" w:afterAutospacing="0"/>
        <w:ind w:left="567"/>
        <w:rPr>
          <w:sz w:val="24"/>
          <w:szCs w:val="24"/>
        </w:rPr>
      </w:pPr>
      <w:r w:rsidRPr="00594ED3">
        <w:rPr>
          <w:sz w:val="24"/>
          <w:szCs w:val="24"/>
        </w:rPr>
        <w:t>Общие сведения о языке</w:t>
      </w:r>
    </w:p>
    <w:p w:rsidR="00AE6AF1" w:rsidRPr="00594ED3" w:rsidRDefault="00AE6AF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Русский язык как развивающееся явление.</w:t>
      </w:r>
    </w:p>
    <w:p w:rsidR="00AE6AF1" w:rsidRPr="00594ED3" w:rsidRDefault="00AE6AF1" w:rsidP="000D7814">
      <w:pPr>
        <w:pStyle w:val="3"/>
        <w:spacing w:before="0" w:beforeAutospacing="0" w:after="0" w:afterAutospacing="0"/>
        <w:ind w:left="567"/>
        <w:rPr>
          <w:sz w:val="24"/>
          <w:szCs w:val="24"/>
        </w:rPr>
      </w:pPr>
      <w:r w:rsidRPr="00594ED3">
        <w:rPr>
          <w:sz w:val="24"/>
          <w:szCs w:val="24"/>
        </w:rPr>
        <w:t>Морфология</w:t>
      </w:r>
    </w:p>
    <w:p w:rsidR="00AE6AF1" w:rsidRPr="00594ED3" w:rsidRDefault="00AE6AF1" w:rsidP="000D7814">
      <w:pPr>
        <w:spacing w:after="0" w:line="240" w:lineRule="auto"/>
        <w:ind w:left="567"/>
        <w:jc w:val="both"/>
        <w:rPr>
          <w:rFonts w:ascii="Times New Roman" w:hAnsi="Times New Roman"/>
          <w:sz w:val="24"/>
          <w:szCs w:val="24"/>
          <w:vertAlign w:val="superscript"/>
        </w:rPr>
      </w:pPr>
      <w:r w:rsidRPr="00594ED3">
        <w:rPr>
          <w:rFonts w:ascii="Times New Roman" w:hAnsi="Times New Roman"/>
          <w:sz w:val="24"/>
          <w:szCs w:val="24"/>
        </w:rPr>
        <w:t xml:space="preserve">Части речи как лексико-грамматические разряды слов. Самостоятельные (знаменательные) части речи. Общекатегориальное значение, морфологические и синтаксические свойства каждой самостоятельной (знаменательной) части речи. </w:t>
      </w:r>
      <w:r w:rsidRPr="00594ED3">
        <w:rPr>
          <w:rFonts w:ascii="Times New Roman" w:hAnsi="Times New Roman"/>
          <w:i/>
          <w:sz w:val="24"/>
          <w:szCs w:val="24"/>
        </w:rPr>
        <w:t xml:space="preserve">Различные точки зрения на место причастия и деепричастия в системе частей речи. </w:t>
      </w:r>
      <w:r w:rsidRPr="00594ED3">
        <w:rPr>
          <w:rFonts w:ascii="Times New Roman" w:hAnsi="Times New Roman"/>
          <w:sz w:val="24"/>
          <w:szCs w:val="24"/>
        </w:rPr>
        <w:t>Служебные части речи. Междометия и звукоподражательные слова.</w:t>
      </w:r>
    </w:p>
    <w:p w:rsidR="00AE6AF1" w:rsidRPr="00594ED3" w:rsidRDefault="00AE6AF1" w:rsidP="000D7814">
      <w:pPr>
        <w:spacing w:after="0" w:line="240" w:lineRule="auto"/>
        <w:ind w:left="567"/>
        <w:jc w:val="both"/>
        <w:rPr>
          <w:rFonts w:ascii="Times New Roman" w:hAnsi="Times New Roman"/>
          <w:sz w:val="24"/>
          <w:szCs w:val="24"/>
          <w:vertAlign w:val="superscript"/>
        </w:rPr>
      </w:pPr>
      <w:r w:rsidRPr="00594ED3">
        <w:rPr>
          <w:rFonts w:ascii="Times New Roman" w:hAnsi="Times New Roman"/>
          <w:sz w:val="24"/>
          <w:szCs w:val="24"/>
        </w:rPr>
        <w:t>Морфологический анализ слова.</w:t>
      </w:r>
    </w:p>
    <w:p w:rsidR="00AE6AF1" w:rsidRPr="00594ED3" w:rsidRDefault="00AE6AF1" w:rsidP="000D7814">
      <w:pPr>
        <w:spacing w:after="0" w:line="240" w:lineRule="auto"/>
        <w:ind w:left="567"/>
        <w:jc w:val="both"/>
        <w:rPr>
          <w:rFonts w:ascii="Times New Roman" w:hAnsi="Times New Roman"/>
          <w:sz w:val="24"/>
          <w:szCs w:val="24"/>
          <w:vertAlign w:val="superscript"/>
        </w:rPr>
      </w:pPr>
      <w:r w:rsidRPr="00594ED3">
        <w:rPr>
          <w:rFonts w:ascii="Times New Roman" w:hAnsi="Times New Roman"/>
          <w:sz w:val="24"/>
          <w:szCs w:val="24"/>
        </w:rPr>
        <w:lastRenderedPageBreak/>
        <w:t>Омонимия слов разных частей речи.</w:t>
      </w:r>
    </w:p>
    <w:p w:rsidR="00AE6AF1" w:rsidRPr="00594ED3" w:rsidRDefault="00AE6AF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Основные морфологические нормы русского литературного языка ( причастий и деепричастий).</w:t>
      </w:r>
    </w:p>
    <w:p w:rsidR="00AE6AF1" w:rsidRPr="00594ED3" w:rsidRDefault="00AE6AF1" w:rsidP="000D7814">
      <w:pPr>
        <w:pStyle w:val="3"/>
        <w:spacing w:before="0" w:beforeAutospacing="0" w:after="0" w:afterAutospacing="0"/>
        <w:ind w:left="567"/>
        <w:rPr>
          <w:sz w:val="24"/>
          <w:szCs w:val="24"/>
        </w:rPr>
      </w:pPr>
      <w:r w:rsidRPr="00594ED3">
        <w:rPr>
          <w:sz w:val="24"/>
          <w:szCs w:val="24"/>
        </w:rPr>
        <w:t>Правописание: орфография и пунктуация</w:t>
      </w:r>
    </w:p>
    <w:p w:rsidR="00AE6AF1" w:rsidRPr="00594ED3" w:rsidRDefault="00AE6AF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Правописание гласных и согласных в составе морфем и на стыке морфем. Слитные, дефисные и раздельные написания. </w:t>
      </w:r>
    </w:p>
    <w:p w:rsidR="00AE6AF1" w:rsidRPr="00594ED3" w:rsidRDefault="00AE6AF1" w:rsidP="000D7814">
      <w:pPr>
        <w:spacing w:after="0" w:line="240" w:lineRule="auto"/>
        <w:ind w:left="567"/>
        <w:rPr>
          <w:rFonts w:ascii="Times New Roman" w:hAnsi="Times New Roman"/>
          <w:sz w:val="24"/>
          <w:szCs w:val="24"/>
        </w:rPr>
      </w:pPr>
    </w:p>
    <w:p w:rsidR="00AE6AF1" w:rsidRPr="00594ED3" w:rsidRDefault="0004095D" w:rsidP="000D7814">
      <w:pPr>
        <w:spacing w:after="0" w:line="240" w:lineRule="auto"/>
        <w:ind w:left="567"/>
        <w:jc w:val="center"/>
        <w:rPr>
          <w:rFonts w:ascii="Times New Roman" w:hAnsi="Times New Roman"/>
          <w:b/>
          <w:sz w:val="24"/>
          <w:szCs w:val="24"/>
        </w:rPr>
      </w:pPr>
      <w:r w:rsidRPr="00594ED3">
        <w:rPr>
          <w:rFonts w:ascii="Times New Roman" w:hAnsi="Times New Roman"/>
          <w:b/>
          <w:sz w:val="24"/>
          <w:szCs w:val="24"/>
        </w:rPr>
        <w:t xml:space="preserve">СОДЕРЖАНИЕ КУРСА ДЛЯ </w:t>
      </w:r>
      <w:r w:rsidR="00AE6AF1" w:rsidRPr="00594ED3">
        <w:rPr>
          <w:rFonts w:ascii="Times New Roman" w:hAnsi="Times New Roman"/>
          <w:b/>
          <w:sz w:val="24"/>
          <w:szCs w:val="24"/>
        </w:rPr>
        <w:t>8 КЛАСС</w:t>
      </w:r>
      <w:r w:rsidRPr="00594ED3">
        <w:rPr>
          <w:rFonts w:ascii="Times New Roman" w:hAnsi="Times New Roman"/>
          <w:b/>
          <w:sz w:val="24"/>
          <w:szCs w:val="24"/>
        </w:rPr>
        <w:t>А</w:t>
      </w:r>
    </w:p>
    <w:p w:rsidR="00AE6AF1" w:rsidRPr="00594ED3" w:rsidRDefault="00AE6AF1" w:rsidP="000D7814">
      <w:pPr>
        <w:pStyle w:val="2"/>
        <w:spacing w:line="240" w:lineRule="auto"/>
        <w:ind w:left="567" w:firstLine="0"/>
        <w:rPr>
          <w:sz w:val="24"/>
          <w:szCs w:val="24"/>
        </w:rPr>
      </w:pPr>
      <w:r w:rsidRPr="00594ED3">
        <w:rPr>
          <w:sz w:val="24"/>
          <w:szCs w:val="24"/>
        </w:rPr>
        <w:t>Речь. Речевая деятельность</w:t>
      </w:r>
    </w:p>
    <w:p w:rsidR="00AE6AF1" w:rsidRPr="00594ED3" w:rsidRDefault="00AE6AF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Формы речи (полилог). Основные жанры публицистического стиля и устной публичной речи (</w:t>
      </w:r>
      <w:r w:rsidRPr="00594ED3">
        <w:rPr>
          <w:rFonts w:ascii="Times New Roman" w:hAnsi="Times New Roman"/>
          <w:i/>
          <w:sz w:val="24"/>
          <w:szCs w:val="24"/>
        </w:rPr>
        <w:t>очерк</w:t>
      </w:r>
      <w:r w:rsidRPr="00594ED3">
        <w:rPr>
          <w:rFonts w:ascii="Times New Roman" w:hAnsi="Times New Roman"/>
          <w:sz w:val="24"/>
          <w:szCs w:val="24"/>
        </w:rPr>
        <w:t>).</w:t>
      </w:r>
    </w:p>
    <w:p w:rsidR="00AE6AF1" w:rsidRPr="00594ED3" w:rsidRDefault="00AE6AF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Диалоги разного характера (этикетный, диалог-расспрос, диалог-побуждение, диалог – обмен мнениями, диалог смешанного типа). Полилог: беседа, обсуждение, дискуссия.</w:t>
      </w:r>
    </w:p>
    <w:p w:rsidR="00AE6AF1" w:rsidRPr="00594ED3" w:rsidRDefault="00AE6AF1" w:rsidP="000D7814">
      <w:pPr>
        <w:pStyle w:val="3"/>
        <w:spacing w:before="0" w:beforeAutospacing="0" w:after="0" w:afterAutospacing="0"/>
        <w:ind w:left="567"/>
        <w:rPr>
          <w:b w:val="0"/>
          <w:sz w:val="24"/>
          <w:szCs w:val="24"/>
        </w:rPr>
      </w:pPr>
      <w:r w:rsidRPr="00594ED3">
        <w:rPr>
          <w:sz w:val="24"/>
          <w:szCs w:val="24"/>
        </w:rPr>
        <w:t>Культура речи</w:t>
      </w:r>
    </w:p>
    <w:p w:rsidR="00AE6AF1" w:rsidRPr="00594ED3" w:rsidRDefault="00AE6AF1" w:rsidP="000D7814">
      <w:pPr>
        <w:spacing w:after="0" w:line="240" w:lineRule="auto"/>
        <w:ind w:left="567"/>
        <w:jc w:val="both"/>
        <w:rPr>
          <w:rFonts w:ascii="Times New Roman" w:hAnsi="Times New Roman"/>
          <w:i/>
          <w:sz w:val="24"/>
          <w:szCs w:val="24"/>
        </w:rPr>
      </w:pPr>
      <w:r w:rsidRPr="00594ED3">
        <w:rPr>
          <w:rFonts w:ascii="Times New Roman" w:hAnsi="Times New Roman"/>
          <w:sz w:val="24"/>
          <w:szCs w:val="24"/>
        </w:rPr>
        <w:t xml:space="preserve">Речевой этикет. Овладение лингвокультурными нормами речевого поведения в различных ситуациях формального и неформального общения. </w:t>
      </w:r>
      <w:r w:rsidRPr="00594ED3">
        <w:rPr>
          <w:rFonts w:ascii="Times New Roman" w:hAnsi="Times New Roman"/>
          <w:i/>
          <w:sz w:val="24"/>
          <w:szCs w:val="24"/>
        </w:rPr>
        <w:t>Невербальные средства общения. Межкультурная коммуникация.</w:t>
      </w:r>
    </w:p>
    <w:p w:rsidR="00AE6AF1" w:rsidRPr="00594ED3" w:rsidRDefault="00AE6AF1" w:rsidP="000D7814">
      <w:pPr>
        <w:pStyle w:val="2"/>
        <w:spacing w:line="240" w:lineRule="auto"/>
        <w:ind w:left="567" w:firstLine="0"/>
        <w:rPr>
          <w:sz w:val="24"/>
          <w:szCs w:val="24"/>
        </w:rPr>
      </w:pPr>
      <w:r w:rsidRPr="00594ED3">
        <w:rPr>
          <w:sz w:val="24"/>
          <w:szCs w:val="24"/>
        </w:rPr>
        <w:t>Общие сведения о языке. Основные разделы науки о языке</w:t>
      </w:r>
    </w:p>
    <w:p w:rsidR="00AE6AF1" w:rsidRPr="00594ED3" w:rsidRDefault="00AE6AF1" w:rsidP="000D7814">
      <w:pPr>
        <w:pStyle w:val="3"/>
        <w:spacing w:before="0" w:beforeAutospacing="0" w:after="0" w:afterAutospacing="0"/>
        <w:ind w:left="567"/>
        <w:rPr>
          <w:sz w:val="24"/>
          <w:szCs w:val="24"/>
        </w:rPr>
      </w:pPr>
      <w:r w:rsidRPr="00594ED3">
        <w:rPr>
          <w:sz w:val="24"/>
          <w:szCs w:val="24"/>
        </w:rPr>
        <w:t>Общие сведения о языке</w:t>
      </w:r>
    </w:p>
    <w:p w:rsidR="00AE6AF1" w:rsidRPr="00594ED3" w:rsidRDefault="00AE6AF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Русский язык в современном мире. </w:t>
      </w:r>
    </w:p>
    <w:p w:rsidR="00AE6AF1" w:rsidRPr="00594ED3" w:rsidRDefault="00AE6AF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Взаимосвязь языка и культуры. Отражение в языке культуры и истории народа</w:t>
      </w:r>
      <w:r w:rsidRPr="00594ED3">
        <w:rPr>
          <w:rFonts w:ascii="Times New Roman" w:hAnsi="Times New Roman"/>
          <w:i/>
          <w:sz w:val="24"/>
          <w:szCs w:val="24"/>
        </w:rPr>
        <w:t>. Взаимообогащение языков народов России.</w:t>
      </w:r>
    </w:p>
    <w:p w:rsidR="00AE6AF1" w:rsidRPr="00594ED3" w:rsidRDefault="00AE6AF1" w:rsidP="000D7814">
      <w:pPr>
        <w:spacing w:after="0" w:line="240" w:lineRule="auto"/>
        <w:ind w:left="567"/>
        <w:jc w:val="both"/>
        <w:rPr>
          <w:rFonts w:ascii="Times New Roman" w:hAnsi="Times New Roman"/>
          <w:sz w:val="24"/>
          <w:szCs w:val="24"/>
        </w:rPr>
      </w:pPr>
      <w:r w:rsidRPr="00594ED3">
        <w:rPr>
          <w:rFonts w:ascii="Times New Roman" w:hAnsi="Times New Roman"/>
          <w:i/>
          <w:sz w:val="24"/>
          <w:szCs w:val="24"/>
        </w:rPr>
        <w:t>Выдающиеся отечественные лингвисты.</w:t>
      </w:r>
    </w:p>
    <w:p w:rsidR="00AE6AF1" w:rsidRPr="00594ED3" w:rsidRDefault="00AE6AF1" w:rsidP="000D7814">
      <w:pPr>
        <w:pStyle w:val="3"/>
        <w:spacing w:before="0" w:beforeAutospacing="0" w:after="0" w:afterAutospacing="0"/>
        <w:ind w:left="567"/>
        <w:rPr>
          <w:sz w:val="24"/>
          <w:szCs w:val="24"/>
        </w:rPr>
      </w:pPr>
      <w:r w:rsidRPr="00594ED3">
        <w:rPr>
          <w:sz w:val="24"/>
          <w:szCs w:val="24"/>
        </w:rPr>
        <w:t>Синтаксис</w:t>
      </w:r>
    </w:p>
    <w:p w:rsidR="00AE6AF1" w:rsidRPr="00594ED3" w:rsidRDefault="00AE6AF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Единицы синтаксиса русского языка. Словосочетание как синтаксическая единица, его типы. Виды связи в словосочетании. Типы сказуемого. Предложения простые и сложные. Структурные типы простых предложений (двусоставные и односоставные, предложения осложненной и неосложненной структуры, полные и неполные). Типы односоставных предложений. Однородные члены предложения, обособленные члены предложения; обращение; вводные и вставные конструкции. </w:t>
      </w:r>
    </w:p>
    <w:p w:rsidR="00AE6AF1" w:rsidRPr="00594ED3" w:rsidRDefault="00AE6AF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Способы передачи чужой речи.</w:t>
      </w:r>
    </w:p>
    <w:p w:rsidR="00AE6AF1" w:rsidRPr="00594ED3" w:rsidRDefault="00AE6AF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Основные синтаксические нормы современного русского литературного языка (нормы употребления однородных членов в составе простого предложения, нормы построения предложений с прямой и косвенной речью (цитирование в предложении с косвенной речью и др.).</w:t>
      </w:r>
    </w:p>
    <w:p w:rsidR="00AE6AF1" w:rsidRPr="00594ED3" w:rsidRDefault="00AE6AF1" w:rsidP="000D7814">
      <w:pPr>
        <w:pStyle w:val="3"/>
        <w:spacing w:before="0" w:beforeAutospacing="0" w:after="0" w:afterAutospacing="0"/>
        <w:ind w:left="567"/>
        <w:rPr>
          <w:sz w:val="24"/>
          <w:szCs w:val="24"/>
        </w:rPr>
      </w:pPr>
      <w:r w:rsidRPr="00594ED3">
        <w:rPr>
          <w:sz w:val="24"/>
          <w:szCs w:val="24"/>
        </w:rPr>
        <w:t>Правописание: орфография и пунктуация</w:t>
      </w:r>
    </w:p>
    <w:p w:rsidR="00AE6AF1" w:rsidRPr="00594ED3" w:rsidRDefault="00AE6AF1" w:rsidP="000D7814">
      <w:pPr>
        <w:spacing w:after="0" w:line="240" w:lineRule="auto"/>
        <w:ind w:left="567"/>
        <w:jc w:val="both"/>
        <w:rPr>
          <w:rFonts w:ascii="Times New Roman" w:hAnsi="Times New Roman"/>
          <w:b/>
          <w:sz w:val="24"/>
          <w:szCs w:val="24"/>
        </w:rPr>
      </w:pPr>
      <w:r w:rsidRPr="00594ED3">
        <w:rPr>
          <w:rFonts w:ascii="Times New Roman" w:hAnsi="Times New Roman"/>
          <w:sz w:val="24"/>
          <w:szCs w:val="24"/>
        </w:rPr>
        <w:t xml:space="preserve">Знаки препинания в конце предложения, в простом предложении, при прямой речи и цитировании, в диалоге. Сочетание знаков препинания. </w:t>
      </w:r>
    </w:p>
    <w:p w:rsidR="00AE6AF1" w:rsidRPr="00594ED3" w:rsidRDefault="00AE6AF1" w:rsidP="000D7814">
      <w:pPr>
        <w:spacing w:after="0" w:line="240" w:lineRule="auto"/>
        <w:ind w:left="567"/>
        <w:rPr>
          <w:rFonts w:ascii="Times New Roman" w:hAnsi="Times New Roman"/>
          <w:sz w:val="24"/>
          <w:szCs w:val="24"/>
        </w:rPr>
      </w:pPr>
    </w:p>
    <w:p w:rsidR="00AE6AF1" w:rsidRPr="00594ED3" w:rsidRDefault="0004095D" w:rsidP="000D7814">
      <w:pPr>
        <w:spacing w:after="0" w:line="240" w:lineRule="auto"/>
        <w:ind w:left="567"/>
        <w:jc w:val="center"/>
        <w:rPr>
          <w:rFonts w:ascii="Times New Roman" w:hAnsi="Times New Roman"/>
          <w:b/>
          <w:sz w:val="24"/>
          <w:szCs w:val="24"/>
        </w:rPr>
      </w:pPr>
      <w:r w:rsidRPr="00594ED3">
        <w:rPr>
          <w:rFonts w:ascii="Times New Roman" w:hAnsi="Times New Roman"/>
          <w:b/>
          <w:sz w:val="24"/>
          <w:szCs w:val="24"/>
        </w:rPr>
        <w:t xml:space="preserve">СОДЕРЖАНИЕ КУРСА ДЛЯ </w:t>
      </w:r>
      <w:r w:rsidR="00AE6AF1" w:rsidRPr="00594ED3">
        <w:rPr>
          <w:rFonts w:ascii="Times New Roman" w:hAnsi="Times New Roman"/>
          <w:b/>
          <w:sz w:val="24"/>
          <w:szCs w:val="24"/>
        </w:rPr>
        <w:t>9  КЛАСС</w:t>
      </w:r>
      <w:r w:rsidRPr="00594ED3">
        <w:rPr>
          <w:rFonts w:ascii="Times New Roman" w:hAnsi="Times New Roman"/>
          <w:b/>
          <w:sz w:val="24"/>
          <w:szCs w:val="24"/>
        </w:rPr>
        <w:t>А</w:t>
      </w:r>
    </w:p>
    <w:p w:rsidR="00AE6AF1" w:rsidRPr="00594ED3" w:rsidRDefault="00AE6AF1" w:rsidP="000D7814">
      <w:pPr>
        <w:pStyle w:val="2"/>
        <w:spacing w:line="240" w:lineRule="auto"/>
        <w:ind w:left="567" w:firstLine="0"/>
        <w:rPr>
          <w:sz w:val="24"/>
          <w:szCs w:val="24"/>
        </w:rPr>
      </w:pPr>
      <w:r w:rsidRPr="00594ED3">
        <w:rPr>
          <w:sz w:val="24"/>
          <w:szCs w:val="24"/>
        </w:rPr>
        <w:t>Речь. Речевая деятельность</w:t>
      </w:r>
    </w:p>
    <w:p w:rsidR="00AE6AF1" w:rsidRPr="00594ED3" w:rsidRDefault="00AE6AF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Основные особенности функциональных стилей (научного), языка художественной литературы. Основные жанры научного стиля и устной научной речи (выступление, </w:t>
      </w:r>
      <w:r w:rsidRPr="00594ED3">
        <w:rPr>
          <w:rFonts w:ascii="Times New Roman" w:hAnsi="Times New Roman"/>
          <w:i/>
          <w:sz w:val="24"/>
          <w:szCs w:val="24"/>
        </w:rPr>
        <w:t>тезисы, доклад,</w:t>
      </w:r>
      <w:r w:rsidRPr="00594ED3">
        <w:rPr>
          <w:rFonts w:ascii="Times New Roman" w:hAnsi="Times New Roman"/>
          <w:sz w:val="24"/>
          <w:szCs w:val="24"/>
        </w:rPr>
        <w:t xml:space="preserve">дискуссия, </w:t>
      </w:r>
      <w:r w:rsidRPr="00594ED3">
        <w:rPr>
          <w:rFonts w:ascii="Times New Roman" w:hAnsi="Times New Roman"/>
          <w:i/>
          <w:sz w:val="24"/>
          <w:szCs w:val="24"/>
        </w:rPr>
        <w:t>реферат,  статья, рецензия)</w:t>
      </w:r>
      <w:r w:rsidRPr="00594ED3">
        <w:rPr>
          <w:rFonts w:ascii="Times New Roman" w:hAnsi="Times New Roman"/>
          <w:sz w:val="24"/>
          <w:szCs w:val="24"/>
        </w:rPr>
        <w:t xml:space="preserve">; официально-делового стиля (расписка, </w:t>
      </w:r>
      <w:r w:rsidRPr="00594ED3">
        <w:rPr>
          <w:rFonts w:ascii="Times New Roman" w:hAnsi="Times New Roman"/>
          <w:i/>
          <w:sz w:val="24"/>
          <w:szCs w:val="24"/>
        </w:rPr>
        <w:t>доверенность,</w:t>
      </w:r>
      <w:r w:rsidRPr="00594ED3">
        <w:rPr>
          <w:rFonts w:ascii="Times New Roman" w:hAnsi="Times New Roman"/>
          <w:sz w:val="24"/>
          <w:szCs w:val="24"/>
        </w:rPr>
        <w:t xml:space="preserve"> заявление, </w:t>
      </w:r>
      <w:r w:rsidRPr="00594ED3">
        <w:rPr>
          <w:rFonts w:ascii="Times New Roman" w:hAnsi="Times New Roman"/>
          <w:i/>
          <w:sz w:val="24"/>
          <w:szCs w:val="24"/>
        </w:rPr>
        <w:t>резюме)</w:t>
      </w:r>
      <w:r w:rsidRPr="00594ED3">
        <w:rPr>
          <w:rFonts w:ascii="Times New Roman" w:hAnsi="Times New Roman"/>
          <w:sz w:val="24"/>
          <w:szCs w:val="24"/>
        </w:rPr>
        <w:t>.</w:t>
      </w:r>
    </w:p>
    <w:p w:rsidR="00AE6AF1" w:rsidRPr="00594ED3" w:rsidRDefault="00AE6AF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Специфика художественного текста.</w:t>
      </w:r>
    </w:p>
    <w:p w:rsidR="00AE6AF1" w:rsidRPr="00594ED3" w:rsidRDefault="00AE6AF1" w:rsidP="000D7814">
      <w:pPr>
        <w:pStyle w:val="3"/>
        <w:spacing w:before="0" w:beforeAutospacing="0" w:after="0" w:afterAutospacing="0"/>
        <w:ind w:left="567"/>
        <w:rPr>
          <w:b w:val="0"/>
          <w:sz w:val="24"/>
          <w:szCs w:val="24"/>
        </w:rPr>
      </w:pPr>
      <w:r w:rsidRPr="00594ED3">
        <w:rPr>
          <w:sz w:val="24"/>
          <w:szCs w:val="24"/>
        </w:rPr>
        <w:t>Культура речи</w:t>
      </w:r>
    </w:p>
    <w:p w:rsidR="00AE6AF1" w:rsidRPr="00594ED3" w:rsidRDefault="00AE6AF1" w:rsidP="000D7814">
      <w:pPr>
        <w:spacing w:after="0" w:line="240" w:lineRule="auto"/>
        <w:ind w:left="567"/>
        <w:jc w:val="both"/>
        <w:rPr>
          <w:rFonts w:ascii="Times New Roman" w:hAnsi="Times New Roman"/>
          <w:i/>
          <w:sz w:val="24"/>
          <w:szCs w:val="24"/>
        </w:rPr>
      </w:pPr>
      <w:r w:rsidRPr="00594ED3">
        <w:rPr>
          <w:rFonts w:ascii="Times New Roman" w:hAnsi="Times New Roman"/>
          <w:sz w:val="24"/>
          <w:szCs w:val="24"/>
        </w:rPr>
        <w:t xml:space="preserve">Культура речи и ее основные аспекты: нормативный, коммуникативный, этический. </w:t>
      </w:r>
      <w:r w:rsidRPr="00594ED3">
        <w:rPr>
          <w:rFonts w:ascii="Times New Roman" w:hAnsi="Times New Roman"/>
          <w:i/>
          <w:sz w:val="24"/>
          <w:szCs w:val="24"/>
        </w:rPr>
        <w:t>Основные критерии культуры речи.</w:t>
      </w:r>
    </w:p>
    <w:p w:rsidR="00AE6AF1" w:rsidRPr="00594ED3" w:rsidRDefault="00AE6AF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lastRenderedPageBreak/>
        <w:t xml:space="preserve">Языковая норма, ее функции. Основные виды норм русского литературного языка (орфоэпические, лексические, грамматические, стилистические, орфографические, пунктуационные). </w:t>
      </w:r>
    </w:p>
    <w:p w:rsidR="00AE6AF1" w:rsidRPr="00594ED3" w:rsidRDefault="00AE6AF1" w:rsidP="000D7814">
      <w:pPr>
        <w:pStyle w:val="2"/>
        <w:spacing w:line="240" w:lineRule="auto"/>
        <w:ind w:left="567" w:firstLine="0"/>
        <w:rPr>
          <w:sz w:val="24"/>
          <w:szCs w:val="24"/>
        </w:rPr>
      </w:pPr>
      <w:r w:rsidRPr="00594ED3">
        <w:rPr>
          <w:sz w:val="24"/>
          <w:szCs w:val="24"/>
        </w:rPr>
        <w:t>Общие сведения о языке. Основные разделы науки о языке</w:t>
      </w:r>
    </w:p>
    <w:p w:rsidR="00AE6AF1" w:rsidRPr="00594ED3" w:rsidRDefault="00AE6AF1" w:rsidP="000D7814">
      <w:pPr>
        <w:pStyle w:val="3"/>
        <w:spacing w:before="0" w:beforeAutospacing="0" w:after="0" w:afterAutospacing="0"/>
        <w:ind w:left="567"/>
        <w:rPr>
          <w:sz w:val="24"/>
          <w:szCs w:val="24"/>
        </w:rPr>
      </w:pPr>
      <w:r w:rsidRPr="00594ED3">
        <w:rPr>
          <w:sz w:val="24"/>
          <w:szCs w:val="24"/>
        </w:rPr>
        <w:t>Общие сведения о языке</w:t>
      </w:r>
    </w:p>
    <w:p w:rsidR="00AE6AF1" w:rsidRPr="00594ED3" w:rsidRDefault="00AE6AF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Русский язык – национальный язык русского народа, государственный язык Российской Федерации и язык межнационального общения. </w:t>
      </w:r>
    </w:p>
    <w:p w:rsidR="00AE6AF1" w:rsidRPr="00594ED3" w:rsidRDefault="00AE6AF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Русский язык – язык русской художественной литературы. Языковые особенности художественного текста. Основные изобразительно-выразительные средства русского языка и речи, их использование в речи (метафора, эпитет, сравнение, гипербола, олицетворение и другие). </w:t>
      </w:r>
    </w:p>
    <w:p w:rsidR="00AE6AF1" w:rsidRPr="00594ED3" w:rsidRDefault="00AE6AF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Основные лингвистические словари. Работа со словарной статьей.</w:t>
      </w:r>
    </w:p>
    <w:p w:rsidR="00AE6AF1" w:rsidRPr="00594ED3" w:rsidRDefault="00AE6AF1" w:rsidP="000D7814">
      <w:pPr>
        <w:spacing w:after="0" w:line="240" w:lineRule="auto"/>
        <w:ind w:left="567"/>
        <w:jc w:val="both"/>
        <w:rPr>
          <w:rFonts w:ascii="Times New Roman" w:hAnsi="Times New Roman"/>
          <w:sz w:val="24"/>
          <w:szCs w:val="24"/>
        </w:rPr>
      </w:pPr>
      <w:r w:rsidRPr="00594ED3">
        <w:rPr>
          <w:rFonts w:ascii="Times New Roman" w:hAnsi="Times New Roman"/>
          <w:i/>
          <w:sz w:val="24"/>
          <w:szCs w:val="24"/>
        </w:rPr>
        <w:t>Выдающиеся отечественные лингвисты.</w:t>
      </w:r>
    </w:p>
    <w:p w:rsidR="00AE6AF1" w:rsidRPr="00594ED3" w:rsidRDefault="00AE6AF1" w:rsidP="000D7814">
      <w:pPr>
        <w:pStyle w:val="3"/>
        <w:spacing w:before="0" w:beforeAutospacing="0" w:after="0" w:afterAutospacing="0"/>
        <w:ind w:left="567"/>
        <w:rPr>
          <w:sz w:val="24"/>
          <w:szCs w:val="24"/>
        </w:rPr>
      </w:pPr>
      <w:r w:rsidRPr="00594ED3">
        <w:rPr>
          <w:sz w:val="24"/>
          <w:szCs w:val="24"/>
        </w:rPr>
        <w:t>Синтаксис</w:t>
      </w:r>
    </w:p>
    <w:p w:rsidR="00AE6AF1" w:rsidRPr="00594ED3" w:rsidRDefault="00AE6AF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Предложения простые и сложные. Сложные предложения. Типы сложных предложений. Средства выражения синтаксических отношений между частями сложного предложения. Сложные предложения с различными видами связи.</w:t>
      </w:r>
    </w:p>
    <w:p w:rsidR="00AE6AF1" w:rsidRPr="00594ED3" w:rsidRDefault="00AE6AF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Синтаксический анализ сложного предложения.</w:t>
      </w:r>
    </w:p>
    <w:p w:rsidR="00AE6AF1" w:rsidRPr="00594ED3" w:rsidRDefault="00AE6AF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Основные синтаксические нормы современного русского литературного языка (нормы построения сложносочиненного предложения; нормы построения сложноподчиненного предложения; место придаточного определительного в сложноподчиненном предложении; построение сложноподчиненного предложения с придаточным изъяснительным, присоединенным к главной части союзом «чтобы», союзными словами «какой», «который»; нормы построения бессоюзного предложения.</w:t>
      </w:r>
    </w:p>
    <w:p w:rsidR="00AE6AF1" w:rsidRPr="00594ED3" w:rsidRDefault="00AE6AF1" w:rsidP="000D7814">
      <w:pPr>
        <w:pStyle w:val="3"/>
        <w:spacing w:before="0" w:beforeAutospacing="0" w:after="0" w:afterAutospacing="0"/>
        <w:ind w:left="567"/>
        <w:rPr>
          <w:sz w:val="24"/>
          <w:szCs w:val="24"/>
        </w:rPr>
      </w:pPr>
      <w:r w:rsidRPr="00594ED3">
        <w:rPr>
          <w:sz w:val="24"/>
          <w:szCs w:val="24"/>
        </w:rPr>
        <w:t>Правописание: орфография и пунктуация</w:t>
      </w:r>
    </w:p>
    <w:p w:rsidR="00AE6AF1" w:rsidRPr="00594ED3" w:rsidRDefault="00AE6AF1" w:rsidP="000D7814">
      <w:pPr>
        <w:spacing w:after="0" w:line="240" w:lineRule="auto"/>
        <w:ind w:left="567"/>
        <w:jc w:val="both"/>
        <w:rPr>
          <w:rFonts w:ascii="Times New Roman" w:hAnsi="Times New Roman"/>
          <w:b/>
          <w:sz w:val="24"/>
          <w:szCs w:val="24"/>
        </w:rPr>
      </w:pPr>
      <w:r w:rsidRPr="00594ED3">
        <w:rPr>
          <w:rFonts w:ascii="Times New Roman" w:hAnsi="Times New Roman"/>
          <w:sz w:val="24"/>
          <w:szCs w:val="24"/>
        </w:rPr>
        <w:t xml:space="preserve">Пунктуация. Знаки препинания в сложном предложении. Сочетание знаков препинания. </w:t>
      </w:r>
    </w:p>
    <w:p w:rsidR="00AE6AF1" w:rsidRPr="00594ED3" w:rsidRDefault="00AE6AF1" w:rsidP="000D7814">
      <w:pPr>
        <w:spacing w:after="0" w:line="240" w:lineRule="auto"/>
        <w:ind w:left="567"/>
        <w:jc w:val="both"/>
        <w:rPr>
          <w:rFonts w:ascii="Times New Roman" w:hAnsi="Times New Roman"/>
          <w:sz w:val="24"/>
          <w:szCs w:val="24"/>
        </w:rPr>
      </w:pPr>
    </w:p>
    <w:p w:rsidR="0004095D" w:rsidRPr="00D14CE7" w:rsidRDefault="0004095D" w:rsidP="000D7814">
      <w:pPr>
        <w:pStyle w:val="3"/>
        <w:spacing w:before="0" w:beforeAutospacing="0" w:after="0" w:afterAutospacing="0"/>
        <w:ind w:left="567"/>
        <w:jc w:val="center"/>
        <w:rPr>
          <w:sz w:val="24"/>
          <w:szCs w:val="24"/>
        </w:rPr>
      </w:pPr>
      <w:bookmarkStart w:id="222" w:name="_Toc409691670"/>
      <w:bookmarkStart w:id="223" w:name="_Toc410653995"/>
      <w:bookmarkStart w:id="224" w:name="_Toc414553192"/>
      <w:r w:rsidRPr="00D14CE7">
        <w:rPr>
          <w:sz w:val="24"/>
          <w:szCs w:val="24"/>
        </w:rPr>
        <w:t>2.2.2.2. Литература</w:t>
      </w:r>
      <w:bookmarkEnd w:id="222"/>
      <w:bookmarkEnd w:id="223"/>
      <w:bookmarkEnd w:id="224"/>
    </w:p>
    <w:p w:rsidR="0004095D" w:rsidRPr="00594ED3" w:rsidRDefault="0004095D"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Цели и задачи литературного образования</w:t>
      </w:r>
    </w:p>
    <w:p w:rsidR="0004095D" w:rsidRPr="00594ED3" w:rsidRDefault="0004095D"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Литература – учебный предмет, освоение содержания которого направлено:</w:t>
      </w:r>
    </w:p>
    <w:p w:rsidR="0004095D" w:rsidRPr="00594ED3" w:rsidRDefault="0004095D" w:rsidP="00C24FFD">
      <w:pPr>
        <w:numPr>
          <w:ilvl w:val="0"/>
          <w:numId w:val="164"/>
        </w:numPr>
        <w:tabs>
          <w:tab w:val="left" w:pos="1134"/>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на последовательное формирование читательской культуры через приобщение к чтению художественной литературы; </w:t>
      </w:r>
    </w:p>
    <w:p w:rsidR="0004095D" w:rsidRPr="00594ED3" w:rsidRDefault="0004095D" w:rsidP="00C24FFD">
      <w:pPr>
        <w:numPr>
          <w:ilvl w:val="0"/>
          <w:numId w:val="164"/>
        </w:numPr>
        <w:tabs>
          <w:tab w:val="left" w:pos="1134"/>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на освоение общекультурных навыков чтения, восприятия художественного языка и понимания художественного смысла литературных произведений; </w:t>
      </w:r>
    </w:p>
    <w:p w:rsidR="0004095D" w:rsidRPr="00594ED3" w:rsidRDefault="0004095D" w:rsidP="00C24FFD">
      <w:pPr>
        <w:numPr>
          <w:ilvl w:val="0"/>
          <w:numId w:val="164"/>
        </w:numPr>
        <w:tabs>
          <w:tab w:val="left" w:pos="1134"/>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на развитие эмоциональной сферы личности, образного, ассоциативного и логического мышления;</w:t>
      </w:r>
    </w:p>
    <w:p w:rsidR="0004095D" w:rsidRPr="00594ED3" w:rsidRDefault="0004095D" w:rsidP="00C24FFD">
      <w:pPr>
        <w:numPr>
          <w:ilvl w:val="0"/>
          <w:numId w:val="164"/>
        </w:numPr>
        <w:tabs>
          <w:tab w:val="left" w:pos="1134"/>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на овладение базовым филологическим инструментарием, способствующим более глубокому эмоциональному переживанию и интеллектуальному осмыслению художественного текста;</w:t>
      </w:r>
    </w:p>
    <w:p w:rsidR="0004095D" w:rsidRPr="00594ED3" w:rsidRDefault="0004095D" w:rsidP="00C24FFD">
      <w:pPr>
        <w:numPr>
          <w:ilvl w:val="0"/>
          <w:numId w:val="164"/>
        </w:numPr>
        <w:tabs>
          <w:tab w:val="left" w:pos="1134"/>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на формирование потребности и способности выражения себя в слове.</w:t>
      </w:r>
    </w:p>
    <w:p w:rsidR="0004095D" w:rsidRPr="00594ED3" w:rsidRDefault="0004095D"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В цели предмета «Литература» входит передача от поколения к поколению нравственных и эстетических традиций русской и мировой культуры, что способствует формированию и воспитанию личности.</w:t>
      </w:r>
    </w:p>
    <w:p w:rsidR="0004095D" w:rsidRPr="00594ED3" w:rsidRDefault="0004095D" w:rsidP="000D7814">
      <w:pPr>
        <w:pStyle w:val="34"/>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Знакомство с фольклорными и литературными произведениями разных времен и народов, их обсуждение, анализ и интерпретация предоставляют обучающимся возможность эстетического и этического самоопределения, приобщают их к миру многообразных идей и представлений, выработанных человечеством, способствуют формированию гражданской позиции и национально-культурной идентичности (способности осознанного отнесения себя к родной культуре), а также умению воспринимать родную культуру в контексте мировой. </w:t>
      </w:r>
    </w:p>
    <w:p w:rsidR="0004095D" w:rsidRPr="00594ED3" w:rsidRDefault="0004095D" w:rsidP="000D7814">
      <w:pPr>
        <w:pStyle w:val="34"/>
        <w:spacing w:after="0" w:line="240" w:lineRule="auto"/>
        <w:ind w:left="567"/>
        <w:jc w:val="both"/>
        <w:rPr>
          <w:rFonts w:ascii="Times New Roman" w:hAnsi="Times New Roman"/>
          <w:sz w:val="24"/>
          <w:szCs w:val="24"/>
        </w:rPr>
      </w:pPr>
      <w:r w:rsidRPr="00594ED3">
        <w:rPr>
          <w:rFonts w:ascii="Times New Roman" w:hAnsi="Times New Roman"/>
          <w:sz w:val="24"/>
          <w:szCs w:val="24"/>
        </w:rPr>
        <w:lastRenderedPageBreak/>
        <w:t xml:space="preserve">Стратегическая </w:t>
      </w:r>
      <w:r w:rsidRPr="00594ED3">
        <w:rPr>
          <w:rFonts w:ascii="Times New Roman" w:hAnsi="Times New Roman"/>
          <w:bCs/>
          <w:sz w:val="24"/>
          <w:szCs w:val="24"/>
        </w:rPr>
        <w:t xml:space="preserve">цель </w:t>
      </w:r>
      <w:r w:rsidRPr="00594ED3">
        <w:rPr>
          <w:rFonts w:ascii="Times New Roman" w:hAnsi="Times New Roman"/>
          <w:sz w:val="24"/>
          <w:szCs w:val="24"/>
        </w:rPr>
        <w:t xml:space="preserve">изучения литературы на этапе основного общего образования – формирование потребности в качественном чтении, культуры читательского восприятия и понимания литературных текстов, что предполагает постижение художественной литературы как вида искусства, целенаправленное развитие способности обучающегося к адекватному восприятию и пониманию смысла различных литературных произведений и самостоятельному истолкованию прочитанного в устной и письменной форме. В опыте чтения, осмысления, говорения о литературе у обучающихся последовательно развивается умение пользоваться литературным языком как инструментом для выражения собственных мыслей и ощущений, воспитывается потребность в осмыслении прочитанного, формируется художественный вкус. </w:t>
      </w:r>
    </w:p>
    <w:p w:rsidR="0004095D" w:rsidRPr="00594ED3" w:rsidRDefault="0004095D" w:rsidP="000D7814">
      <w:pPr>
        <w:pStyle w:val="34"/>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Изучение литературы в основной школе закладывает необходимый фундамент для достижения перечисленных целей. </w:t>
      </w:r>
    </w:p>
    <w:p w:rsidR="0004095D" w:rsidRPr="00594ED3" w:rsidRDefault="0004095D" w:rsidP="000D7814">
      <w:pPr>
        <w:spacing w:after="0" w:line="240" w:lineRule="auto"/>
        <w:ind w:left="567"/>
        <w:jc w:val="both"/>
        <w:rPr>
          <w:rFonts w:ascii="Times New Roman" w:hAnsi="Times New Roman"/>
          <w:bCs/>
          <w:sz w:val="24"/>
          <w:szCs w:val="24"/>
        </w:rPr>
      </w:pPr>
      <w:r w:rsidRPr="00594ED3">
        <w:rPr>
          <w:rFonts w:ascii="Times New Roman" w:hAnsi="Times New Roman"/>
          <w:bCs/>
          <w:sz w:val="24"/>
          <w:szCs w:val="24"/>
        </w:rPr>
        <w:t>Объект изучения в учебном процессе − литературное произведение в его жанрово-родовой и историко-культурной специфике. Постижение произведения происходит в процессе системной деятельности школьников, как организуемой педагогом, так и самостоятельной, направленной на освоение навыков культуры чтения (</w:t>
      </w:r>
      <w:r w:rsidRPr="00594ED3">
        <w:rPr>
          <w:rFonts w:ascii="Times New Roman" w:hAnsi="Times New Roman"/>
          <w:sz w:val="24"/>
          <w:szCs w:val="24"/>
          <w:lang w:eastAsia="ru-RU"/>
        </w:rPr>
        <w:t>вслух, про себя, по ролям; чтения аналитического, выборочного, комментированного, сопоставительного и др.) и</w:t>
      </w:r>
      <w:r w:rsidRPr="00594ED3">
        <w:rPr>
          <w:rFonts w:ascii="Times New Roman" w:hAnsi="Times New Roman"/>
          <w:bCs/>
          <w:sz w:val="24"/>
          <w:szCs w:val="24"/>
        </w:rPr>
        <w:t xml:space="preserve"> базовых навыков творческого и академического письма, последовательно формирующихся на уроках литературы.</w:t>
      </w:r>
    </w:p>
    <w:p w:rsidR="0004095D" w:rsidRPr="00594ED3" w:rsidRDefault="0004095D"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Изучение литературы в школе решает следующие образовательные </w:t>
      </w:r>
      <w:r w:rsidRPr="00594ED3">
        <w:rPr>
          <w:rFonts w:ascii="Times New Roman" w:hAnsi="Times New Roman"/>
          <w:b/>
          <w:bCs/>
          <w:sz w:val="24"/>
          <w:szCs w:val="24"/>
        </w:rPr>
        <w:t>задачи</w:t>
      </w:r>
      <w:r w:rsidRPr="00594ED3">
        <w:rPr>
          <w:rFonts w:ascii="Times New Roman" w:hAnsi="Times New Roman"/>
          <w:sz w:val="24"/>
          <w:szCs w:val="24"/>
        </w:rPr>
        <w:t>:</w:t>
      </w:r>
    </w:p>
    <w:p w:rsidR="0004095D" w:rsidRPr="00594ED3" w:rsidRDefault="0004095D" w:rsidP="000D7814">
      <w:pPr>
        <w:pStyle w:val="a8"/>
        <w:numPr>
          <w:ilvl w:val="0"/>
          <w:numId w:val="14"/>
        </w:numPr>
        <w:ind w:left="567" w:firstLine="0"/>
        <w:jc w:val="both"/>
        <w:rPr>
          <w:rFonts w:ascii="Times New Roman" w:hAnsi="Times New Roman"/>
          <w:i/>
        </w:rPr>
      </w:pPr>
      <w:r w:rsidRPr="00594ED3">
        <w:rPr>
          <w:rFonts w:ascii="Times New Roman" w:hAnsi="Times New Roman"/>
        </w:rPr>
        <w:t>осознание коммуникативно-эстетических возможностей языка на основе изучения выдающихся произведений русской литературы, литературы своего народа, мировой литературы;</w:t>
      </w:r>
    </w:p>
    <w:p w:rsidR="0004095D" w:rsidRPr="00594ED3" w:rsidRDefault="0004095D" w:rsidP="000D7814">
      <w:pPr>
        <w:pStyle w:val="a8"/>
        <w:numPr>
          <w:ilvl w:val="0"/>
          <w:numId w:val="14"/>
        </w:numPr>
        <w:ind w:left="567" w:firstLine="0"/>
        <w:jc w:val="both"/>
        <w:rPr>
          <w:rFonts w:ascii="Times New Roman" w:hAnsi="Times New Roman"/>
          <w:i/>
        </w:rPr>
      </w:pPr>
      <w:r w:rsidRPr="00594ED3">
        <w:rPr>
          <w:rFonts w:ascii="Times New Roman" w:hAnsi="Times New Roman"/>
        </w:rPr>
        <w:t>формирование и развитие представлений о литературном произведении как о художественном мире, особым образом построенном автором;</w:t>
      </w:r>
    </w:p>
    <w:p w:rsidR="0004095D" w:rsidRPr="00594ED3" w:rsidRDefault="0004095D" w:rsidP="000D7814">
      <w:pPr>
        <w:pStyle w:val="a8"/>
        <w:numPr>
          <w:ilvl w:val="0"/>
          <w:numId w:val="14"/>
        </w:numPr>
        <w:ind w:left="567" w:firstLine="0"/>
        <w:jc w:val="both"/>
        <w:rPr>
          <w:rFonts w:ascii="Times New Roman" w:hAnsi="Times New Roman"/>
          <w:i/>
        </w:rPr>
      </w:pPr>
      <w:r w:rsidRPr="00594ED3">
        <w:rPr>
          <w:rFonts w:ascii="Times New Roman" w:eastAsia="Times New Roman" w:hAnsi="Times New Roman"/>
        </w:rPr>
        <w:t>овладение процедурами смыслового и эстетического анализа текста на основе понимания принципиальных отличий художественного текста от научного, делового, публицистического и т. п.;</w:t>
      </w:r>
    </w:p>
    <w:p w:rsidR="0004095D" w:rsidRPr="00594ED3" w:rsidRDefault="0004095D" w:rsidP="000D7814">
      <w:pPr>
        <w:pStyle w:val="a8"/>
        <w:numPr>
          <w:ilvl w:val="0"/>
          <w:numId w:val="14"/>
        </w:numPr>
        <w:ind w:left="567" w:firstLine="0"/>
        <w:jc w:val="both"/>
        <w:rPr>
          <w:rFonts w:ascii="Times New Roman" w:hAnsi="Times New Roman"/>
          <w:i/>
        </w:rPr>
      </w:pPr>
      <w:r w:rsidRPr="00594ED3">
        <w:rPr>
          <w:rFonts w:ascii="Times New Roman" w:eastAsia="Times New Roman" w:hAnsi="Times New Roman"/>
        </w:rPr>
        <w:t xml:space="preserve">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 </w:t>
      </w:r>
      <w:r w:rsidRPr="00594ED3">
        <w:rPr>
          <w:rFonts w:ascii="Times New Roman" w:hAnsi="Times New Roman"/>
        </w:rPr>
        <w:t>ответственного отношения к разнообразным художественным смыслам</w:t>
      </w:r>
      <w:r w:rsidRPr="00594ED3">
        <w:rPr>
          <w:rFonts w:ascii="Times New Roman" w:eastAsia="Times New Roman" w:hAnsi="Times New Roman"/>
        </w:rPr>
        <w:t>;</w:t>
      </w:r>
    </w:p>
    <w:p w:rsidR="0004095D" w:rsidRPr="00594ED3" w:rsidRDefault="0004095D" w:rsidP="000D7814">
      <w:pPr>
        <w:pStyle w:val="a8"/>
        <w:widowControl w:val="0"/>
        <w:numPr>
          <w:ilvl w:val="0"/>
          <w:numId w:val="14"/>
        </w:numPr>
        <w:autoSpaceDE w:val="0"/>
        <w:autoSpaceDN w:val="0"/>
        <w:adjustRightInd w:val="0"/>
        <w:ind w:left="567" w:firstLine="0"/>
        <w:jc w:val="both"/>
        <w:rPr>
          <w:rFonts w:ascii="Times New Roman" w:eastAsia="Times New Roman" w:hAnsi="Times New Roman"/>
        </w:rPr>
      </w:pPr>
      <w:r w:rsidRPr="00594ED3">
        <w:rPr>
          <w:rFonts w:ascii="Times New Roman" w:hAnsi="Times New Roman"/>
        </w:rPr>
        <w:t xml:space="preserve">формирование отношения к литературе как к </w:t>
      </w:r>
      <w:r w:rsidRPr="00594ED3">
        <w:rPr>
          <w:rFonts w:ascii="Times New Roman" w:eastAsia="Times New Roman" w:hAnsi="Times New Roman"/>
        </w:rPr>
        <w:t>особому способу познания жизни;</w:t>
      </w:r>
    </w:p>
    <w:p w:rsidR="0004095D" w:rsidRPr="00594ED3" w:rsidRDefault="0004095D" w:rsidP="000D7814">
      <w:pPr>
        <w:pStyle w:val="a8"/>
        <w:numPr>
          <w:ilvl w:val="0"/>
          <w:numId w:val="14"/>
        </w:numPr>
        <w:ind w:left="567" w:firstLine="0"/>
        <w:jc w:val="both"/>
        <w:rPr>
          <w:rFonts w:ascii="Times New Roman" w:hAnsi="Times New Roman"/>
          <w:i/>
        </w:rPr>
      </w:pPr>
      <w:r w:rsidRPr="00594ED3">
        <w:rPr>
          <w:rFonts w:ascii="Times New Roman" w:hAnsi="Times New Roman"/>
        </w:rPr>
        <w:t xml:space="preserve">воспитание у читателя культуры выражения собственной позиции, </w:t>
      </w:r>
      <w:r w:rsidRPr="00594ED3">
        <w:rPr>
          <w:rFonts w:ascii="Times New Roman" w:eastAsia="Times New Roman" w:hAnsi="Times New Roman"/>
        </w:rPr>
        <w:t>способности аргументировать свое мнение и оформлять его словесно в устных и письменных высказываниях разных жанров, создавать развернутые высказывания творческого, аналитического и интерпретирующего характера;</w:t>
      </w:r>
    </w:p>
    <w:p w:rsidR="0004095D" w:rsidRPr="00594ED3" w:rsidRDefault="0004095D" w:rsidP="000D7814">
      <w:pPr>
        <w:pStyle w:val="a8"/>
        <w:numPr>
          <w:ilvl w:val="0"/>
          <w:numId w:val="14"/>
        </w:numPr>
        <w:ind w:left="567" w:firstLine="0"/>
        <w:jc w:val="both"/>
        <w:rPr>
          <w:rFonts w:ascii="Times New Roman" w:hAnsi="Times New Roman"/>
          <w:b/>
          <w:bCs/>
        </w:rPr>
      </w:pPr>
      <w:r w:rsidRPr="00594ED3">
        <w:rPr>
          <w:rFonts w:ascii="Times New Roman" w:hAnsi="Times New Roman"/>
        </w:rPr>
        <w:t xml:space="preserve">воспитание культуры понимания «чужой» позиции, а также уважительного отношения к ценностям других людей, к культуре других эпох и народов; </w:t>
      </w:r>
      <w:r w:rsidRPr="00594ED3">
        <w:rPr>
          <w:rFonts w:ascii="Times New Roman" w:eastAsia="Times New Roman" w:hAnsi="Times New Roman"/>
        </w:rPr>
        <w:t>развитие способности понимать литературные художественные произведения, отражающие разные этнокультурные традиции;</w:t>
      </w:r>
    </w:p>
    <w:p w:rsidR="0004095D" w:rsidRPr="00594ED3" w:rsidRDefault="0004095D" w:rsidP="000D7814">
      <w:pPr>
        <w:pStyle w:val="a8"/>
        <w:numPr>
          <w:ilvl w:val="0"/>
          <w:numId w:val="14"/>
        </w:numPr>
        <w:ind w:left="567" w:firstLine="0"/>
        <w:jc w:val="both"/>
        <w:rPr>
          <w:rFonts w:ascii="Times New Roman" w:hAnsi="Times New Roman"/>
          <w:b/>
          <w:bCs/>
        </w:rPr>
      </w:pPr>
      <w:r w:rsidRPr="00594ED3">
        <w:rPr>
          <w:rFonts w:ascii="Times New Roman" w:eastAsia="Times New Roman" w:hAnsi="Times New Roman"/>
        </w:rPr>
        <w:t xml:space="preserve">воспитание квалифицированного читателя со сформированным эстетическим вкусом; </w:t>
      </w:r>
    </w:p>
    <w:p w:rsidR="0004095D" w:rsidRPr="00594ED3" w:rsidRDefault="0004095D" w:rsidP="000D7814">
      <w:pPr>
        <w:pStyle w:val="a8"/>
        <w:widowControl w:val="0"/>
        <w:numPr>
          <w:ilvl w:val="0"/>
          <w:numId w:val="14"/>
        </w:numPr>
        <w:autoSpaceDE w:val="0"/>
        <w:autoSpaceDN w:val="0"/>
        <w:adjustRightInd w:val="0"/>
        <w:ind w:left="567" w:firstLine="0"/>
        <w:jc w:val="both"/>
        <w:rPr>
          <w:rFonts w:ascii="Times New Roman" w:eastAsia="Times New Roman" w:hAnsi="Times New Roman"/>
        </w:rPr>
      </w:pPr>
      <w:r w:rsidRPr="00594ED3">
        <w:rPr>
          <w:rFonts w:ascii="Times New Roman" w:hAnsi="Times New Roman"/>
        </w:rPr>
        <w:t>формирование отношения к литературе как к одной из основных культурных ценностей народа</w:t>
      </w:r>
      <w:r w:rsidRPr="00594ED3">
        <w:rPr>
          <w:rFonts w:ascii="Times New Roman" w:eastAsia="Times New Roman" w:hAnsi="Times New Roman"/>
        </w:rPr>
        <w:t>;</w:t>
      </w:r>
    </w:p>
    <w:p w:rsidR="0004095D" w:rsidRPr="00594ED3" w:rsidRDefault="0004095D" w:rsidP="000D7814">
      <w:pPr>
        <w:pStyle w:val="a8"/>
        <w:numPr>
          <w:ilvl w:val="0"/>
          <w:numId w:val="14"/>
        </w:numPr>
        <w:ind w:left="567" w:firstLine="0"/>
        <w:jc w:val="both"/>
        <w:rPr>
          <w:rFonts w:ascii="Times New Roman" w:hAnsi="Times New Roman"/>
          <w:b/>
          <w:bCs/>
        </w:rPr>
      </w:pPr>
      <w:r w:rsidRPr="00594ED3">
        <w:rPr>
          <w:rFonts w:ascii="Times New Roman" w:hAnsi="Times New Roman"/>
        </w:rPr>
        <w:t xml:space="preserve">обеспечение через чтение и изучение классической и современной литературы культурной самоидентификации; </w:t>
      </w:r>
    </w:p>
    <w:p w:rsidR="0004095D" w:rsidRPr="00594ED3" w:rsidRDefault="0004095D" w:rsidP="000D7814">
      <w:pPr>
        <w:pStyle w:val="a8"/>
        <w:widowControl w:val="0"/>
        <w:numPr>
          <w:ilvl w:val="0"/>
          <w:numId w:val="14"/>
        </w:numPr>
        <w:autoSpaceDE w:val="0"/>
        <w:autoSpaceDN w:val="0"/>
        <w:adjustRightInd w:val="0"/>
        <w:ind w:left="567" w:firstLine="0"/>
        <w:jc w:val="both"/>
        <w:rPr>
          <w:rFonts w:ascii="Times New Roman" w:eastAsia="Times New Roman" w:hAnsi="Times New Roman"/>
        </w:rPr>
      </w:pPr>
      <w:r w:rsidRPr="00594ED3">
        <w:rPr>
          <w:rFonts w:ascii="Times New Roman" w:eastAsia="Times New Roman" w:hAnsi="Times New Roman"/>
        </w:rPr>
        <w:t>осознание значимости чтения и изучения литературы для своего дальнейшего развития;</w:t>
      </w:r>
    </w:p>
    <w:p w:rsidR="0004095D" w:rsidRPr="00594ED3" w:rsidRDefault="0004095D" w:rsidP="000D7814">
      <w:pPr>
        <w:pStyle w:val="a8"/>
        <w:numPr>
          <w:ilvl w:val="0"/>
          <w:numId w:val="14"/>
        </w:numPr>
        <w:ind w:left="567" w:firstLine="0"/>
        <w:jc w:val="both"/>
        <w:rPr>
          <w:rFonts w:ascii="Times New Roman" w:hAnsi="Times New Roman"/>
          <w:i/>
        </w:rPr>
      </w:pPr>
      <w:r w:rsidRPr="00594ED3">
        <w:rPr>
          <w:rFonts w:ascii="Times New Roman" w:eastAsia="Times New Roman" w:hAnsi="Times New Roman"/>
        </w:rPr>
        <w:lastRenderedPageBreak/>
        <w:t xml:space="preserve">формирование у школьника стремления сознательно планировать свое досуговое чтение. </w:t>
      </w:r>
    </w:p>
    <w:p w:rsidR="0042291A" w:rsidRPr="00594ED3" w:rsidRDefault="00034BFE" w:rsidP="000D7814">
      <w:pPr>
        <w:spacing w:after="0" w:line="240" w:lineRule="auto"/>
        <w:ind w:left="567"/>
        <w:rPr>
          <w:rFonts w:ascii="Times New Roman" w:hAnsi="Times New Roman"/>
          <w:b/>
          <w:sz w:val="24"/>
          <w:szCs w:val="24"/>
        </w:rPr>
      </w:pPr>
      <w:r w:rsidRPr="00594ED3">
        <w:rPr>
          <w:rFonts w:ascii="Times New Roman" w:hAnsi="Times New Roman"/>
          <w:sz w:val="24"/>
          <w:szCs w:val="24"/>
        </w:rPr>
        <w:t>П</w:t>
      </w:r>
      <w:r w:rsidR="0042291A" w:rsidRPr="00594ED3">
        <w:rPr>
          <w:rFonts w:ascii="Times New Roman" w:hAnsi="Times New Roman"/>
          <w:sz w:val="24"/>
          <w:szCs w:val="24"/>
        </w:rPr>
        <w:t>рограмма</w:t>
      </w:r>
      <w:r w:rsidRPr="00594ED3">
        <w:rPr>
          <w:rFonts w:ascii="Times New Roman" w:hAnsi="Times New Roman"/>
          <w:sz w:val="24"/>
          <w:szCs w:val="24"/>
        </w:rPr>
        <w:t xml:space="preserve"> </w:t>
      </w:r>
      <w:r w:rsidR="0042291A" w:rsidRPr="00594ED3">
        <w:rPr>
          <w:rFonts w:ascii="Times New Roman" w:hAnsi="Times New Roman"/>
          <w:sz w:val="24"/>
          <w:szCs w:val="24"/>
        </w:rPr>
        <w:t xml:space="preserve"> по литературе строится с учетом:</w:t>
      </w:r>
    </w:p>
    <w:p w:rsidR="0042291A" w:rsidRPr="00594ED3" w:rsidRDefault="0042291A" w:rsidP="000D7814">
      <w:pPr>
        <w:numPr>
          <w:ilvl w:val="0"/>
          <w:numId w:val="13"/>
        </w:numPr>
        <w:tabs>
          <w:tab w:val="left" w:pos="1134"/>
        </w:tabs>
        <w:spacing w:after="0" w:line="240" w:lineRule="auto"/>
        <w:ind w:left="567" w:firstLine="0"/>
        <w:jc w:val="both"/>
        <w:rPr>
          <w:rFonts w:ascii="Times New Roman" w:hAnsi="Times New Roman"/>
          <w:sz w:val="24"/>
          <w:szCs w:val="24"/>
        </w:rPr>
      </w:pPr>
      <w:r w:rsidRPr="00594ED3">
        <w:rPr>
          <w:rFonts w:ascii="Times New Roman" w:hAnsi="Times New Roman"/>
          <w:b/>
          <w:sz w:val="24"/>
          <w:szCs w:val="24"/>
        </w:rPr>
        <w:t>лучших традиций</w:t>
      </w:r>
      <w:r w:rsidRPr="00594ED3">
        <w:rPr>
          <w:rFonts w:ascii="Times New Roman" w:hAnsi="Times New Roman"/>
          <w:sz w:val="24"/>
          <w:szCs w:val="24"/>
        </w:rPr>
        <w:t xml:space="preserve"> отечественной </w:t>
      </w:r>
      <w:r w:rsidRPr="00594ED3">
        <w:rPr>
          <w:rFonts w:ascii="Times New Roman" w:hAnsi="Times New Roman"/>
          <w:b/>
          <w:sz w:val="24"/>
          <w:szCs w:val="24"/>
        </w:rPr>
        <w:t>методики</w:t>
      </w:r>
      <w:r w:rsidRPr="00594ED3">
        <w:rPr>
          <w:rFonts w:ascii="Times New Roman" w:hAnsi="Times New Roman"/>
          <w:sz w:val="24"/>
          <w:szCs w:val="24"/>
        </w:rPr>
        <w:t xml:space="preserve">  преподавания литературы</w:t>
      </w:r>
      <w:r w:rsidR="007332F5" w:rsidRPr="00594ED3">
        <w:rPr>
          <w:rFonts w:ascii="Times New Roman" w:hAnsi="Times New Roman"/>
          <w:sz w:val="24"/>
          <w:szCs w:val="24"/>
        </w:rPr>
        <w:t xml:space="preserve">, </w:t>
      </w:r>
      <w:r w:rsidR="007332F5" w:rsidRPr="00594ED3">
        <w:rPr>
          <w:rStyle w:val="5yl5"/>
          <w:rFonts w:ascii="Times New Roman" w:hAnsi="Times New Roman"/>
          <w:sz w:val="24"/>
          <w:szCs w:val="24"/>
        </w:rPr>
        <w:t>заложенных трудами В.И.</w:t>
      </w:r>
      <w:r w:rsidR="009D3152" w:rsidRPr="00594ED3">
        <w:rPr>
          <w:rStyle w:val="5yl5"/>
          <w:rFonts w:ascii="Times New Roman" w:hAnsi="Times New Roman"/>
          <w:sz w:val="24"/>
          <w:szCs w:val="24"/>
        </w:rPr>
        <w:t xml:space="preserve"> </w:t>
      </w:r>
      <w:r w:rsidR="007332F5" w:rsidRPr="00594ED3">
        <w:rPr>
          <w:rStyle w:val="5yl5"/>
          <w:rFonts w:ascii="Times New Roman" w:hAnsi="Times New Roman"/>
          <w:sz w:val="24"/>
          <w:szCs w:val="24"/>
        </w:rPr>
        <w:t>Водовозова, А.Д. Алферова, В.Я.</w:t>
      </w:r>
      <w:r w:rsidR="009D3152" w:rsidRPr="00594ED3">
        <w:rPr>
          <w:rStyle w:val="5yl5"/>
          <w:rFonts w:ascii="Times New Roman" w:hAnsi="Times New Roman"/>
          <w:sz w:val="24"/>
          <w:szCs w:val="24"/>
        </w:rPr>
        <w:t xml:space="preserve"> </w:t>
      </w:r>
      <w:r w:rsidR="007332F5" w:rsidRPr="00594ED3">
        <w:rPr>
          <w:rStyle w:val="5yl5"/>
          <w:rFonts w:ascii="Times New Roman" w:hAnsi="Times New Roman"/>
          <w:sz w:val="24"/>
          <w:szCs w:val="24"/>
        </w:rPr>
        <w:t>Стоюнина, В.П.</w:t>
      </w:r>
      <w:r w:rsidR="009D3152" w:rsidRPr="00594ED3">
        <w:rPr>
          <w:rStyle w:val="5yl5"/>
          <w:rFonts w:ascii="Times New Roman" w:hAnsi="Times New Roman"/>
          <w:sz w:val="24"/>
          <w:szCs w:val="24"/>
        </w:rPr>
        <w:t xml:space="preserve"> </w:t>
      </w:r>
      <w:r w:rsidR="007332F5" w:rsidRPr="00594ED3">
        <w:rPr>
          <w:rStyle w:val="5yl5"/>
          <w:rFonts w:ascii="Times New Roman" w:hAnsi="Times New Roman"/>
          <w:sz w:val="24"/>
          <w:szCs w:val="24"/>
        </w:rPr>
        <w:t>Острогорского, Л.И.</w:t>
      </w:r>
      <w:r w:rsidR="009D3152" w:rsidRPr="00594ED3">
        <w:rPr>
          <w:rStyle w:val="5yl5"/>
          <w:rFonts w:ascii="Times New Roman" w:hAnsi="Times New Roman"/>
          <w:sz w:val="24"/>
          <w:szCs w:val="24"/>
        </w:rPr>
        <w:t xml:space="preserve"> </w:t>
      </w:r>
      <w:r w:rsidR="007332F5" w:rsidRPr="00594ED3">
        <w:rPr>
          <w:rStyle w:val="5yl5"/>
          <w:rFonts w:ascii="Times New Roman" w:hAnsi="Times New Roman"/>
          <w:sz w:val="24"/>
          <w:szCs w:val="24"/>
        </w:rPr>
        <w:t>Поливанова, В.В.</w:t>
      </w:r>
      <w:r w:rsidR="009D3152" w:rsidRPr="00594ED3">
        <w:rPr>
          <w:rStyle w:val="5yl5"/>
          <w:rFonts w:ascii="Times New Roman" w:hAnsi="Times New Roman"/>
          <w:sz w:val="24"/>
          <w:szCs w:val="24"/>
        </w:rPr>
        <w:t xml:space="preserve"> </w:t>
      </w:r>
      <w:r w:rsidR="007332F5" w:rsidRPr="00594ED3">
        <w:rPr>
          <w:rStyle w:val="5yl5"/>
          <w:rFonts w:ascii="Times New Roman" w:hAnsi="Times New Roman"/>
          <w:sz w:val="24"/>
          <w:szCs w:val="24"/>
        </w:rPr>
        <w:t>Голубкова, Н.М.</w:t>
      </w:r>
      <w:r w:rsidR="009D3152" w:rsidRPr="00594ED3">
        <w:rPr>
          <w:rStyle w:val="5yl5"/>
          <w:rFonts w:ascii="Times New Roman" w:hAnsi="Times New Roman"/>
          <w:sz w:val="24"/>
          <w:szCs w:val="24"/>
        </w:rPr>
        <w:t xml:space="preserve"> </w:t>
      </w:r>
      <w:r w:rsidR="007332F5" w:rsidRPr="00594ED3">
        <w:rPr>
          <w:rStyle w:val="5yl5"/>
          <w:rFonts w:ascii="Times New Roman" w:hAnsi="Times New Roman"/>
          <w:sz w:val="24"/>
          <w:szCs w:val="24"/>
        </w:rPr>
        <w:t>Соколова, М.А.</w:t>
      </w:r>
      <w:r w:rsidR="009D3152" w:rsidRPr="00594ED3">
        <w:rPr>
          <w:rStyle w:val="5yl5"/>
          <w:rFonts w:ascii="Times New Roman" w:hAnsi="Times New Roman"/>
          <w:sz w:val="24"/>
          <w:szCs w:val="24"/>
        </w:rPr>
        <w:t xml:space="preserve"> </w:t>
      </w:r>
      <w:r w:rsidR="007332F5" w:rsidRPr="00594ED3">
        <w:rPr>
          <w:rStyle w:val="5yl5"/>
          <w:rFonts w:ascii="Times New Roman" w:hAnsi="Times New Roman"/>
          <w:sz w:val="24"/>
          <w:szCs w:val="24"/>
        </w:rPr>
        <w:t>Рыбниковой, И.С.</w:t>
      </w:r>
      <w:r w:rsidR="009D3152" w:rsidRPr="00594ED3">
        <w:rPr>
          <w:rStyle w:val="5yl5"/>
          <w:rFonts w:ascii="Times New Roman" w:hAnsi="Times New Roman"/>
          <w:sz w:val="24"/>
          <w:szCs w:val="24"/>
        </w:rPr>
        <w:t xml:space="preserve"> </w:t>
      </w:r>
      <w:r w:rsidR="007332F5" w:rsidRPr="00594ED3">
        <w:rPr>
          <w:rStyle w:val="5yl5"/>
          <w:rFonts w:ascii="Times New Roman" w:hAnsi="Times New Roman"/>
          <w:sz w:val="24"/>
          <w:szCs w:val="24"/>
        </w:rPr>
        <w:t>Збарского, В.Г.</w:t>
      </w:r>
      <w:r w:rsidR="009D3152" w:rsidRPr="00594ED3">
        <w:rPr>
          <w:rStyle w:val="5yl5"/>
          <w:rFonts w:ascii="Times New Roman" w:hAnsi="Times New Roman"/>
          <w:sz w:val="24"/>
          <w:szCs w:val="24"/>
        </w:rPr>
        <w:t xml:space="preserve"> </w:t>
      </w:r>
      <w:r w:rsidR="007332F5" w:rsidRPr="00594ED3">
        <w:rPr>
          <w:rStyle w:val="5yl5"/>
          <w:rFonts w:ascii="Times New Roman" w:hAnsi="Times New Roman"/>
          <w:sz w:val="24"/>
          <w:szCs w:val="24"/>
        </w:rPr>
        <w:t>Маранцмана, З.Н.</w:t>
      </w:r>
      <w:r w:rsidR="009D3152" w:rsidRPr="00594ED3">
        <w:rPr>
          <w:rStyle w:val="5yl5"/>
          <w:rFonts w:ascii="Times New Roman" w:hAnsi="Times New Roman"/>
          <w:sz w:val="24"/>
          <w:szCs w:val="24"/>
        </w:rPr>
        <w:t xml:space="preserve"> </w:t>
      </w:r>
      <w:r w:rsidR="007332F5" w:rsidRPr="00594ED3">
        <w:rPr>
          <w:rStyle w:val="5yl5"/>
          <w:rFonts w:ascii="Times New Roman" w:hAnsi="Times New Roman"/>
          <w:sz w:val="24"/>
          <w:szCs w:val="24"/>
        </w:rPr>
        <w:t>Новлянской и др.</w:t>
      </w:r>
      <w:r w:rsidRPr="00594ED3">
        <w:rPr>
          <w:rFonts w:ascii="Times New Roman" w:hAnsi="Times New Roman"/>
          <w:sz w:val="24"/>
          <w:szCs w:val="24"/>
        </w:rPr>
        <w:t>;</w:t>
      </w:r>
    </w:p>
    <w:p w:rsidR="0042291A" w:rsidRPr="00594ED3" w:rsidRDefault="0042291A" w:rsidP="000D7814">
      <w:pPr>
        <w:numPr>
          <w:ilvl w:val="0"/>
          <w:numId w:val="13"/>
        </w:numPr>
        <w:tabs>
          <w:tab w:val="left" w:pos="1134"/>
        </w:tabs>
        <w:spacing w:after="0" w:line="240" w:lineRule="auto"/>
        <w:ind w:left="567" w:firstLine="0"/>
        <w:jc w:val="both"/>
        <w:rPr>
          <w:rFonts w:ascii="Times New Roman" w:hAnsi="Times New Roman"/>
          <w:sz w:val="24"/>
          <w:szCs w:val="24"/>
        </w:rPr>
      </w:pPr>
      <w:r w:rsidRPr="00594ED3">
        <w:rPr>
          <w:rFonts w:ascii="Times New Roman" w:hAnsi="Times New Roman"/>
          <w:b/>
          <w:sz w:val="24"/>
          <w:szCs w:val="24"/>
        </w:rPr>
        <w:t>традиций</w:t>
      </w:r>
      <w:r w:rsidR="009D3152" w:rsidRPr="00594ED3">
        <w:rPr>
          <w:rFonts w:ascii="Times New Roman" w:hAnsi="Times New Roman"/>
          <w:b/>
          <w:sz w:val="24"/>
          <w:szCs w:val="24"/>
        </w:rPr>
        <w:t xml:space="preserve"> </w:t>
      </w:r>
      <w:r w:rsidRPr="00594ED3">
        <w:rPr>
          <w:rFonts w:ascii="Times New Roman" w:hAnsi="Times New Roman"/>
          <w:b/>
          <w:sz w:val="24"/>
          <w:szCs w:val="24"/>
        </w:rPr>
        <w:t>изучения</w:t>
      </w:r>
      <w:r w:rsidR="009D3152" w:rsidRPr="00594ED3">
        <w:rPr>
          <w:rFonts w:ascii="Times New Roman" w:hAnsi="Times New Roman"/>
          <w:b/>
          <w:sz w:val="24"/>
          <w:szCs w:val="24"/>
        </w:rPr>
        <w:t xml:space="preserve"> </w:t>
      </w:r>
      <w:r w:rsidRPr="00594ED3">
        <w:rPr>
          <w:rFonts w:ascii="Times New Roman" w:hAnsi="Times New Roman"/>
          <w:b/>
          <w:sz w:val="24"/>
          <w:szCs w:val="24"/>
        </w:rPr>
        <w:t>конкретных</w:t>
      </w:r>
      <w:r w:rsidR="009D3152" w:rsidRPr="00594ED3">
        <w:rPr>
          <w:rFonts w:ascii="Times New Roman" w:hAnsi="Times New Roman"/>
          <w:b/>
          <w:sz w:val="24"/>
          <w:szCs w:val="24"/>
        </w:rPr>
        <w:t xml:space="preserve"> </w:t>
      </w:r>
      <w:r w:rsidRPr="00594ED3">
        <w:rPr>
          <w:rFonts w:ascii="Times New Roman" w:hAnsi="Times New Roman"/>
          <w:b/>
          <w:sz w:val="24"/>
          <w:szCs w:val="24"/>
        </w:rPr>
        <w:t>произведений</w:t>
      </w:r>
      <w:r w:rsidRPr="00594ED3">
        <w:rPr>
          <w:rFonts w:ascii="Times New Roman" w:hAnsi="Times New Roman"/>
          <w:sz w:val="24"/>
          <w:szCs w:val="24"/>
        </w:rPr>
        <w:t xml:space="preserve"> (прежде всего русской и зарубежной классики), сложившихся в школьной практике;</w:t>
      </w:r>
    </w:p>
    <w:p w:rsidR="007332F5" w:rsidRPr="00594ED3" w:rsidRDefault="007332F5" w:rsidP="000D7814">
      <w:pPr>
        <w:numPr>
          <w:ilvl w:val="0"/>
          <w:numId w:val="13"/>
        </w:numPr>
        <w:spacing w:after="0" w:line="240" w:lineRule="auto"/>
        <w:ind w:left="567" w:firstLine="0"/>
        <w:jc w:val="both"/>
        <w:rPr>
          <w:rFonts w:ascii="Times New Roman" w:eastAsia="Times New Roman" w:hAnsi="Times New Roman"/>
          <w:sz w:val="24"/>
          <w:szCs w:val="24"/>
          <w:lang w:eastAsia="ru-RU"/>
        </w:rPr>
      </w:pPr>
      <w:r w:rsidRPr="00594ED3">
        <w:rPr>
          <w:rFonts w:ascii="Times New Roman" w:hAnsi="Times New Roman"/>
          <w:b/>
          <w:sz w:val="24"/>
          <w:szCs w:val="24"/>
        </w:rPr>
        <w:t>традиций научного анализа, а</w:t>
      </w:r>
      <w:r w:rsidR="009D3152" w:rsidRPr="00594ED3">
        <w:rPr>
          <w:rFonts w:ascii="Times New Roman" w:hAnsi="Times New Roman"/>
          <w:b/>
          <w:sz w:val="24"/>
          <w:szCs w:val="24"/>
        </w:rPr>
        <w:t xml:space="preserve"> </w:t>
      </w:r>
      <w:r w:rsidRPr="00594ED3">
        <w:rPr>
          <w:rFonts w:ascii="Times New Roman" w:hAnsi="Times New Roman"/>
          <w:b/>
          <w:sz w:val="24"/>
          <w:szCs w:val="24"/>
        </w:rPr>
        <w:t xml:space="preserve">также художественной интерпретации </w:t>
      </w:r>
      <w:r w:rsidRPr="00594ED3">
        <w:rPr>
          <w:rFonts w:ascii="Times New Roman" w:hAnsi="Times New Roman"/>
          <w:sz w:val="24"/>
          <w:szCs w:val="24"/>
        </w:rPr>
        <w:t>средствами</w:t>
      </w:r>
      <w:r w:rsidRPr="00594ED3">
        <w:rPr>
          <w:rFonts w:ascii="Times New Roman" w:hAnsi="Times New Roman"/>
          <w:b/>
          <w:sz w:val="24"/>
          <w:szCs w:val="24"/>
        </w:rPr>
        <w:t xml:space="preserve"> литературы и других видов искусств </w:t>
      </w:r>
      <w:r w:rsidRPr="00594ED3">
        <w:rPr>
          <w:rFonts w:ascii="Times New Roman" w:hAnsi="Times New Roman"/>
          <w:sz w:val="24"/>
          <w:szCs w:val="24"/>
        </w:rPr>
        <w:t>литературных</w:t>
      </w:r>
      <w:r w:rsidR="00565E7E" w:rsidRPr="00594ED3">
        <w:rPr>
          <w:rFonts w:ascii="Times New Roman" w:hAnsi="Times New Roman"/>
          <w:sz w:val="24"/>
          <w:szCs w:val="24"/>
        </w:rPr>
        <w:t xml:space="preserve"> </w:t>
      </w:r>
      <w:r w:rsidRPr="00594ED3">
        <w:rPr>
          <w:rFonts w:ascii="Times New Roman" w:hAnsi="Times New Roman"/>
          <w:sz w:val="24"/>
          <w:szCs w:val="24"/>
        </w:rPr>
        <w:t>произведений, входящих в</w:t>
      </w:r>
      <w:r w:rsidRPr="00594ED3">
        <w:rPr>
          <w:rFonts w:ascii="Times New Roman" w:hAnsi="Times New Roman"/>
          <w:b/>
          <w:sz w:val="24"/>
          <w:szCs w:val="24"/>
        </w:rPr>
        <w:t xml:space="preserve"> национальный литературный канон (</w:t>
      </w:r>
      <w:r w:rsidRPr="00594ED3">
        <w:rPr>
          <w:rFonts w:ascii="Times New Roman" w:hAnsi="Times New Roman"/>
          <w:sz w:val="24"/>
          <w:szCs w:val="24"/>
        </w:rPr>
        <w:t>то есть образующих</w:t>
      </w:r>
      <w:r w:rsidR="009D3152" w:rsidRPr="00594ED3">
        <w:rPr>
          <w:rFonts w:ascii="Times New Roman" w:hAnsi="Times New Roman"/>
          <w:sz w:val="24"/>
          <w:szCs w:val="24"/>
        </w:rPr>
        <w:t xml:space="preserve"> </w:t>
      </w:r>
      <w:r w:rsidRPr="00594ED3">
        <w:rPr>
          <w:rFonts w:ascii="Times New Roman" w:eastAsia="Times New Roman" w:hAnsi="Times New Roman"/>
          <w:sz w:val="24"/>
          <w:szCs w:val="24"/>
          <w:lang w:eastAsia="ru-RU"/>
        </w:rPr>
        <w:t>совокупность наиболее авторитетных для национальной традиции писательских имен, корпусов их творчества и их отдельных произведений)</w:t>
      </w:r>
      <w:r w:rsidRPr="00594ED3">
        <w:rPr>
          <w:rFonts w:ascii="Times New Roman" w:eastAsia="Times New Roman" w:hAnsi="Times New Roman"/>
          <w:b/>
          <w:sz w:val="24"/>
          <w:szCs w:val="24"/>
          <w:lang w:eastAsia="ru-RU"/>
        </w:rPr>
        <w:t xml:space="preserve">; </w:t>
      </w:r>
    </w:p>
    <w:p w:rsidR="0042291A" w:rsidRPr="00594ED3" w:rsidRDefault="0042291A" w:rsidP="000D7814">
      <w:pPr>
        <w:numPr>
          <w:ilvl w:val="0"/>
          <w:numId w:val="13"/>
        </w:numPr>
        <w:tabs>
          <w:tab w:val="left" w:pos="1134"/>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необходимой </w:t>
      </w:r>
      <w:r w:rsidRPr="00594ED3">
        <w:rPr>
          <w:rFonts w:ascii="Times New Roman" w:hAnsi="Times New Roman"/>
          <w:b/>
          <w:sz w:val="24"/>
          <w:szCs w:val="24"/>
        </w:rPr>
        <w:t>вариативности</w:t>
      </w:r>
      <w:r w:rsidRPr="00594ED3">
        <w:rPr>
          <w:rFonts w:ascii="Times New Roman" w:hAnsi="Times New Roman"/>
          <w:sz w:val="24"/>
          <w:szCs w:val="24"/>
        </w:rPr>
        <w:t xml:space="preserve"> авторской / рабочей программы по литературе при сохранении обязательных базовых элементов содержания предмета;</w:t>
      </w:r>
    </w:p>
    <w:p w:rsidR="0042291A" w:rsidRPr="00594ED3" w:rsidRDefault="0042291A" w:rsidP="000D7814">
      <w:pPr>
        <w:numPr>
          <w:ilvl w:val="0"/>
          <w:numId w:val="13"/>
        </w:numPr>
        <w:tabs>
          <w:tab w:val="left" w:pos="1134"/>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соответствия рекомендуемых к изучению литературных произведений </w:t>
      </w:r>
      <w:r w:rsidRPr="00594ED3">
        <w:rPr>
          <w:rFonts w:ascii="Times New Roman" w:hAnsi="Times New Roman"/>
          <w:b/>
          <w:sz w:val="24"/>
          <w:szCs w:val="24"/>
        </w:rPr>
        <w:t>возрастным и психологическим</w:t>
      </w:r>
      <w:r w:rsidRPr="00594ED3">
        <w:rPr>
          <w:rFonts w:ascii="Times New Roman" w:hAnsi="Times New Roman"/>
          <w:sz w:val="24"/>
          <w:szCs w:val="24"/>
        </w:rPr>
        <w:t xml:space="preserve"> особенностям обучающихся;</w:t>
      </w:r>
    </w:p>
    <w:p w:rsidR="0042291A" w:rsidRPr="00594ED3" w:rsidRDefault="0042291A" w:rsidP="000D7814">
      <w:pPr>
        <w:numPr>
          <w:ilvl w:val="0"/>
          <w:numId w:val="13"/>
        </w:numPr>
        <w:tabs>
          <w:tab w:val="left" w:pos="1134"/>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требований современного культурно-исторического контекста к изучению классической литературы;</w:t>
      </w:r>
    </w:p>
    <w:p w:rsidR="0042291A" w:rsidRPr="00594ED3" w:rsidRDefault="0042291A" w:rsidP="000D7814">
      <w:pPr>
        <w:numPr>
          <w:ilvl w:val="0"/>
          <w:numId w:val="13"/>
        </w:numPr>
        <w:tabs>
          <w:tab w:val="left" w:pos="1134"/>
        </w:tabs>
        <w:spacing w:after="0" w:line="240" w:lineRule="auto"/>
        <w:ind w:left="567" w:firstLine="0"/>
        <w:jc w:val="both"/>
        <w:rPr>
          <w:rFonts w:ascii="Times New Roman" w:hAnsi="Times New Roman"/>
          <w:sz w:val="24"/>
          <w:szCs w:val="24"/>
        </w:rPr>
      </w:pPr>
      <w:r w:rsidRPr="00594ED3">
        <w:rPr>
          <w:rFonts w:ascii="Times New Roman" w:hAnsi="Times New Roman"/>
          <w:b/>
          <w:sz w:val="24"/>
          <w:szCs w:val="24"/>
        </w:rPr>
        <w:t>минимального количества учебного времени</w:t>
      </w:r>
      <w:r w:rsidRPr="00594ED3">
        <w:rPr>
          <w:rFonts w:ascii="Times New Roman" w:hAnsi="Times New Roman"/>
          <w:sz w:val="24"/>
          <w:szCs w:val="24"/>
        </w:rPr>
        <w:t>, отведенного на изучение литературы согласно действующему ФГОС и Базисному учебному плану.</w:t>
      </w:r>
    </w:p>
    <w:p w:rsidR="0042291A" w:rsidRPr="00594ED3" w:rsidRDefault="00034BF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П</w:t>
      </w:r>
      <w:r w:rsidR="0042291A" w:rsidRPr="00594ED3">
        <w:rPr>
          <w:rFonts w:ascii="Times New Roman" w:hAnsi="Times New Roman"/>
          <w:sz w:val="24"/>
          <w:szCs w:val="24"/>
        </w:rPr>
        <w:t>рограмма</w:t>
      </w:r>
      <w:r w:rsidRPr="00594ED3">
        <w:rPr>
          <w:rFonts w:ascii="Times New Roman" w:hAnsi="Times New Roman"/>
          <w:sz w:val="24"/>
          <w:szCs w:val="24"/>
        </w:rPr>
        <w:t xml:space="preserve"> </w:t>
      </w:r>
      <w:r w:rsidR="0042291A" w:rsidRPr="00594ED3">
        <w:rPr>
          <w:rFonts w:ascii="Times New Roman" w:hAnsi="Times New Roman"/>
          <w:sz w:val="24"/>
          <w:szCs w:val="24"/>
        </w:rPr>
        <w:t xml:space="preserve"> учебного курса строится на произведениях из </w:t>
      </w:r>
      <w:r w:rsidR="0042291A" w:rsidRPr="00594ED3">
        <w:rPr>
          <w:rFonts w:ascii="Times New Roman" w:hAnsi="Times New Roman"/>
          <w:b/>
          <w:sz w:val="24"/>
          <w:szCs w:val="24"/>
        </w:rPr>
        <w:t>трех списков</w:t>
      </w:r>
      <w:r w:rsidR="0042291A" w:rsidRPr="00594ED3">
        <w:rPr>
          <w:rFonts w:ascii="Times New Roman" w:hAnsi="Times New Roman"/>
          <w:sz w:val="24"/>
          <w:szCs w:val="24"/>
        </w:rPr>
        <w:t xml:space="preserve">: А, В и С (см. таблицу ниже). Эти три списка равноправны по статусу (то есть произведения </w:t>
      </w:r>
      <w:r w:rsidR="0042291A" w:rsidRPr="00594ED3">
        <w:rPr>
          <w:rFonts w:ascii="Times New Roman" w:hAnsi="Times New Roman"/>
          <w:b/>
          <w:sz w:val="24"/>
          <w:szCs w:val="24"/>
        </w:rPr>
        <w:t>всех списков</w:t>
      </w:r>
      <w:r w:rsidR="0042291A" w:rsidRPr="00594ED3">
        <w:rPr>
          <w:rFonts w:ascii="Times New Roman" w:hAnsi="Times New Roman"/>
          <w:sz w:val="24"/>
          <w:szCs w:val="24"/>
        </w:rPr>
        <w:t xml:space="preserve"> должны быть </w:t>
      </w:r>
      <w:r w:rsidR="0042291A" w:rsidRPr="00594ED3">
        <w:rPr>
          <w:rFonts w:ascii="Times New Roman" w:hAnsi="Times New Roman"/>
          <w:b/>
          <w:sz w:val="24"/>
          <w:szCs w:val="24"/>
        </w:rPr>
        <w:t xml:space="preserve">обязательно </w:t>
      </w:r>
      <w:r w:rsidR="0042291A" w:rsidRPr="00594ED3">
        <w:rPr>
          <w:rFonts w:ascii="Times New Roman" w:hAnsi="Times New Roman"/>
          <w:sz w:val="24"/>
          <w:szCs w:val="24"/>
        </w:rPr>
        <w:t xml:space="preserve"> представлены в рабочих программах</w:t>
      </w:r>
      <w:r w:rsidRPr="00594ED3">
        <w:rPr>
          <w:rFonts w:ascii="Times New Roman" w:hAnsi="Times New Roman"/>
          <w:sz w:val="24"/>
          <w:szCs w:val="24"/>
        </w:rPr>
        <w:t xml:space="preserve"> учителей</w:t>
      </w:r>
      <w:r w:rsidR="009D3152" w:rsidRPr="00594ED3">
        <w:rPr>
          <w:rFonts w:ascii="Times New Roman" w:hAnsi="Times New Roman"/>
          <w:sz w:val="24"/>
          <w:szCs w:val="24"/>
        </w:rPr>
        <w:t>)</w:t>
      </w:r>
      <w:r w:rsidR="0042291A" w:rsidRPr="00594ED3">
        <w:rPr>
          <w:rFonts w:ascii="Times New Roman" w:hAnsi="Times New Roman"/>
          <w:sz w:val="24"/>
          <w:szCs w:val="24"/>
        </w:rPr>
        <w:t>.</w:t>
      </w:r>
    </w:p>
    <w:p w:rsidR="0042291A" w:rsidRPr="00594ED3" w:rsidRDefault="0042291A" w:rsidP="000D7814">
      <w:pPr>
        <w:spacing w:after="0" w:line="240" w:lineRule="auto"/>
        <w:ind w:left="567"/>
        <w:jc w:val="both"/>
        <w:rPr>
          <w:rFonts w:ascii="Times New Roman" w:hAnsi="Times New Roman"/>
          <w:sz w:val="24"/>
          <w:szCs w:val="24"/>
        </w:rPr>
      </w:pPr>
      <w:r w:rsidRPr="00594ED3">
        <w:rPr>
          <w:rFonts w:ascii="Times New Roman" w:hAnsi="Times New Roman"/>
          <w:b/>
          <w:bCs/>
          <w:sz w:val="24"/>
          <w:szCs w:val="24"/>
        </w:rPr>
        <w:t>Список А</w:t>
      </w:r>
      <w:r w:rsidRPr="00594ED3">
        <w:rPr>
          <w:rFonts w:ascii="Times New Roman" w:hAnsi="Times New Roman"/>
          <w:sz w:val="24"/>
          <w:szCs w:val="24"/>
        </w:rPr>
        <w:t xml:space="preserve"> </w:t>
      </w:r>
      <w:r w:rsidR="00034BFE" w:rsidRPr="00594ED3">
        <w:rPr>
          <w:rFonts w:ascii="Times New Roman" w:hAnsi="Times New Roman"/>
          <w:sz w:val="24"/>
          <w:szCs w:val="24"/>
        </w:rPr>
        <w:t>-</w:t>
      </w:r>
      <w:r w:rsidRPr="00594ED3">
        <w:rPr>
          <w:rFonts w:ascii="Times New Roman" w:hAnsi="Times New Roman"/>
          <w:sz w:val="24"/>
          <w:szCs w:val="24"/>
        </w:rPr>
        <w:t xml:space="preserve"> </w:t>
      </w:r>
      <w:r w:rsidRPr="00594ED3">
        <w:rPr>
          <w:rFonts w:ascii="Times New Roman" w:hAnsi="Times New Roman"/>
          <w:b/>
          <w:bCs/>
          <w:sz w:val="24"/>
          <w:szCs w:val="24"/>
        </w:rPr>
        <w:t>перечень конкретных произведений</w:t>
      </w:r>
      <w:r w:rsidRPr="00594ED3">
        <w:rPr>
          <w:rFonts w:ascii="Times New Roman" w:hAnsi="Times New Roman"/>
          <w:sz w:val="24"/>
          <w:szCs w:val="24"/>
        </w:rPr>
        <w:t xml:space="preserve"> (например: </w:t>
      </w:r>
      <w:r w:rsidRPr="00594ED3">
        <w:rPr>
          <w:rFonts w:ascii="Times New Roman" w:hAnsi="Times New Roman"/>
          <w:iCs/>
          <w:sz w:val="24"/>
          <w:szCs w:val="24"/>
        </w:rPr>
        <w:t>А.С.</w:t>
      </w:r>
      <w:r w:rsidR="009D3152" w:rsidRPr="00594ED3">
        <w:rPr>
          <w:rFonts w:ascii="Times New Roman" w:hAnsi="Times New Roman"/>
          <w:iCs/>
          <w:sz w:val="24"/>
          <w:szCs w:val="24"/>
        </w:rPr>
        <w:t xml:space="preserve"> </w:t>
      </w:r>
      <w:r w:rsidRPr="00594ED3">
        <w:rPr>
          <w:rFonts w:ascii="Times New Roman" w:hAnsi="Times New Roman"/>
          <w:iCs/>
          <w:sz w:val="24"/>
          <w:szCs w:val="24"/>
        </w:rPr>
        <w:t>Пушкин «Евгений Онегин», Н.В.</w:t>
      </w:r>
      <w:r w:rsidR="009D3152" w:rsidRPr="00594ED3">
        <w:rPr>
          <w:rFonts w:ascii="Times New Roman" w:hAnsi="Times New Roman"/>
          <w:iCs/>
          <w:sz w:val="24"/>
          <w:szCs w:val="24"/>
        </w:rPr>
        <w:t xml:space="preserve"> </w:t>
      </w:r>
      <w:r w:rsidRPr="00594ED3">
        <w:rPr>
          <w:rFonts w:ascii="Times New Roman" w:hAnsi="Times New Roman"/>
          <w:iCs/>
          <w:sz w:val="24"/>
          <w:szCs w:val="24"/>
        </w:rPr>
        <w:t>Гоголь «Мертвые души»</w:t>
      </w:r>
      <w:r w:rsidRPr="00594ED3">
        <w:rPr>
          <w:rFonts w:ascii="Times New Roman" w:hAnsi="Times New Roman"/>
          <w:sz w:val="24"/>
          <w:szCs w:val="24"/>
        </w:rPr>
        <w:t xml:space="preserve"> и т.д.). В этот список попадают «ключевые» произведения литературы, предназначенные для обязательного изучения. Вариативной части в списке</w:t>
      </w:r>
      <w:r w:rsidR="009D3152" w:rsidRPr="00594ED3">
        <w:rPr>
          <w:rFonts w:ascii="Times New Roman" w:hAnsi="Times New Roman"/>
          <w:sz w:val="24"/>
          <w:szCs w:val="24"/>
        </w:rPr>
        <w:t xml:space="preserve"> </w:t>
      </w:r>
      <w:r w:rsidRPr="00594ED3">
        <w:rPr>
          <w:rFonts w:ascii="Times New Roman" w:hAnsi="Times New Roman"/>
          <w:b/>
          <w:bCs/>
          <w:sz w:val="24"/>
          <w:szCs w:val="24"/>
        </w:rPr>
        <w:t>А</w:t>
      </w:r>
      <w:r w:rsidRPr="00594ED3">
        <w:rPr>
          <w:rFonts w:ascii="Times New Roman" w:hAnsi="Times New Roman"/>
          <w:sz w:val="24"/>
          <w:szCs w:val="24"/>
        </w:rPr>
        <w:t xml:space="preserve"> нет.</w:t>
      </w:r>
    </w:p>
    <w:p w:rsidR="0042291A" w:rsidRPr="00594ED3" w:rsidRDefault="0042291A" w:rsidP="000D7814">
      <w:pPr>
        <w:spacing w:after="0" w:line="240" w:lineRule="auto"/>
        <w:ind w:left="567"/>
        <w:jc w:val="both"/>
        <w:rPr>
          <w:rFonts w:ascii="Times New Roman" w:hAnsi="Times New Roman"/>
          <w:sz w:val="24"/>
          <w:szCs w:val="24"/>
        </w:rPr>
      </w:pPr>
      <w:r w:rsidRPr="00594ED3">
        <w:rPr>
          <w:rFonts w:ascii="Times New Roman" w:hAnsi="Times New Roman"/>
          <w:b/>
          <w:bCs/>
          <w:sz w:val="24"/>
          <w:szCs w:val="24"/>
        </w:rPr>
        <w:t>Список В</w:t>
      </w:r>
      <w:r w:rsidRPr="00594ED3">
        <w:rPr>
          <w:rFonts w:ascii="Times New Roman" w:hAnsi="Times New Roman"/>
          <w:sz w:val="24"/>
          <w:szCs w:val="24"/>
        </w:rPr>
        <w:t xml:space="preserve"> </w:t>
      </w:r>
      <w:r w:rsidR="00034BFE" w:rsidRPr="00594ED3">
        <w:rPr>
          <w:rFonts w:ascii="Times New Roman" w:hAnsi="Times New Roman"/>
          <w:sz w:val="24"/>
          <w:szCs w:val="24"/>
        </w:rPr>
        <w:t>-</w:t>
      </w:r>
      <w:r w:rsidRPr="00594ED3">
        <w:rPr>
          <w:rFonts w:ascii="Times New Roman" w:hAnsi="Times New Roman"/>
          <w:sz w:val="24"/>
          <w:szCs w:val="24"/>
        </w:rPr>
        <w:t xml:space="preserve"> </w:t>
      </w:r>
      <w:r w:rsidRPr="00594ED3">
        <w:rPr>
          <w:rFonts w:ascii="Times New Roman" w:hAnsi="Times New Roman"/>
          <w:b/>
          <w:bCs/>
          <w:sz w:val="24"/>
          <w:szCs w:val="24"/>
        </w:rPr>
        <w:t>перечень</w:t>
      </w:r>
      <w:r w:rsidR="009D3152" w:rsidRPr="00594ED3">
        <w:rPr>
          <w:rFonts w:ascii="Times New Roman" w:hAnsi="Times New Roman"/>
          <w:b/>
          <w:bCs/>
          <w:sz w:val="24"/>
          <w:szCs w:val="24"/>
        </w:rPr>
        <w:t xml:space="preserve"> </w:t>
      </w:r>
      <w:r w:rsidRPr="00594ED3">
        <w:rPr>
          <w:rFonts w:ascii="Times New Roman" w:hAnsi="Times New Roman"/>
          <w:b/>
          <w:bCs/>
          <w:sz w:val="24"/>
          <w:szCs w:val="24"/>
        </w:rPr>
        <w:t xml:space="preserve">авторов, </w:t>
      </w:r>
      <w:r w:rsidRPr="00594ED3">
        <w:rPr>
          <w:rFonts w:ascii="Times New Roman" w:hAnsi="Times New Roman"/>
          <w:sz w:val="24"/>
          <w:szCs w:val="24"/>
        </w:rPr>
        <w:t>изуче</w:t>
      </w:r>
      <w:r w:rsidR="00034BFE" w:rsidRPr="00594ED3">
        <w:rPr>
          <w:rFonts w:ascii="Times New Roman" w:hAnsi="Times New Roman"/>
          <w:sz w:val="24"/>
          <w:szCs w:val="24"/>
        </w:rPr>
        <w:t>ние которых обязательно в школе</w:t>
      </w:r>
      <w:r w:rsidRPr="00594ED3">
        <w:rPr>
          <w:rFonts w:ascii="Times New Roman" w:hAnsi="Times New Roman"/>
          <w:sz w:val="24"/>
          <w:szCs w:val="24"/>
        </w:rPr>
        <w:t>. Перечень произведений названных в списке</w:t>
      </w:r>
      <w:r w:rsidR="009D3152" w:rsidRPr="00594ED3">
        <w:rPr>
          <w:rFonts w:ascii="Times New Roman" w:hAnsi="Times New Roman"/>
          <w:sz w:val="24"/>
          <w:szCs w:val="24"/>
        </w:rPr>
        <w:t xml:space="preserve"> </w:t>
      </w:r>
      <w:r w:rsidRPr="00594ED3">
        <w:rPr>
          <w:rFonts w:ascii="Times New Roman" w:hAnsi="Times New Roman"/>
          <w:b/>
          <w:bCs/>
          <w:sz w:val="24"/>
          <w:szCs w:val="24"/>
        </w:rPr>
        <w:t>В</w:t>
      </w:r>
      <w:r w:rsidR="009D3152" w:rsidRPr="00594ED3">
        <w:rPr>
          <w:rFonts w:ascii="Times New Roman" w:hAnsi="Times New Roman"/>
          <w:b/>
          <w:bCs/>
          <w:sz w:val="24"/>
          <w:szCs w:val="24"/>
        </w:rPr>
        <w:t xml:space="preserve"> </w:t>
      </w:r>
      <w:r w:rsidRPr="00594ED3">
        <w:rPr>
          <w:rFonts w:ascii="Times New Roman" w:hAnsi="Times New Roman"/>
          <w:sz w:val="24"/>
          <w:szCs w:val="24"/>
        </w:rPr>
        <w:t xml:space="preserve">авторов является ориентировочным и может быть дополнен составителями программ УМК и рабочих программ. </w:t>
      </w:r>
      <w:r w:rsidR="00034BFE" w:rsidRPr="00594ED3">
        <w:rPr>
          <w:rFonts w:ascii="Times New Roman" w:hAnsi="Times New Roman"/>
          <w:sz w:val="24"/>
          <w:szCs w:val="24"/>
        </w:rPr>
        <w:t xml:space="preserve">Минимальное количество произведений, обязательных для изучения, указано, например: </w:t>
      </w:r>
      <w:r w:rsidR="00034BFE" w:rsidRPr="00594ED3">
        <w:rPr>
          <w:rFonts w:ascii="Times New Roman" w:hAnsi="Times New Roman"/>
          <w:iCs/>
          <w:sz w:val="24"/>
          <w:szCs w:val="24"/>
        </w:rPr>
        <w:t>А. Блок. 1 стихотворение; М. Булгаков. 1 повесть</w:t>
      </w:r>
      <w:r w:rsidR="00034BFE" w:rsidRPr="00594ED3">
        <w:rPr>
          <w:rFonts w:ascii="Times New Roman" w:hAnsi="Times New Roman"/>
          <w:sz w:val="24"/>
          <w:szCs w:val="24"/>
        </w:rPr>
        <w:t xml:space="preserve">.  Конкретное произведение каждого автора выбирается составителем программы </w:t>
      </w:r>
      <w:r w:rsidRPr="00594ED3">
        <w:rPr>
          <w:rFonts w:ascii="Times New Roman" w:hAnsi="Times New Roman"/>
          <w:sz w:val="24"/>
          <w:szCs w:val="24"/>
        </w:rPr>
        <w:t>В программы включаются произведения всех указанных в списке</w:t>
      </w:r>
      <w:r w:rsidR="009D3152" w:rsidRPr="00594ED3">
        <w:rPr>
          <w:rFonts w:ascii="Times New Roman" w:hAnsi="Times New Roman"/>
          <w:sz w:val="24"/>
          <w:szCs w:val="24"/>
        </w:rPr>
        <w:t xml:space="preserve"> </w:t>
      </w:r>
      <w:r w:rsidRPr="00594ED3">
        <w:rPr>
          <w:rFonts w:ascii="Times New Roman" w:hAnsi="Times New Roman"/>
          <w:b/>
          <w:bCs/>
          <w:sz w:val="24"/>
          <w:szCs w:val="24"/>
        </w:rPr>
        <w:t>В</w:t>
      </w:r>
      <w:r w:rsidRPr="00594ED3">
        <w:rPr>
          <w:rFonts w:ascii="Times New Roman" w:hAnsi="Times New Roman"/>
          <w:sz w:val="24"/>
          <w:szCs w:val="24"/>
        </w:rPr>
        <w:t xml:space="preserve"> авторов. Единство списков в разных рабочих программах скрепляется в списке</w:t>
      </w:r>
      <w:r w:rsidR="009D3152" w:rsidRPr="00594ED3">
        <w:rPr>
          <w:rFonts w:ascii="Times New Roman" w:hAnsi="Times New Roman"/>
          <w:sz w:val="24"/>
          <w:szCs w:val="24"/>
        </w:rPr>
        <w:t xml:space="preserve"> </w:t>
      </w:r>
      <w:r w:rsidRPr="00594ED3">
        <w:rPr>
          <w:rFonts w:ascii="Times New Roman" w:hAnsi="Times New Roman"/>
          <w:b/>
          <w:bCs/>
          <w:sz w:val="24"/>
          <w:szCs w:val="24"/>
        </w:rPr>
        <w:t>В</w:t>
      </w:r>
      <w:r w:rsidRPr="00594ED3">
        <w:rPr>
          <w:rFonts w:ascii="Times New Roman" w:hAnsi="Times New Roman"/>
          <w:sz w:val="24"/>
          <w:szCs w:val="24"/>
        </w:rPr>
        <w:t xml:space="preserve"> фигурой автора. </w:t>
      </w:r>
    </w:p>
    <w:p w:rsidR="0042291A" w:rsidRPr="00594ED3" w:rsidRDefault="0042291A" w:rsidP="000D7814">
      <w:pPr>
        <w:spacing w:after="0" w:line="240" w:lineRule="auto"/>
        <w:ind w:left="567"/>
        <w:jc w:val="both"/>
        <w:rPr>
          <w:rFonts w:ascii="Times New Roman" w:hAnsi="Times New Roman"/>
          <w:sz w:val="24"/>
          <w:szCs w:val="24"/>
        </w:rPr>
      </w:pPr>
      <w:r w:rsidRPr="00594ED3">
        <w:rPr>
          <w:rFonts w:ascii="Times New Roman" w:hAnsi="Times New Roman"/>
          <w:b/>
          <w:bCs/>
          <w:sz w:val="24"/>
          <w:szCs w:val="24"/>
        </w:rPr>
        <w:t>Список С</w:t>
      </w:r>
      <w:r w:rsidR="009D3152" w:rsidRPr="00594ED3">
        <w:rPr>
          <w:rFonts w:ascii="Times New Roman" w:hAnsi="Times New Roman"/>
          <w:b/>
          <w:bCs/>
          <w:sz w:val="24"/>
          <w:szCs w:val="24"/>
        </w:rPr>
        <w:t xml:space="preserve"> </w:t>
      </w:r>
      <w:r w:rsidR="00034BFE" w:rsidRPr="00594ED3">
        <w:rPr>
          <w:rFonts w:ascii="Times New Roman" w:hAnsi="Times New Roman"/>
          <w:bCs/>
          <w:sz w:val="24"/>
          <w:szCs w:val="24"/>
        </w:rPr>
        <w:t>-</w:t>
      </w:r>
      <w:r w:rsidRPr="00594ED3">
        <w:rPr>
          <w:rFonts w:ascii="Times New Roman" w:hAnsi="Times New Roman"/>
          <w:b/>
          <w:bCs/>
          <w:sz w:val="24"/>
          <w:szCs w:val="24"/>
        </w:rPr>
        <w:t xml:space="preserve"> перечень литературных явлений, </w:t>
      </w:r>
      <w:r w:rsidRPr="00594ED3">
        <w:rPr>
          <w:rFonts w:ascii="Times New Roman" w:hAnsi="Times New Roman"/>
          <w:bCs/>
          <w:sz w:val="24"/>
          <w:szCs w:val="24"/>
        </w:rPr>
        <w:t>выделенных по определенному принципу (тематическому, хронологическому, жанровому и т.п.). Конкретного автора и произведение, на материале которого может быть изучено данное литературное явление, выбирает составитель программы.</w:t>
      </w:r>
      <w:r w:rsidR="00034BFE" w:rsidRPr="00594ED3">
        <w:rPr>
          <w:rFonts w:ascii="Times New Roman" w:hAnsi="Times New Roman"/>
          <w:bCs/>
          <w:sz w:val="24"/>
          <w:szCs w:val="24"/>
        </w:rPr>
        <w:t xml:space="preserve"> </w:t>
      </w:r>
      <w:r w:rsidRPr="00594ED3">
        <w:rPr>
          <w:rFonts w:ascii="Times New Roman" w:hAnsi="Times New Roman"/>
          <w:sz w:val="24"/>
          <w:szCs w:val="24"/>
        </w:rPr>
        <w:t xml:space="preserve">Минимальное количество произведений указано, например: </w:t>
      </w:r>
      <w:r w:rsidR="009D3152" w:rsidRPr="00594ED3">
        <w:rPr>
          <w:rFonts w:ascii="Times New Roman" w:hAnsi="Times New Roman"/>
          <w:iCs/>
          <w:sz w:val="24"/>
          <w:szCs w:val="24"/>
        </w:rPr>
        <w:t>п</w:t>
      </w:r>
      <w:r w:rsidRPr="00594ED3">
        <w:rPr>
          <w:rFonts w:ascii="Times New Roman" w:hAnsi="Times New Roman"/>
          <w:iCs/>
          <w:sz w:val="24"/>
          <w:szCs w:val="24"/>
        </w:rPr>
        <w:t>оэзия пушкинской эпохи: К.Н.</w:t>
      </w:r>
      <w:r w:rsidR="009D3152" w:rsidRPr="00594ED3">
        <w:rPr>
          <w:rFonts w:ascii="Times New Roman" w:hAnsi="Times New Roman"/>
          <w:iCs/>
          <w:sz w:val="24"/>
          <w:szCs w:val="24"/>
        </w:rPr>
        <w:t xml:space="preserve"> </w:t>
      </w:r>
      <w:r w:rsidRPr="00594ED3">
        <w:rPr>
          <w:rFonts w:ascii="Times New Roman" w:hAnsi="Times New Roman"/>
          <w:iCs/>
          <w:sz w:val="24"/>
          <w:szCs w:val="24"/>
        </w:rPr>
        <w:t>Батюшков, А.А.</w:t>
      </w:r>
      <w:r w:rsidR="009D3152" w:rsidRPr="00594ED3">
        <w:rPr>
          <w:rFonts w:ascii="Times New Roman" w:hAnsi="Times New Roman"/>
          <w:iCs/>
          <w:sz w:val="24"/>
          <w:szCs w:val="24"/>
        </w:rPr>
        <w:t xml:space="preserve"> </w:t>
      </w:r>
      <w:r w:rsidRPr="00594ED3">
        <w:rPr>
          <w:rFonts w:ascii="Times New Roman" w:hAnsi="Times New Roman"/>
          <w:iCs/>
          <w:sz w:val="24"/>
          <w:szCs w:val="24"/>
        </w:rPr>
        <w:t>Дельвиг, Н.М.</w:t>
      </w:r>
      <w:r w:rsidR="009D3152" w:rsidRPr="00594ED3">
        <w:rPr>
          <w:rFonts w:ascii="Times New Roman" w:hAnsi="Times New Roman"/>
          <w:iCs/>
          <w:sz w:val="24"/>
          <w:szCs w:val="24"/>
        </w:rPr>
        <w:t xml:space="preserve"> </w:t>
      </w:r>
      <w:r w:rsidRPr="00594ED3">
        <w:rPr>
          <w:rFonts w:ascii="Times New Roman" w:hAnsi="Times New Roman"/>
          <w:iCs/>
          <w:sz w:val="24"/>
          <w:szCs w:val="24"/>
        </w:rPr>
        <w:t>Языков, Е.А.</w:t>
      </w:r>
      <w:r w:rsidR="009D3152" w:rsidRPr="00594ED3">
        <w:rPr>
          <w:rFonts w:ascii="Times New Roman" w:hAnsi="Times New Roman"/>
          <w:iCs/>
          <w:sz w:val="24"/>
          <w:szCs w:val="24"/>
        </w:rPr>
        <w:t xml:space="preserve"> </w:t>
      </w:r>
      <w:r w:rsidRPr="00594ED3">
        <w:rPr>
          <w:rFonts w:ascii="Times New Roman" w:hAnsi="Times New Roman"/>
          <w:iCs/>
          <w:sz w:val="24"/>
          <w:szCs w:val="24"/>
        </w:rPr>
        <w:t>Баратынский (2-3 стихотворения на выбор)</w:t>
      </w:r>
      <w:r w:rsidRPr="00594ED3">
        <w:rPr>
          <w:rFonts w:ascii="Times New Roman" w:hAnsi="Times New Roman"/>
          <w:sz w:val="24"/>
          <w:szCs w:val="24"/>
        </w:rPr>
        <w:t xml:space="preserve">. В программах указываются произведения писателей всех групп авторов из списка </w:t>
      </w:r>
      <w:r w:rsidRPr="00594ED3">
        <w:rPr>
          <w:rFonts w:ascii="Times New Roman" w:hAnsi="Times New Roman"/>
          <w:b/>
          <w:bCs/>
          <w:sz w:val="24"/>
          <w:szCs w:val="24"/>
        </w:rPr>
        <w:t>С</w:t>
      </w:r>
      <w:r w:rsidRPr="00594ED3">
        <w:rPr>
          <w:rFonts w:ascii="Times New Roman" w:hAnsi="Times New Roman"/>
          <w:sz w:val="24"/>
          <w:szCs w:val="24"/>
        </w:rPr>
        <w:t>. Этот жанрово-тематический список строится вокруг важных смысловых точек литературного процесса, знакомство с которыми для учеников в школе обязательно. Единство рабочих программ скрепляется в списке</w:t>
      </w:r>
      <w:r w:rsidR="009D3152" w:rsidRPr="00594ED3">
        <w:rPr>
          <w:rFonts w:ascii="Times New Roman" w:hAnsi="Times New Roman"/>
          <w:sz w:val="24"/>
          <w:szCs w:val="24"/>
        </w:rPr>
        <w:t xml:space="preserve"> </w:t>
      </w:r>
      <w:r w:rsidRPr="00594ED3">
        <w:rPr>
          <w:rFonts w:ascii="Times New Roman" w:hAnsi="Times New Roman"/>
          <w:b/>
          <w:bCs/>
          <w:sz w:val="24"/>
          <w:szCs w:val="24"/>
        </w:rPr>
        <w:t>С</w:t>
      </w:r>
      <w:r w:rsidRPr="00594ED3">
        <w:rPr>
          <w:rFonts w:ascii="Times New Roman" w:hAnsi="Times New Roman"/>
          <w:sz w:val="24"/>
          <w:szCs w:val="24"/>
        </w:rPr>
        <w:t xml:space="preserve"> проблемно-тематическими и жанровыми блоками; вариативность касается наполнения этих блоков, тоже во многом предопределенного традицией изучения в школе, разработанностью методических подходов и пр.</w:t>
      </w:r>
    </w:p>
    <w:p w:rsidR="0042291A" w:rsidRPr="00594ED3" w:rsidRDefault="0042291A"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lastRenderedPageBreak/>
        <w:t xml:space="preserve">Единство литературного образования обеспечивается на разных уровнях: это общие для изучения произведения, общие, ключевые для  культуры, авторы, общие проблемно-тематические и жанровые блоки. Кроме того – и это самое важное – в логике ФГОС единство образовательного пространства достигается за счет формирования общих компетенций. При смене образовательного учреждения учащийся должен попасть не на урок по тому же произведению, которое он в это время изучал в предыдущей школе, а в ту же систему сформированных умений, на ту же ступень владения базовыми предметными компетенциями. </w:t>
      </w:r>
    </w:p>
    <w:p w:rsidR="0042291A" w:rsidRPr="00594ED3" w:rsidRDefault="0042291A"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Дополнительно для своей рабочей программы учитель может также выбрать литературные произведения, входящие в круг актуального чтения обучающихся, при условии освоения необходимого минимума произведений из всех </w:t>
      </w:r>
      <w:r w:rsidRPr="00594ED3">
        <w:rPr>
          <w:rFonts w:ascii="Times New Roman" w:hAnsi="Times New Roman"/>
          <w:b/>
          <w:sz w:val="24"/>
          <w:szCs w:val="24"/>
        </w:rPr>
        <w:t xml:space="preserve">трех обязательных </w:t>
      </w:r>
      <w:r w:rsidRPr="00594ED3">
        <w:rPr>
          <w:rFonts w:ascii="Times New Roman" w:hAnsi="Times New Roman"/>
          <w:sz w:val="24"/>
          <w:szCs w:val="24"/>
        </w:rPr>
        <w:t>списков. Это может серьезно повысить интерес школьников к предмету и их мотивацию к чтению.</w:t>
      </w:r>
    </w:p>
    <w:p w:rsidR="00E51675" w:rsidRPr="00594ED3" w:rsidRDefault="00E51675" w:rsidP="000D7814">
      <w:pPr>
        <w:tabs>
          <w:tab w:val="left" w:pos="5760"/>
        </w:tabs>
        <w:spacing w:after="0" w:line="240" w:lineRule="auto"/>
        <w:ind w:left="567"/>
        <w:jc w:val="center"/>
        <w:rPr>
          <w:rFonts w:ascii="Times New Roman" w:hAnsi="Times New Roman"/>
          <w:b/>
          <w:bCs/>
          <w:sz w:val="24"/>
          <w:szCs w:val="24"/>
        </w:rPr>
      </w:pPr>
      <w:r w:rsidRPr="00594ED3">
        <w:rPr>
          <w:rFonts w:ascii="Times New Roman" w:hAnsi="Times New Roman"/>
          <w:b/>
          <w:bCs/>
          <w:sz w:val="24"/>
          <w:szCs w:val="24"/>
        </w:rPr>
        <w:t>5 класс</w:t>
      </w:r>
    </w:p>
    <w:tbl>
      <w:tblPr>
        <w:tblStyle w:val="a4"/>
        <w:tblW w:w="4657" w:type="pct"/>
        <w:tblInd w:w="675" w:type="dxa"/>
        <w:tblLayout w:type="fixed"/>
        <w:tblLook w:val="01E0"/>
      </w:tblPr>
      <w:tblGrid>
        <w:gridCol w:w="3010"/>
        <w:gridCol w:w="3418"/>
        <w:gridCol w:w="2851"/>
      </w:tblGrid>
      <w:tr w:rsidR="00E51675" w:rsidRPr="00594ED3" w:rsidTr="000E6846">
        <w:tc>
          <w:tcPr>
            <w:tcW w:w="1622" w:type="pct"/>
          </w:tcPr>
          <w:p w:rsidR="00E51675" w:rsidRPr="00594ED3" w:rsidRDefault="00E51675" w:rsidP="000D7814">
            <w:pPr>
              <w:tabs>
                <w:tab w:val="left" w:pos="5760"/>
              </w:tabs>
              <w:spacing w:after="0" w:line="240" w:lineRule="auto"/>
              <w:ind w:left="567"/>
              <w:jc w:val="center"/>
              <w:rPr>
                <w:rFonts w:ascii="Times New Roman" w:hAnsi="Times New Roman"/>
                <w:b/>
                <w:bCs/>
                <w:sz w:val="24"/>
                <w:szCs w:val="24"/>
              </w:rPr>
            </w:pPr>
            <w:r w:rsidRPr="00594ED3">
              <w:rPr>
                <w:rFonts w:ascii="Times New Roman" w:hAnsi="Times New Roman"/>
                <w:b/>
                <w:bCs/>
                <w:sz w:val="24"/>
                <w:szCs w:val="24"/>
              </w:rPr>
              <w:t>А</w:t>
            </w:r>
          </w:p>
        </w:tc>
        <w:tc>
          <w:tcPr>
            <w:tcW w:w="1842" w:type="pct"/>
          </w:tcPr>
          <w:p w:rsidR="00E51675" w:rsidRPr="00594ED3" w:rsidRDefault="00E51675" w:rsidP="000D7814">
            <w:pPr>
              <w:tabs>
                <w:tab w:val="left" w:pos="5760"/>
              </w:tabs>
              <w:spacing w:after="0" w:line="240" w:lineRule="auto"/>
              <w:ind w:left="567"/>
              <w:jc w:val="center"/>
              <w:rPr>
                <w:rFonts w:ascii="Times New Roman" w:hAnsi="Times New Roman"/>
                <w:b/>
                <w:bCs/>
                <w:sz w:val="24"/>
                <w:szCs w:val="24"/>
              </w:rPr>
            </w:pPr>
            <w:r w:rsidRPr="00594ED3">
              <w:rPr>
                <w:rFonts w:ascii="Times New Roman" w:hAnsi="Times New Roman"/>
                <w:b/>
                <w:bCs/>
                <w:sz w:val="24"/>
                <w:szCs w:val="24"/>
              </w:rPr>
              <w:t>В</w:t>
            </w:r>
          </w:p>
        </w:tc>
        <w:tc>
          <w:tcPr>
            <w:tcW w:w="1536" w:type="pct"/>
          </w:tcPr>
          <w:p w:rsidR="00E51675" w:rsidRPr="00594ED3" w:rsidRDefault="00E51675" w:rsidP="000D7814">
            <w:pPr>
              <w:tabs>
                <w:tab w:val="left" w:pos="5760"/>
              </w:tabs>
              <w:spacing w:after="0" w:line="240" w:lineRule="auto"/>
              <w:ind w:left="567"/>
              <w:jc w:val="center"/>
              <w:rPr>
                <w:rFonts w:ascii="Times New Roman" w:hAnsi="Times New Roman"/>
                <w:b/>
                <w:bCs/>
                <w:sz w:val="24"/>
                <w:szCs w:val="24"/>
              </w:rPr>
            </w:pPr>
            <w:r w:rsidRPr="00594ED3">
              <w:rPr>
                <w:rFonts w:ascii="Times New Roman" w:hAnsi="Times New Roman"/>
                <w:b/>
                <w:bCs/>
                <w:sz w:val="24"/>
                <w:szCs w:val="24"/>
              </w:rPr>
              <w:t>С</w:t>
            </w:r>
          </w:p>
        </w:tc>
      </w:tr>
      <w:tr w:rsidR="00E51675" w:rsidRPr="00594ED3" w:rsidTr="00216CAC">
        <w:tc>
          <w:tcPr>
            <w:tcW w:w="5000" w:type="pct"/>
            <w:gridSpan w:val="3"/>
          </w:tcPr>
          <w:p w:rsidR="00E51675" w:rsidRPr="00594ED3" w:rsidRDefault="00E51675" w:rsidP="000D7814">
            <w:pPr>
              <w:tabs>
                <w:tab w:val="left" w:pos="5760"/>
              </w:tabs>
              <w:spacing w:after="0" w:line="240" w:lineRule="auto"/>
              <w:ind w:left="567"/>
              <w:jc w:val="center"/>
              <w:rPr>
                <w:rFonts w:ascii="Times New Roman" w:hAnsi="Times New Roman"/>
                <w:b/>
                <w:bCs/>
                <w:sz w:val="24"/>
                <w:szCs w:val="24"/>
              </w:rPr>
            </w:pPr>
            <w:r w:rsidRPr="00594ED3">
              <w:rPr>
                <w:rFonts w:ascii="Times New Roman" w:hAnsi="Times New Roman"/>
                <w:b/>
                <w:bCs/>
                <w:sz w:val="24"/>
                <w:szCs w:val="24"/>
              </w:rPr>
              <w:t>РУССКАЯ ЛИТЕРАТУРА</w:t>
            </w:r>
          </w:p>
        </w:tc>
      </w:tr>
      <w:tr w:rsidR="00E51675" w:rsidRPr="00594ED3" w:rsidTr="00216CAC">
        <w:trPr>
          <w:trHeight w:val="533"/>
        </w:trPr>
        <w:tc>
          <w:tcPr>
            <w:tcW w:w="1622" w:type="pct"/>
          </w:tcPr>
          <w:p w:rsidR="00E51675" w:rsidRPr="00594ED3" w:rsidRDefault="00E51675" w:rsidP="00216CAC">
            <w:pPr>
              <w:tabs>
                <w:tab w:val="left" w:pos="5760"/>
              </w:tabs>
              <w:spacing w:after="0" w:line="240" w:lineRule="auto"/>
              <w:ind w:left="34"/>
              <w:rPr>
                <w:rFonts w:ascii="Times New Roman" w:hAnsi="Times New Roman"/>
                <w:b/>
                <w:bCs/>
                <w:sz w:val="24"/>
                <w:szCs w:val="24"/>
              </w:rPr>
            </w:pPr>
          </w:p>
        </w:tc>
        <w:tc>
          <w:tcPr>
            <w:tcW w:w="1842" w:type="pct"/>
          </w:tcPr>
          <w:p w:rsidR="00E51675" w:rsidRPr="00594ED3" w:rsidRDefault="00E51675" w:rsidP="00216CAC">
            <w:pPr>
              <w:tabs>
                <w:tab w:val="left" w:pos="5760"/>
              </w:tabs>
              <w:spacing w:after="0" w:line="240" w:lineRule="auto"/>
              <w:ind w:left="34"/>
              <w:rPr>
                <w:rFonts w:ascii="Times New Roman" w:hAnsi="Times New Roman"/>
                <w:b/>
                <w:bCs/>
                <w:sz w:val="24"/>
                <w:szCs w:val="24"/>
              </w:rPr>
            </w:pPr>
          </w:p>
        </w:tc>
        <w:tc>
          <w:tcPr>
            <w:tcW w:w="1536" w:type="pct"/>
          </w:tcPr>
          <w:p w:rsidR="00E51675" w:rsidRPr="00594ED3" w:rsidRDefault="00E51675" w:rsidP="00216CAC">
            <w:pPr>
              <w:keepNext/>
              <w:keepLines/>
              <w:pBdr>
                <w:left w:val="single" w:sz="4" w:space="0" w:color="auto"/>
                <w:bottom w:val="single" w:sz="4" w:space="0" w:color="auto"/>
                <w:right w:val="single" w:sz="4" w:space="0" w:color="auto"/>
              </w:pBdr>
              <w:shd w:val="clear" w:color="000000" w:fill="D8D8D8"/>
              <w:tabs>
                <w:tab w:val="left" w:pos="5760"/>
              </w:tabs>
              <w:spacing w:after="0" w:line="240" w:lineRule="auto"/>
              <w:ind w:left="54"/>
              <w:jc w:val="center"/>
              <w:textAlignment w:val="top"/>
              <w:outlineLvl w:val="2"/>
              <w:rPr>
                <w:rFonts w:ascii="Times New Roman" w:hAnsi="Times New Roman"/>
                <w:b/>
                <w:bCs/>
                <w:i/>
                <w:iCs/>
                <w:sz w:val="24"/>
                <w:szCs w:val="24"/>
              </w:rPr>
            </w:pPr>
            <w:r w:rsidRPr="00594ED3">
              <w:rPr>
                <w:rFonts w:ascii="Times New Roman" w:hAnsi="Times New Roman"/>
                <w:b/>
                <w:bCs/>
                <w:i/>
                <w:iCs/>
                <w:sz w:val="24"/>
                <w:szCs w:val="24"/>
              </w:rPr>
              <w:t>Русский фольклор:</w:t>
            </w:r>
          </w:p>
          <w:p w:rsidR="00E51675" w:rsidRPr="00594ED3" w:rsidRDefault="00E51675" w:rsidP="00216CAC">
            <w:pPr>
              <w:spacing w:after="0" w:line="240" w:lineRule="auto"/>
              <w:ind w:left="54"/>
              <w:rPr>
                <w:rFonts w:ascii="Times New Roman" w:hAnsi="Times New Roman"/>
                <w:sz w:val="24"/>
                <w:szCs w:val="24"/>
              </w:rPr>
            </w:pPr>
            <w:r w:rsidRPr="00594ED3">
              <w:rPr>
                <w:rFonts w:ascii="Times New Roman" w:hAnsi="Times New Roman"/>
                <w:i/>
                <w:iCs/>
                <w:sz w:val="24"/>
                <w:szCs w:val="24"/>
              </w:rPr>
              <w:t>сказки</w:t>
            </w:r>
          </w:p>
          <w:p w:rsidR="00E51675" w:rsidRPr="00594ED3" w:rsidRDefault="00E51675" w:rsidP="00216CAC">
            <w:pPr>
              <w:tabs>
                <w:tab w:val="left" w:pos="5760"/>
              </w:tabs>
              <w:spacing w:after="0" w:line="240" w:lineRule="auto"/>
              <w:ind w:left="54"/>
              <w:jc w:val="center"/>
              <w:rPr>
                <w:rFonts w:ascii="Times New Roman" w:hAnsi="Times New Roman"/>
                <w:i/>
                <w:iCs/>
                <w:sz w:val="24"/>
                <w:szCs w:val="24"/>
              </w:rPr>
            </w:pPr>
          </w:p>
          <w:p w:rsidR="00E51675" w:rsidRPr="00594ED3" w:rsidRDefault="00E51675" w:rsidP="00216CAC">
            <w:pPr>
              <w:tabs>
                <w:tab w:val="left" w:pos="5760"/>
              </w:tabs>
              <w:spacing w:after="0" w:line="240" w:lineRule="auto"/>
              <w:ind w:left="54"/>
              <w:jc w:val="center"/>
              <w:rPr>
                <w:rFonts w:ascii="Times New Roman" w:hAnsi="Times New Roman"/>
                <w:b/>
                <w:bCs/>
                <w:sz w:val="24"/>
                <w:szCs w:val="24"/>
              </w:rPr>
            </w:pPr>
          </w:p>
        </w:tc>
      </w:tr>
      <w:tr w:rsidR="00E51675" w:rsidRPr="00594ED3" w:rsidTr="00216CAC">
        <w:tc>
          <w:tcPr>
            <w:tcW w:w="1622" w:type="pct"/>
          </w:tcPr>
          <w:p w:rsidR="00E51675" w:rsidRPr="00594ED3" w:rsidRDefault="00E51675" w:rsidP="00216CAC">
            <w:pPr>
              <w:tabs>
                <w:tab w:val="left" w:pos="5760"/>
              </w:tabs>
              <w:spacing w:after="0" w:line="240" w:lineRule="auto"/>
              <w:ind w:left="34"/>
              <w:rPr>
                <w:rFonts w:ascii="Times New Roman" w:hAnsi="Times New Roman"/>
                <w:b/>
                <w:bCs/>
                <w:sz w:val="24"/>
                <w:szCs w:val="24"/>
              </w:rPr>
            </w:pPr>
          </w:p>
        </w:tc>
        <w:tc>
          <w:tcPr>
            <w:tcW w:w="1842" w:type="pct"/>
          </w:tcPr>
          <w:p w:rsidR="00E51675" w:rsidRPr="00594ED3" w:rsidRDefault="00E51675" w:rsidP="00216CAC">
            <w:pPr>
              <w:tabs>
                <w:tab w:val="left" w:pos="5760"/>
              </w:tabs>
              <w:spacing w:after="0" w:line="240" w:lineRule="auto"/>
              <w:ind w:left="34"/>
              <w:rPr>
                <w:rFonts w:ascii="Times New Roman" w:hAnsi="Times New Roman"/>
                <w:b/>
                <w:bCs/>
                <w:sz w:val="24"/>
                <w:szCs w:val="24"/>
              </w:rPr>
            </w:pPr>
            <w:r w:rsidRPr="00594ED3">
              <w:rPr>
                <w:rFonts w:ascii="Times New Roman" w:hAnsi="Times New Roman"/>
                <w:b/>
                <w:bCs/>
                <w:i/>
                <w:iCs/>
                <w:sz w:val="24"/>
                <w:szCs w:val="24"/>
              </w:rPr>
              <w:t xml:space="preserve">И.А. Крылов – 3 басни по выбору, например:  </w:t>
            </w:r>
            <w:r w:rsidRPr="00594ED3">
              <w:rPr>
                <w:rFonts w:ascii="Times New Roman" w:hAnsi="Times New Roman"/>
                <w:i/>
                <w:iCs/>
                <w:sz w:val="24"/>
                <w:szCs w:val="24"/>
              </w:rPr>
              <w:t>«Слон и Моська» (1808), «Квартет» (1811), «Лебедь, Щука и Рак» (1814), «Свинья под дубом» (не позднее 1823)</w:t>
            </w:r>
          </w:p>
        </w:tc>
        <w:tc>
          <w:tcPr>
            <w:tcW w:w="1536" w:type="pct"/>
          </w:tcPr>
          <w:p w:rsidR="00E51675" w:rsidRPr="00594ED3" w:rsidRDefault="00E51675" w:rsidP="00216CAC">
            <w:pPr>
              <w:tabs>
                <w:tab w:val="left" w:pos="5760"/>
              </w:tabs>
              <w:spacing w:after="0" w:line="240" w:lineRule="auto"/>
              <w:ind w:left="54"/>
              <w:jc w:val="center"/>
              <w:rPr>
                <w:rFonts w:ascii="Times New Roman" w:hAnsi="Times New Roman"/>
                <w:b/>
                <w:bCs/>
                <w:sz w:val="24"/>
                <w:szCs w:val="24"/>
              </w:rPr>
            </w:pPr>
          </w:p>
        </w:tc>
      </w:tr>
      <w:tr w:rsidR="00E51675" w:rsidRPr="00594ED3" w:rsidTr="00216CAC">
        <w:tc>
          <w:tcPr>
            <w:tcW w:w="1622" w:type="pct"/>
          </w:tcPr>
          <w:p w:rsidR="00E51675" w:rsidRPr="00594ED3" w:rsidRDefault="00E51675" w:rsidP="00216CAC">
            <w:pPr>
              <w:tabs>
                <w:tab w:val="left" w:pos="5760"/>
              </w:tabs>
              <w:spacing w:after="0" w:line="240" w:lineRule="auto"/>
              <w:ind w:left="34"/>
              <w:rPr>
                <w:rFonts w:ascii="Times New Roman" w:hAnsi="Times New Roman"/>
                <w:b/>
                <w:bCs/>
                <w:sz w:val="24"/>
                <w:szCs w:val="24"/>
              </w:rPr>
            </w:pPr>
            <w:r w:rsidRPr="00594ED3">
              <w:rPr>
                <w:rFonts w:ascii="Times New Roman" w:hAnsi="Times New Roman"/>
                <w:b/>
                <w:bCs/>
                <w:sz w:val="24"/>
                <w:szCs w:val="24"/>
              </w:rPr>
              <w:t xml:space="preserve"> Пушкин </w:t>
            </w:r>
          </w:p>
          <w:p w:rsidR="00E51675" w:rsidRPr="00594ED3" w:rsidRDefault="00E51675" w:rsidP="00216CAC">
            <w:pPr>
              <w:tabs>
                <w:tab w:val="left" w:pos="5760"/>
              </w:tabs>
              <w:spacing w:after="0" w:line="240" w:lineRule="auto"/>
              <w:ind w:left="34"/>
              <w:rPr>
                <w:rFonts w:ascii="Times New Roman" w:hAnsi="Times New Roman"/>
                <w:b/>
                <w:bCs/>
                <w:sz w:val="24"/>
                <w:szCs w:val="24"/>
              </w:rPr>
            </w:pPr>
            <w:r w:rsidRPr="00594ED3">
              <w:rPr>
                <w:rFonts w:ascii="Times New Roman" w:hAnsi="Times New Roman"/>
                <w:b/>
                <w:bCs/>
                <w:kern w:val="36"/>
                <w:sz w:val="24"/>
                <w:szCs w:val="24"/>
              </w:rPr>
              <w:t>Стихотворения</w:t>
            </w:r>
            <w:r w:rsidRPr="00594ED3">
              <w:rPr>
                <w:rFonts w:ascii="Times New Roman" w:hAnsi="Times New Roman"/>
                <w:sz w:val="24"/>
                <w:szCs w:val="24"/>
              </w:rPr>
              <w:t>:  «Зимний вечер» (1825)</w:t>
            </w:r>
          </w:p>
        </w:tc>
        <w:tc>
          <w:tcPr>
            <w:tcW w:w="1842" w:type="pct"/>
          </w:tcPr>
          <w:p w:rsidR="00E51675" w:rsidRPr="00594ED3" w:rsidRDefault="00E51675" w:rsidP="00216CAC">
            <w:pPr>
              <w:keepNext/>
              <w:keepLines/>
              <w:pBdr>
                <w:left w:val="single" w:sz="4" w:space="0" w:color="auto"/>
                <w:bottom w:val="single" w:sz="4" w:space="0" w:color="auto"/>
                <w:right w:val="single" w:sz="4" w:space="0" w:color="auto"/>
              </w:pBdr>
              <w:shd w:val="clear" w:color="000000" w:fill="D8D8D8"/>
              <w:tabs>
                <w:tab w:val="left" w:pos="5760"/>
              </w:tabs>
              <w:spacing w:after="0" w:line="240" w:lineRule="auto"/>
              <w:ind w:left="34"/>
              <w:jc w:val="center"/>
              <w:textAlignment w:val="top"/>
              <w:outlineLvl w:val="7"/>
              <w:rPr>
                <w:rFonts w:ascii="Times New Roman" w:hAnsi="Times New Roman"/>
                <w:b/>
                <w:bCs/>
                <w:sz w:val="24"/>
                <w:szCs w:val="24"/>
              </w:rPr>
            </w:pPr>
            <w:r w:rsidRPr="00594ED3">
              <w:rPr>
                <w:rFonts w:ascii="Times New Roman" w:hAnsi="Times New Roman"/>
                <w:b/>
                <w:bCs/>
                <w:sz w:val="24"/>
                <w:szCs w:val="24"/>
              </w:rPr>
              <w:t xml:space="preserve">А.С. Пушкин </w:t>
            </w:r>
          </w:p>
          <w:p w:rsidR="00E51675" w:rsidRPr="00594ED3" w:rsidRDefault="00E51675" w:rsidP="00216CAC">
            <w:pPr>
              <w:keepNext/>
              <w:keepLines/>
              <w:pBdr>
                <w:left w:val="single" w:sz="4" w:space="0" w:color="auto"/>
                <w:bottom w:val="single" w:sz="4" w:space="0" w:color="auto"/>
                <w:right w:val="single" w:sz="4" w:space="0" w:color="auto"/>
              </w:pBdr>
              <w:shd w:val="clear" w:color="000000" w:fill="D8D8D8"/>
              <w:tabs>
                <w:tab w:val="left" w:pos="5760"/>
              </w:tabs>
              <w:spacing w:after="0" w:line="240" w:lineRule="auto"/>
              <w:ind w:left="34"/>
              <w:jc w:val="center"/>
              <w:textAlignment w:val="top"/>
              <w:outlineLvl w:val="7"/>
              <w:rPr>
                <w:rFonts w:ascii="Times New Roman" w:hAnsi="Times New Roman"/>
                <w:i/>
                <w:iCs/>
                <w:sz w:val="24"/>
                <w:szCs w:val="24"/>
              </w:rPr>
            </w:pPr>
            <w:r w:rsidRPr="00594ED3">
              <w:rPr>
                <w:rFonts w:ascii="Times New Roman" w:hAnsi="Times New Roman"/>
                <w:i/>
                <w:iCs/>
                <w:sz w:val="24"/>
                <w:szCs w:val="24"/>
              </w:rPr>
              <w:t xml:space="preserve"> «Няне» (1826)</w:t>
            </w:r>
          </w:p>
          <w:p w:rsidR="00E51675" w:rsidRPr="00594ED3" w:rsidRDefault="00E51675" w:rsidP="00216CAC">
            <w:pPr>
              <w:keepNext/>
              <w:keepLines/>
              <w:pBdr>
                <w:left w:val="single" w:sz="4" w:space="0" w:color="auto"/>
                <w:bottom w:val="single" w:sz="4" w:space="0" w:color="auto"/>
                <w:right w:val="single" w:sz="4" w:space="0" w:color="auto"/>
              </w:pBdr>
              <w:shd w:val="clear" w:color="000000" w:fill="D8D8D8"/>
              <w:tabs>
                <w:tab w:val="left" w:pos="5760"/>
              </w:tabs>
              <w:spacing w:after="0" w:line="240" w:lineRule="auto"/>
              <w:ind w:left="34"/>
              <w:jc w:val="center"/>
              <w:textAlignment w:val="top"/>
              <w:outlineLvl w:val="7"/>
              <w:rPr>
                <w:rFonts w:ascii="Times New Roman" w:hAnsi="Times New Roman"/>
                <w:sz w:val="24"/>
                <w:szCs w:val="24"/>
              </w:rPr>
            </w:pPr>
            <w:r w:rsidRPr="00594ED3">
              <w:rPr>
                <w:rFonts w:ascii="Times New Roman" w:hAnsi="Times New Roman"/>
                <w:b/>
                <w:bCs/>
                <w:i/>
                <w:iCs/>
                <w:sz w:val="24"/>
                <w:szCs w:val="24"/>
              </w:rPr>
              <w:t xml:space="preserve">Сказки – 1 по выбору, например: </w:t>
            </w:r>
            <w:r w:rsidRPr="00594ED3">
              <w:rPr>
                <w:rFonts w:ascii="Times New Roman" w:hAnsi="Times New Roman"/>
                <w:i/>
                <w:iCs/>
                <w:sz w:val="24"/>
                <w:szCs w:val="24"/>
              </w:rPr>
              <w:t>«Сказка о мертвой царевне и о семи богатырях» и др</w:t>
            </w:r>
            <w:r w:rsidRPr="00594ED3">
              <w:rPr>
                <w:rFonts w:ascii="Times New Roman" w:hAnsi="Times New Roman"/>
                <w:sz w:val="24"/>
                <w:szCs w:val="24"/>
              </w:rPr>
              <w:t xml:space="preserve">. </w:t>
            </w:r>
          </w:p>
          <w:p w:rsidR="00E51675" w:rsidRPr="00594ED3" w:rsidRDefault="00E51675" w:rsidP="00216CAC">
            <w:pPr>
              <w:tabs>
                <w:tab w:val="left" w:pos="5760"/>
              </w:tabs>
              <w:autoSpaceDE w:val="0"/>
              <w:autoSpaceDN w:val="0"/>
              <w:adjustRightInd w:val="0"/>
              <w:spacing w:after="0" w:line="240" w:lineRule="auto"/>
              <w:ind w:left="34"/>
              <w:rPr>
                <w:rFonts w:ascii="Times New Roman" w:hAnsi="Times New Roman"/>
                <w:b/>
                <w:bCs/>
                <w:i/>
                <w:iCs/>
                <w:sz w:val="24"/>
                <w:szCs w:val="24"/>
              </w:rPr>
            </w:pPr>
          </w:p>
        </w:tc>
        <w:tc>
          <w:tcPr>
            <w:tcW w:w="1536" w:type="pct"/>
          </w:tcPr>
          <w:p w:rsidR="00E51675" w:rsidRPr="00594ED3" w:rsidRDefault="00E51675" w:rsidP="00216CAC">
            <w:pPr>
              <w:tabs>
                <w:tab w:val="left" w:pos="5760"/>
              </w:tabs>
              <w:spacing w:after="0" w:line="240" w:lineRule="auto"/>
              <w:ind w:left="54"/>
              <w:jc w:val="both"/>
              <w:rPr>
                <w:rFonts w:ascii="Times New Roman" w:hAnsi="Times New Roman"/>
                <w:b/>
                <w:bCs/>
                <w:sz w:val="24"/>
                <w:szCs w:val="24"/>
              </w:rPr>
            </w:pPr>
          </w:p>
        </w:tc>
      </w:tr>
      <w:tr w:rsidR="00E51675" w:rsidRPr="00594ED3" w:rsidTr="00216CAC">
        <w:tc>
          <w:tcPr>
            <w:tcW w:w="1622" w:type="pct"/>
          </w:tcPr>
          <w:p w:rsidR="00E51675" w:rsidRPr="00594ED3" w:rsidRDefault="00E51675" w:rsidP="00216CAC">
            <w:pPr>
              <w:tabs>
                <w:tab w:val="left" w:pos="5760"/>
              </w:tabs>
              <w:spacing w:after="0" w:line="240" w:lineRule="auto"/>
              <w:ind w:left="34"/>
              <w:rPr>
                <w:rFonts w:ascii="Times New Roman" w:hAnsi="Times New Roman"/>
                <w:b/>
                <w:bCs/>
                <w:sz w:val="24"/>
                <w:szCs w:val="24"/>
              </w:rPr>
            </w:pPr>
            <w:r w:rsidRPr="00594ED3">
              <w:rPr>
                <w:rFonts w:ascii="Times New Roman" w:hAnsi="Times New Roman"/>
                <w:b/>
                <w:bCs/>
                <w:sz w:val="24"/>
                <w:szCs w:val="24"/>
              </w:rPr>
              <w:t xml:space="preserve">М.Ю. Лермонтов </w:t>
            </w:r>
            <w:r w:rsidRPr="00594ED3">
              <w:rPr>
                <w:rFonts w:ascii="Times New Roman" w:hAnsi="Times New Roman"/>
                <w:sz w:val="24"/>
                <w:szCs w:val="24"/>
              </w:rPr>
              <w:t xml:space="preserve"> «Бородино» (1837)</w:t>
            </w:r>
          </w:p>
        </w:tc>
        <w:tc>
          <w:tcPr>
            <w:tcW w:w="1842" w:type="pct"/>
          </w:tcPr>
          <w:p w:rsidR="00E51675" w:rsidRPr="00594ED3" w:rsidRDefault="00E51675" w:rsidP="00216CAC">
            <w:pPr>
              <w:tabs>
                <w:tab w:val="left" w:pos="5760"/>
                <w:tab w:val="left" w:pos="7380"/>
                <w:tab w:val="left" w:pos="8100"/>
              </w:tabs>
              <w:autoSpaceDE w:val="0"/>
              <w:autoSpaceDN w:val="0"/>
              <w:adjustRightInd w:val="0"/>
              <w:spacing w:after="0" w:line="240" w:lineRule="auto"/>
              <w:ind w:left="34"/>
              <w:jc w:val="both"/>
              <w:rPr>
                <w:rFonts w:ascii="Times New Roman" w:hAnsi="Times New Roman"/>
                <w:b/>
                <w:bCs/>
                <w:sz w:val="24"/>
                <w:szCs w:val="24"/>
              </w:rPr>
            </w:pPr>
          </w:p>
        </w:tc>
        <w:tc>
          <w:tcPr>
            <w:tcW w:w="1536" w:type="pct"/>
          </w:tcPr>
          <w:p w:rsidR="00E51675" w:rsidRPr="00594ED3" w:rsidRDefault="00E51675" w:rsidP="00216CAC">
            <w:pPr>
              <w:keepNext/>
              <w:keepLines/>
              <w:pBdr>
                <w:left w:val="single" w:sz="4" w:space="0" w:color="auto"/>
                <w:bottom w:val="single" w:sz="4" w:space="0" w:color="auto"/>
                <w:right w:val="single" w:sz="4" w:space="0" w:color="auto"/>
              </w:pBdr>
              <w:shd w:val="clear" w:color="000000" w:fill="D8D8D8"/>
              <w:spacing w:after="0" w:line="240" w:lineRule="auto"/>
              <w:ind w:left="54"/>
              <w:jc w:val="center"/>
              <w:textAlignment w:val="top"/>
              <w:outlineLvl w:val="7"/>
              <w:rPr>
                <w:rFonts w:ascii="Times New Roman" w:hAnsi="Times New Roman"/>
                <w:sz w:val="24"/>
                <w:szCs w:val="24"/>
              </w:rPr>
            </w:pPr>
            <w:r w:rsidRPr="00594ED3">
              <w:rPr>
                <w:rFonts w:ascii="Times New Roman" w:hAnsi="Times New Roman"/>
                <w:b/>
                <w:bCs/>
                <w:i/>
                <w:iCs/>
                <w:sz w:val="24"/>
                <w:szCs w:val="24"/>
              </w:rPr>
              <w:t xml:space="preserve">Литературные сказки </w:t>
            </w:r>
            <w:r w:rsidRPr="00594ED3">
              <w:rPr>
                <w:rFonts w:ascii="Times New Roman" w:hAnsi="Times New Roman"/>
                <w:b/>
                <w:bCs/>
                <w:i/>
                <w:iCs/>
                <w:sz w:val="24"/>
                <w:szCs w:val="24"/>
                <w:lang w:val="en-US"/>
              </w:rPr>
              <w:t>XIX</w:t>
            </w:r>
            <w:r w:rsidRPr="00594ED3">
              <w:rPr>
                <w:rFonts w:ascii="Times New Roman" w:hAnsi="Times New Roman"/>
                <w:b/>
                <w:bCs/>
                <w:i/>
                <w:iCs/>
                <w:sz w:val="24"/>
                <w:szCs w:val="24"/>
              </w:rPr>
              <w:t>-ХХ века</w:t>
            </w:r>
            <w:r w:rsidRPr="00594ED3">
              <w:rPr>
                <w:rFonts w:ascii="Times New Roman" w:hAnsi="Times New Roman"/>
                <w:sz w:val="24"/>
                <w:szCs w:val="24"/>
              </w:rPr>
              <w:t>, например:</w:t>
            </w:r>
          </w:p>
          <w:p w:rsidR="00E51675" w:rsidRPr="00594ED3" w:rsidRDefault="00E51675" w:rsidP="00216CAC">
            <w:pPr>
              <w:spacing w:after="0" w:line="240" w:lineRule="auto"/>
              <w:ind w:left="54"/>
              <w:rPr>
                <w:rFonts w:ascii="Times New Roman" w:hAnsi="Times New Roman"/>
                <w:i/>
                <w:iCs/>
                <w:sz w:val="24"/>
                <w:szCs w:val="24"/>
              </w:rPr>
            </w:pPr>
            <w:r w:rsidRPr="00594ED3">
              <w:rPr>
                <w:rFonts w:ascii="Times New Roman" w:hAnsi="Times New Roman"/>
                <w:b/>
                <w:bCs/>
                <w:i/>
                <w:iCs/>
                <w:sz w:val="24"/>
                <w:szCs w:val="24"/>
              </w:rPr>
              <w:t>А. Погорельский</w:t>
            </w:r>
          </w:p>
        </w:tc>
      </w:tr>
      <w:tr w:rsidR="00E51675" w:rsidRPr="00594ED3" w:rsidTr="00216CAC">
        <w:tc>
          <w:tcPr>
            <w:tcW w:w="1622" w:type="pct"/>
          </w:tcPr>
          <w:p w:rsidR="00E51675" w:rsidRPr="00594ED3" w:rsidRDefault="00E51675" w:rsidP="00216CAC">
            <w:pPr>
              <w:tabs>
                <w:tab w:val="left" w:pos="5760"/>
              </w:tabs>
              <w:spacing w:after="0" w:line="240" w:lineRule="auto"/>
              <w:ind w:left="34"/>
              <w:rPr>
                <w:rFonts w:ascii="Times New Roman" w:hAnsi="Times New Roman"/>
                <w:sz w:val="24"/>
                <w:szCs w:val="24"/>
              </w:rPr>
            </w:pPr>
          </w:p>
          <w:p w:rsidR="00E51675" w:rsidRPr="00594ED3" w:rsidRDefault="00E51675" w:rsidP="00216CAC">
            <w:pPr>
              <w:tabs>
                <w:tab w:val="left" w:pos="5760"/>
              </w:tabs>
              <w:spacing w:after="0" w:line="240" w:lineRule="auto"/>
              <w:ind w:left="34"/>
              <w:rPr>
                <w:rFonts w:ascii="Times New Roman" w:hAnsi="Times New Roman"/>
                <w:b/>
                <w:bCs/>
                <w:sz w:val="24"/>
                <w:szCs w:val="24"/>
              </w:rPr>
            </w:pPr>
          </w:p>
        </w:tc>
        <w:tc>
          <w:tcPr>
            <w:tcW w:w="1842" w:type="pct"/>
          </w:tcPr>
          <w:p w:rsidR="00E51675" w:rsidRPr="00594ED3" w:rsidRDefault="00E51675" w:rsidP="00216CAC">
            <w:pPr>
              <w:keepNext/>
              <w:keepLines/>
              <w:pBdr>
                <w:left w:val="single" w:sz="4" w:space="0" w:color="auto"/>
                <w:bottom w:val="single" w:sz="4" w:space="0" w:color="auto"/>
                <w:right w:val="single" w:sz="4" w:space="0" w:color="auto"/>
              </w:pBdr>
              <w:shd w:val="clear" w:color="000000" w:fill="D8D8D8"/>
              <w:tabs>
                <w:tab w:val="left" w:pos="5760"/>
              </w:tabs>
              <w:spacing w:after="0" w:line="240" w:lineRule="auto"/>
              <w:ind w:left="34"/>
              <w:jc w:val="center"/>
              <w:textAlignment w:val="top"/>
              <w:outlineLvl w:val="7"/>
              <w:rPr>
                <w:rFonts w:ascii="Times New Roman" w:hAnsi="Times New Roman"/>
                <w:b/>
                <w:bCs/>
                <w:sz w:val="24"/>
                <w:szCs w:val="24"/>
              </w:rPr>
            </w:pPr>
            <w:r w:rsidRPr="00594ED3">
              <w:rPr>
                <w:rFonts w:ascii="Times New Roman" w:hAnsi="Times New Roman"/>
                <w:b/>
                <w:bCs/>
                <w:sz w:val="24"/>
                <w:szCs w:val="24"/>
              </w:rPr>
              <w:t xml:space="preserve">Н.В. Гоголь </w:t>
            </w:r>
            <w:r w:rsidRPr="00594ED3">
              <w:rPr>
                <w:rFonts w:ascii="Times New Roman" w:hAnsi="Times New Roman"/>
                <w:b/>
                <w:bCs/>
                <w:i/>
                <w:iCs/>
                <w:sz w:val="24"/>
                <w:szCs w:val="24"/>
              </w:rPr>
              <w:t>Повесть – 1</w:t>
            </w:r>
          </w:p>
        </w:tc>
        <w:tc>
          <w:tcPr>
            <w:tcW w:w="1536" w:type="pct"/>
          </w:tcPr>
          <w:p w:rsidR="00E51675" w:rsidRPr="00594ED3" w:rsidRDefault="00E51675" w:rsidP="00216CAC">
            <w:pPr>
              <w:tabs>
                <w:tab w:val="left" w:pos="5760"/>
              </w:tabs>
              <w:spacing w:after="0" w:line="240" w:lineRule="auto"/>
              <w:ind w:left="54"/>
              <w:jc w:val="center"/>
              <w:rPr>
                <w:rFonts w:ascii="Times New Roman" w:hAnsi="Times New Roman"/>
                <w:i/>
                <w:iCs/>
                <w:sz w:val="24"/>
                <w:szCs w:val="24"/>
              </w:rPr>
            </w:pPr>
          </w:p>
        </w:tc>
      </w:tr>
      <w:tr w:rsidR="00E51675" w:rsidRPr="00594ED3" w:rsidTr="005F2EE1">
        <w:tc>
          <w:tcPr>
            <w:tcW w:w="1622" w:type="pct"/>
            <w:shd w:val="clear" w:color="auto" w:fill="FFFFFF" w:themeFill="background1"/>
          </w:tcPr>
          <w:p w:rsidR="00E51675" w:rsidRPr="00594ED3" w:rsidRDefault="00E51675" w:rsidP="00216CAC">
            <w:pPr>
              <w:tabs>
                <w:tab w:val="left" w:pos="5760"/>
              </w:tabs>
              <w:spacing w:after="0" w:line="240" w:lineRule="auto"/>
              <w:ind w:left="34"/>
              <w:rPr>
                <w:rFonts w:ascii="Times New Roman" w:hAnsi="Times New Roman"/>
                <w:b/>
                <w:bCs/>
                <w:sz w:val="24"/>
                <w:szCs w:val="24"/>
              </w:rPr>
            </w:pPr>
            <w:r w:rsidRPr="00594ED3">
              <w:rPr>
                <w:rFonts w:ascii="Times New Roman" w:hAnsi="Times New Roman"/>
                <w:b/>
                <w:bCs/>
                <w:sz w:val="24"/>
                <w:szCs w:val="24"/>
              </w:rPr>
              <w:t xml:space="preserve">Ф.И. Тютчев – </w:t>
            </w:r>
            <w:r w:rsidRPr="00594ED3">
              <w:rPr>
                <w:rFonts w:ascii="Times New Roman" w:hAnsi="Times New Roman"/>
                <w:b/>
                <w:bCs/>
                <w:kern w:val="36"/>
                <w:sz w:val="24"/>
                <w:szCs w:val="24"/>
              </w:rPr>
              <w:t>Стихотворения</w:t>
            </w:r>
            <w:r w:rsidRPr="00594ED3">
              <w:rPr>
                <w:rFonts w:ascii="Times New Roman" w:hAnsi="Times New Roman"/>
                <w:b/>
                <w:bCs/>
                <w:sz w:val="24"/>
                <w:szCs w:val="24"/>
              </w:rPr>
              <w:t>:</w:t>
            </w:r>
          </w:p>
          <w:p w:rsidR="00E51675" w:rsidRPr="00594ED3" w:rsidRDefault="00E51675" w:rsidP="00216CAC">
            <w:pPr>
              <w:keepNext/>
              <w:keepLines/>
              <w:pBdr>
                <w:left w:val="single" w:sz="4" w:space="0" w:color="auto"/>
                <w:bottom w:val="single" w:sz="4" w:space="0" w:color="auto"/>
                <w:right w:val="single" w:sz="4" w:space="0" w:color="auto"/>
              </w:pBdr>
              <w:shd w:val="clear" w:color="000000" w:fill="D8D8D8"/>
              <w:tabs>
                <w:tab w:val="left" w:pos="5760"/>
              </w:tabs>
              <w:spacing w:after="0" w:line="240" w:lineRule="auto"/>
              <w:ind w:left="34"/>
              <w:jc w:val="center"/>
              <w:textAlignment w:val="top"/>
              <w:outlineLvl w:val="7"/>
              <w:rPr>
                <w:rFonts w:ascii="Times New Roman" w:hAnsi="Times New Roman"/>
                <w:sz w:val="24"/>
                <w:szCs w:val="24"/>
              </w:rPr>
            </w:pPr>
            <w:r w:rsidRPr="00594ED3">
              <w:rPr>
                <w:rFonts w:ascii="Times New Roman" w:hAnsi="Times New Roman"/>
                <w:sz w:val="24"/>
                <w:szCs w:val="24"/>
              </w:rPr>
              <w:t xml:space="preserve"> «Весенняя гроза» («Люблю грозу в начале мая…») </w:t>
            </w:r>
          </w:p>
          <w:p w:rsidR="00E51675" w:rsidRPr="00594ED3" w:rsidRDefault="00E51675" w:rsidP="00216CAC">
            <w:pPr>
              <w:tabs>
                <w:tab w:val="left" w:pos="5760"/>
              </w:tabs>
              <w:spacing w:after="0" w:line="240" w:lineRule="auto"/>
              <w:ind w:left="34"/>
              <w:rPr>
                <w:rFonts w:ascii="Times New Roman" w:hAnsi="Times New Roman"/>
                <w:b/>
                <w:bCs/>
                <w:sz w:val="24"/>
                <w:szCs w:val="24"/>
              </w:rPr>
            </w:pPr>
          </w:p>
          <w:p w:rsidR="00E51675" w:rsidRPr="00594ED3" w:rsidRDefault="00E51675" w:rsidP="00216CAC">
            <w:pPr>
              <w:tabs>
                <w:tab w:val="left" w:pos="5760"/>
              </w:tabs>
              <w:spacing w:after="0" w:line="240" w:lineRule="auto"/>
              <w:ind w:left="34"/>
              <w:jc w:val="both"/>
              <w:outlineLvl w:val="0"/>
              <w:rPr>
                <w:rFonts w:ascii="Times New Roman" w:hAnsi="Times New Roman"/>
                <w:b/>
                <w:bCs/>
                <w:kern w:val="36"/>
                <w:sz w:val="24"/>
                <w:szCs w:val="24"/>
              </w:rPr>
            </w:pPr>
            <w:r w:rsidRPr="00594ED3">
              <w:rPr>
                <w:rFonts w:ascii="Times New Roman" w:hAnsi="Times New Roman"/>
                <w:b/>
                <w:bCs/>
                <w:kern w:val="36"/>
                <w:sz w:val="24"/>
                <w:szCs w:val="24"/>
              </w:rPr>
              <w:t xml:space="preserve">Н.А. Некрасов. </w:t>
            </w:r>
          </w:p>
          <w:p w:rsidR="00E51675" w:rsidRPr="00594ED3" w:rsidRDefault="00E51675" w:rsidP="00216CAC">
            <w:pPr>
              <w:tabs>
                <w:tab w:val="left" w:pos="5760"/>
              </w:tabs>
              <w:spacing w:after="0" w:line="240" w:lineRule="auto"/>
              <w:ind w:left="34"/>
              <w:jc w:val="both"/>
              <w:outlineLvl w:val="0"/>
              <w:rPr>
                <w:rFonts w:ascii="Times New Roman" w:hAnsi="Times New Roman"/>
                <w:b/>
                <w:bCs/>
                <w:sz w:val="24"/>
                <w:szCs w:val="24"/>
              </w:rPr>
            </w:pPr>
            <w:r w:rsidRPr="00594ED3">
              <w:rPr>
                <w:rFonts w:ascii="Times New Roman" w:hAnsi="Times New Roman"/>
                <w:kern w:val="36"/>
                <w:sz w:val="24"/>
                <w:szCs w:val="24"/>
              </w:rPr>
              <w:t>Стихотворения:</w:t>
            </w:r>
            <w:r w:rsidRPr="00594ED3">
              <w:rPr>
                <w:rFonts w:ascii="Times New Roman" w:hAnsi="Times New Roman"/>
                <w:sz w:val="24"/>
                <w:szCs w:val="24"/>
              </w:rPr>
              <w:t>«Крестьянские дети» (1861)</w:t>
            </w:r>
          </w:p>
        </w:tc>
        <w:tc>
          <w:tcPr>
            <w:tcW w:w="1842" w:type="pct"/>
          </w:tcPr>
          <w:p w:rsidR="00E51675" w:rsidRPr="00594ED3" w:rsidRDefault="00E51675" w:rsidP="00216CAC">
            <w:pPr>
              <w:keepNext/>
              <w:keepLines/>
              <w:pBdr>
                <w:left w:val="single" w:sz="4" w:space="0" w:color="auto"/>
                <w:bottom w:val="single" w:sz="4" w:space="0" w:color="auto"/>
                <w:right w:val="single" w:sz="4" w:space="0" w:color="auto"/>
              </w:pBdr>
              <w:shd w:val="clear" w:color="000000" w:fill="D8D8D8"/>
              <w:tabs>
                <w:tab w:val="left" w:pos="5760"/>
              </w:tabs>
              <w:autoSpaceDE w:val="0"/>
              <w:autoSpaceDN w:val="0"/>
              <w:adjustRightInd w:val="0"/>
              <w:spacing w:after="0" w:line="240" w:lineRule="auto"/>
              <w:ind w:left="34"/>
              <w:jc w:val="center"/>
              <w:textAlignment w:val="top"/>
              <w:outlineLvl w:val="7"/>
              <w:rPr>
                <w:rFonts w:ascii="Times New Roman" w:hAnsi="Times New Roman"/>
                <w:b/>
                <w:bCs/>
                <w:i/>
                <w:iCs/>
                <w:sz w:val="24"/>
                <w:szCs w:val="24"/>
              </w:rPr>
            </w:pPr>
            <w:r w:rsidRPr="00594ED3">
              <w:rPr>
                <w:rFonts w:ascii="Times New Roman" w:hAnsi="Times New Roman"/>
                <w:b/>
                <w:bCs/>
                <w:sz w:val="24"/>
                <w:szCs w:val="24"/>
              </w:rPr>
              <w:t xml:space="preserve">Ф.И. Тютчев </w:t>
            </w:r>
            <w:r w:rsidRPr="00594ED3">
              <w:rPr>
                <w:rFonts w:ascii="Times New Roman" w:hAnsi="Times New Roman"/>
                <w:b/>
                <w:bCs/>
                <w:i/>
                <w:iCs/>
                <w:sz w:val="24"/>
                <w:szCs w:val="24"/>
              </w:rPr>
              <w:t xml:space="preserve">стихотворения по выбору, </w:t>
            </w:r>
          </w:p>
          <w:p w:rsidR="00E51675" w:rsidRPr="00594ED3" w:rsidRDefault="00E51675" w:rsidP="00216CAC">
            <w:pPr>
              <w:keepNext/>
              <w:keepLines/>
              <w:pBdr>
                <w:left w:val="single" w:sz="4" w:space="0" w:color="auto"/>
                <w:bottom w:val="single" w:sz="4" w:space="0" w:color="auto"/>
                <w:right w:val="single" w:sz="4" w:space="0" w:color="auto"/>
              </w:pBdr>
              <w:shd w:val="clear" w:color="000000" w:fill="D8D8D8"/>
              <w:tabs>
                <w:tab w:val="left" w:pos="5760"/>
              </w:tabs>
              <w:autoSpaceDE w:val="0"/>
              <w:autoSpaceDN w:val="0"/>
              <w:adjustRightInd w:val="0"/>
              <w:spacing w:after="0" w:line="240" w:lineRule="auto"/>
              <w:ind w:left="34"/>
              <w:jc w:val="center"/>
              <w:textAlignment w:val="top"/>
              <w:outlineLvl w:val="7"/>
              <w:rPr>
                <w:rFonts w:ascii="Times New Roman" w:hAnsi="Times New Roman"/>
                <w:b/>
                <w:bCs/>
                <w:sz w:val="24"/>
                <w:szCs w:val="24"/>
              </w:rPr>
            </w:pPr>
            <w:r w:rsidRPr="00594ED3">
              <w:rPr>
                <w:rFonts w:ascii="Times New Roman" w:hAnsi="Times New Roman"/>
                <w:i/>
                <w:iCs/>
                <w:sz w:val="24"/>
                <w:szCs w:val="24"/>
              </w:rPr>
              <w:t xml:space="preserve">«Есть в осени первоначальной…» (1857), </w:t>
            </w:r>
          </w:p>
          <w:p w:rsidR="00E51675" w:rsidRPr="00594ED3" w:rsidRDefault="00E51675" w:rsidP="00216CAC">
            <w:pPr>
              <w:pStyle w:val="western"/>
              <w:shd w:val="clear" w:color="auto" w:fill="FFFFFF"/>
              <w:tabs>
                <w:tab w:val="left" w:pos="5760"/>
              </w:tabs>
              <w:spacing w:before="0" w:beforeAutospacing="0" w:after="0"/>
              <w:ind w:left="34" w:firstLine="0"/>
              <w:jc w:val="left"/>
              <w:rPr>
                <w:b/>
                <w:bCs/>
                <w:color w:val="auto"/>
              </w:rPr>
            </w:pPr>
            <w:r w:rsidRPr="00594ED3">
              <w:rPr>
                <w:color w:val="auto"/>
              </w:rPr>
              <w:t>А.А. Фет</w:t>
            </w:r>
            <w:r w:rsidRPr="00594ED3">
              <w:rPr>
                <w:b/>
                <w:bCs/>
                <w:color w:val="auto"/>
              </w:rPr>
              <w:t xml:space="preserve"> - </w:t>
            </w:r>
            <w:r w:rsidRPr="00594ED3">
              <w:rPr>
                <w:i/>
                <w:iCs/>
                <w:color w:val="auto"/>
                <w:kern w:val="36"/>
              </w:rPr>
              <w:t>3-4 стихотворения по выбору, например</w:t>
            </w:r>
            <w:r w:rsidRPr="00594ED3">
              <w:rPr>
                <w:color w:val="auto"/>
                <w:kern w:val="36"/>
              </w:rPr>
              <w:t xml:space="preserve">: </w:t>
            </w:r>
            <w:r w:rsidRPr="00594ED3">
              <w:rPr>
                <w:b/>
                <w:bCs/>
                <w:i/>
                <w:iCs/>
                <w:color w:val="auto"/>
              </w:rPr>
              <w:t>«Я пришел к тебе с приветом…» (1843)</w:t>
            </w:r>
          </w:p>
        </w:tc>
        <w:tc>
          <w:tcPr>
            <w:tcW w:w="1536" w:type="pct"/>
          </w:tcPr>
          <w:p w:rsidR="00E51675" w:rsidRPr="00594ED3" w:rsidRDefault="00E51675" w:rsidP="00216CAC">
            <w:pPr>
              <w:keepNext/>
              <w:keepLines/>
              <w:pBdr>
                <w:left w:val="single" w:sz="4" w:space="0" w:color="auto"/>
                <w:bottom w:val="single" w:sz="4" w:space="0" w:color="auto"/>
                <w:right w:val="single" w:sz="4" w:space="0" w:color="auto"/>
              </w:pBdr>
              <w:shd w:val="clear" w:color="000000" w:fill="D8D8D8"/>
              <w:tabs>
                <w:tab w:val="left" w:pos="5760"/>
              </w:tabs>
              <w:spacing w:after="0" w:line="240" w:lineRule="auto"/>
              <w:ind w:left="54"/>
              <w:jc w:val="center"/>
              <w:textAlignment w:val="top"/>
              <w:outlineLvl w:val="7"/>
              <w:rPr>
                <w:rFonts w:ascii="Times New Roman" w:hAnsi="Times New Roman"/>
                <w:i/>
                <w:iCs/>
                <w:sz w:val="24"/>
                <w:szCs w:val="24"/>
              </w:rPr>
            </w:pPr>
            <w:r w:rsidRPr="00594ED3">
              <w:rPr>
                <w:rFonts w:ascii="Times New Roman" w:hAnsi="Times New Roman"/>
                <w:b/>
                <w:bCs/>
                <w:i/>
                <w:iCs/>
                <w:sz w:val="24"/>
                <w:szCs w:val="24"/>
              </w:rPr>
              <w:t xml:space="preserve">Поэзия 2-й половины </w:t>
            </w:r>
            <w:r w:rsidRPr="00594ED3">
              <w:rPr>
                <w:rFonts w:ascii="Times New Roman" w:hAnsi="Times New Roman"/>
                <w:b/>
                <w:bCs/>
                <w:i/>
                <w:iCs/>
                <w:sz w:val="24"/>
                <w:szCs w:val="24"/>
                <w:lang w:val="en-US"/>
              </w:rPr>
              <w:t>XIX</w:t>
            </w:r>
            <w:r w:rsidRPr="00594ED3">
              <w:rPr>
                <w:rFonts w:ascii="Times New Roman" w:hAnsi="Times New Roman"/>
                <w:b/>
                <w:bCs/>
                <w:i/>
                <w:iCs/>
                <w:sz w:val="24"/>
                <w:szCs w:val="24"/>
              </w:rPr>
              <w:t xml:space="preserve"> в.,</w:t>
            </w:r>
            <w:r w:rsidRPr="00594ED3">
              <w:rPr>
                <w:rFonts w:ascii="Times New Roman" w:hAnsi="Times New Roman"/>
                <w:i/>
                <w:iCs/>
                <w:sz w:val="24"/>
                <w:szCs w:val="24"/>
              </w:rPr>
              <w:t xml:space="preserve"> например:</w:t>
            </w:r>
          </w:p>
          <w:p w:rsidR="00E51675" w:rsidRPr="00594ED3" w:rsidRDefault="00E51675" w:rsidP="00216CAC">
            <w:pPr>
              <w:tabs>
                <w:tab w:val="left" w:pos="5760"/>
              </w:tabs>
              <w:spacing w:after="0" w:line="240" w:lineRule="auto"/>
              <w:ind w:left="54"/>
              <w:jc w:val="both"/>
              <w:rPr>
                <w:rFonts w:ascii="Times New Roman" w:hAnsi="Times New Roman"/>
                <w:i/>
                <w:iCs/>
                <w:sz w:val="24"/>
                <w:szCs w:val="24"/>
              </w:rPr>
            </w:pPr>
            <w:r w:rsidRPr="00594ED3">
              <w:rPr>
                <w:rFonts w:ascii="Times New Roman" w:hAnsi="Times New Roman"/>
                <w:b/>
                <w:bCs/>
                <w:i/>
                <w:iCs/>
                <w:sz w:val="24"/>
                <w:szCs w:val="24"/>
              </w:rPr>
              <w:t>А.Н. Майков</w:t>
            </w:r>
            <w:r w:rsidRPr="00594ED3">
              <w:rPr>
                <w:rFonts w:ascii="Times New Roman" w:hAnsi="Times New Roman"/>
                <w:i/>
                <w:iCs/>
                <w:sz w:val="24"/>
                <w:szCs w:val="24"/>
              </w:rPr>
              <w:t xml:space="preserve">, </w:t>
            </w:r>
            <w:r w:rsidRPr="00594ED3">
              <w:rPr>
                <w:rFonts w:ascii="Times New Roman" w:hAnsi="Times New Roman"/>
                <w:b/>
                <w:bCs/>
                <w:i/>
                <w:iCs/>
                <w:sz w:val="24"/>
                <w:szCs w:val="24"/>
              </w:rPr>
              <w:t>А.К. Толстой</w:t>
            </w:r>
            <w:r w:rsidRPr="00594ED3">
              <w:rPr>
                <w:rFonts w:ascii="Times New Roman" w:hAnsi="Times New Roman"/>
                <w:i/>
                <w:iCs/>
                <w:sz w:val="24"/>
                <w:szCs w:val="24"/>
              </w:rPr>
              <w:t>,</w:t>
            </w:r>
          </w:p>
          <w:p w:rsidR="00E51675" w:rsidRPr="00594ED3" w:rsidRDefault="00E51675" w:rsidP="00216CAC">
            <w:pPr>
              <w:tabs>
                <w:tab w:val="left" w:pos="5760"/>
              </w:tabs>
              <w:spacing w:after="0" w:line="240" w:lineRule="auto"/>
              <w:ind w:left="54"/>
              <w:jc w:val="both"/>
              <w:rPr>
                <w:rFonts w:ascii="Times New Roman" w:hAnsi="Times New Roman"/>
                <w:i/>
                <w:iCs/>
                <w:sz w:val="24"/>
                <w:szCs w:val="24"/>
              </w:rPr>
            </w:pPr>
            <w:r w:rsidRPr="00594ED3">
              <w:rPr>
                <w:rFonts w:ascii="Times New Roman" w:hAnsi="Times New Roman"/>
                <w:b/>
                <w:bCs/>
                <w:i/>
                <w:iCs/>
                <w:sz w:val="24"/>
                <w:szCs w:val="24"/>
              </w:rPr>
              <w:t>Я.П. Полонский</w:t>
            </w:r>
            <w:r w:rsidRPr="00594ED3">
              <w:rPr>
                <w:rFonts w:ascii="Times New Roman" w:hAnsi="Times New Roman"/>
                <w:i/>
                <w:iCs/>
                <w:sz w:val="24"/>
                <w:szCs w:val="24"/>
              </w:rPr>
              <w:t xml:space="preserve"> и др.</w:t>
            </w:r>
          </w:p>
          <w:p w:rsidR="00E51675" w:rsidRPr="00594ED3" w:rsidRDefault="00E51675" w:rsidP="00216CAC">
            <w:pPr>
              <w:tabs>
                <w:tab w:val="left" w:pos="5760"/>
              </w:tabs>
              <w:spacing w:after="0" w:line="240" w:lineRule="auto"/>
              <w:ind w:left="54"/>
              <w:jc w:val="both"/>
              <w:rPr>
                <w:rFonts w:ascii="Times New Roman" w:hAnsi="Times New Roman"/>
                <w:b/>
                <w:bCs/>
                <w:i/>
                <w:iCs/>
                <w:sz w:val="24"/>
                <w:szCs w:val="24"/>
              </w:rPr>
            </w:pPr>
            <w:r w:rsidRPr="00594ED3">
              <w:rPr>
                <w:rFonts w:ascii="Times New Roman" w:hAnsi="Times New Roman"/>
                <w:b/>
                <w:bCs/>
                <w:i/>
                <w:iCs/>
                <w:sz w:val="24"/>
                <w:szCs w:val="24"/>
              </w:rPr>
              <w:t>(1-2 стихотворения по выбору, 5-9 кл.)</w:t>
            </w:r>
          </w:p>
          <w:p w:rsidR="00E51675" w:rsidRPr="00594ED3" w:rsidRDefault="00E51675" w:rsidP="00216CAC">
            <w:pPr>
              <w:tabs>
                <w:tab w:val="left" w:pos="5760"/>
              </w:tabs>
              <w:spacing w:after="0" w:line="240" w:lineRule="auto"/>
              <w:ind w:left="54"/>
              <w:jc w:val="center"/>
              <w:rPr>
                <w:rFonts w:ascii="Times New Roman" w:hAnsi="Times New Roman"/>
                <w:sz w:val="24"/>
                <w:szCs w:val="24"/>
              </w:rPr>
            </w:pPr>
          </w:p>
          <w:p w:rsidR="00E51675" w:rsidRPr="00594ED3" w:rsidRDefault="00E51675" w:rsidP="00216CAC">
            <w:pPr>
              <w:tabs>
                <w:tab w:val="left" w:pos="5760"/>
              </w:tabs>
              <w:spacing w:after="0" w:line="240" w:lineRule="auto"/>
              <w:ind w:left="54"/>
              <w:jc w:val="center"/>
              <w:rPr>
                <w:rFonts w:ascii="Times New Roman" w:hAnsi="Times New Roman"/>
                <w:i/>
                <w:iCs/>
                <w:sz w:val="24"/>
                <w:szCs w:val="24"/>
              </w:rPr>
            </w:pPr>
          </w:p>
        </w:tc>
      </w:tr>
      <w:tr w:rsidR="00E51675" w:rsidRPr="00594ED3" w:rsidTr="00216CAC">
        <w:tc>
          <w:tcPr>
            <w:tcW w:w="1622" w:type="pct"/>
          </w:tcPr>
          <w:p w:rsidR="00E51675" w:rsidRPr="00594ED3" w:rsidRDefault="00E51675" w:rsidP="00216CAC">
            <w:pPr>
              <w:tabs>
                <w:tab w:val="left" w:pos="5760"/>
              </w:tabs>
              <w:spacing w:after="0" w:line="240" w:lineRule="auto"/>
              <w:ind w:left="34"/>
              <w:rPr>
                <w:rFonts w:ascii="Times New Roman" w:hAnsi="Times New Roman"/>
                <w:b/>
                <w:bCs/>
                <w:sz w:val="24"/>
                <w:szCs w:val="24"/>
              </w:rPr>
            </w:pPr>
          </w:p>
        </w:tc>
        <w:tc>
          <w:tcPr>
            <w:tcW w:w="1842" w:type="pct"/>
          </w:tcPr>
          <w:p w:rsidR="00E51675" w:rsidRPr="00594ED3" w:rsidRDefault="00E51675" w:rsidP="00216CAC">
            <w:pPr>
              <w:tabs>
                <w:tab w:val="left" w:pos="5760"/>
              </w:tabs>
              <w:spacing w:after="0" w:line="240" w:lineRule="auto"/>
              <w:ind w:left="34"/>
              <w:jc w:val="both"/>
              <w:outlineLvl w:val="0"/>
              <w:rPr>
                <w:rFonts w:ascii="Times New Roman" w:hAnsi="Times New Roman"/>
                <w:b/>
                <w:bCs/>
                <w:kern w:val="36"/>
                <w:sz w:val="24"/>
                <w:szCs w:val="24"/>
              </w:rPr>
            </w:pPr>
            <w:r w:rsidRPr="00594ED3">
              <w:rPr>
                <w:rFonts w:ascii="Times New Roman" w:hAnsi="Times New Roman"/>
                <w:b/>
                <w:bCs/>
                <w:kern w:val="36"/>
                <w:sz w:val="24"/>
                <w:szCs w:val="24"/>
              </w:rPr>
              <w:t xml:space="preserve">И.С. Тургенев </w:t>
            </w:r>
          </w:p>
          <w:p w:rsidR="00E51675" w:rsidRPr="00594ED3" w:rsidRDefault="00E51675" w:rsidP="00216CAC">
            <w:pPr>
              <w:pStyle w:val="western"/>
              <w:pBdr>
                <w:left w:val="single" w:sz="4" w:space="0" w:color="auto"/>
                <w:bottom w:val="single" w:sz="4" w:space="0" w:color="auto"/>
                <w:right w:val="single" w:sz="4" w:space="0" w:color="auto"/>
              </w:pBdr>
              <w:shd w:val="clear" w:color="auto" w:fill="FFFFFF"/>
              <w:tabs>
                <w:tab w:val="left" w:pos="5760"/>
              </w:tabs>
              <w:spacing w:before="0" w:beforeAutospacing="0" w:after="0"/>
              <w:ind w:left="34" w:firstLine="0"/>
              <w:jc w:val="left"/>
              <w:textAlignment w:val="top"/>
              <w:rPr>
                <w:color w:val="auto"/>
              </w:rPr>
            </w:pPr>
            <w:r w:rsidRPr="00594ED3">
              <w:rPr>
                <w:i/>
                <w:iCs/>
                <w:color w:val="auto"/>
              </w:rPr>
              <w:t xml:space="preserve">- 1 рассказ по выбору, </w:t>
            </w:r>
            <w:r w:rsidRPr="00594ED3">
              <w:rPr>
                <w:b/>
                <w:bCs/>
                <w:i/>
                <w:iCs/>
                <w:color w:val="auto"/>
              </w:rPr>
              <w:t xml:space="preserve">«Муму» (1852), </w:t>
            </w:r>
          </w:p>
          <w:p w:rsidR="00E51675" w:rsidRPr="00594ED3" w:rsidRDefault="00E51675" w:rsidP="00216CAC">
            <w:pPr>
              <w:tabs>
                <w:tab w:val="left" w:pos="5760"/>
              </w:tabs>
              <w:spacing w:after="0" w:line="240" w:lineRule="auto"/>
              <w:ind w:left="34"/>
              <w:jc w:val="both"/>
              <w:outlineLvl w:val="0"/>
              <w:rPr>
                <w:rFonts w:ascii="Times New Roman" w:hAnsi="Times New Roman"/>
                <w:b/>
                <w:bCs/>
                <w:kern w:val="36"/>
                <w:sz w:val="24"/>
                <w:szCs w:val="24"/>
              </w:rPr>
            </w:pPr>
            <w:r w:rsidRPr="00594ED3">
              <w:rPr>
                <w:rFonts w:ascii="Times New Roman" w:hAnsi="Times New Roman"/>
                <w:b/>
                <w:bCs/>
                <w:kern w:val="36"/>
                <w:sz w:val="24"/>
                <w:szCs w:val="24"/>
              </w:rPr>
              <w:lastRenderedPageBreak/>
              <w:t xml:space="preserve">Л.Н. Толстой </w:t>
            </w:r>
          </w:p>
          <w:p w:rsidR="00E51675" w:rsidRPr="00594ED3" w:rsidRDefault="00E51675" w:rsidP="00216CAC">
            <w:pPr>
              <w:tabs>
                <w:tab w:val="left" w:pos="5760"/>
              </w:tabs>
              <w:spacing w:after="0" w:line="240" w:lineRule="auto"/>
              <w:ind w:left="34"/>
              <w:rPr>
                <w:rFonts w:ascii="Times New Roman" w:hAnsi="Times New Roman"/>
                <w:b/>
                <w:bCs/>
                <w:sz w:val="24"/>
                <w:szCs w:val="24"/>
              </w:rPr>
            </w:pPr>
            <w:r w:rsidRPr="00594ED3">
              <w:rPr>
                <w:rFonts w:ascii="Times New Roman" w:hAnsi="Times New Roman"/>
                <w:b/>
                <w:bCs/>
                <w:i/>
                <w:iCs/>
                <w:sz w:val="24"/>
                <w:szCs w:val="24"/>
              </w:rPr>
              <w:t>- 1 повесть по выбору, например:</w:t>
            </w:r>
            <w:r w:rsidRPr="00594ED3">
              <w:rPr>
                <w:rFonts w:ascii="Times New Roman" w:hAnsi="Times New Roman"/>
                <w:i/>
                <w:iCs/>
                <w:sz w:val="24"/>
                <w:szCs w:val="24"/>
              </w:rPr>
              <w:t xml:space="preserve"> «Кавказский пленник» (1872)</w:t>
            </w:r>
          </w:p>
          <w:p w:rsidR="00E51675" w:rsidRPr="00594ED3" w:rsidRDefault="00E51675" w:rsidP="00216CAC">
            <w:pPr>
              <w:tabs>
                <w:tab w:val="left" w:pos="5760"/>
              </w:tabs>
              <w:spacing w:after="0" w:line="240" w:lineRule="auto"/>
              <w:ind w:left="34"/>
              <w:jc w:val="both"/>
              <w:outlineLvl w:val="0"/>
              <w:rPr>
                <w:rFonts w:ascii="Times New Roman" w:hAnsi="Times New Roman"/>
                <w:b/>
                <w:bCs/>
                <w:kern w:val="36"/>
                <w:sz w:val="24"/>
                <w:szCs w:val="24"/>
              </w:rPr>
            </w:pPr>
            <w:r w:rsidRPr="00594ED3">
              <w:rPr>
                <w:rFonts w:ascii="Times New Roman" w:hAnsi="Times New Roman"/>
                <w:b/>
                <w:bCs/>
                <w:kern w:val="36"/>
                <w:sz w:val="24"/>
                <w:szCs w:val="24"/>
              </w:rPr>
              <w:t xml:space="preserve">А.П. Чехов </w:t>
            </w:r>
          </w:p>
          <w:p w:rsidR="00E51675" w:rsidRPr="00594ED3" w:rsidRDefault="00E51675" w:rsidP="00216CAC">
            <w:pPr>
              <w:tabs>
                <w:tab w:val="left" w:pos="5760"/>
              </w:tabs>
              <w:spacing w:after="0" w:line="240" w:lineRule="auto"/>
              <w:ind w:left="34"/>
              <w:rPr>
                <w:rFonts w:ascii="Times New Roman" w:hAnsi="Times New Roman"/>
                <w:b/>
                <w:bCs/>
                <w:sz w:val="24"/>
                <w:szCs w:val="24"/>
              </w:rPr>
            </w:pPr>
            <w:r w:rsidRPr="00594ED3">
              <w:rPr>
                <w:rFonts w:ascii="Times New Roman" w:hAnsi="Times New Roman"/>
                <w:b/>
                <w:bCs/>
                <w:i/>
                <w:iCs/>
                <w:sz w:val="24"/>
                <w:szCs w:val="24"/>
              </w:rPr>
              <w:t>- 1 рассказ по выбору, например</w:t>
            </w:r>
            <w:r w:rsidRPr="00594ED3">
              <w:rPr>
                <w:rFonts w:ascii="Times New Roman" w:hAnsi="Times New Roman"/>
                <w:i/>
                <w:iCs/>
                <w:sz w:val="24"/>
                <w:szCs w:val="24"/>
              </w:rPr>
              <w:t xml:space="preserve">: </w:t>
            </w:r>
          </w:p>
          <w:p w:rsidR="00E51675" w:rsidRPr="00594ED3" w:rsidRDefault="00E51675" w:rsidP="00216CAC">
            <w:pPr>
              <w:tabs>
                <w:tab w:val="left" w:pos="5760"/>
              </w:tabs>
              <w:spacing w:after="0" w:line="240" w:lineRule="auto"/>
              <w:ind w:left="34"/>
              <w:rPr>
                <w:rFonts w:ascii="Times New Roman" w:hAnsi="Times New Roman"/>
                <w:b/>
                <w:bCs/>
                <w:sz w:val="24"/>
                <w:szCs w:val="24"/>
              </w:rPr>
            </w:pPr>
          </w:p>
        </w:tc>
        <w:tc>
          <w:tcPr>
            <w:tcW w:w="1536" w:type="pct"/>
          </w:tcPr>
          <w:p w:rsidR="00E51675" w:rsidRPr="00594ED3" w:rsidRDefault="00E51675" w:rsidP="00216CAC">
            <w:pPr>
              <w:tabs>
                <w:tab w:val="left" w:pos="5760"/>
              </w:tabs>
              <w:spacing w:after="0" w:line="240" w:lineRule="auto"/>
              <w:ind w:left="54"/>
              <w:jc w:val="center"/>
              <w:rPr>
                <w:rFonts w:ascii="Times New Roman" w:hAnsi="Times New Roman"/>
                <w:i/>
                <w:iCs/>
                <w:sz w:val="24"/>
                <w:szCs w:val="24"/>
              </w:rPr>
            </w:pPr>
          </w:p>
        </w:tc>
      </w:tr>
      <w:tr w:rsidR="00E51675" w:rsidRPr="00594ED3" w:rsidTr="00216CAC">
        <w:tc>
          <w:tcPr>
            <w:tcW w:w="1622" w:type="pct"/>
          </w:tcPr>
          <w:p w:rsidR="00E51675" w:rsidRPr="00594ED3" w:rsidRDefault="00E51675" w:rsidP="00216CAC">
            <w:pPr>
              <w:tabs>
                <w:tab w:val="left" w:pos="5760"/>
              </w:tabs>
              <w:spacing w:after="0" w:line="240" w:lineRule="auto"/>
              <w:ind w:left="34"/>
              <w:rPr>
                <w:rFonts w:ascii="Times New Roman" w:hAnsi="Times New Roman"/>
                <w:b/>
                <w:bCs/>
                <w:sz w:val="24"/>
                <w:szCs w:val="24"/>
              </w:rPr>
            </w:pPr>
          </w:p>
        </w:tc>
        <w:tc>
          <w:tcPr>
            <w:tcW w:w="1842" w:type="pct"/>
          </w:tcPr>
          <w:p w:rsidR="00E51675" w:rsidRPr="00594ED3" w:rsidRDefault="00E51675" w:rsidP="00216CAC">
            <w:pPr>
              <w:tabs>
                <w:tab w:val="left" w:pos="5760"/>
              </w:tabs>
              <w:spacing w:after="0" w:line="240" w:lineRule="auto"/>
              <w:ind w:left="34"/>
              <w:jc w:val="both"/>
              <w:outlineLvl w:val="0"/>
              <w:rPr>
                <w:rFonts w:ascii="Times New Roman" w:hAnsi="Times New Roman"/>
                <w:b/>
                <w:bCs/>
                <w:kern w:val="36"/>
                <w:sz w:val="24"/>
                <w:szCs w:val="24"/>
              </w:rPr>
            </w:pPr>
            <w:r w:rsidRPr="00594ED3">
              <w:rPr>
                <w:rFonts w:ascii="Times New Roman" w:hAnsi="Times New Roman"/>
                <w:b/>
                <w:bCs/>
                <w:kern w:val="36"/>
                <w:sz w:val="24"/>
                <w:szCs w:val="24"/>
              </w:rPr>
              <w:t>С.А. Есенин</w:t>
            </w:r>
          </w:p>
          <w:p w:rsidR="00E51675" w:rsidRPr="00594ED3" w:rsidRDefault="00E51675" w:rsidP="00216CAC">
            <w:pPr>
              <w:tabs>
                <w:tab w:val="left" w:pos="5760"/>
              </w:tabs>
              <w:spacing w:after="0" w:line="240" w:lineRule="auto"/>
              <w:ind w:left="34"/>
              <w:rPr>
                <w:rFonts w:ascii="Times New Roman" w:hAnsi="Times New Roman"/>
                <w:i/>
                <w:iCs/>
                <w:sz w:val="24"/>
                <w:szCs w:val="24"/>
              </w:rPr>
            </w:pPr>
            <w:r w:rsidRPr="00594ED3">
              <w:rPr>
                <w:rFonts w:ascii="Times New Roman" w:hAnsi="Times New Roman"/>
                <w:b/>
                <w:bCs/>
                <w:i/>
                <w:iCs/>
                <w:sz w:val="24"/>
                <w:szCs w:val="24"/>
              </w:rPr>
              <w:t>- 1 стихотворение по выбору</w:t>
            </w:r>
          </w:p>
          <w:p w:rsidR="00E51675" w:rsidRPr="00594ED3" w:rsidRDefault="00E51675" w:rsidP="00216CAC">
            <w:pPr>
              <w:tabs>
                <w:tab w:val="left" w:pos="5760"/>
              </w:tabs>
              <w:spacing w:after="0" w:line="240" w:lineRule="auto"/>
              <w:ind w:left="34"/>
              <w:jc w:val="center"/>
              <w:rPr>
                <w:rFonts w:ascii="Times New Roman" w:hAnsi="Times New Roman"/>
                <w:sz w:val="24"/>
                <w:szCs w:val="24"/>
              </w:rPr>
            </w:pPr>
          </w:p>
          <w:p w:rsidR="00E51675" w:rsidRPr="00594ED3" w:rsidRDefault="00E51675" w:rsidP="00216CAC">
            <w:pPr>
              <w:tabs>
                <w:tab w:val="left" w:pos="5760"/>
              </w:tabs>
              <w:spacing w:after="0" w:line="240" w:lineRule="auto"/>
              <w:ind w:left="34"/>
              <w:jc w:val="both"/>
              <w:outlineLvl w:val="0"/>
              <w:rPr>
                <w:rFonts w:ascii="Times New Roman" w:hAnsi="Times New Roman"/>
                <w:b/>
                <w:bCs/>
                <w:kern w:val="36"/>
                <w:sz w:val="24"/>
                <w:szCs w:val="24"/>
              </w:rPr>
            </w:pPr>
            <w:r w:rsidRPr="00594ED3">
              <w:rPr>
                <w:rFonts w:ascii="Times New Roman" w:hAnsi="Times New Roman"/>
                <w:b/>
                <w:bCs/>
                <w:kern w:val="36"/>
                <w:sz w:val="24"/>
                <w:szCs w:val="24"/>
              </w:rPr>
              <w:t>А.П. Платонов</w:t>
            </w:r>
          </w:p>
          <w:p w:rsidR="00E51675" w:rsidRPr="00594ED3" w:rsidRDefault="00E51675" w:rsidP="00216CAC">
            <w:pPr>
              <w:tabs>
                <w:tab w:val="left" w:pos="5760"/>
              </w:tabs>
              <w:spacing w:after="0" w:line="240" w:lineRule="auto"/>
              <w:ind w:left="34"/>
              <w:rPr>
                <w:rFonts w:ascii="Times New Roman" w:hAnsi="Times New Roman"/>
                <w:b/>
                <w:bCs/>
                <w:sz w:val="24"/>
                <w:szCs w:val="24"/>
              </w:rPr>
            </w:pPr>
            <w:r w:rsidRPr="00594ED3">
              <w:rPr>
                <w:rFonts w:ascii="Times New Roman" w:hAnsi="Times New Roman"/>
                <w:i/>
                <w:iCs/>
                <w:sz w:val="24"/>
                <w:szCs w:val="24"/>
              </w:rPr>
              <w:t xml:space="preserve">- </w:t>
            </w:r>
            <w:r w:rsidRPr="00594ED3">
              <w:rPr>
                <w:rFonts w:ascii="Times New Roman" w:hAnsi="Times New Roman"/>
                <w:b/>
                <w:bCs/>
                <w:i/>
                <w:iCs/>
                <w:sz w:val="24"/>
                <w:szCs w:val="24"/>
              </w:rPr>
              <w:t>1 рассказ по выбору, например</w:t>
            </w:r>
            <w:r w:rsidRPr="00594ED3">
              <w:rPr>
                <w:rFonts w:ascii="Times New Roman" w:hAnsi="Times New Roman"/>
                <w:i/>
                <w:iCs/>
                <w:sz w:val="24"/>
                <w:szCs w:val="24"/>
              </w:rPr>
              <w:t xml:space="preserve"> «Никита» (1945</w:t>
            </w:r>
          </w:p>
          <w:p w:rsidR="00E51675" w:rsidRPr="00594ED3" w:rsidRDefault="00E51675" w:rsidP="00216CAC">
            <w:pPr>
              <w:tabs>
                <w:tab w:val="left" w:pos="5760"/>
              </w:tabs>
              <w:spacing w:after="0" w:line="240" w:lineRule="auto"/>
              <w:ind w:left="34"/>
              <w:jc w:val="center"/>
              <w:rPr>
                <w:rFonts w:ascii="Times New Roman" w:hAnsi="Times New Roman"/>
                <w:sz w:val="24"/>
                <w:szCs w:val="24"/>
              </w:rPr>
            </w:pPr>
            <w:r w:rsidRPr="00594ED3">
              <w:rPr>
                <w:rFonts w:ascii="Times New Roman" w:hAnsi="Times New Roman"/>
                <w:b/>
                <w:bCs/>
                <w:sz w:val="24"/>
                <w:szCs w:val="24"/>
              </w:rPr>
              <w:t>А.Т. Твардовский</w:t>
            </w:r>
          </w:p>
          <w:p w:rsidR="00E51675" w:rsidRPr="00594ED3" w:rsidRDefault="00E51675" w:rsidP="00216CAC">
            <w:pPr>
              <w:tabs>
                <w:tab w:val="left" w:pos="5760"/>
              </w:tabs>
              <w:spacing w:after="0" w:line="240" w:lineRule="auto"/>
              <w:ind w:left="34"/>
              <w:rPr>
                <w:rFonts w:ascii="Times New Roman" w:hAnsi="Times New Roman"/>
                <w:b/>
                <w:bCs/>
                <w:sz w:val="24"/>
                <w:szCs w:val="24"/>
              </w:rPr>
            </w:pPr>
            <w:r w:rsidRPr="00594ED3">
              <w:rPr>
                <w:rFonts w:ascii="Times New Roman" w:hAnsi="Times New Roman"/>
                <w:b/>
                <w:bCs/>
                <w:i/>
                <w:iCs/>
                <w:sz w:val="24"/>
                <w:szCs w:val="24"/>
              </w:rPr>
              <w:t>1 стихотворение  по выбору</w:t>
            </w:r>
          </w:p>
          <w:p w:rsidR="00E51675" w:rsidRPr="00594ED3" w:rsidRDefault="00E51675" w:rsidP="00216CAC">
            <w:pPr>
              <w:tabs>
                <w:tab w:val="left" w:pos="5760"/>
              </w:tabs>
              <w:spacing w:after="0" w:line="240" w:lineRule="auto"/>
              <w:ind w:left="34"/>
              <w:rPr>
                <w:rFonts w:ascii="Times New Roman" w:hAnsi="Times New Roman"/>
                <w:b/>
                <w:bCs/>
                <w:kern w:val="36"/>
                <w:sz w:val="24"/>
                <w:szCs w:val="24"/>
              </w:rPr>
            </w:pPr>
          </w:p>
        </w:tc>
        <w:tc>
          <w:tcPr>
            <w:tcW w:w="1536" w:type="pct"/>
          </w:tcPr>
          <w:p w:rsidR="00E51675" w:rsidRPr="00594ED3" w:rsidRDefault="00E51675" w:rsidP="00216CAC">
            <w:pPr>
              <w:keepNext/>
              <w:keepLines/>
              <w:pBdr>
                <w:left w:val="single" w:sz="4" w:space="0" w:color="auto"/>
                <w:bottom w:val="single" w:sz="4" w:space="0" w:color="auto"/>
                <w:right w:val="single" w:sz="4" w:space="0" w:color="auto"/>
              </w:pBdr>
              <w:shd w:val="clear" w:color="000000" w:fill="D8D8D8"/>
              <w:tabs>
                <w:tab w:val="left" w:pos="5760"/>
              </w:tabs>
              <w:spacing w:after="0" w:line="240" w:lineRule="auto"/>
              <w:ind w:left="54"/>
              <w:jc w:val="center"/>
              <w:textAlignment w:val="top"/>
              <w:outlineLvl w:val="7"/>
              <w:rPr>
                <w:rFonts w:ascii="Times New Roman" w:hAnsi="Times New Roman"/>
                <w:i/>
                <w:iCs/>
                <w:sz w:val="24"/>
                <w:szCs w:val="24"/>
              </w:rPr>
            </w:pPr>
            <w:r w:rsidRPr="00594ED3">
              <w:rPr>
                <w:rFonts w:ascii="Times New Roman" w:hAnsi="Times New Roman"/>
                <w:b/>
                <w:bCs/>
                <w:i/>
                <w:iCs/>
                <w:sz w:val="24"/>
                <w:szCs w:val="24"/>
              </w:rPr>
              <w:t xml:space="preserve">Проза конца </w:t>
            </w:r>
            <w:r w:rsidRPr="00594ED3">
              <w:rPr>
                <w:rFonts w:ascii="Times New Roman" w:hAnsi="Times New Roman"/>
                <w:b/>
                <w:bCs/>
                <w:i/>
                <w:iCs/>
                <w:sz w:val="24"/>
                <w:szCs w:val="24"/>
                <w:lang w:val="en-US"/>
              </w:rPr>
              <w:t>XIX</w:t>
            </w:r>
            <w:r w:rsidRPr="00594ED3">
              <w:rPr>
                <w:rFonts w:ascii="Times New Roman" w:hAnsi="Times New Roman"/>
                <w:b/>
                <w:bCs/>
                <w:i/>
                <w:iCs/>
                <w:sz w:val="24"/>
                <w:szCs w:val="24"/>
              </w:rPr>
              <w:t xml:space="preserve"> – начала </w:t>
            </w:r>
            <w:r w:rsidRPr="00594ED3">
              <w:rPr>
                <w:rFonts w:ascii="Times New Roman" w:hAnsi="Times New Roman"/>
                <w:b/>
                <w:bCs/>
                <w:i/>
                <w:iCs/>
                <w:sz w:val="24"/>
                <w:szCs w:val="24"/>
                <w:lang w:val="en-US"/>
              </w:rPr>
              <w:t>XX</w:t>
            </w:r>
            <w:r w:rsidRPr="00594ED3">
              <w:rPr>
                <w:rFonts w:ascii="Times New Roman" w:hAnsi="Times New Roman"/>
                <w:b/>
                <w:bCs/>
                <w:i/>
                <w:iCs/>
                <w:sz w:val="24"/>
                <w:szCs w:val="24"/>
              </w:rPr>
              <w:t xml:space="preserve"> вв</w:t>
            </w:r>
            <w:r w:rsidRPr="00594ED3">
              <w:rPr>
                <w:rFonts w:ascii="Times New Roman" w:hAnsi="Times New Roman"/>
                <w:i/>
                <w:iCs/>
                <w:sz w:val="24"/>
                <w:szCs w:val="24"/>
              </w:rPr>
              <w:t>.</w:t>
            </w:r>
            <w:r w:rsidRPr="00594ED3">
              <w:rPr>
                <w:rFonts w:ascii="Times New Roman" w:hAnsi="Times New Roman"/>
                <w:i/>
                <w:sz w:val="24"/>
                <w:szCs w:val="24"/>
              </w:rPr>
              <w:t xml:space="preserve">, </w:t>
            </w:r>
            <w:r w:rsidRPr="00594ED3">
              <w:rPr>
                <w:rFonts w:ascii="Times New Roman" w:hAnsi="Times New Roman"/>
                <w:i/>
                <w:iCs/>
                <w:sz w:val="24"/>
                <w:szCs w:val="24"/>
              </w:rPr>
              <w:t xml:space="preserve"> например:</w:t>
            </w:r>
          </w:p>
          <w:p w:rsidR="00E51675" w:rsidRPr="00594ED3" w:rsidRDefault="00E51675" w:rsidP="00216CAC">
            <w:pPr>
              <w:tabs>
                <w:tab w:val="left" w:pos="5760"/>
              </w:tabs>
              <w:spacing w:after="0" w:line="240" w:lineRule="auto"/>
              <w:ind w:left="54"/>
              <w:jc w:val="both"/>
              <w:rPr>
                <w:rFonts w:ascii="Times New Roman" w:hAnsi="Times New Roman"/>
                <w:b/>
                <w:bCs/>
                <w:i/>
                <w:iCs/>
                <w:sz w:val="24"/>
                <w:szCs w:val="24"/>
              </w:rPr>
            </w:pPr>
            <w:r w:rsidRPr="00594ED3">
              <w:rPr>
                <w:rFonts w:ascii="Times New Roman" w:hAnsi="Times New Roman"/>
                <w:b/>
                <w:bCs/>
                <w:i/>
                <w:iCs/>
                <w:sz w:val="24"/>
                <w:szCs w:val="24"/>
              </w:rPr>
              <w:t xml:space="preserve"> И.А. Бунин, </w:t>
            </w:r>
          </w:p>
          <w:p w:rsidR="00E51675" w:rsidRPr="00594ED3" w:rsidRDefault="00E51675" w:rsidP="00216CAC">
            <w:pPr>
              <w:tabs>
                <w:tab w:val="left" w:pos="5760"/>
              </w:tabs>
              <w:spacing w:after="0" w:line="240" w:lineRule="auto"/>
              <w:ind w:left="54"/>
              <w:jc w:val="both"/>
              <w:rPr>
                <w:rFonts w:ascii="Times New Roman" w:hAnsi="Times New Roman"/>
                <w:i/>
                <w:iCs/>
                <w:sz w:val="24"/>
                <w:szCs w:val="24"/>
              </w:rPr>
            </w:pPr>
            <w:r w:rsidRPr="00594ED3">
              <w:rPr>
                <w:rFonts w:ascii="Times New Roman" w:hAnsi="Times New Roman"/>
                <w:b/>
                <w:bCs/>
                <w:i/>
                <w:iCs/>
                <w:sz w:val="24"/>
                <w:szCs w:val="24"/>
              </w:rPr>
              <w:t xml:space="preserve">Поэзия конца </w:t>
            </w:r>
            <w:r w:rsidRPr="00594ED3">
              <w:rPr>
                <w:rFonts w:ascii="Times New Roman" w:hAnsi="Times New Roman"/>
                <w:b/>
                <w:bCs/>
                <w:i/>
                <w:iCs/>
                <w:sz w:val="24"/>
                <w:szCs w:val="24"/>
                <w:lang w:val="en-US"/>
              </w:rPr>
              <w:t>XIX</w:t>
            </w:r>
            <w:r w:rsidRPr="00594ED3">
              <w:rPr>
                <w:rFonts w:ascii="Times New Roman" w:hAnsi="Times New Roman"/>
                <w:b/>
                <w:bCs/>
                <w:i/>
                <w:iCs/>
                <w:sz w:val="24"/>
                <w:szCs w:val="24"/>
              </w:rPr>
              <w:t xml:space="preserve"> – начала </w:t>
            </w:r>
            <w:r w:rsidRPr="00594ED3">
              <w:rPr>
                <w:rFonts w:ascii="Times New Roman" w:hAnsi="Times New Roman"/>
                <w:b/>
                <w:bCs/>
                <w:i/>
                <w:iCs/>
                <w:sz w:val="24"/>
                <w:szCs w:val="24"/>
                <w:lang w:val="en-US"/>
              </w:rPr>
              <w:t>XX</w:t>
            </w:r>
            <w:r w:rsidRPr="00594ED3">
              <w:rPr>
                <w:rFonts w:ascii="Times New Roman" w:hAnsi="Times New Roman"/>
                <w:b/>
                <w:bCs/>
                <w:i/>
                <w:iCs/>
                <w:sz w:val="24"/>
                <w:szCs w:val="24"/>
              </w:rPr>
              <w:t xml:space="preserve"> вв</w:t>
            </w:r>
            <w:r w:rsidRPr="00594ED3">
              <w:rPr>
                <w:rFonts w:ascii="Times New Roman" w:hAnsi="Times New Roman"/>
                <w:i/>
                <w:iCs/>
                <w:sz w:val="24"/>
                <w:szCs w:val="24"/>
              </w:rPr>
              <w:t>.</w:t>
            </w:r>
            <w:r w:rsidRPr="00594ED3">
              <w:rPr>
                <w:rFonts w:ascii="Times New Roman" w:hAnsi="Times New Roman"/>
                <w:i/>
                <w:sz w:val="24"/>
                <w:szCs w:val="24"/>
              </w:rPr>
              <w:t>, например</w:t>
            </w:r>
            <w:r w:rsidRPr="00594ED3">
              <w:rPr>
                <w:rFonts w:ascii="Times New Roman" w:hAnsi="Times New Roman"/>
                <w:i/>
                <w:iCs/>
                <w:sz w:val="24"/>
                <w:szCs w:val="24"/>
              </w:rPr>
              <w:t>:</w:t>
            </w:r>
          </w:p>
          <w:p w:rsidR="00E51675" w:rsidRPr="00594ED3" w:rsidRDefault="00E51675" w:rsidP="00216CAC">
            <w:pPr>
              <w:tabs>
                <w:tab w:val="left" w:pos="5760"/>
              </w:tabs>
              <w:spacing w:after="0" w:line="240" w:lineRule="auto"/>
              <w:ind w:left="54"/>
              <w:jc w:val="both"/>
              <w:rPr>
                <w:rFonts w:ascii="Times New Roman" w:hAnsi="Times New Roman"/>
                <w:b/>
                <w:bCs/>
                <w:i/>
                <w:iCs/>
                <w:sz w:val="24"/>
                <w:szCs w:val="24"/>
              </w:rPr>
            </w:pPr>
            <w:r w:rsidRPr="00594ED3">
              <w:rPr>
                <w:rFonts w:ascii="Times New Roman" w:hAnsi="Times New Roman"/>
                <w:b/>
                <w:bCs/>
                <w:i/>
                <w:iCs/>
                <w:sz w:val="24"/>
                <w:szCs w:val="24"/>
              </w:rPr>
              <w:t>И.А. Бунин,</w:t>
            </w:r>
          </w:p>
          <w:p w:rsidR="00E51675" w:rsidRPr="00594ED3" w:rsidRDefault="00E51675" w:rsidP="00216CAC">
            <w:pPr>
              <w:tabs>
                <w:tab w:val="left" w:pos="5760"/>
              </w:tabs>
              <w:spacing w:after="0" w:line="240" w:lineRule="auto"/>
              <w:ind w:left="54"/>
              <w:jc w:val="center"/>
              <w:rPr>
                <w:rFonts w:ascii="Times New Roman" w:hAnsi="Times New Roman"/>
                <w:sz w:val="24"/>
                <w:szCs w:val="24"/>
              </w:rPr>
            </w:pPr>
          </w:p>
          <w:p w:rsidR="00E51675" w:rsidRPr="00594ED3" w:rsidRDefault="00E51675" w:rsidP="00216CAC">
            <w:pPr>
              <w:tabs>
                <w:tab w:val="left" w:pos="5760"/>
              </w:tabs>
              <w:spacing w:after="0" w:line="240" w:lineRule="auto"/>
              <w:ind w:left="54"/>
              <w:rPr>
                <w:rFonts w:ascii="Times New Roman" w:hAnsi="Times New Roman"/>
                <w:i/>
                <w:iCs/>
                <w:sz w:val="24"/>
                <w:szCs w:val="24"/>
              </w:rPr>
            </w:pPr>
            <w:r w:rsidRPr="00594ED3">
              <w:rPr>
                <w:rFonts w:ascii="Times New Roman" w:hAnsi="Times New Roman"/>
                <w:b/>
                <w:bCs/>
                <w:i/>
                <w:iCs/>
                <w:sz w:val="24"/>
                <w:szCs w:val="24"/>
              </w:rPr>
              <w:t>Художественная проза о человеке и природе, их взаимоотношениях</w:t>
            </w:r>
            <w:r w:rsidRPr="00594ED3">
              <w:rPr>
                <w:rFonts w:ascii="Times New Roman" w:hAnsi="Times New Roman"/>
                <w:i/>
                <w:iCs/>
                <w:sz w:val="24"/>
                <w:szCs w:val="24"/>
              </w:rPr>
              <w:t>, например:</w:t>
            </w:r>
          </w:p>
          <w:p w:rsidR="00E51675" w:rsidRPr="00594ED3" w:rsidRDefault="00E51675" w:rsidP="00216CAC">
            <w:pPr>
              <w:tabs>
                <w:tab w:val="left" w:pos="5760"/>
              </w:tabs>
              <w:spacing w:after="0" w:line="240" w:lineRule="auto"/>
              <w:ind w:left="54"/>
              <w:jc w:val="center"/>
              <w:rPr>
                <w:rFonts w:ascii="Times New Roman" w:hAnsi="Times New Roman"/>
                <w:i/>
                <w:iCs/>
                <w:sz w:val="24"/>
                <w:szCs w:val="24"/>
              </w:rPr>
            </w:pPr>
            <w:r w:rsidRPr="00594ED3">
              <w:rPr>
                <w:rFonts w:ascii="Times New Roman" w:hAnsi="Times New Roman"/>
                <w:b/>
                <w:bCs/>
                <w:i/>
                <w:iCs/>
                <w:sz w:val="24"/>
                <w:szCs w:val="24"/>
              </w:rPr>
              <w:t>К.Г. Паустовский</w:t>
            </w:r>
            <w:r w:rsidRPr="00594ED3">
              <w:rPr>
                <w:rFonts w:ascii="Times New Roman" w:hAnsi="Times New Roman"/>
                <w:i/>
                <w:iCs/>
                <w:sz w:val="24"/>
                <w:szCs w:val="24"/>
              </w:rPr>
              <w:t xml:space="preserve"> </w:t>
            </w:r>
          </w:p>
          <w:p w:rsidR="00E51675" w:rsidRPr="00594ED3" w:rsidRDefault="00E51675" w:rsidP="00216CAC">
            <w:pPr>
              <w:tabs>
                <w:tab w:val="left" w:pos="5760"/>
              </w:tabs>
              <w:spacing w:after="0" w:line="240" w:lineRule="auto"/>
              <w:ind w:left="54"/>
              <w:jc w:val="center"/>
              <w:rPr>
                <w:rFonts w:ascii="Times New Roman" w:hAnsi="Times New Roman"/>
                <w:i/>
                <w:iCs/>
                <w:sz w:val="24"/>
                <w:szCs w:val="24"/>
              </w:rPr>
            </w:pPr>
          </w:p>
          <w:p w:rsidR="00E51675" w:rsidRPr="00594ED3" w:rsidRDefault="00E51675" w:rsidP="00216CAC">
            <w:pPr>
              <w:tabs>
                <w:tab w:val="left" w:pos="5760"/>
              </w:tabs>
              <w:spacing w:after="0" w:line="240" w:lineRule="auto"/>
              <w:ind w:left="54"/>
              <w:jc w:val="center"/>
              <w:rPr>
                <w:rFonts w:ascii="Times New Roman" w:hAnsi="Times New Roman"/>
                <w:i/>
                <w:iCs/>
                <w:sz w:val="24"/>
                <w:szCs w:val="24"/>
              </w:rPr>
            </w:pPr>
            <w:r w:rsidRPr="00594ED3">
              <w:rPr>
                <w:rFonts w:ascii="Times New Roman" w:hAnsi="Times New Roman"/>
                <w:b/>
                <w:bCs/>
                <w:i/>
                <w:iCs/>
                <w:sz w:val="24"/>
                <w:szCs w:val="24"/>
              </w:rPr>
              <w:t>Проза о детях</w:t>
            </w:r>
            <w:r w:rsidRPr="00594ED3">
              <w:rPr>
                <w:rFonts w:ascii="Times New Roman" w:hAnsi="Times New Roman"/>
                <w:i/>
                <w:iCs/>
                <w:sz w:val="24"/>
                <w:szCs w:val="24"/>
              </w:rPr>
              <w:t>, например:</w:t>
            </w:r>
          </w:p>
          <w:p w:rsidR="00E51675" w:rsidRPr="00594ED3" w:rsidRDefault="00E51675" w:rsidP="00216CAC">
            <w:pPr>
              <w:tabs>
                <w:tab w:val="left" w:pos="5760"/>
              </w:tabs>
              <w:spacing w:after="0" w:line="240" w:lineRule="auto"/>
              <w:ind w:left="54"/>
              <w:jc w:val="center"/>
              <w:rPr>
                <w:rFonts w:ascii="Times New Roman" w:hAnsi="Times New Roman"/>
                <w:sz w:val="24"/>
                <w:szCs w:val="24"/>
              </w:rPr>
            </w:pPr>
            <w:r w:rsidRPr="00594ED3">
              <w:rPr>
                <w:rFonts w:ascii="Times New Roman" w:hAnsi="Times New Roman"/>
                <w:b/>
                <w:bCs/>
                <w:i/>
                <w:iCs/>
                <w:sz w:val="24"/>
                <w:szCs w:val="24"/>
              </w:rPr>
              <w:t>В.П. Астафьев</w:t>
            </w:r>
          </w:p>
          <w:p w:rsidR="00E51675" w:rsidRPr="00594ED3" w:rsidRDefault="00E51675" w:rsidP="00216CAC">
            <w:pPr>
              <w:tabs>
                <w:tab w:val="left" w:pos="5760"/>
              </w:tabs>
              <w:spacing w:after="0" w:line="240" w:lineRule="auto"/>
              <w:ind w:left="54"/>
              <w:rPr>
                <w:rFonts w:ascii="Times New Roman" w:hAnsi="Times New Roman"/>
                <w:sz w:val="24"/>
                <w:szCs w:val="24"/>
              </w:rPr>
            </w:pPr>
            <w:r w:rsidRPr="00594ED3">
              <w:rPr>
                <w:rFonts w:ascii="Times New Roman" w:hAnsi="Times New Roman"/>
                <w:i/>
                <w:iCs/>
                <w:sz w:val="24"/>
                <w:szCs w:val="24"/>
              </w:rPr>
              <w:t xml:space="preserve"> </w:t>
            </w:r>
          </w:p>
          <w:p w:rsidR="00E51675" w:rsidRPr="00594ED3" w:rsidRDefault="00E51675" w:rsidP="00216CAC">
            <w:pPr>
              <w:tabs>
                <w:tab w:val="left" w:pos="5760"/>
              </w:tabs>
              <w:spacing w:after="0" w:line="240" w:lineRule="auto"/>
              <w:ind w:left="54"/>
              <w:jc w:val="center"/>
              <w:rPr>
                <w:rFonts w:ascii="Times New Roman" w:hAnsi="Times New Roman"/>
                <w:i/>
                <w:iCs/>
                <w:sz w:val="24"/>
                <w:szCs w:val="24"/>
              </w:rPr>
            </w:pPr>
            <w:r w:rsidRPr="00594ED3">
              <w:rPr>
                <w:rFonts w:ascii="Times New Roman" w:hAnsi="Times New Roman"/>
                <w:b/>
                <w:bCs/>
                <w:i/>
                <w:iCs/>
                <w:sz w:val="24"/>
                <w:szCs w:val="24"/>
              </w:rPr>
              <w:t>Поэзия 2-й половины ХХ в.</w:t>
            </w:r>
            <w:r w:rsidRPr="00594ED3">
              <w:rPr>
                <w:rFonts w:ascii="Times New Roman" w:hAnsi="Times New Roman"/>
                <w:i/>
                <w:iCs/>
                <w:sz w:val="24"/>
                <w:szCs w:val="24"/>
              </w:rPr>
              <w:t>, например:</w:t>
            </w:r>
          </w:p>
          <w:p w:rsidR="00E51675" w:rsidRPr="00594ED3" w:rsidRDefault="00E51675" w:rsidP="00216CAC">
            <w:pPr>
              <w:spacing w:after="0" w:line="240" w:lineRule="auto"/>
              <w:ind w:left="54"/>
              <w:rPr>
                <w:rFonts w:ascii="Times New Roman" w:hAnsi="Times New Roman"/>
                <w:b/>
                <w:bCs/>
                <w:i/>
                <w:iCs/>
                <w:sz w:val="24"/>
                <w:szCs w:val="24"/>
              </w:rPr>
            </w:pPr>
            <w:r w:rsidRPr="00594ED3">
              <w:rPr>
                <w:rFonts w:ascii="Times New Roman" w:hAnsi="Times New Roman"/>
                <w:b/>
                <w:bCs/>
                <w:i/>
                <w:iCs/>
                <w:sz w:val="24"/>
                <w:szCs w:val="24"/>
              </w:rPr>
              <w:t xml:space="preserve"> Н.М. Рубцов</w:t>
            </w:r>
          </w:p>
          <w:p w:rsidR="00E51675" w:rsidRPr="00594ED3" w:rsidRDefault="00E51675" w:rsidP="00216CAC">
            <w:pPr>
              <w:tabs>
                <w:tab w:val="left" w:pos="5760"/>
              </w:tabs>
              <w:spacing w:after="0" w:line="240" w:lineRule="auto"/>
              <w:ind w:left="54"/>
              <w:jc w:val="center"/>
              <w:rPr>
                <w:rFonts w:ascii="Times New Roman" w:hAnsi="Times New Roman"/>
                <w:i/>
                <w:iCs/>
                <w:sz w:val="24"/>
                <w:szCs w:val="24"/>
              </w:rPr>
            </w:pPr>
          </w:p>
        </w:tc>
      </w:tr>
      <w:tr w:rsidR="00E51675" w:rsidRPr="00594ED3" w:rsidTr="00216CAC">
        <w:tc>
          <w:tcPr>
            <w:tcW w:w="5000" w:type="pct"/>
            <w:gridSpan w:val="3"/>
          </w:tcPr>
          <w:p w:rsidR="00E51675" w:rsidRPr="00594ED3" w:rsidRDefault="00E51675" w:rsidP="00216CAC">
            <w:pPr>
              <w:tabs>
                <w:tab w:val="left" w:pos="5760"/>
              </w:tabs>
              <w:spacing w:after="0" w:line="240" w:lineRule="auto"/>
              <w:ind w:left="54"/>
              <w:jc w:val="center"/>
              <w:rPr>
                <w:rFonts w:ascii="Times New Roman" w:hAnsi="Times New Roman"/>
                <w:i/>
                <w:iCs/>
                <w:sz w:val="24"/>
                <w:szCs w:val="24"/>
              </w:rPr>
            </w:pPr>
            <w:r w:rsidRPr="00594ED3">
              <w:rPr>
                <w:rFonts w:ascii="Times New Roman" w:hAnsi="Times New Roman"/>
                <w:b/>
                <w:bCs/>
                <w:sz w:val="24"/>
                <w:szCs w:val="24"/>
              </w:rPr>
              <w:t>Зарубежная литература</w:t>
            </w:r>
          </w:p>
        </w:tc>
      </w:tr>
      <w:tr w:rsidR="00E51675" w:rsidRPr="00594ED3" w:rsidTr="000E6846">
        <w:tc>
          <w:tcPr>
            <w:tcW w:w="1622" w:type="pct"/>
          </w:tcPr>
          <w:p w:rsidR="00E51675" w:rsidRPr="00594ED3" w:rsidRDefault="00E51675" w:rsidP="00216CAC">
            <w:pPr>
              <w:tabs>
                <w:tab w:val="left" w:pos="5760"/>
              </w:tabs>
              <w:spacing w:after="0" w:line="240" w:lineRule="auto"/>
              <w:ind w:left="34"/>
              <w:rPr>
                <w:rFonts w:ascii="Times New Roman" w:hAnsi="Times New Roman"/>
                <w:b/>
                <w:bCs/>
                <w:sz w:val="24"/>
                <w:szCs w:val="24"/>
              </w:rPr>
            </w:pPr>
          </w:p>
        </w:tc>
        <w:tc>
          <w:tcPr>
            <w:tcW w:w="1842" w:type="pct"/>
          </w:tcPr>
          <w:p w:rsidR="00E51675" w:rsidRPr="00594ED3" w:rsidRDefault="00E51675" w:rsidP="000D7814">
            <w:pPr>
              <w:tabs>
                <w:tab w:val="left" w:pos="5760"/>
              </w:tabs>
              <w:spacing w:after="0" w:line="240" w:lineRule="auto"/>
              <w:ind w:left="567"/>
              <w:rPr>
                <w:rFonts w:ascii="Times New Roman" w:hAnsi="Times New Roman"/>
                <w:b/>
                <w:bCs/>
                <w:kern w:val="36"/>
                <w:sz w:val="24"/>
                <w:szCs w:val="24"/>
              </w:rPr>
            </w:pPr>
          </w:p>
        </w:tc>
        <w:tc>
          <w:tcPr>
            <w:tcW w:w="1536" w:type="pct"/>
          </w:tcPr>
          <w:p w:rsidR="00E51675" w:rsidRPr="00594ED3" w:rsidRDefault="00E51675" w:rsidP="00216CAC">
            <w:pPr>
              <w:tabs>
                <w:tab w:val="left" w:pos="5760"/>
              </w:tabs>
              <w:spacing w:after="0" w:line="240" w:lineRule="auto"/>
              <w:ind w:left="54"/>
              <w:jc w:val="center"/>
              <w:rPr>
                <w:rFonts w:ascii="Times New Roman" w:hAnsi="Times New Roman"/>
                <w:i/>
                <w:iCs/>
                <w:sz w:val="24"/>
                <w:szCs w:val="24"/>
              </w:rPr>
            </w:pPr>
          </w:p>
        </w:tc>
      </w:tr>
      <w:tr w:rsidR="00E51675" w:rsidRPr="00594ED3" w:rsidTr="000E6846">
        <w:tc>
          <w:tcPr>
            <w:tcW w:w="1622" w:type="pct"/>
          </w:tcPr>
          <w:p w:rsidR="00E51675" w:rsidRPr="00594ED3" w:rsidRDefault="00E51675" w:rsidP="00216CAC">
            <w:pPr>
              <w:tabs>
                <w:tab w:val="left" w:pos="5760"/>
              </w:tabs>
              <w:spacing w:after="0" w:line="240" w:lineRule="auto"/>
              <w:ind w:left="34"/>
              <w:rPr>
                <w:rFonts w:ascii="Times New Roman" w:hAnsi="Times New Roman"/>
                <w:b/>
                <w:bCs/>
                <w:sz w:val="24"/>
                <w:szCs w:val="24"/>
              </w:rPr>
            </w:pPr>
          </w:p>
          <w:p w:rsidR="00E51675" w:rsidRPr="00594ED3" w:rsidRDefault="00E51675" w:rsidP="00216CAC">
            <w:pPr>
              <w:tabs>
                <w:tab w:val="left" w:pos="5760"/>
              </w:tabs>
              <w:spacing w:after="0" w:line="240" w:lineRule="auto"/>
              <w:ind w:left="34"/>
              <w:rPr>
                <w:rFonts w:ascii="Times New Roman" w:hAnsi="Times New Roman"/>
                <w:b/>
                <w:bCs/>
                <w:sz w:val="24"/>
                <w:szCs w:val="24"/>
              </w:rPr>
            </w:pPr>
          </w:p>
        </w:tc>
        <w:tc>
          <w:tcPr>
            <w:tcW w:w="1842" w:type="pct"/>
          </w:tcPr>
          <w:p w:rsidR="00E51675" w:rsidRPr="00594ED3" w:rsidRDefault="00E51675" w:rsidP="00327B55">
            <w:pPr>
              <w:keepNext/>
              <w:keepLines/>
              <w:pBdr>
                <w:left w:val="single" w:sz="4" w:space="0" w:color="auto"/>
                <w:bottom w:val="single" w:sz="4" w:space="0" w:color="auto"/>
                <w:right w:val="single" w:sz="4" w:space="0" w:color="auto"/>
              </w:pBdr>
              <w:shd w:val="clear" w:color="000000" w:fill="D8D8D8"/>
              <w:tabs>
                <w:tab w:val="left" w:pos="5760"/>
              </w:tabs>
              <w:spacing w:after="0" w:line="240" w:lineRule="auto"/>
              <w:ind w:left="567"/>
              <w:jc w:val="center"/>
              <w:textAlignment w:val="top"/>
              <w:outlineLvl w:val="7"/>
              <w:rPr>
                <w:rFonts w:ascii="Times New Roman" w:hAnsi="Times New Roman"/>
                <w:b/>
                <w:bCs/>
                <w:i/>
                <w:iCs/>
                <w:sz w:val="24"/>
                <w:szCs w:val="24"/>
              </w:rPr>
            </w:pPr>
            <w:r w:rsidRPr="00594ED3">
              <w:rPr>
                <w:rFonts w:ascii="Times New Roman" w:hAnsi="Times New Roman"/>
                <w:b/>
                <w:bCs/>
                <w:sz w:val="24"/>
                <w:szCs w:val="24"/>
              </w:rPr>
              <w:t xml:space="preserve">Д. Дефо </w:t>
            </w:r>
            <w:r w:rsidRPr="00594ED3">
              <w:rPr>
                <w:rFonts w:ascii="Times New Roman" w:hAnsi="Times New Roman"/>
                <w:i/>
                <w:iCs/>
                <w:sz w:val="24"/>
                <w:szCs w:val="24"/>
              </w:rPr>
              <w:t xml:space="preserve">«Робинзон Крузо» </w:t>
            </w:r>
            <w:r w:rsidRPr="00594ED3">
              <w:rPr>
                <w:rFonts w:ascii="Times New Roman" w:hAnsi="Times New Roman"/>
                <w:b/>
                <w:bCs/>
                <w:i/>
                <w:iCs/>
                <w:sz w:val="24"/>
                <w:szCs w:val="24"/>
              </w:rPr>
              <w:t>(главы по выбору)</w:t>
            </w:r>
          </w:p>
          <w:p w:rsidR="00E51675" w:rsidRPr="00594ED3" w:rsidRDefault="00E51675" w:rsidP="000D7814">
            <w:pPr>
              <w:tabs>
                <w:tab w:val="left" w:pos="5760"/>
              </w:tabs>
              <w:spacing w:after="0" w:line="240" w:lineRule="auto"/>
              <w:ind w:left="567"/>
              <w:rPr>
                <w:rFonts w:ascii="Times New Roman" w:hAnsi="Times New Roman"/>
                <w:b/>
                <w:bCs/>
                <w:i/>
                <w:iCs/>
                <w:sz w:val="24"/>
                <w:szCs w:val="24"/>
              </w:rPr>
            </w:pPr>
            <w:r w:rsidRPr="00594ED3">
              <w:rPr>
                <w:rFonts w:ascii="Times New Roman" w:hAnsi="Times New Roman"/>
                <w:b/>
                <w:bCs/>
                <w:sz w:val="24"/>
                <w:szCs w:val="24"/>
              </w:rPr>
              <w:t xml:space="preserve">Г.Х.Андерсен </w:t>
            </w:r>
            <w:r w:rsidRPr="00594ED3">
              <w:rPr>
                <w:rFonts w:ascii="Times New Roman" w:hAnsi="Times New Roman"/>
                <w:i/>
                <w:iCs/>
                <w:sz w:val="24"/>
                <w:szCs w:val="24"/>
              </w:rPr>
              <w:t>Сказка</w:t>
            </w:r>
          </w:p>
          <w:p w:rsidR="00E51675" w:rsidRPr="00594ED3" w:rsidRDefault="00E51675" w:rsidP="000D7814">
            <w:pPr>
              <w:tabs>
                <w:tab w:val="left" w:pos="5760"/>
              </w:tabs>
              <w:spacing w:after="0" w:line="240" w:lineRule="auto"/>
              <w:ind w:left="567"/>
              <w:rPr>
                <w:rFonts w:ascii="Times New Roman" w:hAnsi="Times New Roman"/>
                <w:b/>
                <w:bCs/>
                <w:i/>
                <w:iCs/>
                <w:sz w:val="24"/>
                <w:szCs w:val="24"/>
              </w:rPr>
            </w:pPr>
            <w:r w:rsidRPr="00594ED3">
              <w:rPr>
                <w:rFonts w:ascii="Times New Roman" w:hAnsi="Times New Roman"/>
                <w:b/>
                <w:bCs/>
                <w:i/>
                <w:iCs/>
                <w:sz w:val="24"/>
                <w:szCs w:val="24"/>
              </w:rPr>
              <w:t>- 1 по выбору</w:t>
            </w:r>
          </w:p>
        </w:tc>
        <w:tc>
          <w:tcPr>
            <w:tcW w:w="1536" w:type="pct"/>
          </w:tcPr>
          <w:p w:rsidR="00E51675" w:rsidRPr="00594ED3" w:rsidRDefault="00E51675" w:rsidP="00216CAC">
            <w:pPr>
              <w:spacing w:after="0" w:line="240" w:lineRule="auto"/>
              <w:ind w:left="54"/>
              <w:rPr>
                <w:rFonts w:ascii="Times New Roman" w:hAnsi="Times New Roman"/>
                <w:i/>
                <w:iCs/>
                <w:sz w:val="24"/>
                <w:szCs w:val="24"/>
              </w:rPr>
            </w:pPr>
            <w:r w:rsidRPr="00594ED3">
              <w:rPr>
                <w:rFonts w:ascii="Times New Roman" w:hAnsi="Times New Roman"/>
                <w:i/>
                <w:iCs/>
                <w:sz w:val="24"/>
                <w:szCs w:val="24"/>
              </w:rPr>
              <w:t>Зарубежная сказочная и фантастическая проза, например:</w:t>
            </w:r>
          </w:p>
          <w:p w:rsidR="00E51675" w:rsidRPr="00594ED3" w:rsidRDefault="00E51675" w:rsidP="00216CAC">
            <w:pPr>
              <w:spacing w:after="0" w:line="240" w:lineRule="auto"/>
              <w:ind w:left="54"/>
              <w:rPr>
                <w:rFonts w:ascii="Times New Roman" w:hAnsi="Times New Roman"/>
                <w:sz w:val="24"/>
                <w:szCs w:val="24"/>
              </w:rPr>
            </w:pPr>
            <w:r w:rsidRPr="00594ED3">
              <w:rPr>
                <w:rFonts w:ascii="Times New Roman" w:hAnsi="Times New Roman"/>
                <w:b/>
                <w:bCs/>
                <w:sz w:val="24"/>
                <w:szCs w:val="24"/>
              </w:rPr>
              <w:t>Л. Кэрролл</w:t>
            </w:r>
          </w:p>
          <w:p w:rsidR="00E51675" w:rsidRPr="00594ED3" w:rsidRDefault="00E51675" w:rsidP="00216CAC">
            <w:pPr>
              <w:tabs>
                <w:tab w:val="left" w:pos="5760"/>
              </w:tabs>
              <w:spacing w:after="0" w:line="240" w:lineRule="auto"/>
              <w:ind w:left="54"/>
              <w:jc w:val="center"/>
              <w:rPr>
                <w:rFonts w:ascii="Times New Roman" w:hAnsi="Times New Roman"/>
                <w:i/>
                <w:iCs/>
                <w:sz w:val="24"/>
                <w:szCs w:val="24"/>
              </w:rPr>
            </w:pPr>
            <w:r w:rsidRPr="00594ED3">
              <w:rPr>
                <w:rFonts w:ascii="Times New Roman" w:hAnsi="Times New Roman"/>
                <w:i/>
                <w:iCs/>
                <w:sz w:val="24"/>
                <w:szCs w:val="24"/>
              </w:rPr>
              <w:t>Зарубежная проза о детях и подростках, например:</w:t>
            </w:r>
          </w:p>
          <w:p w:rsidR="00E51675" w:rsidRPr="00594ED3" w:rsidRDefault="00E51675" w:rsidP="00216CAC">
            <w:pPr>
              <w:spacing w:after="0" w:line="240" w:lineRule="auto"/>
              <w:ind w:left="54"/>
              <w:rPr>
                <w:rFonts w:ascii="Times New Roman" w:hAnsi="Times New Roman"/>
                <w:b/>
                <w:bCs/>
                <w:sz w:val="24"/>
                <w:szCs w:val="24"/>
              </w:rPr>
            </w:pPr>
            <w:r w:rsidRPr="00594ED3">
              <w:rPr>
                <w:rFonts w:ascii="Times New Roman" w:hAnsi="Times New Roman"/>
                <w:b/>
                <w:bCs/>
                <w:sz w:val="24"/>
                <w:szCs w:val="24"/>
              </w:rPr>
              <w:t>М.Твен</w:t>
            </w:r>
          </w:p>
        </w:tc>
      </w:tr>
    </w:tbl>
    <w:p w:rsidR="00E51675" w:rsidRPr="00594ED3" w:rsidRDefault="00E51675" w:rsidP="000D7814">
      <w:pPr>
        <w:spacing w:after="0" w:line="240" w:lineRule="auto"/>
        <w:ind w:left="567"/>
        <w:jc w:val="both"/>
        <w:rPr>
          <w:rFonts w:ascii="Times New Roman" w:hAnsi="Times New Roman"/>
          <w:sz w:val="24"/>
          <w:szCs w:val="24"/>
        </w:rPr>
      </w:pPr>
    </w:p>
    <w:p w:rsidR="00E51675" w:rsidRPr="00594ED3" w:rsidRDefault="00E51675" w:rsidP="000D7814">
      <w:pPr>
        <w:pStyle w:val="3"/>
        <w:spacing w:before="0" w:beforeAutospacing="0" w:after="0" w:afterAutospacing="0"/>
        <w:ind w:left="567"/>
        <w:jc w:val="center"/>
        <w:rPr>
          <w:sz w:val="24"/>
          <w:szCs w:val="24"/>
        </w:rPr>
      </w:pPr>
      <w:r w:rsidRPr="00594ED3">
        <w:rPr>
          <w:sz w:val="24"/>
          <w:szCs w:val="24"/>
        </w:rPr>
        <w:t>Основные теоретико-литературные понятия, требующие освоения в Основные теоретико-литературные понятия, требующие освоения в основной школе</w:t>
      </w:r>
    </w:p>
    <w:p w:rsidR="00E51675" w:rsidRPr="00594ED3" w:rsidRDefault="00E51675" w:rsidP="000D7814">
      <w:pPr>
        <w:numPr>
          <w:ilvl w:val="0"/>
          <w:numId w:val="15"/>
        </w:numPr>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Художественная литература как искусство слова. Художественный образ. </w:t>
      </w:r>
    </w:p>
    <w:p w:rsidR="00E51675" w:rsidRPr="00594ED3" w:rsidRDefault="00E51675" w:rsidP="000D7814">
      <w:pPr>
        <w:numPr>
          <w:ilvl w:val="0"/>
          <w:numId w:val="15"/>
        </w:numPr>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Устное народное творчество.  Жанры фольклора.</w:t>
      </w:r>
    </w:p>
    <w:p w:rsidR="00E51675" w:rsidRPr="00594ED3" w:rsidRDefault="00E51675" w:rsidP="000D7814">
      <w:pPr>
        <w:numPr>
          <w:ilvl w:val="0"/>
          <w:numId w:val="15"/>
        </w:numPr>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Форма и содержание литературного произведения: читатель; </w:t>
      </w:r>
      <w:r w:rsidRPr="00594ED3">
        <w:rPr>
          <w:rFonts w:ascii="Times New Roman" w:hAnsi="Times New Roman"/>
          <w:sz w:val="24"/>
          <w:szCs w:val="24"/>
          <w:vertAlign w:val="superscript"/>
        </w:rPr>
        <w:t xml:space="preserve"> </w:t>
      </w:r>
      <w:r w:rsidRPr="00594ED3">
        <w:rPr>
          <w:rFonts w:ascii="Times New Roman" w:hAnsi="Times New Roman"/>
          <w:sz w:val="24"/>
          <w:szCs w:val="24"/>
        </w:rPr>
        <w:t xml:space="preserve">персонаж,  композиция, стадии развития действия: экспозиция, завязка, развитие действия, кульминация, развязка; пейзаж, интерьер.  </w:t>
      </w:r>
    </w:p>
    <w:p w:rsidR="00E51675" w:rsidRPr="00594ED3" w:rsidRDefault="00E51675" w:rsidP="000D7814">
      <w:pPr>
        <w:numPr>
          <w:ilvl w:val="0"/>
          <w:numId w:val="15"/>
        </w:numPr>
        <w:spacing w:after="0" w:line="240" w:lineRule="auto"/>
        <w:ind w:left="567" w:firstLine="0"/>
        <w:jc w:val="both"/>
        <w:rPr>
          <w:rFonts w:ascii="Times New Roman" w:hAnsi="Times New Roman"/>
          <w:sz w:val="24"/>
          <w:szCs w:val="24"/>
        </w:rPr>
      </w:pPr>
      <w:r w:rsidRPr="00594ED3">
        <w:rPr>
          <w:rFonts w:ascii="Times New Roman" w:hAnsi="Times New Roman"/>
          <w:sz w:val="24"/>
          <w:szCs w:val="24"/>
        </w:rPr>
        <w:lastRenderedPageBreak/>
        <w:t xml:space="preserve">Язык художественного произведения. Изобразительно-выразительные средства в художественном произведении: эпитет, метафора, сравнение,  литота. Аллегория. </w:t>
      </w:r>
    </w:p>
    <w:p w:rsidR="00E51675" w:rsidRPr="00594ED3" w:rsidRDefault="00E51675" w:rsidP="000D7814">
      <w:pPr>
        <w:numPr>
          <w:ilvl w:val="0"/>
          <w:numId w:val="15"/>
        </w:numPr>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Стих и проза. Основы стихосложения: стихотворный метр и размер, ритм, рифма, строфа. </w:t>
      </w:r>
    </w:p>
    <w:p w:rsidR="00E51675" w:rsidRPr="00594ED3" w:rsidRDefault="00E51675" w:rsidP="000D7814">
      <w:pPr>
        <w:pStyle w:val="25"/>
        <w:ind w:left="567" w:right="0" w:firstLine="0"/>
        <w:rPr>
          <w:i/>
          <w:sz w:val="24"/>
          <w:szCs w:val="24"/>
        </w:rPr>
      </w:pPr>
    </w:p>
    <w:p w:rsidR="00E51675" w:rsidRPr="00594ED3" w:rsidRDefault="00E51675" w:rsidP="000D7814">
      <w:pPr>
        <w:spacing w:after="0" w:line="240" w:lineRule="auto"/>
        <w:ind w:left="567"/>
        <w:jc w:val="center"/>
        <w:rPr>
          <w:rFonts w:ascii="Times New Roman" w:hAnsi="Times New Roman"/>
          <w:b/>
          <w:sz w:val="24"/>
          <w:szCs w:val="24"/>
        </w:rPr>
      </w:pPr>
      <w:r w:rsidRPr="00594ED3">
        <w:rPr>
          <w:rFonts w:ascii="Times New Roman" w:hAnsi="Times New Roman"/>
          <w:b/>
          <w:sz w:val="24"/>
          <w:szCs w:val="24"/>
        </w:rPr>
        <w:t>6 класс</w:t>
      </w:r>
    </w:p>
    <w:tbl>
      <w:tblPr>
        <w:tblW w:w="4657" w:type="pct"/>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28"/>
        <w:gridCol w:w="3164"/>
        <w:gridCol w:w="3287"/>
      </w:tblGrid>
      <w:tr w:rsidR="00E51675" w:rsidRPr="00594ED3" w:rsidTr="00216CAC">
        <w:tc>
          <w:tcPr>
            <w:tcW w:w="1524" w:type="pct"/>
          </w:tcPr>
          <w:p w:rsidR="00E51675" w:rsidRPr="00594ED3" w:rsidRDefault="00E51675" w:rsidP="00216CAC">
            <w:pPr>
              <w:tabs>
                <w:tab w:val="left" w:pos="5760"/>
              </w:tabs>
              <w:spacing w:after="0" w:line="240" w:lineRule="auto"/>
              <w:ind w:left="34"/>
              <w:jc w:val="center"/>
              <w:rPr>
                <w:rFonts w:ascii="Times New Roman" w:hAnsi="Times New Roman"/>
                <w:b/>
                <w:bCs/>
                <w:sz w:val="24"/>
                <w:szCs w:val="24"/>
              </w:rPr>
            </w:pPr>
            <w:r w:rsidRPr="00594ED3">
              <w:rPr>
                <w:rFonts w:ascii="Times New Roman" w:hAnsi="Times New Roman"/>
                <w:b/>
                <w:bCs/>
                <w:sz w:val="24"/>
                <w:szCs w:val="24"/>
              </w:rPr>
              <w:t>А</w:t>
            </w:r>
          </w:p>
        </w:tc>
        <w:tc>
          <w:tcPr>
            <w:tcW w:w="1705" w:type="pct"/>
          </w:tcPr>
          <w:p w:rsidR="00E51675" w:rsidRPr="00594ED3" w:rsidRDefault="00E51675" w:rsidP="00216CAC">
            <w:pPr>
              <w:tabs>
                <w:tab w:val="left" w:pos="5760"/>
              </w:tabs>
              <w:spacing w:after="0" w:line="240" w:lineRule="auto"/>
              <w:ind w:left="72"/>
              <w:jc w:val="center"/>
              <w:rPr>
                <w:rFonts w:ascii="Times New Roman" w:hAnsi="Times New Roman"/>
                <w:b/>
                <w:bCs/>
                <w:sz w:val="24"/>
                <w:szCs w:val="24"/>
              </w:rPr>
            </w:pPr>
            <w:r w:rsidRPr="00594ED3">
              <w:rPr>
                <w:rFonts w:ascii="Times New Roman" w:hAnsi="Times New Roman"/>
                <w:b/>
                <w:bCs/>
                <w:sz w:val="24"/>
                <w:szCs w:val="24"/>
              </w:rPr>
              <w:t>В</w:t>
            </w:r>
          </w:p>
        </w:tc>
        <w:tc>
          <w:tcPr>
            <w:tcW w:w="1771" w:type="pct"/>
          </w:tcPr>
          <w:p w:rsidR="00E51675" w:rsidRPr="00594ED3" w:rsidRDefault="00E51675" w:rsidP="00216CAC">
            <w:pPr>
              <w:tabs>
                <w:tab w:val="left" w:pos="5760"/>
              </w:tabs>
              <w:spacing w:after="0" w:line="240" w:lineRule="auto"/>
              <w:ind w:left="61"/>
              <w:jc w:val="center"/>
              <w:rPr>
                <w:rFonts w:ascii="Times New Roman" w:hAnsi="Times New Roman"/>
                <w:b/>
                <w:bCs/>
                <w:sz w:val="24"/>
                <w:szCs w:val="24"/>
              </w:rPr>
            </w:pPr>
            <w:r w:rsidRPr="00594ED3">
              <w:rPr>
                <w:rFonts w:ascii="Times New Roman" w:hAnsi="Times New Roman"/>
                <w:b/>
                <w:bCs/>
                <w:sz w:val="24"/>
                <w:szCs w:val="24"/>
              </w:rPr>
              <w:t>С</w:t>
            </w:r>
          </w:p>
        </w:tc>
      </w:tr>
      <w:tr w:rsidR="00E51675" w:rsidRPr="00594ED3" w:rsidTr="00216CAC">
        <w:tc>
          <w:tcPr>
            <w:tcW w:w="5000" w:type="pct"/>
            <w:gridSpan w:val="3"/>
          </w:tcPr>
          <w:p w:rsidR="00E51675" w:rsidRPr="00594ED3" w:rsidRDefault="00E51675" w:rsidP="00216CAC">
            <w:pPr>
              <w:tabs>
                <w:tab w:val="left" w:pos="5760"/>
              </w:tabs>
              <w:spacing w:after="0" w:line="240" w:lineRule="auto"/>
              <w:ind w:left="61"/>
              <w:jc w:val="center"/>
              <w:rPr>
                <w:rFonts w:ascii="Times New Roman" w:hAnsi="Times New Roman"/>
                <w:b/>
                <w:bCs/>
                <w:sz w:val="24"/>
                <w:szCs w:val="24"/>
              </w:rPr>
            </w:pPr>
            <w:r w:rsidRPr="00594ED3">
              <w:rPr>
                <w:rFonts w:ascii="Times New Roman" w:hAnsi="Times New Roman"/>
                <w:b/>
                <w:bCs/>
                <w:sz w:val="24"/>
                <w:szCs w:val="24"/>
              </w:rPr>
              <w:t>РУССКАЯ ЛИТЕРАТУРА</w:t>
            </w:r>
          </w:p>
        </w:tc>
      </w:tr>
      <w:tr w:rsidR="00E51675" w:rsidRPr="00594ED3" w:rsidTr="00216CAC">
        <w:tc>
          <w:tcPr>
            <w:tcW w:w="1524" w:type="pct"/>
          </w:tcPr>
          <w:p w:rsidR="00E51675" w:rsidRPr="00594ED3" w:rsidRDefault="00E51675" w:rsidP="00216CAC">
            <w:pPr>
              <w:tabs>
                <w:tab w:val="left" w:pos="5760"/>
              </w:tabs>
              <w:spacing w:after="0" w:line="240" w:lineRule="auto"/>
              <w:ind w:left="34"/>
              <w:rPr>
                <w:rFonts w:ascii="Times New Roman" w:hAnsi="Times New Roman"/>
                <w:b/>
                <w:bCs/>
                <w:sz w:val="24"/>
                <w:szCs w:val="24"/>
              </w:rPr>
            </w:pPr>
          </w:p>
        </w:tc>
        <w:tc>
          <w:tcPr>
            <w:tcW w:w="1705" w:type="pct"/>
          </w:tcPr>
          <w:p w:rsidR="00E51675" w:rsidRPr="00594ED3" w:rsidRDefault="00E51675" w:rsidP="00216CAC">
            <w:pPr>
              <w:tabs>
                <w:tab w:val="left" w:pos="2025"/>
              </w:tabs>
              <w:spacing w:after="0" w:line="240" w:lineRule="auto"/>
              <w:ind w:left="72"/>
              <w:rPr>
                <w:rFonts w:ascii="Times New Roman" w:hAnsi="Times New Roman"/>
                <w:b/>
                <w:bCs/>
                <w:sz w:val="24"/>
                <w:szCs w:val="24"/>
              </w:rPr>
            </w:pPr>
          </w:p>
        </w:tc>
        <w:tc>
          <w:tcPr>
            <w:tcW w:w="1771" w:type="pct"/>
          </w:tcPr>
          <w:p w:rsidR="00E51675" w:rsidRPr="00594ED3" w:rsidRDefault="00E51675" w:rsidP="00216CAC">
            <w:pPr>
              <w:keepNext/>
              <w:keepLines/>
              <w:pBdr>
                <w:left w:val="single" w:sz="4" w:space="0" w:color="auto"/>
                <w:bottom w:val="single" w:sz="4" w:space="0" w:color="auto"/>
                <w:right w:val="single" w:sz="4" w:space="0" w:color="auto"/>
              </w:pBdr>
              <w:shd w:val="clear" w:color="000000" w:fill="D8D8D8"/>
              <w:tabs>
                <w:tab w:val="left" w:pos="5760"/>
              </w:tabs>
              <w:spacing w:after="0" w:line="240" w:lineRule="auto"/>
              <w:ind w:left="61"/>
              <w:jc w:val="center"/>
              <w:textAlignment w:val="top"/>
              <w:outlineLvl w:val="2"/>
              <w:rPr>
                <w:rFonts w:ascii="Times New Roman" w:hAnsi="Times New Roman"/>
                <w:b/>
                <w:bCs/>
                <w:i/>
                <w:iCs/>
                <w:sz w:val="24"/>
                <w:szCs w:val="24"/>
              </w:rPr>
            </w:pPr>
            <w:r w:rsidRPr="00594ED3">
              <w:rPr>
                <w:rFonts w:ascii="Times New Roman" w:hAnsi="Times New Roman"/>
                <w:b/>
                <w:bCs/>
                <w:i/>
                <w:iCs/>
                <w:sz w:val="24"/>
                <w:szCs w:val="24"/>
              </w:rPr>
              <w:t>Русский фольклор:</w:t>
            </w:r>
          </w:p>
          <w:p w:rsidR="00E51675" w:rsidRPr="00594ED3" w:rsidRDefault="00E51675" w:rsidP="00216CAC">
            <w:pPr>
              <w:spacing w:after="0" w:line="240" w:lineRule="auto"/>
              <w:ind w:left="61"/>
              <w:rPr>
                <w:rFonts w:ascii="Times New Roman" w:hAnsi="Times New Roman"/>
                <w:b/>
                <w:bCs/>
                <w:sz w:val="24"/>
                <w:szCs w:val="24"/>
              </w:rPr>
            </w:pPr>
            <w:r w:rsidRPr="00594ED3">
              <w:rPr>
                <w:rFonts w:ascii="Times New Roman" w:hAnsi="Times New Roman"/>
                <w:i/>
                <w:iCs/>
                <w:sz w:val="24"/>
                <w:szCs w:val="24"/>
              </w:rPr>
              <w:t xml:space="preserve"> загадки, пословицы, поговорки</w:t>
            </w:r>
          </w:p>
        </w:tc>
      </w:tr>
      <w:tr w:rsidR="00E51675" w:rsidRPr="00594ED3" w:rsidTr="00216CAC">
        <w:tc>
          <w:tcPr>
            <w:tcW w:w="1524" w:type="pct"/>
          </w:tcPr>
          <w:p w:rsidR="00E51675" w:rsidRPr="00594ED3" w:rsidRDefault="00E51675" w:rsidP="00216CAC">
            <w:pPr>
              <w:tabs>
                <w:tab w:val="left" w:pos="5760"/>
              </w:tabs>
              <w:spacing w:after="0" w:line="240" w:lineRule="auto"/>
              <w:ind w:left="34"/>
              <w:rPr>
                <w:rFonts w:ascii="Times New Roman" w:hAnsi="Times New Roman"/>
                <w:b/>
                <w:bCs/>
                <w:sz w:val="24"/>
                <w:szCs w:val="24"/>
              </w:rPr>
            </w:pPr>
          </w:p>
        </w:tc>
        <w:tc>
          <w:tcPr>
            <w:tcW w:w="1705" w:type="pct"/>
          </w:tcPr>
          <w:p w:rsidR="00E51675" w:rsidRPr="00594ED3" w:rsidRDefault="00E51675" w:rsidP="00216CAC">
            <w:pPr>
              <w:tabs>
                <w:tab w:val="left" w:pos="5760"/>
              </w:tabs>
              <w:spacing w:after="0" w:line="240" w:lineRule="auto"/>
              <w:ind w:left="72"/>
              <w:rPr>
                <w:rFonts w:ascii="Times New Roman" w:hAnsi="Times New Roman"/>
                <w:b/>
                <w:bCs/>
                <w:sz w:val="24"/>
                <w:szCs w:val="24"/>
              </w:rPr>
            </w:pPr>
            <w:r w:rsidRPr="00594ED3">
              <w:rPr>
                <w:rFonts w:ascii="Times New Roman" w:hAnsi="Times New Roman"/>
                <w:b/>
                <w:bCs/>
                <w:i/>
                <w:iCs/>
                <w:sz w:val="24"/>
                <w:szCs w:val="24"/>
              </w:rPr>
              <w:t xml:space="preserve">И.А. Крылов  </w:t>
            </w:r>
            <w:r w:rsidRPr="00594ED3">
              <w:rPr>
                <w:rFonts w:ascii="Times New Roman" w:hAnsi="Times New Roman"/>
                <w:i/>
                <w:iCs/>
                <w:sz w:val="24"/>
                <w:szCs w:val="24"/>
              </w:rPr>
              <w:t>«Осел и Соловей» (1811)</w:t>
            </w:r>
          </w:p>
        </w:tc>
        <w:tc>
          <w:tcPr>
            <w:tcW w:w="1771" w:type="pct"/>
          </w:tcPr>
          <w:p w:rsidR="00E51675" w:rsidRPr="00594ED3" w:rsidRDefault="00E51675" w:rsidP="00216CAC">
            <w:pPr>
              <w:tabs>
                <w:tab w:val="left" w:pos="5760"/>
              </w:tabs>
              <w:spacing w:after="0" w:line="240" w:lineRule="auto"/>
              <w:ind w:left="61"/>
              <w:jc w:val="center"/>
              <w:rPr>
                <w:rFonts w:ascii="Times New Roman" w:hAnsi="Times New Roman"/>
                <w:b/>
                <w:bCs/>
                <w:sz w:val="24"/>
                <w:szCs w:val="24"/>
              </w:rPr>
            </w:pPr>
          </w:p>
        </w:tc>
      </w:tr>
      <w:tr w:rsidR="00E51675" w:rsidRPr="00594ED3" w:rsidTr="00216CAC">
        <w:tc>
          <w:tcPr>
            <w:tcW w:w="1524" w:type="pct"/>
          </w:tcPr>
          <w:p w:rsidR="00E51675" w:rsidRPr="00594ED3" w:rsidRDefault="00E51675" w:rsidP="00216CAC">
            <w:pPr>
              <w:tabs>
                <w:tab w:val="left" w:pos="5760"/>
              </w:tabs>
              <w:spacing w:after="0" w:line="240" w:lineRule="auto"/>
              <w:ind w:left="34"/>
              <w:rPr>
                <w:rFonts w:ascii="Times New Roman" w:hAnsi="Times New Roman"/>
                <w:sz w:val="24"/>
                <w:szCs w:val="24"/>
              </w:rPr>
            </w:pPr>
            <w:r w:rsidRPr="00594ED3">
              <w:rPr>
                <w:rFonts w:ascii="Times New Roman" w:hAnsi="Times New Roman"/>
                <w:b/>
                <w:bCs/>
                <w:sz w:val="24"/>
                <w:szCs w:val="24"/>
              </w:rPr>
              <w:t xml:space="preserve">А.С. Пушкин </w:t>
            </w:r>
            <w:r w:rsidRPr="00594ED3">
              <w:rPr>
                <w:rFonts w:ascii="Times New Roman" w:hAnsi="Times New Roman"/>
                <w:sz w:val="24"/>
                <w:szCs w:val="24"/>
              </w:rPr>
              <w:t xml:space="preserve">«Дубровский» (1832 </w:t>
            </w:r>
            <w:r w:rsidRPr="00594ED3">
              <w:rPr>
                <w:rStyle w:val="st"/>
                <w:rFonts w:ascii="Times New Roman" w:hAnsi="Times New Roman"/>
                <w:sz w:val="24"/>
                <w:szCs w:val="24"/>
              </w:rPr>
              <w:t xml:space="preserve">— </w:t>
            </w:r>
            <w:r w:rsidRPr="00594ED3">
              <w:rPr>
                <w:rFonts w:ascii="Times New Roman" w:hAnsi="Times New Roman"/>
                <w:sz w:val="24"/>
                <w:szCs w:val="24"/>
              </w:rPr>
              <w:t>1833)</w:t>
            </w:r>
            <w:r w:rsidRPr="00594ED3">
              <w:rPr>
                <w:rFonts w:ascii="Times New Roman" w:hAnsi="Times New Roman"/>
                <w:iCs/>
                <w:sz w:val="24"/>
                <w:szCs w:val="24"/>
              </w:rPr>
              <w:t xml:space="preserve"> (6-7 кл),</w:t>
            </w:r>
            <w:r w:rsidRPr="00594ED3">
              <w:rPr>
                <w:rFonts w:ascii="Times New Roman" w:hAnsi="Times New Roman"/>
                <w:sz w:val="24"/>
                <w:szCs w:val="24"/>
              </w:rPr>
              <w:t xml:space="preserve"> </w:t>
            </w:r>
          </w:p>
          <w:p w:rsidR="00E51675" w:rsidRPr="00594ED3" w:rsidRDefault="00E51675" w:rsidP="00216CAC">
            <w:pPr>
              <w:tabs>
                <w:tab w:val="left" w:pos="770"/>
                <w:tab w:val="left" w:pos="5760"/>
              </w:tabs>
              <w:autoSpaceDE w:val="0"/>
              <w:autoSpaceDN w:val="0"/>
              <w:adjustRightInd w:val="0"/>
              <w:spacing w:after="0" w:line="240" w:lineRule="auto"/>
              <w:ind w:left="34"/>
              <w:jc w:val="both"/>
              <w:rPr>
                <w:rFonts w:ascii="Times New Roman" w:hAnsi="Times New Roman"/>
                <w:b/>
                <w:bCs/>
                <w:sz w:val="24"/>
                <w:szCs w:val="24"/>
              </w:rPr>
            </w:pPr>
            <w:r w:rsidRPr="00594ED3">
              <w:rPr>
                <w:rFonts w:ascii="Times New Roman" w:hAnsi="Times New Roman"/>
                <w:b/>
                <w:bCs/>
                <w:kern w:val="36"/>
                <w:sz w:val="24"/>
                <w:szCs w:val="24"/>
              </w:rPr>
              <w:t>Стихотворения</w:t>
            </w:r>
            <w:r w:rsidRPr="00594ED3">
              <w:rPr>
                <w:rFonts w:ascii="Times New Roman" w:hAnsi="Times New Roman"/>
                <w:sz w:val="24"/>
                <w:szCs w:val="24"/>
              </w:rPr>
              <w:t xml:space="preserve">: «Во глубине сибирских руд…»  «Зимнее утро» (1829), </w:t>
            </w:r>
          </w:p>
        </w:tc>
        <w:tc>
          <w:tcPr>
            <w:tcW w:w="1705" w:type="pct"/>
          </w:tcPr>
          <w:p w:rsidR="00E51675" w:rsidRPr="00594ED3" w:rsidRDefault="00E51675" w:rsidP="00216CAC">
            <w:pPr>
              <w:keepNext/>
              <w:keepLines/>
              <w:pBdr>
                <w:left w:val="single" w:sz="4" w:space="0" w:color="auto"/>
                <w:bottom w:val="single" w:sz="4" w:space="0" w:color="auto"/>
                <w:right w:val="single" w:sz="4" w:space="0" w:color="auto"/>
              </w:pBdr>
              <w:shd w:val="clear" w:color="000000" w:fill="D8D8D8"/>
              <w:tabs>
                <w:tab w:val="left" w:pos="5760"/>
              </w:tabs>
              <w:spacing w:after="0" w:line="240" w:lineRule="auto"/>
              <w:ind w:left="72"/>
              <w:jc w:val="center"/>
              <w:textAlignment w:val="top"/>
              <w:outlineLvl w:val="7"/>
              <w:rPr>
                <w:rFonts w:ascii="Times New Roman" w:hAnsi="Times New Roman"/>
                <w:i/>
                <w:iCs/>
                <w:sz w:val="24"/>
                <w:szCs w:val="24"/>
              </w:rPr>
            </w:pPr>
            <w:r w:rsidRPr="00594ED3">
              <w:rPr>
                <w:rFonts w:ascii="Times New Roman" w:hAnsi="Times New Roman"/>
                <w:b/>
                <w:bCs/>
                <w:sz w:val="24"/>
                <w:szCs w:val="24"/>
              </w:rPr>
              <w:t xml:space="preserve">А.С. Пушкин - </w:t>
            </w:r>
          </w:p>
          <w:p w:rsidR="00E51675" w:rsidRPr="00594ED3" w:rsidRDefault="00E51675" w:rsidP="00216CAC">
            <w:pPr>
              <w:pStyle w:val="HTML"/>
              <w:tabs>
                <w:tab w:val="left" w:pos="5760"/>
              </w:tabs>
              <w:ind w:left="72"/>
              <w:rPr>
                <w:rFonts w:ascii="Times New Roman" w:hAnsi="Times New Roman"/>
                <w:i/>
                <w:iCs/>
                <w:sz w:val="24"/>
                <w:szCs w:val="24"/>
              </w:rPr>
            </w:pPr>
            <w:r w:rsidRPr="00594ED3">
              <w:rPr>
                <w:rFonts w:ascii="Times New Roman" w:hAnsi="Times New Roman"/>
                <w:i/>
                <w:iCs/>
                <w:sz w:val="24"/>
                <w:szCs w:val="24"/>
              </w:rPr>
              <w:t xml:space="preserve"> «19 октября» («Роняет лес багряный свой убор…») (1825), «Зимняя дорога» (1826), «И.И. Пущину» (1826), </w:t>
            </w:r>
          </w:p>
          <w:p w:rsidR="00E51675" w:rsidRPr="00594ED3" w:rsidRDefault="00E51675" w:rsidP="00216CAC">
            <w:pPr>
              <w:tabs>
                <w:tab w:val="left" w:pos="5760"/>
              </w:tabs>
              <w:spacing w:after="0" w:line="240" w:lineRule="auto"/>
              <w:ind w:left="72"/>
              <w:rPr>
                <w:rFonts w:ascii="Times New Roman" w:hAnsi="Times New Roman"/>
                <w:b/>
                <w:bCs/>
                <w:i/>
                <w:iCs/>
                <w:sz w:val="24"/>
                <w:szCs w:val="24"/>
              </w:rPr>
            </w:pPr>
            <w:r w:rsidRPr="00594ED3">
              <w:rPr>
                <w:rFonts w:ascii="Times New Roman" w:hAnsi="Times New Roman"/>
                <w:i/>
                <w:iCs/>
                <w:sz w:val="24"/>
                <w:szCs w:val="24"/>
              </w:rPr>
              <w:t xml:space="preserve"> «Повести Белкина» (1830) </w:t>
            </w:r>
          </w:p>
        </w:tc>
        <w:tc>
          <w:tcPr>
            <w:tcW w:w="1771" w:type="pct"/>
          </w:tcPr>
          <w:p w:rsidR="00E51675" w:rsidRPr="00594ED3" w:rsidRDefault="00E51675" w:rsidP="00216CAC">
            <w:pPr>
              <w:tabs>
                <w:tab w:val="left" w:pos="5760"/>
              </w:tabs>
              <w:spacing w:after="0" w:line="240" w:lineRule="auto"/>
              <w:ind w:left="61"/>
              <w:jc w:val="both"/>
              <w:rPr>
                <w:rFonts w:ascii="Times New Roman" w:hAnsi="Times New Roman"/>
                <w:b/>
                <w:bCs/>
                <w:sz w:val="24"/>
                <w:szCs w:val="24"/>
              </w:rPr>
            </w:pPr>
          </w:p>
        </w:tc>
      </w:tr>
      <w:tr w:rsidR="00E51675" w:rsidRPr="00594ED3" w:rsidTr="00216CAC">
        <w:tc>
          <w:tcPr>
            <w:tcW w:w="1524" w:type="pct"/>
          </w:tcPr>
          <w:p w:rsidR="00E51675" w:rsidRPr="00594ED3" w:rsidRDefault="00E51675" w:rsidP="00216CAC">
            <w:pPr>
              <w:tabs>
                <w:tab w:val="left" w:pos="5760"/>
              </w:tabs>
              <w:spacing w:after="0" w:line="240" w:lineRule="auto"/>
              <w:ind w:left="34"/>
              <w:rPr>
                <w:rFonts w:ascii="Times New Roman" w:hAnsi="Times New Roman"/>
                <w:b/>
                <w:bCs/>
                <w:sz w:val="24"/>
                <w:szCs w:val="24"/>
              </w:rPr>
            </w:pPr>
            <w:r w:rsidRPr="00594ED3">
              <w:rPr>
                <w:rFonts w:ascii="Times New Roman" w:hAnsi="Times New Roman"/>
                <w:b/>
                <w:bCs/>
                <w:sz w:val="24"/>
                <w:szCs w:val="24"/>
              </w:rPr>
              <w:t xml:space="preserve">М.Ю. Лермонтов </w:t>
            </w:r>
            <w:r w:rsidRPr="00594ED3">
              <w:rPr>
                <w:rFonts w:ascii="Times New Roman" w:hAnsi="Times New Roman"/>
                <w:b/>
                <w:bCs/>
                <w:kern w:val="36"/>
                <w:sz w:val="24"/>
                <w:szCs w:val="24"/>
              </w:rPr>
              <w:t>Стихотворения</w:t>
            </w:r>
            <w:r w:rsidRPr="00594ED3">
              <w:rPr>
                <w:rFonts w:ascii="Times New Roman" w:hAnsi="Times New Roman"/>
                <w:sz w:val="24"/>
                <w:szCs w:val="24"/>
              </w:rPr>
              <w:t xml:space="preserve"> «Тучи» (1840), «Утес» (1841), </w:t>
            </w:r>
          </w:p>
        </w:tc>
        <w:tc>
          <w:tcPr>
            <w:tcW w:w="1705" w:type="pct"/>
          </w:tcPr>
          <w:p w:rsidR="00E51675" w:rsidRPr="00594ED3" w:rsidRDefault="00E51675" w:rsidP="00216CAC">
            <w:pPr>
              <w:keepNext/>
              <w:keepLines/>
              <w:pBdr>
                <w:left w:val="single" w:sz="4" w:space="0" w:color="auto"/>
                <w:bottom w:val="single" w:sz="4" w:space="0" w:color="auto"/>
                <w:right w:val="single" w:sz="4" w:space="0" w:color="auto"/>
              </w:pBdr>
              <w:shd w:val="clear" w:color="000000" w:fill="D8D8D8"/>
              <w:tabs>
                <w:tab w:val="left" w:pos="5760"/>
              </w:tabs>
              <w:spacing w:after="0" w:line="240" w:lineRule="auto"/>
              <w:ind w:left="72"/>
              <w:jc w:val="center"/>
              <w:textAlignment w:val="top"/>
              <w:outlineLvl w:val="7"/>
              <w:rPr>
                <w:rFonts w:ascii="Times New Roman" w:hAnsi="Times New Roman"/>
                <w:sz w:val="24"/>
                <w:szCs w:val="24"/>
              </w:rPr>
            </w:pPr>
            <w:r w:rsidRPr="00594ED3">
              <w:rPr>
                <w:rFonts w:ascii="Times New Roman" w:hAnsi="Times New Roman"/>
                <w:b/>
                <w:bCs/>
                <w:sz w:val="24"/>
                <w:szCs w:val="24"/>
              </w:rPr>
              <w:t xml:space="preserve">М.Ю. Лермонтов </w:t>
            </w:r>
          </w:p>
          <w:p w:rsidR="00E51675" w:rsidRPr="00594ED3" w:rsidRDefault="00E51675" w:rsidP="00216CAC">
            <w:pPr>
              <w:tabs>
                <w:tab w:val="left" w:pos="250"/>
                <w:tab w:val="left" w:pos="5760"/>
              </w:tabs>
              <w:autoSpaceDE w:val="0"/>
              <w:autoSpaceDN w:val="0"/>
              <w:adjustRightInd w:val="0"/>
              <w:spacing w:after="0" w:line="240" w:lineRule="auto"/>
              <w:ind w:left="72"/>
              <w:jc w:val="both"/>
              <w:rPr>
                <w:rFonts w:ascii="Times New Roman" w:hAnsi="Times New Roman"/>
                <w:b/>
                <w:bCs/>
                <w:sz w:val="24"/>
                <w:szCs w:val="24"/>
              </w:rPr>
            </w:pPr>
            <w:r w:rsidRPr="00594ED3">
              <w:rPr>
                <w:rFonts w:ascii="Times New Roman" w:hAnsi="Times New Roman"/>
                <w:i/>
                <w:iCs/>
                <w:sz w:val="24"/>
                <w:szCs w:val="24"/>
              </w:rPr>
              <w:t xml:space="preserve"> «Три пальмы» (1838), «Листок» (1841) </w:t>
            </w:r>
          </w:p>
          <w:p w:rsidR="00E51675" w:rsidRPr="00594ED3" w:rsidRDefault="00E51675" w:rsidP="00216CAC">
            <w:pPr>
              <w:tabs>
                <w:tab w:val="left" w:pos="5760"/>
                <w:tab w:val="left" w:pos="7380"/>
                <w:tab w:val="left" w:pos="8100"/>
              </w:tabs>
              <w:autoSpaceDE w:val="0"/>
              <w:autoSpaceDN w:val="0"/>
              <w:adjustRightInd w:val="0"/>
              <w:spacing w:after="0" w:line="240" w:lineRule="auto"/>
              <w:ind w:left="72"/>
              <w:jc w:val="both"/>
              <w:rPr>
                <w:rFonts w:ascii="Times New Roman" w:hAnsi="Times New Roman"/>
                <w:b/>
                <w:bCs/>
                <w:sz w:val="24"/>
                <w:szCs w:val="24"/>
              </w:rPr>
            </w:pPr>
          </w:p>
        </w:tc>
        <w:tc>
          <w:tcPr>
            <w:tcW w:w="1771" w:type="pct"/>
          </w:tcPr>
          <w:p w:rsidR="00E51675" w:rsidRPr="00594ED3" w:rsidRDefault="00E51675" w:rsidP="00216CAC">
            <w:pPr>
              <w:tabs>
                <w:tab w:val="left" w:pos="5760"/>
              </w:tabs>
              <w:spacing w:after="0" w:line="240" w:lineRule="auto"/>
              <w:ind w:left="61"/>
              <w:jc w:val="center"/>
              <w:rPr>
                <w:rFonts w:ascii="Times New Roman" w:hAnsi="Times New Roman"/>
                <w:i/>
                <w:iCs/>
                <w:sz w:val="24"/>
                <w:szCs w:val="24"/>
              </w:rPr>
            </w:pPr>
          </w:p>
        </w:tc>
      </w:tr>
      <w:tr w:rsidR="00E51675" w:rsidRPr="00594ED3" w:rsidTr="00216CAC">
        <w:tc>
          <w:tcPr>
            <w:tcW w:w="1524" w:type="pct"/>
          </w:tcPr>
          <w:p w:rsidR="00E51675" w:rsidRPr="00594ED3" w:rsidRDefault="00E51675" w:rsidP="00216CAC">
            <w:pPr>
              <w:tabs>
                <w:tab w:val="left" w:pos="5760"/>
              </w:tabs>
              <w:spacing w:after="0" w:line="240" w:lineRule="auto"/>
              <w:ind w:left="34"/>
              <w:rPr>
                <w:rFonts w:ascii="Times New Roman" w:hAnsi="Times New Roman"/>
                <w:b/>
                <w:bCs/>
                <w:sz w:val="24"/>
                <w:szCs w:val="24"/>
              </w:rPr>
            </w:pPr>
            <w:r w:rsidRPr="00594ED3">
              <w:rPr>
                <w:rFonts w:ascii="Times New Roman" w:hAnsi="Times New Roman"/>
                <w:b/>
                <w:bCs/>
                <w:sz w:val="24"/>
                <w:szCs w:val="24"/>
              </w:rPr>
              <w:t xml:space="preserve">Ф.И. Тютчев – </w:t>
            </w:r>
            <w:r w:rsidRPr="00594ED3">
              <w:rPr>
                <w:rFonts w:ascii="Times New Roman" w:hAnsi="Times New Roman"/>
                <w:b/>
                <w:bCs/>
                <w:kern w:val="36"/>
                <w:sz w:val="24"/>
                <w:szCs w:val="24"/>
              </w:rPr>
              <w:t>Стихотворения</w:t>
            </w:r>
            <w:r w:rsidRPr="00594ED3">
              <w:rPr>
                <w:rFonts w:ascii="Times New Roman" w:hAnsi="Times New Roman"/>
                <w:b/>
                <w:bCs/>
                <w:sz w:val="24"/>
                <w:szCs w:val="24"/>
              </w:rPr>
              <w:t>:</w:t>
            </w:r>
          </w:p>
          <w:p w:rsidR="00E51675" w:rsidRPr="00594ED3" w:rsidRDefault="00E51675" w:rsidP="00216CAC">
            <w:pPr>
              <w:tabs>
                <w:tab w:val="left" w:pos="5760"/>
              </w:tabs>
              <w:spacing w:after="0" w:line="240" w:lineRule="auto"/>
              <w:ind w:left="34"/>
              <w:jc w:val="both"/>
              <w:outlineLvl w:val="0"/>
              <w:rPr>
                <w:rFonts w:ascii="Times New Roman" w:hAnsi="Times New Roman"/>
                <w:b/>
                <w:bCs/>
                <w:sz w:val="24"/>
                <w:szCs w:val="24"/>
              </w:rPr>
            </w:pPr>
          </w:p>
        </w:tc>
        <w:tc>
          <w:tcPr>
            <w:tcW w:w="1705" w:type="pct"/>
          </w:tcPr>
          <w:p w:rsidR="00E51675" w:rsidRPr="00594ED3" w:rsidRDefault="00E51675" w:rsidP="00216CAC">
            <w:pPr>
              <w:pStyle w:val="western"/>
              <w:shd w:val="clear" w:color="auto" w:fill="FFFFFF"/>
              <w:tabs>
                <w:tab w:val="left" w:pos="5760"/>
              </w:tabs>
              <w:spacing w:before="0" w:beforeAutospacing="0" w:after="0"/>
              <w:ind w:left="72" w:firstLine="0"/>
              <w:jc w:val="left"/>
              <w:rPr>
                <w:b/>
                <w:bCs/>
                <w:color w:val="auto"/>
                <w:kern w:val="36"/>
              </w:rPr>
            </w:pPr>
            <w:r w:rsidRPr="00594ED3">
              <w:rPr>
                <w:color w:val="auto"/>
              </w:rPr>
              <w:t>А.А. Фет</w:t>
            </w:r>
            <w:r w:rsidRPr="00594ED3">
              <w:rPr>
                <w:b/>
                <w:bCs/>
                <w:color w:val="auto"/>
              </w:rPr>
              <w:t xml:space="preserve"> </w:t>
            </w:r>
            <w:r w:rsidRPr="00594ED3">
              <w:rPr>
                <w:i/>
                <w:iCs/>
                <w:color w:val="auto"/>
                <w:kern w:val="36"/>
              </w:rPr>
              <w:t>стихотворения по выбору, например</w:t>
            </w:r>
            <w:r w:rsidRPr="00594ED3">
              <w:rPr>
                <w:color w:val="auto"/>
                <w:kern w:val="36"/>
              </w:rPr>
              <w:t xml:space="preserve">: </w:t>
            </w:r>
            <w:r w:rsidRPr="00594ED3">
              <w:rPr>
                <w:b/>
                <w:bCs/>
                <w:i/>
                <w:iCs/>
                <w:color w:val="auto"/>
              </w:rPr>
              <w:t xml:space="preserve">«Учись у них –  у дуба, у березы…» </w:t>
            </w:r>
          </w:p>
          <w:p w:rsidR="00E51675" w:rsidRPr="00594ED3" w:rsidRDefault="00E51675" w:rsidP="00216CAC">
            <w:pPr>
              <w:tabs>
                <w:tab w:val="left" w:pos="5760"/>
              </w:tabs>
              <w:spacing w:after="0" w:line="240" w:lineRule="auto"/>
              <w:ind w:left="72"/>
              <w:jc w:val="both"/>
              <w:outlineLvl w:val="0"/>
              <w:rPr>
                <w:rFonts w:ascii="Times New Roman" w:hAnsi="Times New Roman"/>
                <w:b/>
                <w:bCs/>
                <w:sz w:val="24"/>
                <w:szCs w:val="24"/>
              </w:rPr>
            </w:pPr>
            <w:r w:rsidRPr="00594ED3">
              <w:rPr>
                <w:rFonts w:ascii="Times New Roman" w:hAnsi="Times New Roman"/>
                <w:b/>
                <w:bCs/>
                <w:kern w:val="36"/>
                <w:sz w:val="24"/>
                <w:szCs w:val="24"/>
              </w:rPr>
              <w:t>Н.А.Некрасов</w:t>
            </w:r>
            <w:r w:rsidRPr="00594ED3">
              <w:rPr>
                <w:rFonts w:ascii="Times New Roman" w:hAnsi="Times New Roman"/>
                <w:b/>
                <w:bCs/>
                <w:i/>
                <w:iCs/>
                <w:kern w:val="36"/>
                <w:sz w:val="24"/>
                <w:szCs w:val="24"/>
              </w:rPr>
              <w:t xml:space="preserve"> стихотворение </w:t>
            </w:r>
          </w:p>
        </w:tc>
        <w:tc>
          <w:tcPr>
            <w:tcW w:w="1771" w:type="pct"/>
          </w:tcPr>
          <w:p w:rsidR="00E51675" w:rsidRPr="00594ED3" w:rsidRDefault="00E51675" w:rsidP="00216CAC">
            <w:pPr>
              <w:tabs>
                <w:tab w:val="left" w:pos="5760"/>
              </w:tabs>
              <w:spacing w:after="0" w:line="240" w:lineRule="auto"/>
              <w:ind w:left="61"/>
              <w:jc w:val="center"/>
              <w:rPr>
                <w:rFonts w:ascii="Times New Roman" w:hAnsi="Times New Roman"/>
                <w:i/>
                <w:iCs/>
                <w:sz w:val="24"/>
                <w:szCs w:val="24"/>
              </w:rPr>
            </w:pPr>
          </w:p>
        </w:tc>
      </w:tr>
      <w:tr w:rsidR="00E51675" w:rsidRPr="00594ED3" w:rsidTr="00216CAC">
        <w:tc>
          <w:tcPr>
            <w:tcW w:w="1524" w:type="pct"/>
          </w:tcPr>
          <w:p w:rsidR="00E51675" w:rsidRPr="00594ED3" w:rsidRDefault="00E51675" w:rsidP="00216CAC">
            <w:pPr>
              <w:tabs>
                <w:tab w:val="left" w:pos="5760"/>
              </w:tabs>
              <w:spacing w:after="0" w:line="240" w:lineRule="auto"/>
              <w:ind w:left="34"/>
              <w:rPr>
                <w:rFonts w:ascii="Times New Roman" w:hAnsi="Times New Roman"/>
                <w:b/>
                <w:bCs/>
                <w:sz w:val="24"/>
                <w:szCs w:val="24"/>
              </w:rPr>
            </w:pPr>
          </w:p>
        </w:tc>
        <w:tc>
          <w:tcPr>
            <w:tcW w:w="1705" w:type="pct"/>
          </w:tcPr>
          <w:p w:rsidR="00E51675" w:rsidRPr="00594ED3" w:rsidRDefault="00E51675" w:rsidP="00216CAC">
            <w:pPr>
              <w:tabs>
                <w:tab w:val="left" w:pos="5760"/>
              </w:tabs>
              <w:spacing w:after="0" w:line="240" w:lineRule="auto"/>
              <w:ind w:left="72"/>
              <w:jc w:val="both"/>
              <w:outlineLvl w:val="0"/>
              <w:rPr>
                <w:rFonts w:ascii="Times New Roman" w:hAnsi="Times New Roman"/>
                <w:b/>
                <w:bCs/>
                <w:kern w:val="36"/>
                <w:sz w:val="24"/>
                <w:szCs w:val="24"/>
              </w:rPr>
            </w:pPr>
            <w:r w:rsidRPr="00594ED3">
              <w:rPr>
                <w:rFonts w:ascii="Times New Roman" w:hAnsi="Times New Roman"/>
                <w:b/>
                <w:bCs/>
                <w:kern w:val="36"/>
                <w:sz w:val="24"/>
                <w:szCs w:val="24"/>
              </w:rPr>
              <w:t xml:space="preserve">И.С. Тургенев </w:t>
            </w:r>
          </w:p>
          <w:p w:rsidR="00E51675" w:rsidRPr="00594ED3" w:rsidRDefault="00E51675" w:rsidP="00216CAC">
            <w:pPr>
              <w:pStyle w:val="western"/>
              <w:pBdr>
                <w:left w:val="single" w:sz="4" w:space="0" w:color="auto"/>
                <w:bottom w:val="single" w:sz="4" w:space="0" w:color="auto"/>
                <w:right w:val="single" w:sz="4" w:space="0" w:color="auto"/>
              </w:pBdr>
              <w:shd w:val="clear" w:color="auto" w:fill="FFFFFF"/>
              <w:tabs>
                <w:tab w:val="left" w:pos="5760"/>
              </w:tabs>
              <w:spacing w:before="0" w:beforeAutospacing="0" w:after="0"/>
              <w:ind w:left="72" w:firstLine="0"/>
              <w:jc w:val="left"/>
              <w:textAlignment w:val="top"/>
              <w:rPr>
                <w:b/>
                <w:bCs/>
                <w:i/>
                <w:iCs/>
                <w:color w:val="auto"/>
              </w:rPr>
            </w:pPr>
            <w:r w:rsidRPr="00594ED3">
              <w:rPr>
                <w:i/>
                <w:iCs/>
                <w:color w:val="auto"/>
              </w:rPr>
              <w:t>1 рассказ по выбору, например</w:t>
            </w:r>
            <w:r w:rsidRPr="00594ED3">
              <w:rPr>
                <w:b/>
                <w:bCs/>
                <w:i/>
                <w:iCs/>
                <w:color w:val="auto"/>
              </w:rPr>
              <w:t>: «Бежин луг» (1846, 1874)</w:t>
            </w:r>
          </w:p>
          <w:p w:rsidR="00E51675" w:rsidRPr="00594ED3" w:rsidRDefault="00E51675" w:rsidP="00216CAC">
            <w:pPr>
              <w:pStyle w:val="western"/>
              <w:pBdr>
                <w:left w:val="single" w:sz="4" w:space="0" w:color="auto"/>
                <w:bottom w:val="single" w:sz="4" w:space="0" w:color="auto"/>
                <w:right w:val="single" w:sz="4" w:space="0" w:color="auto"/>
              </w:pBdr>
              <w:shd w:val="clear" w:color="auto" w:fill="FFFFFF"/>
              <w:tabs>
                <w:tab w:val="left" w:pos="5760"/>
              </w:tabs>
              <w:spacing w:before="0" w:beforeAutospacing="0" w:after="0"/>
              <w:ind w:left="72" w:firstLine="0"/>
              <w:jc w:val="left"/>
              <w:textAlignment w:val="top"/>
              <w:rPr>
                <w:b/>
                <w:bCs/>
                <w:color w:val="auto"/>
                <w:kern w:val="36"/>
              </w:rPr>
            </w:pPr>
            <w:r w:rsidRPr="00594ED3">
              <w:rPr>
                <w:b/>
                <w:bCs/>
                <w:color w:val="auto"/>
                <w:kern w:val="36"/>
              </w:rPr>
              <w:t xml:space="preserve">Н.С. Лесков </w:t>
            </w:r>
          </w:p>
          <w:p w:rsidR="00E51675" w:rsidRPr="00594ED3" w:rsidRDefault="00E51675" w:rsidP="00216CAC">
            <w:pPr>
              <w:tabs>
                <w:tab w:val="left" w:pos="5760"/>
              </w:tabs>
              <w:spacing w:after="0" w:line="240" w:lineRule="auto"/>
              <w:ind w:left="72"/>
              <w:rPr>
                <w:rFonts w:ascii="Times New Roman" w:hAnsi="Times New Roman"/>
                <w:b/>
                <w:bCs/>
                <w:iCs/>
                <w:sz w:val="24"/>
                <w:szCs w:val="24"/>
              </w:rPr>
            </w:pPr>
            <w:r w:rsidRPr="00594ED3">
              <w:rPr>
                <w:rFonts w:ascii="Times New Roman" w:hAnsi="Times New Roman"/>
                <w:b/>
                <w:bCs/>
                <w:i/>
                <w:iCs/>
                <w:sz w:val="24"/>
                <w:szCs w:val="24"/>
              </w:rPr>
              <w:t xml:space="preserve">- 1 повесть по выбору, </w:t>
            </w:r>
            <w:r w:rsidRPr="00594ED3">
              <w:rPr>
                <w:rFonts w:ascii="Times New Roman" w:hAnsi="Times New Roman"/>
                <w:i/>
                <w:iCs/>
                <w:sz w:val="24"/>
                <w:szCs w:val="24"/>
              </w:rPr>
              <w:t>«Левша» (1881),</w:t>
            </w:r>
          </w:p>
          <w:p w:rsidR="00E51675" w:rsidRPr="00594ED3" w:rsidRDefault="00E51675" w:rsidP="00216CAC">
            <w:pPr>
              <w:tabs>
                <w:tab w:val="left" w:pos="5760"/>
              </w:tabs>
              <w:spacing w:after="0" w:line="240" w:lineRule="auto"/>
              <w:ind w:left="72"/>
              <w:jc w:val="both"/>
              <w:outlineLvl w:val="0"/>
              <w:rPr>
                <w:rFonts w:ascii="Times New Roman" w:hAnsi="Times New Roman"/>
                <w:b/>
                <w:bCs/>
                <w:kern w:val="36"/>
                <w:sz w:val="24"/>
                <w:szCs w:val="24"/>
              </w:rPr>
            </w:pPr>
            <w:r w:rsidRPr="00594ED3">
              <w:rPr>
                <w:rFonts w:ascii="Times New Roman" w:hAnsi="Times New Roman"/>
                <w:b/>
                <w:bCs/>
                <w:kern w:val="36"/>
                <w:sz w:val="24"/>
                <w:szCs w:val="24"/>
              </w:rPr>
              <w:t xml:space="preserve">А.П. Чехов </w:t>
            </w:r>
          </w:p>
          <w:p w:rsidR="00E51675" w:rsidRPr="00594ED3" w:rsidRDefault="00E51675" w:rsidP="00216CAC">
            <w:pPr>
              <w:tabs>
                <w:tab w:val="left" w:pos="5760"/>
              </w:tabs>
              <w:spacing w:after="0" w:line="240" w:lineRule="auto"/>
              <w:ind w:left="72"/>
              <w:rPr>
                <w:rFonts w:ascii="Times New Roman" w:hAnsi="Times New Roman"/>
                <w:b/>
                <w:bCs/>
                <w:sz w:val="24"/>
                <w:szCs w:val="24"/>
              </w:rPr>
            </w:pPr>
            <w:r w:rsidRPr="00594ED3">
              <w:rPr>
                <w:rFonts w:ascii="Times New Roman" w:hAnsi="Times New Roman"/>
                <w:b/>
                <w:bCs/>
                <w:i/>
                <w:iCs/>
                <w:sz w:val="24"/>
                <w:szCs w:val="24"/>
              </w:rPr>
              <w:t>- Рассказ по выбору, например</w:t>
            </w:r>
            <w:r w:rsidRPr="00594ED3">
              <w:rPr>
                <w:rFonts w:ascii="Times New Roman" w:hAnsi="Times New Roman"/>
                <w:i/>
                <w:iCs/>
                <w:sz w:val="24"/>
                <w:szCs w:val="24"/>
              </w:rPr>
              <w:t xml:space="preserve">: «Толстый и тонкий» (1883), </w:t>
            </w:r>
          </w:p>
        </w:tc>
        <w:tc>
          <w:tcPr>
            <w:tcW w:w="1771" w:type="pct"/>
          </w:tcPr>
          <w:p w:rsidR="00E51675" w:rsidRPr="00594ED3" w:rsidRDefault="00E51675" w:rsidP="00216CAC">
            <w:pPr>
              <w:tabs>
                <w:tab w:val="left" w:pos="5760"/>
              </w:tabs>
              <w:spacing w:after="0" w:line="240" w:lineRule="auto"/>
              <w:ind w:left="61"/>
              <w:jc w:val="center"/>
              <w:rPr>
                <w:rFonts w:ascii="Times New Roman" w:hAnsi="Times New Roman"/>
                <w:i/>
                <w:iCs/>
                <w:sz w:val="24"/>
                <w:szCs w:val="24"/>
              </w:rPr>
            </w:pPr>
          </w:p>
        </w:tc>
      </w:tr>
      <w:tr w:rsidR="00E51675" w:rsidRPr="00594ED3" w:rsidTr="00216CAC">
        <w:tc>
          <w:tcPr>
            <w:tcW w:w="1524" w:type="pct"/>
          </w:tcPr>
          <w:p w:rsidR="00E51675" w:rsidRPr="00594ED3" w:rsidRDefault="00E51675" w:rsidP="00216CAC">
            <w:pPr>
              <w:tabs>
                <w:tab w:val="left" w:pos="5760"/>
              </w:tabs>
              <w:spacing w:after="0" w:line="240" w:lineRule="auto"/>
              <w:ind w:left="34"/>
              <w:rPr>
                <w:rFonts w:ascii="Times New Roman" w:hAnsi="Times New Roman"/>
                <w:b/>
                <w:bCs/>
                <w:sz w:val="24"/>
                <w:szCs w:val="24"/>
              </w:rPr>
            </w:pPr>
          </w:p>
        </w:tc>
        <w:tc>
          <w:tcPr>
            <w:tcW w:w="1705" w:type="pct"/>
          </w:tcPr>
          <w:p w:rsidR="00E51675" w:rsidRPr="00594ED3" w:rsidRDefault="00E51675" w:rsidP="00216CAC">
            <w:pPr>
              <w:tabs>
                <w:tab w:val="left" w:pos="5760"/>
              </w:tabs>
              <w:spacing w:after="0" w:line="240" w:lineRule="auto"/>
              <w:ind w:left="72"/>
              <w:jc w:val="both"/>
              <w:outlineLvl w:val="0"/>
              <w:rPr>
                <w:rFonts w:ascii="Times New Roman" w:hAnsi="Times New Roman"/>
                <w:b/>
                <w:bCs/>
                <w:kern w:val="36"/>
                <w:sz w:val="24"/>
                <w:szCs w:val="24"/>
              </w:rPr>
            </w:pPr>
            <w:r w:rsidRPr="00594ED3">
              <w:rPr>
                <w:rFonts w:ascii="Times New Roman" w:hAnsi="Times New Roman"/>
                <w:b/>
                <w:bCs/>
                <w:kern w:val="36"/>
                <w:sz w:val="24"/>
                <w:szCs w:val="24"/>
              </w:rPr>
              <w:t>А.А. Блок</w:t>
            </w:r>
          </w:p>
          <w:p w:rsidR="00E51675" w:rsidRPr="00594ED3" w:rsidRDefault="00E51675" w:rsidP="00216CAC">
            <w:pPr>
              <w:tabs>
                <w:tab w:val="left" w:pos="5760"/>
              </w:tabs>
              <w:spacing w:after="0" w:line="240" w:lineRule="auto"/>
              <w:ind w:left="72"/>
              <w:jc w:val="both"/>
              <w:outlineLvl w:val="0"/>
              <w:rPr>
                <w:rFonts w:ascii="Times New Roman" w:hAnsi="Times New Roman"/>
                <w:b/>
                <w:bCs/>
                <w:kern w:val="36"/>
                <w:sz w:val="24"/>
                <w:szCs w:val="24"/>
              </w:rPr>
            </w:pPr>
            <w:r w:rsidRPr="00594ED3">
              <w:rPr>
                <w:rFonts w:ascii="Times New Roman" w:hAnsi="Times New Roman"/>
                <w:b/>
                <w:bCs/>
                <w:kern w:val="36"/>
                <w:sz w:val="24"/>
                <w:szCs w:val="24"/>
              </w:rPr>
              <w:t xml:space="preserve">Стихотворения </w:t>
            </w:r>
          </w:p>
          <w:p w:rsidR="00E51675" w:rsidRPr="00594ED3" w:rsidRDefault="00E51675" w:rsidP="00216CAC">
            <w:pPr>
              <w:tabs>
                <w:tab w:val="left" w:pos="5760"/>
              </w:tabs>
              <w:spacing w:after="0" w:line="240" w:lineRule="auto"/>
              <w:ind w:left="72"/>
              <w:jc w:val="both"/>
              <w:outlineLvl w:val="0"/>
              <w:rPr>
                <w:rFonts w:ascii="Times New Roman" w:hAnsi="Times New Roman"/>
                <w:b/>
                <w:bCs/>
                <w:kern w:val="36"/>
                <w:sz w:val="24"/>
                <w:szCs w:val="24"/>
              </w:rPr>
            </w:pPr>
            <w:r w:rsidRPr="00594ED3">
              <w:rPr>
                <w:rFonts w:ascii="Times New Roman" w:hAnsi="Times New Roman"/>
                <w:b/>
                <w:bCs/>
                <w:kern w:val="36"/>
                <w:sz w:val="24"/>
                <w:szCs w:val="24"/>
              </w:rPr>
              <w:t>А.А. Ахматова</w:t>
            </w:r>
          </w:p>
          <w:p w:rsidR="00E51675" w:rsidRPr="00594ED3" w:rsidRDefault="00E51675" w:rsidP="00216CAC">
            <w:pPr>
              <w:pStyle w:val="western"/>
              <w:shd w:val="clear" w:color="auto" w:fill="FFFFFF"/>
              <w:tabs>
                <w:tab w:val="left" w:pos="5760"/>
              </w:tabs>
              <w:spacing w:before="0" w:beforeAutospacing="0" w:after="0"/>
              <w:ind w:left="72" w:firstLine="0"/>
              <w:jc w:val="left"/>
              <w:rPr>
                <w:color w:val="auto"/>
              </w:rPr>
            </w:pPr>
            <w:r w:rsidRPr="00594ED3">
              <w:rPr>
                <w:i/>
                <w:iCs/>
                <w:color w:val="auto"/>
              </w:rPr>
              <w:t xml:space="preserve">1 стихотворение по выбору, например: </w:t>
            </w:r>
            <w:r w:rsidRPr="00594ED3">
              <w:rPr>
                <w:b/>
                <w:bCs/>
                <w:i/>
                <w:iCs/>
                <w:color w:val="auto"/>
              </w:rPr>
              <w:t xml:space="preserve">«Перед весной бывают дни такие…» (1915), «Родная земля» (1961) </w:t>
            </w:r>
          </w:p>
          <w:p w:rsidR="00E51675" w:rsidRPr="00594ED3" w:rsidRDefault="00E51675" w:rsidP="00216CAC">
            <w:pPr>
              <w:tabs>
                <w:tab w:val="left" w:pos="5760"/>
              </w:tabs>
              <w:spacing w:after="0" w:line="240" w:lineRule="auto"/>
              <w:ind w:left="72"/>
              <w:jc w:val="both"/>
              <w:outlineLvl w:val="0"/>
              <w:rPr>
                <w:rFonts w:ascii="Times New Roman" w:hAnsi="Times New Roman"/>
                <w:b/>
                <w:bCs/>
                <w:kern w:val="36"/>
                <w:sz w:val="24"/>
                <w:szCs w:val="24"/>
              </w:rPr>
            </w:pPr>
            <w:r w:rsidRPr="00594ED3">
              <w:rPr>
                <w:rFonts w:ascii="Times New Roman" w:hAnsi="Times New Roman"/>
                <w:b/>
                <w:bCs/>
                <w:kern w:val="36"/>
                <w:sz w:val="24"/>
                <w:szCs w:val="24"/>
              </w:rPr>
              <w:lastRenderedPageBreak/>
              <w:t>С.А. Есенин</w:t>
            </w:r>
          </w:p>
          <w:p w:rsidR="00E51675" w:rsidRPr="00594ED3" w:rsidRDefault="00E51675" w:rsidP="00216CAC">
            <w:pPr>
              <w:tabs>
                <w:tab w:val="left" w:pos="5760"/>
              </w:tabs>
              <w:spacing w:after="0" w:line="240" w:lineRule="auto"/>
              <w:ind w:left="72"/>
              <w:rPr>
                <w:rFonts w:ascii="Times New Roman" w:hAnsi="Times New Roman"/>
                <w:i/>
                <w:iCs/>
                <w:sz w:val="24"/>
                <w:szCs w:val="24"/>
              </w:rPr>
            </w:pPr>
            <w:r w:rsidRPr="00594ED3">
              <w:rPr>
                <w:rFonts w:ascii="Times New Roman" w:hAnsi="Times New Roman"/>
                <w:b/>
                <w:bCs/>
                <w:i/>
                <w:iCs/>
                <w:sz w:val="24"/>
                <w:szCs w:val="24"/>
              </w:rPr>
              <w:t>- 1 стихотворение по выбору, например</w:t>
            </w:r>
            <w:r w:rsidRPr="00594ED3">
              <w:rPr>
                <w:rFonts w:ascii="Times New Roman" w:hAnsi="Times New Roman"/>
                <w:i/>
                <w:iCs/>
                <w:sz w:val="24"/>
                <w:szCs w:val="24"/>
              </w:rPr>
              <w:t>:</w:t>
            </w:r>
          </w:p>
          <w:p w:rsidR="00E51675" w:rsidRPr="00594ED3" w:rsidRDefault="00E51675" w:rsidP="00216CAC">
            <w:pPr>
              <w:tabs>
                <w:tab w:val="left" w:pos="5760"/>
              </w:tabs>
              <w:spacing w:after="0" w:line="240" w:lineRule="auto"/>
              <w:ind w:left="72"/>
              <w:rPr>
                <w:rFonts w:ascii="Times New Roman" w:hAnsi="Times New Roman"/>
                <w:sz w:val="24"/>
                <w:szCs w:val="24"/>
              </w:rPr>
            </w:pPr>
            <w:r w:rsidRPr="00594ED3">
              <w:rPr>
                <w:rFonts w:ascii="Times New Roman" w:hAnsi="Times New Roman"/>
                <w:i/>
                <w:iCs/>
                <w:sz w:val="24"/>
                <w:szCs w:val="24"/>
              </w:rPr>
              <w:t>«Гой ты, Русь, моя родная…» (1914),  «Нивы сжаты, рощи голы…» (1917 – 1918)</w:t>
            </w:r>
          </w:p>
          <w:p w:rsidR="00E51675" w:rsidRPr="00594ED3" w:rsidRDefault="00E51675" w:rsidP="00216CAC">
            <w:pPr>
              <w:tabs>
                <w:tab w:val="left" w:pos="5760"/>
              </w:tabs>
              <w:spacing w:after="0" w:line="240" w:lineRule="auto"/>
              <w:ind w:left="72"/>
              <w:jc w:val="both"/>
              <w:outlineLvl w:val="0"/>
              <w:rPr>
                <w:rFonts w:ascii="Times New Roman" w:hAnsi="Times New Roman"/>
                <w:b/>
                <w:bCs/>
                <w:kern w:val="36"/>
                <w:sz w:val="24"/>
                <w:szCs w:val="24"/>
              </w:rPr>
            </w:pPr>
            <w:r w:rsidRPr="00594ED3">
              <w:rPr>
                <w:rFonts w:ascii="Times New Roman" w:hAnsi="Times New Roman"/>
                <w:b/>
                <w:bCs/>
                <w:kern w:val="36"/>
                <w:sz w:val="24"/>
                <w:szCs w:val="24"/>
              </w:rPr>
              <w:t>В.М. Шукшин</w:t>
            </w:r>
          </w:p>
          <w:p w:rsidR="00E51675" w:rsidRPr="00594ED3" w:rsidRDefault="00E51675" w:rsidP="00216CAC">
            <w:pPr>
              <w:tabs>
                <w:tab w:val="left" w:pos="5760"/>
              </w:tabs>
              <w:spacing w:after="0" w:line="240" w:lineRule="auto"/>
              <w:ind w:left="72"/>
              <w:rPr>
                <w:rFonts w:ascii="Times New Roman" w:hAnsi="Times New Roman"/>
                <w:b/>
                <w:bCs/>
                <w:kern w:val="36"/>
                <w:sz w:val="24"/>
                <w:szCs w:val="24"/>
              </w:rPr>
            </w:pPr>
            <w:r w:rsidRPr="00594ED3">
              <w:rPr>
                <w:rFonts w:ascii="Times New Roman" w:hAnsi="Times New Roman"/>
                <w:b/>
                <w:bCs/>
                <w:i/>
                <w:iCs/>
                <w:sz w:val="24"/>
                <w:szCs w:val="24"/>
              </w:rPr>
              <w:t>1 рассказ по выбору, например</w:t>
            </w:r>
            <w:r w:rsidRPr="00594ED3">
              <w:rPr>
                <w:rFonts w:ascii="Times New Roman" w:hAnsi="Times New Roman"/>
                <w:i/>
                <w:iCs/>
                <w:sz w:val="24"/>
                <w:szCs w:val="24"/>
              </w:rPr>
              <w:t>: «Чудик» (1967), «Срезал» (1970)</w:t>
            </w:r>
          </w:p>
        </w:tc>
        <w:tc>
          <w:tcPr>
            <w:tcW w:w="1771" w:type="pct"/>
          </w:tcPr>
          <w:p w:rsidR="00E51675" w:rsidRPr="00594ED3" w:rsidRDefault="00E51675" w:rsidP="00216CAC">
            <w:pPr>
              <w:keepNext/>
              <w:keepLines/>
              <w:pBdr>
                <w:left w:val="single" w:sz="4" w:space="0" w:color="auto"/>
                <w:bottom w:val="single" w:sz="4" w:space="0" w:color="auto"/>
                <w:right w:val="single" w:sz="4" w:space="0" w:color="auto"/>
              </w:pBdr>
              <w:shd w:val="clear" w:color="000000" w:fill="D8D8D8"/>
              <w:tabs>
                <w:tab w:val="left" w:pos="5760"/>
              </w:tabs>
              <w:spacing w:after="0" w:line="240" w:lineRule="auto"/>
              <w:ind w:left="61"/>
              <w:jc w:val="center"/>
              <w:textAlignment w:val="top"/>
              <w:outlineLvl w:val="7"/>
              <w:rPr>
                <w:rFonts w:ascii="Times New Roman" w:hAnsi="Times New Roman"/>
                <w:i/>
                <w:iCs/>
                <w:sz w:val="24"/>
                <w:szCs w:val="24"/>
              </w:rPr>
            </w:pPr>
            <w:r w:rsidRPr="00594ED3">
              <w:rPr>
                <w:rFonts w:ascii="Times New Roman" w:hAnsi="Times New Roman"/>
                <w:b/>
                <w:bCs/>
                <w:i/>
                <w:iCs/>
                <w:sz w:val="24"/>
                <w:szCs w:val="24"/>
              </w:rPr>
              <w:lastRenderedPageBreak/>
              <w:t xml:space="preserve">Проза конца </w:t>
            </w:r>
            <w:r w:rsidRPr="00594ED3">
              <w:rPr>
                <w:rFonts w:ascii="Times New Roman" w:hAnsi="Times New Roman"/>
                <w:b/>
                <w:bCs/>
                <w:i/>
                <w:iCs/>
                <w:sz w:val="24"/>
                <w:szCs w:val="24"/>
                <w:lang w:val="en-US"/>
              </w:rPr>
              <w:t>XIX</w:t>
            </w:r>
            <w:r w:rsidRPr="00594ED3">
              <w:rPr>
                <w:rFonts w:ascii="Times New Roman" w:hAnsi="Times New Roman"/>
                <w:b/>
                <w:bCs/>
                <w:i/>
                <w:iCs/>
                <w:sz w:val="24"/>
                <w:szCs w:val="24"/>
              </w:rPr>
              <w:t xml:space="preserve"> – начала </w:t>
            </w:r>
            <w:r w:rsidRPr="00594ED3">
              <w:rPr>
                <w:rFonts w:ascii="Times New Roman" w:hAnsi="Times New Roman"/>
                <w:b/>
                <w:bCs/>
                <w:i/>
                <w:iCs/>
                <w:sz w:val="24"/>
                <w:szCs w:val="24"/>
                <w:lang w:val="en-US"/>
              </w:rPr>
              <w:t>XX</w:t>
            </w:r>
            <w:r w:rsidRPr="00594ED3">
              <w:rPr>
                <w:rFonts w:ascii="Times New Roman" w:hAnsi="Times New Roman"/>
                <w:b/>
                <w:bCs/>
                <w:i/>
                <w:iCs/>
                <w:sz w:val="24"/>
                <w:szCs w:val="24"/>
              </w:rPr>
              <w:t xml:space="preserve"> вв</w:t>
            </w:r>
            <w:r w:rsidRPr="00594ED3">
              <w:rPr>
                <w:rFonts w:ascii="Times New Roman" w:hAnsi="Times New Roman"/>
                <w:i/>
                <w:iCs/>
                <w:sz w:val="24"/>
                <w:szCs w:val="24"/>
              </w:rPr>
              <w:t>.</w:t>
            </w:r>
            <w:r w:rsidRPr="00594ED3">
              <w:rPr>
                <w:rFonts w:ascii="Times New Roman" w:hAnsi="Times New Roman"/>
                <w:i/>
                <w:sz w:val="24"/>
                <w:szCs w:val="24"/>
              </w:rPr>
              <w:t xml:space="preserve">, </w:t>
            </w:r>
            <w:r w:rsidRPr="00594ED3">
              <w:rPr>
                <w:rFonts w:ascii="Times New Roman" w:hAnsi="Times New Roman"/>
                <w:i/>
                <w:iCs/>
                <w:sz w:val="24"/>
                <w:szCs w:val="24"/>
              </w:rPr>
              <w:t xml:space="preserve"> например:</w:t>
            </w:r>
          </w:p>
          <w:p w:rsidR="00E51675" w:rsidRPr="00594ED3" w:rsidRDefault="00E51675" w:rsidP="00216CAC">
            <w:pPr>
              <w:tabs>
                <w:tab w:val="left" w:pos="5760"/>
              </w:tabs>
              <w:spacing w:after="0" w:line="240" w:lineRule="auto"/>
              <w:ind w:left="61"/>
              <w:jc w:val="both"/>
              <w:rPr>
                <w:rFonts w:ascii="Times New Roman" w:hAnsi="Times New Roman"/>
                <w:b/>
                <w:bCs/>
                <w:i/>
                <w:iCs/>
                <w:sz w:val="24"/>
                <w:szCs w:val="24"/>
              </w:rPr>
            </w:pPr>
            <w:r w:rsidRPr="00594ED3">
              <w:rPr>
                <w:rFonts w:ascii="Times New Roman" w:hAnsi="Times New Roman"/>
                <w:b/>
                <w:bCs/>
                <w:i/>
                <w:iCs/>
                <w:sz w:val="24"/>
                <w:szCs w:val="24"/>
              </w:rPr>
              <w:t xml:space="preserve"> А.И. Куприн,</w:t>
            </w:r>
          </w:p>
          <w:p w:rsidR="00E51675" w:rsidRPr="00594ED3" w:rsidRDefault="00E51675" w:rsidP="00216CAC">
            <w:pPr>
              <w:tabs>
                <w:tab w:val="left" w:pos="5760"/>
              </w:tabs>
              <w:spacing w:after="0" w:line="240" w:lineRule="auto"/>
              <w:ind w:left="61"/>
              <w:jc w:val="both"/>
              <w:rPr>
                <w:rFonts w:ascii="Times New Roman" w:hAnsi="Times New Roman"/>
                <w:b/>
                <w:bCs/>
                <w:i/>
                <w:iCs/>
                <w:sz w:val="24"/>
                <w:szCs w:val="24"/>
              </w:rPr>
            </w:pPr>
            <w:r w:rsidRPr="00594ED3">
              <w:rPr>
                <w:rFonts w:ascii="Times New Roman" w:hAnsi="Times New Roman"/>
                <w:b/>
                <w:bCs/>
                <w:i/>
                <w:iCs/>
                <w:sz w:val="24"/>
                <w:szCs w:val="24"/>
              </w:rPr>
              <w:t>А.С. Грин</w:t>
            </w:r>
          </w:p>
          <w:p w:rsidR="00E51675" w:rsidRPr="00594ED3" w:rsidRDefault="00E51675" w:rsidP="00216CAC">
            <w:pPr>
              <w:tabs>
                <w:tab w:val="left" w:pos="5760"/>
              </w:tabs>
              <w:spacing w:after="0" w:line="240" w:lineRule="auto"/>
              <w:ind w:left="61"/>
              <w:jc w:val="both"/>
              <w:rPr>
                <w:rFonts w:ascii="Times New Roman" w:hAnsi="Times New Roman"/>
                <w:b/>
                <w:bCs/>
                <w:i/>
                <w:iCs/>
                <w:sz w:val="24"/>
                <w:szCs w:val="24"/>
              </w:rPr>
            </w:pPr>
            <w:r w:rsidRPr="00594ED3">
              <w:rPr>
                <w:rFonts w:ascii="Times New Roman" w:hAnsi="Times New Roman"/>
                <w:b/>
                <w:bCs/>
                <w:i/>
                <w:iCs/>
                <w:sz w:val="24"/>
                <w:szCs w:val="24"/>
              </w:rPr>
              <w:t>(2-3 рассказа или повести по выбору</w:t>
            </w:r>
            <w:r w:rsidRPr="00594ED3">
              <w:rPr>
                <w:rFonts w:ascii="Times New Roman" w:hAnsi="Times New Roman"/>
                <w:i/>
                <w:iCs/>
                <w:sz w:val="24"/>
                <w:szCs w:val="24"/>
              </w:rPr>
              <w:t xml:space="preserve">, </w:t>
            </w:r>
            <w:r w:rsidRPr="00594ED3">
              <w:rPr>
                <w:rFonts w:ascii="Times New Roman" w:hAnsi="Times New Roman"/>
                <w:b/>
                <w:bCs/>
                <w:i/>
                <w:sz w:val="24"/>
                <w:szCs w:val="24"/>
              </w:rPr>
              <w:t>5-8 кл.</w:t>
            </w:r>
            <w:r w:rsidRPr="00594ED3">
              <w:rPr>
                <w:rFonts w:ascii="Times New Roman" w:hAnsi="Times New Roman"/>
                <w:b/>
                <w:bCs/>
                <w:i/>
                <w:iCs/>
                <w:sz w:val="24"/>
                <w:szCs w:val="24"/>
              </w:rPr>
              <w:t>)</w:t>
            </w:r>
          </w:p>
          <w:p w:rsidR="00E51675" w:rsidRPr="00594ED3" w:rsidRDefault="00E51675" w:rsidP="00216CAC">
            <w:pPr>
              <w:tabs>
                <w:tab w:val="left" w:pos="5760"/>
              </w:tabs>
              <w:spacing w:after="0" w:line="240" w:lineRule="auto"/>
              <w:ind w:left="61"/>
              <w:jc w:val="both"/>
              <w:rPr>
                <w:rFonts w:ascii="Times New Roman" w:hAnsi="Times New Roman"/>
                <w:i/>
                <w:iCs/>
                <w:sz w:val="24"/>
                <w:szCs w:val="24"/>
              </w:rPr>
            </w:pPr>
          </w:p>
          <w:p w:rsidR="00E51675" w:rsidRPr="00594ED3" w:rsidRDefault="00E51675" w:rsidP="00216CAC">
            <w:pPr>
              <w:tabs>
                <w:tab w:val="left" w:pos="5760"/>
              </w:tabs>
              <w:spacing w:after="0" w:line="240" w:lineRule="auto"/>
              <w:ind w:left="61"/>
              <w:jc w:val="center"/>
              <w:rPr>
                <w:rFonts w:ascii="Times New Roman" w:hAnsi="Times New Roman"/>
                <w:i/>
                <w:iCs/>
                <w:sz w:val="24"/>
                <w:szCs w:val="24"/>
              </w:rPr>
            </w:pPr>
            <w:r w:rsidRPr="00594ED3">
              <w:rPr>
                <w:rFonts w:ascii="Times New Roman" w:hAnsi="Times New Roman"/>
                <w:b/>
                <w:bCs/>
                <w:i/>
                <w:iCs/>
                <w:sz w:val="24"/>
                <w:szCs w:val="24"/>
              </w:rPr>
              <w:t>Проза о детях</w:t>
            </w:r>
            <w:r w:rsidRPr="00594ED3">
              <w:rPr>
                <w:rFonts w:ascii="Times New Roman" w:hAnsi="Times New Roman"/>
                <w:i/>
                <w:iCs/>
                <w:sz w:val="24"/>
                <w:szCs w:val="24"/>
              </w:rPr>
              <w:t>, например:</w:t>
            </w:r>
          </w:p>
          <w:p w:rsidR="00E51675" w:rsidRPr="00594ED3" w:rsidRDefault="00E51675" w:rsidP="00216CAC">
            <w:pPr>
              <w:tabs>
                <w:tab w:val="left" w:pos="5760"/>
              </w:tabs>
              <w:spacing w:after="0" w:line="240" w:lineRule="auto"/>
              <w:ind w:left="61"/>
              <w:jc w:val="center"/>
              <w:rPr>
                <w:rFonts w:ascii="Times New Roman" w:hAnsi="Times New Roman"/>
                <w:b/>
                <w:bCs/>
                <w:i/>
                <w:iCs/>
                <w:sz w:val="24"/>
                <w:szCs w:val="24"/>
              </w:rPr>
            </w:pPr>
            <w:r w:rsidRPr="00594ED3">
              <w:rPr>
                <w:rFonts w:ascii="Times New Roman" w:hAnsi="Times New Roman"/>
                <w:b/>
                <w:bCs/>
                <w:i/>
                <w:iCs/>
                <w:sz w:val="24"/>
                <w:szCs w:val="24"/>
              </w:rPr>
              <w:lastRenderedPageBreak/>
              <w:t>В.Г. Распутин,  Ф.А. Искандер</w:t>
            </w:r>
          </w:p>
          <w:p w:rsidR="00E51675" w:rsidRPr="00594ED3" w:rsidRDefault="00E51675" w:rsidP="00216CAC">
            <w:pPr>
              <w:tabs>
                <w:tab w:val="left" w:pos="5760"/>
              </w:tabs>
              <w:spacing w:after="0" w:line="240" w:lineRule="auto"/>
              <w:ind w:left="61"/>
              <w:jc w:val="center"/>
              <w:rPr>
                <w:rFonts w:ascii="Times New Roman" w:hAnsi="Times New Roman"/>
                <w:sz w:val="24"/>
                <w:szCs w:val="24"/>
              </w:rPr>
            </w:pPr>
          </w:p>
          <w:p w:rsidR="00E51675" w:rsidRPr="00594ED3" w:rsidRDefault="00E51675" w:rsidP="00216CAC">
            <w:pPr>
              <w:tabs>
                <w:tab w:val="left" w:pos="5760"/>
              </w:tabs>
              <w:spacing w:after="0" w:line="240" w:lineRule="auto"/>
              <w:ind w:left="61"/>
              <w:jc w:val="center"/>
              <w:rPr>
                <w:rFonts w:ascii="Times New Roman" w:hAnsi="Times New Roman"/>
                <w:i/>
                <w:iCs/>
                <w:sz w:val="24"/>
                <w:szCs w:val="24"/>
              </w:rPr>
            </w:pPr>
            <w:r w:rsidRPr="00594ED3">
              <w:rPr>
                <w:rFonts w:ascii="Times New Roman" w:hAnsi="Times New Roman"/>
                <w:b/>
                <w:bCs/>
                <w:i/>
                <w:iCs/>
                <w:sz w:val="24"/>
                <w:szCs w:val="24"/>
              </w:rPr>
              <w:t>Поэзия 2-й половины ХХ в.</w:t>
            </w:r>
            <w:r w:rsidRPr="00594ED3">
              <w:rPr>
                <w:rFonts w:ascii="Times New Roman" w:hAnsi="Times New Roman"/>
                <w:i/>
                <w:iCs/>
                <w:sz w:val="24"/>
                <w:szCs w:val="24"/>
              </w:rPr>
              <w:t>, например:</w:t>
            </w:r>
          </w:p>
          <w:p w:rsidR="00E51675" w:rsidRPr="00594ED3" w:rsidRDefault="00E51675" w:rsidP="00216CAC">
            <w:pPr>
              <w:spacing w:after="0" w:line="240" w:lineRule="auto"/>
              <w:ind w:left="61"/>
              <w:rPr>
                <w:rFonts w:ascii="Times New Roman" w:hAnsi="Times New Roman"/>
                <w:b/>
                <w:bCs/>
                <w:i/>
                <w:iCs/>
                <w:sz w:val="24"/>
                <w:szCs w:val="24"/>
              </w:rPr>
            </w:pPr>
            <w:r w:rsidRPr="00594ED3">
              <w:rPr>
                <w:rFonts w:ascii="Times New Roman" w:hAnsi="Times New Roman"/>
                <w:b/>
                <w:bCs/>
                <w:i/>
                <w:iCs/>
                <w:sz w:val="24"/>
                <w:szCs w:val="24"/>
              </w:rPr>
              <w:t>Д.С. Самойлов</w:t>
            </w:r>
          </w:p>
          <w:p w:rsidR="00E51675" w:rsidRPr="00594ED3" w:rsidRDefault="00E51675" w:rsidP="00216CAC">
            <w:pPr>
              <w:tabs>
                <w:tab w:val="left" w:pos="5760"/>
              </w:tabs>
              <w:spacing w:after="0" w:line="240" w:lineRule="auto"/>
              <w:ind w:left="61"/>
              <w:jc w:val="center"/>
              <w:rPr>
                <w:rFonts w:ascii="Times New Roman" w:hAnsi="Times New Roman"/>
                <w:b/>
                <w:bCs/>
                <w:sz w:val="24"/>
                <w:szCs w:val="24"/>
              </w:rPr>
            </w:pPr>
          </w:p>
          <w:p w:rsidR="00E51675" w:rsidRPr="00594ED3" w:rsidRDefault="00E51675" w:rsidP="00216CAC">
            <w:pPr>
              <w:tabs>
                <w:tab w:val="left" w:pos="5760"/>
              </w:tabs>
              <w:spacing w:after="0" w:line="240" w:lineRule="auto"/>
              <w:ind w:left="61"/>
              <w:jc w:val="center"/>
              <w:rPr>
                <w:rFonts w:ascii="Times New Roman" w:hAnsi="Times New Roman"/>
                <w:i/>
                <w:iCs/>
                <w:sz w:val="24"/>
                <w:szCs w:val="24"/>
              </w:rPr>
            </w:pPr>
          </w:p>
        </w:tc>
      </w:tr>
      <w:tr w:rsidR="00E51675" w:rsidRPr="00594ED3" w:rsidTr="00216CAC">
        <w:tc>
          <w:tcPr>
            <w:tcW w:w="5000" w:type="pct"/>
            <w:gridSpan w:val="3"/>
          </w:tcPr>
          <w:p w:rsidR="00E51675" w:rsidRPr="00594ED3" w:rsidRDefault="00E51675" w:rsidP="00216CAC">
            <w:pPr>
              <w:tabs>
                <w:tab w:val="left" w:pos="5760"/>
              </w:tabs>
              <w:spacing w:after="0" w:line="240" w:lineRule="auto"/>
              <w:ind w:left="61"/>
              <w:jc w:val="center"/>
              <w:rPr>
                <w:rFonts w:ascii="Times New Roman" w:hAnsi="Times New Roman"/>
                <w:i/>
                <w:iCs/>
                <w:sz w:val="24"/>
                <w:szCs w:val="24"/>
              </w:rPr>
            </w:pPr>
            <w:r w:rsidRPr="00594ED3">
              <w:rPr>
                <w:rFonts w:ascii="Times New Roman" w:hAnsi="Times New Roman"/>
                <w:b/>
                <w:bCs/>
                <w:sz w:val="24"/>
                <w:szCs w:val="24"/>
              </w:rPr>
              <w:lastRenderedPageBreak/>
              <w:t xml:space="preserve">Литература народов России </w:t>
            </w:r>
          </w:p>
        </w:tc>
      </w:tr>
      <w:tr w:rsidR="00E51675" w:rsidRPr="00594ED3" w:rsidTr="00216CAC">
        <w:tc>
          <w:tcPr>
            <w:tcW w:w="1524" w:type="pct"/>
          </w:tcPr>
          <w:p w:rsidR="00E51675" w:rsidRPr="00594ED3" w:rsidRDefault="00E51675" w:rsidP="00216CAC">
            <w:pPr>
              <w:tabs>
                <w:tab w:val="left" w:pos="5760"/>
              </w:tabs>
              <w:spacing w:after="0" w:line="240" w:lineRule="auto"/>
              <w:ind w:left="34"/>
              <w:rPr>
                <w:rFonts w:ascii="Times New Roman" w:hAnsi="Times New Roman"/>
                <w:b/>
                <w:bCs/>
                <w:sz w:val="24"/>
                <w:szCs w:val="24"/>
              </w:rPr>
            </w:pPr>
          </w:p>
        </w:tc>
        <w:tc>
          <w:tcPr>
            <w:tcW w:w="1705" w:type="pct"/>
          </w:tcPr>
          <w:p w:rsidR="00E51675" w:rsidRPr="00594ED3" w:rsidRDefault="00E51675" w:rsidP="00216CAC">
            <w:pPr>
              <w:tabs>
                <w:tab w:val="left" w:pos="5760"/>
              </w:tabs>
              <w:spacing w:after="0" w:line="240" w:lineRule="auto"/>
              <w:ind w:left="72"/>
              <w:jc w:val="both"/>
              <w:outlineLvl w:val="0"/>
              <w:rPr>
                <w:rFonts w:ascii="Times New Roman" w:hAnsi="Times New Roman"/>
                <w:b/>
                <w:bCs/>
                <w:kern w:val="36"/>
                <w:sz w:val="24"/>
                <w:szCs w:val="24"/>
              </w:rPr>
            </w:pPr>
          </w:p>
        </w:tc>
        <w:tc>
          <w:tcPr>
            <w:tcW w:w="1771" w:type="pct"/>
          </w:tcPr>
          <w:p w:rsidR="00E51675" w:rsidRPr="00594ED3" w:rsidRDefault="00E51675" w:rsidP="00216CAC">
            <w:pPr>
              <w:tabs>
                <w:tab w:val="left" w:pos="5760"/>
              </w:tabs>
              <w:spacing w:after="0" w:line="240" w:lineRule="auto"/>
              <w:ind w:left="61"/>
              <w:jc w:val="both"/>
              <w:rPr>
                <w:rFonts w:ascii="Times New Roman" w:eastAsia="Times New Roman" w:hAnsi="Times New Roman"/>
                <w:b/>
                <w:bCs/>
                <w:i/>
                <w:iCs/>
                <w:sz w:val="24"/>
                <w:szCs w:val="24"/>
              </w:rPr>
            </w:pPr>
            <w:r w:rsidRPr="00594ED3">
              <w:rPr>
                <w:rFonts w:ascii="Times New Roman" w:hAnsi="Times New Roman"/>
                <w:b/>
                <w:bCs/>
                <w:i/>
                <w:iCs/>
                <w:sz w:val="24"/>
                <w:szCs w:val="24"/>
              </w:rPr>
              <w:t>Г. Тукай, М. Карим,</w:t>
            </w:r>
          </w:p>
          <w:p w:rsidR="00E51675" w:rsidRPr="00594ED3" w:rsidRDefault="00E51675" w:rsidP="00216CAC">
            <w:pPr>
              <w:tabs>
                <w:tab w:val="left" w:pos="5760"/>
              </w:tabs>
              <w:spacing w:after="0" w:line="240" w:lineRule="auto"/>
              <w:ind w:left="61"/>
              <w:jc w:val="both"/>
              <w:rPr>
                <w:rFonts w:ascii="Times New Roman" w:eastAsia="Times New Roman" w:hAnsi="Times New Roman"/>
                <w:i/>
                <w:iCs/>
                <w:sz w:val="24"/>
                <w:szCs w:val="24"/>
              </w:rPr>
            </w:pPr>
            <w:r w:rsidRPr="00594ED3">
              <w:rPr>
                <w:rFonts w:ascii="Times New Roman" w:hAnsi="Times New Roman"/>
                <w:b/>
                <w:bCs/>
                <w:i/>
                <w:iCs/>
                <w:sz w:val="24"/>
                <w:szCs w:val="24"/>
              </w:rPr>
              <w:t>К. Кулиев, Р. Гамзатов</w:t>
            </w:r>
            <w:r w:rsidRPr="00594ED3">
              <w:rPr>
                <w:rFonts w:ascii="Times New Roman" w:hAnsi="Times New Roman"/>
                <w:i/>
                <w:iCs/>
                <w:sz w:val="24"/>
                <w:szCs w:val="24"/>
              </w:rPr>
              <w:t xml:space="preserve"> и др.</w:t>
            </w:r>
          </w:p>
          <w:p w:rsidR="00E51675" w:rsidRPr="00594ED3" w:rsidRDefault="00E51675" w:rsidP="00216CAC">
            <w:pPr>
              <w:tabs>
                <w:tab w:val="left" w:pos="5760"/>
              </w:tabs>
              <w:spacing w:after="0" w:line="240" w:lineRule="auto"/>
              <w:ind w:left="61"/>
              <w:jc w:val="both"/>
              <w:rPr>
                <w:rFonts w:ascii="Times New Roman" w:eastAsia="Times New Roman" w:hAnsi="Times New Roman"/>
                <w:b/>
                <w:bCs/>
                <w:i/>
                <w:iCs/>
                <w:sz w:val="24"/>
                <w:szCs w:val="24"/>
              </w:rPr>
            </w:pPr>
            <w:r w:rsidRPr="00594ED3">
              <w:rPr>
                <w:rFonts w:ascii="Times New Roman" w:hAnsi="Times New Roman"/>
                <w:b/>
                <w:bCs/>
                <w:i/>
                <w:iCs/>
                <w:sz w:val="24"/>
                <w:szCs w:val="24"/>
              </w:rPr>
              <w:t>(1 произведение по выбору,</w:t>
            </w:r>
          </w:p>
          <w:p w:rsidR="00E51675" w:rsidRPr="00594ED3" w:rsidRDefault="00E51675" w:rsidP="00216CAC">
            <w:pPr>
              <w:pBdr>
                <w:left w:val="single" w:sz="4" w:space="0" w:color="auto"/>
                <w:bottom w:val="single" w:sz="4" w:space="0" w:color="auto"/>
                <w:right w:val="single" w:sz="4" w:space="0" w:color="auto"/>
              </w:pBdr>
              <w:shd w:val="clear" w:color="000000" w:fill="D8D8D8"/>
              <w:tabs>
                <w:tab w:val="left" w:pos="5760"/>
              </w:tabs>
              <w:spacing w:after="0" w:line="240" w:lineRule="auto"/>
              <w:ind w:left="61"/>
              <w:jc w:val="both"/>
              <w:textAlignment w:val="top"/>
              <w:outlineLvl w:val="2"/>
              <w:rPr>
                <w:rFonts w:ascii="Times New Roman" w:hAnsi="Times New Roman"/>
                <w:b/>
                <w:bCs/>
                <w:i/>
                <w:iCs/>
                <w:sz w:val="24"/>
                <w:szCs w:val="24"/>
              </w:rPr>
            </w:pPr>
            <w:r w:rsidRPr="00594ED3">
              <w:rPr>
                <w:rFonts w:ascii="Times New Roman" w:hAnsi="Times New Roman"/>
                <w:b/>
                <w:bCs/>
                <w:sz w:val="24"/>
                <w:szCs w:val="24"/>
              </w:rPr>
              <w:t>5-9 кл.</w:t>
            </w:r>
            <w:r w:rsidRPr="00594ED3">
              <w:rPr>
                <w:rFonts w:ascii="Times New Roman" w:hAnsi="Times New Roman"/>
                <w:b/>
                <w:bCs/>
                <w:i/>
                <w:iCs/>
                <w:sz w:val="24"/>
                <w:szCs w:val="24"/>
              </w:rPr>
              <w:t>)</w:t>
            </w:r>
          </w:p>
          <w:p w:rsidR="00E51675" w:rsidRPr="00594ED3" w:rsidRDefault="00E51675" w:rsidP="00216CAC">
            <w:pPr>
              <w:tabs>
                <w:tab w:val="left" w:pos="5760"/>
              </w:tabs>
              <w:spacing w:after="0" w:line="240" w:lineRule="auto"/>
              <w:ind w:left="61"/>
              <w:rPr>
                <w:rFonts w:ascii="Times New Roman" w:hAnsi="Times New Roman"/>
                <w:i/>
                <w:iCs/>
                <w:sz w:val="24"/>
                <w:szCs w:val="24"/>
              </w:rPr>
            </w:pPr>
          </w:p>
        </w:tc>
      </w:tr>
      <w:tr w:rsidR="00E51675" w:rsidRPr="00594ED3" w:rsidTr="00216CAC">
        <w:tc>
          <w:tcPr>
            <w:tcW w:w="5000" w:type="pct"/>
            <w:gridSpan w:val="3"/>
          </w:tcPr>
          <w:p w:rsidR="00E51675" w:rsidRPr="00594ED3" w:rsidRDefault="00E51675" w:rsidP="00216CAC">
            <w:pPr>
              <w:tabs>
                <w:tab w:val="left" w:pos="5760"/>
              </w:tabs>
              <w:spacing w:after="0" w:line="240" w:lineRule="auto"/>
              <w:ind w:left="61"/>
              <w:jc w:val="center"/>
              <w:rPr>
                <w:rFonts w:ascii="Times New Roman" w:hAnsi="Times New Roman"/>
                <w:i/>
                <w:iCs/>
                <w:sz w:val="24"/>
                <w:szCs w:val="24"/>
              </w:rPr>
            </w:pPr>
            <w:r w:rsidRPr="00594ED3">
              <w:rPr>
                <w:rFonts w:ascii="Times New Roman" w:hAnsi="Times New Roman"/>
                <w:b/>
                <w:bCs/>
                <w:sz w:val="24"/>
                <w:szCs w:val="24"/>
              </w:rPr>
              <w:t>Зарубежная литература</w:t>
            </w:r>
          </w:p>
        </w:tc>
      </w:tr>
      <w:tr w:rsidR="00E51675" w:rsidRPr="00594ED3" w:rsidTr="00216CAC">
        <w:tc>
          <w:tcPr>
            <w:tcW w:w="1524" w:type="pct"/>
          </w:tcPr>
          <w:p w:rsidR="00E51675" w:rsidRPr="00594ED3" w:rsidRDefault="00E51675" w:rsidP="00216CAC">
            <w:pPr>
              <w:tabs>
                <w:tab w:val="left" w:pos="5760"/>
              </w:tabs>
              <w:spacing w:after="0" w:line="240" w:lineRule="auto"/>
              <w:ind w:left="34"/>
              <w:rPr>
                <w:rFonts w:ascii="Times New Roman" w:hAnsi="Times New Roman"/>
                <w:b/>
                <w:bCs/>
                <w:sz w:val="24"/>
                <w:szCs w:val="24"/>
              </w:rPr>
            </w:pPr>
          </w:p>
        </w:tc>
        <w:tc>
          <w:tcPr>
            <w:tcW w:w="1705" w:type="pct"/>
          </w:tcPr>
          <w:p w:rsidR="00E51675" w:rsidRPr="00594ED3" w:rsidRDefault="00E51675" w:rsidP="00216CAC">
            <w:pPr>
              <w:tabs>
                <w:tab w:val="left" w:pos="5760"/>
              </w:tabs>
              <w:spacing w:after="0" w:line="240" w:lineRule="auto"/>
              <w:ind w:left="72"/>
              <w:rPr>
                <w:rFonts w:ascii="Times New Roman" w:hAnsi="Times New Roman"/>
                <w:b/>
                <w:bCs/>
                <w:i/>
                <w:iCs/>
                <w:sz w:val="24"/>
                <w:szCs w:val="24"/>
              </w:rPr>
            </w:pPr>
            <w:r w:rsidRPr="00594ED3">
              <w:rPr>
                <w:rFonts w:ascii="Times New Roman" w:hAnsi="Times New Roman"/>
                <w:b/>
                <w:bCs/>
                <w:sz w:val="24"/>
                <w:szCs w:val="24"/>
              </w:rPr>
              <w:t xml:space="preserve">Гомер </w:t>
            </w:r>
            <w:r w:rsidRPr="00594ED3">
              <w:rPr>
                <w:rFonts w:ascii="Times New Roman" w:hAnsi="Times New Roman"/>
                <w:i/>
                <w:iCs/>
                <w:sz w:val="24"/>
                <w:szCs w:val="24"/>
              </w:rPr>
              <w:t xml:space="preserve">«Илиада» (или «Одиссея») </w:t>
            </w:r>
            <w:r w:rsidRPr="00594ED3">
              <w:rPr>
                <w:rFonts w:ascii="Times New Roman" w:hAnsi="Times New Roman"/>
                <w:b/>
                <w:bCs/>
                <w:i/>
                <w:iCs/>
                <w:sz w:val="24"/>
                <w:szCs w:val="24"/>
              </w:rPr>
              <w:t>(фрагменты по выбору)</w:t>
            </w:r>
          </w:p>
          <w:p w:rsidR="00E51675" w:rsidRPr="00594ED3" w:rsidRDefault="00E51675" w:rsidP="00216CAC">
            <w:pPr>
              <w:tabs>
                <w:tab w:val="left" w:pos="5760"/>
              </w:tabs>
              <w:spacing w:after="0" w:line="240" w:lineRule="auto"/>
              <w:ind w:left="72"/>
              <w:rPr>
                <w:rFonts w:ascii="Times New Roman" w:hAnsi="Times New Roman"/>
                <w:b/>
                <w:i/>
                <w:sz w:val="24"/>
                <w:szCs w:val="24"/>
              </w:rPr>
            </w:pPr>
            <w:r w:rsidRPr="00594ED3">
              <w:rPr>
                <w:rFonts w:ascii="Times New Roman" w:hAnsi="Times New Roman"/>
                <w:b/>
                <w:bCs/>
                <w:sz w:val="24"/>
                <w:szCs w:val="24"/>
              </w:rPr>
              <w:t xml:space="preserve">М. де Сервантес </w:t>
            </w:r>
            <w:r w:rsidRPr="00594ED3">
              <w:rPr>
                <w:rFonts w:ascii="Times New Roman" w:hAnsi="Times New Roman"/>
                <w:i/>
                <w:iCs/>
                <w:sz w:val="24"/>
                <w:szCs w:val="24"/>
              </w:rPr>
              <w:t xml:space="preserve">«Дон Кихот» </w:t>
            </w:r>
            <w:r w:rsidRPr="00594ED3">
              <w:rPr>
                <w:rFonts w:ascii="Times New Roman" w:hAnsi="Times New Roman"/>
                <w:b/>
                <w:bCs/>
                <w:i/>
                <w:iCs/>
                <w:sz w:val="24"/>
                <w:szCs w:val="24"/>
              </w:rPr>
              <w:t>(главы по выбору</w:t>
            </w:r>
            <w:r w:rsidRPr="00594ED3">
              <w:rPr>
                <w:rFonts w:ascii="Times New Roman" w:hAnsi="Times New Roman"/>
                <w:b/>
                <w:i/>
                <w:sz w:val="24"/>
                <w:szCs w:val="24"/>
              </w:rPr>
              <w:t>)</w:t>
            </w:r>
          </w:p>
          <w:p w:rsidR="00E51675" w:rsidRPr="00594ED3" w:rsidRDefault="00E51675" w:rsidP="00216CAC">
            <w:pPr>
              <w:tabs>
                <w:tab w:val="left" w:pos="5760"/>
              </w:tabs>
              <w:spacing w:after="0" w:line="240" w:lineRule="auto"/>
              <w:ind w:left="72"/>
              <w:rPr>
                <w:rFonts w:ascii="Times New Roman" w:hAnsi="Times New Roman"/>
                <w:b/>
                <w:bCs/>
                <w:kern w:val="36"/>
                <w:sz w:val="24"/>
                <w:szCs w:val="24"/>
              </w:rPr>
            </w:pPr>
          </w:p>
        </w:tc>
        <w:tc>
          <w:tcPr>
            <w:tcW w:w="1771" w:type="pct"/>
          </w:tcPr>
          <w:p w:rsidR="00E51675" w:rsidRPr="00594ED3" w:rsidRDefault="00E51675" w:rsidP="00216CAC">
            <w:pPr>
              <w:tabs>
                <w:tab w:val="left" w:pos="5760"/>
              </w:tabs>
              <w:spacing w:after="0" w:line="240" w:lineRule="auto"/>
              <w:ind w:left="61"/>
              <w:jc w:val="center"/>
              <w:rPr>
                <w:rFonts w:ascii="Times New Roman" w:hAnsi="Times New Roman"/>
                <w:i/>
                <w:iCs/>
                <w:sz w:val="24"/>
                <w:szCs w:val="24"/>
              </w:rPr>
            </w:pPr>
          </w:p>
        </w:tc>
      </w:tr>
      <w:tr w:rsidR="00E51675" w:rsidRPr="00594ED3" w:rsidTr="00216CAC">
        <w:tc>
          <w:tcPr>
            <w:tcW w:w="1524" w:type="pct"/>
          </w:tcPr>
          <w:p w:rsidR="00E51675" w:rsidRPr="00594ED3" w:rsidRDefault="00E51675" w:rsidP="00216CAC">
            <w:pPr>
              <w:tabs>
                <w:tab w:val="left" w:pos="5760"/>
              </w:tabs>
              <w:spacing w:after="0" w:line="240" w:lineRule="auto"/>
              <w:ind w:left="34"/>
              <w:jc w:val="both"/>
              <w:outlineLvl w:val="0"/>
              <w:rPr>
                <w:rFonts w:ascii="Times New Roman" w:hAnsi="Times New Roman"/>
                <w:b/>
                <w:bCs/>
                <w:sz w:val="24"/>
                <w:szCs w:val="24"/>
              </w:rPr>
            </w:pPr>
          </w:p>
        </w:tc>
        <w:tc>
          <w:tcPr>
            <w:tcW w:w="1705" w:type="pct"/>
          </w:tcPr>
          <w:p w:rsidR="00E51675" w:rsidRPr="00594ED3" w:rsidRDefault="00E51675" w:rsidP="00216CAC">
            <w:pPr>
              <w:pStyle w:val="a7"/>
              <w:keepNext/>
              <w:keepLines/>
              <w:tabs>
                <w:tab w:val="left" w:pos="5760"/>
              </w:tabs>
              <w:spacing w:before="0" w:beforeAutospacing="0" w:after="0" w:afterAutospacing="0"/>
              <w:ind w:left="72"/>
              <w:outlineLvl w:val="7"/>
              <w:rPr>
                <w:rFonts w:ascii="Times New Roman" w:hAnsi="Times New Roman"/>
                <w:b/>
                <w:bCs/>
              </w:rPr>
            </w:pPr>
          </w:p>
        </w:tc>
        <w:tc>
          <w:tcPr>
            <w:tcW w:w="1771" w:type="pct"/>
          </w:tcPr>
          <w:p w:rsidR="00E51675" w:rsidRPr="00594ED3" w:rsidRDefault="00E51675" w:rsidP="00216CAC">
            <w:pPr>
              <w:tabs>
                <w:tab w:val="left" w:pos="5760"/>
              </w:tabs>
              <w:spacing w:after="0" w:line="240" w:lineRule="auto"/>
              <w:ind w:left="61"/>
              <w:jc w:val="center"/>
              <w:rPr>
                <w:rFonts w:ascii="Times New Roman" w:hAnsi="Times New Roman"/>
                <w:b/>
                <w:bCs/>
                <w:sz w:val="24"/>
                <w:szCs w:val="24"/>
              </w:rPr>
            </w:pPr>
          </w:p>
        </w:tc>
      </w:tr>
      <w:tr w:rsidR="00E51675" w:rsidRPr="00594ED3" w:rsidTr="00216CAC">
        <w:tc>
          <w:tcPr>
            <w:tcW w:w="1524" w:type="pct"/>
          </w:tcPr>
          <w:p w:rsidR="00E51675" w:rsidRPr="00594ED3" w:rsidRDefault="00E51675" w:rsidP="00216CAC">
            <w:pPr>
              <w:tabs>
                <w:tab w:val="left" w:pos="5760"/>
              </w:tabs>
              <w:spacing w:after="0" w:line="240" w:lineRule="auto"/>
              <w:ind w:left="34"/>
              <w:rPr>
                <w:rFonts w:ascii="Times New Roman" w:hAnsi="Times New Roman"/>
                <w:b/>
                <w:bCs/>
                <w:sz w:val="24"/>
                <w:szCs w:val="24"/>
              </w:rPr>
            </w:pPr>
          </w:p>
          <w:p w:rsidR="00E51675" w:rsidRPr="00594ED3" w:rsidRDefault="00E51675" w:rsidP="00216CAC">
            <w:pPr>
              <w:tabs>
                <w:tab w:val="left" w:pos="5760"/>
              </w:tabs>
              <w:spacing w:after="0" w:line="240" w:lineRule="auto"/>
              <w:ind w:left="34"/>
              <w:rPr>
                <w:rFonts w:ascii="Times New Roman" w:hAnsi="Times New Roman"/>
                <w:sz w:val="24"/>
                <w:szCs w:val="24"/>
              </w:rPr>
            </w:pPr>
            <w:r w:rsidRPr="00594ED3">
              <w:rPr>
                <w:rFonts w:ascii="Times New Roman" w:hAnsi="Times New Roman"/>
                <w:b/>
                <w:bCs/>
                <w:sz w:val="24"/>
                <w:szCs w:val="24"/>
              </w:rPr>
              <w:t xml:space="preserve">А. де Сент-Экзюпери </w:t>
            </w:r>
            <w:r w:rsidRPr="00594ED3">
              <w:rPr>
                <w:rFonts w:ascii="Times New Roman" w:hAnsi="Times New Roman"/>
                <w:sz w:val="24"/>
                <w:szCs w:val="24"/>
              </w:rPr>
              <w:t>«Маленький принц» (1943)</w:t>
            </w:r>
          </w:p>
          <w:p w:rsidR="00E51675" w:rsidRPr="00594ED3" w:rsidRDefault="00E51675" w:rsidP="00216CAC">
            <w:pPr>
              <w:tabs>
                <w:tab w:val="left" w:pos="5760"/>
              </w:tabs>
              <w:spacing w:after="0" w:line="240" w:lineRule="auto"/>
              <w:ind w:left="34"/>
              <w:rPr>
                <w:rFonts w:ascii="Times New Roman" w:hAnsi="Times New Roman"/>
                <w:b/>
                <w:bCs/>
                <w:sz w:val="24"/>
                <w:szCs w:val="24"/>
              </w:rPr>
            </w:pPr>
          </w:p>
        </w:tc>
        <w:tc>
          <w:tcPr>
            <w:tcW w:w="1705" w:type="pct"/>
          </w:tcPr>
          <w:p w:rsidR="00E51675" w:rsidRPr="00594ED3" w:rsidRDefault="00E51675" w:rsidP="00216CAC">
            <w:pPr>
              <w:tabs>
                <w:tab w:val="left" w:pos="5760"/>
              </w:tabs>
              <w:spacing w:after="0" w:line="240" w:lineRule="auto"/>
              <w:ind w:left="72"/>
              <w:rPr>
                <w:rFonts w:ascii="Times New Roman" w:hAnsi="Times New Roman"/>
                <w:b/>
                <w:bCs/>
                <w:i/>
                <w:iCs/>
                <w:sz w:val="24"/>
                <w:szCs w:val="24"/>
              </w:rPr>
            </w:pPr>
            <w:r w:rsidRPr="00594ED3">
              <w:rPr>
                <w:rFonts w:ascii="Times New Roman" w:hAnsi="Times New Roman"/>
                <w:b/>
                <w:bCs/>
                <w:sz w:val="24"/>
                <w:szCs w:val="24"/>
              </w:rPr>
              <w:t>Ж-Б. Мольер</w:t>
            </w:r>
            <w:r w:rsidRPr="00594ED3">
              <w:rPr>
                <w:rFonts w:ascii="Times New Roman" w:hAnsi="Times New Roman"/>
                <w:i/>
                <w:iCs/>
                <w:sz w:val="24"/>
                <w:szCs w:val="24"/>
              </w:rPr>
              <w:t xml:space="preserve"> Комедии</w:t>
            </w:r>
          </w:p>
          <w:p w:rsidR="00E51675" w:rsidRPr="00594ED3" w:rsidRDefault="00E51675" w:rsidP="00216CAC">
            <w:pPr>
              <w:tabs>
                <w:tab w:val="left" w:pos="5760"/>
              </w:tabs>
              <w:spacing w:after="0" w:line="240" w:lineRule="auto"/>
              <w:ind w:left="72"/>
              <w:rPr>
                <w:rFonts w:ascii="Times New Roman" w:hAnsi="Times New Roman"/>
                <w:i/>
                <w:iCs/>
                <w:sz w:val="24"/>
                <w:szCs w:val="24"/>
              </w:rPr>
            </w:pPr>
            <w:r w:rsidRPr="00594ED3">
              <w:rPr>
                <w:rFonts w:ascii="Times New Roman" w:hAnsi="Times New Roman"/>
                <w:b/>
                <w:bCs/>
                <w:i/>
                <w:iCs/>
                <w:sz w:val="24"/>
                <w:szCs w:val="24"/>
              </w:rPr>
              <w:t xml:space="preserve">- 1 по выбору, например: </w:t>
            </w:r>
            <w:r w:rsidRPr="00594ED3">
              <w:rPr>
                <w:rFonts w:ascii="Times New Roman" w:hAnsi="Times New Roman"/>
                <w:i/>
                <w:iCs/>
                <w:sz w:val="24"/>
                <w:szCs w:val="24"/>
              </w:rPr>
              <w:t>«Тартюф, или Обманщик» (1664), «Мещанин во дворянстве» (1670).</w:t>
            </w:r>
          </w:p>
          <w:p w:rsidR="00E51675" w:rsidRPr="00594ED3" w:rsidRDefault="00E51675" w:rsidP="00216CAC">
            <w:pPr>
              <w:tabs>
                <w:tab w:val="left" w:pos="5760"/>
              </w:tabs>
              <w:spacing w:after="0" w:line="240" w:lineRule="auto"/>
              <w:ind w:left="72"/>
              <w:rPr>
                <w:rFonts w:ascii="Times New Roman" w:hAnsi="Times New Roman"/>
                <w:b/>
                <w:bCs/>
                <w:sz w:val="24"/>
                <w:szCs w:val="24"/>
              </w:rPr>
            </w:pPr>
            <w:r w:rsidRPr="00594ED3">
              <w:rPr>
                <w:rFonts w:ascii="Times New Roman" w:hAnsi="Times New Roman"/>
                <w:b/>
                <w:bCs/>
                <w:sz w:val="24"/>
                <w:szCs w:val="24"/>
              </w:rPr>
              <w:t>(8-9 кл.)</w:t>
            </w:r>
          </w:p>
          <w:p w:rsidR="00E51675" w:rsidRPr="00594ED3" w:rsidRDefault="00E51675" w:rsidP="00216CAC">
            <w:pPr>
              <w:tabs>
                <w:tab w:val="left" w:pos="5760"/>
              </w:tabs>
              <w:spacing w:after="0" w:line="240" w:lineRule="auto"/>
              <w:ind w:left="72"/>
              <w:jc w:val="center"/>
              <w:rPr>
                <w:rFonts w:ascii="Times New Roman" w:hAnsi="Times New Roman"/>
                <w:i/>
                <w:iCs/>
                <w:sz w:val="24"/>
                <w:szCs w:val="24"/>
              </w:rPr>
            </w:pPr>
          </w:p>
          <w:p w:rsidR="00E51675" w:rsidRPr="00594ED3" w:rsidRDefault="00E51675" w:rsidP="00216CAC">
            <w:pPr>
              <w:tabs>
                <w:tab w:val="left" w:pos="5760"/>
              </w:tabs>
              <w:spacing w:after="0" w:line="240" w:lineRule="auto"/>
              <w:ind w:left="72"/>
              <w:rPr>
                <w:rFonts w:ascii="Times New Roman" w:hAnsi="Times New Roman"/>
                <w:b/>
                <w:bCs/>
                <w:i/>
                <w:iCs/>
                <w:sz w:val="24"/>
                <w:szCs w:val="24"/>
              </w:rPr>
            </w:pPr>
          </w:p>
        </w:tc>
        <w:tc>
          <w:tcPr>
            <w:tcW w:w="1771" w:type="pct"/>
          </w:tcPr>
          <w:p w:rsidR="00E51675" w:rsidRPr="00594ED3" w:rsidRDefault="00E51675" w:rsidP="00216CAC">
            <w:pPr>
              <w:spacing w:after="0" w:line="240" w:lineRule="auto"/>
              <w:ind w:left="61"/>
              <w:rPr>
                <w:rFonts w:ascii="Times New Roman" w:hAnsi="Times New Roman"/>
                <w:i/>
                <w:iCs/>
                <w:sz w:val="24"/>
                <w:szCs w:val="24"/>
              </w:rPr>
            </w:pPr>
            <w:r w:rsidRPr="00594ED3">
              <w:rPr>
                <w:rFonts w:ascii="Times New Roman" w:hAnsi="Times New Roman"/>
                <w:i/>
                <w:iCs/>
                <w:sz w:val="24"/>
                <w:szCs w:val="24"/>
              </w:rPr>
              <w:t>Зарубежная сказочная и фантастическая проза, например:</w:t>
            </w:r>
          </w:p>
          <w:p w:rsidR="00E51675" w:rsidRPr="00594ED3" w:rsidRDefault="00E51675" w:rsidP="00216CAC">
            <w:pPr>
              <w:spacing w:after="0" w:line="240" w:lineRule="auto"/>
              <w:ind w:left="61"/>
              <w:rPr>
                <w:rFonts w:ascii="Times New Roman" w:hAnsi="Times New Roman"/>
                <w:b/>
                <w:bCs/>
                <w:sz w:val="24"/>
                <w:szCs w:val="24"/>
              </w:rPr>
            </w:pPr>
            <w:r w:rsidRPr="00594ED3">
              <w:rPr>
                <w:rFonts w:ascii="Times New Roman" w:hAnsi="Times New Roman"/>
                <w:b/>
                <w:bCs/>
                <w:sz w:val="24"/>
                <w:szCs w:val="24"/>
              </w:rPr>
              <w:t>Дж.Р.Р.Толкиен</w:t>
            </w:r>
          </w:p>
          <w:p w:rsidR="00E51675" w:rsidRPr="00594ED3" w:rsidRDefault="00E51675" w:rsidP="00216CAC">
            <w:pPr>
              <w:spacing w:after="0" w:line="240" w:lineRule="auto"/>
              <w:ind w:left="61"/>
              <w:rPr>
                <w:rFonts w:ascii="Times New Roman" w:hAnsi="Times New Roman"/>
                <w:i/>
                <w:iCs/>
                <w:sz w:val="24"/>
                <w:szCs w:val="24"/>
              </w:rPr>
            </w:pPr>
            <w:r w:rsidRPr="00594ED3">
              <w:rPr>
                <w:rFonts w:ascii="Times New Roman" w:hAnsi="Times New Roman"/>
                <w:i/>
                <w:iCs/>
                <w:sz w:val="24"/>
                <w:szCs w:val="24"/>
              </w:rPr>
              <w:t xml:space="preserve">Зарубежная новеллистика, например: </w:t>
            </w:r>
          </w:p>
          <w:p w:rsidR="00E51675" w:rsidRPr="00594ED3" w:rsidRDefault="00E51675" w:rsidP="00216CAC">
            <w:pPr>
              <w:spacing w:after="0" w:line="240" w:lineRule="auto"/>
              <w:ind w:left="61"/>
              <w:rPr>
                <w:rFonts w:ascii="Times New Roman" w:hAnsi="Times New Roman"/>
                <w:b/>
                <w:bCs/>
                <w:sz w:val="24"/>
                <w:szCs w:val="24"/>
              </w:rPr>
            </w:pPr>
            <w:r w:rsidRPr="00594ED3">
              <w:rPr>
                <w:rFonts w:ascii="Times New Roman" w:hAnsi="Times New Roman"/>
                <w:b/>
                <w:bCs/>
                <w:sz w:val="24"/>
                <w:szCs w:val="24"/>
              </w:rPr>
              <w:t>П. Мериме</w:t>
            </w:r>
          </w:p>
        </w:tc>
      </w:tr>
    </w:tbl>
    <w:p w:rsidR="00E51675" w:rsidRPr="00594ED3" w:rsidRDefault="00E51675" w:rsidP="000D7814">
      <w:pPr>
        <w:spacing w:after="0" w:line="240" w:lineRule="auto"/>
        <w:ind w:left="567"/>
        <w:rPr>
          <w:rFonts w:ascii="Times New Roman" w:hAnsi="Times New Roman"/>
          <w:sz w:val="24"/>
          <w:szCs w:val="24"/>
        </w:rPr>
      </w:pPr>
    </w:p>
    <w:p w:rsidR="00E51675" w:rsidRPr="00594ED3" w:rsidRDefault="00E51675" w:rsidP="000D7814">
      <w:pPr>
        <w:pStyle w:val="3"/>
        <w:spacing w:before="0" w:beforeAutospacing="0" w:after="0" w:afterAutospacing="0"/>
        <w:ind w:left="567"/>
        <w:jc w:val="center"/>
        <w:rPr>
          <w:sz w:val="24"/>
          <w:szCs w:val="24"/>
        </w:rPr>
      </w:pPr>
      <w:r w:rsidRPr="00594ED3">
        <w:rPr>
          <w:sz w:val="24"/>
          <w:szCs w:val="24"/>
        </w:rPr>
        <w:t>Основные теоретико-литературные понятия, требующие освоения в Основные теоретико-литературные понятия, требующие освоения в основной школе</w:t>
      </w:r>
    </w:p>
    <w:p w:rsidR="00E51675" w:rsidRPr="00594ED3" w:rsidRDefault="00E51675" w:rsidP="000D7814">
      <w:pPr>
        <w:numPr>
          <w:ilvl w:val="0"/>
          <w:numId w:val="15"/>
        </w:numPr>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Жанры фольклора. Миф и фольклор.</w:t>
      </w:r>
    </w:p>
    <w:p w:rsidR="00E51675" w:rsidRPr="00594ED3" w:rsidRDefault="00E51675" w:rsidP="000D7814">
      <w:pPr>
        <w:numPr>
          <w:ilvl w:val="0"/>
          <w:numId w:val="15"/>
        </w:numPr>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Форма и содержание литературного произведения: автор-повествователь, </w:t>
      </w:r>
      <w:r w:rsidRPr="00594ED3">
        <w:rPr>
          <w:rFonts w:ascii="Times New Roman" w:hAnsi="Times New Roman"/>
          <w:sz w:val="24"/>
          <w:szCs w:val="24"/>
          <w:vertAlign w:val="superscript"/>
        </w:rPr>
        <w:t xml:space="preserve"> </w:t>
      </w:r>
      <w:r w:rsidRPr="00594ED3">
        <w:rPr>
          <w:rFonts w:ascii="Times New Roman" w:hAnsi="Times New Roman"/>
          <w:sz w:val="24"/>
          <w:szCs w:val="24"/>
        </w:rPr>
        <w:t xml:space="preserve">герой-рассказчик, адресат, конфликт, художественная деталь </w:t>
      </w:r>
    </w:p>
    <w:p w:rsidR="00E51675" w:rsidRPr="00594ED3" w:rsidRDefault="00E51675" w:rsidP="000D7814">
      <w:pPr>
        <w:pStyle w:val="25"/>
        <w:ind w:left="567" w:right="0" w:firstLine="0"/>
        <w:rPr>
          <w:sz w:val="24"/>
          <w:szCs w:val="24"/>
        </w:rPr>
      </w:pPr>
    </w:p>
    <w:p w:rsidR="00E51675" w:rsidRPr="00594ED3" w:rsidRDefault="00E51675" w:rsidP="000D7814">
      <w:pPr>
        <w:spacing w:after="0" w:line="240" w:lineRule="auto"/>
        <w:ind w:left="567"/>
        <w:rPr>
          <w:rFonts w:ascii="Times New Roman" w:hAnsi="Times New Roman"/>
          <w:b/>
          <w:sz w:val="24"/>
          <w:szCs w:val="24"/>
        </w:rPr>
      </w:pPr>
    </w:p>
    <w:p w:rsidR="00E51675" w:rsidRPr="00594ED3" w:rsidRDefault="00E51675" w:rsidP="000D7814">
      <w:pPr>
        <w:spacing w:after="0" w:line="240" w:lineRule="auto"/>
        <w:ind w:left="567"/>
        <w:jc w:val="center"/>
        <w:rPr>
          <w:rFonts w:ascii="Times New Roman" w:eastAsia="Times New Roman" w:hAnsi="Times New Roman"/>
          <w:b/>
          <w:sz w:val="24"/>
          <w:szCs w:val="24"/>
          <w:lang w:eastAsia="ru-RU"/>
        </w:rPr>
      </w:pPr>
      <w:r w:rsidRPr="00594ED3">
        <w:rPr>
          <w:rFonts w:ascii="Times New Roman" w:hAnsi="Times New Roman"/>
          <w:b/>
          <w:sz w:val="24"/>
          <w:szCs w:val="24"/>
        </w:rPr>
        <w:t>7 класс</w:t>
      </w:r>
    </w:p>
    <w:tbl>
      <w:tblPr>
        <w:tblW w:w="4657" w:type="pct"/>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28"/>
        <w:gridCol w:w="3164"/>
        <w:gridCol w:w="3287"/>
      </w:tblGrid>
      <w:tr w:rsidR="00E51675" w:rsidRPr="00594ED3" w:rsidTr="0072350A">
        <w:tc>
          <w:tcPr>
            <w:tcW w:w="1524" w:type="pct"/>
          </w:tcPr>
          <w:p w:rsidR="00E51675" w:rsidRPr="00594ED3" w:rsidRDefault="00E51675" w:rsidP="0072350A">
            <w:pPr>
              <w:tabs>
                <w:tab w:val="left" w:pos="5760"/>
              </w:tabs>
              <w:spacing w:after="0" w:line="240" w:lineRule="auto"/>
              <w:ind w:left="34"/>
              <w:jc w:val="center"/>
              <w:rPr>
                <w:rFonts w:ascii="Times New Roman" w:hAnsi="Times New Roman"/>
                <w:b/>
                <w:bCs/>
                <w:sz w:val="24"/>
                <w:szCs w:val="24"/>
              </w:rPr>
            </w:pPr>
            <w:r w:rsidRPr="00594ED3">
              <w:rPr>
                <w:rFonts w:ascii="Times New Roman" w:hAnsi="Times New Roman"/>
                <w:b/>
                <w:bCs/>
                <w:sz w:val="24"/>
                <w:szCs w:val="24"/>
              </w:rPr>
              <w:t>А</w:t>
            </w:r>
          </w:p>
        </w:tc>
        <w:tc>
          <w:tcPr>
            <w:tcW w:w="1705" w:type="pct"/>
          </w:tcPr>
          <w:p w:rsidR="00E51675" w:rsidRPr="00594ED3" w:rsidRDefault="00E51675" w:rsidP="0072350A">
            <w:pPr>
              <w:tabs>
                <w:tab w:val="left" w:pos="5760"/>
              </w:tabs>
              <w:spacing w:after="0" w:line="240" w:lineRule="auto"/>
              <w:ind w:left="72"/>
              <w:jc w:val="center"/>
              <w:rPr>
                <w:rFonts w:ascii="Times New Roman" w:hAnsi="Times New Roman"/>
                <w:b/>
                <w:bCs/>
                <w:sz w:val="24"/>
                <w:szCs w:val="24"/>
              </w:rPr>
            </w:pPr>
            <w:r w:rsidRPr="00594ED3">
              <w:rPr>
                <w:rFonts w:ascii="Times New Roman" w:hAnsi="Times New Roman"/>
                <w:b/>
                <w:bCs/>
                <w:sz w:val="24"/>
                <w:szCs w:val="24"/>
              </w:rPr>
              <w:t>В</w:t>
            </w:r>
          </w:p>
        </w:tc>
        <w:tc>
          <w:tcPr>
            <w:tcW w:w="1771" w:type="pct"/>
          </w:tcPr>
          <w:p w:rsidR="00E51675" w:rsidRPr="00594ED3" w:rsidRDefault="00E51675" w:rsidP="0072350A">
            <w:pPr>
              <w:tabs>
                <w:tab w:val="left" w:pos="5760"/>
              </w:tabs>
              <w:spacing w:after="0" w:line="240" w:lineRule="auto"/>
              <w:ind w:left="61"/>
              <w:jc w:val="center"/>
              <w:rPr>
                <w:rFonts w:ascii="Times New Roman" w:hAnsi="Times New Roman"/>
                <w:b/>
                <w:bCs/>
                <w:sz w:val="24"/>
                <w:szCs w:val="24"/>
              </w:rPr>
            </w:pPr>
            <w:r w:rsidRPr="00594ED3">
              <w:rPr>
                <w:rFonts w:ascii="Times New Roman" w:hAnsi="Times New Roman"/>
                <w:b/>
                <w:bCs/>
                <w:sz w:val="24"/>
                <w:szCs w:val="24"/>
              </w:rPr>
              <w:t>С</w:t>
            </w:r>
          </w:p>
        </w:tc>
      </w:tr>
      <w:tr w:rsidR="00E51675" w:rsidRPr="00594ED3" w:rsidTr="0072350A">
        <w:tc>
          <w:tcPr>
            <w:tcW w:w="5000" w:type="pct"/>
            <w:gridSpan w:val="3"/>
          </w:tcPr>
          <w:p w:rsidR="00E51675" w:rsidRPr="00594ED3" w:rsidRDefault="00E51675" w:rsidP="0072350A">
            <w:pPr>
              <w:tabs>
                <w:tab w:val="left" w:pos="5760"/>
              </w:tabs>
              <w:spacing w:after="0" w:line="240" w:lineRule="auto"/>
              <w:ind w:left="61"/>
              <w:jc w:val="center"/>
              <w:rPr>
                <w:rFonts w:ascii="Times New Roman" w:hAnsi="Times New Roman"/>
                <w:b/>
                <w:bCs/>
                <w:sz w:val="24"/>
                <w:szCs w:val="24"/>
              </w:rPr>
            </w:pPr>
            <w:r w:rsidRPr="00594ED3">
              <w:rPr>
                <w:rFonts w:ascii="Times New Roman" w:hAnsi="Times New Roman"/>
                <w:b/>
                <w:bCs/>
                <w:sz w:val="24"/>
                <w:szCs w:val="24"/>
              </w:rPr>
              <w:t>РУССКАЯ ЛИТЕРАТУРА</w:t>
            </w:r>
          </w:p>
        </w:tc>
      </w:tr>
      <w:tr w:rsidR="00E51675" w:rsidRPr="00594ED3" w:rsidTr="0072350A">
        <w:tc>
          <w:tcPr>
            <w:tcW w:w="1524" w:type="pct"/>
          </w:tcPr>
          <w:p w:rsidR="00E51675" w:rsidRPr="00594ED3" w:rsidRDefault="00E51675" w:rsidP="0072350A">
            <w:pPr>
              <w:tabs>
                <w:tab w:val="left" w:pos="5760"/>
              </w:tabs>
              <w:spacing w:after="0" w:line="240" w:lineRule="auto"/>
              <w:ind w:left="34"/>
              <w:rPr>
                <w:rFonts w:ascii="Times New Roman" w:hAnsi="Times New Roman"/>
                <w:b/>
                <w:bCs/>
                <w:sz w:val="24"/>
                <w:szCs w:val="24"/>
              </w:rPr>
            </w:pPr>
          </w:p>
        </w:tc>
        <w:tc>
          <w:tcPr>
            <w:tcW w:w="1705" w:type="pct"/>
          </w:tcPr>
          <w:p w:rsidR="00E51675" w:rsidRPr="00594ED3" w:rsidRDefault="00E51675" w:rsidP="0072350A">
            <w:pPr>
              <w:keepNext/>
              <w:keepLines/>
              <w:pBdr>
                <w:left w:val="single" w:sz="4" w:space="0" w:color="auto"/>
                <w:bottom w:val="single" w:sz="4" w:space="0" w:color="auto"/>
                <w:right w:val="single" w:sz="4" w:space="0" w:color="auto"/>
              </w:pBdr>
              <w:shd w:val="clear" w:color="000000" w:fill="D8D8D8"/>
              <w:tabs>
                <w:tab w:val="left" w:pos="5760"/>
              </w:tabs>
              <w:spacing w:after="0" w:line="240" w:lineRule="auto"/>
              <w:ind w:left="72"/>
              <w:jc w:val="center"/>
              <w:textAlignment w:val="top"/>
              <w:outlineLvl w:val="7"/>
              <w:rPr>
                <w:rFonts w:ascii="Times New Roman" w:hAnsi="Times New Roman"/>
                <w:b/>
                <w:bCs/>
                <w:sz w:val="24"/>
                <w:szCs w:val="24"/>
              </w:rPr>
            </w:pPr>
            <w:r w:rsidRPr="00594ED3">
              <w:rPr>
                <w:rFonts w:ascii="Times New Roman" w:hAnsi="Times New Roman"/>
                <w:b/>
                <w:bCs/>
                <w:i/>
                <w:iCs/>
                <w:sz w:val="24"/>
                <w:szCs w:val="24"/>
              </w:rPr>
              <w:t xml:space="preserve">Древнерусская литература –  1-2 произведения на выбор, например: </w:t>
            </w:r>
            <w:r w:rsidRPr="00594ED3">
              <w:rPr>
                <w:rFonts w:ascii="Times New Roman" w:hAnsi="Times New Roman"/>
                <w:i/>
                <w:iCs/>
                <w:sz w:val="24"/>
                <w:szCs w:val="24"/>
              </w:rPr>
              <w:t xml:space="preserve">«Поучение» Владимира Мономаха,  </w:t>
            </w:r>
            <w:r w:rsidRPr="00594ED3">
              <w:rPr>
                <w:rFonts w:ascii="Times New Roman" w:hAnsi="Times New Roman"/>
                <w:i/>
                <w:iCs/>
                <w:sz w:val="24"/>
                <w:szCs w:val="24"/>
              </w:rPr>
              <w:lastRenderedPageBreak/>
              <w:t xml:space="preserve">«Повесть о Петре и Февронии Муромских», </w:t>
            </w:r>
          </w:p>
        </w:tc>
        <w:tc>
          <w:tcPr>
            <w:tcW w:w="1771" w:type="pct"/>
          </w:tcPr>
          <w:p w:rsidR="00E51675" w:rsidRPr="00594ED3" w:rsidRDefault="00E51675" w:rsidP="0072350A">
            <w:pPr>
              <w:keepNext/>
              <w:keepLines/>
              <w:pBdr>
                <w:left w:val="single" w:sz="4" w:space="0" w:color="auto"/>
                <w:bottom w:val="single" w:sz="4" w:space="0" w:color="auto"/>
                <w:right w:val="single" w:sz="4" w:space="0" w:color="auto"/>
              </w:pBdr>
              <w:shd w:val="clear" w:color="000000" w:fill="D8D8D8"/>
              <w:tabs>
                <w:tab w:val="left" w:pos="5760"/>
              </w:tabs>
              <w:spacing w:after="0" w:line="240" w:lineRule="auto"/>
              <w:ind w:left="61"/>
              <w:jc w:val="center"/>
              <w:textAlignment w:val="top"/>
              <w:outlineLvl w:val="2"/>
              <w:rPr>
                <w:rFonts w:ascii="Times New Roman" w:hAnsi="Times New Roman"/>
                <w:b/>
                <w:bCs/>
                <w:i/>
                <w:iCs/>
                <w:sz w:val="24"/>
                <w:szCs w:val="24"/>
              </w:rPr>
            </w:pPr>
            <w:r w:rsidRPr="00594ED3">
              <w:rPr>
                <w:rFonts w:ascii="Times New Roman" w:hAnsi="Times New Roman"/>
                <w:b/>
                <w:bCs/>
                <w:i/>
                <w:iCs/>
                <w:sz w:val="24"/>
                <w:szCs w:val="24"/>
              </w:rPr>
              <w:lastRenderedPageBreak/>
              <w:t>Русский фольклор:</w:t>
            </w:r>
          </w:p>
          <w:p w:rsidR="00E51675" w:rsidRPr="00594ED3" w:rsidRDefault="00E51675" w:rsidP="0072350A">
            <w:pPr>
              <w:spacing w:after="0" w:line="240" w:lineRule="auto"/>
              <w:ind w:left="61"/>
              <w:rPr>
                <w:rFonts w:ascii="Times New Roman" w:hAnsi="Times New Roman"/>
                <w:b/>
                <w:bCs/>
                <w:sz w:val="24"/>
                <w:szCs w:val="24"/>
              </w:rPr>
            </w:pPr>
            <w:r w:rsidRPr="00594ED3">
              <w:rPr>
                <w:rFonts w:ascii="Times New Roman" w:hAnsi="Times New Roman"/>
                <w:i/>
                <w:iCs/>
                <w:sz w:val="24"/>
                <w:szCs w:val="24"/>
              </w:rPr>
              <w:t>былины</w:t>
            </w:r>
          </w:p>
        </w:tc>
      </w:tr>
      <w:tr w:rsidR="00E51675" w:rsidRPr="00594ED3" w:rsidTr="0072350A">
        <w:tc>
          <w:tcPr>
            <w:tcW w:w="1524" w:type="pct"/>
          </w:tcPr>
          <w:p w:rsidR="00E51675" w:rsidRPr="00594ED3" w:rsidRDefault="00E51675" w:rsidP="0072350A">
            <w:pPr>
              <w:tabs>
                <w:tab w:val="left" w:pos="5760"/>
              </w:tabs>
              <w:spacing w:after="0" w:line="240" w:lineRule="auto"/>
              <w:ind w:left="34"/>
              <w:rPr>
                <w:rFonts w:ascii="Times New Roman" w:hAnsi="Times New Roman"/>
                <w:b/>
                <w:bCs/>
                <w:sz w:val="24"/>
                <w:szCs w:val="24"/>
              </w:rPr>
            </w:pPr>
          </w:p>
        </w:tc>
        <w:tc>
          <w:tcPr>
            <w:tcW w:w="1705" w:type="pct"/>
          </w:tcPr>
          <w:p w:rsidR="00E51675" w:rsidRPr="00594ED3" w:rsidRDefault="00E51675" w:rsidP="0072350A">
            <w:pPr>
              <w:keepNext/>
              <w:keepLines/>
              <w:pBdr>
                <w:left w:val="single" w:sz="4" w:space="0" w:color="auto"/>
                <w:bottom w:val="single" w:sz="4" w:space="0" w:color="auto"/>
                <w:right w:val="single" w:sz="4" w:space="0" w:color="auto"/>
              </w:pBdr>
              <w:shd w:val="clear" w:color="000000" w:fill="D8D8D8"/>
              <w:tabs>
                <w:tab w:val="left" w:pos="5760"/>
              </w:tabs>
              <w:spacing w:after="0" w:line="240" w:lineRule="auto"/>
              <w:ind w:left="72"/>
              <w:jc w:val="center"/>
              <w:textAlignment w:val="top"/>
              <w:outlineLvl w:val="1"/>
              <w:rPr>
                <w:rFonts w:ascii="Times New Roman" w:hAnsi="Times New Roman"/>
                <w:i/>
                <w:iCs/>
                <w:sz w:val="24"/>
                <w:szCs w:val="24"/>
              </w:rPr>
            </w:pPr>
            <w:r w:rsidRPr="00594ED3">
              <w:rPr>
                <w:rFonts w:ascii="Times New Roman" w:hAnsi="Times New Roman"/>
                <w:b/>
                <w:bCs/>
                <w:i/>
                <w:iCs/>
                <w:sz w:val="24"/>
                <w:szCs w:val="24"/>
              </w:rPr>
              <w:t>М.В. Ломоносов – 1 стихотворение по выбору, «</w:t>
            </w:r>
            <w:r w:rsidRPr="00594ED3">
              <w:rPr>
                <w:rFonts w:ascii="Times New Roman" w:hAnsi="Times New Roman"/>
                <w:i/>
                <w:iCs/>
                <w:sz w:val="24"/>
                <w:szCs w:val="24"/>
              </w:rPr>
              <w:t xml:space="preserve">Ода на день восшествия на Всероссийский престол Ея Величества Государыни Императрицы </w:t>
            </w:r>
          </w:p>
          <w:p w:rsidR="00E51675" w:rsidRPr="00594ED3" w:rsidRDefault="00E51675" w:rsidP="0072350A">
            <w:pPr>
              <w:pStyle w:val="HTML"/>
              <w:tabs>
                <w:tab w:val="left" w:pos="5760"/>
              </w:tabs>
              <w:ind w:left="72"/>
              <w:rPr>
                <w:rFonts w:ascii="Times New Roman" w:hAnsi="Times New Roman"/>
                <w:i/>
                <w:iCs/>
                <w:sz w:val="24"/>
                <w:szCs w:val="24"/>
              </w:rPr>
            </w:pPr>
            <w:r w:rsidRPr="00594ED3">
              <w:rPr>
                <w:rFonts w:ascii="Times New Roman" w:hAnsi="Times New Roman"/>
                <w:i/>
                <w:iCs/>
                <w:sz w:val="24"/>
                <w:szCs w:val="24"/>
              </w:rPr>
              <w:t xml:space="preserve">Елисаветы Петровны 1747 года»  </w:t>
            </w:r>
          </w:p>
          <w:p w:rsidR="00E51675" w:rsidRPr="00594ED3" w:rsidRDefault="00E51675" w:rsidP="0072350A">
            <w:pPr>
              <w:pStyle w:val="HTML"/>
              <w:tabs>
                <w:tab w:val="left" w:pos="5760"/>
              </w:tabs>
              <w:ind w:left="72"/>
              <w:rPr>
                <w:rFonts w:ascii="Times New Roman" w:hAnsi="Times New Roman"/>
                <w:b/>
                <w:bCs/>
                <w:sz w:val="24"/>
                <w:szCs w:val="24"/>
              </w:rPr>
            </w:pPr>
            <w:r w:rsidRPr="00594ED3">
              <w:rPr>
                <w:rFonts w:ascii="Times New Roman" w:hAnsi="Times New Roman"/>
                <w:b/>
                <w:bCs/>
                <w:i/>
                <w:iCs/>
                <w:sz w:val="24"/>
                <w:szCs w:val="24"/>
              </w:rPr>
              <w:t>Г.Р. Державин – 1 стихотворение</w:t>
            </w:r>
          </w:p>
        </w:tc>
        <w:tc>
          <w:tcPr>
            <w:tcW w:w="1771" w:type="pct"/>
          </w:tcPr>
          <w:p w:rsidR="00E51675" w:rsidRPr="00594ED3" w:rsidRDefault="00E51675" w:rsidP="0072350A">
            <w:pPr>
              <w:tabs>
                <w:tab w:val="left" w:pos="5760"/>
              </w:tabs>
              <w:spacing w:after="0" w:line="240" w:lineRule="auto"/>
              <w:ind w:left="61"/>
              <w:jc w:val="center"/>
              <w:rPr>
                <w:rFonts w:ascii="Times New Roman" w:hAnsi="Times New Roman"/>
                <w:b/>
                <w:bCs/>
                <w:sz w:val="24"/>
                <w:szCs w:val="24"/>
              </w:rPr>
            </w:pPr>
          </w:p>
        </w:tc>
      </w:tr>
      <w:tr w:rsidR="00E51675" w:rsidRPr="00594ED3" w:rsidTr="0072350A">
        <w:tc>
          <w:tcPr>
            <w:tcW w:w="1524" w:type="pct"/>
          </w:tcPr>
          <w:p w:rsidR="00E51675" w:rsidRPr="00594ED3" w:rsidRDefault="00E51675" w:rsidP="0072350A">
            <w:pPr>
              <w:tabs>
                <w:tab w:val="left" w:pos="5760"/>
              </w:tabs>
              <w:spacing w:after="0" w:line="240" w:lineRule="auto"/>
              <w:ind w:left="34"/>
              <w:rPr>
                <w:rFonts w:ascii="Times New Roman" w:hAnsi="Times New Roman"/>
                <w:b/>
                <w:bCs/>
                <w:sz w:val="24"/>
                <w:szCs w:val="24"/>
              </w:rPr>
            </w:pPr>
            <w:r w:rsidRPr="00594ED3">
              <w:rPr>
                <w:rFonts w:ascii="Times New Roman" w:hAnsi="Times New Roman"/>
                <w:b/>
                <w:bCs/>
                <w:sz w:val="24"/>
                <w:szCs w:val="24"/>
              </w:rPr>
              <w:t xml:space="preserve">А.С. Пушкин </w:t>
            </w:r>
          </w:p>
          <w:p w:rsidR="00E51675" w:rsidRPr="00594ED3" w:rsidRDefault="00E51675" w:rsidP="0072350A">
            <w:pPr>
              <w:tabs>
                <w:tab w:val="left" w:pos="770"/>
                <w:tab w:val="left" w:pos="5760"/>
              </w:tabs>
              <w:autoSpaceDE w:val="0"/>
              <w:autoSpaceDN w:val="0"/>
              <w:adjustRightInd w:val="0"/>
              <w:spacing w:after="0" w:line="240" w:lineRule="auto"/>
              <w:ind w:left="34"/>
              <w:jc w:val="both"/>
              <w:rPr>
                <w:rFonts w:ascii="Times New Roman" w:hAnsi="Times New Roman"/>
                <w:b/>
                <w:bCs/>
                <w:sz w:val="24"/>
                <w:szCs w:val="24"/>
              </w:rPr>
            </w:pPr>
            <w:r w:rsidRPr="00594ED3">
              <w:rPr>
                <w:rFonts w:ascii="Times New Roman" w:hAnsi="Times New Roman"/>
                <w:b/>
                <w:bCs/>
                <w:kern w:val="36"/>
                <w:sz w:val="24"/>
                <w:szCs w:val="24"/>
              </w:rPr>
              <w:t>Стихотворения</w:t>
            </w:r>
            <w:r w:rsidRPr="00594ED3">
              <w:rPr>
                <w:rFonts w:ascii="Times New Roman" w:hAnsi="Times New Roman"/>
                <w:sz w:val="24"/>
                <w:szCs w:val="24"/>
              </w:rPr>
              <w:t xml:space="preserve">: «Песнь о вещем Олеге» (1822), </w:t>
            </w:r>
          </w:p>
        </w:tc>
        <w:tc>
          <w:tcPr>
            <w:tcW w:w="1705" w:type="pct"/>
          </w:tcPr>
          <w:p w:rsidR="00E51675" w:rsidRPr="00594ED3" w:rsidRDefault="00E51675" w:rsidP="0072350A">
            <w:pPr>
              <w:tabs>
                <w:tab w:val="left" w:pos="5760"/>
              </w:tabs>
              <w:spacing w:after="0" w:line="240" w:lineRule="auto"/>
              <w:ind w:left="72"/>
              <w:rPr>
                <w:rFonts w:ascii="Times New Roman" w:hAnsi="Times New Roman"/>
                <w:i/>
                <w:iCs/>
                <w:sz w:val="24"/>
                <w:szCs w:val="24"/>
              </w:rPr>
            </w:pPr>
            <w:r w:rsidRPr="00594ED3">
              <w:rPr>
                <w:rFonts w:ascii="Times New Roman" w:hAnsi="Times New Roman"/>
                <w:i/>
                <w:iCs/>
                <w:sz w:val="24"/>
                <w:szCs w:val="24"/>
              </w:rPr>
              <w:t xml:space="preserve"> «Повести Белкина» (1830) - </w:t>
            </w:r>
            <w:r w:rsidRPr="00594ED3">
              <w:rPr>
                <w:rFonts w:ascii="Times New Roman" w:hAnsi="Times New Roman"/>
                <w:b/>
                <w:bCs/>
                <w:i/>
                <w:iCs/>
                <w:sz w:val="24"/>
                <w:szCs w:val="24"/>
              </w:rPr>
              <w:t>2-3 по выбору, например</w:t>
            </w:r>
            <w:r w:rsidRPr="00594ED3">
              <w:rPr>
                <w:rFonts w:ascii="Times New Roman" w:hAnsi="Times New Roman"/>
                <w:i/>
                <w:iCs/>
                <w:sz w:val="24"/>
                <w:szCs w:val="24"/>
              </w:rPr>
              <w:t xml:space="preserve">: «Станционный смотритель», </w:t>
            </w:r>
          </w:p>
          <w:p w:rsidR="00E51675" w:rsidRPr="00594ED3" w:rsidRDefault="00E51675" w:rsidP="0072350A">
            <w:pPr>
              <w:tabs>
                <w:tab w:val="left" w:pos="5760"/>
              </w:tabs>
              <w:spacing w:after="0" w:line="240" w:lineRule="auto"/>
              <w:ind w:left="72"/>
              <w:rPr>
                <w:rFonts w:ascii="Times New Roman" w:hAnsi="Times New Roman"/>
                <w:b/>
                <w:bCs/>
                <w:i/>
                <w:iCs/>
                <w:sz w:val="24"/>
                <w:szCs w:val="24"/>
              </w:rPr>
            </w:pPr>
            <w:r w:rsidRPr="00594ED3">
              <w:rPr>
                <w:rFonts w:ascii="Times New Roman" w:hAnsi="Times New Roman"/>
                <w:b/>
                <w:bCs/>
                <w:i/>
                <w:iCs/>
                <w:sz w:val="24"/>
                <w:szCs w:val="24"/>
              </w:rPr>
              <w:t>Поэмы –1 по выбору, например</w:t>
            </w:r>
            <w:r w:rsidRPr="00594ED3">
              <w:rPr>
                <w:rFonts w:ascii="Times New Roman" w:hAnsi="Times New Roman"/>
                <w:i/>
                <w:iCs/>
                <w:sz w:val="24"/>
                <w:szCs w:val="24"/>
              </w:rPr>
              <w:t xml:space="preserve">: «Медный всадник» (1833) (Вступление) и др. </w:t>
            </w:r>
          </w:p>
        </w:tc>
        <w:tc>
          <w:tcPr>
            <w:tcW w:w="1771" w:type="pct"/>
          </w:tcPr>
          <w:p w:rsidR="00E51675" w:rsidRPr="00594ED3" w:rsidRDefault="00E51675" w:rsidP="0072350A">
            <w:pPr>
              <w:tabs>
                <w:tab w:val="left" w:pos="5760"/>
              </w:tabs>
              <w:spacing w:after="0" w:line="240" w:lineRule="auto"/>
              <w:ind w:left="61"/>
              <w:jc w:val="both"/>
              <w:rPr>
                <w:rFonts w:ascii="Times New Roman" w:hAnsi="Times New Roman"/>
                <w:b/>
                <w:bCs/>
                <w:sz w:val="24"/>
                <w:szCs w:val="24"/>
              </w:rPr>
            </w:pPr>
          </w:p>
        </w:tc>
      </w:tr>
      <w:tr w:rsidR="00E51675" w:rsidRPr="00594ED3" w:rsidTr="0072350A">
        <w:tc>
          <w:tcPr>
            <w:tcW w:w="1524" w:type="pct"/>
          </w:tcPr>
          <w:p w:rsidR="00E51675" w:rsidRPr="00594ED3" w:rsidRDefault="00E51675" w:rsidP="0072350A">
            <w:pPr>
              <w:tabs>
                <w:tab w:val="left" w:pos="5760"/>
              </w:tabs>
              <w:spacing w:after="0" w:line="240" w:lineRule="auto"/>
              <w:ind w:left="34"/>
              <w:rPr>
                <w:rFonts w:ascii="Times New Roman" w:hAnsi="Times New Roman"/>
                <w:b/>
                <w:bCs/>
                <w:sz w:val="24"/>
                <w:szCs w:val="24"/>
              </w:rPr>
            </w:pPr>
          </w:p>
        </w:tc>
        <w:tc>
          <w:tcPr>
            <w:tcW w:w="1705" w:type="pct"/>
          </w:tcPr>
          <w:p w:rsidR="00E51675" w:rsidRPr="00594ED3" w:rsidRDefault="00E51675" w:rsidP="0072350A">
            <w:pPr>
              <w:keepNext/>
              <w:keepLines/>
              <w:pBdr>
                <w:left w:val="single" w:sz="4" w:space="0" w:color="auto"/>
                <w:bottom w:val="single" w:sz="4" w:space="0" w:color="auto"/>
                <w:right w:val="single" w:sz="4" w:space="0" w:color="auto"/>
              </w:pBdr>
              <w:shd w:val="clear" w:color="000000" w:fill="D8D8D8"/>
              <w:tabs>
                <w:tab w:val="left" w:pos="5760"/>
              </w:tabs>
              <w:spacing w:after="0" w:line="240" w:lineRule="auto"/>
              <w:ind w:left="72"/>
              <w:jc w:val="center"/>
              <w:textAlignment w:val="top"/>
              <w:outlineLvl w:val="7"/>
              <w:rPr>
                <w:rFonts w:ascii="Times New Roman" w:hAnsi="Times New Roman"/>
                <w:sz w:val="24"/>
                <w:szCs w:val="24"/>
              </w:rPr>
            </w:pPr>
            <w:r w:rsidRPr="00594ED3">
              <w:rPr>
                <w:rFonts w:ascii="Times New Roman" w:hAnsi="Times New Roman"/>
                <w:b/>
                <w:bCs/>
                <w:sz w:val="24"/>
                <w:szCs w:val="24"/>
              </w:rPr>
              <w:t xml:space="preserve">М.Ю. Лермонтов - </w:t>
            </w:r>
            <w:r w:rsidRPr="00594ED3">
              <w:rPr>
                <w:rFonts w:ascii="Times New Roman" w:hAnsi="Times New Roman"/>
                <w:b/>
                <w:bCs/>
                <w:i/>
                <w:iCs/>
                <w:sz w:val="24"/>
                <w:szCs w:val="24"/>
              </w:rPr>
              <w:t>10 стихотворений по выбору, входят в программу каждого класса, например</w:t>
            </w:r>
            <w:r w:rsidRPr="00594ED3">
              <w:rPr>
                <w:rFonts w:ascii="Times New Roman" w:hAnsi="Times New Roman"/>
                <w:sz w:val="24"/>
                <w:szCs w:val="24"/>
              </w:rPr>
              <w:t xml:space="preserve">: </w:t>
            </w:r>
          </w:p>
          <w:p w:rsidR="00E51675" w:rsidRPr="00594ED3" w:rsidRDefault="00E51675" w:rsidP="0072350A">
            <w:pPr>
              <w:tabs>
                <w:tab w:val="left" w:pos="250"/>
                <w:tab w:val="left" w:pos="5760"/>
              </w:tabs>
              <w:autoSpaceDE w:val="0"/>
              <w:autoSpaceDN w:val="0"/>
              <w:adjustRightInd w:val="0"/>
              <w:spacing w:after="0" w:line="240" w:lineRule="auto"/>
              <w:ind w:left="72"/>
              <w:jc w:val="both"/>
              <w:rPr>
                <w:rFonts w:ascii="Times New Roman" w:hAnsi="Times New Roman"/>
                <w:i/>
                <w:iCs/>
                <w:sz w:val="24"/>
                <w:szCs w:val="24"/>
              </w:rPr>
            </w:pPr>
            <w:r w:rsidRPr="00594ED3">
              <w:rPr>
                <w:rFonts w:ascii="Times New Roman" w:hAnsi="Times New Roman"/>
                <w:i/>
                <w:iCs/>
                <w:sz w:val="24"/>
                <w:szCs w:val="24"/>
              </w:rPr>
              <w:t xml:space="preserve">«Ангел» (1831), «Молитва» («В минуту жизни трудную…») (1839), (1840), «Когда волнуется желтеющая нива…» </w:t>
            </w:r>
          </w:p>
          <w:p w:rsidR="00E51675" w:rsidRPr="00594ED3" w:rsidRDefault="00E51675" w:rsidP="0072350A">
            <w:pPr>
              <w:tabs>
                <w:tab w:val="left" w:pos="5760"/>
                <w:tab w:val="left" w:pos="7380"/>
                <w:tab w:val="left" w:pos="8100"/>
              </w:tabs>
              <w:autoSpaceDE w:val="0"/>
              <w:autoSpaceDN w:val="0"/>
              <w:adjustRightInd w:val="0"/>
              <w:spacing w:after="0" w:line="240" w:lineRule="auto"/>
              <w:ind w:left="72"/>
              <w:jc w:val="both"/>
              <w:rPr>
                <w:rFonts w:ascii="Times New Roman" w:hAnsi="Times New Roman"/>
                <w:b/>
                <w:bCs/>
                <w:i/>
                <w:iCs/>
                <w:sz w:val="24"/>
                <w:szCs w:val="24"/>
              </w:rPr>
            </w:pPr>
            <w:r w:rsidRPr="00594ED3">
              <w:rPr>
                <w:rFonts w:ascii="Times New Roman" w:hAnsi="Times New Roman"/>
                <w:b/>
                <w:bCs/>
                <w:i/>
                <w:iCs/>
                <w:sz w:val="24"/>
                <w:szCs w:val="24"/>
              </w:rPr>
              <w:t>Поэмы</w:t>
            </w:r>
          </w:p>
          <w:p w:rsidR="00E51675" w:rsidRPr="00594ED3" w:rsidRDefault="00E51675" w:rsidP="0072350A">
            <w:pPr>
              <w:tabs>
                <w:tab w:val="left" w:pos="5760"/>
                <w:tab w:val="left" w:pos="7380"/>
                <w:tab w:val="left" w:pos="8100"/>
              </w:tabs>
              <w:autoSpaceDE w:val="0"/>
              <w:autoSpaceDN w:val="0"/>
              <w:adjustRightInd w:val="0"/>
              <w:spacing w:after="0" w:line="240" w:lineRule="auto"/>
              <w:ind w:left="72"/>
              <w:jc w:val="both"/>
              <w:rPr>
                <w:rFonts w:ascii="Times New Roman" w:hAnsi="Times New Roman"/>
                <w:b/>
                <w:bCs/>
                <w:sz w:val="24"/>
                <w:szCs w:val="24"/>
              </w:rPr>
            </w:pPr>
            <w:r w:rsidRPr="00594ED3">
              <w:rPr>
                <w:rFonts w:ascii="Times New Roman" w:hAnsi="Times New Roman"/>
                <w:b/>
                <w:bCs/>
                <w:i/>
                <w:iCs/>
                <w:sz w:val="24"/>
                <w:szCs w:val="24"/>
              </w:rPr>
              <w:t xml:space="preserve"> 1-2 по выбору, например</w:t>
            </w:r>
            <w:r w:rsidRPr="00594ED3">
              <w:rPr>
                <w:rFonts w:ascii="Times New Roman" w:hAnsi="Times New Roman"/>
                <w:i/>
                <w:iCs/>
                <w:sz w:val="24"/>
                <w:szCs w:val="24"/>
              </w:rPr>
              <w:t xml:space="preserve">: «Песня про царя Ивана Васильевича, молодого опричника и удалого купца Калашникова» </w:t>
            </w:r>
          </w:p>
        </w:tc>
        <w:tc>
          <w:tcPr>
            <w:tcW w:w="1771" w:type="pct"/>
          </w:tcPr>
          <w:p w:rsidR="00E51675" w:rsidRPr="00594ED3" w:rsidRDefault="00E51675" w:rsidP="0072350A">
            <w:pPr>
              <w:spacing w:after="0" w:line="240" w:lineRule="auto"/>
              <w:ind w:left="61"/>
              <w:rPr>
                <w:rFonts w:ascii="Times New Roman" w:hAnsi="Times New Roman"/>
                <w:i/>
                <w:iCs/>
                <w:sz w:val="24"/>
                <w:szCs w:val="24"/>
              </w:rPr>
            </w:pPr>
          </w:p>
        </w:tc>
      </w:tr>
      <w:tr w:rsidR="00E51675" w:rsidRPr="00594ED3" w:rsidTr="0072350A">
        <w:tc>
          <w:tcPr>
            <w:tcW w:w="1524" w:type="pct"/>
          </w:tcPr>
          <w:p w:rsidR="00E51675" w:rsidRPr="00594ED3" w:rsidRDefault="00E51675" w:rsidP="0072350A">
            <w:pPr>
              <w:tabs>
                <w:tab w:val="left" w:pos="5760"/>
              </w:tabs>
              <w:spacing w:after="0" w:line="240" w:lineRule="auto"/>
              <w:ind w:left="34"/>
              <w:rPr>
                <w:rFonts w:ascii="Times New Roman" w:hAnsi="Times New Roman"/>
                <w:sz w:val="24"/>
                <w:szCs w:val="24"/>
              </w:rPr>
            </w:pPr>
          </w:p>
          <w:p w:rsidR="00E51675" w:rsidRPr="00594ED3" w:rsidRDefault="00E51675" w:rsidP="0072350A">
            <w:pPr>
              <w:tabs>
                <w:tab w:val="left" w:pos="5760"/>
              </w:tabs>
              <w:spacing w:after="0" w:line="240" w:lineRule="auto"/>
              <w:ind w:left="34"/>
              <w:rPr>
                <w:rFonts w:ascii="Times New Roman" w:hAnsi="Times New Roman"/>
                <w:b/>
                <w:bCs/>
                <w:sz w:val="24"/>
                <w:szCs w:val="24"/>
              </w:rPr>
            </w:pPr>
          </w:p>
        </w:tc>
        <w:tc>
          <w:tcPr>
            <w:tcW w:w="1705" w:type="pct"/>
          </w:tcPr>
          <w:p w:rsidR="00E51675" w:rsidRPr="00594ED3" w:rsidRDefault="00E51675" w:rsidP="0072350A">
            <w:pPr>
              <w:keepNext/>
              <w:keepLines/>
              <w:pBdr>
                <w:left w:val="single" w:sz="4" w:space="0" w:color="auto"/>
                <w:bottom w:val="single" w:sz="4" w:space="0" w:color="auto"/>
                <w:right w:val="single" w:sz="4" w:space="0" w:color="auto"/>
              </w:pBdr>
              <w:shd w:val="clear" w:color="000000" w:fill="D8D8D8"/>
              <w:tabs>
                <w:tab w:val="left" w:pos="5760"/>
              </w:tabs>
              <w:spacing w:after="0" w:line="240" w:lineRule="auto"/>
              <w:ind w:left="72"/>
              <w:jc w:val="center"/>
              <w:textAlignment w:val="top"/>
              <w:outlineLvl w:val="7"/>
              <w:rPr>
                <w:rFonts w:ascii="Times New Roman" w:hAnsi="Times New Roman"/>
                <w:b/>
                <w:bCs/>
                <w:sz w:val="24"/>
                <w:szCs w:val="24"/>
              </w:rPr>
            </w:pPr>
            <w:r w:rsidRPr="00594ED3">
              <w:rPr>
                <w:rFonts w:ascii="Times New Roman" w:hAnsi="Times New Roman"/>
                <w:b/>
                <w:bCs/>
                <w:sz w:val="24"/>
                <w:szCs w:val="24"/>
              </w:rPr>
              <w:t xml:space="preserve">Н.В. Гоголь </w:t>
            </w:r>
            <w:r w:rsidRPr="00594ED3">
              <w:rPr>
                <w:rFonts w:ascii="Times New Roman" w:hAnsi="Times New Roman"/>
                <w:b/>
                <w:bCs/>
                <w:i/>
                <w:iCs/>
                <w:sz w:val="24"/>
                <w:szCs w:val="24"/>
              </w:rPr>
              <w:t xml:space="preserve">Повесть – 1 </w:t>
            </w:r>
            <w:r w:rsidRPr="00594ED3">
              <w:rPr>
                <w:rFonts w:ascii="Times New Roman" w:hAnsi="Times New Roman"/>
                <w:i/>
                <w:iCs/>
                <w:sz w:val="24"/>
                <w:szCs w:val="24"/>
              </w:rPr>
              <w:t xml:space="preserve">«Тарас Бульба» (1835), </w:t>
            </w:r>
          </w:p>
        </w:tc>
        <w:tc>
          <w:tcPr>
            <w:tcW w:w="1771" w:type="pct"/>
          </w:tcPr>
          <w:p w:rsidR="00E51675" w:rsidRPr="00594ED3" w:rsidRDefault="00E51675" w:rsidP="0072350A">
            <w:pPr>
              <w:tabs>
                <w:tab w:val="left" w:pos="5760"/>
              </w:tabs>
              <w:spacing w:after="0" w:line="240" w:lineRule="auto"/>
              <w:ind w:left="61"/>
              <w:jc w:val="center"/>
              <w:rPr>
                <w:rFonts w:ascii="Times New Roman" w:hAnsi="Times New Roman"/>
                <w:i/>
                <w:iCs/>
                <w:sz w:val="24"/>
                <w:szCs w:val="24"/>
              </w:rPr>
            </w:pPr>
          </w:p>
        </w:tc>
      </w:tr>
      <w:tr w:rsidR="00E51675" w:rsidRPr="00594ED3" w:rsidTr="0072350A">
        <w:tc>
          <w:tcPr>
            <w:tcW w:w="1524" w:type="pct"/>
          </w:tcPr>
          <w:p w:rsidR="00E51675" w:rsidRPr="00594ED3" w:rsidRDefault="00E51675" w:rsidP="0072350A">
            <w:pPr>
              <w:tabs>
                <w:tab w:val="left" w:pos="5760"/>
              </w:tabs>
              <w:spacing w:after="0" w:line="240" w:lineRule="auto"/>
              <w:ind w:left="34"/>
              <w:jc w:val="both"/>
              <w:outlineLvl w:val="0"/>
              <w:rPr>
                <w:rFonts w:ascii="Times New Roman" w:hAnsi="Times New Roman"/>
                <w:b/>
                <w:bCs/>
                <w:kern w:val="36"/>
                <w:sz w:val="24"/>
                <w:szCs w:val="24"/>
              </w:rPr>
            </w:pPr>
            <w:r w:rsidRPr="00594ED3">
              <w:rPr>
                <w:rFonts w:ascii="Times New Roman" w:hAnsi="Times New Roman"/>
                <w:b/>
                <w:bCs/>
                <w:kern w:val="36"/>
                <w:sz w:val="24"/>
                <w:szCs w:val="24"/>
              </w:rPr>
              <w:t xml:space="preserve">Н.А. Некрасов. </w:t>
            </w:r>
          </w:p>
          <w:p w:rsidR="00E51675" w:rsidRPr="00594ED3" w:rsidRDefault="00E51675" w:rsidP="0072350A">
            <w:pPr>
              <w:tabs>
                <w:tab w:val="left" w:pos="5760"/>
              </w:tabs>
              <w:spacing w:after="0" w:line="240" w:lineRule="auto"/>
              <w:ind w:left="34"/>
              <w:jc w:val="both"/>
              <w:outlineLvl w:val="0"/>
              <w:rPr>
                <w:rFonts w:ascii="Times New Roman" w:hAnsi="Times New Roman"/>
                <w:sz w:val="24"/>
                <w:szCs w:val="24"/>
              </w:rPr>
            </w:pPr>
            <w:r w:rsidRPr="00594ED3">
              <w:rPr>
                <w:rFonts w:ascii="Times New Roman" w:hAnsi="Times New Roman"/>
                <w:kern w:val="36"/>
                <w:sz w:val="24"/>
                <w:szCs w:val="24"/>
              </w:rPr>
              <w:t xml:space="preserve">Стихотворения: </w:t>
            </w:r>
            <w:r w:rsidRPr="00594ED3">
              <w:rPr>
                <w:rFonts w:ascii="Times New Roman" w:hAnsi="Times New Roman"/>
                <w:sz w:val="24"/>
                <w:szCs w:val="24"/>
              </w:rPr>
              <w:t xml:space="preserve">«Вчерашний день, часу в шестом…» (1848),  «Несжатая полоса» (1854). </w:t>
            </w:r>
          </w:p>
          <w:p w:rsidR="00E51675" w:rsidRPr="00594ED3" w:rsidRDefault="00E51675" w:rsidP="0072350A">
            <w:pPr>
              <w:tabs>
                <w:tab w:val="left" w:pos="5760"/>
              </w:tabs>
              <w:spacing w:after="0" w:line="240" w:lineRule="auto"/>
              <w:ind w:left="34"/>
              <w:jc w:val="both"/>
              <w:outlineLvl w:val="0"/>
              <w:rPr>
                <w:rFonts w:ascii="Times New Roman" w:hAnsi="Times New Roman"/>
                <w:b/>
                <w:bCs/>
                <w:sz w:val="24"/>
                <w:szCs w:val="24"/>
              </w:rPr>
            </w:pPr>
            <w:r w:rsidRPr="00594ED3">
              <w:rPr>
                <w:rFonts w:ascii="Times New Roman" w:hAnsi="Times New Roman"/>
                <w:b/>
                <w:bCs/>
                <w:sz w:val="24"/>
                <w:szCs w:val="24"/>
              </w:rPr>
              <w:t>(</w:t>
            </w:r>
            <w:r w:rsidRPr="00594ED3">
              <w:rPr>
                <w:rFonts w:ascii="Times New Roman" w:hAnsi="Times New Roman"/>
                <w:b/>
                <w:bCs/>
                <w:iCs/>
                <w:kern w:val="36"/>
                <w:sz w:val="24"/>
                <w:szCs w:val="24"/>
              </w:rPr>
              <w:t>5-8 кл.)</w:t>
            </w:r>
          </w:p>
        </w:tc>
        <w:tc>
          <w:tcPr>
            <w:tcW w:w="1705" w:type="pct"/>
          </w:tcPr>
          <w:p w:rsidR="00E51675" w:rsidRPr="00594ED3" w:rsidRDefault="00E51675" w:rsidP="0072350A">
            <w:pPr>
              <w:tabs>
                <w:tab w:val="left" w:pos="5760"/>
              </w:tabs>
              <w:spacing w:after="0" w:line="240" w:lineRule="auto"/>
              <w:ind w:left="72"/>
              <w:jc w:val="both"/>
              <w:outlineLvl w:val="0"/>
              <w:rPr>
                <w:rFonts w:ascii="Times New Roman" w:hAnsi="Times New Roman"/>
                <w:b/>
                <w:bCs/>
                <w:kern w:val="36"/>
                <w:sz w:val="24"/>
                <w:szCs w:val="24"/>
              </w:rPr>
            </w:pPr>
            <w:r w:rsidRPr="00594ED3">
              <w:rPr>
                <w:rFonts w:ascii="Times New Roman" w:hAnsi="Times New Roman"/>
                <w:b/>
                <w:bCs/>
                <w:kern w:val="36"/>
                <w:sz w:val="24"/>
                <w:szCs w:val="24"/>
              </w:rPr>
              <w:t>Н.А. Некрасов</w:t>
            </w:r>
          </w:p>
          <w:p w:rsidR="00E51675" w:rsidRPr="00594ED3" w:rsidRDefault="00E51675" w:rsidP="0072350A">
            <w:pPr>
              <w:tabs>
                <w:tab w:val="left" w:pos="5760"/>
                <w:tab w:val="left" w:pos="7380"/>
                <w:tab w:val="left" w:pos="8100"/>
              </w:tabs>
              <w:autoSpaceDE w:val="0"/>
              <w:autoSpaceDN w:val="0"/>
              <w:adjustRightInd w:val="0"/>
              <w:spacing w:after="0" w:line="240" w:lineRule="auto"/>
              <w:ind w:left="72"/>
              <w:jc w:val="both"/>
              <w:rPr>
                <w:rFonts w:ascii="Times New Roman" w:hAnsi="Times New Roman"/>
                <w:b/>
                <w:bCs/>
                <w:sz w:val="24"/>
                <w:szCs w:val="24"/>
              </w:rPr>
            </w:pPr>
            <w:r w:rsidRPr="00594ED3">
              <w:rPr>
                <w:rFonts w:ascii="Times New Roman" w:hAnsi="Times New Roman"/>
                <w:i/>
                <w:iCs/>
                <w:sz w:val="24"/>
                <w:szCs w:val="24"/>
              </w:rPr>
              <w:t xml:space="preserve"> «Размышления у парадного подъезда» (1858)</w:t>
            </w:r>
          </w:p>
        </w:tc>
        <w:tc>
          <w:tcPr>
            <w:tcW w:w="1771" w:type="pct"/>
          </w:tcPr>
          <w:p w:rsidR="00E51675" w:rsidRPr="00594ED3" w:rsidRDefault="00E51675" w:rsidP="0072350A">
            <w:pPr>
              <w:tabs>
                <w:tab w:val="left" w:pos="5760"/>
              </w:tabs>
              <w:spacing w:after="0" w:line="240" w:lineRule="auto"/>
              <w:ind w:left="61"/>
              <w:jc w:val="center"/>
              <w:rPr>
                <w:rFonts w:ascii="Times New Roman" w:hAnsi="Times New Roman"/>
                <w:i/>
                <w:iCs/>
                <w:sz w:val="24"/>
                <w:szCs w:val="24"/>
              </w:rPr>
            </w:pPr>
          </w:p>
        </w:tc>
      </w:tr>
      <w:tr w:rsidR="00E51675" w:rsidRPr="00594ED3" w:rsidTr="0072350A">
        <w:tc>
          <w:tcPr>
            <w:tcW w:w="1524" w:type="pct"/>
          </w:tcPr>
          <w:p w:rsidR="00E51675" w:rsidRPr="00594ED3" w:rsidRDefault="00E51675" w:rsidP="0072350A">
            <w:pPr>
              <w:tabs>
                <w:tab w:val="left" w:pos="5760"/>
              </w:tabs>
              <w:spacing w:after="0" w:line="240" w:lineRule="auto"/>
              <w:ind w:left="34"/>
              <w:rPr>
                <w:rFonts w:ascii="Times New Roman" w:hAnsi="Times New Roman"/>
                <w:b/>
                <w:bCs/>
                <w:sz w:val="24"/>
                <w:szCs w:val="24"/>
              </w:rPr>
            </w:pPr>
          </w:p>
        </w:tc>
        <w:tc>
          <w:tcPr>
            <w:tcW w:w="1705" w:type="pct"/>
          </w:tcPr>
          <w:p w:rsidR="00E51675" w:rsidRPr="00594ED3" w:rsidRDefault="00E51675" w:rsidP="0072350A">
            <w:pPr>
              <w:tabs>
                <w:tab w:val="left" w:pos="5760"/>
              </w:tabs>
              <w:spacing w:after="0" w:line="240" w:lineRule="auto"/>
              <w:ind w:left="72"/>
              <w:jc w:val="both"/>
              <w:outlineLvl w:val="0"/>
              <w:rPr>
                <w:rFonts w:ascii="Times New Roman" w:hAnsi="Times New Roman"/>
                <w:b/>
                <w:bCs/>
                <w:kern w:val="36"/>
                <w:sz w:val="24"/>
                <w:szCs w:val="24"/>
              </w:rPr>
            </w:pPr>
            <w:r w:rsidRPr="00594ED3">
              <w:rPr>
                <w:rFonts w:ascii="Times New Roman" w:hAnsi="Times New Roman"/>
                <w:b/>
                <w:bCs/>
                <w:kern w:val="36"/>
                <w:sz w:val="24"/>
                <w:szCs w:val="24"/>
              </w:rPr>
              <w:t xml:space="preserve">И.С. Тургенев </w:t>
            </w:r>
          </w:p>
          <w:p w:rsidR="00E51675" w:rsidRPr="00594ED3" w:rsidRDefault="00E51675" w:rsidP="0072350A">
            <w:pPr>
              <w:pStyle w:val="western"/>
              <w:pBdr>
                <w:left w:val="single" w:sz="4" w:space="0" w:color="auto"/>
                <w:bottom w:val="single" w:sz="4" w:space="0" w:color="auto"/>
                <w:right w:val="single" w:sz="4" w:space="0" w:color="auto"/>
              </w:pBdr>
              <w:shd w:val="clear" w:color="auto" w:fill="FFFFFF"/>
              <w:tabs>
                <w:tab w:val="left" w:pos="5760"/>
              </w:tabs>
              <w:spacing w:before="0" w:beforeAutospacing="0" w:after="0"/>
              <w:ind w:left="72" w:firstLine="0"/>
              <w:jc w:val="left"/>
              <w:textAlignment w:val="top"/>
              <w:rPr>
                <w:b/>
                <w:bCs/>
                <w:i/>
                <w:iCs/>
                <w:color w:val="auto"/>
              </w:rPr>
            </w:pPr>
            <w:r w:rsidRPr="00594ED3">
              <w:rPr>
                <w:i/>
                <w:iCs/>
                <w:color w:val="auto"/>
              </w:rPr>
              <w:t xml:space="preserve">1 стихотворение в прозе на выбор,  например: </w:t>
            </w:r>
            <w:r w:rsidRPr="00594ED3">
              <w:rPr>
                <w:b/>
                <w:bCs/>
                <w:i/>
                <w:iCs/>
                <w:color w:val="auto"/>
              </w:rPr>
              <w:t xml:space="preserve">«Два богача» (1878), «Русский язык» (1882) и др. </w:t>
            </w:r>
          </w:p>
          <w:p w:rsidR="00E51675" w:rsidRPr="00594ED3" w:rsidRDefault="00E51675" w:rsidP="0072350A">
            <w:pPr>
              <w:pStyle w:val="western"/>
              <w:pBdr>
                <w:left w:val="single" w:sz="4" w:space="0" w:color="auto"/>
                <w:bottom w:val="single" w:sz="4" w:space="0" w:color="auto"/>
                <w:right w:val="single" w:sz="4" w:space="0" w:color="auto"/>
              </w:pBdr>
              <w:shd w:val="clear" w:color="auto" w:fill="FFFFFF"/>
              <w:tabs>
                <w:tab w:val="left" w:pos="5760"/>
              </w:tabs>
              <w:spacing w:before="0" w:beforeAutospacing="0" w:after="0"/>
              <w:ind w:left="72" w:firstLine="0"/>
              <w:jc w:val="left"/>
              <w:textAlignment w:val="top"/>
              <w:rPr>
                <w:b/>
                <w:bCs/>
                <w:i/>
                <w:iCs/>
                <w:color w:val="auto"/>
              </w:rPr>
            </w:pPr>
            <w:r w:rsidRPr="00594ED3">
              <w:rPr>
                <w:b/>
                <w:bCs/>
                <w:i/>
                <w:iCs/>
                <w:color w:val="auto"/>
              </w:rPr>
              <w:lastRenderedPageBreak/>
              <w:t>1 рассказ</w:t>
            </w:r>
          </w:p>
          <w:p w:rsidR="00E51675" w:rsidRPr="00594ED3" w:rsidRDefault="00E51675" w:rsidP="0072350A">
            <w:pPr>
              <w:tabs>
                <w:tab w:val="left" w:pos="5760"/>
              </w:tabs>
              <w:spacing w:after="0" w:line="240" w:lineRule="auto"/>
              <w:ind w:left="72"/>
              <w:jc w:val="both"/>
              <w:outlineLvl w:val="0"/>
              <w:rPr>
                <w:rFonts w:ascii="Times New Roman" w:hAnsi="Times New Roman"/>
                <w:b/>
                <w:bCs/>
                <w:kern w:val="36"/>
                <w:sz w:val="24"/>
                <w:szCs w:val="24"/>
              </w:rPr>
            </w:pPr>
            <w:r w:rsidRPr="00594ED3">
              <w:rPr>
                <w:rFonts w:ascii="Times New Roman" w:hAnsi="Times New Roman"/>
                <w:b/>
                <w:bCs/>
                <w:kern w:val="36"/>
                <w:sz w:val="24"/>
                <w:szCs w:val="24"/>
              </w:rPr>
              <w:t xml:space="preserve">М.Е. Салтыков-Щедрин </w:t>
            </w:r>
          </w:p>
          <w:p w:rsidR="00E51675" w:rsidRPr="00594ED3" w:rsidRDefault="00E51675" w:rsidP="0072350A">
            <w:pPr>
              <w:pStyle w:val="2"/>
              <w:tabs>
                <w:tab w:val="left" w:pos="916"/>
                <w:tab w:val="left" w:pos="1832"/>
                <w:tab w:val="left" w:pos="2748"/>
                <w:tab w:val="left" w:pos="3664"/>
                <w:tab w:val="left" w:pos="4580"/>
                <w:tab w:val="left" w:pos="5496"/>
                <w:tab w:val="left" w:pos="5760"/>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72" w:firstLine="0"/>
              <w:rPr>
                <w:b w:val="0"/>
                <w:bCs w:val="0"/>
                <w:i/>
                <w:iCs/>
                <w:sz w:val="24"/>
                <w:szCs w:val="24"/>
              </w:rPr>
            </w:pPr>
            <w:r w:rsidRPr="00594ED3">
              <w:rPr>
                <w:i/>
                <w:iCs/>
                <w:sz w:val="24"/>
                <w:szCs w:val="24"/>
              </w:rPr>
              <w:t>- 2 сказки по выбору, например</w:t>
            </w:r>
            <w:r w:rsidRPr="00594ED3">
              <w:rPr>
                <w:b w:val="0"/>
                <w:bCs w:val="0"/>
                <w:i/>
                <w:iCs/>
                <w:sz w:val="24"/>
                <w:szCs w:val="24"/>
              </w:rPr>
              <w:t>: «Повесть о том, как один мужик двух генералов прокормил» (1869), «Премудрый пискарь» (1883)</w:t>
            </w:r>
          </w:p>
          <w:p w:rsidR="00E51675" w:rsidRPr="00594ED3" w:rsidRDefault="00E51675" w:rsidP="0072350A">
            <w:pPr>
              <w:tabs>
                <w:tab w:val="left" w:pos="5760"/>
              </w:tabs>
              <w:spacing w:after="0" w:line="240" w:lineRule="auto"/>
              <w:ind w:left="72"/>
              <w:jc w:val="both"/>
              <w:outlineLvl w:val="0"/>
              <w:rPr>
                <w:rFonts w:ascii="Times New Roman" w:hAnsi="Times New Roman"/>
                <w:b/>
                <w:bCs/>
                <w:kern w:val="36"/>
                <w:sz w:val="24"/>
                <w:szCs w:val="24"/>
              </w:rPr>
            </w:pPr>
          </w:p>
          <w:p w:rsidR="00E51675" w:rsidRPr="00594ED3" w:rsidRDefault="00E51675" w:rsidP="0072350A">
            <w:pPr>
              <w:tabs>
                <w:tab w:val="left" w:pos="5760"/>
              </w:tabs>
              <w:spacing w:after="0" w:line="240" w:lineRule="auto"/>
              <w:ind w:left="72"/>
              <w:jc w:val="both"/>
              <w:outlineLvl w:val="0"/>
              <w:rPr>
                <w:rFonts w:ascii="Times New Roman" w:hAnsi="Times New Roman"/>
                <w:b/>
                <w:bCs/>
                <w:kern w:val="36"/>
                <w:sz w:val="24"/>
                <w:szCs w:val="24"/>
              </w:rPr>
            </w:pPr>
            <w:r w:rsidRPr="00594ED3">
              <w:rPr>
                <w:rFonts w:ascii="Times New Roman" w:hAnsi="Times New Roman"/>
                <w:b/>
                <w:bCs/>
                <w:kern w:val="36"/>
                <w:sz w:val="24"/>
                <w:szCs w:val="24"/>
              </w:rPr>
              <w:t xml:space="preserve">Л.Н. Толстой </w:t>
            </w:r>
          </w:p>
          <w:p w:rsidR="00E51675" w:rsidRPr="00594ED3" w:rsidRDefault="00E51675" w:rsidP="0072350A">
            <w:pPr>
              <w:tabs>
                <w:tab w:val="left" w:pos="5760"/>
              </w:tabs>
              <w:spacing w:after="0" w:line="240" w:lineRule="auto"/>
              <w:ind w:left="72"/>
              <w:rPr>
                <w:rFonts w:ascii="Times New Roman" w:hAnsi="Times New Roman"/>
                <w:i/>
                <w:iCs/>
                <w:sz w:val="24"/>
                <w:szCs w:val="24"/>
              </w:rPr>
            </w:pPr>
            <w:r w:rsidRPr="00594ED3">
              <w:rPr>
                <w:rFonts w:ascii="Times New Roman" w:hAnsi="Times New Roman"/>
                <w:b/>
                <w:bCs/>
                <w:i/>
                <w:iCs/>
                <w:sz w:val="24"/>
                <w:szCs w:val="24"/>
              </w:rPr>
              <w:t>- 1 повесть по выбору, например:</w:t>
            </w:r>
            <w:r w:rsidRPr="00594ED3">
              <w:rPr>
                <w:rFonts w:ascii="Times New Roman" w:hAnsi="Times New Roman"/>
                <w:i/>
                <w:iCs/>
                <w:sz w:val="24"/>
                <w:szCs w:val="24"/>
              </w:rPr>
              <w:t xml:space="preserve"> «Детство» (1852)</w:t>
            </w:r>
          </w:p>
          <w:p w:rsidR="00E51675" w:rsidRPr="00594ED3" w:rsidRDefault="00E51675" w:rsidP="0072350A">
            <w:pPr>
              <w:tabs>
                <w:tab w:val="left" w:pos="5760"/>
              </w:tabs>
              <w:spacing w:after="0" w:line="240" w:lineRule="auto"/>
              <w:ind w:left="72"/>
              <w:jc w:val="both"/>
              <w:outlineLvl w:val="0"/>
              <w:rPr>
                <w:rFonts w:ascii="Times New Roman" w:hAnsi="Times New Roman"/>
                <w:b/>
                <w:bCs/>
                <w:kern w:val="36"/>
                <w:sz w:val="24"/>
                <w:szCs w:val="24"/>
              </w:rPr>
            </w:pPr>
            <w:r w:rsidRPr="00594ED3">
              <w:rPr>
                <w:rFonts w:ascii="Times New Roman" w:hAnsi="Times New Roman"/>
                <w:b/>
                <w:bCs/>
                <w:kern w:val="36"/>
                <w:sz w:val="24"/>
                <w:szCs w:val="24"/>
              </w:rPr>
              <w:t xml:space="preserve">А.П. Чехов </w:t>
            </w:r>
          </w:p>
          <w:p w:rsidR="00E51675" w:rsidRPr="00594ED3" w:rsidRDefault="00E51675" w:rsidP="0072350A">
            <w:pPr>
              <w:tabs>
                <w:tab w:val="left" w:pos="5760"/>
              </w:tabs>
              <w:spacing w:after="0" w:line="240" w:lineRule="auto"/>
              <w:ind w:left="72"/>
              <w:rPr>
                <w:rFonts w:ascii="Times New Roman" w:hAnsi="Times New Roman"/>
                <w:b/>
                <w:bCs/>
                <w:sz w:val="24"/>
                <w:szCs w:val="24"/>
              </w:rPr>
            </w:pPr>
            <w:r w:rsidRPr="00594ED3">
              <w:rPr>
                <w:rFonts w:ascii="Times New Roman" w:hAnsi="Times New Roman"/>
                <w:b/>
                <w:bCs/>
                <w:i/>
                <w:iCs/>
                <w:sz w:val="24"/>
                <w:szCs w:val="24"/>
              </w:rPr>
              <w:t>- 1 рассказ по выбору, например</w:t>
            </w:r>
            <w:r w:rsidRPr="00594ED3">
              <w:rPr>
                <w:rFonts w:ascii="Times New Roman" w:hAnsi="Times New Roman"/>
                <w:i/>
                <w:iCs/>
                <w:sz w:val="24"/>
                <w:szCs w:val="24"/>
              </w:rPr>
              <w:t>: «Хамелеон» (1884) «Злоумышленник» (1885</w:t>
            </w:r>
          </w:p>
        </w:tc>
        <w:tc>
          <w:tcPr>
            <w:tcW w:w="1771" w:type="pct"/>
          </w:tcPr>
          <w:p w:rsidR="00E51675" w:rsidRPr="00594ED3" w:rsidRDefault="00E51675" w:rsidP="0072350A">
            <w:pPr>
              <w:tabs>
                <w:tab w:val="left" w:pos="5760"/>
              </w:tabs>
              <w:spacing w:after="0" w:line="240" w:lineRule="auto"/>
              <w:ind w:left="61"/>
              <w:jc w:val="center"/>
              <w:rPr>
                <w:rFonts w:ascii="Times New Roman" w:hAnsi="Times New Roman"/>
                <w:i/>
                <w:iCs/>
                <w:sz w:val="24"/>
                <w:szCs w:val="24"/>
              </w:rPr>
            </w:pPr>
          </w:p>
        </w:tc>
      </w:tr>
      <w:tr w:rsidR="00E51675" w:rsidRPr="00594ED3" w:rsidTr="0072350A">
        <w:tc>
          <w:tcPr>
            <w:tcW w:w="1524" w:type="pct"/>
          </w:tcPr>
          <w:p w:rsidR="00E51675" w:rsidRPr="00594ED3" w:rsidRDefault="00E51675" w:rsidP="0072350A">
            <w:pPr>
              <w:tabs>
                <w:tab w:val="left" w:pos="5760"/>
              </w:tabs>
              <w:spacing w:after="0" w:line="240" w:lineRule="auto"/>
              <w:ind w:left="34"/>
              <w:rPr>
                <w:rFonts w:ascii="Times New Roman" w:hAnsi="Times New Roman"/>
                <w:b/>
                <w:bCs/>
                <w:sz w:val="24"/>
                <w:szCs w:val="24"/>
              </w:rPr>
            </w:pPr>
          </w:p>
        </w:tc>
        <w:tc>
          <w:tcPr>
            <w:tcW w:w="1705" w:type="pct"/>
          </w:tcPr>
          <w:p w:rsidR="00E51675" w:rsidRPr="00594ED3" w:rsidRDefault="00E51675" w:rsidP="0072350A">
            <w:pPr>
              <w:tabs>
                <w:tab w:val="left" w:pos="5760"/>
              </w:tabs>
              <w:spacing w:after="0" w:line="240" w:lineRule="auto"/>
              <w:ind w:left="72"/>
              <w:jc w:val="both"/>
              <w:outlineLvl w:val="0"/>
              <w:rPr>
                <w:rFonts w:ascii="Times New Roman" w:hAnsi="Times New Roman"/>
                <w:b/>
                <w:bCs/>
                <w:kern w:val="36"/>
                <w:sz w:val="24"/>
                <w:szCs w:val="24"/>
              </w:rPr>
            </w:pPr>
          </w:p>
          <w:p w:rsidR="00E51675" w:rsidRPr="00594ED3" w:rsidRDefault="00E51675" w:rsidP="0072350A">
            <w:pPr>
              <w:tabs>
                <w:tab w:val="left" w:pos="5760"/>
              </w:tabs>
              <w:spacing w:after="0" w:line="240" w:lineRule="auto"/>
              <w:ind w:left="72"/>
              <w:jc w:val="both"/>
              <w:outlineLvl w:val="0"/>
              <w:rPr>
                <w:rFonts w:ascii="Times New Roman" w:hAnsi="Times New Roman"/>
                <w:b/>
                <w:bCs/>
                <w:kern w:val="36"/>
                <w:sz w:val="24"/>
                <w:szCs w:val="24"/>
              </w:rPr>
            </w:pPr>
          </w:p>
          <w:p w:rsidR="00E51675" w:rsidRPr="00594ED3" w:rsidRDefault="00E51675" w:rsidP="0072350A">
            <w:pPr>
              <w:tabs>
                <w:tab w:val="left" w:pos="5760"/>
              </w:tabs>
              <w:spacing w:after="0" w:line="240" w:lineRule="auto"/>
              <w:ind w:left="72"/>
              <w:jc w:val="center"/>
              <w:rPr>
                <w:rFonts w:ascii="Times New Roman" w:hAnsi="Times New Roman"/>
                <w:sz w:val="24"/>
                <w:szCs w:val="24"/>
              </w:rPr>
            </w:pPr>
          </w:p>
          <w:p w:rsidR="00E51675" w:rsidRPr="00594ED3" w:rsidRDefault="00E51675" w:rsidP="0072350A">
            <w:pPr>
              <w:tabs>
                <w:tab w:val="left" w:pos="5760"/>
              </w:tabs>
              <w:spacing w:after="0" w:line="240" w:lineRule="auto"/>
              <w:ind w:left="72"/>
              <w:rPr>
                <w:rStyle w:val="line"/>
                <w:rFonts w:ascii="Times New Roman" w:hAnsi="Times New Roman"/>
                <w:i/>
                <w:iCs/>
                <w:sz w:val="24"/>
                <w:szCs w:val="24"/>
              </w:rPr>
            </w:pPr>
            <w:r w:rsidRPr="00594ED3">
              <w:rPr>
                <w:rFonts w:ascii="Times New Roman" w:hAnsi="Times New Roman"/>
                <w:b/>
                <w:sz w:val="24"/>
                <w:szCs w:val="24"/>
                <w:shd w:val="clear" w:color="auto" w:fill="FFFFFF"/>
              </w:rPr>
              <w:t xml:space="preserve"> </w:t>
            </w:r>
          </w:p>
          <w:p w:rsidR="00E51675" w:rsidRPr="00594ED3" w:rsidRDefault="00E51675" w:rsidP="0072350A">
            <w:pPr>
              <w:tabs>
                <w:tab w:val="left" w:pos="1440"/>
                <w:tab w:val="left" w:pos="5760"/>
              </w:tabs>
              <w:spacing w:after="0" w:line="240" w:lineRule="auto"/>
              <w:ind w:left="72"/>
              <w:rPr>
                <w:rFonts w:ascii="Times New Roman" w:hAnsi="Times New Roman"/>
                <w:i/>
                <w:iCs/>
                <w:sz w:val="24"/>
                <w:szCs w:val="24"/>
              </w:rPr>
            </w:pPr>
            <w:r w:rsidRPr="00594ED3">
              <w:rPr>
                <w:rStyle w:val="line"/>
                <w:rFonts w:ascii="Times New Roman" w:hAnsi="Times New Roman"/>
                <w:i/>
                <w:iCs/>
                <w:sz w:val="24"/>
                <w:szCs w:val="24"/>
              </w:rPr>
              <w:t>(1908),</w:t>
            </w:r>
            <w:r w:rsidRPr="00594ED3">
              <w:rPr>
                <w:rFonts w:ascii="Times New Roman" w:hAnsi="Times New Roman"/>
                <w:i/>
                <w:iCs/>
                <w:sz w:val="24"/>
                <w:szCs w:val="24"/>
              </w:rPr>
              <w:t xml:space="preserve"> «Равноденствие» («Есть иволги в лесах, и гласных долгота…») (1913), «Бессонница. Гомер. Тугие паруса…» (1915) и др.</w:t>
            </w:r>
          </w:p>
          <w:p w:rsidR="00E51675" w:rsidRPr="00594ED3" w:rsidRDefault="00E51675" w:rsidP="0072350A">
            <w:pPr>
              <w:tabs>
                <w:tab w:val="left" w:pos="1440"/>
                <w:tab w:val="left" w:pos="5760"/>
              </w:tabs>
              <w:spacing w:after="0" w:line="240" w:lineRule="auto"/>
              <w:ind w:left="72"/>
              <w:rPr>
                <w:rFonts w:ascii="Times New Roman" w:hAnsi="Times New Roman"/>
                <w:sz w:val="24"/>
                <w:szCs w:val="24"/>
              </w:rPr>
            </w:pPr>
            <w:r w:rsidRPr="00594ED3">
              <w:rPr>
                <w:rFonts w:ascii="Times New Roman" w:hAnsi="Times New Roman"/>
                <w:b/>
                <w:sz w:val="24"/>
                <w:szCs w:val="24"/>
                <w:shd w:val="clear" w:color="auto" w:fill="FFFFFF"/>
              </w:rPr>
              <w:t>(6-9 кл.)</w:t>
            </w:r>
          </w:p>
          <w:p w:rsidR="00E51675" w:rsidRPr="00594ED3" w:rsidRDefault="00E51675" w:rsidP="0072350A">
            <w:pPr>
              <w:tabs>
                <w:tab w:val="left" w:pos="5760"/>
              </w:tabs>
              <w:spacing w:after="0" w:line="240" w:lineRule="auto"/>
              <w:ind w:left="72"/>
              <w:jc w:val="both"/>
              <w:outlineLvl w:val="0"/>
              <w:rPr>
                <w:rFonts w:ascii="Times New Roman" w:hAnsi="Times New Roman"/>
                <w:b/>
                <w:bCs/>
                <w:i/>
                <w:iCs/>
                <w:kern w:val="36"/>
                <w:sz w:val="24"/>
                <w:szCs w:val="24"/>
              </w:rPr>
            </w:pPr>
            <w:r w:rsidRPr="00594ED3">
              <w:rPr>
                <w:rFonts w:ascii="Times New Roman" w:hAnsi="Times New Roman"/>
                <w:b/>
                <w:bCs/>
                <w:kern w:val="36"/>
                <w:sz w:val="24"/>
                <w:szCs w:val="24"/>
              </w:rPr>
              <w:t>В.В. Маяковский</w:t>
            </w:r>
          </w:p>
          <w:p w:rsidR="00E51675" w:rsidRPr="00594ED3" w:rsidRDefault="00E51675" w:rsidP="0072350A">
            <w:pPr>
              <w:pStyle w:val="western"/>
              <w:shd w:val="clear" w:color="auto" w:fill="FFFFFF"/>
              <w:tabs>
                <w:tab w:val="left" w:pos="5760"/>
              </w:tabs>
              <w:spacing w:before="0" w:beforeAutospacing="0" w:after="0"/>
              <w:ind w:left="72" w:firstLine="0"/>
              <w:jc w:val="left"/>
              <w:rPr>
                <w:b/>
                <w:bCs/>
                <w:i/>
                <w:iCs/>
                <w:color w:val="auto"/>
              </w:rPr>
            </w:pPr>
            <w:r w:rsidRPr="00594ED3">
              <w:rPr>
                <w:i/>
                <w:iCs/>
                <w:color w:val="auto"/>
              </w:rPr>
              <w:t xml:space="preserve">- 1 стихотворение по выбору, например: </w:t>
            </w:r>
            <w:r w:rsidRPr="00594ED3">
              <w:rPr>
                <w:b/>
                <w:bCs/>
                <w:i/>
                <w:iCs/>
                <w:color w:val="auto"/>
              </w:rPr>
              <w:t xml:space="preserve">«Хорошее отношение к лошадям» (1918), «Необычайное приключение, бывшее с Владимиром Маяковским летом на даче» (1920) и др. </w:t>
            </w:r>
          </w:p>
          <w:p w:rsidR="00E51675" w:rsidRPr="00594ED3" w:rsidRDefault="00E51675" w:rsidP="0072350A">
            <w:pPr>
              <w:tabs>
                <w:tab w:val="left" w:pos="5760"/>
              </w:tabs>
              <w:spacing w:after="0" w:line="240" w:lineRule="auto"/>
              <w:ind w:left="72"/>
              <w:jc w:val="both"/>
              <w:outlineLvl w:val="0"/>
              <w:rPr>
                <w:rFonts w:ascii="Times New Roman" w:hAnsi="Times New Roman"/>
                <w:b/>
                <w:bCs/>
                <w:kern w:val="36"/>
                <w:sz w:val="24"/>
                <w:szCs w:val="24"/>
              </w:rPr>
            </w:pPr>
            <w:r w:rsidRPr="00594ED3">
              <w:rPr>
                <w:rFonts w:ascii="Times New Roman" w:hAnsi="Times New Roman"/>
                <w:b/>
                <w:bCs/>
                <w:kern w:val="36"/>
                <w:sz w:val="24"/>
                <w:szCs w:val="24"/>
              </w:rPr>
              <w:t>А.П. Платонов</w:t>
            </w:r>
          </w:p>
          <w:p w:rsidR="00E51675" w:rsidRPr="00594ED3" w:rsidRDefault="00E51675" w:rsidP="0072350A">
            <w:pPr>
              <w:tabs>
                <w:tab w:val="left" w:pos="5760"/>
              </w:tabs>
              <w:spacing w:after="0" w:line="240" w:lineRule="auto"/>
              <w:ind w:left="72"/>
              <w:rPr>
                <w:rFonts w:ascii="Times New Roman" w:hAnsi="Times New Roman"/>
                <w:sz w:val="24"/>
                <w:szCs w:val="24"/>
              </w:rPr>
            </w:pPr>
            <w:r w:rsidRPr="00594ED3">
              <w:rPr>
                <w:rFonts w:ascii="Times New Roman" w:hAnsi="Times New Roman"/>
                <w:i/>
                <w:iCs/>
                <w:sz w:val="24"/>
                <w:szCs w:val="24"/>
              </w:rPr>
              <w:t xml:space="preserve">- </w:t>
            </w:r>
            <w:r w:rsidRPr="00594ED3">
              <w:rPr>
                <w:rFonts w:ascii="Times New Roman" w:hAnsi="Times New Roman"/>
                <w:b/>
                <w:bCs/>
                <w:i/>
                <w:iCs/>
                <w:sz w:val="24"/>
                <w:szCs w:val="24"/>
              </w:rPr>
              <w:t>1 рассказ по выбору, например</w:t>
            </w:r>
            <w:r w:rsidRPr="00594ED3">
              <w:rPr>
                <w:rFonts w:ascii="Times New Roman" w:hAnsi="Times New Roman"/>
                <w:i/>
                <w:iCs/>
                <w:sz w:val="24"/>
                <w:szCs w:val="24"/>
              </w:rPr>
              <w:t xml:space="preserve">: «В прекрасном и яростном мире (Машинист Мальцев)» </w:t>
            </w:r>
          </w:p>
          <w:p w:rsidR="00E51675" w:rsidRPr="00594ED3" w:rsidRDefault="00E51675" w:rsidP="0072350A">
            <w:pPr>
              <w:tabs>
                <w:tab w:val="left" w:pos="5760"/>
              </w:tabs>
              <w:spacing w:after="0" w:line="240" w:lineRule="auto"/>
              <w:ind w:left="72"/>
              <w:jc w:val="both"/>
              <w:outlineLvl w:val="0"/>
              <w:rPr>
                <w:rFonts w:ascii="Times New Roman" w:eastAsia="Times New Roman" w:hAnsi="Times New Roman"/>
                <w:b/>
                <w:bCs/>
                <w:i/>
                <w:iCs/>
                <w:kern w:val="36"/>
                <w:sz w:val="24"/>
                <w:szCs w:val="24"/>
              </w:rPr>
            </w:pPr>
            <w:r w:rsidRPr="00594ED3">
              <w:rPr>
                <w:rFonts w:ascii="Times New Roman" w:hAnsi="Times New Roman"/>
                <w:b/>
                <w:bCs/>
                <w:kern w:val="36"/>
                <w:sz w:val="24"/>
                <w:szCs w:val="24"/>
              </w:rPr>
              <w:t xml:space="preserve">М.М. Зощенко </w:t>
            </w:r>
          </w:p>
          <w:p w:rsidR="00E51675" w:rsidRPr="00594ED3" w:rsidRDefault="00E51675" w:rsidP="0072350A">
            <w:pPr>
              <w:tabs>
                <w:tab w:val="left" w:pos="5760"/>
              </w:tabs>
              <w:spacing w:after="0" w:line="240" w:lineRule="auto"/>
              <w:ind w:left="72"/>
              <w:rPr>
                <w:rFonts w:ascii="Times New Roman" w:hAnsi="Times New Roman"/>
                <w:i/>
                <w:iCs/>
                <w:sz w:val="24"/>
                <w:szCs w:val="24"/>
              </w:rPr>
            </w:pPr>
            <w:r w:rsidRPr="00594ED3">
              <w:rPr>
                <w:rFonts w:ascii="Times New Roman" w:hAnsi="Times New Roman"/>
                <w:b/>
                <w:bCs/>
                <w:i/>
                <w:iCs/>
                <w:sz w:val="24"/>
                <w:szCs w:val="24"/>
              </w:rPr>
              <w:t xml:space="preserve">2 рассказа по выбору, например: </w:t>
            </w:r>
            <w:r w:rsidRPr="00594ED3">
              <w:rPr>
                <w:rFonts w:ascii="Times New Roman" w:hAnsi="Times New Roman"/>
                <w:i/>
                <w:iCs/>
                <w:sz w:val="24"/>
                <w:szCs w:val="24"/>
              </w:rPr>
              <w:t>«Аристократка» (1923), «Баня» (1924) и др.</w:t>
            </w:r>
          </w:p>
          <w:p w:rsidR="00E51675" w:rsidRPr="00594ED3" w:rsidRDefault="00E51675" w:rsidP="0072350A">
            <w:pPr>
              <w:tabs>
                <w:tab w:val="left" w:pos="5760"/>
              </w:tabs>
              <w:spacing w:after="0" w:line="240" w:lineRule="auto"/>
              <w:ind w:left="72"/>
              <w:rPr>
                <w:rFonts w:ascii="Times New Roman" w:eastAsia="Times New Roman" w:hAnsi="Times New Roman"/>
                <w:b/>
                <w:bCs/>
                <w:sz w:val="24"/>
                <w:szCs w:val="24"/>
              </w:rPr>
            </w:pPr>
            <w:r w:rsidRPr="00594ED3">
              <w:rPr>
                <w:rFonts w:ascii="Times New Roman" w:hAnsi="Times New Roman"/>
                <w:b/>
                <w:bCs/>
                <w:sz w:val="24"/>
                <w:szCs w:val="24"/>
              </w:rPr>
              <w:t>(5-7 кл.)</w:t>
            </w:r>
          </w:p>
          <w:p w:rsidR="00E51675" w:rsidRPr="00594ED3" w:rsidRDefault="00E51675" w:rsidP="0072350A">
            <w:pPr>
              <w:tabs>
                <w:tab w:val="left" w:pos="5760"/>
              </w:tabs>
              <w:spacing w:after="0" w:line="240" w:lineRule="auto"/>
              <w:ind w:left="72"/>
              <w:jc w:val="center"/>
              <w:rPr>
                <w:rFonts w:ascii="Times New Roman" w:hAnsi="Times New Roman"/>
                <w:b/>
                <w:bCs/>
                <w:sz w:val="24"/>
                <w:szCs w:val="24"/>
              </w:rPr>
            </w:pPr>
          </w:p>
          <w:p w:rsidR="00E51675" w:rsidRPr="00594ED3" w:rsidRDefault="00E51675" w:rsidP="0072350A">
            <w:pPr>
              <w:tabs>
                <w:tab w:val="left" w:pos="5760"/>
              </w:tabs>
              <w:spacing w:after="0" w:line="240" w:lineRule="auto"/>
              <w:ind w:left="72"/>
              <w:jc w:val="center"/>
              <w:rPr>
                <w:rFonts w:ascii="Times New Roman" w:hAnsi="Times New Roman"/>
                <w:sz w:val="24"/>
                <w:szCs w:val="24"/>
              </w:rPr>
            </w:pPr>
            <w:r w:rsidRPr="00594ED3">
              <w:rPr>
                <w:rFonts w:ascii="Times New Roman" w:hAnsi="Times New Roman"/>
                <w:b/>
                <w:bCs/>
                <w:sz w:val="24"/>
                <w:szCs w:val="24"/>
              </w:rPr>
              <w:t>А.Т. Твардовский</w:t>
            </w:r>
          </w:p>
          <w:p w:rsidR="00E51675" w:rsidRPr="00594ED3" w:rsidRDefault="00E51675" w:rsidP="0072350A">
            <w:pPr>
              <w:tabs>
                <w:tab w:val="left" w:pos="5760"/>
              </w:tabs>
              <w:spacing w:after="0" w:line="240" w:lineRule="auto"/>
              <w:ind w:left="72"/>
              <w:rPr>
                <w:rFonts w:ascii="Times New Roman" w:hAnsi="Times New Roman"/>
                <w:sz w:val="24"/>
                <w:szCs w:val="24"/>
              </w:rPr>
            </w:pPr>
            <w:r w:rsidRPr="00594ED3">
              <w:rPr>
                <w:rFonts w:ascii="Times New Roman" w:hAnsi="Times New Roman"/>
                <w:b/>
                <w:bCs/>
                <w:i/>
                <w:iCs/>
                <w:sz w:val="24"/>
                <w:szCs w:val="24"/>
              </w:rPr>
              <w:t xml:space="preserve"> стихотворения  </w:t>
            </w:r>
          </w:p>
          <w:p w:rsidR="00E51675" w:rsidRPr="00594ED3" w:rsidRDefault="00E51675" w:rsidP="0072350A">
            <w:pPr>
              <w:tabs>
                <w:tab w:val="left" w:pos="5760"/>
              </w:tabs>
              <w:spacing w:after="0" w:line="240" w:lineRule="auto"/>
              <w:ind w:left="72"/>
              <w:rPr>
                <w:rFonts w:ascii="Times New Roman" w:hAnsi="Times New Roman"/>
                <w:b/>
                <w:bCs/>
                <w:kern w:val="36"/>
                <w:sz w:val="24"/>
                <w:szCs w:val="24"/>
              </w:rPr>
            </w:pPr>
          </w:p>
        </w:tc>
        <w:tc>
          <w:tcPr>
            <w:tcW w:w="1771" w:type="pct"/>
          </w:tcPr>
          <w:p w:rsidR="00E51675" w:rsidRPr="00594ED3" w:rsidRDefault="00E51675" w:rsidP="0072350A">
            <w:pPr>
              <w:keepNext/>
              <w:keepLines/>
              <w:pBdr>
                <w:left w:val="single" w:sz="4" w:space="0" w:color="auto"/>
                <w:bottom w:val="single" w:sz="4" w:space="0" w:color="auto"/>
                <w:right w:val="single" w:sz="4" w:space="0" w:color="auto"/>
              </w:pBdr>
              <w:shd w:val="clear" w:color="000000" w:fill="D8D8D8"/>
              <w:tabs>
                <w:tab w:val="left" w:pos="5760"/>
              </w:tabs>
              <w:spacing w:after="0" w:line="240" w:lineRule="auto"/>
              <w:ind w:left="61"/>
              <w:jc w:val="center"/>
              <w:textAlignment w:val="top"/>
              <w:outlineLvl w:val="7"/>
              <w:rPr>
                <w:rFonts w:ascii="Times New Roman" w:hAnsi="Times New Roman"/>
                <w:i/>
                <w:iCs/>
                <w:sz w:val="24"/>
                <w:szCs w:val="24"/>
              </w:rPr>
            </w:pPr>
            <w:r w:rsidRPr="00594ED3">
              <w:rPr>
                <w:rFonts w:ascii="Times New Roman" w:hAnsi="Times New Roman"/>
                <w:b/>
                <w:bCs/>
                <w:i/>
                <w:iCs/>
                <w:sz w:val="24"/>
                <w:szCs w:val="24"/>
              </w:rPr>
              <w:lastRenderedPageBreak/>
              <w:t xml:space="preserve">Проза конца </w:t>
            </w:r>
            <w:r w:rsidRPr="00594ED3">
              <w:rPr>
                <w:rFonts w:ascii="Times New Roman" w:hAnsi="Times New Roman"/>
                <w:b/>
                <w:bCs/>
                <w:i/>
                <w:iCs/>
                <w:sz w:val="24"/>
                <w:szCs w:val="24"/>
                <w:lang w:val="en-US"/>
              </w:rPr>
              <w:t>XIX</w:t>
            </w:r>
            <w:r w:rsidRPr="00594ED3">
              <w:rPr>
                <w:rFonts w:ascii="Times New Roman" w:hAnsi="Times New Roman"/>
                <w:b/>
                <w:bCs/>
                <w:i/>
                <w:iCs/>
                <w:sz w:val="24"/>
                <w:szCs w:val="24"/>
              </w:rPr>
              <w:t xml:space="preserve"> – начала </w:t>
            </w:r>
            <w:r w:rsidRPr="00594ED3">
              <w:rPr>
                <w:rFonts w:ascii="Times New Roman" w:hAnsi="Times New Roman"/>
                <w:b/>
                <w:bCs/>
                <w:i/>
                <w:iCs/>
                <w:sz w:val="24"/>
                <w:szCs w:val="24"/>
                <w:lang w:val="en-US"/>
              </w:rPr>
              <w:t>XX</w:t>
            </w:r>
            <w:r w:rsidRPr="00594ED3">
              <w:rPr>
                <w:rFonts w:ascii="Times New Roman" w:hAnsi="Times New Roman"/>
                <w:b/>
                <w:bCs/>
                <w:i/>
                <w:iCs/>
                <w:sz w:val="24"/>
                <w:szCs w:val="24"/>
              </w:rPr>
              <w:t xml:space="preserve"> вв</w:t>
            </w:r>
            <w:r w:rsidRPr="00594ED3">
              <w:rPr>
                <w:rFonts w:ascii="Times New Roman" w:hAnsi="Times New Roman"/>
                <w:i/>
                <w:iCs/>
                <w:sz w:val="24"/>
                <w:szCs w:val="24"/>
              </w:rPr>
              <w:t>.</w:t>
            </w:r>
            <w:r w:rsidRPr="00594ED3">
              <w:rPr>
                <w:rFonts w:ascii="Times New Roman" w:hAnsi="Times New Roman"/>
                <w:i/>
                <w:sz w:val="24"/>
                <w:szCs w:val="24"/>
              </w:rPr>
              <w:t xml:space="preserve">, </w:t>
            </w:r>
            <w:r w:rsidRPr="00594ED3">
              <w:rPr>
                <w:rFonts w:ascii="Times New Roman" w:hAnsi="Times New Roman"/>
                <w:i/>
                <w:iCs/>
                <w:sz w:val="24"/>
                <w:szCs w:val="24"/>
              </w:rPr>
              <w:t xml:space="preserve"> например:</w:t>
            </w:r>
          </w:p>
          <w:p w:rsidR="00E51675" w:rsidRPr="00594ED3" w:rsidRDefault="00E51675" w:rsidP="0072350A">
            <w:pPr>
              <w:tabs>
                <w:tab w:val="left" w:pos="5760"/>
              </w:tabs>
              <w:spacing w:after="0" w:line="240" w:lineRule="auto"/>
              <w:ind w:left="61"/>
              <w:jc w:val="both"/>
              <w:rPr>
                <w:rFonts w:ascii="Times New Roman" w:hAnsi="Times New Roman"/>
                <w:b/>
                <w:bCs/>
                <w:i/>
                <w:iCs/>
                <w:sz w:val="24"/>
                <w:szCs w:val="24"/>
              </w:rPr>
            </w:pPr>
            <w:r w:rsidRPr="00594ED3">
              <w:rPr>
                <w:rFonts w:ascii="Times New Roman" w:hAnsi="Times New Roman"/>
                <w:b/>
                <w:bCs/>
                <w:i/>
                <w:iCs/>
                <w:sz w:val="24"/>
                <w:szCs w:val="24"/>
              </w:rPr>
              <w:t>Л.Н. Андреев 1 рассказ</w:t>
            </w:r>
          </w:p>
          <w:p w:rsidR="00E51675" w:rsidRPr="00594ED3" w:rsidRDefault="00E51675" w:rsidP="0072350A">
            <w:pPr>
              <w:tabs>
                <w:tab w:val="left" w:pos="5760"/>
              </w:tabs>
              <w:spacing w:after="0" w:line="240" w:lineRule="auto"/>
              <w:ind w:left="61"/>
              <w:jc w:val="both"/>
              <w:rPr>
                <w:rFonts w:ascii="Times New Roman" w:hAnsi="Times New Roman"/>
                <w:i/>
                <w:iCs/>
                <w:sz w:val="24"/>
                <w:szCs w:val="24"/>
              </w:rPr>
            </w:pPr>
          </w:p>
          <w:p w:rsidR="00E51675" w:rsidRPr="00594ED3" w:rsidRDefault="00E51675" w:rsidP="0072350A">
            <w:pPr>
              <w:tabs>
                <w:tab w:val="left" w:pos="5760"/>
              </w:tabs>
              <w:spacing w:after="0" w:line="240" w:lineRule="auto"/>
              <w:ind w:left="61"/>
              <w:jc w:val="both"/>
              <w:rPr>
                <w:rFonts w:ascii="Times New Roman" w:hAnsi="Times New Roman"/>
                <w:i/>
                <w:iCs/>
                <w:sz w:val="24"/>
                <w:szCs w:val="24"/>
              </w:rPr>
            </w:pPr>
            <w:r w:rsidRPr="00594ED3">
              <w:rPr>
                <w:rFonts w:ascii="Times New Roman" w:hAnsi="Times New Roman"/>
                <w:b/>
                <w:bCs/>
                <w:i/>
                <w:iCs/>
                <w:sz w:val="24"/>
                <w:szCs w:val="24"/>
              </w:rPr>
              <w:t xml:space="preserve">Поэзия конца </w:t>
            </w:r>
            <w:r w:rsidRPr="00594ED3">
              <w:rPr>
                <w:rFonts w:ascii="Times New Roman" w:hAnsi="Times New Roman"/>
                <w:b/>
                <w:bCs/>
                <w:i/>
                <w:iCs/>
                <w:sz w:val="24"/>
                <w:szCs w:val="24"/>
                <w:lang w:val="en-US"/>
              </w:rPr>
              <w:t>XIX</w:t>
            </w:r>
            <w:r w:rsidRPr="00594ED3">
              <w:rPr>
                <w:rFonts w:ascii="Times New Roman" w:hAnsi="Times New Roman"/>
                <w:b/>
                <w:bCs/>
                <w:i/>
                <w:iCs/>
                <w:sz w:val="24"/>
                <w:szCs w:val="24"/>
              </w:rPr>
              <w:t xml:space="preserve"> – начала </w:t>
            </w:r>
            <w:r w:rsidRPr="00594ED3">
              <w:rPr>
                <w:rFonts w:ascii="Times New Roman" w:hAnsi="Times New Roman"/>
                <w:b/>
                <w:bCs/>
                <w:i/>
                <w:iCs/>
                <w:sz w:val="24"/>
                <w:szCs w:val="24"/>
                <w:lang w:val="en-US"/>
              </w:rPr>
              <w:t>XX</w:t>
            </w:r>
            <w:r w:rsidRPr="00594ED3">
              <w:rPr>
                <w:rFonts w:ascii="Times New Roman" w:hAnsi="Times New Roman"/>
                <w:b/>
                <w:bCs/>
                <w:i/>
                <w:iCs/>
                <w:sz w:val="24"/>
                <w:szCs w:val="24"/>
              </w:rPr>
              <w:t xml:space="preserve"> вв</w:t>
            </w:r>
            <w:r w:rsidRPr="00594ED3">
              <w:rPr>
                <w:rFonts w:ascii="Times New Roman" w:hAnsi="Times New Roman"/>
                <w:i/>
                <w:iCs/>
                <w:sz w:val="24"/>
                <w:szCs w:val="24"/>
              </w:rPr>
              <w:t>.</w:t>
            </w:r>
            <w:r w:rsidRPr="00594ED3">
              <w:rPr>
                <w:rFonts w:ascii="Times New Roman" w:hAnsi="Times New Roman"/>
                <w:i/>
                <w:sz w:val="24"/>
                <w:szCs w:val="24"/>
              </w:rPr>
              <w:t>, например</w:t>
            </w:r>
            <w:r w:rsidRPr="00594ED3">
              <w:rPr>
                <w:rFonts w:ascii="Times New Roman" w:hAnsi="Times New Roman"/>
                <w:i/>
                <w:iCs/>
                <w:sz w:val="24"/>
                <w:szCs w:val="24"/>
              </w:rPr>
              <w:t>:</w:t>
            </w:r>
          </w:p>
          <w:p w:rsidR="00E51675" w:rsidRPr="00594ED3" w:rsidRDefault="00E51675" w:rsidP="0072350A">
            <w:pPr>
              <w:tabs>
                <w:tab w:val="left" w:pos="5760"/>
              </w:tabs>
              <w:spacing w:after="0" w:line="240" w:lineRule="auto"/>
              <w:ind w:left="61"/>
              <w:jc w:val="both"/>
              <w:rPr>
                <w:rFonts w:ascii="Times New Roman" w:hAnsi="Times New Roman"/>
                <w:b/>
                <w:bCs/>
                <w:i/>
                <w:iCs/>
                <w:sz w:val="24"/>
                <w:szCs w:val="24"/>
              </w:rPr>
            </w:pPr>
            <w:r w:rsidRPr="00594ED3">
              <w:rPr>
                <w:rFonts w:ascii="Times New Roman" w:hAnsi="Times New Roman"/>
                <w:b/>
                <w:bCs/>
                <w:i/>
                <w:iCs/>
                <w:sz w:val="24"/>
                <w:szCs w:val="24"/>
              </w:rPr>
              <w:t>И.А. Бунин стихотворения</w:t>
            </w:r>
          </w:p>
          <w:p w:rsidR="00E51675" w:rsidRPr="00594ED3" w:rsidRDefault="00E51675" w:rsidP="0072350A">
            <w:pPr>
              <w:tabs>
                <w:tab w:val="left" w:pos="5760"/>
              </w:tabs>
              <w:spacing w:after="0" w:line="240" w:lineRule="auto"/>
              <w:ind w:left="61"/>
              <w:jc w:val="center"/>
              <w:rPr>
                <w:rFonts w:ascii="Times New Roman" w:hAnsi="Times New Roman"/>
                <w:sz w:val="24"/>
                <w:szCs w:val="24"/>
              </w:rPr>
            </w:pPr>
          </w:p>
          <w:p w:rsidR="00E51675" w:rsidRPr="00594ED3" w:rsidRDefault="00E51675" w:rsidP="0072350A">
            <w:pPr>
              <w:tabs>
                <w:tab w:val="left" w:pos="5760"/>
              </w:tabs>
              <w:spacing w:after="0" w:line="240" w:lineRule="auto"/>
              <w:ind w:left="61"/>
              <w:jc w:val="center"/>
              <w:rPr>
                <w:rFonts w:ascii="Times New Roman" w:hAnsi="Times New Roman"/>
                <w:i/>
                <w:iCs/>
                <w:sz w:val="24"/>
                <w:szCs w:val="24"/>
              </w:rPr>
            </w:pPr>
            <w:r w:rsidRPr="00594ED3">
              <w:rPr>
                <w:rFonts w:ascii="Times New Roman" w:hAnsi="Times New Roman"/>
                <w:b/>
                <w:bCs/>
                <w:i/>
                <w:iCs/>
                <w:sz w:val="24"/>
                <w:szCs w:val="24"/>
              </w:rPr>
              <w:t>Поэзия 20-50-х годов ХХ в.,</w:t>
            </w:r>
            <w:r w:rsidRPr="00594ED3">
              <w:rPr>
                <w:rFonts w:ascii="Times New Roman" w:hAnsi="Times New Roman"/>
                <w:i/>
                <w:iCs/>
                <w:sz w:val="24"/>
                <w:szCs w:val="24"/>
              </w:rPr>
              <w:t xml:space="preserve"> например:</w:t>
            </w:r>
          </w:p>
          <w:p w:rsidR="00E51675" w:rsidRPr="00594ED3" w:rsidRDefault="00E51675" w:rsidP="0072350A">
            <w:pPr>
              <w:tabs>
                <w:tab w:val="left" w:pos="5760"/>
              </w:tabs>
              <w:spacing w:after="0" w:line="240" w:lineRule="auto"/>
              <w:ind w:left="61"/>
              <w:jc w:val="both"/>
              <w:rPr>
                <w:rFonts w:ascii="Times New Roman" w:hAnsi="Times New Roman"/>
                <w:b/>
                <w:bCs/>
                <w:i/>
                <w:iCs/>
                <w:sz w:val="24"/>
                <w:szCs w:val="24"/>
              </w:rPr>
            </w:pPr>
            <w:r w:rsidRPr="00594ED3">
              <w:rPr>
                <w:rFonts w:ascii="Times New Roman" w:hAnsi="Times New Roman"/>
                <w:b/>
                <w:bCs/>
                <w:i/>
                <w:iCs/>
                <w:sz w:val="24"/>
                <w:szCs w:val="24"/>
              </w:rPr>
              <w:t xml:space="preserve">Н.А. Заболоцкий, </w:t>
            </w:r>
          </w:p>
          <w:p w:rsidR="00E51675" w:rsidRPr="00594ED3" w:rsidRDefault="00E51675" w:rsidP="0072350A">
            <w:pPr>
              <w:tabs>
                <w:tab w:val="left" w:pos="5760"/>
              </w:tabs>
              <w:spacing w:after="0" w:line="240" w:lineRule="auto"/>
              <w:ind w:left="61"/>
              <w:jc w:val="center"/>
              <w:rPr>
                <w:rFonts w:ascii="Times New Roman" w:hAnsi="Times New Roman"/>
                <w:i/>
                <w:iCs/>
                <w:sz w:val="24"/>
                <w:szCs w:val="24"/>
              </w:rPr>
            </w:pPr>
          </w:p>
          <w:p w:rsidR="00E51675" w:rsidRPr="00594ED3" w:rsidRDefault="00E51675" w:rsidP="0072350A">
            <w:pPr>
              <w:tabs>
                <w:tab w:val="left" w:pos="5760"/>
              </w:tabs>
              <w:spacing w:after="0" w:line="240" w:lineRule="auto"/>
              <w:ind w:left="61"/>
              <w:jc w:val="center"/>
              <w:rPr>
                <w:rFonts w:ascii="Times New Roman" w:hAnsi="Times New Roman"/>
                <w:i/>
                <w:iCs/>
                <w:sz w:val="24"/>
                <w:szCs w:val="24"/>
              </w:rPr>
            </w:pPr>
          </w:p>
          <w:p w:rsidR="00E51675" w:rsidRPr="00594ED3" w:rsidRDefault="00E51675" w:rsidP="0072350A">
            <w:pPr>
              <w:tabs>
                <w:tab w:val="left" w:pos="5760"/>
              </w:tabs>
              <w:spacing w:after="0" w:line="240" w:lineRule="auto"/>
              <w:ind w:left="61"/>
              <w:jc w:val="center"/>
              <w:rPr>
                <w:rFonts w:ascii="Times New Roman" w:hAnsi="Times New Roman"/>
                <w:i/>
                <w:iCs/>
                <w:sz w:val="24"/>
                <w:szCs w:val="24"/>
              </w:rPr>
            </w:pPr>
          </w:p>
        </w:tc>
      </w:tr>
      <w:tr w:rsidR="00E51675" w:rsidRPr="00594ED3" w:rsidTr="0072350A">
        <w:tc>
          <w:tcPr>
            <w:tcW w:w="5000" w:type="pct"/>
            <w:gridSpan w:val="3"/>
          </w:tcPr>
          <w:p w:rsidR="00E51675" w:rsidRPr="00594ED3" w:rsidRDefault="00E51675" w:rsidP="0072350A">
            <w:pPr>
              <w:tabs>
                <w:tab w:val="left" w:pos="5760"/>
              </w:tabs>
              <w:spacing w:after="0" w:line="240" w:lineRule="auto"/>
              <w:ind w:left="61"/>
              <w:jc w:val="center"/>
              <w:rPr>
                <w:rFonts w:ascii="Times New Roman" w:hAnsi="Times New Roman"/>
                <w:i/>
                <w:iCs/>
                <w:sz w:val="24"/>
                <w:szCs w:val="24"/>
              </w:rPr>
            </w:pPr>
            <w:r w:rsidRPr="00594ED3">
              <w:rPr>
                <w:rFonts w:ascii="Times New Roman" w:hAnsi="Times New Roman"/>
                <w:b/>
                <w:bCs/>
                <w:sz w:val="24"/>
                <w:szCs w:val="24"/>
              </w:rPr>
              <w:lastRenderedPageBreak/>
              <w:t>Зарубежная литература</w:t>
            </w:r>
          </w:p>
        </w:tc>
      </w:tr>
      <w:tr w:rsidR="00E51675" w:rsidRPr="00594ED3" w:rsidTr="0072350A">
        <w:tc>
          <w:tcPr>
            <w:tcW w:w="1524" w:type="pct"/>
          </w:tcPr>
          <w:p w:rsidR="00E51675" w:rsidRPr="00594ED3" w:rsidRDefault="00E51675" w:rsidP="0072350A">
            <w:pPr>
              <w:tabs>
                <w:tab w:val="left" w:pos="5760"/>
              </w:tabs>
              <w:spacing w:after="0" w:line="240" w:lineRule="auto"/>
              <w:ind w:left="34"/>
              <w:rPr>
                <w:rFonts w:ascii="Times New Roman" w:hAnsi="Times New Roman"/>
                <w:b/>
                <w:bCs/>
                <w:sz w:val="24"/>
                <w:szCs w:val="24"/>
              </w:rPr>
            </w:pPr>
          </w:p>
        </w:tc>
        <w:tc>
          <w:tcPr>
            <w:tcW w:w="1705" w:type="pct"/>
          </w:tcPr>
          <w:p w:rsidR="00E51675" w:rsidRPr="00594ED3" w:rsidRDefault="00E51675" w:rsidP="0072350A">
            <w:pPr>
              <w:tabs>
                <w:tab w:val="left" w:pos="5760"/>
              </w:tabs>
              <w:spacing w:after="0" w:line="240" w:lineRule="auto"/>
              <w:ind w:left="72"/>
              <w:rPr>
                <w:rFonts w:ascii="Times New Roman" w:hAnsi="Times New Roman"/>
                <w:b/>
                <w:bCs/>
                <w:kern w:val="36"/>
                <w:sz w:val="24"/>
                <w:szCs w:val="24"/>
              </w:rPr>
            </w:pPr>
          </w:p>
        </w:tc>
        <w:tc>
          <w:tcPr>
            <w:tcW w:w="1771" w:type="pct"/>
          </w:tcPr>
          <w:p w:rsidR="00E51675" w:rsidRPr="00594ED3" w:rsidRDefault="00E51675" w:rsidP="0072350A">
            <w:pPr>
              <w:keepNext/>
              <w:keepLines/>
              <w:pBdr>
                <w:left w:val="single" w:sz="4" w:space="0" w:color="auto"/>
                <w:bottom w:val="single" w:sz="4" w:space="0" w:color="auto"/>
                <w:right w:val="single" w:sz="4" w:space="0" w:color="auto"/>
              </w:pBdr>
              <w:shd w:val="clear" w:color="000000" w:fill="D8D8D8"/>
              <w:spacing w:after="0" w:line="240" w:lineRule="auto"/>
              <w:ind w:left="61"/>
              <w:jc w:val="center"/>
              <w:textAlignment w:val="top"/>
              <w:outlineLvl w:val="7"/>
              <w:rPr>
                <w:rFonts w:ascii="Times New Roman" w:hAnsi="Times New Roman"/>
                <w:b/>
                <w:sz w:val="24"/>
                <w:szCs w:val="24"/>
              </w:rPr>
            </w:pPr>
            <w:r w:rsidRPr="00594ED3">
              <w:rPr>
                <w:rFonts w:ascii="Times New Roman" w:hAnsi="Times New Roman"/>
                <w:b/>
                <w:i/>
                <w:iCs/>
                <w:sz w:val="24"/>
                <w:szCs w:val="24"/>
              </w:rPr>
              <w:t>Зарубежный фольклор, песни</w:t>
            </w:r>
          </w:p>
          <w:p w:rsidR="00E51675" w:rsidRPr="00594ED3" w:rsidRDefault="00E51675" w:rsidP="0072350A">
            <w:pPr>
              <w:spacing w:after="0" w:line="240" w:lineRule="auto"/>
              <w:ind w:left="61"/>
              <w:rPr>
                <w:rFonts w:ascii="Times New Roman" w:hAnsi="Times New Roman"/>
                <w:b/>
                <w:bCs/>
                <w:sz w:val="24"/>
                <w:szCs w:val="24"/>
              </w:rPr>
            </w:pPr>
            <w:r w:rsidRPr="00594ED3">
              <w:rPr>
                <w:rFonts w:ascii="Times New Roman" w:hAnsi="Times New Roman"/>
                <w:b/>
                <w:bCs/>
                <w:sz w:val="24"/>
                <w:szCs w:val="24"/>
              </w:rPr>
              <w:t>(2-3 произведения по выбору, 5-7 кл.)</w:t>
            </w:r>
          </w:p>
          <w:p w:rsidR="00E51675" w:rsidRPr="00594ED3" w:rsidRDefault="00E51675" w:rsidP="0072350A">
            <w:pPr>
              <w:tabs>
                <w:tab w:val="left" w:pos="5760"/>
              </w:tabs>
              <w:spacing w:after="0" w:line="240" w:lineRule="auto"/>
              <w:ind w:left="61"/>
              <w:jc w:val="center"/>
              <w:rPr>
                <w:rFonts w:ascii="Times New Roman" w:hAnsi="Times New Roman"/>
                <w:sz w:val="24"/>
                <w:szCs w:val="24"/>
              </w:rPr>
            </w:pPr>
          </w:p>
          <w:p w:rsidR="00E51675" w:rsidRPr="00594ED3" w:rsidRDefault="00E51675" w:rsidP="0072350A">
            <w:pPr>
              <w:tabs>
                <w:tab w:val="left" w:pos="5760"/>
              </w:tabs>
              <w:spacing w:after="0" w:line="240" w:lineRule="auto"/>
              <w:ind w:left="61"/>
              <w:jc w:val="center"/>
              <w:rPr>
                <w:rFonts w:ascii="Times New Roman" w:hAnsi="Times New Roman"/>
                <w:i/>
                <w:iCs/>
                <w:sz w:val="24"/>
                <w:szCs w:val="24"/>
              </w:rPr>
            </w:pPr>
          </w:p>
        </w:tc>
      </w:tr>
      <w:tr w:rsidR="00E51675" w:rsidRPr="00594ED3" w:rsidTr="0072350A">
        <w:tc>
          <w:tcPr>
            <w:tcW w:w="1524" w:type="pct"/>
          </w:tcPr>
          <w:p w:rsidR="00E51675" w:rsidRPr="00594ED3" w:rsidRDefault="00E51675" w:rsidP="0072350A">
            <w:pPr>
              <w:tabs>
                <w:tab w:val="left" w:pos="5760"/>
              </w:tabs>
              <w:spacing w:after="0" w:line="240" w:lineRule="auto"/>
              <w:ind w:left="34"/>
              <w:rPr>
                <w:rFonts w:ascii="Times New Roman" w:hAnsi="Times New Roman"/>
                <w:b/>
                <w:bCs/>
                <w:sz w:val="24"/>
                <w:szCs w:val="24"/>
              </w:rPr>
            </w:pPr>
          </w:p>
          <w:p w:rsidR="00E51675" w:rsidRPr="00594ED3" w:rsidRDefault="00E51675" w:rsidP="0072350A">
            <w:pPr>
              <w:tabs>
                <w:tab w:val="left" w:pos="5760"/>
              </w:tabs>
              <w:spacing w:after="0" w:line="240" w:lineRule="auto"/>
              <w:ind w:left="34"/>
              <w:rPr>
                <w:rFonts w:ascii="Times New Roman" w:hAnsi="Times New Roman"/>
                <w:b/>
                <w:bCs/>
                <w:sz w:val="24"/>
                <w:szCs w:val="24"/>
              </w:rPr>
            </w:pPr>
          </w:p>
          <w:p w:rsidR="00E51675" w:rsidRPr="00594ED3" w:rsidRDefault="00E51675" w:rsidP="0072350A">
            <w:pPr>
              <w:tabs>
                <w:tab w:val="left" w:pos="5760"/>
              </w:tabs>
              <w:spacing w:after="0" w:line="240" w:lineRule="auto"/>
              <w:ind w:left="34"/>
              <w:rPr>
                <w:rFonts w:ascii="Times New Roman" w:hAnsi="Times New Roman"/>
                <w:b/>
                <w:bCs/>
                <w:sz w:val="24"/>
                <w:szCs w:val="24"/>
              </w:rPr>
            </w:pPr>
          </w:p>
          <w:p w:rsidR="00E51675" w:rsidRPr="00594ED3" w:rsidRDefault="00E51675" w:rsidP="0072350A">
            <w:pPr>
              <w:tabs>
                <w:tab w:val="left" w:pos="5760"/>
              </w:tabs>
              <w:spacing w:after="0" w:line="240" w:lineRule="auto"/>
              <w:ind w:left="34"/>
              <w:rPr>
                <w:rFonts w:ascii="Times New Roman" w:hAnsi="Times New Roman"/>
                <w:b/>
                <w:bCs/>
                <w:sz w:val="24"/>
                <w:szCs w:val="24"/>
              </w:rPr>
            </w:pPr>
          </w:p>
        </w:tc>
        <w:tc>
          <w:tcPr>
            <w:tcW w:w="1705" w:type="pct"/>
          </w:tcPr>
          <w:p w:rsidR="00E51675" w:rsidRPr="00594ED3" w:rsidRDefault="00E51675" w:rsidP="0072350A">
            <w:pPr>
              <w:tabs>
                <w:tab w:val="left" w:pos="5760"/>
              </w:tabs>
              <w:spacing w:after="0" w:line="240" w:lineRule="auto"/>
              <w:ind w:left="72"/>
              <w:rPr>
                <w:rFonts w:ascii="Times New Roman" w:hAnsi="Times New Roman"/>
                <w:b/>
                <w:bCs/>
                <w:sz w:val="24"/>
                <w:szCs w:val="24"/>
              </w:rPr>
            </w:pPr>
            <w:r w:rsidRPr="00594ED3">
              <w:rPr>
                <w:rFonts w:ascii="Times New Roman" w:hAnsi="Times New Roman"/>
                <w:b/>
                <w:bCs/>
                <w:sz w:val="24"/>
                <w:szCs w:val="24"/>
              </w:rPr>
              <w:t xml:space="preserve">Дж. Г. Байрон </w:t>
            </w:r>
          </w:p>
          <w:p w:rsidR="00E51675" w:rsidRPr="00594ED3" w:rsidRDefault="00E51675" w:rsidP="0072350A">
            <w:pPr>
              <w:spacing w:after="0" w:line="240" w:lineRule="auto"/>
              <w:ind w:left="72"/>
              <w:rPr>
                <w:rFonts w:ascii="Times New Roman" w:hAnsi="Times New Roman"/>
                <w:b/>
                <w:bCs/>
                <w:i/>
                <w:iCs/>
                <w:sz w:val="24"/>
                <w:szCs w:val="24"/>
              </w:rPr>
            </w:pPr>
            <w:r w:rsidRPr="00594ED3">
              <w:rPr>
                <w:rFonts w:ascii="Times New Roman" w:hAnsi="Times New Roman"/>
                <w:b/>
                <w:bCs/>
                <w:i/>
                <w:iCs/>
                <w:sz w:val="24"/>
                <w:szCs w:val="24"/>
              </w:rPr>
              <w:t>- 1 стихотворение по выбору, например</w:t>
            </w:r>
            <w:r w:rsidRPr="00594ED3">
              <w:rPr>
                <w:rFonts w:ascii="Times New Roman" w:hAnsi="Times New Roman"/>
                <w:i/>
                <w:iCs/>
                <w:sz w:val="24"/>
                <w:szCs w:val="24"/>
              </w:rPr>
              <w:t xml:space="preserve">: «Душа моя мрачна. Скорей, певец, скорей!» (1814)(пер. М. Лермонтова), </w:t>
            </w:r>
          </w:p>
        </w:tc>
        <w:tc>
          <w:tcPr>
            <w:tcW w:w="1771" w:type="pct"/>
          </w:tcPr>
          <w:p w:rsidR="00E51675" w:rsidRPr="00594ED3" w:rsidRDefault="00E51675" w:rsidP="0072350A">
            <w:pPr>
              <w:tabs>
                <w:tab w:val="left" w:pos="5760"/>
              </w:tabs>
              <w:spacing w:after="0" w:line="240" w:lineRule="auto"/>
              <w:ind w:left="61"/>
              <w:jc w:val="center"/>
              <w:rPr>
                <w:rFonts w:ascii="Times New Roman" w:hAnsi="Times New Roman"/>
                <w:i/>
                <w:iCs/>
                <w:sz w:val="24"/>
                <w:szCs w:val="24"/>
              </w:rPr>
            </w:pPr>
            <w:r w:rsidRPr="00594ED3">
              <w:rPr>
                <w:rFonts w:ascii="Times New Roman" w:hAnsi="Times New Roman"/>
                <w:i/>
                <w:iCs/>
                <w:sz w:val="24"/>
                <w:szCs w:val="24"/>
              </w:rPr>
              <w:t xml:space="preserve">Зарубежная новеллистика, например: </w:t>
            </w:r>
          </w:p>
          <w:p w:rsidR="00E51675" w:rsidRPr="00594ED3" w:rsidRDefault="00E51675" w:rsidP="0072350A">
            <w:pPr>
              <w:spacing w:after="0" w:line="240" w:lineRule="auto"/>
              <w:ind w:left="61"/>
              <w:rPr>
                <w:rFonts w:ascii="Times New Roman" w:hAnsi="Times New Roman"/>
                <w:b/>
                <w:bCs/>
                <w:sz w:val="24"/>
                <w:szCs w:val="24"/>
              </w:rPr>
            </w:pPr>
            <w:r w:rsidRPr="00594ED3">
              <w:rPr>
                <w:rFonts w:ascii="Times New Roman" w:hAnsi="Times New Roman"/>
                <w:b/>
                <w:bCs/>
                <w:sz w:val="24"/>
                <w:szCs w:val="24"/>
              </w:rPr>
              <w:t xml:space="preserve">О`Генри, </w:t>
            </w:r>
          </w:p>
          <w:p w:rsidR="00E51675" w:rsidRPr="00594ED3" w:rsidRDefault="00E51675" w:rsidP="0072350A">
            <w:pPr>
              <w:tabs>
                <w:tab w:val="left" w:pos="5760"/>
              </w:tabs>
              <w:spacing w:after="0" w:line="240" w:lineRule="auto"/>
              <w:ind w:left="61"/>
              <w:jc w:val="center"/>
              <w:rPr>
                <w:rFonts w:ascii="Times New Roman" w:hAnsi="Times New Roman"/>
                <w:b/>
                <w:bCs/>
                <w:i/>
                <w:iCs/>
                <w:sz w:val="24"/>
                <w:szCs w:val="24"/>
              </w:rPr>
            </w:pPr>
          </w:p>
          <w:p w:rsidR="00E51675" w:rsidRPr="00594ED3" w:rsidRDefault="00E51675" w:rsidP="0072350A">
            <w:pPr>
              <w:tabs>
                <w:tab w:val="left" w:pos="5760"/>
              </w:tabs>
              <w:spacing w:after="0" w:line="240" w:lineRule="auto"/>
              <w:ind w:left="61"/>
              <w:jc w:val="center"/>
              <w:rPr>
                <w:rFonts w:ascii="Times New Roman" w:hAnsi="Times New Roman"/>
                <w:i/>
                <w:iCs/>
                <w:sz w:val="24"/>
                <w:szCs w:val="24"/>
              </w:rPr>
            </w:pPr>
            <w:r w:rsidRPr="00594ED3">
              <w:rPr>
                <w:rFonts w:ascii="Times New Roman" w:hAnsi="Times New Roman"/>
                <w:i/>
                <w:iCs/>
                <w:sz w:val="24"/>
                <w:szCs w:val="24"/>
              </w:rPr>
              <w:t>Зарубежная проза о детях и подростках, например:</w:t>
            </w:r>
          </w:p>
          <w:p w:rsidR="00E51675" w:rsidRPr="00594ED3" w:rsidRDefault="00E51675" w:rsidP="0072350A">
            <w:pPr>
              <w:spacing w:after="0" w:line="240" w:lineRule="auto"/>
              <w:ind w:left="61"/>
              <w:rPr>
                <w:rFonts w:ascii="Times New Roman" w:hAnsi="Times New Roman"/>
                <w:sz w:val="24"/>
                <w:szCs w:val="24"/>
              </w:rPr>
            </w:pPr>
            <w:r w:rsidRPr="00594ED3">
              <w:rPr>
                <w:rFonts w:ascii="Times New Roman" w:hAnsi="Times New Roman"/>
                <w:b/>
                <w:bCs/>
                <w:sz w:val="24"/>
                <w:szCs w:val="24"/>
              </w:rPr>
              <w:t xml:space="preserve">Р.Брэдбери, </w:t>
            </w:r>
          </w:p>
          <w:p w:rsidR="00E51675" w:rsidRPr="00594ED3" w:rsidRDefault="00E51675" w:rsidP="0072350A">
            <w:pPr>
              <w:tabs>
                <w:tab w:val="left" w:pos="5760"/>
              </w:tabs>
              <w:spacing w:after="0" w:line="240" w:lineRule="auto"/>
              <w:ind w:left="61"/>
              <w:jc w:val="center"/>
              <w:rPr>
                <w:rFonts w:ascii="Times New Roman" w:hAnsi="Times New Roman"/>
                <w:i/>
                <w:iCs/>
                <w:sz w:val="24"/>
                <w:szCs w:val="24"/>
              </w:rPr>
            </w:pPr>
            <w:r w:rsidRPr="00594ED3">
              <w:rPr>
                <w:rFonts w:ascii="Times New Roman" w:hAnsi="Times New Roman"/>
                <w:i/>
                <w:iCs/>
                <w:sz w:val="24"/>
                <w:szCs w:val="24"/>
              </w:rPr>
              <w:t>Зарубежная проза о животных и взаимоотношениях человека и природы, например:</w:t>
            </w:r>
          </w:p>
          <w:p w:rsidR="00E51675" w:rsidRPr="00594ED3" w:rsidRDefault="00E51675" w:rsidP="0072350A">
            <w:pPr>
              <w:spacing w:after="0" w:line="240" w:lineRule="auto"/>
              <w:ind w:left="61"/>
              <w:rPr>
                <w:rFonts w:ascii="Times New Roman" w:hAnsi="Times New Roman"/>
                <w:b/>
                <w:bCs/>
                <w:sz w:val="24"/>
                <w:szCs w:val="24"/>
              </w:rPr>
            </w:pPr>
            <w:r w:rsidRPr="00594ED3">
              <w:rPr>
                <w:rFonts w:ascii="Times New Roman" w:hAnsi="Times New Roman"/>
                <w:b/>
                <w:bCs/>
                <w:sz w:val="24"/>
                <w:szCs w:val="24"/>
              </w:rPr>
              <w:t xml:space="preserve">Р. Киплинг, </w:t>
            </w:r>
          </w:p>
        </w:tc>
      </w:tr>
    </w:tbl>
    <w:p w:rsidR="00E51675" w:rsidRPr="00594ED3" w:rsidRDefault="00E51675" w:rsidP="000D7814">
      <w:pPr>
        <w:spacing w:after="0" w:line="240" w:lineRule="auto"/>
        <w:ind w:left="567"/>
        <w:jc w:val="both"/>
        <w:rPr>
          <w:rFonts w:ascii="Times New Roman" w:hAnsi="Times New Roman"/>
          <w:sz w:val="24"/>
          <w:szCs w:val="24"/>
        </w:rPr>
      </w:pPr>
    </w:p>
    <w:p w:rsidR="00E51675" w:rsidRPr="00594ED3" w:rsidRDefault="00E51675" w:rsidP="000D7814">
      <w:pPr>
        <w:pStyle w:val="3"/>
        <w:spacing w:before="0" w:beforeAutospacing="0" w:after="0" w:afterAutospacing="0"/>
        <w:ind w:left="567"/>
        <w:jc w:val="center"/>
        <w:rPr>
          <w:sz w:val="24"/>
          <w:szCs w:val="24"/>
        </w:rPr>
      </w:pPr>
      <w:r w:rsidRPr="00594ED3">
        <w:rPr>
          <w:sz w:val="24"/>
          <w:szCs w:val="24"/>
        </w:rPr>
        <w:t>Основные теоретико-литературные понятия, требующие освоения в Основные теоретико-литературные понятия, требующие освоения в основной школе</w:t>
      </w:r>
    </w:p>
    <w:p w:rsidR="00E51675" w:rsidRPr="00594ED3" w:rsidRDefault="00E51675" w:rsidP="000D7814">
      <w:pPr>
        <w:numPr>
          <w:ilvl w:val="0"/>
          <w:numId w:val="15"/>
        </w:numPr>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Литературные роды (эпос, лирика, драма) и жанры (эпос, роман, повесть, рассказ, новелла, притча, басня; баллада, поэма; ода, послание, элегия; комедия, драма, трагедия) </w:t>
      </w:r>
    </w:p>
    <w:p w:rsidR="00E51675" w:rsidRPr="00594ED3" w:rsidRDefault="00E51675" w:rsidP="000D7814">
      <w:pPr>
        <w:numPr>
          <w:ilvl w:val="0"/>
          <w:numId w:val="15"/>
        </w:numPr>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Форма и содержание литературного произведения: тема,</w:t>
      </w:r>
      <w:r w:rsidRPr="00594ED3">
        <w:rPr>
          <w:rFonts w:ascii="Times New Roman" w:hAnsi="Times New Roman"/>
          <w:sz w:val="24"/>
          <w:szCs w:val="24"/>
          <w:vertAlign w:val="superscript"/>
        </w:rPr>
        <w:t>7</w:t>
      </w:r>
      <w:r w:rsidRPr="00594ED3">
        <w:rPr>
          <w:rFonts w:ascii="Times New Roman" w:hAnsi="Times New Roman"/>
          <w:sz w:val="24"/>
          <w:szCs w:val="24"/>
        </w:rPr>
        <w:t xml:space="preserve"> проблематика, идея;</w:t>
      </w:r>
      <w:r w:rsidRPr="00594ED3">
        <w:rPr>
          <w:rFonts w:ascii="Times New Roman" w:hAnsi="Times New Roman"/>
          <w:sz w:val="24"/>
          <w:szCs w:val="24"/>
          <w:vertAlign w:val="superscript"/>
        </w:rPr>
        <w:t xml:space="preserve"> </w:t>
      </w:r>
      <w:r w:rsidRPr="00594ED3">
        <w:rPr>
          <w:rFonts w:ascii="Times New Roman" w:hAnsi="Times New Roman"/>
          <w:sz w:val="24"/>
          <w:szCs w:val="24"/>
        </w:rPr>
        <w:t xml:space="preserve"> герой, система образов персонажей; портрет, диалог, монолог, </w:t>
      </w:r>
    </w:p>
    <w:p w:rsidR="00E51675" w:rsidRPr="00594ED3" w:rsidRDefault="00E51675" w:rsidP="000D7814">
      <w:pPr>
        <w:numPr>
          <w:ilvl w:val="0"/>
          <w:numId w:val="15"/>
        </w:numPr>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Изобразительно-выразительные средства в художественном произведении: Гипербола.  Ирония, юмор, сатира. </w:t>
      </w:r>
    </w:p>
    <w:p w:rsidR="00E51675" w:rsidRPr="00594ED3" w:rsidRDefault="00E51675" w:rsidP="000D7814">
      <w:pPr>
        <w:pStyle w:val="25"/>
        <w:ind w:left="567" w:right="0" w:firstLine="0"/>
        <w:rPr>
          <w:b/>
          <w:sz w:val="24"/>
          <w:szCs w:val="24"/>
        </w:rPr>
      </w:pPr>
    </w:p>
    <w:p w:rsidR="00E51675" w:rsidRPr="00594ED3" w:rsidRDefault="00E51675" w:rsidP="000D7814">
      <w:pPr>
        <w:spacing w:after="0" w:line="240" w:lineRule="auto"/>
        <w:ind w:left="567"/>
        <w:jc w:val="center"/>
        <w:rPr>
          <w:rFonts w:ascii="Times New Roman" w:hAnsi="Times New Roman"/>
          <w:b/>
          <w:sz w:val="24"/>
          <w:szCs w:val="24"/>
        </w:rPr>
      </w:pPr>
      <w:r w:rsidRPr="00594ED3">
        <w:rPr>
          <w:rFonts w:ascii="Times New Roman" w:hAnsi="Times New Roman"/>
          <w:b/>
          <w:sz w:val="24"/>
          <w:szCs w:val="24"/>
        </w:rPr>
        <w:t>8 класс</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74"/>
        <w:gridCol w:w="3674"/>
        <w:gridCol w:w="3539"/>
      </w:tblGrid>
      <w:tr w:rsidR="00E51675" w:rsidRPr="00594ED3" w:rsidTr="0072350A">
        <w:tc>
          <w:tcPr>
            <w:tcW w:w="2074" w:type="dxa"/>
          </w:tcPr>
          <w:p w:rsidR="00E51675" w:rsidRPr="00594ED3" w:rsidRDefault="00E51675" w:rsidP="0072350A">
            <w:pPr>
              <w:tabs>
                <w:tab w:val="left" w:pos="5760"/>
              </w:tabs>
              <w:spacing w:after="0" w:line="240" w:lineRule="auto"/>
              <w:ind w:left="34"/>
              <w:jc w:val="center"/>
              <w:rPr>
                <w:rFonts w:ascii="Times New Roman" w:hAnsi="Times New Roman"/>
                <w:b/>
                <w:bCs/>
                <w:sz w:val="24"/>
                <w:szCs w:val="24"/>
              </w:rPr>
            </w:pPr>
            <w:r w:rsidRPr="00594ED3">
              <w:rPr>
                <w:rFonts w:ascii="Times New Roman" w:hAnsi="Times New Roman"/>
                <w:b/>
                <w:bCs/>
                <w:sz w:val="24"/>
                <w:szCs w:val="24"/>
              </w:rPr>
              <w:t>А</w:t>
            </w:r>
          </w:p>
        </w:tc>
        <w:tc>
          <w:tcPr>
            <w:tcW w:w="0" w:type="auto"/>
          </w:tcPr>
          <w:p w:rsidR="00E51675" w:rsidRPr="00594ED3" w:rsidRDefault="00E51675" w:rsidP="0072350A">
            <w:pPr>
              <w:tabs>
                <w:tab w:val="left" w:pos="5760"/>
              </w:tabs>
              <w:spacing w:after="0" w:line="240" w:lineRule="auto"/>
              <w:ind w:left="86"/>
              <w:jc w:val="center"/>
              <w:rPr>
                <w:rFonts w:ascii="Times New Roman" w:hAnsi="Times New Roman"/>
                <w:b/>
                <w:bCs/>
                <w:sz w:val="24"/>
                <w:szCs w:val="24"/>
              </w:rPr>
            </w:pPr>
            <w:r w:rsidRPr="00594ED3">
              <w:rPr>
                <w:rFonts w:ascii="Times New Roman" w:hAnsi="Times New Roman"/>
                <w:b/>
                <w:bCs/>
                <w:sz w:val="24"/>
                <w:szCs w:val="24"/>
              </w:rPr>
              <w:t>В</w:t>
            </w:r>
          </w:p>
        </w:tc>
        <w:tc>
          <w:tcPr>
            <w:tcW w:w="0" w:type="auto"/>
          </w:tcPr>
          <w:p w:rsidR="00E51675" w:rsidRPr="00594ED3" w:rsidRDefault="00E51675" w:rsidP="0072350A">
            <w:pPr>
              <w:tabs>
                <w:tab w:val="left" w:pos="5760"/>
              </w:tabs>
              <w:spacing w:after="0" w:line="240" w:lineRule="auto"/>
              <w:ind w:left="9" w:hanging="9"/>
              <w:jc w:val="center"/>
              <w:rPr>
                <w:rFonts w:ascii="Times New Roman" w:hAnsi="Times New Roman"/>
                <w:b/>
                <w:bCs/>
                <w:sz w:val="24"/>
                <w:szCs w:val="24"/>
              </w:rPr>
            </w:pPr>
            <w:r w:rsidRPr="00594ED3">
              <w:rPr>
                <w:rFonts w:ascii="Times New Roman" w:hAnsi="Times New Roman"/>
                <w:b/>
                <w:bCs/>
                <w:sz w:val="24"/>
                <w:szCs w:val="24"/>
              </w:rPr>
              <w:t>С</w:t>
            </w:r>
          </w:p>
        </w:tc>
      </w:tr>
      <w:tr w:rsidR="00E51675" w:rsidRPr="00594ED3" w:rsidTr="0072350A">
        <w:tc>
          <w:tcPr>
            <w:tcW w:w="9179" w:type="dxa"/>
            <w:gridSpan w:val="3"/>
          </w:tcPr>
          <w:p w:rsidR="00E51675" w:rsidRPr="00594ED3" w:rsidRDefault="00E51675" w:rsidP="0072350A">
            <w:pPr>
              <w:tabs>
                <w:tab w:val="left" w:pos="5760"/>
              </w:tabs>
              <w:spacing w:after="0" w:line="240" w:lineRule="auto"/>
              <w:ind w:left="9" w:hanging="9"/>
              <w:jc w:val="center"/>
              <w:rPr>
                <w:rFonts w:ascii="Times New Roman" w:hAnsi="Times New Roman"/>
                <w:b/>
                <w:bCs/>
                <w:sz w:val="24"/>
                <w:szCs w:val="24"/>
              </w:rPr>
            </w:pPr>
            <w:r w:rsidRPr="00594ED3">
              <w:rPr>
                <w:rFonts w:ascii="Times New Roman" w:hAnsi="Times New Roman"/>
                <w:b/>
                <w:bCs/>
                <w:sz w:val="24"/>
                <w:szCs w:val="24"/>
              </w:rPr>
              <w:t>РУССКАЯ ЛИТЕРАТУРА</w:t>
            </w:r>
          </w:p>
        </w:tc>
      </w:tr>
      <w:tr w:rsidR="00E51675" w:rsidRPr="00594ED3" w:rsidTr="0072350A">
        <w:tc>
          <w:tcPr>
            <w:tcW w:w="2074" w:type="dxa"/>
          </w:tcPr>
          <w:p w:rsidR="00E51675" w:rsidRPr="00594ED3" w:rsidRDefault="00E51675" w:rsidP="0072350A">
            <w:pPr>
              <w:tabs>
                <w:tab w:val="left" w:pos="5760"/>
              </w:tabs>
              <w:spacing w:after="0" w:line="240" w:lineRule="auto"/>
              <w:ind w:left="34"/>
              <w:jc w:val="center"/>
              <w:rPr>
                <w:rFonts w:ascii="Times New Roman" w:hAnsi="Times New Roman"/>
                <w:b/>
                <w:bCs/>
                <w:sz w:val="24"/>
                <w:szCs w:val="24"/>
              </w:rPr>
            </w:pPr>
          </w:p>
        </w:tc>
        <w:tc>
          <w:tcPr>
            <w:tcW w:w="0" w:type="auto"/>
          </w:tcPr>
          <w:p w:rsidR="00E51675" w:rsidRPr="00594ED3" w:rsidRDefault="00E51675" w:rsidP="0072350A">
            <w:pPr>
              <w:tabs>
                <w:tab w:val="left" w:pos="5760"/>
              </w:tabs>
              <w:spacing w:after="0" w:line="240" w:lineRule="auto"/>
              <w:ind w:left="86"/>
              <w:rPr>
                <w:rFonts w:ascii="Times New Roman" w:hAnsi="Times New Roman"/>
                <w:b/>
                <w:bCs/>
                <w:sz w:val="24"/>
                <w:szCs w:val="24"/>
              </w:rPr>
            </w:pPr>
          </w:p>
        </w:tc>
        <w:tc>
          <w:tcPr>
            <w:tcW w:w="0" w:type="auto"/>
          </w:tcPr>
          <w:p w:rsidR="00E51675" w:rsidRPr="00594ED3" w:rsidRDefault="00E51675" w:rsidP="0072350A">
            <w:pPr>
              <w:keepNext/>
              <w:keepLines/>
              <w:pBdr>
                <w:left w:val="single" w:sz="4" w:space="0" w:color="auto"/>
                <w:bottom w:val="single" w:sz="4" w:space="0" w:color="auto"/>
                <w:right w:val="single" w:sz="4" w:space="0" w:color="auto"/>
              </w:pBdr>
              <w:shd w:val="clear" w:color="000000" w:fill="D8D8D8"/>
              <w:tabs>
                <w:tab w:val="left" w:pos="5760"/>
              </w:tabs>
              <w:spacing w:after="0" w:line="240" w:lineRule="auto"/>
              <w:ind w:left="9" w:hanging="9"/>
              <w:jc w:val="center"/>
              <w:textAlignment w:val="top"/>
              <w:outlineLvl w:val="2"/>
              <w:rPr>
                <w:rFonts w:ascii="Times New Roman" w:hAnsi="Times New Roman"/>
                <w:b/>
                <w:bCs/>
                <w:i/>
                <w:iCs/>
                <w:sz w:val="24"/>
                <w:szCs w:val="24"/>
              </w:rPr>
            </w:pPr>
            <w:r w:rsidRPr="00594ED3">
              <w:rPr>
                <w:rFonts w:ascii="Times New Roman" w:hAnsi="Times New Roman"/>
                <w:b/>
                <w:bCs/>
                <w:i/>
                <w:iCs/>
                <w:sz w:val="24"/>
                <w:szCs w:val="24"/>
              </w:rPr>
              <w:t>Русский фольклор:</w:t>
            </w:r>
          </w:p>
          <w:p w:rsidR="00E51675" w:rsidRPr="00594ED3" w:rsidRDefault="00E51675" w:rsidP="0072350A">
            <w:pPr>
              <w:spacing w:after="0" w:line="240" w:lineRule="auto"/>
              <w:ind w:left="9" w:hanging="9"/>
              <w:rPr>
                <w:rFonts w:ascii="Times New Roman" w:hAnsi="Times New Roman"/>
                <w:sz w:val="24"/>
                <w:szCs w:val="24"/>
              </w:rPr>
            </w:pPr>
            <w:r w:rsidRPr="00594ED3">
              <w:rPr>
                <w:rFonts w:ascii="Times New Roman" w:hAnsi="Times New Roman"/>
                <w:i/>
                <w:iCs/>
                <w:sz w:val="24"/>
                <w:szCs w:val="24"/>
              </w:rPr>
              <w:t xml:space="preserve">песня </w:t>
            </w:r>
          </w:p>
          <w:p w:rsidR="00E51675" w:rsidRPr="00594ED3" w:rsidRDefault="00E51675" w:rsidP="0072350A">
            <w:pPr>
              <w:tabs>
                <w:tab w:val="left" w:pos="5760"/>
              </w:tabs>
              <w:spacing w:after="0" w:line="240" w:lineRule="auto"/>
              <w:ind w:left="9" w:hanging="9"/>
              <w:jc w:val="center"/>
              <w:rPr>
                <w:rFonts w:ascii="Times New Roman" w:hAnsi="Times New Roman"/>
                <w:i/>
                <w:iCs/>
                <w:sz w:val="24"/>
                <w:szCs w:val="24"/>
              </w:rPr>
            </w:pPr>
          </w:p>
          <w:p w:rsidR="00E51675" w:rsidRPr="00594ED3" w:rsidRDefault="00E51675" w:rsidP="0072350A">
            <w:pPr>
              <w:tabs>
                <w:tab w:val="left" w:pos="5760"/>
              </w:tabs>
              <w:spacing w:after="0" w:line="240" w:lineRule="auto"/>
              <w:ind w:left="9" w:hanging="9"/>
              <w:jc w:val="center"/>
              <w:rPr>
                <w:rFonts w:ascii="Times New Roman" w:hAnsi="Times New Roman"/>
                <w:b/>
                <w:bCs/>
                <w:sz w:val="24"/>
                <w:szCs w:val="24"/>
              </w:rPr>
            </w:pPr>
          </w:p>
        </w:tc>
      </w:tr>
      <w:tr w:rsidR="00E51675" w:rsidRPr="00594ED3" w:rsidTr="0072350A">
        <w:tc>
          <w:tcPr>
            <w:tcW w:w="2074" w:type="dxa"/>
          </w:tcPr>
          <w:p w:rsidR="00E51675" w:rsidRPr="00594ED3" w:rsidRDefault="00E51675" w:rsidP="0072350A">
            <w:pPr>
              <w:tabs>
                <w:tab w:val="left" w:pos="5760"/>
              </w:tabs>
              <w:spacing w:after="0" w:line="240" w:lineRule="auto"/>
              <w:ind w:left="34"/>
              <w:rPr>
                <w:rFonts w:ascii="Times New Roman" w:hAnsi="Times New Roman"/>
                <w:sz w:val="24"/>
                <w:szCs w:val="24"/>
              </w:rPr>
            </w:pPr>
            <w:r w:rsidRPr="00594ED3">
              <w:rPr>
                <w:rFonts w:ascii="Times New Roman" w:hAnsi="Times New Roman"/>
                <w:b/>
                <w:bCs/>
                <w:sz w:val="24"/>
                <w:szCs w:val="24"/>
              </w:rPr>
              <w:t>Д.И. Фонвизин</w:t>
            </w:r>
            <w:r w:rsidRPr="00594ED3">
              <w:rPr>
                <w:rFonts w:ascii="Times New Roman" w:hAnsi="Times New Roman"/>
                <w:sz w:val="24"/>
                <w:szCs w:val="24"/>
              </w:rPr>
              <w:t xml:space="preserve"> «Недоросль» (1778 – 1782) </w:t>
            </w:r>
          </w:p>
          <w:p w:rsidR="00E51675" w:rsidRPr="00594ED3" w:rsidRDefault="00E51675" w:rsidP="0072350A">
            <w:pPr>
              <w:tabs>
                <w:tab w:val="left" w:pos="5760"/>
              </w:tabs>
              <w:spacing w:after="0" w:line="240" w:lineRule="auto"/>
              <w:ind w:left="34"/>
              <w:rPr>
                <w:rFonts w:ascii="Times New Roman" w:hAnsi="Times New Roman"/>
                <w:b/>
                <w:iCs/>
                <w:sz w:val="24"/>
                <w:szCs w:val="24"/>
                <w:shd w:val="clear" w:color="auto" w:fill="FFFFFF"/>
              </w:rPr>
            </w:pPr>
            <w:r w:rsidRPr="00594ED3">
              <w:rPr>
                <w:rFonts w:ascii="Times New Roman" w:hAnsi="Times New Roman"/>
                <w:b/>
                <w:iCs/>
                <w:sz w:val="24"/>
                <w:szCs w:val="24"/>
                <w:shd w:val="clear" w:color="auto" w:fill="FFFFFF"/>
              </w:rPr>
              <w:t>(8-9 кл.)</w:t>
            </w:r>
          </w:p>
          <w:p w:rsidR="00E51675" w:rsidRPr="00594ED3" w:rsidRDefault="00E51675" w:rsidP="0072350A">
            <w:pPr>
              <w:tabs>
                <w:tab w:val="left" w:pos="5760"/>
              </w:tabs>
              <w:spacing w:after="0" w:line="240" w:lineRule="auto"/>
              <w:ind w:left="34"/>
              <w:rPr>
                <w:rFonts w:ascii="Times New Roman" w:hAnsi="Times New Roman"/>
                <w:b/>
                <w:bCs/>
                <w:sz w:val="24"/>
                <w:szCs w:val="24"/>
              </w:rPr>
            </w:pPr>
          </w:p>
        </w:tc>
        <w:tc>
          <w:tcPr>
            <w:tcW w:w="0" w:type="auto"/>
          </w:tcPr>
          <w:p w:rsidR="00E51675" w:rsidRPr="00594ED3" w:rsidRDefault="00E51675" w:rsidP="0072350A">
            <w:pPr>
              <w:pStyle w:val="HTML"/>
              <w:tabs>
                <w:tab w:val="left" w:pos="5760"/>
              </w:tabs>
              <w:ind w:left="86"/>
              <w:rPr>
                <w:rFonts w:ascii="Times New Roman" w:hAnsi="Times New Roman"/>
                <w:b/>
                <w:i/>
                <w:iCs/>
                <w:sz w:val="24"/>
                <w:szCs w:val="24"/>
              </w:rPr>
            </w:pPr>
            <w:r w:rsidRPr="00594ED3">
              <w:rPr>
                <w:rFonts w:ascii="Times New Roman" w:hAnsi="Times New Roman"/>
                <w:i/>
                <w:iCs/>
                <w:sz w:val="24"/>
                <w:szCs w:val="24"/>
              </w:rPr>
              <w:t xml:space="preserve">Елисаветы Петровны 1747 года» и др. </w:t>
            </w:r>
            <w:r w:rsidRPr="00594ED3">
              <w:rPr>
                <w:rFonts w:ascii="Times New Roman" w:hAnsi="Times New Roman"/>
                <w:b/>
                <w:sz w:val="24"/>
                <w:szCs w:val="24"/>
              </w:rPr>
              <w:t>(8-9 кл.)</w:t>
            </w:r>
          </w:p>
          <w:p w:rsidR="00E51675" w:rsidRPr="00594ED3" w:rsidRDefault="00E51675" w:rsidP="0072350A">
            <w:pPr>
              <w:keepNext/>
              <w:tabs>
                <w:tab w:val="left" w:pos="5760"/>
              </w:tabs>
              <w:spacing w:after="0" w:line="240" w:lineRule="auto"/>
              <w:ind w:left="86"/>
              <w:outlineLvl w:val="1"/>
              <w:rPr>
                <w:rFonts w:ascii="Times New Roman" w:hAnsi="Times New Roman"/>
                <w:b/>
                <w:bCs/>
                <w:sz w:val="24"/>
                <w:szCs w:val="24"/>
              </w:rPr>
            </w:pPr>
          </w:p>
        </w:tc>
        <w:tc>
          <w:tcPr>
            <w:tcW w:w="0" w:type="auto"/>
          </w:tcPr>
          <w:p w:rsidR="00E51675" w:rsidRPr="00594ED3" w:rsidRDefault="00E51675" w:rsidP="0072350A">
            <w:pPr>
              <w:tabs>
                <w:tab w:val="left" w:pos="5760"/>
              </w:tabs>
              <w:spacing w:after="0" w:line="240" w:lineRule="auto"/>
              <w:ind w:left="9" w:hanging="9"/>
              <w:jc w:val="center"/>
              <w:rPr>
                <w:rFonts w:ascii="Times New Roman" w:hAnsi="Times New Roman"/>
                <w:b/>
                <w:bCs/>
                <w:sz w:val="24"/>
                <w:szCs w:val="24"/>
              </w:rPr>
            </w:pPr>
          </w:p>
        </w:tc>
      </w:tr>
      <w:tr w:rsidR="00E51675" w:rsidRPr="00594ED3" w:rsidTr="0072350A">
        <w:tc>
          <w:tcPr>
            <w:tcW w:w="2074" w:type="dxa"/>
          </w:tcPr>
          <w:p w:rsidR="00E51675" w:rsidRPr="00594ED3" w:rsidRDefault="00E51675" w:rsidP="0072350A">
            <w:pPr>
              <w:tabs>
                <w:tab w:val="left" w:pos="5760"/>
              </w:tabs>
              <w:spacing w:after="0" w:line="240" w:lineRule="auto"/>
              <w:ind w:left="34"/>
              <w:rPr>
                <w:rFonts w:ascii="Times New Roman" w:hAnsi="Times New Roman"/>
                <w:sz w:val="24"/>
                <w:szCs w:val="24"/>
              </w:rPr>
            </w:pPr>
            <w:r w:rsidRPr="00594ED3">
              <w:rPr>
                <w:rFonts w:ascii="Times New Roman" w:hAnsi="Times New Roman"/>
                <w:b/>
                <w:bCs/>
                <w:sz w:val="24"/>
                <w:szCs w:val="24"/>
              </w:rPr>
              <w:t xml:space="preserve">А.С. Пушкин </w:t>
            </w:r>
            <w:r w:rsidRPr="00594ED3">
              <w:rPr>
                <w:rFonts w:ascii="Times New Roman" w:hAnsi="Times New Roman"/>
                <w:sz w:val="24"/>
                <w:szCs w:val="24"/>
              </w:rPr>
              <w:t xml:space="preserve">«Капитанская дочка» (1832 </w:t>
            </w:r>
            <w:r w:rsidRPr="00594ED3">
              <w:rPr>
                <w:rStyle w:val="st"/>
                <w:rFonts w:ascii="Times New Roman" w:hAnsi="Times New Roman"/>
                <w:sz w:val="24"/>
                <w:szCs w:val="24"/>
              </w:rPr>
              <w:t>—</w:t>
            </w:r>
            <w:r w:rsidRPr="00594ED3">
              <w:rPr>
                <w:rFonts w:ascii="Times New Roman" w:hAnsi="Times New Roman"/>
                <w:sz w:val="24"/>
                <w:szCs w:val="24"/>
              </w:rPr>
              <w:t xml:space="preserve">1836) </w:t>
            </w:r>
          </w:p>
          <w:p w:rsidR="00E51675" w:rsidRPr="00594ED3" w:rsidRDefault="00E51675" w:rsidP="0072350A">
            <w:pPr>
              <w:tabs>
                <w:tab w:val="left" w:pos="770"/>
                <w:tab w:val="left" w:pos="5760"/>
              </w:tabs>
              <w:autoSpaceDE w:val="0"/>
              <w:autoSpaceDN w:val="0"/>
              <w:adjustRightInd w:val="0"/>
              <w:spacing w:after="0" w:line="240" w:lineRule="auto"/>
              <w:ind w:left="34"/>
              <w:jc w:val="both"/>
              <w:rPr>
                <w:rFonts w:ascii="Times New Roman" w:hAnsi="Times New Roman"/>
                <w:b/>
                <w:bCs/>
                <w:sz w:val="24"/>
                <w:szCs w:val="24"/>
              </w:rPr>
            </w:pPr>
            <w:r w:rsidRPr="00594ED3">
              <w:rPr>
                <w:rFonts w:ascii="Times New Roman" w:hAnsi="Times New Roman"/>
                <w:b/>
                <w:bCs/>
                <w:kern w:val="36"/>
                <w:sz w:val="24"/>
                <w:szCs w:val="24"/>
              </w:rPr>
              <w:lastRenderedPageBreak/>
              <w:t>Стихотворения</w:t>
            </w:r>
            <w:r w:rsidRPr="00594ED3">
              <w:rPr>
                <w:rFonts w:ascii="Times New Roman" w:hAnsi="Times New Roman"/>
                <w:sz w:val="24"/>
                <w:szCs w:val="24"/>
              </w:rPr>
              <w:t xml:space="preserve">: «К***» («Я помню чудное мгновенье…») (1825), </w:t>
            </w:r>
          </w:p>
        </w:tc>
        <w:tc>
          <w:tcPr>
            <w:tcW w:w="0" w:type="auto"/>
          </w:tcPr>
          <w:p w:rsidR="00E51675" w:rsidRPr="00594ED3" w:rsidRDefault="00E51675" w:rsidP="0072350A">
            <w:pPr>
              <w:keepNext/>
              <w:keepLines/>
              <w:pBdr>
                <w:left w:val="single" w:sz="4" w:space="0" w:color="auto"/>
                <w:bottom w:val="single" w:sz="4" w:space="0" w:color="auto"/>
                <w:right w:val="single" w:sz="4" w:space="0" w:color="auto"/>
              </w:pBdr>
              <w:shd w:val="clear" w:color="000000" w:fill="D8D8D8"/>
              <w:tabs>
                <w:tab w:val="left" w:pos="5760"/>
              </w:tabs>
              <w:spacing w:after="0" w:line="240" w:lineRule="auto"/>
              <w:ind w:left="86"/>
              <w:jc w:val="center"/>
              <w:textAlignment w:val="top"/>
              <w:outlineLvl w:val="7"/>
              <w:rPr>
                <w:rFonts w:ascii="Times New Roman" w:hAnsi="Times New Roman"/>
                <w:i/>
                <w:iCs/>
                <w:sz w:val="24"/>
                <w:szCs w:val="24"/>
              </w:rPr>
            </w:pPr>
            <w:r w:rsidRPr="00594ED3">
              <w:rPr>
                <w:rFonts w:ascii="Times New Roman" w:hAnsi="Times New Roman"/>
                <w:b/>
                <w:bCs/>
                <w:sz w:val="24"/>
                <w:szCs w:val="24"/>
              </w:rPr>
              <w:lastRenderedPageBreak/>
              <w:t xml:space="preserve">А.С. Пушкин - </w:t>
            </w:r>
            <w:r w:rsidRPr="00594ED3">
              <w:rPr>
                <w:rFonts w:ascii="Times New Roman" w:hAnsi="Times New Roman"/>
                <w:b/>
                <w:bCs/>
                <w:i/>
                <w:iCs/>
                <w:sz w:val="24"/>
                <w:szCs w:val="24"/>
              </w:rPr>
              <w:t xml:space="preserve">10 </w:t>
            </w:r>
          </w:p>
          <w:p w:rsidR="00E51675" w:rsidRPr="00594ED3" w:rsidRDefault="00E51675" w:rsidP="0072350A">
            <w:pPr>
              <w:tabs>
                <w:tab w:val="left" w:pos="770"/>
                <w:tab w:val="left" w:pos="5760"/>
              </w:tabs>
              <w:autoSpaceDE w:val="0"/>
              <w:autoSpaceDN w:val="0"/>
              <w:adjustRightInd w:val="0"/>
              <w:spacing w:after="0" w:line="240" w:lineRule="auto"/>
              <w:ind w:left="86"/>
              <w:jc w:val="both"/>
              <w:rPr>
                <w:rFonts w:ascii="Times New Roman" w:hAnsi="Times New Roman"/>
                <w:b/>
                <w:bCs/>
                <w:sz w:val="24"/>
                <w:szCs w:val="24"/>
              </w:rPr>
            </w:pPr>
            <w:r w:rsidRPr="00594ED3">
              <w:rPr>
                <w:rFonts w:ascii="Times New Roman" w:hAnsi="Times New Roman"/>
                <w:i/>
                <w:iCs/>
                <w:sz w:val="24"/>
                <w:szCs w:val="24"/>
              </w:rPr>
              <w:t xml:space="preserve">«Туча» (1835), </w:t>
            </w:r>
          </w:p>
          <w:p w:rsidR="00E51675" w:rsidRPr="00594ED3" w:rsidRDefault="00E51675" w:rsidP="0072350A">
            <w:pPr>
              <w:tabs>
                <w:tab w:val="left" w:pos="5760"/>
              </w:tabs>
              <w:autoSpaceDE w:val="0"/>
              <w:autoSpaceDN w:val="0"/>
              <w:adjustRightInd w:val="0"/>
              <w:spacing w:after="0" w:line="240" w:lineRule="auto"/>
              <w:ind w:left="86"/>
              <w:rPr>
                <w:rFonts w:ascii="Times New Roman" w:hAnsi="Times New Roman"/>
                <w:b/>
                <w:bCs/>
                <w:i/>
                <w:iCs/>
                <w:sz w:val="24"/>
                <w:szCs w:val="24"/>
              </w:rPr>
            </w:pPr>
          </w:p>
        </w:tc>
        <w:tc>
          <w:tcPr>
            <w:tcW w:w="0" w:type="auto"/>
          </w:tcPr>
          <w:p w:rsidR="00E51675" w:rsidRPr="00594ED3" w:rsidRDefault="00E51675" w:rsidP="0072350A">
            <w:pPr>
              <w:tabs>
                <w:tab w:val="left" w:pos="5760"/>
              </w:tabs>
              <w:spacing w:after="0" w:line="240" w:lineRule="auto"/>
              <w:ind w:left="9" w:hanging="9"/>
              <w:jc w:val="both"/>
              <w:rPr>
                <w:rFonts w:ascii="Times New Roman" w:hAnsi="Times New Roman"/>
                <w:b/>
                <w:bCs/>
                <w:sz w:val="24"/>
                <w:szCs w:val="24"/>
              </w:rPr>
            </w:pPr>
          </w:p>
        </w:tc>
      </w:tr>
      <w:tr w:rsidR="00E51675" w:rsidRPr="00594ED3" w:rsidTr="0072350A">
        <w:tc>
          <w:tcPr>
            <w:tcW w:w="2074" w:type="dxa"/>
          </w:tcPr>
          <w:p w:rsidR="00E51675" w:rsidRPr="00594ED3" w:rsidRDefault="00E51675" w:rsidP="0072350A">
            <w:pPr>
              <w:tabs>
                <w:tab w:val="left" w:pos="5760"/>
              </w:tabs>
              <w:spacing w:after="0" w:line="240" w:lineRule="auto"/>
              <w:ind w:left="34"/>
              <w:rPr>
                <w:rFonts w:ascii="Times New Roman" w:hAnsi="Times New Roman"/>
                <w:b/>
                <w:bCs/>
                <w:sz w:val="24"/>
                <w:szCs w:val="24"/>
              </w:rPr>
            </w:pPr>
          </w:p>
        </w:tc>
        <w:tc>
          <w:tcPr>
            <w:tcW w:w="0" w:type="auto"/>
          </w:tcPr>
          <w:p w:rsidR="00E51675" w:rsidRPr="00594ED3" w:rsidRDefault="00E51675" w:rsidP="0072350A">
            <w:pPr>
              <w:keepNext/>
              <w:keepLines/>
              <w:pBdr>
                <w:left w:val="single" w:sz="4" w:space="0" w:color="auto"/>
                <w:bottom w:val="single" w:sz="4" w:space="0" w:color="auto"/>
                <w:right w:val="single" w:sz="4" w:space="0" w:color="auto"/>
              </w:pBdr>
              <w:shd w:val="clear" w:color="000000" w:fill="D8D8D8"/>
              <w:tabs>
                <w:tab w:val="left" w:pos="5760"/>
              </w:tabs>
              <w:spacing w:after="0" w:line="240" w:lineRule="auto"/>
              <w:ind w:left="86"/>
              <w:jc w:val="center"/>
              <w:textAlignment w:val="top"/>
              <w:outlineLvl w:val="7"/>
              <w:rPr>
                <w:rFonts w:ascii="Times New Roman" w:hAnsi="Times New Roman"/>
                <w:i/>
                <w:iCs/>
                <w:sz w:val="24"/>
                <w:szCs w:val="24"/>
              </w:rPr>
            </w:pPr>
            <w:r w:rsidRPr="00594ED3">
              <w:rPr>
                <w:rFonts w:ascii="Times New Roman" w:hAnsi="Times New Roman"/>
                <w:b/>
                <w:bCs/>
                <w:sz w:val="24"/>
                <w:szCs w:val="24"/>
              </w:rPr>
              <w:t xml:space="preserve">М.Ю. Лермонтов </w:t>
            </w:r>
          </w:p>
          <w:p w:rsidR="00E51675" w:rsidRPr="00594ED3" w:rsidRDefault="00E51675" w:rsidP="0072350A">
            <w:pPr>
              <w:tabs>
                <w:tab w:val="left" w:pos="5760"/>
                <w:tab w:val="left" w:pos="7380"/>
                <w:tab w:val="left" w:pos="8100"/>
              </w:tabs>
              <w:autoSpaceDE w:val="0"/>
              <w:autoSpaceDN w:val="0"/>
              <w:adjustRightInd w:val="0"/>
              <w:spacing w:after="0" w:line="240" w:lineRule="auto"/>
              <w:ind w:left="86"/>
              <w:jc w:val="both"/>
              <w:rPr>
                <w:rFonts w:ascii="Times New Roman" w:hAnsi="Times New Roman"/>
                <w:b/>
                <w:bCs/>
                <w:i/>
                <w:iCs/>
                <w:sz w:val="24"/>
                <w:szCs w:val="24"/>
              </w:rPr>
            </w:pPr>
            <w:r w:rsidRPr="00594ED3">
              <w:rPr>
                <w:rFonts w:ascii="Times New Roman" w:hAnsi="Times New Roman"/>
                <w:b/>
                <w:bCs/>
                <w:i/>
                <w:iCs/>
                <w:sz w:val="24"/>
                <w:szCs w:val="24"/>
              </w:rPr>
              <w:t>Поэмы</w:t>
            </w:r>
          </w:p>
          <w:p w:rsidR="00E51675" w:rsidRPr="00594ED3" w:rsidRDefault="00E51675" w:rsidP="0072350A">
            <w:pPr>
              <w:tabs>
                <w:tab w:val="left" w:pos="5760"/>
                <w:tab w:val="left" w:pos="7380"/>
                <w:tab w:val="left" w:pos="8100"/>
              </w:tabs>
              <w:autoSpaceDE w:val="0"/>
              <w:autoSpaceDN w:val="0"/>
              <w:adjustRightInd w:val="0"/>
              <w:spacing w:after="0" w:line="240" w:lineRule="auto"/>
              <w:ind w:left="86"/>
              <w:jc w:val="both"/>
              <w:rPr>
                <w:rFonts w:ascii="Times New Roman" w:hAnsi="Times New Roman"/>
                <w:b/>
                <w:bCs/>
                <w:sz w:val="24"/>
                <w:szCs w:val="24"/>
              </w:rPr>
            </w:pPr>
            <w:r w:rsidRPr="00594ED3">
              <w:rPr>
                <w:rFonts w:ascii="Times New Roman" w:hAnsi="Times New Roman"/>
                <w:b/>
                <w:bCs/>
                <w:i/>
                <w:iCs/>
                <w:sz w:val="24"/>
                <w:szCs w:val="24"/>
              </w:rPr>
              <w:t xml:space="preserve"> 1-2 по выбору, например</w:t>
            </w:r>
            <w:r w:rsidRPr="00594ED3">
              <w:rPr>
                <w:rFonts w:ascii="Times New Roman" w:hAnsi="Times New Roman"/>
                <w:i/>
                <w:iCs/>
                <w:sz w:val="24"/>
                <w:szCs w:val="24"/>
              </w:rPr>
              <w:t xml:space="preserve">:, «Мцыри» (1839) </w:t>
            </w:r>
          </w:p>
          <w:p w:rsidR="00E51675" w:rsidRPr="00594ED3" w:rsidRDefault="00E51675" w:rsidP="0072350A">
            <w:pPr>
              <w:tabs>
                <w:tab w:val="left" w:pos="5760"/>
                <w:tab w:val="left" w:pos="7380"/>
                <w:tab w:val="left" w:pos="8100"/>
              </w:tabs>
              <w:autoSpaceDE w:val="0"/>
              <w:autoSpaceDN w:val="0"/>
              <w:adjustRightInd w:val="0"/>
              <w:spacing w:after="0" w:line="240" w:lineRule="auto"/>
              <w:ind w:left="86"/>
              <w:jc w:val="both"/>
              <w:rPr>
                <w:rFonts w:ascii="Times New Roman" w:hAnsi="Times New Roman"/>
                <w:b/>
                <w:bCs/>
                <w:sz w:val="24"/>
                <w:szCs w:val="24"/>
              </w:rPr>
            </w:pPr>
          </w:p>
        </w:tc>
        <w:tc>
          <w:tcPr>
            <w:tcW w:w="0" w:type="auto"/>
          </w:tcPr>
          <w:p w:rsidR="00E51675" w:rsidRPr="00594ED3" w:rsidRDefault="00E51675" w:rsidP="0072350A">
            <w:pPr>
              <w:tabs>
                <w:tab w:val="left" w:pos="5760"/>
              </w:tabs>
              <w:spacing w:after="0" w:line="240" w:lineRule="auto"/>
              <w:ind w:left="9" w:hanging="9"/>
              <w:jc w:val="center"/>
              <w:rPr>
                <w:rFonts w:ascii="Times New Roman" w:hAnsi="Times New Roman"/>
                <w:i/>
                <w:iCs/>
                <w:sz w:val="24"/>
                <w:szCs w:val="24"/>
              </w:rPr>
            </w:pPr>
          </w:p>
        </w:tc>
      </w:tr>
      <w:tr w:rsidR="00E51675" w:rsidRPr="00594ED3" w:rsidTr="0072350A">
        <w:tc>
          <w:tcPr>
            <w:tcW w:w="2074" w:type="dxa"/>
          </w:tcPr>
          <w:p w:rsidR="00E51675" w:rsidRPr="00594ED3" w:rsidRDefault="00E51675" w:rsidP="0072350A">
            <w:pPr>
              <w:tabs>
                <w:tab w:val="left" w:pos="5760"/>
              </w:tabs>
              <w:spacing w:after="0" w:line="240" w:lineRule="auto"/>
              <w:ind w:left="34"/>
              <w:rPr>
                <w:rFonts w:ascii="Times New Roman" w:hAnsi="Times New Roman"/>
                <w:sz w:val="24"/>
                <w:szCs w:val="24"/>
              </w:rPr>
            </w:pPr>
            <w:r w:rsidRPr="00594ED3">
              <w:rPr>
                <w:rFonts w:ascii="Times New Roman" w:hAnsi="Times New Roman"/>
                <w:b/>
                <w:bCs/>
                <w:sz w:val="24"/>
                <w:szCs w:val="24"/>
              </w:rPr>
              <w:t>Н.В. Гоголь</w:t>
            </w:r>
          </w:p>
          <w:p w:rsidR="00E51675" w:rsidRPr="00594ED3" w:rsidRDefault="00E51675" w:rsidP="0072350A">
            <w:pPr>
              <w:keepNext/>
              <w:keepLines/>
              <w:pBdr>
                <w:left w:val="single" w:sz="4" w:space="0" w:color="auto"/>
                <w:bottom w:val="single" w:sz="4" w:space="0" w:color="auto"/>
                <w:right w:val="single" w:sz="4" w:space="0" w:color="auto"/>
              </w:pBdr>
              <w:shd w:val="clear" w:color="000000" w:fill="D8D8D8"/>
              <w:spacing w:after="0" w:line="240" w:lineRule="auto"/>
              <w:ind w:left="34"/>
              <w:jc w:val="center"/>
              <w:textAlignment w:val="top"/>
              <w:outlineLvl w:val="7"/>
              <w:rPr>
                <w:rFonts w:ascii="Times New Roman" w:hAnsi="Times New Roman"/>
                <w:b/>
                <w:bCs/>
                <w:sz w:val="24"/>
                <w:szCs w:val="24"/>
              </w:rPr>
            </w:pPr>
            <w:r w:rsidRPr="00594ED3">
              <w:rPr>
                <w:rFonts w:ascii="Times New Roman" w:hAnsi="Times New Roman"/>
                <w:sz w:val="24"/>
                <w:szCs w:val="24"/>
              </w:rPr>
              <w:t xml:space="preserve">«Ревизор» (1835) </w:t>
            </w:r>
          </w:p>
          <w:p w:rsidR="00E51675" w:rsidRPr="00594ED3" w:rsidRDefault="00E51675" w:rsidP="0072350A">
            <w:pPr>
              <w:tabs>
                <w:tab w:val="left" w:pos="5760"/>
              </w:tabs>
              <w:spacing w:after="0" w:line="240" w:lineRule="auto"/>
              <w:ind w:left="34"/>
              <w:rPr>
                <w:rFonts w:ascii="Times New Roman" w:hAnsi="Times New Roman"/>
                <w:sz w:val="24"/>
                <w:szCs w:val="24"/>
              </w:rPr>
            </w:pPr>
          </w:p>
          <w:p w:rsidR="00E51675" w:rsidRPr="00594ED3" w:rsidRDefault="00E51675" w:rsidP="0072350A">
            <w:pPr>
              <w:tabs>
                <w:tab w:val="left" w:pos="5760"/>
              </w:tabs>
              <w:spacing w:after="0" w:line="240" w:lineRule="auto"/>
              <w:ind w:left="34"/>
              <w:rPr>
                <w:rFonts w:ascii="Times New Roman" w:hAnsi="Times New Roman"/>
                <w:b/>
                <w:bCs/>
                <w:sz w:val="24"/>
                <w:szCs w:val="24"/>
              </w:rPr>
            </w:pPr>
          </w:p>
        </w:tc>
        <w:tc>
          <w:tcPr>
            <w:tcW w:w="0" w:type="auto"/>
          </w:tcPr>
          <w:p w:rsidR="00E51675" w:rsidRPr="00594ED3" w:rsidRDefault="00E51675" w:rsidP="0072350A">
            <w:pPr>
              <w:keepNext/>
              <w:keepLines/>
              <w:pBdr>
                <w:left w:val="single" w:sz="4" w:space="0" w:color="auto"/>
                <w:bottom w:val="single" w:sz="4" w:space="0" w:color="auto"/>
                <w:right w:val="single" w:sz="4" w:space="0" w:color="auto"/>
              </w:pBdr>
              <w:shd w:val="clear" w:color="000000" w:fill="D8D8D8"/>
              <w:tabs>
                <w:tab w:val="left" w:pos="5760"/>
              </w:tabs>
              <w:spacing w:after="0" w:line="240" w:lineRule="auto"/>
              <w:ind w:left="86"/>
              <w:jc w:val="center"/>
              <w:textAlignment w:val="top"/>
              <w:outlineLvl w:val="7"/>
              <w:rPr>
                <w:rFonts w:ascii="Times New Roman" w:hAnsi="Times New Roman"/>
                <w:b/>
                <w:bCs/>
                <w:sz w:val="24"/>
                <w:szCs w:val="24"/>
              </w:rPr>
            </w:pPr>
            <w:r w:rsidRPr="00594ED3">
              <w:rPr>
                <w:rFonts w:ascii="Times New Roman" w:hAnsi="Times New Roman"/>
                <w:b/>
                <w:bCs/>
                <w:sz w:val="24"/>
                <w:szCs w:val="24"/>
              </w:rPr>
              <w:t xml:space="preserve">Н.В. Гоголь </w:t>
            </w:r>
            <w:r w:rsidRPr="00594ED3">
              <w:rPr>
                <w:rFonts w:ascii="Times New Roman" w:hAnsi="Times New Roman"/>
                <w:b/>
                <w:bCs/>
                <w:i/>
                <w:iCs/>
                <w:sz w:val="24"/>
                <w:szCs w:val="24"/>
              </w:rPr>
              <w:t xml:space="preserve">Повести – 5 из разных циклов, на выбор, входят в программу каждого класса, например: </w:t>
            </w:r>
            <w:r w:rsidRPr="00594ED3">
              <w:rPr>
                <w:rFonts w:ascii="Times New Roman" w:hAnsi="Times New Roman"/>
                <w:i/>
                <w:iCs/>
                <w:sz w:val="24"/>
                <w:szCs w:val="24"/>
              </w:rPr>
              <w:t xml:space="preserve">«Шинель» </w:t>
            </w:r>
          </w:p>
          <w:p w:rsidR="00E51675" w:rsidRPr="00594ED3" w:rsidRDefault="00E51675" w:rsidP="0072350A">
            <w:pPr>
              <w:tabs>
                <w:tab w:val="left" w:pos="5760"/>
              </w:tabs>
              <w:spacing w:after="0" w:line="240" w:lineRule="auto"/>
              <w:ind w:left="86"/>
              <w:rPr>
                <w:rFonts w:ascii="Times New Roman" w:hAnsi="Times New Roman"/>
                <w:b/>
                <w:bCs/>
                <w:sz w:val="24"/>
                <w:szCs w:val="24"/>
              </w:rPr>
            </w:pPr>
          </w:p>
        </w:tc>
        <w:tc>
          <w:tcPr>
            <w:tcW w:w="0" w:type="auto"/>
          </w:tcPr>
          <w:p w:rsidR="00E51675" w:rsidRPr="00594ED3" w:rsidRDefault="00E51675" w:rsidP="0072350A">
            <w:pPr>
              <w:tabs>
                <w:tab w:val="left" w:pos="5760"/>
              </w:tabs>
              <w:spacing w:after="0" w:line="240" w:lineRule="auto"/>
              <w:ind w:left="9" w:hanging="9"/>
              <w:jc w:val="center"/>
              <w:rPr>
                <w:rFonts w:ascii="Times New Roman" w:hAnsi="Times New Roman"/>
                <w:i/>
                <w:iCs/>
                <w:sz w:val="24"/>
                <w:szCs w:val="24"/>
              </w:rPr>
            </w:pPr>
          </w:p>
        </w:tc>
      </w:tr>
      <w:tr w:rsidR="00E51675" w:rsidRPr="00594ED3" w:rsidTr="0072350A">
        <w:tc>
          <w:tcPr>
            <w:tcW w:w="2074" w:type="dxa"/>
          </w:tcPr>
          <w:p w:rsidR="00E51675" w:rsidRPr="00594ED3" w:rsidRDefault="00E51675" w:rsidP="0072350A">
            <w:pPr>
              <w:tabs>
                <w:tab w:val="left" w:pos="5760"/>
              </w:tabs>
              <w:spacing w:after="0" w:line="240" w:lineRule="auto"/>
              <w:ind w:left="34"/>
              <w:jc w:val="both"/>
              <w:outlineLvl w:val="0"/>
              <w:rPr>
                <w:rFonts w:ascii="Times New Roman" w:hAnsi="Times New Roman"/>
                <w:b/>
                <w:bCs/>
                <w:sz w:val="24"/>
                <w:szCs w:val="24"/>
              </w:rPr>
            </w:pPr>
          </w:p>
        </w:tc>
        <w:tc>
          <w:tcPr>
            <w:tcW w:w="0" w:type="auto"/>
          </w:tcPr>
          <w:p w:rsidR="00E51675" w:rsidRPr="00594ED3" w:rsidRDefault="00E51675" w:rsidP="0072350A">
            <w:pPr>
              <w:keepNext/>
              <w:keepLines/>
              <w:pBdr>
                <w:left w:val="single" w:sz="4" w:space="0" w:color="auto"/>
                <w:bottom w:val="single" w:sz="4" w:space="0" w:color="auto"/>
                <w:right w:val="single" w:sz="4" w:space="0" w:color="auto"/>
              </w:pBdr>
              <w:shd w:val="clear" w:color="000000" w:fill="D8D8D8"/>
              <w:tabs>
                <w:tab w:val="left" w:pos="5760"/>
              </w:tabs>
              <w:autoSpaceDE w:val="0"/>
              <w:autoSpaceDN w:val="0"/>
              <w:adjustRightInd w:val="0"/>
              <w:spacing w:after="0" w:line="240" w:lineRule="auto"/>
              <w:ind w:left="86"/>
              <w:jc w:val="center"/>
              <w:textAlignment w:val="top"/>
              <w:outlineLvl w:val="7"/>
              <w:rPr>
                <w:rFonts w:ascii="Times New Roman" w:hAnsi="Times New Roman"/>
                <w:b/>
                <w:bCs/>
                <w:sz w:val="24"/>
                <w:szCs w:val="24"/>
              </w:rPr>
            </w:pPr>
            <w:r w:rsidRPr="00594ED3">
              <w:rPr>
                <w:rFonts w:ascii="Times New Roman" w:hAnsi="Times New Roman"/>
                <w:b/>
                <w:bCs/>
                <w:sz w:val="24"/>
                <w:szCs w:val="24"/>
              </w:rPr>
              <w:t xml:space="preserve">Ф.И. Тютчев - </w:t>
            </w:r>
            <w:r w:rsidRPr="00594ED3">
              <w:rPr>
                <w:rFonts w:ascii="Times New Roman" w:hAnsi="Times New Roman"/>
                <w:b/>
                <w:bCs/>
                <w:i/>
                <w:iCs/>
                <w:sz w:val="24"/>
                <w:szCs w:val="24"/>
              </w:rPr>
              <w:t>3-4 стихотворения по выбору, например</w:t>
            </w:r>
            <w:r w:rsidRPr="00594ED3">
              <w:rPr>
                <w:rFonts w:ascii="Times New Roman" w:hAnsi="Times New Roman"/>
                <w:sz w:val="24"/>
                <w:szCs w:val="24"/>
              </w:rPr>
              <w:t xml:space="preserve">: </w:t>
            </w:r>
            <w:r w:rsidRPr="00594ED3">
              <w:rPr>
                <w:rFonts w:ascii="Times New Roman" w:hAnsi="Times New Roman"/>
                <w:i/>
                <w:iCs/>
                <w:sz w:val="24"/>
                <w:szCs w:val="24"/>
              </w:rPr>
              <w:t xml:space="preserve">«Еще в полях белеет снег…» (1829, нач. 1830-х),  </w:t>
            </w:r>
          </w:p>
          <w:p w:rsidR="00E51675" w:rsidRPr="00594ED3" w:rsidRDefault="00E51675" w:rsidP="0072350A">
            <w:pPr>
              <w:tabs>
                <w:tab w:val="left" w:pos="5760"/>
                <w:tab w:val="left" w:pos="7380"/>
                <w:tab w:val="left" w:pos="8100"/>
              </w:tabs>
              <w:autoSpaceDE w:val="0"/>
              <w:autoSpaceDN w:val="0"/>
              <w:adjustRightInd w:val="0"/>
              <w:spacing w:after="0" w:line="240" w:lineRule="auto"/>
              <w:ind w:left="86"/>
              <w:jc w:val="both"/>
              <w:rPr>
                <w:rFonts w:ascii="Times New Roman" w:hAnsi="Times New Roman"/>
                <w:b/>
                <w:bCs/>
                <w:sz w:val="24"/>
                <w:szCs w:val="24"/>
              </w:rPr>
            </w:pPr>
          </w:p>
        </w:tc>
        <w:tc>
          <w:tcPr>
            <w:tcW w:w="0" w:type="auto"/>
          </w:tcPr>
          <w:p w:rsidR="00E51675" w:rsidRPr="00594ED3" w:rsidRDefault="00E51675" w:rsidP="0072350A">
            <w:pPr>
              <w:tabs>
                <w:tab w:val="left" w:pos="5760"/>
              </w:tabs>
              <w:spacing w:after="0" w:line="240" w:lineRule="auto"/>
              <w:ind w:left="9" w:hanging="9"/>
              <w:jc w:val="center"/>
              <w:rPr>
                <w:rFonts w:ascii="Times New Roman" w:hAnsi="Times New Roman"/>
                <w:i/>
                <w:iCs/>
                <w:sz w:val="24"/>
                <w:szCs w:val="24"/>
              </w:rPr>
            </w:pPr>
          </w:p>
        </w:tc>
      </w:tr>
      <w:tr w:rsidR="00E51675" w:rsidRPr="00594ED3" w:rsidTr="0072350A">
        <w:tc>
          <w:tcPr>
            <w:tcW w:w="2074" w:type="dxa"/>
          </w:tcPr>
          <w:p w:rsidR="00E51675" w:rsidRPr="00594ED3" w:rsidRDefault="00E51675" w:rsidP="0072350A">
            <w:pPr>
              <w:tabs>
                <w:tab w:val="left" w:pos="5760"/>
              </w:tabs>
              <w:spacing w:after="0" w:line="240" w:lineRule="auto"/>
              <w:ind w:left="34"/>
              <w:rPr>
                <w:rFonts w:ascii="Times New Roman" w:hAnsi="Times New Roman"/>
                <w:b/>
                <w:bCs/>
                <w:sz w:val="24"/>
                <w:szCs w:val="24"/>
              </w:rPr>
            </w:pPr>
          </w:p>
        </w:tc>
        <w:tc>
          <w:tcPr>
            <w:tcW w:w="0" w:type="auto"/>
          </w:tcPr>
          <w:p w:rsidR="00E51675" w:rsidRPr="00594ED3" w:rsidRDefault="00E51675" w:rsidP="0072350A">
            <w:pPr>
              <w:tabs>
                <w:tab w:val="left" w:pos="5760"/>
              </w:tabs>
              <w:spacing w:after="0" w:line="240" w:lineRule="auto"/>
              <w:ind w:left="86"/>
              <w:jc w:val="both"/>
              <w:outlineLvl w:val="0"/>
              <w:rPr>
                <w:rFonts w:ascii="Times New Roman" w:hAnsi="Times New Roman"/>
                <w:b/>
                <w:bCs/>
                <w:kern w:val="36"/>
                <w:sz w:val="24"/>
                <w:szCs w:val="24"/>
              </w:rPr>
            </w:pPr>
            <w:r w:rsidRPr="00594ED3">
              <w:rPr>
                <w:rFonts w:ascii="Times New Roman" w:hAnsi="Times New Roman"/>
                <w:b/>
                <w:bCs/>
                <w:kern w:val="36"/>
                <w:sz w:val="24"/>
                <w:szCs w:val="24"/>
              </w:rPr>
              <w:t xml:space="preserve">И.С. Тургенев </w:t>
            </w:r>
          </w:p>
          <w:p w:rsidR="00E51675" w:rsidRPr="00594ED3" w:rsidRDefault="00E51675" w:rsidP="0072350A">
            <w:pPr>
              <w:pStyle w:val="western"/>
              <w:pBdr>
                <w:left w:val="single" w:sz="4" w:space="0" w:color="auto"/>
                <w:bottom w:val="single" w:sz="4" w:space="0" w:color="auto"/>
                <w:right w:val="single" w:sz="4" w:space="0" w:color="auto"/>
              </w:pBdr>
              <w:shd w:val="clear" w:color="auto" w:fill="FFFFFF"/>
              <w:tabs>
                <w:tab w:val="left" w:pos="5760"/>
              </w:tabs>
              <w:spacing w:before="0" w:beforeAutospacing="0" w:after="0"/>
              <w:ind w:left="86" w:firstLine="0"/>
              <w:jc w:val="left"/>
              <w:textAlignment w:val="top"/>
              <w:rPr>
                <w:color w:val="auto"/>
              </w:rPr>
            </w:pPr>
            <w:r w:rsidRPr="00594ED3">
              <w:rPr>
                <w:i/>
                <w:iCs/>
                <w:color w:val="auto"/>
              </w:rPr>
              <w:t>- 1 рассказ по выбору, например</w:t>
            </w:r>
            <w:r w:rsidRPr="00594ED3">
              <w:rPr>
                <w:b/>
                <w:bCs/>
                <w:i/>
                <w:iCs/>
                <w:color w:val="auto"/>
              </w:rPr>
              <w:t xml:space="preserve">: «Певцы» (1852), </w:t>
            </w:r>
          </w:p>
          <w:p w:rsidR="00E51675" w:rsidRPr="00594ED3" w:rsidRDefault="00E51675" w:rsidP="0072350A">
            <w:pPr>
              <w:tabs>
                <w:tab w:val="left" w:pos="5760"/>
              </w:tabs>
              <w:autoSpaceDE w:val="0"/>
              <w:autoSpaceDN w:val="0"/>
              <w:adjustRightInd w:val="0"/>
              <w:spacing w:after="0" w:line="240" w:lineRule="auto"/>
              <w:ind w:left="86"/>
              <w:rPr>
                <w:rFonts w:ascii="Times New Roman" w:hAnsi="Times New Roman"/>
                <w:b/>
                <w:bCs/>
                <w:sz w:val="24"/>
                <w:szCs w:val="24"/>
              </w:rPr>
            </w:pPr>
          </w:p>
          <w:p w:rsidR="00E51675" w:rsidRPr="00594ED3" w:rsidRDefault="00E51675" w:rsidP="0072350A">
            <w:pPr>
              <w:tabs>
                <w:tab w:val="left" w:pos="5760"/>
              </w:tabs>
              <w:spacing w:after="0" w:line="240" w:lineRule="auto"/>
              <w:ind w:left="86"/>
              <w:jc w:val="both"/>
              <w:outlineLvl w:val="0"/>
              <w:rPr>
                <w:rFonts w:ascii="Times New Roman" w:hAnsi="Times New Roman"/>
                <w:b/>
                <w:bCs/>
                <w:kern w:val="36"/>
                <w:sz w:val="24"/>
                <w:szCs w:val="24"/>
              </w:rPr>
            </w:pPr>
            <w:r w:rsidRPr="00594ED3">
              <w:rPr>
                <w:rFonts w:ascii="Times New Roman" w:hAnsi="Times New Roman"/>
                <w:b/>
                <w:bCs/>
                <w:kern w:val="36"/>
                <w:sz w:val="24"/>
                <w:szCs w:val="24"/>
              </w:rPr>
              <w:t xml:space="preserve">Н.С. Лесков </w:t>
            </w:r>
          </w:p>
          <w:p w:rsidR="00E51675" w:rsidRPr="00594ED3" w:rsidRDefault="00E51675" w:rsidP="0072350A">
            <w:pPr>
              <w:tabs>
                <w:tab w:val="left" w:pos="5760"/>
              </w:tabs>
              <w:spacing w:after="0" w:line="240" w:lineRule="auto"/>
              <w:ind w:left="86"/>
              <w:rPr>
                <w:rFonts w:ascii="Times New Roman" w:hAnsi="Times New Roman"/>
                <w:b/>
                <w:bCs/>
                <w:iCs/>
                <w:sz w:val="24"/>
                <w:szCs w:val="24"/>
              </w:rPr>
            </w:pPr>
            <w:r w:rsidRPr="00594ED3">
              <w:rPr>
                <w:rFonts w:ascii="Times New Roman" w:hAnsi="Times New Roman"/>
                <w:b/>
                <w:bCs/>
                <w:i/>
                <w:iCs/>
                <w:sz w:val="24"/>
                <w:szCs w:val="24"/>
              </w:rPr>
              <w:t>- 1 рассказ</w:t>
            </w:r>
          </w:p>
          <w:p w:rsidR="00E51675" w:rsidRPr="00594ED3" w:rsidRDefault="00E51675" w:rsidP="0072350A">
            <w:pPr>
              <w:tabs>
                <w:tab w:val="left" w:pos="5760"/>
              </w:tabs>
              <w:spacing w:after="0" w:line="240" w:lineRule="auto"/>
              <w:ind w:left="86"/>
              <w:jc w:val="both"/>
              <w:outlineLvl w:val="0"/>
              <w:rPr>
                <w:rFonts w:ascii="Times New Roman" w:hAnsi="Times New Roman"/>
                <w:b/>
                <w:bCs/>
                <w:kern w:val="36"/>
                <w:sz w:val="24"/>
                <w:szCs w:val="24"/>
              </w:rPr>
            </w:pPr>
            <w:r w:rsidRPr="00594ED3">
              <w:rPr>
                <w:rFonts w:ascii="Times New Roman" w:hAnsi="Times New Roman"/>
                <w:b/>
                <w:bCs/>
                <w:kern w:val="36"/>
                <w:sz w:val="24"/>
                <w:szCs w:val="24"/>
              </w:rPr>
              <w:t xml:space="preserve">Л.Н. Толстой </w:t>
            </w:r>
          </w:p>
          <w:p w:rsidR="00E51675" w:rsidRPr="00594ED3" w:rsidRDefault="00E51675" w:rsidP="0072350A">
            <w:pPr>
              <w:tabs>
                <w:tab w:val="left" w:pos="5760"/>
              </w:tabs>
              <w:spacing w:after="0" w:line="240" w:lineRule="auto"/>
              <w:ind w:left="86"/>
              <w:rPr>
                <w:rFonts w:ascii="Times New Roman" w:hAnsi="Times New Roman"/>
                <w:b/>
                <w:bCs/>
                <w:sz w:val="24"/>
                <w:szCs w:val="24"/>
              </w:rPr>
            </w:pPr>
            <w:r w:rsidRPr="00594ED3">
              <w:rPr>
                <w:rFonts w:ascii="Times New Roman" w:hAnsi="Times New Roman"/>
                <w:b/>
                <w:bCs/>
                <w:i/>
                <w:iCs/>
                <w:sz w:val="24"/>
                <w:szCs w:val="24"/>
              </w:rPr>
              <w:t xml:space="preserve">- 1 рассказ </w:t>
            </w:r>
            <w:r w:rsidRPr="00594ED3">
              <w:rPr>
                <w:rFonts w:ascii="Times New Roman" w:hAnsi="Times New Roman"/>
                <w:i/>
                <w:iCs/>
                <w:sz w:val="24"/>
                <w:szCs w:val="24"/>
              </w:rPr>
              <w:t xml:space="preserve">«После бала» (1903) </w:t>
            </w:r>
          </w:p>
        </w:tc>
        <w:tc>
          <w:tcPr>
            <w:tcW w:w="0" w:type="auto"/>
          </w:tcPr>
          <w:p w:rsidR="00E51675" w:rsidRPr="00594ED3" w:rsidRDefault="00E51675" w:rsidP="0072350A">
            <w:pPr>
              <w:tabs>
                <w:tab w:val="left" w:pos="5760"/>
              </w:tabs>
              <w:spacing w:after="0" w:line="240" w:lineRule="auto"/>
              <w:ind w:left="9" w:hanging="9"/>
              <w:jc w:val="center"/>
              <w:rPr>
                <w:rFonts w:ascii="Times New Roman" w:hAnsi="Times New Roman"/>
                <w:i/>
                <w:iCs/>
                <w:sz w:val="24"/>
                <w:szCs w:val="24"/>
              </w:rPr>
            </w:pPr>
          </w:p>
        </w:tc>
      </w:tr>
      <w:tr w:rsidR="00E51675" w:rsidRPr="00594ED3" w:rsidTr="0072350A">
        <w:tc>
          <w:tcPr>
            <w:tcW w:w="2074" w:type="dxa"/>
          </w:tcPr>
          <w:p w:rsidR="00E51675" w:rsidRPr="00594ED3" w:rsidRDefault="00E51675" w:rsidP="0072350A">
            <w:pPr>
              <w:tabs>
                <w:tab w:val="left" w:pos="5760"/>
              </w:tabs>
              <w:spacing w:after="0" w:line="240" w:lineRule="auto"/>
              <w:ind w:left="34"/>
              <w:rPr>
                <w:rFonts w:ascii="Times New Roman" w:hAnsi="Times New Roman"/>
                <w:b/>
                <w:bCs/>
                <w:sz w:val="24"/>
                <w:szCs w:val="24"/>
              </w:rPr>
            </w:pPr>
          </w:p>
        </w:tc>
        <w:tc>
          <w:tcPr>
            <w:tcW w:w="0" w:type="auto"/>
          </w:tcPr>
          <w:p w:rsidR="00E51675" w:rsidRPr="00594ED3" w:rsidRDefault="00E51675" w:rsidP="0072350A">
            <w:pPr>
              <w:tabs>
                <w:tab w:val="left" w:pos="5760"/>
              </w:tabs>
              <w:spacing w:after="0" w:line="240" w:lineRule="auto"/>
              <w:ind w:left="86"/>
              <w:jc w:val="both"/>
              <w:outlineLvl w:val="0"/>
              <w:rPr>
                <w:rFonts w:ascii="Times New Roman" w:hAnsi="Times New Roman"/>
                <w:b/>
                <w:bCs/>
                <w:kern w:val="36"/>
                <w:sz w:val="24"/>
                <w:szCs w:val="24"/>
              </w:rPr>
            </w:pPr>
            <w:r w:rsidRPr="00594ED3">
              <w:rPr>
                <w:rFonts w:ascii="Times New Roman" w:hAnsi="Times New Roman"/>
                <w:b/>
                <w:bCs/>
                <w:kern w:val="36"/>
                <w:sz w:val="24"/>
                <w:szCs w:val="24"/>
              </w:rPr>
              <w:t>Н.С. Гумилев</w:t>
            </w:r>
          </w:p>
          <w:p w:rsidR="00E51675" w:rsidRPr="00594ED3" w:rsidRDefault="00E51675" w:rsidP="0072350A">
            <w:pPr>
              <w:tabs>
                <w:tab w:val="left" w:pos="5760"/>
              </w:tabs>
              <w:spacing w:after="0" w:line="240" w:lineRule="auto"/>
              <w:ind w:left="86"/>
              <w:rPr>
                <w:rFonts w:ascii="Times New Roman" w:hAnsi="Times New Roman"/>
                <w:i/>
                <w:iCs/>
                <w:sz w:val="24"/>
                <w:szCs w:val="24"/>
              </w:rPr>
            </w:pPr>
            <w:r w:rsidRPr="00594ED3">
              <w:rPr>
                <w:rFonts w:ascii="Times New Roman" w:hAnsi="Times New Roman"/>
                <w:b/>
                <w:bCs/>
                <w:i/>
                <w:iCs/>
                <w:sz w:val="24"/>
                <w:szCs w:val="24"/>
              </w:rPr>
              <w:t>- 1 стихотворение по выбору, например</w:t>
            </w:r>
            <w:r w:rsidRPr="00594ED3">
              <w:rPr>
                <w:rFonts w:ascii="Times New Roman" w:hAnsi="Times New Roman"/>
                <w:i/>
                <w:iCs/>
                <w:sz w:val="24"/>
                <w:szCs w:val="24"/>
              </w:rPr>
              <w:t>: «Капитаны» (1912), «Слово» (1921).</w:t>
            </w:r>
          </w:p>
          <w:p w:rsidR="00E51675" w:rsidRPr="00594ED3" w:rsidRDefault="00E51675" w:rsidP="0072350A">
            <w:pPr>
              <w:tabs>
                <w:tab w:val="left" w:pos="5760"/>
              </w:tabs>
              <w:spacing w:after="0" w:line="240" w:lineRule="auto"/>
              <w:ind w:left="86"/>
              <w:jc w:val="both"/>
              <w:outlineLvl w:val="0"/>
              <w:rPr>
                <w:rFonts w:ascii="Times New Roman" w:hAnsi="Times New Roman"/>
                <w:b/>
                <w:bCs/>
                <w:kern w:val="36"/>
                <w:sz w:val="24"/>
                <w:szCs w:val="24"/>
              </w:rPr>
            </w:pPr>
            <w:r w:rsidRPr="00594ED3">
              <w:rPr>
                <w:rFonts w:ascii="Times New Roman" w:hAnsi="Times New Roman"/>
                <w:b/>
                <w:bCs/>
                <w:kern w:val="36"/>
                <w:sz w:val="24"/>
                <w:szCs w:val="24"/>
              </w:rPr>
              <w:t>О.Э. Мандельштам</w:t>
            </w:r>
          </w:p>
          <w:p w:rsidR="00E51675" w:rsidRPr="00594ED3" w:rsidRDefault="00E51675" w:rsidP="0072350A">
            <w:pPr>
              <w:tabs>
                <w:tab w:val="left" w:pos="1440"/>
                <w:tab w:val="left" w:pos="5760"/>
              </w:tabs>
              <w:spacing w:after="0" w:line="240" w:lineRule="auto"/>
              <w:ind w:left="86"/>
              <w:rPr>
                <w:rFonts w:ascii="Times New Roman" w:hAnsi="Times New Roman"/>
                <w:i/>
                <w:iCs/>
                <w:sz w:val="24"/>
                <w:szCs w:val="24"/>
              </w:rPr>
            </w:pPr>
            <w:r w:rsidRPr="00594ED3">
              <w:rPr>
                <w:rFonts w:ascii="Times New Roman" w:hAnsi="Times New Roman"/>
                <w:b/>
                <w:bCs/>
                <w:i/>
                <w:iCs/>
                <w:sz w:val="24"/>
                <w:szCs w:val="24"/>
              </w:rPr>
              <w:t>- 1 стихотворение по выбору, например</w:t>
            </w:r>
            <w:r w:rsidRPr="00594ED3">
              <w:rPr>
                <w:rFonts w:ascii="Times New Roman" w:hAnsi="Times New Roman"/>
                <w:i/>
                <w:iCs/>
                <w:sz w:val="24"/>
                <w:szCs w:val="24"/>
              </w:rPr>
              <w:t>: «</w:t>
            </w:r>
            <w:r w:rsidRPr="00594ED3">
              <w:rPr>
                <w:rStyle w:val="line"/>
                <w:rFonts w:ascii="Times New Roman" w:hAnsi="Times New Roman"/>
                <w:i/>
                <w:iCs/>
                <w:sz w:val="24"/>
                <w:szCs w:val="24"/>
              </w:rPr>
              <w:t>Звук осторожный и глухой…» (1908),</w:t>
            </w:r>
            <w:r w:rsidRPr="00594ED3">
              <w:rPr>
                <w:rFonts w:ascii="Times New Roman" w:hAnsi="Times New Roman"/>
                <w:i/>
                <w:iCs/>
                <w:sz w:val="24"/>
                <w:szCs w:val="24"/>
              </w:rPr>
              <w:t xml:space="preserve"> «Равноденствие» («Есть иволги в лесах, и гласных долгота…») (1913), «Бессонница. Гомер. Тугие паруса…» (1915) и др.</w:t>
            </w:r>
          </w:p>
          <w:p w:rsidR="00E51675" w:rsidRPr="00594ED3" w:rsidRDefault="00E51675" w:rsidP="0072350A">
            <w:pPr>
              <w:tabs>
                <w:tab w:val="left" w:pos="1440"/>
                <w:tab w:val="left" w:pos="5760"/>
              </w:tabs>
              <w:spacing w:after="0" w:line="240" w:lineRule="auto"/>
              <w:ind w:left="86"/>
              <w:rPr>
                <w:rFonts w:ascii="Times New Roman" w:hAnsi="Times New Roman"/>
                <w:sz w:val="24"/>
                <w:szCs w:val="24"/>
              </w:rPr>
            </w:pPr>
            <w:r w:rsidRPr="00594ED3">
              <w:rPr>
                <w:rFonts w:ascii="Times New Roman" w:hAnsi="Times New Roman"/>
                <w:b/>
                <w:sz w:val="24"/>
                <w:szCs w:val="24"/>
                <w:shd w:val="clear" w:color="auto" w:fill="FFFFFF"/>
              </w:rPr>
              <w:t>(6-9 кл.)</w:t>
            </w:r>
          </w:p>
          <w:p w:rsidR="00E51675" w:rsidRPr="00594ED3" w:rsidRDefault="00E51675" w:rsidP="0072350A">
            <w:pPr>
              <w:tabs>
                <w:tab w:val="left" w:pos="5760"/>
              </w:tabs>
              <w:spacing w:after="0" w:line="240" w:lineRule="auto"/>
              <w:ind w:left="86"/>
              <w:jc w:val="center"/>
              <w:rPr>
                <w:rFonts w:ascii="Times New Roman" w:hAnsi="Times New Roman"/>
                <w:sz w:val="24"/>
                <w:szCs w:val="24"/>
              </w:rPr>
            </w:pPr>
            <w:r w:rsidRPr="00594ED3">
              <w:rPr>
                <w:rFonts w:ascii="Times New Roman" w:hAnsi="Times New Roman"/>
                <w:b/>
                <w:bCs/>
                <w:sz w:val="24"/>
                <w:szCs w:val="24"/>
              </w:rPr>
              <w:t>А.Т. Твардовский</w:t>
            </w:r>
          </w:p>
          <w:p w:rsidR="00E51675" w:rsidRPr="00594ED3" w:rsidRDefault="00E51675" w:rsidP="0072350A">
            <w:pPr>
              <w:tabs>
                <w:tab w:val="left" w:pos="5760"/>
              </w:tabs>
              <w:spacing w:after="0" w:line="240" w:lineRule="auto"/>
              <w:ind w:left="86"/>
              <w:rPr>
                <w:rFonts w:ascii="Times New Roman" w:hAnsi="Times New Roman"/>
                <w:b/>
                <w:bCs/>
                <w:i/>
                <w:iCs/>
                <w:sz w:val="24"/>
                <w:szCs w:val="24"/>
              </w:rPr>
            </w:pPr>
            <w:r w:rsidRPr="00594ED3">
              <w:rPr>
                <w:rFonts w:ascii="Times New Roman" w:hAnsi="Times New Roman"/>
                <w:b/>
                <w:bCs/>
                <w:i/>
                <w:iCs/>
                <w:sz w:val="24"/>
                <w:szCs w:val="24"/>
              </w:rPr>
              <w:t xml:space="preserve">1 стихотворение  по выбору, например: </w:t>
            </w:r>
            <w:r w:rsidRPr="00594ED3">
              <w:rPr>
                <w:rFonts w:ascii="Times New Roman" w:hAnsi="Times New Roman"/>
                <w:i/>
                <w:iCs/>
                <w:sz w:val="24"/>
                <w:szCs w:val="24"/>
              </w:rPr>
              <w:t xml:space="preserve">«Василий Теркин» («Книга про бойца») (1942-1945) – </w:t>
            </w:r>
            <w:r w:rsidRPr="00594ED3">
              <w:rPr>
                <w:rFonts w:ascii="Times New Roman" w:hAnsi="Times New Roman"/>
                <w:b/>
                <w:bCs/>
                <w:i/>
                <w:iCs/>
                <w:sz w:val="24"/>
                <w:szCs w:val="24"/>
              </w:rPr>
              <w:t>главы по выбору.</w:t>
            </w:r>
          </w:p>
          <w:p w:rsidR="00E51675" w:rsidRPr="00594ED3" w:rsidRDefault="00E51675" w:rsidP="0072350A">
            <w:pPr>
              <w:tabs>
                <w:tab w:val="left" w:pos="5760"/>
              </w:tabs>
              <w:spacing w:after="0" w:line="240" w:lineRule="auto"/>
              <w:ind w:left="86"/>
              <w:rPr>
                <w:rFonts w:ascii="Times New Roman" w:hAnsi="Times New Roman"/>
                <w:b/>
                <w:bCs/>
                <w:kern w:val="36"/>
                <w:sz w:val="24"/>
                <w:szCs w:val="24"/>
              </w:rPr>
            </w:pPr>
          </w:p>
        </w:tc>
        <w:tc>
          <w:tcPr>
            <w:tcW w:w="0" w:type="auto"/>
          </w:tcPr>
          <w:p w:rsidR="00E51675" w:rsidRPr="00594ED3" w:rsidRDefault="00E51675" w:rsidP="0072350A">
            <w:pPr>
              <w:tabs>
                <w:tab w:val="left" w:pos="5760"/>
              </w:tabs>
              <w:spacing w:after="0" w:line="240" w:lineRule="auto"/>
              <w:ind w:left="9" w:hanging="9"/>
              <w:jc w:val="both"/>
              <w:rPr>
                <w:rFonts w:ascii="Times New Roman" w:hAnsi="Times New Roman"/>
                <w:i/>
                <w:iCs/>
                <w:sz w:val="24"/>
                <w:szCs w:val="24"/>
              </w:rPr>
            </w:pPr>
            <w:r w:rsidRPr="00594ED3">
              <w:rPr>
                <w:rFonts w:ascii="Times New Roman" w:hAnsi="Times New Roman"/>
                <w:b/>
                <w:bCs/>
                <w:i/>
                <w:iCs/>
                <w:sz w:val="24"/>
                <w:szCs w:val="24"/>
              </w:rPr>
              <w:t xml:space="preserve">Поэзия конца </w:t>
            </w:r>
            <w:r w:rsidRPr="00594ED3">
              <w:rPr>
                <w:rFonts w:ascii="Times New Roman" w:hAnsi="Times New Roman"/>
                <w:b/>
                <w:bCs/>
                <w:i/>
                <w:iCs/>
                <w:sz w:val="24"/>
                <w:szCs w:val="24"/>
                <w:lang w:val="en-US"/>
              </w:rPr>
              <w:t>XIX</w:t>
            </w:r>
            <w:r w:rsidRPr="00594ED3">
              <w:rPr>
                <w:rFonts w:ascii="Times New Roman" w:hAnsi="Times New Roman"/>
                <w:b/>
                <w:bCs/>
                <w:i/>
                <w:iCs/>
                <w:sz w:val="24"/>
                <w:szCs w:val="24"/>
              </w:rPr>
              <w:t xml:space="preserve"> – начала </w:t>
            </w:r>
            <w:r w:rsidRPr="00594ED3">
              <w:rPr>
                <w:rFonts w:ascii="Times New Roman" w:hAnsi="Times New Roman"/>
                <w:b/>
                <w:bCs/>
                <w:i/>
                <w:iCs/>
                <w:sz w:val="24"/>
                <w:szCs w:val="24"/>
                <w:lang w:val="en-US"/>
              </w:rPr>
              <w:t>XX</w:t>
            </w:r>
            <w:r w:rsidRPr="00594ED3">
              <w:rPr>
                <w:rFonts w:ascii="Times New Roman" w:hAnsi="Times New Roman"/>
                <w:b/>
                <w:bCs/>
                <w:i/>
                <w:iCs/>
                <w:sz w:val="24"/>
                <w:szCs w:val="24"/>
              </w:rPr>
              <w:t xml:space="preserve"> вв</w:t>
            </w:r>
            <w:r w:rsidRPr="00594ED3">
              <w:rPr>
                <w:rFonts w:ascii="Times New Roman" w:hAnsi="Times New Roman"/>
                <w:i/>
                <w:iCs/>
                <w:sz w:val="24"/>
                <w:szCs w:val="24"/>
              </w:rPr>
              <w:t>.</w:t>
            </w:r>
            <w:r w:rsidRPr="00594ED3">
              <w:rPr>
                <w:rFonts w:ascii="Times New Roman" w:hAnsi="Times New Roman"/>
                <w:i/>
                <w:sz w:val="24"/>
                <w:szCs w:val="24"/>
              </w:rPr>
              <w:t>, например</w:t>
            </w:r>
            <w:r w:rsidRPr="00594ED3">
              <w:rPr>
                <w:rFonts w:ascii="Times New Roman" w:hAnsi="Times New Roman"/>
                <w:i/>
                <w:iCs/>
                <w:sz w:val="24"/>
                <w:szCs w:val="24"/>
              </w:rPr>
              <w:t>:</w:t>
            </w:r>
          </w:p>
          <w:p w:rsidR="00E51675" w:rsidRPr="00594ED3" w:rsidRDefault="00E51675" w:rsidP="0072350A">
            <w:pPr>
              <w:tabs>
                <w:tab w:val="left" w:pos="5760"/>
              </w:tabs>
              <w:spacing w:after="0" w:line="240" w:lineRule="auto"/>
              <w:ind w:left="9" w:hanging="9"/>
              <w:jc w:val="both"/>
              <w:rPr>
                <w:rFonts w:ascii="Times New Roman" w:hAnsi="Times New Roman"/>
                <w:b/>
                <w:bCs/>
                <w:i/>
                <w:iCs/>
                <w:sz w:val="24"/>
                <w:szCs w:val="24"/>
              </w:rPr>
            </w:pPr>
            <w:r w:rsidRPr="00594ED3">
              <w:rPr>
                <w:rFonts w:ascii="Times New Roman" w:hAnsi="Times New Roman"/>
                <w:b/>
                <w:bCs/>
                <w:i/>
                <w:iCs/>
                <w:sz w:val="24"/>
                <w:szCs w:val="24"/>
              </w:rPr>
              <w:t>И.А. Бунин,</w:t>
            </w:r>
          </w:p>
          <w:p w:rsidR="00E51675" w:rsidRPr="00594ED3" w:rsidRDefault="00E51675" w:rsidP="0072350A">
            <w:pPr>
              <w:tabs>
                <w:tab w:val="left" w:pos="5760"/>
              </w:tabs>
              <w:spacing w:after="0" w:line="240" w:lineRule="auto"/>
              <w:ind w:left="9" w:hanging="9"/>
              <w:jc w:val="center"/>
              <w:rPr>
                <w:rFonts w:ascii="Times New Roman" w:hAnsi="Times New Roman"/>
                <w:sz w:val="24"/>
                <w:szCs w:val="24"/>
              </w:rPr>
            </w:pPr>
          </w:p>
          <w:p w:rsidR="00E51675" w:rsidRPr="00594ED3" w:rsidRDefault="00E51675" w:rsidP="0072350A">
            <w:pPr>
              <w:tabs>
                <w:tab w:val="left" w:pos="5760"/>
              </w:tabs>
              <w:spacing w:after="0" w:line="240" w:lineRule="auto"/>
              <w:ind w:left="9" w:hanging="9"/>
              <w:jc w:val="center"/>
              <w:rPr>
                <w:rFonts w:ascii="Times New Roman" w:hAnsi="Times New Roman"/>
                <w:i/>
                <w:iCs/>
                <w:sz w:val="24"/>
                <w:szCs w:val="24"/>
              </w:rPr>
            </w:pPr>
            <w:r w:rsidRPr="00594ED3">
              <w:rPr>
                <w:rFonts w:ascii="Times New Roman" w:hAnsi="Times New Roman"/>
                <w:b/>
                <w:bCs/>
                <w:i/>
                <w:iCs/>
                <w:sz w:val="24"/>
                <w:szCs w:val="24"/>
              </w:rPr>
              <w:t>Поэзия 20-50-х годов ХХ в.,</w:t>
            </w:r>
            <w:r w:rsidRPr="00594ED3">
              <w:rPr>
                <w:rFonts w:ascii="Times New Roman" w:hAnsi="Times New Roman"/>
                <w:i/>
                <w:iCs/>
                <w:sz w:val="24"/>
                <w:szCs w:val="24"/>
              </w:rPr>
              <w:t xml:space="preserve"> например:</w:t>
            </w:r>
          </w:p>
          <w:p w:rsidR="00E51675" w:rsidRPr="00594ED3" w:rsidRDefault="00E51675" w:rsidP="0072350A">
            <w:pPr>
              <w:tabs>
                <w:tab w:val="left" w:pos="5760"/>
              </w:tabs>
              <w:spacing w:after="0" w:line="240" w:lineRule="auto"/>
              <w:ind w:left="9" w:hanging="9"/>
              <w:jc w:val="both"/>
              <w:rPr>
                <w:rFonts w:ascii="Times New Roman" w:hAnsi="Times New Roman"/>
                <w:i/>
                <w:iCs/>
                <w:sz w:val="24"/>
                <w:szCs w:val="24"/>
              </w:rPr>
            </w:pPr>
            <w:r w:rsidRPr="00594ED3">
              <w:rPr>
                <w:rFonts w:ascii="Times New Roman" w:hAnsi="Times New Roman"/>
                <w:b/>
                <w:bCs/>
                <w:i/>
                <w:iCs/>
                <w:sz w:val="24"/>
                <w:szCs w:val="24"/>
              </w:rPr>
              <w:t>Н.А. Заболоцкий стихотаорение</w:t>
            </w:r>
          </w:p>
          <w:p w:rsidR="00E51675" w:rsidRPr="00594ED3" w:rsidRDefault="00E51675" w:rsidP="0072350A">
            <w:pPr>
              <w:tabs>
                <w:tab w:val="left" w:pos="5760"/>
              </w:tabs>
              <w:spacing w:after="0" w:line="240" w:lineRule="auto"/>
              <w:ind w:left="9" w:hanging="9"/>
              <w:jc w:val="center"/>
              <w:rPr>
                <w:rFonts w:ascii="Times New Roman" w:hAnsi="Times New Roman"/>
                <w:i/>
                <w:iCs/>
                <w:sz w:val="24"/>
                <w:szCs w:val="24"/>
              </w:rPr>
            </w:pPr>
          </w:p>
          <w:p w:rsidR="00E51675" w:rsidRPr="00594ED3" w:rsidRDefault="00E51675" w:rsidP="0072350A">
            <w:pPr>
              <w:tabs>
                <w:tab w:val="left" w:pos="5760"/>
              </w:tabs>
              <w:spacing w:after="0" w:line="240" w:lineRule="auto"/>
              <w:ind w:left="9" w:hanging="9"/>
              <w:jc w:val="center"/>
              <w:rPr>
                <w:rFonts w:ascii="Times New Roman" w:hAnsi="Times New Roman"/>
                <w:i/>
                <w:iCs/>
                <w:sz w:val="24"/>
                <w:szCs w:val="24"/>
              </w:rPr>
            </w:pPr>
            <w:r w:rsidRPr="00594ED3">
              <w:rPr>
                <w:rFonts w:ascii="Times New Roman" w:hAnsi="Times New Roman"/>
                <w:b/>
                <w:bCs/>
                <w:i/>
                <w:iCs/>
                <w:sz w:val="24"/>
                <w:szCs w:val="24"/>
              </w:rPr>
              <w:t>Поэзия 2-й половины ХХ в.</w:t>
            </w:r>
            <w:r w:rsidRPr="00594ED3">
              <w:rPr>
                <w:rFonts w:ascii="Times New Roman" w:hAnsi="Times New Roman"/>
                <w:i/>
                <w:iCs/>
                <w:sz w:val="24"/>
                <w:szCs w:val="24"/>
              </w:rPr>
              <w:t>, например:</w:t>
            </w:r>
          </w:p>
          <w:p w:rsidR="00E51675" w:rsidRPr="00594ED3" w:rsidRDefault="00E51675" w:rsidP="0072350A">
            <w:pPr>
              <w:spacing w:after="0" w:line="240" w:lineRule="auto"/>
              <w:ind w:left="9" w:hanging="9"/>
              <w:rPr>
                <w:rFonts w:ascii="Times New Roman" w:hAnsi="Times New Roman"/>
                <w:b/>
                <w:bCs/>
                <w:i/>
                <w:iCs/>
                <w:sz w:val="24"/>
                <w:szCs w:val="24"/>
              </w:rPr>
            </w:pPr>
            <w:r w:rsidRPr="00594ED3">
              <w:rPr>
                <w:rFonts w:ascii="Times New Roman" w:hAnsi="Times New Roman"/>
                <w:b/>
                <w:bCs/>
                <w:i/>
                <w:iCs/>
                <w:sz w:val="24"/>
                <w:szCs w:val="24"/>
              </w:rPr>
              <w:t xml:space="preserve">Н.М. Рубцов, Б.Ш. Окуджава,  </w:t>
            </w:r>
          </w:p>
          <w:p w:rsidR="00E51675" w:rsidRPr="00594ED3" w:rsidRDefault="00E51675" w:rsidP="0072350A">
            <w:pPr>
              <w:tabs>
                <w:tab w:val="left" w:pos="5760"/>
              </w:tabs>
              <w:spacing w:after="0" w:line="240" w:lineRule="auto"/>
              <w:ind w:left="9" w:hanging="9"/>
              <w:jc w:val="center"/>
              <w:rPr>
                <w:rFonts w:ascii="Times New Roman" w:hAnsi="Times New Roman"/>
                <w:b/>
                <w:bCs/>
                <w:sz w:val="24"/>
                <w:szCs w:val="24"/>
              </w:rPr>
            </w:pPr>
          </w:p>
          <w:p w:rsidR="00E51675" w:rsidRPr="00594ED3" w:rsidRDefault="00E51675" w:rsidP="0072350A">
            <w:pPr>
              <w:tabs>
                <w:tab w:val="left" w:pos="5760"/>
              </w:tabs>
              <w:spacing w:after="0" w:line="240" w:lineRule="auto"/>
              <w:ind w:left="9" w:hanging="9"/>
              <w:jc w:val="center"/>
              <w:rPr>
                <w:rFonts w:ascii="Times New Roman" w:hAnsi="Times New Roman"/>
                <w:i/>
                <w:iCs/>
                <w:sz w:val="24"/>
                <w:szCs w:val="24"/>
              </w:rPr>
            </w:pPr>
            <w:r w:rsidRPr="00594ED3">
              <w:rPr>
                <w:rFonts w:ascii="Times New Roman" w:hAnsi="Times New Roman"/>
                <w:b/>
                <w:bCs/>
                <w:i/>
                <w:iCs/>
                <w:sz w:val="24"/>
                <w:szCs w:val="24"/>
              </w:rPr>
              <w:t>Проза русской эмиграции</w:t>
            </w:r>
            <w:r w:rsidRPr="00594ED3">
              <w:rPr>
                <w:rFonts w:ascii="Times New Roman" w:hAnsi="Times New Roman"/>
                <w:i/>
                <w:iCs/>
                <w:sz w:val="24"/>
                <w:szCs w:val="24"/>
              </w:rPr>
              <w:t>, например:</w:t>
            </w:r>
          </w:p>
          <w:p w:rsidR="00E51675" w:rsidRPr="00594ED3" w:rsidRDefault="00E51675" w:rsidP="0072350A">
            <w:pPr>
              <w:tabs>
                <w:tab w:val="left" w:pos="5760"/>
              </w:tabs>
              <w:spacing w:after="0" w:line="240" w:lineRule="auto"/>
              <w:ind w:left="9" w:hanging="9"/>
              <w:jc w:val="center"/>
              <w:rPr>
                <w:rFonts w:ascii="Times New Roman" w:hAnsi="Times New Roman"/>
                <w:b/>
                <w:bCs/>
                <w:i/>
                <w:iCs/>
                <w:sz w:val="24"/>
                <w:szCs w:val="24"/>
              </w:rPr>
            </w:pPr>
            <w:r w:rsidRPr="00594ED3">
              <w:rPr>
                <w:rFonts w:ascii="Times New Roman" w:hAnsi="Times New Roman"/>
                <w:b/>
                <w:bCs/>
                <w:i/>
                <w:iCs/>
                <w:sz w:val="24"/>
                <w:szCs w:val="24"/>
              </w:rPr>
              <w:t xml:space="preserve">И.С. Шмелев, </w:t>
            </w:r>
          </w:p>
          <w:p w:rsidR="00E51675" w:rsidRPr="00594ED3" w:rsidRDefault="00E51675" w:rsidP="0072350A">
            <w:pPr>
              <w:tabs>
                <w:tab w:val="left" w:pos="5760"/>
              </w:tabs>
              <w:spacing w:after="0" w:line="240" w:lineRule="auto"/>
              <w:ind w:left="9" w:hanging="9"/>
              <w:jc w:val="center"/>
              <w:rPr>
                <w:rFonts w:ascii="Times New Roman" w:hAnsi="Times New Roman"/>
                <w:sz w:val="24"/>
                <w:szCs w:val="24"/>
              </w:rPr>
            </w:pPr>
          </w:p>
          <w:p w:rsidR="00E51675" w:rsidRPr="00594ED3" w:rsidRDefault="00E51675" w:rsidP="0072350A">
            <w:pPr>
              <w:spacing w:after="0" w:line="240" w:lineRule="auto"/>
              <w:ind w:left="9" w:hanging="9"/>
              <w:rPr>
                <w:rFonts w:ascii="Times New Roman" w:hAnsi="Times New Roman"/>
                <w:sz w:val="24"/>
                <w:szCs w:val="24"/>
              </w:rPr>
            </w:pPr>
            <w:r w:rsidRPr="00594ED3">
              <w:rPr>
                <w:rFonts w:ascii="Times New Roman" w:hAnsi="Times New Roman"/>
                <w:b/>
                <w:bCs/>
                <w:i/>
                <w:iCs/>
                <w:sz w:val="24"/>
                <w:szCs w:val="24"/>
              </w:rPr>
              <w:t xml:space="preserve">Проза и поэзия о подростках и для подростков последних десятилетий авторов-лауреатов премий и конкурсов («Книгуру», премия им. </w:t>
            </w:r>
            <w:r w:rsidRPr="00594ED3">
              <w:rPr>
                <w:rFonts w:ascii="Times New Roman" w:hAnsi="Times New Roman"/>
                <w:b/>
                <w:bCs/>
                <w:i/>
                <w:iCs/>
                <w:sz w:val="24"/>
                <w:szCs w:val="24"/>
              </w:rPr>
              <w:lastRenderedPageBreak/>
              <w:t>Владислава Крапивина, Премия Детгиза, «Лучшая детская книга издательства «РОСМЭН»</w:t>
            </w:r>
            <w:r w:rsidRPr="00594ED3">
              <w:rPr>
                <w:rFonts w:ascii="Times New Roman" w:hAnsi="Times New Roman"/>
                <w:sz w:val="24"/>
                <w:szCs w:val="24"/>
              </w:rPr>
              <w:t xml:space="preserve"> и др., например:</w:t>
            </w:r>
          </w:p>
          <w:p w:rsidR="00E51675" w:rsidRPr="00594ED3" w:rsidRDefault="00E51675" w:rsidP="0072350A">
            <w:pPr>
              <w:spacing w:after="0" w:line="240" w:lineRule="auto"/>
              <w:ind w:left="9" w:hanging="9"/>
              <w:rPr>
                <w:rFonts w:ascii="Times New Roman" w:hAnsi="Times New Roman"/>
                <w:b/>
                <w:i/>
                <w:iCs/>
                <w:sz w:val="24"/>
                <w:szCs w:val="24"/>
              </w:rPr>
            </w:pPr>
            <w:r w:rsidRPr="00594ED3">
              <w:rPr>
                <w:rFonts w:ascii="Times New Roman" w:hAnsi="Times New Roman"/>
                <w:b/>
                <w:i/>
                <w:iCs/>
                <w:sz w:val="24"/>
                <w:szCs w:val="24"/>
              </w:rPr>
              <w:t xml:space="preserve">Ю.Кузнецова, </w:t>
            </w:r>
          </w:p>
          <w:p w:rsidR="00E51675" w:rsidRPr="00594ED3" w:rsidRDefault="00E51675" w:rsidP="0072350A">
            <w:pPr>
              <w:tabs>
                <w:tab w:val="left" w:pos="5760"/>
              </w:tabs>
              <w:spacing w:after="0" w:line="240" w:lineRule="auto"/>
              <w:ind w:left="9" w:hanging="9"/>
              <w:jc w:val="center"/>
              <w:rPr>
                <w:rFonts w:ascii="Times New Roman" w:hAnsi="Times New Roman"/>
                <w:sz w:val="24"/>
                <w:szCs w:val="24"/>
              </w:rPr>
            </w:pPr>
          </w:p>
          <w:p w:rsidR="00E51675" w:rsidRPr="00594ED3" w:rsidRDefault="00E51675" w:rsidP="0072350A">
            <w:pPr>
              <w:tabs>
                <w:tab w:val="left" w:pos="5760"/>
              </w:tabs>
              <w:spacing w:after="0" w:line="240" w:lineRule="auto"/>
              <w:ind w:left="9" w:hanging="9"/>
              <w:jc w:val="center"/>
              <w:rPr>
                <w:rFonts w:ascii="Times New Roman" w:hAnsi="Times New Roman"/>
                <w:i/>
                <w:iCs/>
                <w:sz w:val="24"/>
                <w:szCs w:val="24"/>
              </w:rPr>
            </w:pPr>
          </w:p>
        </w:tc>
      </w:tr>
      <w:tr w:rsidR="00E51675" w:rsidRPr="00594ED3" w:rsidTr="0072350A">
        <w:tc>
          <w:tcPr>
            <w:tcW w:w="9179" w:type="dxa"/>
            <w:gridSpan w:val="3"/>
          </w:tcPr>
          <w:p w:rsidR="00E51675" w:rsidRPr="00594ED3" w:rsidRDefault="00E51675" w:rsidP="0072350A">
            <w:pPr>
              <w:tabs>
                <w:tab w:val="left" w:pos="5760"/>
              </w:tabs>
              <w:spacing w:after="0" w:line="240" w:lineRule="auto"/>
              <w:ind w:left="9" w:hanging="9"/>
              <w:jc w:val="center"/>
              <w:rPr>
                <w:rFonts w:ascii="Times New Roman" w:hAnsi="Times New Roman"/>
                <w:i/>
                <w:iCs/>
                <w:sz w:val="24"/>
                <w:szCs w:val="24"/>
              </w:rPr>
            </w:pPr>
            <w:r w:rsidRPr="00594ED3">
              <w:rPr>
                <w:rFonts w:ascii="Times New Roman" w:hAnsi="Times New Roman"/>
                <w:b/>
                <w:bCs/>
                <w:sz w:val="24"/>
                <w:szCs w:val="24"/>
              </w:rPr>
              <w:lastRenderedPageBreak/>
              <w:t>Зарубежная литература</w:t>
            </w:r>
          </w:p>
        </w:tc>
      </w:tr>
      <w:tr w:rsidR="00E51675" w:rsidRPr="00594ED3" w:rsidTr="0072350A">
        <w:tc>
          <w:tcPr>
            <w:tcW w:w="2074" w:type="dxa"/>
          </w:tcPr>
          <w:p w:rsidR="00E51675" w:rsidRPr="00594ED3" w:rsidRDefault="00E51675" w:rsidP="0072350A">
            <w:pPr>
              <w:tabs>
                <w:tab w:val="left" w:pos="5760"/>
              </w:tabs>
              <w:spacing w:after="0" w:line="240" w:lineRule="auto"/>
              <w:ind w:left="34"/>
              <w:jc w:val="both"/>
              <w:outlineLvl w:val="0"/>
              <w:rPr>
                <w:rFonts w:ascii="Times New Roman" w:hAnsi="Times New Roman"/>
                <w:sz w:val="24"/>
                <w:szCs w:val="24"/>
              </w:rPr>
            </w:pPr>
            <w:r w:rsidRPr="00594ED3">
              <w:rPr>
                <w:rFonts w:ascii="Times New Roman" w:hAnsi="Times New Roman"/>
                <w:b/>
                <w:bCs/>
                <w:sz w:val="24"/>
                <w:szCs w:val="24"/>
              </w:rPr>
              <w:t>В. Шекспир</w:t>
            </w:r>
            <w:r w:rsidRPr="00594ED3">
              <w:rPr>
                <w:rFonts w:ascii="Times New Roman" w:hAnsi="Times New Roman"/>
                <w:sz w:val="24"/>
                <w:szCs w:val="24"/>
              </w:rPr>
              <w:t xml:space="preserve"> «Ромео и Джульетта» (1594 – 1595). </w:t>
            </w:r>
          </w:p>
          <w:p w:rsidR="00E51675" w:rsidRPr="00594ED3" w:rsidRDefault="00E51675" w:rsidP="0072350A">
            <w:pPr>
              <w:tabs>
                <w:tab w:val="left" w:pos="5760"/>
              </w:tabs>
              <w:spacing w:after="0" w:line="240" w:lineRule="auto"/>
              <w:ind w:left="34"/>
              <w:jc w:val="both"/>
              <w:outlineLvl w:val="0"/>
              <w:rPr>
                <w:rFonts w:ascii="Times New Roman" w:hAnsi="Times New Roman"/>
                <w:b/>
                <w:bCs/>
                <w:sz w:val="24"/>
                <w:szCs w:val="24"/>
              </w:rPr>
            </w:pPr>
            <w:r w:rsidRPr="00594ED3">
              <w:rPr>
                <w:rFonts w:ascii="Times New Roman" w:hAnsi="Times New Roman"/>
                <w:b/>
                <w:bCs/>
                <w:sz w:val="24"/>
                <w:szCs w:val="24"/>
              </w:rPr>
              <w:t>(8-9 кл.)</w:t>
            </w:r>
          </w:p>
          <w:p w:rsidR="00E51675" w:rsidRPr="00594ED3" w:rsidRDefault="00E51675" w:rsidP="0072350A">
            <w:pPr>
              <w:tabs>
                <w:tab w:val="left" w:pos="5760"/>
              </w:tabs>
              <w:spacing w:after="0" w:line="240" w:lineRule="auto"/>
              <w:ind w:left="34"/>
              <w:rPr>
                <w:rFonts w:ascii="Times New Roman" w:hAnsi="Times New Roman"/>
                <w:b/>
                <w:bCs/>
                <w:sz w:val="24"/>
                <w:szCs w:val="24"/>
              </w:rPr>
            </w:pPr>
          </w:p>
        </w:tc>
        <w:tc>
          <w:tcPr>
            <w:tcW w:w="0" w:type="auto"/>
          </w:tcPr>
          <w:p w:rsidR="00E51675" w:rsidRPr="00594ED3" w:rsidRDefault="00E51675" w:rsidP="0072350A">
            <w:pPr>
              <w:pStyle w:val="a7"/>
              <w:pBdr>
                <w:left w:val="single" w:sz="4" w:space="0" w:color="auto"/>
                <w:bottom w:val="single" w:sz="4" w:space="0" w:color="auto"/>
                <w:right w:val="single" w:sz="4" w:space="0" w:color="auto"/>
              </w:pBdr>
              <w:shd w:val="clear" w:color="000000" w:fill="D8D8D8"/>
              <w:tabs>
                <w:tab w:val="left" w:pos="5760"/>
              </w:tabs>
              <w:spacing w:before="0" w:beforeAutospacing="0" w:after="0" w:afterAutospacing="0"/>
              <w:ind w:left="86"/>
              <w:jc w:val="center"/>
              <w:textAlignment w:val="top"/>
              <w:rPr>
                <w:rFonts w:ascii="Times New Roman" w:hAnsi="Times New Roman"/>
                <w:b/>
                <w:bCs/>
              </w:rPr>
            </w:pPr>
            <w:r w:rsidRPr="00594ED3">
              <w:rPr>
                <w:rFonts w:ascii="Times New Roman" w:hAnsi="Times New Roman"/>
                <w:b/>
                <w:bCs/>
                <w:i/>
                <w:iCs/>
              </w:rPr>
              <w:t>1–2 сонета по выбору,  например</w:t>
            </w:r>
            <w:r w:rsidRPr="00594ED3">
              <w:rPr>
                <w:rFonts w:ascii="Times New Roman" w:hAnsi="Times New Roman"/>
                <w:b/>
                <w:bCs/>
              </w:rPr>
              <w:t xml:space="preserve">: </w:t>
            </w:r>
          </w:p>
          <w:p w:rsidR="00E51675" w:rsidRPr="00594ED3" w:rsidRDefault="00E51675" w:rsidP="0072350A">
            <w:pPr>
              <w:pStyle w:val="a7"/>
              <w:keepNext/>
              <w:keepLines/>
              <w:tabs>
                <w:tab w:val="left" w:pos="5760"/>
              </w:tabs>
              <w:spacing w:before="0" w:beforeAutospacing="0" w:after="0" w:afterAutospacing="0"/>
              <w:ind w:left="86"/>
              <w:outlineLvl w:val="7"/>
              <w:rPr>
                <w:rFonts w:ascii="Times New Roman" w:hAnsi="Times New Roman"/>
                <w:i/>
                <w:iCs/>
                <w:lang w:bidi="he-IL"/>
              </w:rPr>
            </w:pPr>
            <w:r w:rsidRPr="00594ED3">
              <w:rPr>
                <w:rFonts w:ascii="Times New Roman" w:hAnsi="Times New Roman"/>
                <w:i/>
                <w:iCs/>
                <w:lang w:bidi="he-IL"/>
              </w:rPr>
              <w:t>№ 66 «Измучась всем, я умереть хочу...» (пер. Б. Пастернака), № 68 «Его лицо - одно из отражений…» (пер. С. Маршака), №116 «Мешать соединенью двух сердец…» (пер. С. Маршака), №130 «Ее глаза на звезды не похожи…» (пер. С. Маршака).</w:t>
            </w:r>
          </w:p>
          <w:p w:rsidR="00E51675" w:rsidRPr="00594ED3" w:rsidRDefault="00E51675" w:rsidP="0072350A">
            <w:pPr>
              <w:pStyle w:val="a7"/>
              <w:keepNext/>
              <w:keepLines/>
              <w:tabs>
                <w:tab w:val="left" w:pos="5760"/>
              </w:tabs>
              <w:spacing w:before="0" w:beforeAutospacing="0" w:after="0" w:afterAutospacing="0"/>
              <w:ind w:left="86"/>
              <w:outlineLvl w:val="7"/>
              <w:rPr>
                <w:rFonts w:ascii="Times New Roman" w:hAnsi="Times New Roman"/>
                <w:b/>
                <w:bCs/>
              </w:rPr>
            </w:pPr>
            <w:r w:rsidRPr="00594ED3">
              <w:rPr>
                <w:rFonts w:ascii="Times New Roman" w:hAnsi="Times New Roman"/>
                <w:b/>
                <w:bCs/>
                <w:lang w:bidi="he-IL"/>
              </w:rPr>
              <w:t>(7-8 кл.)</w:t>
            </w:r>
          </w:p>
        </w:tc>
        <w:tc>
          <w:tcPr>
            <w:tcW w:w="0" w:type="auto"/>
          </w:tcPr>
          <w:p w:rsidR="00E51675" w:rsidRPr="00594ED3" w:rsidRDefault="00E51675" w:rsidP="0072350A">
            <w:pPr>
              <w:tabs>
                <w:tab w:val="left" w:pos="5760"/>
              </w:tabs>
              <w:spacing w:after="0" w:line="240" w:lineRule="auto"/>
              <w:ind w:left="9" w:hanging="9"/>
              <w:jc w:val="center"/>
              <w:rPr>
                <w:rFonts w:ascii="Times New Roman" w:hAnsi="Times New Roman"/>
                <w:b/>
                <w:bCs/>
                <w:sz w:val="24"/>
                <w:szCs w:val="24"/>
              </w:rPr>
            </w:pPr>
          </w:p>
        </w:tc>
      </w:tr>
      <w:tr w:rsidR="00E51675" w:rsidRPr="00594ED3" w:rsidTr="0072350A">
        <w:tc>
          <w:tcPr>
            <w:tcW w:w="2074" w:type="dxa"/>
          </w:tcPr>
          <w:p w:rsidR="00E51675" w:rsidRPr="00594ED3" w:rsidRDefault="00E51675" w:rsidP="0072350A">
            <w:pPr>
              <w:tabs>
                <w:tab w:val="left" w:pos="5760"/>
              </w:tabs>
              <w:spacing w:after="0" w:line="240" w:lineRule="auto"/>
              <w:ind w:left="34"/>
              <w:rPr>
                <w:rFonts w:ascii="Times New Roman" w:hAnsi="Times New Roman"/>
                <w:b/>
                <w:bCs/>
                <w:sz w:val="24"/>
                <w:szCs w:val="24"/>
              </w:rPr>
            </w:pPr>
          </w:p>
          <w:p w:rsidR="00E51675" w:rsidRPr="00594ED3" w:rsidRDefault="00E51675" w:rsidP="0072350A">
            <w:pPr>
              <w:tabs>
                <w:tab w:val="left" w:pos="5760"/>
              </w:tabs>
              <w:spacing w:after="0" w:line="240" w:lineRule="auto"/>
              <w:ind w:left="34"/>
              <w:rPr>
                <w:rFonts w:ascii="Times New Roman" w:hAnsi="Times New Roman"/>
                <w:b/>
                <w:bCs/>
                <w:sz w:val="24"/>
                <w:szCs w:val="24"/>
              </w:rPr>
            </w:pPr>
          </w:p>
        </w:tc>
        <w:tc>
          <w:tcPr>
            <w:tcW w:w="0" w:type="auto"/>
          </w:tcPr>
          <w:p w:rsidR="00E51675" w:rsidRPr="00594ED3" w:rsidRDefault="00E51675" w:rsidP="0072350A">
            <w:pPr>
              <w:tabs>
                <w:tab w:val="left" w:pos="5760"/>
              </w:tabs>
              <w:spacing w:after="0" w:line="240" w:lineRule="auto"/>
              <w:ind w:left="86"/>
              <w:rPr>
                <w:rFonts w:ascii="Times New Roman" w:hAnsi="Times New Roman"/>
                <w:b/>
                <w:bCs/>
                <w:i/>
                <w:iCs/>
                <w:sz w:val="24"/>
                <w:szCs w:val="24"/>
              </w:rPr>
            </w:pPr>
            <w:r w:rsidRPr="00594ED3">
              <w:rPr>
                <w:rFonts w:ascii="Times New Roman" w:hAnsi="Times New Roman"/>
                <w:b/>
                <w:bCs/>
                <w:sz w:val="24"/>
                <w:szCs w:val="24"/>
              </w:rPr>
              <w:t xml:space="preserve">Дж. Свифт </w:t>
            </w:r>
            <w:r w:rsidRPr="00594ED3">
              <w:rPr>
                <w:rFonts w:ascii="Times New Roman" w:hAnsi="Times New Roman"/>
                <w:i/>
                <w:iCs/>
                <w:sz w:val="24"/>
                <w:szCs w:val="24"/>
              </w:rPr>
              <w:t>«Путешествия Гулливера»</w:t>
            </w:r>
            <w:r w:rsidRPr="00594ED3">
              <w:rPr>
                <w:rFonts w:ascii="Times New Roman" w:hAnsi="Times New Roman"/>
                <w:b/>
                <w:bCs/>
                <w:i/>
                <w:iCs/>
                <w:sz w:val="24"/>
                <w:szCs w:val="24"/>
              </w:rPr>
              <w:t xml:space="preserve"> (фрагменты по выбору)</w:t>
            </w:r>
          </w:p>
          <w:p w:rsidR="00E51675" w:rsidRPr="00594ED3" w:rsidRDefault="00E51675" w:rsidP="0072350A">
            <w:pPr>
              <w:tabs>
                <w:tab w:val="left" w:pos="5760"/>
              </w:tabs>
              <w:spacing w:after="0" w:line="240" w:lineRule="auto"/>
              <w:ind w:left="86"/>
              <w:rPr>
                <w:rFonts w:ascii="Times New Roman" w:hAnsi="Times New Roman"/>
                <w:sz w:val="24"/>
                <w:szCs w:val="24"/>
              </w:rPr>
            </w:pPr>
            <w:r w:rsidRPr="00594ED3">
              <w:rPr>
                <w:rFonts w:ascii="Times New Roman" w:hAnsi="Times New Roman"/>
                <w:b/>
                <w:bCs/>
                <w:sz w:val="24"/>
                <w:szCs w:val="24"/>
              </w:rPr>
              <w:t>(6-7 кл.)</w:t>
            </w:r>
          </w:p>
          <w:p w:rsidR="00E51675" w:rsidRPr="00594ED3" w:rsidRDefault="00E51675" w:rsidP="0072350A">
            <w:pPr>
              <w:tabs>
                <w:tab w:val="left" w:pos="5760"/>
              </w:tabs>
              <w:spacing w:after="0" w:line="240" w:lineRule="auto"/>
              <w:ind w:left="86"/>
              <w:rPr>
                <w:rFonts w:ascii="Times New Roman" w:hAnsi="Times New Roman"/>
                <w:b/>
                <w:bCs/>
                <w:i/>
                <w:iCs/>
                <w:sz w:val="24"/>
                <w:szCs w:val="24"/>
              </w:rPr>
            </w:pPr>
            <w:r w:rsidRPr="00594ED3">
              <w:rPr>
                <w:rFonts w:ascii="Times New Roman" w:hAnsi="Times New Roman"/>
                <w:b/>
                <w:bCs/>
                <w:sz w:val="24"/>
                <w:szCs w:val="24"/>
              </w:rPr>
              <w:t>Ж-Б. Мольер</w:t>
            </w:r>
            <w:r w:rsidRPr="00594ED3">
              <w:rPr>
                <w:rFonts w:ascii="Times New Roman" w:hAnsi="Times New Roman"/>
                <w:i/>
                <w:iCs/>
                <w:sz w:val="24"/>
                <w:szCs w:val="24"/>
              </w:rPr>
              <w:t xml:space="preserve"> Комедии</w:t>
            </w:r>
          </w:p>
          <w:p w:rsidR="00E51675" w:rsidRPr="00594ED3" w:rsidRDefault="00E51675" w:rsidP="0072350A">
            <w:pPr>
              <w:tabs>
                <w:tab w:val="left" w:pos="5760"/>
              </w:tabs>
              <w:spacing w:after="0" w:line="240" w:lineRule="auto"/>
              <w:ind w:left="86"/>
              <w:rPr>
                <w:rFonts w:ascii="Times New Roman" w:hAnsi="Times New Roman"/>
                <w:b/>
                <w:bCs/>
                <w:i/>
                <w:iCs/>
                <w:sz w:val="24"/>
                <w:szCs w:val="24"/>
              </w:rPr>
            </w:pPr>
            <w:r w:rsidRPr="00594ED3">
              <w:rPr>
                <w:rFonts w:ascii="Times New Roman" w:hAnsi="Times New Roman"/>
                <w:b/>
                <w:bCs/>
                <w:i/>
                <w:iCs/>
                <w:sz w:val="24"/>
                <w:szCs w:val="24"/>
              </w:rPr>
              <w:t xml:space="preserve">- 1 по выбору, например: </w:t>
            </w:r>
            <w:r w:rsidRPr="00594ED3">
              <w:rPr>
                <w:rFonts w:ascii="Times New Roman" w:hAnsi="Times New Roman"/>
                <w:i/>
                <w:iCs/>
                <w:sz w:val="24"/>
                <w:szCs w:val="24"/>
              </w:rPr>
              <w:t>«Мещанин во дворянстве» (1670).</w:t>
            </w:r>
          </w:p>
        </w:tc>
        <w:tc>
          <w:tcPr>
            <w:tcW w:w="0" w:type="auto"/>
          </w:tcPr>
          <w:p w:rsidR="00E51675" w:rsidRPr="00594ED3" w:rsidRDefault="00E51675" w:rsidP="0072350A">
            <w:pPr>
              <w:spacing w:after="0" w:line="240" w:lineRule="auto"/>
              <w:ind w:left="9" w:hanging="9"/>
              <w:jc w:val="center"/>
              <w:rPr>
                <w:rFonts w:ascii="Times New Roman" w:hAnsi="Times New Roman"/>
                <w:sz w:val="24"/>
                <w:szCs w:val="24"/>
              </w:rPr>
            </w:pPr>
            <w:r w:rsidRPr="00594ED3">
              <w:rPr>
                <w:rFonts w:ascii="Times New Roman" w:hAnsi="Times New Roman"/>
                <w:i/>
                <w:iCs/>
                <w:sz w:val="24"/>
                <w:szCs w:val="24"/>
              </w:rPr>
              <w:t xml:space="preserve">Зарубежная романистика </w:t>
            </w:r>
            <w:r w:rsidRPr="00594ED3">
              <w:rPr>
                <w:rFonts w:ascii="Times New Roman" w:hAnsi="Times New Roman"/>
                <w:i/>
                <w:iCs/>
                <w:sz w:val="24"/>
                <w:szCs w:val="24"/>
                <w:lang w:val="en-US"/>
              </w:rPr>
              <w:t>XIX</w:t>
            </w:r>
            <w:r w:rsidRPr="00594ED3">
              <w:rPr>
                <w:rFonts w:ascii="Times New Roman" w:hAnsi="Times New Roman"/>
                <w:sz w:val="24"/>
                <w:szCs w:val="24"/>
              </w:rPr>
              <w:t xml:space="preserve">– </w:t>
            </w:r>
            <w:r w:rsidRPr="00594ED3">
              <w:rPr>
                <w:rFonts w:ascii="Times New Roman" w:hAnsi="Times New Roman"/>
                <w:i/>
                <w:sz w:val="24"/>
                <w:szCs w:val="24"/>
              </w:rPr>
              <w:t>ХХ века, например</w:t>
            </w:r>
            <w:r w:rsidRPr="00594ED3">
              <w:rPr>
                <w:rFonts w:ascii="Times New Roman" w:hAnsi="Times New Roman"/>
                <w:sz w:val="24"/>
                <w:szCs w:val="24"/>
              </w:rPr>
              <w:t>:</w:t>
            </w:r>
          </w:p>
          <w:p w:rsidR="00E51675" w:rsidRPr="00594ED3" w:rsidRDefault="00E51675" w:rsidP="0072350A">
            <w:pPr>
              <w:spacing w:after="0" w:line="240" w:lineRule="auto"/>
              <w:ind w:left="9" w:hanging="9"/>
              <w:rPr>
                <w:rFonts w:ascii="Times New Roman" w:hAnsi="Times New Roman"/>
                <w:b/>
                <w:bCs/>
                <w:sz w:val="24"/>
                <w:szCs w:val="24"/>
              </w:rPr>
            </w:pPr>
            <w:r w:rsidRPr="00594ED3">
              <w:rPr>
                <w:rFonts w:ascii="Times New Roman" w:hAnsi="Times New Roman"/>
                <w:b/>
                <w:bCs/>
                <w:sz w:val="24"/>
                <w:szCs w:val="24"/>
              </w:rPr>
              <w:t>В. Скотт</w:t>
            </w:r>
          </w:p>
          <w:p w:rsidR="00E51675" w:rsidRPr="00594ED3" w:rsidRDefault="00E51675" w:rsidP="0072350A">
            <w:pPr>
              <w:tabs>
                <w:tab w:val="left" w:pos="5760"/>
              </w:tabs>
              <w:spacing w:after="0" w:line="240" w:lineRule="auto"/>
              <w:ind w:left="9" w:hanging="9"/>
              <w:jc w:val="center"/>
              <w:rPr>
                <w:rFonts w:ascii="Times New Roman" w:hAnsi="Times New Roman"/>
                <w:sz w:val="24"/>
                <w:szCs w:val="24"/>
              </w:rPr>
            </w:pPr>
          </w:p>
          <w:p w:rsidR="00E51675" w:rsidRPr="00594ED3" w:rsidRDefault="00E51675" w:rsidP="0072350A">
            <w:pPr>
              <w:tabs>
                <w:tab w:val="left" w:pos="5760"/>
              </w:tabs>
              <w:spacing w:after="0" w:line="240" w:lineRule="auto"/>
              <w:ind w:left="9" w:hanging="9"/>
              <w:jc w:val="center"/>
              <w:rPr>
                <w:rFonts w:ascii="Times New Roman" w:hAnsi="Times New Roman"/>
                <w:i/>
                <w:iCs/>
                <w:sz w:val="24"/>
                <w:szCs w:val="24"/>
              </w:rPr>
            </w:pPr>
            <w:r w:rsidRPr="00594ED3">
              <w:rPr>
                <w:rFonts w:ascii="Times New Roman" w:hAnsi="Times New Roman"/>
                <w:i/>
                <w:iCs/>
                <w:sz w:val="24"/>
                <w:szCs w:val="24"/>
              </w:rPr>
              <w:t>Современнеая зарубежная проза, например:</w:t>
            </w:r>
          </w:p>
          <w:p w:rsidR="00E51675" w:rsidRPr="00594ED3" w:rsidRDefault="00E51675" w:rsidP="0072350A">
            <w:pPr>
              <w:spacing w:after="0" w:line="240" w:lineRule="auto"/>
              <w:ind w:left="9" w:hanging="9"/>
              <w:rPr>
                <w:rFonts w:ascii="Times New Roman" w:hAnsi="Times New Roman"/>
                <w:b/>
                <w:bCs/>
                <w:sz w:val="24"/>
                <w:szCs w:val="24"/>
              </w:rPr>
            </w:pPr>
            <w:r w:rsidRPr="00594ED3">
              <w:rPr>
                <w:rFonts w:ascii="Times New Roman" w:hAnsi="Times New Roman"/>
                <w:b/>
                <w:sz w:val="24"/>
                <w:szCs w:val="24"/>
              </w:rPr>
              <w:t xml:space="preserve"> У. Старк, </w:t>
            </w:r>
          </w:p>
        </w:tc>
      </w:tr>
    </w:tbl>
    <w:p w:rsidR="00E51675" w:rsidRPr="00594ED3" w:rsidRDefault="00E51675" w:rsidP="000D7814">
      <w:pPr>
        <w:pStyle w:val="3"/>
        <w:spacing w:before="0" w:beforeAutospacing="0" w:after="0" w:afterAutospacing="0"/>
        <w:ind w:left="567"/>
        <w:jc w:val="center"/>
        <w:rPr>
          <w:sz w:val="24"/>
          <w:szCs w:val="24"/>
        </w:rPr>
      </w:pPr>
      <w:r w:rsidRPr="00594ED3">
        <w:rPr>
          <w:sz w:val="24"/>
          <w:szCs w:val="24"/>
        </w:rPr>
        <w:t>Основные теоретико-литературные понятия, требующие освоения в Основные теоретико-литературные понятия, требующие освоения в основной школе</w:t>
      </w:r>
    </w:p>
    <w:p w:rsidR="00E51675" w:rsidRPr="00594ED3" w:rsidRDefault="00E51675" w:rsidP="000D7814">
      <w:pPr>
        <w:numPr>
          <w:ilvl w:val="0"/>
          <w:numId w:val="15"/>
        </w:numPr>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Форма и содержание литературного произведения: действующее лицо, эпиграф  </w:t>
      </w:r>
    </w:p>
    <w:p w:rsidR="00E51675" w:rsidRPr="00594ED3" w:rsidRDefault="00E51675" w:rsidP="000D7814">
      <w:pPr>
        <w:numPr>
          <w:ilvl w:val="0"/>
          <w:numId w:val="15"/>
        </w:numPr>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Изобразительно-выразительные средства в художественном произведении: антитеза, оксюморон. Анафора. Звукопись, аллитерация, ассонанс.</w:t>
      </w:r>
    </w:p>
    <w:p w:rsidR="00E51675" w:rsidRPr="00594ED3" w:rsidRDefault="00E51675" w:rsidP="000D7814">
      <w:pPr>
        <w:pStyle w:val="25"/>
        <w:ind w:left="567" w:right="0" w:firstLine="0"/>
        <w:rPr>
          <w:i/>
          <w:sz w:val="24"/>
          <w:szCs w:val="24"/>
        </w:rPr>
      </w:pPr>
    </w:p>
    <w:p w:rsidR="00E51675" w:rsidRPr="00594ED3" w:rsidRDefault="00E51675" w:rsidP="000D7814">
      <w:pPr>
        <w:spacing w:after="0" w:line="240" w:lineRule="auto"/>
        <w:ind w:left="567"/>
        <w:jc w:val="center"/>
        <w:rPr>
          <w:rFonts w:ascii="Times New Roman" w:hAnsi="Times New Roman"/>
          <w:b/>
          <w:sz w:val="24"/>
          <w:szCs w:val="24"/>
        </w:rPr>
      </w:pPr>
      <w:r w:rsidRPr="00594ED3">
        <w:rPr>
          <w:rFonts w:ascii="Times New Roman" w:hAnsi="Times New Roman"/>
          <w:b/>
          <w:sz w:val="24"/>
          <w:szCs w:val="24"/>
        </w:rPr>
        <w:t>9 класс</w:t>
      </w:r>
    </w:p>
    <w:tbl>
      <w:tblPr>
        <w:tblW w:w="0" w:type="auto"/>
        <w:jc w:val="center"/>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788"/>
        <w:gridCol w:w="3067"/>
        <w:gridCol w:w="3182"/>
      </w:tblGrid>
      <w:tr w:rsidR="00E51675" w:rsidRPr="00594ED3" w:rsidTr="0072350A">
        <w:trPr>
          <w:jc w:val="center"/>
        </w:trPr>
        <w:tc>
          <w:tcPr>
            <w:tcW w:w="2788" w:type="dxa"/>
          </w:tcPr>
          <w:p w:rsidR="00E51675" w:rsidRPr="00594ED3" w:rsidRDefault="00E51675" w:rsidP="0072350A">
            <w:pPr>
              <w:tabs>
                <w:tab w:val="left" w:pos="5760"/>
              </w:tabs>
              <w:spacing w:after="0" w:line="240" w:lineRule="auto"/>
              <w:jc w:val="center"/>
              <w:rPr>
                <w:rFonts w:ascii="Times New Roman" w:hAnsi="Times New Roman"/>
                <w:b/>
                <w:bCs/>
                <w:sz w:val="24"/>
                <w:szCs w:val="24"/>
              </w:rPr>
            </w:pPr>
            <w:r w:rsidRPr="00594ED3">
              <w:rPr>
                <w:rFonts w:ascii="Times New Roman" w:hAnsi="Times New Roman"/>
                <w:b/>
                <w:bCs/>
                <w:sz w:val="24"/>
                <w:szCs w:val="24"/>
              </w:rPr>
              <w:t>А</w:t>
            </w:r>
          </w:p>
        </w:tc>
        <w:tc>
          <w:tcPr>
            <w:tcW w:w="3067" w:type="dxa"/>
          </w:tcPr>
          <w:p w:rsidR="00E51675" w:rsidRPr="00594ED3" w:rsidRDefault="00E51675" w:rsidP="0072350A">
            <w:pPr>
              <w:tabs>
                <w:tab w:val="left" w:pos="5760"/>
              </w:tabs>
              <w:spacing w:after="0" w:line="240" w:lineRule="auto"/>
              <w:ind w:left="65"/>
              <w:jc w:val="center"/>
              <w:rPr>
                <w:rFonts w:ascii="Times New Roman" w:hAnsi="Times New Roman"/>
                <w:b/>
                <w:bCs/>
                <w:sz w:val="24"/>
                <w:szCs w:val="24"/>
              </w:rPr>
            </w:pPr>
            <w:r w:rsidRPr="00594ED3">
              <w:rPr>
                <w:rFonts w:ascii="Times New Roman" w:hAnsi="Times New Roman"/>
                <w:b/>
                <w:bCs/>
                <w:sz w:val="24"/>
                <w:szCs w:val="24"/>
              </w:rPr>
              <w:t>В</w:t>
            </w:r>
          </w:p>
        </w:tc>
        <w:tc>
          <w:tcPr>
            <w:tcW w:w="3182" w:type="dxa"/>
          </w:tcPr>
          <w:p w:rsidR="00E51675" w:rsidRPr="00594ED3" w:rsidRDefault="00E51675" w:rsidP="0072350A">
            <w:pPr>
              <w:tabs>
                <w:tab w:val="left" w:pos="5760"/>
              </w:tabs>
              <w:spacing w:after="0" w:line="240" w:lineRule="auto"/>
              <w:jc w:val="center"/>
              <w:rPr>
                <w:rFonts w:ascii="Times New Roman" w:hAnsi="Times New Roman"/>
                <w:b/>
                <w:bCs/>
                <w:sz w:val="24"/>
                <w:szCs w:val="24"/>
              </w:rPr>
            </w:pPr>
            <w:r w:rsidRPr="00594ED3">
              <w:rPr>
                <w:rFonts w:ascii="Times New Roman" w:hAnsi="Times New Roman"/>
                <w:b/>
                <w:bCs/>
                <w:sz w:val="24"/>
                <w:szCs w:val="24"/>
              </w:rPr>
              <w:t>С</w:t>
            </w:r>
          </w:p>
        </w:tc>
      </w:tr>
      <w:tr w:rsidR="00E51675" w:rsidRPr="00594ED3" w:rsidTr="0072350A">
        <w:trPr>
          <w:jc w:val="center"/>
        </w:trPr>
        <w:tc>
          <w:tcPr>
            <w:tcW w:w="9037" w:type="dxa"/>
            <w:gridSpan w:val="3"/>
          </w:tcPr>
          <w:p w:rsidR="00E51675" w:rsidRPr="00594ED3" w:rsidRDefault="00E51675" w:rsidP="0072350A">
            <w:pPr>
              <w:tabs>
                <w:tab w:val="left" w:pos="5760"/>
              </w:tabs>
              <w:spacing w:after="0" w:line="240" w:lineRule="auto"/>
              <w:jc w:val="center"/>
              <w:rPr>
                <w:rFonts w:ascii="Times New Roman" w:hAnsi="Times New Roman"/>
                <w:b/>
                <w:bCs/>
                <w:sz w:val="24"/>
                <w:szCs w:val="24"/>
              </w:rPr>
            </w:pPr>
            <w:r w:rsidRPr="00594ED3">
              <w:rPr>
                <w:rFonts w:ascii="Times New Roman" w:hAnsi="Times New Roman"/>
                <w:b/>
                <w:bCs/>
                <w:sz w:val="24"/>
                <w:szCs w:val="24"/>
              </w:rPr>
              <w:t>РУССКАЯ ЛИТЕРАТУРА</w:t>
            </w:r>
          </w:p>
        </w:tc>
      </w:tr>
      <w:tr w:rsidR="00E51675" w:rsidRPr="00594ED3" w:rsidTr="0072350A">
        <w:trPr>
          <w:jc w:val="center"/>
        </w:trPr>
        <w:tc>
          <w:tcPr>
            <w:tcW w:w="2788" w:type="dxa"/>
          </w:tcPr>
          <w:p w:rsidR="00E51675" w:rsidRPr="00594ED3" w:rsidRDefault="00E51675" w:rsidP="0072350A">
            <w:pPr>
              <w:spacing w:after="0" w:line="240" w:lineRule="auto"/>
              <w:jc w:val="both"/>
              <w:rPr>
                <w:rFonts w:ascii="Times New Roman" w:hAnsi="Times New Roman"/>
                <w:b/>
                <w:bCs/>
                <w:sz w:val="24"/>
                <w:szCs w:val="24"/>
              </w:rPr>
            </w:pPr>
            <w:r w:rsidRPr="00594ED3">
              <w:rPr>
                <w:rFonts w:ascii="Times New Roman" w:hAnsi="Times New Roman"/>
                <w:b/>
                <w:bCs/>
                <w:sz w:val="24"/>
                <w:szCs w:val="24"/>
              </w:rPr>
              <w:t xml:space="preserve">«Слово о полку Игореве» </w:t>
            </w:r>
            <w:r w:rsidRPr="00594ED3">
              <w:rPr>
                <w:rFonts w:ascii="Times New Roman" w:hAnsi="Times New Roman"/>
                <w:sz w:val="24"/>
                <w:szCs w:val="24"/>
              </w:rPr>
              <w:t xml:space="preserve">(к. </w:t>
            </w:r>
            <w:r w:rsidRPr="00594ED3">
              <w:rPr>
                <w:rFonts w:ascii="Times New Roman" w:hAnsi="Times New Roman"/>
                <w:sz w:val="24"/>
                <w:szCs w:val="24"/>
                <w:lang w:val="en-US"/>
              </w:rPr>
              <w:t>XII</w:t>
            </w:r>
            <w:r w:rsidRPr="00594ED3">
              <w:rPr>
                <w:rFonts w:ascii="Times New Roman" w:hAnsi="Times New Roman"/>
                <w:sz w:val="24"/>
                <w:szCs w:val="24"/>
              </w:rPr>
              <w:t xml:space="preserve"> в.) </w:t>
            </w:r>
            <w:r w:rsidRPr="00594ED3">
              <w:rPr>
                <w:rFonts w:ascii="Times New Roman" w:hAnsi="Times New Roman"/>
                <w:b/>
                <w:sz w:val="24"/>
                <w:szCs w:val="24"/>
                <w:shd w:val="clear" w:color="auto" w:fill="FFFFFF"/>
              </w:rPr>
              <w:t>(8-9 кл.)</w:t>
            </w:r>
          </w:p>
        </w:tc>
        <w:tc>
          <w:tcPr>
            <w:tcW w:w="3067" w:type="dxa"/>
          </w:tcPr>
          <w:p w:rsidR="00E51675" w:rsidRPr="00594ED3" w:rsidRDefault="00E51675" w:rsidP="0072350A">
            <w:pPr>
              <w:tabs>
                <w:tab w:val="left" w:pos="5760"/>
              </w:tabs>
              <w:spacing w:after="0" w:line="240" w:lineRule="auto"/>
              <w:ind w:left="65"/>
              <w:rPr>
                <w:rFonts w:ascii="Times New Roman" w:hAnsi="Times New Roman"/>
                <w:b/>
                <w:bCs/>
                <w:sz w:val="24"/>
                <w:szCs w:val="24"/>
              </w:rPr>
            </w:pPr>
          </w:p>
        </w:tc>
        <w:tc>
          <w:tcPr>
            <w:tcW w:w="3182" w:type="dxa"/>
          </w:tcPr>
          <w:p w:rsidR="00E51675" w:rsidRPr="00594ED3" w:rsidRDefault="00E51675" w:rsidP="0072350A">
            <w:pPr>
              <w:tabs>
                <w:tab w:val="left" w:pos="5760"/>
              </w:tabs>
              <w:spacing w:after="0" w:line="240" w:lineRule="auto"/>
              <w:jc w:val="center"/>
              <w:rPr>
                <w:rFonts w:ascii="Times New Roman" w:hAnsi="Times New Roman"/>
                <w:b/>
                <w:bCs/>
                <w:sz w:val="24"/>
                <w:szCs w:val="24"/>
              </w:rPr>
            </w:pPr>
          </w:p>
        </w:tc>
      </w:tr>
      <w:tr w:rsidR="00E51675" w:rsidRPr="00594ED3" w:rsidTr="0072350A">
        <w:trPr>
          <w:jc w:val="center"/>
        </w:trPr>
        <w:tc>
          <w:tcPr>
            <w:tcW w:w="2788" w:type="dxa"/>
          </w:tcPr>
          <w:p w:rsidR="00E51675" w:rsidRPr="00594ED3" w:rsidRDefault="00E51675" w:rsidP="0072350A">
            <w:pPr>
              <w:tabs>
                <w:tab w:val="left" w:pos="5760"/>
              </w:tabs>
              <w:spacing w:after="0" w:line="240" w:lineRule="auto"/>
              <w:rPr>
                <w:rFonts w:ascii="Times New Roman" w:hAnsi="Times New Roman"/>
                <w:b/>
                <w:bCs/>
                <w:sz w:val="24"/>
                <w:szCs w:val="24"/>
              </w:rPr>
            </w:pPr>
            <w:r w:rsidRPr="00594ED3">
              <w:rPr>
                <w:rFonts w:ascii="Times New Roman" w:hAnsi="Times New Roman"/>
                <w:b/>
                <w:bCs/>
                <w:sz w:val="24"/>
                <w:szCs w:val="24"/>
              </w:rPr>
              <w:t>Н.М. Карамзин</w:t>
            </w:r>
            <w:r w:rsidRPr="00594ED3">
              <w:rPr>
                <w:rFonts w:ascii="Times New Roman" w:hAnsi="Times New Roman"/>
                <w:sz w:val="24"/>
                <w:szCs w:val="24"/>
              </w:rPr>
              <w:t xml:space="preserve">  «Бедная Лиза» (1792) </w:t>
            </w:r>
            <w:r w:rsidRPr="00594ED3">
              <w:rPr>
                <w:rFonts w:ascii="Times New Roman" w:hAnsi="Times New Roman"/>
                <w:b/>
                <w:iCs/>
                <w:sz w:val="24"/>
                <w:szCs w:val="24"/>
                <w:shd w:val="clear" w:color="auto" w:fill="FFFFFF"/>
              </w:rPr>
              <w:t>(8-9 кл.)</w:t>
            </w:r>
          </w:p>
        </w:tc>
        <w:tc>
          <w:tcPr>
            <w:tcW w:w="3067" w:type="dxa"/>
          </w:tcPr>
          <w:p w:rsidR="00E51675" w:rsidRPr="00594ED3" w:rsidRDefault="00E51675" w:rsidP="0072350A">
            <w:pPr>
              <w:keepNext/>
              <w:keepLines/>
              <w:pBdr>
                <w:left w:val="single" w:sz="4" w:space="0" w:color="auto"/>
                <w:bottom w:val="single" w:sz="4" w:space="0" w:color="auto"/>
                <w:right w:val="single" w:sz="4" w:space="0" w:color="auto"/>
              </w:pBdr>
              <w:shd w:val="clear" w:color="000000" w:fill="D8D8D8"/>
              <w:tabs>
                <w:tab w:val="left" w:pos="5760"/>
              </w:tabs>
              <w:spacing w:after="0" w:line="240" w:lineRule="auto"/>
              <w:ind w:left="65"/>
              <w:jc w:val="center"/>
              <w:textAlignment w:val="top"/>
              <w:outlineLvl w:val="1"/>
              <w:rPr>
                <w:rFonts w:ascii="Times New Roman" w:hAnsi="Times New Roman"/>
                <w:i/>
                <w:iCs/>
                <w:sz w:val="24"/>
                <w:szCs w:val="24"/>
              </w:rPr>
            </w:pPr>
            <w:r w:rsidRPr="00594ED3">
              <w:rPr>
                <w:rFonts w:ascii="Times New Roman" w:hAnsi="Times New Roman"/>
                <w:b/>
                <w:bCs/>
                <w:i/>
                <w:iCs/>
                <w:sz w:val="24"/>
                <w:szCs w:val="24"/>
              </w:rPr>
              <w:t xml:space="preserve">М.В. Ломоносов – 1 стихотворение по выбору, например: </w:t>
            </w:r>
            <w:r w:rsidRPr="00594ED3">
              <w:rPr>
                <w:rFonts w:ascii="Times New Roman" w:hAnsi="Times New Roman"/>
                <w:i/>
                <w:iCs/>
                <w:sz w:val="24"/>
                <w:szCs w:val="24"/>
              </w:rPr>
              <w:t>«Вечернее размышление о Божием Величии при случае великого северного сияния» (1743),</w:t>
            </w:r>
            <w:r w:rsidRPr="00594ED3">
              <w:rPr>
                <w:rFonts w:ascii="Times New Roman" w:hAnsi="Times New Roman"/>
                <w:b/>
                <w:bCs/>
                <w:i/>
                <w:iCs/>
                <w:sz w:val="24"/>
                <w:szCs w:val="24"/>
              </w:rPr>
              <w:t xml:space="preserve"> «</w:t>
            </w:r>
            <w:r w:rsidRPr="00594ED3">
              <w:rPr>
                <w:rFonts w:ascii="Times New Roman" w:hAnsi="Times New Roman"/>
                <w:i/>
                <w:iCs/>
                <w:sz w:val="24"/>
                <w:szCs w:val="24"/>
              </w:rPr>
              <w:t xml:space="preserve">Ода на день восшествия на Всероссийский престол Ея Величества Государыни </w:t>
            </w:r>
            <w:r w:rsidRPr="00594ED3">
              <w:rPr>
                <w:rFonts w:ascii="Times New Roman" w:hAnsi="Times New Roman"/>
                <w:i/>
                <w:iCs/>
                <w:sz w:val="24"/>
                <w:szCs w:val="24"/>
              </w:rPr>
              <w:lastRenderedPageBreak/>
              <w:t xml:space="preserve">Императрицы </w:t>
            </w:r>
          </w:p>
          <w:p w:rsidR="00E51675" w:rsidRPr="00594ED3" w:rsidRDefault="00E51675" w:rsidP="0072350A">
            <w:pPr>
              <w:pStyle w:val="HTML"/>
              <w:tabs>
                <w:tab w:val="left" w:pos="5760"/>
              </w:tabs>
              <w:ind w:left="65"/>
              <w:rPr>
                <w:rFonts w:ascii="Times New Roman" w:hAnsi="Times New Roman"/>
                <w:i/>
                <w:iCs/>
                <w:sz w:val="24"/>
                <w:szCs w:val="24"/>
              </w:rPr>
            </w:pPr>
            <w:r w:rsidRPr="00594ED3">
              <w:rPr>
                <w:rFonts w:ascii="Times New Roman" w:hAnsi="Times New Roman"/>
                <w:i/>
                <w:iCs/>
                <w:sz w:val="24"/>
                <w:szCs w:val="24"/>
              </w:rPr>
              <w:t xml:space="preserve">Елисаветы Петровны 1747 года» и др. </w:t>
            </w:r>
          </w:p>
          <w:p w:rsidR="00E51675" w:rsidRPr="00594ED3" w:rsidRDefault="00E51675" w:rsidP="0072350A">
            <w:pPr>
              <w:pStyle w:val="HTML"/>
              <w:tabs>
                <w:tab w:val="left" w:pos="5760"/>
              </w:tabs>
              <w:ind w:left="65"/>
              <w:rPr>
                <w:rFonts w:ascii="Times New Roman" w:hAnsi="Times New Roman"/>
                <w:b/>
                <w:i/>
                <w:iCs/>
                <w:sz w:val="24"/>
                <w:szCs w:val="24"/>
              </w:rPr>
            </w:pPr>
          </w:p>
          <w:p w:rsidR="00E51675" w:rsidRPr="00594ED3" w:rsidRDefault="00E51675" w:rsidP="0072350A">
            <w:pPr>
              <w:keepNext/>
              <w:tabs>
                <w:tab w:val="left" w:pos="5760"/>
              </w:tabs>
              <w:spacing w:after="0" w:line="240" w:lineRule="auto"/>
              <w:ind w:left="65"/>
              <w:outlineLvl w:val="1"/>
              <w:rPr>
                <w:rFonts w:ascii="Times New Roman" w:hAnsi="Times New Roman"/>
                <w:b/>
                <w:bCs/>
                <w:i/>
                <w:iCs/>
                <w:sz w:val="24"/>
                <w:szCs w:val="24"/>
              </w:rPr>
            </w:pPr>
            <w:r w:rsidRPr="00594ED3">
              <w:rPr>
                <w:rFonts w:ascii="Times New Roman" w:hAnsi="Times New Roman"/>
                <w:b/>
                <w:bCs/>
                <w:i/>
                <w:iCs/>
                <w:sz w:val="24"/>
                <w:szCs w:val="24"/>
              </w:rPr>
              <w:t xml:space="preserve">Г.Р. Державин – 1-2 стихотворения по выбору, например: </w:t>
            </w:r>
            <w:r w:rsidRPr="00594ED3">
              <w:rPr>
                <w:rFonts w:ascii="Times New Roman" w:hAnsi="Times New Roman"/>
                <w:i/>
                <w:iCs/>
                <w:sz w:val="24"/>
                <w:szCs w:val="24"/>
              </w:rPr>
              <w:t>«Памятник» (</w:t>
            </w:r>
            <w:r w:rsidRPr="00594ED3">
              <w:rPr>
                <w:rStyle w:val="poemyear"/>
                <w:rFonts w:ascii="Times New Roman" w:hAnsi="Times New Roman"/>
                <w:i/>
                <w:iCs/>
                <w:sz w:val="24"/>
                <w:szCs w:val="24"/>
              </w:rPr>
              <w:t>1795</w:t>
            </w:r>
            <w:r w:rsidRPr="00594ED3">
              <w:rPr>
                <w:rFonts w:ascii="Times New Roman" w:hAnsi="Times New Roman"/>
                <w:i/>
                <w:iCs/>
                <w:sz w:val="24"/>
                <w:szCs w:val="24"/>
              </w:rPr>
              <w:t xml:space="preserve">) </w:t>
            </w:r>
          </w:p>
          <w:p w:rsidR="00E51675" w:rsidRPr="00594ED3" w:rsidRDefault="00E51675" w:rsidP="0072350A">
            <w:pPr>
              <w:tabs>
                <w:tab w:val="left" w:pos="5760"/>
              </w:tabs>
              <w:spacing w:after="0" w:line="240" w:lineRule="auto"/>
              <w:ind w:left="65"/>
              <w:rPr>
                <w:rFonts w:ascii="Times New Roman" w:hAnsi="Times New Roman"/>
                <w:b/>
                <w:bCs/>
                <w:sz w:val="24"/>
                <w:szCs w:val="24"/>
              </w:rPr>
            </w:pPr>
          </w:p>
        </w:tc>
        <w:tc>
          <w:tcPr>
            <w:tcW w:w="3182" w:type="dxa"/>
          </w:tcPr>
          <w:p w:rsidR="00E51675" w:rsidRPr="00594ED3" w:rsidRDefault="00E51675" w:rsidP="0072350A">
            <w:pPr>
              <w:tabs>
                <w:tab w:val="left" w:pos="5760"/>
              </w:tabs>
              <w:spacing w:after="0" w:line="240" w:lineRule="auto"/>
              <w:jc w:val="center"/>
              <w:rPr>
                <w:rFonts w:ascii="Times New Roman" w:hAnsi="Times New Roman"/>
                <w:b/>
                <w:bCs/>
                <w:sz w:val="24"/>
                <w:szCs w:val="24"/>
              </w:rPr>
            </w:pPr>
          </w:p>
        </w:tc>
      </w:tr>
      <w:tr w:rsidR="00E51675" w:rsidRPr="00594ED3" w:rsidTr="0072350A">
        <w:trPr>
          <w:jc w:val="center"/>
        </w:trPr>
        <w:tc>
          <w:tcPr>
            <w:tcW w:w="2788" w:type="dxa"/>
          </w:tcPr>
          <w:p w:rsidR="00E51675" w:rsidRPr="00594ED3" w:rsidRDefault="00E51675" w:rsidP="0072350A">
            <w:pPr>
              <w:tabs>
                <w:tab w:val="left" w:pos="5760"/>
              </w:tabs>
              <w:spacing w:after="0" w:line="240" w:lineRule="auto"/>
              <w:rPr>
                <w:rFonts w:ascii="Times New Roman" w:hAnsi="Times New Roman"/>
                <w:sz w:val="24"/>
                <w:szCs w:val="24"/>
              </w:rPr>
            </w:pPr>
            <w:r w:rsidRPr="00594ED3">
              <w:rPr>
                <w:rFonts w:ascii="Times New Roman" w:hAnsi="Times New Roman"/>
                <w:b/>
                <w:bCs/>
                <w:sz w:val="24"/>
                <w:szCs w:val="24"/>
              </w:rPr>
              <w:lastRenderedPageBreak/>
              <w:t>А.С. Грибоедов</w:t>
            </w:r>
            <w:r w:rsidRPr="00594ED3">
              <w:rPr>
                <w:rFonts w:ascii="Times New Roman" w:hAnsi="Times New Roman"/>
                <w:sz w:val="24"/>
                <w:szCs w:val="24"/>
              </w:rPr>
              <w:t xml:space="preserve"> «Горе от ума» (1821 – 1824) </w:t>
            </w:r>
            <w:r w:rsidRPr="00594ED3">
              <w:rPr>
                <w:rFonts w:ascii="Times New Roman" w:hAnsi="Times New Roman"/>
                <w:b/>
                <w:bCs/>
                <w:sz w:val="24"/>
                <w:szCs w:val="24"/>
              </w:rPr>
              <w:t>(9 кл.)</w:t>
            </w:r>
          </w:p>
          <w:p w:rsidR="00E51675" w:rsidRPr="00594ED3" w:rsidRDefault="00E51675" w:rsidP="0072350A">
            <w:pPr>
              <w:tabs>
                <w:tab w:val="left" w:pos="5760"/>
              </w:tabs>
              <w:spacing w:after="0" w:line="240" w:lineRule="auto"/>
              <w:rPr>
                <w:rFonts w:ascii="Times New Roman" w:hAnsi="Times New Roman"/>
                <w:b/>
                <w:bCs/>
                <w:sz w:val="24"/>
                <w:szCs w:val="24"/>
              </w:rPr>
            </w:pPr>
          </w:p>
        </w:tc>
        <w:tc>
          <w:tcPr>
            <w:tcW w:w="3067" w:type="dxa"/>
          </w:tcPr>
          <w:p w:rsidR="00E51675" w:rsidRPr="00594ED3" w:rsidRDefault="00E51675" w:rsidP="0072350A">
            <w:pPr>
              <w:keepNext/>
              <w:keepLines/>
              <w:pBdr>
                <w:left w:val="single" w:sz="4" w:space="0" w:color="auto"/>
                <w:bottom w:val="single" w:sz="4" w:space="0" w:color="auto"/>
                <w:right w:val="single" w:sz="4" w:space="0" w:color="auto"/>
              </w:pBdr>
              <w:shd w:val="clear" w:color="000000" w:fill="D8D8D8"/>
              <w:tabs>
                <w:tab w:val="left" w:pos="5760"/>
                <w:tab w:val="left" w:pos="7380"/>
                <w:tab w:val="left" w:pos="8100"/>
              </w:tabs>
              <w:autoSpaceDE w:val="0"/>
              <w:autoSpaceDN w:val="0"/>
              <w:adjustRightInd w:val="0"/>
              <w:spacing w:after="0" w:line="240" w:lineRule="auto"/>
              <w:ind w:left="65"/>
              <w:jc w:val="both"/>
              <w:textAlignment w:val="top"/>
              <w:outlineLvl w:val="7"/>
              <w:rPr>
                <w:rFonts w:ascii="Times New Roman" w:hAnsi="Times New Roman"/>
                <w:b/>
                <w:bCs/>
                <w:sz w:val="24"/>
                <w:szCs w:val="24"/>
              </w:rPr>
            </w:pPr>
            <w:r w:rsidRPr="00594ED3">
              <w:rPr>
                <w:rFonts w:ascii="Times New Roman" w:hAnsi="Times New Roman"/>
                <w:b/>
                <w:bCs/>
                <w:i/>
                <w:iCs/>
                <w:sz w:val="24"/>
                <w:szCs w:val="24"/>
              </w:rPr>
              <w:t xml:space="preserve">В.А. Жуковский - 1-2 баллады по выбору, например: </w:t>
            </w:r>
            <w:r w:rsidRPr="00594ED3">
              <w:rPr>
                <w:rFonts w:ascii="Times New Roman" w:hAnsi="Times New Roman"/>
                <w:i/>
                <w:iCs/>
                <w:sz w:val="24"/>
                <w:szCs w:val="24"/>
              </w:rPr>
              <w:t>«Светлана» (1812),</w:t>
            </w:r>
            <w:r w:rsidRPr="00594ED3">
              <w:rPr>
                <w:rFonts w:ascii="Times New Roman" w:hAnsi="Times New Roman"/>
                <w:b/>
                <w:bCs/>
                <w:i/>
                <w:iCs/>
                <w:sz w:val="24"/>
                <w:szCs w:val="24"/>
              </w:rPr>
              <w:t xml:space="preserve"> </w:t>
            </w:r>
            <w:r w:rsidRPr="00594ED3">
              <w:rPr>
                <w:rFonts w:ascii="Times New Roman" w:hAnsi="Times New Roman"/>
                <w:i/>
                <w:iCs/>
                <w:sz w:val="24"/>
                <w:szCs w:val="24"/>
              </w:rPr>
              <w:t xml:space="preserve">«Невыразимое» (1819), «Море» (1822) </w:t>
            </w:r>
          </w:p>
          <w:p w:rsidR="00E51675" w:rsidRPr="00594ED3" w:rsidRDefault="00E51675" w:rsidP="0072350A">
            <w:pPr>
              <w:tabs>
                <w:tab w:val="left" w:pos="5760"/>
                <w:tab w:val="left" w:pos="7380"/>
                <w:tab w:val="left" w:pos="8100"/>
              </w:tabs>
              <w:autoSpaceDE w:val="0"/>
              <w:autoSpaceDN w:val="0"/>
              <w:adjustRightInd w:val="0"/>
              <w:spacing w:after="0" w:line="240" w:lineRule="auto"/>
              <w:ind w:left="65"/>
              <w:jc w:val="both"/>
              <w:rPr>
                <w:rFonts w:ascii="Times New Roman" w:hAnsi="Times New Roman"/>
                <w:b/>
                <w:bCs/>
                <w:sz w:val="24"/>
                <w:szCs w:val="24"/>
              </w:rPr>
            </w:pPr>
          </w:p>
        </w:tc>
        <w:tc>
          <w:tcPr>
            <w:tcW w:w="3182" w:type="dxa"/>
          </w:tcPr>
          <w:p w:rsidR="00E51675" w:rsidRPr="00594ED3" w:rsidRDefault="00E51675" w:rsidP="0072350A">
            <w:pPr>
              <w:tabs>
                <w:tab w:val="left" w:pos="5760"/>
              </w:tabs>
              <w:spacing w:after="0" w:line="240" w:lineRule="auto"/>
              <w:jc w:val="center"/>
              <w:rPr>
                <w:rFonts w:ascii="Times New Roman" w:hAnsi="Times New Roman"/>
                <w:i/>
                <w:iCs/>
                <w:sz w:val="24"/>
                <w:szCs w:val="24"/>
              </w:rPr>
            </w:pPr>
          </w:p>
        </w:tc>
      </w:tr>
      <w:tr w:rsidR="00E51675" w:rsidRPr="00594ED3" w:rsidTr="0072350A">
        <w:trPr>
          <w:jc w:val="center"/>
        </w:trPr>
        <w:tc>
          <w:tcPr>
            <w:tcW w:w="2788" w:type="dxa"/>
          </w:tcPr>
          <w:p w:rsidR="00E51675" w:rsidRPr="00594ED3" w:rsidRDefault="00E51675" w:rsidP="0072350A">
            <w:pPr>
              <w:tabs>
                <w:tab w:val="left" w:pos="5760"/>
              </w:tabs>
              <w:spacing w:after="0" w:line="240" w:lineRule="auto"/>
              <w:rPr>
                <w:rFonts w:ascii="Times New Roman" w:hAnsi="Times New Roman"/>
                <w:b/>
                <w:bCs/>
                <w:sz w:val="24"/>
                <w:szCs w:val="24"/>
              </w:rPr>
            </w:pPr>
            <w:r w:rsidRPr="00594ED3">
              <w:rPr>
                <w:rFonts w:ascii="Times New Roman" w:hAnsi="Times New Roman"/>
                <w:b/>
                <w:bCs/>
                <w:sz w:val="24"/>
                <w:szCs w:val="24"/>
              </w:rPr>
              <w:t xml:space="preserve">А.С. Пушкин </w:t>
            </w:r>
            <w:r w:rsidRPr="00594ED3">
              <w:rPr>
                <w:rFonts w:ascii="Times New Roman" w:hAnsi="Times New Roman"/>
                <w:sz w:val="24"/>
                <w:szCs w:val="24"/>
              </w:rPr>
              <w:t>«Евгений Онегин» (</w:t>
            </w:r>
            <w:r w:rsidRPr="00594ED3">
              <w:rPr>
                <w:rStyle w:val="st"/>
                <w:rFonts w:ascii="Times New Roman" w:hAnsi="Times New Roman"/>
                <w:sz w:val="24"/>
                <w:szCs w:val="24"/>
              </w:rPr>
              <w:t xml:space="preserve">1823 —1831) </w:t>
            </w:r>
          </w:p>
          <w:p w:rsidR="00E51675" w:rsidRPr="00594ED3" w:rsidRDefault="00E51675" w:rsidP="0072350A">
            <w:pPr>
              <w:tabs>
                <w:tab w:val="left" w:pos="770"/>
                <w:tab w:val="left" w:pos="5760"/>
              </w:tabs>
              <w:autoSpaceDE w:val="0"/>
              <w:autoSpaceDN w:val="0"/>
              <w:adjustRightInd w:val="0"/>
              <w:spacing w:after="0" w:line="240" w:lineRule="auto"/>
              <w:jc w:val="both"/>
              <w:rPr>
                <w:rFonts w:ascii="Times New Roman" w:hAnsi="Times New Roman"/>
                <w:b/>
                <w:bCs/>
                <w:sz w:val="24"/>
                <w:szCs w:val="24"/>
              </w:rPr>
            </w:pPr>
            <w:r w:rsidRPr="00594ED3">
              <w:rPr>
                <w:rFonts w:ascii="Times New Roman" w:hAnsi="Times New Roman"/>
                <w:b/>
                <w:bCs/>
                <w:kern w:val="36"/>
                <w:sz w:val="24"/>
                <w:szCs w:val="24"/>
              </w:rPr>
              <w:t>Стихотворения</w:t>
            </w:r>
            <w:r w:rsidRPr="00594ED3">
              <w:rPr>
                <w:rFonts w:ascii="Times New Roman" w:hAnsi="Times New Roman"/>
                <w:sz w:val="24"/>
                <w:szCs w:val="24"/>
              </w:rPr>
              <w:t>: «К Чаадаеву» («Любви, надежды, тихой славы…»)  «Пророк» (1826), «Я вас любил: любовь еще, быть может…» , «Я памятник себе воздвиг нерукотворный…» (1836)</w:t>
            </w:r>
          </w:p>
          <w:p w:rsidR="00E51675" w:rsidRPr="00594ED3" w:rsidRDefault="00E51675" w:rsidP="0072350A">
            <w:pPr>
              <w:tabs>
                <w:tab w:val="left" w:pos="770"/>
                <w:tab w:val="left" w:pos="5760"/>
              </w:tabs>
              <w:autoSpaceDE w:val="0"/>
              <w:autoSpaceDN w:val="0"/>
              <w:adjustRightInd w:val="0"/>
              <w:spacing w:after="0" w:line="240" w:lineRule="auto"/>
              <w:jc w:val="both"/>
              <w:rPr>
                <w:rFonts w:ascii="Times New Roman" w:hAnsi="Times New Roman"/>
                <w:b/>
                <w:bCs/>
                <w:sz w:val="24"/>
                <w:szCs w:val="24"/>
              </w:rPr>
            </w:pPr>
            <w:r w:rsidRPr="00594ED3">
              <w:rPr>
                <w:rFonts w:ascii="Times New Roman" w:hAnsi="Times New Roman"/>
                <w:b/>
                <w:bCs/>
                <w:sz w:val="24"/>
                <w:szCs w:val="24"/>
              </w:rPr>
              <w:t>(5-9 кл.)</w:t>
            </w:r>
          </w:p>
        </w:tc>
        <w:tc>
          <w:tcPr>
            <w:tcW w:w="3067" w:type="dxa"/>
          </w:tcPr>
          <w:p w:rsidR="00E51675" w:rsidRPr="00594ED3" w:rsidRDefault="00E51675" w:rsidP="0072350A">
            <w:pPr>
              <w:keepNext/>
              <w:keepLines/>
              <w:pBdr>
                <w:left w:val="single" w:sz="4" w:space="0" w:color="auto"/>
                <w:bottom w:val="single" w:sz="4" w:space="0" w:color="auto"/>
                <w:right w:val="single" w:sz="4" w:space="0" w:color="auto"/>
              </w:pBdr>
              <w:shd w:val="clear" w:color="000000" w:fill="D8D8D8"/>
              <w:tabs>
                <w:tab w:val="left" w:pos="5760"/>
              </w:tabs>
              <w:spacing w:after="0" w:line="240" w:lineRule="auto"/>
              <w:ind w:left="65"/>
              <w:jc w:val="center"/>
              <w:textAlignment w:val="top"/>
              <w:outlineLvl w:val="7"/>
              <w:rPr>
                <w:rFonts w:ascii="Times New Roman" w:hAnsi="Times New Roman"/>
                <w:i/>
                <w:iCs/>
                <w:sz w:val="24"/>
                <w:szCs w:val="24"/>
              </w:rPr>
            </w:pPr>
            <w:r w:rsidRPr="00594ED3">
              <w:rPr>
                <w:rFonts w:ascii="Times New Roman" w:hAnsi="Times New Roman"/>
                <w:b/>
                <w:bCs/>
                <w:sz w:val="24"/>
                <w:szCs w:val="24"/>
              </w:rPr>
              <w:t xml:space="preserve">А.С. Пушкин </w:t>
            </w:r>
          </w:p>
          <w:p w:rsidR="00E51675" w:rsidRPr="00594ED3" w:rsidRDefault="00E51675" w:rsidP="0072350A">
            <w:pPr>
              <w:pStyle w:val="HTML"/>
              <w:tabs>
                <w:tab w:val="left" w:pos="5760"/>
              </w:tabs>
              <w:ind w:left="65"/>
              <w:rPr>
                <w:rFonts w:ascii="Times New Roman" w:hAnsi="Times New Roman"/>
                <w:i/>
                <w:iCs/>
                <w:sz w:val="24"/>
                <w:szCs w:val="24"/>
              </w:rPr>
            </w:pPr>
            <w:r w:rsidRPr="00594ED3">
              <w:rPr>
                <w:rFonts w:ascii="Times New Roman" w:hAnsi="Times New Roman"/>
                <w:i/>
                <w:iCs/>
                <w:sz w:val="24"/>
                <w:szCs w:val="24"/>
              </w:rPr>
              <w:t xml:space="preserve">«К морю» (1824), «Анчар» (1828), «На холмах Грузии лежит ночная мгла…» (1829), «Поэту» (1830), «Бесы» (1830), </w:t>
            </w:r>
          </w:p>
          <w:p w:rsidR="00E51675" w:rsidRPr="00594ED3" w:rsidRDefault="00E51675" w:rsidP="0072350A">
            <w:pPr>
              <w:pStyle w:val="HTML"/>
              <w:tabs>
                <w:tab w:val="left" w:pos="5760"/>
              </w:tabs>
              <w:ind w:left="65"/>
              <w:rPr>
                <w:rFonts w:ascii="Times New Roman" w:hAnsi="Times New Roman"/>
                <w:b/>
                <w:bCs/>
                <w:sz w:val="24"/>
                <w:szCs w:val="24"/>
              </w:rPr>
            </w:pPr>
          </w:p>
          <w:p w:rsidR="00E51675" w:rsidRPr="00594ED3" w:rsidRDefault="00E51675" w:rsidP="0072350A">
            <w:pPr>
              <w:tabs>
                <w:tab w:val="left" w:pos="5760"/>
              </w:tabs>
              <w:spacing w:after="0" w:line="240" w:lineRule="auto"/>
              <w:ind w:left="65"/>
              <w:rPr>
                <w:rFonts w:ascii="Times New Roman" w:hAnsi="Times New Roman"/>
                <w:b/>
                <w:bCs/>
                <w:i/>
                <w:iCs/>
                <w:sz w:val="24"/>
                <w:szCs w:val="24"/>
              </w:rPr>
            </w:pPr>
            <w:r w:rsidRPr="00594ED3">
              <w:rPr>
                <w:rFonts w:ascii="Times New Roman" w:hAnsi="Times New Roman"/>
                <w:i/>
                <w:iCs/>
                <w:sz w:val="24"/>
                <w:szCs w:val="24"/>
              </w:rPr>
              <w:t xml:space="preserve">«Маленькие трагедии» (1830) </w:t>
            </w:r>
            <w:r w:rsidRPr="00594ED3">
              <w:rPr>
                <w:rFonts w:ascii="Times New Roman" w:hAnsi="Times New Roman"/>
                <w:b/>
                <w:bCs/>
                <w:i/>
                <w:iCs/>
                <w:sz w:val="24"/>
                <w:szCs w:val="24"/>
              </w:rPr>
              <w:t>1-2 по выбору, например</w:t>
            </w:r>
            <w:r w:rsidRPr="00594ED3">
              <w:rPr>
                <w:rFonts w:ascii="Times New Roman" w:hAnsi="Times New Roman"/>
                <w:i/>
                <w:iCs/>
                <w:sz w:val="24"/>
                <w:szCs w:val="24"/>
              </w:rPr>
              <w:t xml:space="preserve">: «Моцарт и Сальери», «Каменный гость». </w:t>
            </w:r>
            <w:r w:rsidRPr="00594ED3">
              <w:rPr>
                <w:rFonts w:ascii="Times New Roman" w:hAnsi="Times New Roman"/>
                <w:b/>
                <w:bCs/>
                <w:sz w:val="24"/>
                <w:szCs w:val="24"/>
              </w:rPr>
              <w:t>(8-9 кл.)</w:t>
            </w:r>
          </w:p>
        </w:tc>
        <w:tc>
          <w:tcPr>
            <w:tcW w:w="3182" w:type="dxa"/>
          </w:tcPr>
          <w:p w:rsidR="00E51675" w:rsidRPr="00594ED3" w:rsidRDefault="00E51675" w:rsidP="0072350A">
            <w:pPr>
              <w:keepNext/>
              <w:keepLines/>
              <w:pBdr>
                <w:left w:val="single" w:sz="4" w:space="0" w:color="auto"/>
                <w:bottom w:val="single" w:sz="4" w:space="0" w:color="auto"/>
                <w:right w:val="single" w:sz="4" w:space="0" w:color="auto"/>
              </w:pBdr>
              <w:shd w:val="clear" w:color="000000" w:fill="D8D8D8"/>
              <w:tabs>
                <w:tab w:val="left" w:pos="5760"/>
              </w:tabs>
              <w:spacing w:after="0" w:line="240" w:lineRule="auto"/>
              <w:jc w:val="both"/>
              <w:textAlignment w:val="top"/>
              <w:outlineLvl w:val="7"/>
              <w:rPr>
                <w:rFonts w:ascii="Times New Roman" w:hAnsi="Times New Roman"/>
                <w:i/>
                <w:iCs/>
                <w:sz w:val="24"/>
                <w:szCs w:val="24"/>
              </w:rPr>
            </w:pPr>
            <w:r w:rsidRPr="00594ED3">
              <w:rPr>
                <w:rFonts w:ascii="Times New Roman" w:hAnsi="Times New Roman"/>
                <w:b/>
                <w:bCs/>
                <w:i/>
                <w:iCs/>
                <w:sz w:val="24"/>
                <w:szCs w:val="24"/>
              </w:rPr>
              <w:t>Поэзия пушкинской эпохи</w:t>
            </w:r>
            <w:r w:rsidRPr="00594ED3">
              <w:rPr>
                <w:rFonts w:ascii="Times New Roman" w:hAnsi="Times New Roman"/>
                <w:i/>
                <w:iCs/>
                <w:sz w:val="24"/>
                <w:szCs w:val="24"/>
              </w:rPr>
              <w:t xml:space="preserve">, например: </w:t>
            </w:r>
          </w:p>
          <w:p w:rsidR="00E51675" w:rsidRPr="00594ED3" w:rsidRDefault="00E51675" w:rsidP="0072350A">
            <w:pPr>
              <w:tabs>
                <w:tab w:val="left" w:pos="5760"/>
              </w:tabs>
              <w:spacing w:after="0" w:line="240" w:lineRule="auto"/>
              <w:jc w:val="both"/>
              <w:rPr>
                <w:rFonts w:ascii="Times New Roman" w:hAnsi="Times New Roman"/>
                <w:b/>
                <w:bCs/>
                <w:sz w:val="24"/>
                <w:szCs w:val="24"/>
              </w:rPr>
            </w:pPr>
            <w:r w:rsidRPr="00594ED3">
              <w:rPr>
                <w:rFonts w:ascii="Times New Roman" w:hAnsi="Times New Roman"/>
                <w:b/>
                <w:bCs/>
                <w:i/>
                <w:iCs/>
                <w:sz w:val="24"/>
                <w:szCs w:val="24"/>
              </w:rPr>
              <w:t>К.Н. Батюшков</w:t>
            </w:r>
            <w:r w:rsidRPr="00594ED3">
              <w:rPr>
                <w:rFonts w:ascii="Times New Roman" w:hAnsi="Times New Roman"/>
                <w:i/>
                <w:iCs/>
                <w:sz w:val="24"/>
                <w:szCs w:val="24"/>
              </w:rPr>
              <w:t xml:space="preserve">, </w:t>
            </w:r>
            <w:r w:rsidRPr="00594ED3">
              <w:rPr>
                <w:rFonts w:ascii="Times New Roman" w:hAnsi="Times New Roman"/>
                <w:b/>
                <w:bCs/>
                <w:i/>
                <w:iCs/>
                <w:sz w:val="24"/>
                <w:szCs w:val="24"/>
              </w:rPr>
              <w:t>А.А. , Е.А. Баратынский(2-3 стихотворения по выбору, 5-9 кл.</w:t>
            </w:r>
            <w:r w:rsidRPr="00594ED3">
              <w:rPr>
                <w:rFonts w:ascii="Times New Roman" w:hAnsi="Times New Roman"/>
                <w:i/>
                <w:iCs/>
                <w:sz w:val="24"/>
                <w:szCs w:val="24"/>
              </w:rPr>
              <w:t>)</w:t>
            </w:r>
          </w:p>
        </w:tc>
      </w:tr>
      <w:tr w:rsidR="00E51675" w:rsidRPr="00594ED3" w:rsidTr="0072350A">
        <w:trPr>
          <w:jc w:val="center"/>
        </w:trPr>
        <w:tc>
          <w:tcPr>
            <w:tcW w:w="2788" w:type="dxa"/>
          </w:tcPr>
          <w:p w:rsidR="00E51675" w:rsidRPr="00594ED3" w:rsidRDefault="00E51675" w:rsidP="0072350A">
            <w:pPr>
              <w:tabs>
                <w:tab w:val="left" w:pos="5760"/>
              </w:tabs>
              <w:spacing w:after="0" w:line="240" w:lineRule="auto"/>
              <w:rPr>
                <w:rFonts w:ascii="Times New Roman" w:hAnsi="Times New Roman"/>
                <w:sz w:val="24"/>
                <w:szCs w:val="24"/>
              </w:rPr>
            </w:pPr>
            <w:r w:rsidRPr="00594ED3">
              <w:rPr>
                <w:rFonts w:ascii="Times New Roman" w:hAnsi="Times New Roman"/>
                <w:b/>
                <w:bCs/>
                <w:sz w:val="24"/>
                <w:szCs w:val="24"/>
              </w:rPr>
              <w:t xml:space="preserve">М.Ю. Лермонтов </w:t>
            </w:r>
            <w:r w:rsidRPr="00594ED3">
              <w:rPr>
                <w:rFonts w:ascii="Times New Roman" w:hAnsi="Times New Roman"/>
                <w:sz w:val="24"/>
                <w:szCs w:val="24"/>
              </w:rPr>
              <w:t xml:space="preserve">«Герой нашего времени» (1838 — 1840). </w:t>
            </w:r>
            <w:r w:rsidRPr="00594ED3">
              <w:rPr>
                <w:rFonts w:ascii="Times New Roman" w:hAnsi="Times New Roman"/>
                <w:b/>
                <w:bCs/>
                <w:sz w:val="24"/>
                <w:szCs w:val="24"/>
              </w:rPr>
              <w:t>(9 кл.)</w:t>
            </w:r>
          </w:p>
          <w:p w:rsidR="00E51675" w:rsidRPr="00594ED3" w:rsidRDefault="00E51675" w:rsidP="0072350A">
            <w:pPr>
              <w:keepNext/>
              <w:keepLines/>
              <w:pBdr>
                <w:left w:val="single" w:sz="4" w:space="0" w:color="auto"/>
                <w:bottom w:val="single" w:sz="4" w:space="0" w:color="auto"/>
                <w:right w:val="single" w:sz="4" w:space="0" w:color="auto"/>
              </w:pBdr>
              <w:shd w:val="clear" w:color="000000" w:fill="D8D8D8"/>
              <w:tabs>
                <w:tab w:val="left" w:pos="5760"/>
              </w:tabs>
              <w:spacing w:after="0" w:line="240" w:lineRule="auto"/>
              <w:jc w:val="center"/>
              <w:textAlignment w:val="top"/>
              <w:outlineLvl w:val="7"/>
              <w:rPr>
                <w:rFonts w:ascii="Times New Roman" w:hAnsi="Times New Roman"/>
                <w:sz w:val="24"/>
                <w:szCs w:val="24"/>
              </w:rPr>
            </w:pPr>
            <w:r w:rsidRPr="00594ED3">
              <w:rPr>
                <w:rFonts w:ascii="Times New Roman" w:hAnsi="Times New Roman"/>
                <w:b/>
                <w:bCs/>
                <w:kern w:val="36"/>
                <w:sz w:val="24"/>
                <w:szCs w:val="24"/>
              </w:rPr>
              <w:t>Стихотворения</w:t>
            </w:r>
            <w:r w:rsidRPr="00594ED3">
              <w:rPr>
                <w:rFonts w:ascii="Times New Roman" w:hAnsi="Times New Roman"/>
                <w:sz w:val="24"/>
                <w:szCs w:val="24"/>
              </w:rPr>
              <w:t xml:space="preserve">:  «Парус» (1832), «Смерть Поэта» (1837), «Узник» (1837),  «Выхожу один я на дорогу...» (1841). </w:t>
            </w:r>
          </w:p>
          <w:p w:rsidR="00E51675" w:rsidRPr="00594ED3" w:rsidRDefault="00E51675" w:rsidP="0072350A">
            <w:pPr>
              <w:tabs>
                <w:tab w:val="left" w:pos="5760"/>
              </w:tabs>
              <w:spacing w:after="0" w:line="240" w:lineRule="auto"/>
              <w:rPr>
                <w:rFonts w:ascii="Times New Roman" w:hAnsi="Times New Roman"/>
                <w:sz w:val="24"/>
                <w:szCs w:val="24"/>
              </w:rPr>
            </w:pPr>
          </w:p>
          <w:p w:rsidR="00E51675" w:rsidRPr="00594ED3" w:rsidRDefault="00E51675" w:rsidP="0072350A">
            <w:pPr>
              <w:tabs>
                <w:tab w:val="left" w:pos="5760"/>
              </w:tabs>
              <w:spacing w:after="0" w:line="240" w:lineRule="auto"/>
              <w:rPr>
                <w:rFonts w:ascii="Times New Roman" w:hAnsi="Times New Roman"/>
                <w:b/>
                <w:bCs/>
                <w:sz w:val="24"/>
                <w:szCs w:val="24"/>
              </w:rPr>
            </w:pPr>
          </w:p>
        </w:tc>
        <w:tc>
          <w:tcPr>
            <w:tcW w:w="3067" w:type="dxa"/>
          </w:tcPr>
          <w:p w:rsidR="00E51675" w:rsidRPr="00594ED3" w:rsidRDefault="00E51675" w:rsidP="0072350A">
            <w:pPr>
              <w:keepNext/>
              <w:keepLines/>
              <w:pBdr>
                <w:left w:val="single" w:sz="4" w:space="0" w:color="auto"/>
                <w:bottom w:val="single" w:sz="4" w:space="0" w:color="auto"/>
                <w:right w:val="single" w:sz="4" w:space="0" w:color="auto"/>
              </w:pBdr>
              <w:shd w:val="clear" w:color="000000" w:fill="D8D8D8"/>
              <w:tabs>
                <w:tab w:val="left" w:pos="5760"/>
              </w:tabs>
              <w:spacing w:after="0" w:line="240" w:lineRule="auto"/>
              <w:ind w:left="65"/>
              <w:jc w:val="center"/>
              <w:textAlignment w:val="top"/>
              <w:outlineLvl w:val="7"/>
              <w:rPr>
                <w:rFonts w:ascii="Times New Roman" w:hAnsi="Times New Roman"/>
                <w:sz w:val="24"/>
                <w:szCs w:val="24"/>
              </w:rPr>
            </w:pPr>
            <w:r w:rsidRPr="00594ED3">
              <w:rPr>
                <w:rFonts w:ascii="Times New Roman" w:hAnsi="Times New Roman"/>
                <w:b/>
                <w:bCs/>
                <w:sz w:val="24"/>
                <w:szCs w:val="24"/>
              </w:rPr>
              <w:t xml:space="preserve">М.Ю. Лермонтов - </w:t>
            </w:r>
            <w:r w:rsidRPr="00594ED3">
              <w:rPr>
                <w:rFonts w:ascii="Times New Roman" w:hAnsi="Times New Roman"/>
                <w:b/>
                <w:bCs/>
                <w:i/>
                <w:iCs/>
                <w:sz w:val="24"/>
                <w:szCs w:val="24"/>
              </w:rPr>
              <w:t>10 стихотворений по выбору, входят в программу каждого класса, например</w:t>
            </w:r>
            <w:r w:rsidRPr="00594ED3">
              <w:rPr>
                <w:rFonts w:ascii="Times New Roman" w:hAnsi="Times New Roman"/>
                <w:sz w:val="24"/>
                <w:szCs w:val="24"/>
              </w:rPr>
              <w:t xml:space="preserve">: </w:t>
            </w:r>
          </w:p>
          <w:p w:rsidR="00E51675" w:rsidRPr="00594ED3" w:rsidRDefault="00E51675" w:rsidP="0072350A">
            <w:pPr>
              <w:tabs>
                <w:tab w:val="left" w:pos="250"/>
                <w:tab w:val="left" w:pos="5760"/>
              </w:tabs>
              <w:autoSpaceDE w:val="0"/>
              <w:autoSpaceDN w:val="0"/>
              <w:adjustRightInd w:val="0"/>
              <w:spacing w:after="0" w:line="240" w:lineRule="auto"/>
              <w:ind w:left="65"/>
              <w:jc w:val="both"/>
              <w:rPr>
                <w:rFonts w:ascii="Times New Roman" w:hAnsi="Times New Roman"/>
                <w:b/>
                <w:bCs/>
                <w:sz w:val="24"/>
                <w:szCs w:val="24"/>
              </w:rPr>
            </w:pPr>
            <w:r w:rsidRPr="00594ED3">
              <w:rPr>
                <w:rFonts w:ascii="Times New Roman" w:hAnsi="Times New Roman"/>
                <w:i/>
                <w:iCs/>
                <w:sz w:val="24"/>
                <w:szCs w:val="24"/>
              </w:rPr>
              <w:t xml:space="preserve"> «Дума» (1838), «И скучно и грустно» (1840), «Молитва» («Я, Матерь Божия, ныне с молитвою...») (1840), «Нет, не тебя так пылко я люблю…» (1841), «Родина» (1841), «Пророк» (1841), </w:t>
            </w:r>
          </w:p>
        </w:tc>
        <w:tc>
          <w:tcPr>
            <w:tcW w:w="3182" w:type="dxa"/>
          </w:tcPr>
          <w:p w:rsidR="00E51675" w:rsidRPr="00594ED3" w:rsidRDefault="00E51675" w:rsidP="0072350A">
            <w:pPr>
              <w:spacing w:after="0" w:line="240" w:lineRule="auto"/>
              <w:rPr>
                <w:rFonts w:ascii="Times New Roman" w:hAnsi="Times New Roman"/>
                <w:i/>
                <w:iCs/>
                <w:sz w:val="24"/>
                <w:szCs w:val="24"/>
              </w:rPr>
            </w:pPr>
          </w:p>
        </w:tc>
      </w:tr>
      <w:tr w:rsidR="00E51675" w:rsidRPr="00594ED3" w:rsidTr="0072350A">
        <w:trPr>
          <w:jc w:val="center"/>
        </w:trPr>
        <w:tc>
          <w:tcPr>
            <w:tcW w:w="2788" w:type="dxa"/>
          </w:tcPr>
          <w:p w:rsidR="00E51675" w:rsidRPr="00594ED3" w:rsidRDefault="00E51675" w:rsidP="0072350A">
            <w:pPr>
              <w:tabs>
                <w:tab w:val="left" w:pos="5760"/>
              </w:tabs>
              <w:spacing w:after="0" w:line="240" w:lineRule="auto"/>
              <w:rPr>
                <w:rFonts w:ascii="Times New Roman" w:hAnsi="Times New Roman"/>
                <w:sz w:val="24"/>
                <w:szCs w:val="24"/>
              </w:rPr>
            </w:pPr>
            <w:r w:rsidRPr="00594ED3">
              <w:rPr>
                <w:rFonts w:ascii="Times New Roman" w:hAnsi="Times New Roman"/>
                <w:b/>
                <w:bCs/>
                <w:sz w:val="24"/>
                <w:szCs w:val="24"/>
              </w:rPr>
              <w:t>Н.В. Гоголь</w:t>
            </w:r>
          </w:p>
          <w:p w:rsidR="00E51675" w:rsidRPr="00594ED3" w:rsidRDefault="00E51675" w:rsidP="0072350A">
            <w:pPr>
              <w:keepNext/>
              <w:keepLines/>
              <w:pBdr>
                <w:left w:val="single" w:sz="4" w:space="0" w:color="auto"/>
                <w:bottom w:val="single" w:sz="4" w:space="0" w:color="auto"/>
                <w:right w:val="single" w:sz="4" w:space="0" w:color="auto"/>
              </w:pBdr>
              <w:shd w:val="clear" w:color="000000" w:fill="D8D8D8"/>
              <w:spacing w:after="0" w:line="240" w:lineRule="auto"/>
              <w:jc w:val="center"/>
              <w:textAlignment w:val="top"/>
              <w:outlineLvl w:val="7"/>
              <w:rPr>
                <w:rFonts w:ascii="Times New Roman" w:hAnsi="Times New Roman"/>
                <w:b/>
                <w:bCs/>
                <w:sz w:val="24"/>
                <w:szCs w:val="24"/>
              </w:rPr>
            </w:pPr>
            <w:r w:rsidRPr="00594ED3">
              <w:rPr>
                <w:rFonts w:ascii="Times New Roman" w:hAnsi="Times New Roman"/>
                <w:b/>
                <w:bCs/>
                <w:sz w:val="24"/>
                <w:szCs w:val="24"/>
              </w:rPr>
              <w:t xml:space="preserve"> </w:t>
            </w:r>
            <w:r w:rsidRPr="00594ED3">
              <w:rPr>
                <w:rFonts w:ascii="Times New Roman" w:hAnsi="Times New Roman"/>
                <w:sz w:val="24"/>
                <w:szCs w:val="24"/>
              </w:rPr>
              <w:t xml:space="preserve">«Мертвые души» (1835 – 1841) </w:t>
            </w:r>
          </w:p>
          <w:p w:rsidR="00E51675" w:rsidRPr="00594ED3" w:rsidRDefault="00E51675" w:rsidP="0072350A">
            <w:pPr>
              <w:tabs>
                <w:tab w:val="left" w:pos="5760"/>
              </w:tabs>
              <w:spacing w:after="0" w:line="240" w:lineRule="auto"/>
              <w:rPr>
                <w:rFonts w:ascii="Times New Roman" w:hAnsi="Times New Roman"/>
                <w:sz w:val="24"/>
                <w:szCs w:val="24"/>
              </w:rPr>
            </w:pPr>
          </w:p>
          <w:p w:rsidR="00E51675" w:rsidRPr="00594ED3" w:rsidRDefault="00E51675" w:rsidP="0072350A">
            <w:pPr>
              <w:tabs>
                <w:tab w:val="left" w:pos="5760"/>
              </w:tabs>
              <w:spacing w:after="0" w:line="240" w:lineRule="auto"/>
              <w:rPr>
                <w:rFonts w:ascii="Times New Roman" w:hAnsi="Times New Roman"/>
                <w:b/>
                <w:bCs/>
                <w:sz w:val="24"/>
                <w:szCs w:val="24"/>
              </w:rPr>
            </w:pPr>
          </w:p>
        </w:tc>
        <w:tc>
          <w:tcPr>
            <w:tcW w:w="3067" w:type="dxa"/>
          </w:tcPr>
          <w:p w:rsidR="00E51675" w:rsidRPr="00594ED3" w:rsidRDefault="00E51675" w:rsidP="0072350A">
            <w:pPr>
              <w:keepNext/>
              <w:keepLines/>
              <w:pBdr>
                <w:left w:val="single" w:sz="4" w:space="0" w:color="auto"/>
                <w:bottom w:val="single" w:sz="4" w:space="0" w:color="auto"/>
                <w:right w:val="single" w:sz="4" w:space="0" w:color="auto"/>
              </w:pBdr>
              <w:shd w:val="clear" w:color="000000" w:fill="D8D8D8"/>
              <w:tabs>
                <w:tab w:val="left" w:pos="5760"/>
              </w:tabs>
              <w:spacing w:after="0" w:line="240" w:lineRule="auto"/>
              <w:ind w:left="65"/>
              <w:jc w:val="center"/>
              <w:textAlignment w:val="top"/>
              <w:outlineLvl w:val="7"/>
              <w:rPr>
                <w:rFonts w:ascii="Times New Roman" w:hAnsi="Times New Roman"/>
                <w:b/>
                <w:bCs/>
                <w:sz w:val="24"/>
                <w:szCs w:val="24"/>
              </w:rPr>
            </w:pPr>
            <w:r w:rsidRPr="00594ED3">
              <w:rPr>
                <w:rFonts w:ascii="Times New Roman" w:hAnsi="Times New Roman"/>
                <w:b/>
                <w:bCs/>
                <w:sz w:val="24"/>
                <w:szCs w:val="24"/>
              </w:rPr>
              <w:t xml:space="preserve">Н.В. Гоголь </w:t>
            </w:r>
            <w:r w:rsidRPr="00594ED3">
              <w:rPr>
                <w:rFonts w:ascii="Times New Roman" w:hAnsi="Times New Roman"/>
                <w:b/>
                <w:bCs/>
                <w:i/>
                <w:iCs/>
                <w:sz w:val="24"/>
                <w:szCs w:val="24"/>
              </w:rPr>
              <w:t xml:space="preserve">Повести – 5 из разных циклов, на выбор, входят в программу каждого класса, например: </w:t>
            </w:r>
            <w:r w:rsidRPr="00594ED3">
              <w:rPr>
                <w:rFonts w:ascii="Times New Roman" w:hAnsi="Times New Roman"/>
                <w:i/>
                <w:iCs/>
                <w:sz w:val="24"/>
                <w:szCs w:val="24"/>
              </w:rPr>
              <w:t xml:space="preserve">«Повесть о том, как поссорился Иван Иванович с Иваном </w:t>
            </w:r>
            <w:r w:rsidRPr="00594ED3">
              <w:rPr>
                <w:rFonts w:ascii="Times New Roman" w:hAnsi="Times New Roman"/>
                <w:i/>
                <w:iCs/>
                <w:sz w:val="24"/>
                <w:szCs w:val="24"/>
              </w:rPr>
              <w:lastRenderedPageBreak/>
              <w:t xml:space="preserve">Никифоровичем» (1834), «Невский проспект» (1833 – 1834), «Старосветские помещики» </w:t>
            </w:r>
          </w:p>
        </w:tc>
        <w:tc>
          <w:tcPr>
            <w:tcW w:w="3182" w:type="dxa"/>
          </w:tcPr>
          <w:p w:rsidR="00E51675" w:rsidRPr="00594ED3" w:rsidRDefault="00E51675" w:rsidP="0072350A">
            <w:pPr>
              <w:tabs>
                <w:tab w:val="left" w:pos="5760"/>
              </w:tabs>
              <w:spacing w:after="0" w:line="240" w:lineRule="auto"/>
              <w:jc w:val="center"/>
              <w:rPr>
                <w:rFonts w:ascii="Times New Roman" w:hAnsi="Times New Roman"/>
                <w:i/>
                <w:iCs/>
                <w:sz w:val="24"/>
                <w:szCs w:val="24"/>
              </w:rPr>
            </w:pPr>
          </w:p>
        </w:tc>
      </w:tr>
      <w:tr w:rsidR="00E51675" w:rsidRPr="00594ED3" w:rsidTr="0072350A">
        <w:trPr>
          <w:jc w:val="center"/>
        </w:trPr>
        <w:tc>
          <w:tcPr>
            <w:tcW w:w="2788" w:type="dxa"/>
          </w:tcPr>
          <w:p w:rsidR="00E51675" w:rsidRPr="00594ED3" w:rsidRDefault="00E51675" w:rsidP="0072350A">
            <w:pPr>
              <w:tabs>
                <w:tab w:val="left" w:pos="5760"/>
              </w:tabs>
              <w:spacing w:after="0" w:line="240" w:lineRule="auto"/>
              <w:rPr>
                <w:rFonts w:ascii="Times New Roman" w:hAnsi="Times New Roman"/>
                <w:b/>
                <w:bCs/>
                <w:sz w:val="24"/>
                <w:szCs w:val="24"/>
              </w:rPr>
            </w:pPr>
            <w:r w:rsidRPr="00594ED3">
              <w:rPr>
                <w:rFonts w:ascii="Times New Roman" w:hAnsi="Times New Roman"/>
                <w:b/>
                <w:bCs/>
                <w:sz w:val="24"/>
                <w:szCs w:val="24"/>
              </w:rPr>
              <w:lastRenderedPageBreak/>
              <w:t xml:space="preserve">Ф.И. Тютчев – </w:t>
            </w:r>
            <w:r w:rsidRPr="00594ED3">
              <w:rPr>
                <w:rFonts w:ascii="Times New Roman" w:hAnsi="Times New Roman"/>
                <w:b/>
                <w:bCs/>
                <w:kern w:val="36"/>
                <w:sz w:val="24"/>
                <w:szCs w:val="24"/>
              </w:rPr>
              <w:t>Стихотворения</w:t>
            </w:r>
            <w:r w:rsidRPr="00594ED3">
              <w:rPr>
                <w:rFonts w:ascii="Times New Roman" w:hAnsi="Times New Roman"/>
                <w:b/>
                <w:bCs/>
                <w:sz w:val="24"/>
                <w:szCs w:val="24"/>
              </w:rPr>
              <w:t>:</w:t>
            </w:r>
          </w:p>
          <w:p w:rsidR="00E51675" w:rsidRPr="00594ED3" w:rsidRDefault="00E51675" w:rsidP="0072350A">
            <w:pPr>
              <w:keepNext/>
              <w:keepLines/>
              <w:pBdr>
                <w:left w:val="single" w:sz="4" w:space="0" w:color="auto"/>
                <w:bottom w:val="single" w:sz="4" w:space="0" w:color="auto"/>
                <w:right w:val="single" w:sz="4" w:space="0" w:color="auto"/>
              </w:pBdr>
              <w:shd w:val="clear" w:color="000000" w:fill="D8D8D8"/>
              <w:tabs>
                <w:tab w:val="left" w:pos="5760"/>
              </w:tabs>
              <w:spacing w:after="0" w:line="240" w:lineRule="auto"/>
              <w:jc w:val="center"/>
              <w:textAlignment w:val="top"/>
              <w:outlineLvl w:val="7"/>
              <w:rPr>
                <w:rFonts w:ascii="Times New Roman" w:hAnsi="Times New Roman"/>
                <w:sz w:val="24"/>
                <w:szCs w:val="24"/>
              </w:rPr>
            </w:pPr>
            <w:r w:rsidRPr="00594ED3">
              <w:rPr>
                <w:rFonts w:ascii="Times New Roman" w:hAnsi="Times New Roman"/>
                <w:sz w:val="24"/>
                <w:szCs w:val="24"/>
              </w:rPr>
              <w:t xml:space="preserve"> «</w:t>
            </w:r>
            <w:r w:rsidRPr="00594ED3">
              <w:rPr>
                <w:rFonts w:ascii="Times New Roman" w:hAnsi="Times New Roman"/>
                <w:sz w:val="24"/>
                <w:szCs w:val="24"/>
                <w:lang w:val="en-US"/>
              </w:rPr>
              <w:t>Silentium</w:t>
            </w:r>
            <w:r w:rsidRPr="00594ED3">
              <w:rPr>
                <w:rFonts w:ascii="Times New Roman" w:hAnsi="Times New Roman"/>
                <w:sz w:val="24"/>
                <w:szCs w:val="24"/>
              </w:rPr>
              <w:t xml:space="preserve">!» (Молчи, скрывайся и таи…) (1829, нач. 1830-х), «Умом Россию не понять…» (1866). </w:t>
            </w:r>
          </w:p>
          <w:p w:rsidR="00E51675" w:rsidRPr="00594ED3" w:rsidRDefault="00E51675" w:rsidP="0072350A">
            <w:pPr>
              <w:tabs>
                <w:tab w:val="left" w:pos="5760"/>
              </w:tabs>
              <w:spacing w:after="0" w:line="240" w:lineRule="auto"/>
              <w:rPr>
                <w:rFonts w:ascii="Times New Roman" w:hAnsi="Times New Roman"/>
                <w:b/>
                <w:bCs/>
                <w:sz w:val="24"/>
                <w:szCs w:val="24"/>
              </w:rPr>
            </w:pPr>
            <w:r w:rsidRPr="00594ED3">
              <w:rPr>
                <w:rFonts w:ascii="Times New Roman" w:hAnsi="Times New Roman"/>
                <w:b/>
                <w:bCs/>
                <w:sz w:val="24"/>
                <w:szCs w:val="24"/>
              </w:rPr>
              <w:t>А.А. Фет</w:t>
            </w:r>
          </w:p>
          <w:p w:rsidR="00E51675" w:rsidRPr="00594ED3" w:rsidRDefault="00E51675" w:rsidP="0072350A">
            <w:pPr>
              <w:tabs>
                <w:tab w:val="left" w:pos="5760"/>
              </w:tabs>
              <w:spacing w:after="0" w:line="240" w:lineRule="auto"/>
              <w:rPr>
                <w:rFonts w:ascii="Times New Roman" w:hAnsi="Times New Roman"/>
                <w:sz w:val="24"/>
                <w:szCs w:val="24"/>
              </w:rPr>
            </w:pPr>
            <w:r w:rsidRPr="00594ED3">
              <w:rPr>
                <w:rFonts w:ascii="Times New Roman" w:hAnsi="Times New Roman"/>
                <w:b/>
                <w:bCs/>
                <w:kern w:val="36"/>
                <w:sz w:val="24"/>
                <w:szCs w:val="24"/>
              </w:rPr>
              <w:t>Стихотворения</w:t>
            </w:r>
            <w:r w:rsidRPr="00594ED3">
              <w:rPr>
                <w:rFonts w:ascii="Times New Roman" w:hAnsi="Times New Roman"/>
                <w:sz w:val="24"/>
                <w:szCs w:val="24"/>
              </w:rPr>
              <w:t xml:space="preserve">: «Шепот, робкое дыханье…» (1850), «Как беден наш язык! Хочу и не могу…» (1887). </w:t>
            </w:r>
          </w:p>
          <w:p w:rsidR="00E51675" w:rsidRPr="00594ED3" w:rsidRDefault="00E51675" w:rsidP="0072350A">
            <w:pPr>
              <w:tabs>
                <w:tab w:val="left" w:pos="5760"/>
              </w:tabs>
              <w:spacing w:after="0" w:line="240" w:lineRule="auto"/>
              <w:rPr>
                <w:rFonts w:ascii="Times New Roman" w:hAnsi="Times New Roman"/>
                <w:b/>
                <w:bCs/>
                <w:sz w:val="24"/>
                <w:szCs w:val="24"/>
              </w:rPr>
            </w:pPr>
            <w:r w:rsidRPr="00594ED3">
              <w:rPr>
                <w:rFonts w:ascii="Times New Roman" w:hAnsi="Times New Roman"/>
                <w:b/>
                <w:bCs/>
                <w:sz w:val="24"/>
                <w:szCs w:val="24"/>
              </w:rPr>
              <w:t>(</w:t>
            </w:r>
            <w:r w:rsidRPr="00594ED3">
              <w:rPr>
                <w:rFonts w:ascii="Times New Roman" w:hAnsi="Times New Roman"/>
                <w:b/>
                <w:bCs/>
                <w:kern w:val="36"/>
                <w:sz w:val="24"/>
                <w:szCs w:val="24"/>
              </w:rPr>
              <w:t>5-8 кл.</w:t>
            </w:r>
            <w:r w:rsidRPr="00594ED3">
              <w:rPr>
                <w:rFonts w:ascii="Times New Roman" w:hAnsi="Times New Roman"/>
                <w:b/>
                <w:bCs/>
                <w:sz w:val="24"/>
                <w:szCs w:val="24"/>
              </w:rPr>
              <w:t>)</w:t>
            </w:r>
          </w:p>
          <w:p w:rsidR="00E51675" w:rsidRPr="00594ED3" w:rsidRDefault="00E51675" w:rsidP="0072350A">
            <w:pPr>
              <w:tabs>
                <w:tab w:val="left" w:pos="5760"/>
              </w:tabs>
              <w:spacing w:after="0" w:line="240" w:lineRule="auto"/>
              <w:jc w:val="both"/>
              <w:outlineLvl w:val="0"/>
              <w:rPr>
                <w:rFonts w:ascii="Times New Roman" w:hAnsi="Times New Roman"/>
                <w:b/>
                <w:bCs/>
                <w:sz w:val="24"/>
                <w:szCs w:val="24"/>
              </w:rPr>
            </w:pPr>
          </w:p>
        </w:tc>
        <w:tc>
          <w:tcPr>
            <w:tcW w:w="3067" w:type="dxa"/>
          </w:tcPr>
          <w:p w:rsidR="00E51675" w:rsidRPr="00594ED3" w:rsidRDefault="00E51675" w:rsidP="0072350A">
            <w:pPr>
              <w:keepNext/>
              <w:keepLines/>
              <w:pBdr>
                <w:left w:val="single" w:sz="4" w:space="0" w:color="auto"/>
                <w:bottom w:val="single" w:sz="4" w:space="0" w:color="auto"/>
                <w:right w:val="single" w:sz="4" w:space="0" w:color="auto"/>
              </w:pBdr>
              <w:shd w:val="clear" w:color="000000" w:fill="D8D8D8"/>
              <w:tabs>
                <w:tab w:val="left" w:pos="5760"/>
              </w:tabs>
              <w:autoSpaceDE w:val="0"/>
              <w:autoSpaceDN w:val="0"/>
              <w:adjustRightInd w:val="0"/>
              <w:spacing w:after="0" w:line="240" w:lineRule="auto"/>
              <w:ind w:left="65"/>
              <w:jc w:val="center"/>
              <w:textAlignment w:val="top"/>
              <w:outlineLvl w:val="7"/>
              <w:rPr>
                <w:rFonts w:ascii="Times New Roman" w:hAnsi="Times New Roman"/>
                <w:i/>
                <w:iCs/>
                <w:sz w:val="24"/>
                <w:szCs w:val="24"/>
              </w:rPr>
            </w:pPr>
            <w:r w:rsidRPr="00594ED3">
              <w:rPr>
                <w:rFonts w:ascii="Times New Roman" w:hAnsi="Times New Roman"/>
                <w:b/>
                <w:bCs/>
                <w:sz w:val="24"/>
                <w:szCs w:val="24"/>
              </w:rPr>
              <w:t xml:space="preserve">Ф.И. Тютчев - </w:t>
            </w:r>
            <w:r w:rsidRPr="00594ED3">
              <w:rPr>
                <w:rFonts w:ascii="Times New Roman" w:hAnsi="Times New Roman"/>
                <w:b/>
                <w:bCs/>
                <w:i/>
                <w:iCs/>
                <w:sz w:val="24"/>
                <w:szCs w:val="24"/>
              </w:rPr>
              <w:t>3-4 стихотворения по выбору, например</w:t>
            </w:r>
            <w:r w:rsidRPr="00594ED3">
              <w:rPr>
                <w:rFonts w:ascii="Times New Roman" w:hAnsi="Times New Roman"/>
                <w:i/>
                <w:iCs/>
                <w:sz w:val="24"/>
                <w:szCs w:val="24"/>
              </w:rPr>
              <w:t xml:space="preserve"> «К. Б.» («Я встретил вас – и все былое...») (1870) </w:t>
            </w:r>
          </w:p>
          <w:p w:rsidR="00E51675" w:rsidRPr="00594ED3" w:rsidRDefault="00E51675" w:rsidP="0072350A">
            <w:pPr>
              <w:pStyle w:val="western"/>
              <w:shd w:val="clear" w:color="auto" w:fill="FFFFFF"/>
              <w:tabs>
                <w:tab w:val="left" w:pos="5760"/>
              </w:tabs>
              <w:spacing w:before="0" w:beforeAutospacing="0" w:after="0"/>
              <w:ind w:left="65" w:firstLine="0"/>
              <w:jc w:val="left"/>
              <w:rPr>
                <w:b/>
                <w:bCs/>
                <w:i/>
                <w:iCs/>
                <w:color w:val="auto"/>
              </w:rPr>
            </w:pPr>
            <w:r w:rsidRPr="00594ED3">
              <w:rPr>
                <w:color w:val="auto"/>
              </w:rPr>
              <w:t>А.А. Фет</w:t>
            </w:r>
            <w:r w:rsidRPr="00594ED3">
              <w:rPr>
                <w:b/>
                <w:bCs/>
                <w:color w:val="auto"/>
              </w:rPr>
              <w:t xml:space="preserve"> - </w:t>
            </w:r>
            <w:r w:rsidRPr="00594ED3">
              <w:rPr>
                <w:i/>
                <w:iCs/>
                <w:color w:val="auto"/>
                <w:kern w:val="36"/>
              </w:rPr>
              <w:t>3-4 стихотворения по выбору, например</w:t>
            </w:r>
            <w:r w:rsidRPr="00594ED3">
              <w:rPr>
                <w:color w:val="auto"/>
                <w:kern w:val="36"/>
              </w:rPr>
              <w:t xml:space="preserve">: </w:t>
            </w:r>
            <w:r w:rsidRPr="00594ED3">
              <w:rPr>
                <w:b/>
                <w:bCs/>
                <w:i/>
                <w:iCs/>
                <w:color w:val="auto"/>
              </w:rPr>
              <w:t xml:space="preserve"> «Я тебе ничего не скажу…» (1885) и др. </w:t>
            </w:r>
          </w:p>
          <w:p w:rsidR="00E51675" w:rsidRPr="00594ED3" w:rsidRDefault="00E51675" w:rsidP="0072350A">
            <w:pPr>
              <w:tabs>
                <w:tab w:val="left" w:pos="5760"/>
                <w:tab w:val="left" w:pos="7380"/>
                <w:tab w:val="left" w:pos="8100"/>
              </w:tabs>
              <w:autoSpaceDE w:val="0"/>
              <w:autoSpaceDN w:val="0"/>
              <w:adjustRightInd w:val="0"/>
              <w:spacing w:after="0" w:line="240" w:lineRule="auto"/>
              <w:ind w:left="65"/>
              <w:jc w:val="both"/>
              <w:rPr>
                <w:rFonts w:ascii="Times New Roman" w:hAnsi="Times New Roman"/>
                <w:b/>
                <w:bCs/>
                <w:sz w:val="24"/>
                <w:szCs w:val="24"/>
              </w:rPr>
            </w:pPr>
          </w:p>
        </w:tc>
        <w:tc>
          <w:tcPr>
            <w:tcW w:w="3182" w:type="dxa"/>
          </w:tcPr>
          <w:p w:rsidR="00E51675" w:rsidRPr="00594ED3" w:rsidRDefault="00E51675" w:rsidP="0072350A">
            <w:pPr>
              <w:tabs>
                <w:tab w:val="left" w:pos="5760"/>
              </w:tabs>
              <w:spacing w:after="0" w:line="240" w:lineRule="auto"/>
              <w:jc w:val="center"/>
              <w:rPr>
                <w:rFonts w:ascii="Times New Roman" w:hAnsi="Times New Roman"/>
                <w:i/>
                <w:iCs/>
                <w:sz w:val="24"/>
                <w:szCs w:val="24"/>
              </w:rPr>
            </w:pPr>
          </w:p>
        </w:tc>
      </w:tr>
      <w:tr w:rsidR="00E51675" w:rsidRPr="00594ED3" w:rsidTr="0072350A">
        <w:trPr>
          <w:jc w:val="center"/>
        </w:trPr>
        <w:tc>
          <w:tcPr>
            <w:tcW w:w="2788" w:type="dxa"/>
          </w:tcPr>
          <w:p w:rsidR="00E51675" w:rsidRPr="00594ED3" w:rsidRDefault="00E51675" w:rsidP="0072350A">
            <w:pPr>
              <w:tabs>
                <w:tab w:val="left" w:pos="5760"/>
              </w:tabs>
              <w:spacing w:after="0" w:line="240" w:lineRule="auto"/>
              <w:rPr>
                <w:rFonts w:ascii="Times New Roman" w:hAnsi="Times New Roman"/>
                <w:b/>
                <w:bCs/>
                <w:sz w:val="24"/>
                <w:szCs w:val="24"/>
              </w:rPr>
            </w:pPr>
          </w:p>
        </w:tc>
        <w:tc>
          <w:tcPr>
            <w:tcW w:w="3067" w:type="dxa"/>
          </w:tcPr>
          <w:p w:rsidR="00E51675" w:rsidRPr="00594ED3" w:rsidRDefault="00E51675" w:rsidP="0072350A">
            <w:pPr>
              <w:tabs>
                <w:tab w:val="left" w:pos="5760"/>
              </w:tabs>
              <w:spacing w:after="0" w:line="240" w:lineRule="auto"/>
              <w:ind w:left="65"/>
              <w:jc w:val="both"/>
              <w:outlineLvl w:val="0"/>
              <w:rPr>
                <w:rFonts w:ascii="Times New Roman" w:hAnsi="Times New Roman"/>
                <w:b/>
                <w:bCs/>
                <w:kern w:val="36"/>
                <w:sz w:val="24"/>
                <w:szCs w:val="24"/>
              </w:rPr>
            </w:pPr>
            <w:r w:rsidRPr="00594ED3">
              <w:rPr>
                <w:rFonts w:ascii="Times New Roman" w:hAnsi="Times New Roman"/>
                <w:b/>
                <w:bCs/>
                <w:kern w:val="36"/>
                <w:sz w:val="24"/>
                <w:szCs w:val="24"/>
              </w:rPr>
              <w:t xml:space="preserve">А.П. Чехов </w:t>
            </w:r>
          </w:p>
          <w:p w:rsidR="00E51675" w:rsidRPr="00594ED3" w:rsidRDefault="00E51675" w:rsidP="0072350A">
            <w:pPr>
              <w:tabs>
                <w:tab w:val="left" w:pos="5760"/>
              </w:tabs>
              <w:spacing w:after="0" w:line="240" w:lineRule="auto"/>
              <w:ind w:left="65"/>
              <w:rPr>
                <w:rFonts w:ascii="Times New Roman" w:hAnsi="Times New Roman"/>
                <w:b/>
                <w:bCs/>
                <w:sz w:val="24"/>
                <w:szCs w:val="24"/>
              </w:rPr>
            </w:pPr>
            <w:r w:rsidRPr="00594ED3">
              <w:rPr>
                <w:rFonts w:ascii="Times New Roman" w:hAnsi="Times New Roman"/>
                <w:b/>
                <w:bCs/>
                <w:i/>
                <w:iCs/>
                <w:sz w:val="24"/>
                <w:szCs w:val="24"/>
              </w:rPr>
              <w:t>- 3 рассказа по выбору, например</w:t>
            </w:r>
            <w:r w:rsidRPr="00594ED3">
              <w:rPr>
                <w:rFonts w:ascii="Times New Roman" w:hAnsi="Times New Roman"/>
                <w:i/>
                <w:iCs/>
                <w:sz w:val="24"/>
                <w:szCs w:val="24"/>
              </w:rPr>
              <w:t>: «Смерть чиновника» (1883)</w:t>
            </w:r>
          </w:p>
        </w:tc>
        <w:tc>
          <w:tcPr>
            <w:tcW w:w="3182" w:type="dxa"/>
          </w:tcPr>
          <w:p w:rsidR="00E51675" w:rsidRPr="00594ED3" w:rsidRDefault="00E51675" w:rsidP="0072350A">
            <w:pPr>
              <w:tabs>
                <w:tab w:val="left" w:pos="5760"/>
              </w:tabs>
              <w:spacing w:after="0" w:line="240" w:lineRule="auto"/>
              <w:jc w:val="center"/>
              <w:rPr>
                <w:rFonts w:ascii="Times New Roman" w:hAnsi="Times New Roman"/>
                <w:i/>
                <w:iCs/>
                <w:sz w:val="24"/>
                <w:szCs w:val="24"/>
              </w:rPr>
            </w:pPr>
          </w:p>
        </w:tc>
      </w:tr>
      <w:tr w:rsidR="00E51675" w:rsidRPr="00594ED3" w:rsidTr="0072350A">
        <w:trPr>
          <w:jc w:val="center"/>
        </w:trPr>
        <w:tc>
          <w:tcPr>
            <w:tcW w:w="2788" w:type="dxa"/>
          </w:tcPr>
          <w:p w:rsidR="00E51675" w:rsidRPr="00594ED3" w:rsidRDefault="00E51675" w:rsidP="0072350A">
            <w:pPr>
              <w:tabs>
                <w:tab w:val="left" w:pos="5760"/>
              </w:tabs>
              <w:spacing w:after="0" w:line="240" w:lineRule="auto"/>
              <w:rPr>
                <w:rFonts w:ascii="Times New Roman" w:hAnsi="Times New Roman"/>
                <w:b/>
                <w:bCs/>
                <w:sz w:val="24"/>
                <w:szCs w:val="24"/>
              </w:rPr>
            </w:pPr>
          </w:p>
        </w:tc>
        <w:tc>
          <w:tcPr>
            <w:tcW w:w="3067" w:type="dxa"/>
          </w:tcPr>
          <w:p w:rsidR="00E51675" w:rsidRPr="00594ED3" w:rsidRDefault="00E51675" w:rsidP="0072350A">
            <w:pPr>
              <w:tabs>
                <w:tab w:val="left" w:pos="5760"/>
              </w:tabs>
              <w:spacing w:after="0" w:line="240" w:lineRule="auto"/>
              <w:ind w:left="65"/>
              <w:jc w:val="both"/>
              <w:outlineLvl w:val="0"/>
              <w:rPr>
                <w:rFonts w:ascii="Times New Roman" w:hAnsi="Times New Roman"/>
                <w:b/>
                <w:bCs/>
                <w:kern w:val="36"/>
                <w:sz w:val="24"/>
                <w:szCs w:val="24"/>
              </w:rPr>
            </w:pPr>
            <w:r w:rsidRPr="00594ED3">
              <w:rPr>
                <w:rFonts w:ascii="Times New Roman" w:hAnsi="Times New Roman"/>
                <w:b/>
                <w:bCs/>
                <w:kern w:val="36"/>
                <w:sz w:val="24"/>
                <w:szCs w:val="24"/>
              </w:rPr>
              <w:t>А.А. Блок</w:t>
            </w:r>
          </w:p>
          <w:p w:rsidR="00E51675" w:rsidRPr="00594ED3" w:rsidRDefault="00E51675" w:rsidP="0072350A">
            <w:pPr>
              <w:tabs>
                <w:tab w:val="left" w:pos="5760"/>
              </w:tabs>
              <w:spacing w:after="0" w:line="240" w:lineRule="auto"/>
              <w:ind w:left="65"/>
              <w:rPr>
                <w:rFonts w:ascii="Times New Roman" w:hAnsi="Times New Roman"/>
                <w:b/>
                <w:bCs/>
                <w:sz w:val="24"/>
                <w:szCs w:val="24"/>
              </w:rPr>
            </w:pPr>
            <w:r w:rsidRPr="00594ED3">
              <w:rPr>
                <w:rFonts w:ascii="Times New Roman" w:hAnsi="Times New Roman"/>
                <w:b/>
                <w:bCs/>
                <w:i/>
                <w:iCs/>
                <w:sz w:val="24"/>
                <w:szCs w:val="24"/>
              </w:rPr>
              <w:t xml:space="preserve"> стихотворения </w:t>
            </w:r>
          </w:p>
          <w:p w:rsidR="00E51675" w:rsidRPr="00594ED3" w:rsidRDefault="00E51675" w:rsidP="0072350A">
            <w:pPr>
              <w:tabs>
                <w:tab w:val="left" w:pos="5760"/>
              </w:tabs>
              <w:spacing w:after="0" w:line="240" w:lineRule="auto"/>
              <w:ind w:left="65"/>
              <w:jc w:val="both"/>
              <w:outlineLvl w:val="0"/>
              <w:rPr>
                <w:rFonts w:ascii="Times New Roman" w:hAnsi="Times New Roman"/>
                <w:b/>
                <w:bCs/>
                <w:kern w:val="36"/>
                <w:sz w:val="24"/>
                <w:szCs w:val="24"/>
              </w:rPr>
            </w:pPr>
            <w:r w:rsidRPr="00594ED3">
              <w:rPr>
                <w:rFonts w:ascii="Times New Roman" w:hAnsi="Times New Roman"/>
                <w:b/>
                <w:bCs/>
                <w:kern w:val="36"/>
                <w:sz w:val="24"/>
                <w:szCs w:val="24"/>
              </w:rPr>
              <w:t>М.И. Цветаева</w:t>
            </w:r>
          </w:p>
          <w:p w:rsidR="00E51675" w:rsidRPr="00594ED3" w:rsidRDefault="00E51675" w:rsidP="0072350A">
            <w:pPr>
              <w:tabs>
                <w:tab w:val="left" w:pos="5760"/>
              </w:tabs>
              <w:spacing w:after="0" w:line="240" w:lineRule="auto"/>
              <w:ind w:left="65"/>
              <w:rPr>
                <w:rFonts w:ascii="Times New Roman" w:hAnsi="Times New Roman"/>
                <w:sz w:val="24"/>
                <w:szCs w:val="24"/>
              </w:rPr>
            </w:pPr>
            <w:r w:rsidRPr="00594ED3">
              <w:rPr>
                <w:rFonts w:ascii="Times New Roman" w:hAnsi="Times New Roman"/>
                <w:b/>
                <w:bCs/>
                <w:i/>
                <w:iCs/>
                <w:sz w:val="24"/>
                <w:szCs w:val="24"/>
              </w:rPr>
              <w:t xml:space="preserve">- 1 стихотворение по выбору, например: </w:t>
            </w:r>
            <w:r w:rsidRPr="00594ED3">
              <w:rPr>
                <w:rFonts w:ascii="Times New Roman" w:hAnsi="Times New Roman"/>
                <w:i/>
                <w:iCs/>
                <w:sz w:val="24"/>
                <w:szCs w:val="24"/>
              </w:rPr>
              <w:t xml:space="preserve">«Идешь, на меня похожий» (1913), «Мне нравится, что вы больны не мной…» (1915),  из цикла «Стихи к Блоку» («Имя твое – птица в руке…») (1916), </w:t>
            </w:r>
          </w:p>
          <w:p w:rsidR="00E51675" w:rsidRPr="00594ED3" w:rsidRDefault="00E51675" w:rsidP="0072350A">
            <w:pPr>
              <w:tabs>
                <w:tab w:val="left" w:pos="5760"/>
              </w:tabs>
              <w:spacing w:after="0" w:line="240" w:lineRule="auto"/>
              <w:ind w:left="65"/>
              <w:jc w:val="both"/>
              <w:outlineLvl w:val="0"/>
              <w:rPr>
                <w:rFonts w:ascii="Times New Roman" w:hAnsi="Times New Roman"/>
                <w:b/>
                <w:bCs/>
                <w:kern w:val="36"/>
                <w:sz w:val="24"/>
                <w:szCs w:val="24"/>
              </w:rPr>
            </w:pPr>
            <w:r w:rsidRPr="00594ED3">
              <w:rPr>
                <w:rFonts w:ascii="Times New Roman" w:hAnsi="Times New Roman"/>
                <w:b/>
                <w:bCs/>
                <w:kern w:val="36"/>
                <w:sz w:val="24"/>
                <w:szCs w:val="24"/>
              </w:rPr>
              <w:t>М.А. Булгаков</w:t>
            </w:r>
          </w:p>
          <w:p w:rsidR="00E51675" w:rsidRPr="00594ED3" w:rsidRDefault="00E51675" w:rsidP="0072350A">
            <w:pPr>
              <w:tabs>
                <w:tab w:val="left" w:pos="5760"/>
              </w:tabs>
              <w:spacing w:after="0" w:line="240" w:lineRule="auto"/>
              <w:ind w:left="65"/>
              <w:rPr>
                <w:rFonts w:ascii="Times New Roman" w:hAnsi="Times New Roman"/>
                <w:i/>
                <w:iCs/>
                <w:sz w:val="24"/>
                <w:szCs w:val="24"/>
              </w:rPr>
            </w:pPr>
            <w:r w:rsidRPr="00594ED3">
              <w:rPr>
                <w:rFonts w:ascii="Times New Roman" w:hAnsi="Times New Roman"/>
                <w:b/>
                <w:bCs/>
                <w:i/>
                <w:iCs/>
                <w:sz w:val="24"/>
                <w:szCs w:val="24"/>
              </w:rPr>
              <w:t>1 повесть по выбору</w:t>
            </w:r>
            <w:r w:rsidRPr="00594ED3">
              <w:rPr>
                <w:rFonts w:ascii="Times New Roman" w:hAnsi="Times New Roman"/>
                <w:i/>
                <w:iCs/>
                <w:sz w:val="24"/>
                <w:szCs w:val="24"/>
              </w:rPr>
              <w:t xml:space="preserve">, </w:t>
            </w:r>
            <w:r w:rsidRPr="00594ED3">
              <w:rPr>
                <w:rFonts w:ascii="Times New Roman" w:hAnsi="Times New Roman"/>
                <w:b/>
                <w:bCs/>
                <w:i/>
                <w:iCs/>
                <w:sz w:val="24"/>
                <w:szCs w:val="24"/>
              </w:rPr>
              <w:t>например</w:t>
            </w:r>
            <w:r w:rsidRPr="00594ED3">
              <w:rPr>
                <w:rFonts w:ascii="Times New Roman" w:hAnsi="Times New Roman"/>
                <w:i/>
                <w:iCs/>
                <w:sz w:val="24"/>
                <w:szCs w:val="24"/>
              </w:rPr>
              <w:t xml:space="preserve">: «Собачье сердце» (1925). </w:t>
            </w:r>
          </w:p>
          <w:p w:rsidR="00E51675" w:rsidRPr="00594ED3" w:rsidRDefault="00E51675" w:rsidP="0072350A">
            <w:pPr>
              <w:tabs>
                <w:tab w:val="left" w:pos="5760"/>
              </w:tabs>
              <w:spacing w:after="0" w:line="240" w:lineRule="auto"/>
              <w:ind w:left="65"/>
              <w:rPr>
                <w:rFonts w:ascii="Times New Roman" w:hAnsi="Times New Roman"/>
                <w:sz w:val="24"/>
                <w:szCs w:val="24"/>
              </w:rPr>
            </w:pPr>
            <w:r w:rsidRPr="00594ED3">
              <w:rPr>
                <w:rFonts w:ascii="Times New Roman" w:hAnsi="Times New Roman"/>
                <w:b/>
                <w:sz w:val="24"/>
                <w:szCs w:val="24"/>
              </w:rPr>
              <w:t>(7-8 кл.)</w:t>
            </w:r>
          </w:p>
          <w:p w:rsidR="00E51675" w:rsidRPr="00594ED3" w:rsidRDefault="00E51675" w:rsidP="0072350A">
            <w:pPr>
              <w:tabs>
                <w:tab w:val="left" w:pos="5760"/>
              </w:tabs>
              <w:spacing w:after="0" w:line="240" w:lineRule="auto"/>
              <w:ind w:left="65"/>
              <w:jc w:val="center"/>
              <w:rPr>
                <w:rFonts w:ascii="Times New Roman" w:hAnsi="Times New Roman"/>
                <w:b/>
                <w:bCs/>
                <w:sz w:val="24"/>
                <w:szCs w:val="24"/>
              </w:rPr>
            </w:pPr>
            <w:r w:rsidRPr="00594ED3">
              <w:rPr>
                <w:rFonts w:ascii="Times New Roman" w:hAnsi="Times New Roman"/>
                <w:b/>
                <w:bCs/>
                <w:sz w:val="24"/>
                <w:szCs w:val="24"/>
              </w:rPr>
              <w:t>А.И. Солженицын</w:t>
            </w:r>
          </w:p>
          <w:p w:rsidR="00E51675" w:rsidRPr="00594ED3" w:rsidRDefault="00E51675" w:rsidP="0072350A">
            <w:pPr>
              <w:tabs>
                <w:tab w:val="left" w:pos="5760"/>
              </w:tabs>
              <w:spacing w:after="0" w:line="240" w:lineRule="auto"/>
              <w:ind w:left="65"/>
              <w:rPr>
                <w:rFonts w:ascii="Times New Roman" w:hAnsi="Times New Roman"/>
                <w:b/>
                <w:bCs/>
                <w:kern w:val="36"/>
                <w:sz w:val="24"/>
                <w:szCs w:val="24"/>
              </w:rPr>
            </w:pPr>
            <w:r w:rsidRPr="00594ED3">
              <w:rPr>
                <w:rFonts w:ascii="Times New Roman" w:hAnsi="Times New Roman"/>
                <w:b/>
                <w:bCs/>
                <w:i/>
                <w:iCs/>
                <w:sz w:val="24"/>
                <w:szCs w:val="24"/>
              </w:rPr>
              <w:t>1 рассказ по выбору, например</w:t>
            </w:r>
            <w:r w:rsidRPr="00594ED3">
              <w:rPr>
                <w:rFonts w:ascii="Times New Roman" w:hAnsi="Times New Roman"/>
                <w:i/>
                <w:iCs/>
                <w:sz w:val="24"/>
                <w:szCs w:val="24"/>
              </w:rPr>
              <w:t xml:space="preserve">: «Матренин двор» (1959) </w:t>
            </w:r>
          </w:p>
        </w:tc>
        <w:tc>
          <w:tcPr>
            <w:tcW w:w="3182" w:type="dxa"/>
          </w:tcPr>
          <w:p w:rsidR="00E51675" w:rsidRPr="00594ED3" w:rsidRDefault="00E51675" w:rsidP="0072350A">
            <w:pPr>
              <w:tabs>
                <w:tab w:val="left" w:pos="5760"/>
              </w:tabs>
              <w:spacing w:after="0" w:line="240" w:lineRule="auto"/>
              <w:jc w:val="both"/>
              <w:rPr>
                <w:rFonts w:ascii="Times New Roman" w:hAnsi="Times New Roman"/>
                <w:i/>
                <w:iCs/>
                <w:sz w:val="24"/>
                <w:szCs w:val="24"/>
              </w:rPr>
            </w:pPr>
          </w:p>
          <w:p w:rsidR="00E51675" w:rsidRPr="00594ED3" w:rsidRDefault="00E51675" w:rsidP="0072350A">
            <w:pPr>
              <w:tabs>
                <w:tab w:val="left" w:pos="5760"/>
              </w:tabs>
              <w:spacing w:after="0" w:line="240" w:lineRule="auto"/>
              <w:jc w:val="center"/>
              <w:rPr>
                <w:rFonts w:ascii="Times New Roman" w:hAnsi="Times New Roman"/>
                <w:i/>
                <w:iCs/>
                <w:sz w:val="24"/>
                <w:szCs w:val="24"/>
              </w:rPr>
            </w:pPr>
            <w:r w:rsidRPr="00594ED3">
              <w:rPr>
                <w:rFonts w:ascii="Times New Roman" w:hAnsi="Times New Roman"/>
                <w:b/>
                <w:bCs/>
                <w:i/>
                <w:iCs/>
                <w:sz w:val="24"/>
                <w:szCs w:val="24"/>
              </w:rPr>
              <w:t>Поэзия 20-50-х годов ХХ в.,</w:t>
            </w:r>
            <w:r w:rsidRPr="00594ED3">
              <w:rPr>
                <w:rFonts w:ascii="Times New Roman" w:hAnsi="Times New Roman"/>
                <w:i/>
                <w:iCs/>
                <w:sz w:val="24"/>
                <w:szCs w:val="24"/>
              </w:rPr>
              <w:t xml:space="preserve"> например:</w:t>
            </w:r>
          </w:p>
          <w:p w:rsidR="00E51675" w:rsidRPr="00594ED3" w:rsidRDefault="00E51675" w:rsidP="0072350A">
            <w:pPr>
              <w:tabs>
                <w:tab w:val="left" w:pos="5760"/>
              </w:tabs>
              <w:spacing w:after="0" w:line="240" w:lineRule="auto"/>
              <w:jc w:val="both"/>
              <w:rPr>
                <w:rFonts w:ascii="Times New Roman" w:hAnsi="Times New Roman"/>
                <w:sz w:val="24"/>
                <w:szCs w:val="24"/>
              </w:rPr>
            </w:pPr>
            <w:r w:rsidRPr="00594ED3">
              <w:rPr>
                <w:rFonts w:ascii="Times New Roman" w:hAnsi="Times New Roman"/>
                <w:b/>
                <w:bCs/>
                <w:i/>
                <w:iCs/>
                <w:sz w:val="24"/>
                <w:szCs w:val="24"/>
              </w:rPr>
              <w:t xml:space="preserve">Б.Л. Пастернак, </w:t>
            </w:r>
          </w:p>
          <w:p w:rsidR="00E51675" w:rsidRPr="00594ED3" w:rsidRDefault="00E51675" w:rsidP="0072350A">
            <w:pPr>
              <w:tabs>
                <w:tab w:val="left" w:pos="5760"/>
              </w:tabs>
              <w:spacing w:after="0" w:line="240" w:lineRule="auto"/>
              <w:jc w:val="center"/>
              <w:rPr>
                <w:rFonts w:ascii="Times New Roman" w:hAnsi="Times New Roman"/>
                <w:sz w:val="24"/>
                <w:szCs w:val="24"/>
              </w:rPr>
            </w:pPr>
          </w:p>
          <w:p w:rsidR="00E51675" w:rsidRPr="00594ED3" w:rsidRDefault="00E51675" w:rsidP="0072350A">
            <w:pPr>
              <w:tabs>
                <w:tab w:val="left" w:pos="5760"/>
              </w:tabs>
              <w:spacing w:after="0" w:line="240" w:lineRule="auto"/>
              <w:rPr>
                <w:rFonts w:ascii="Times New Roman" w:hAnsi="Times New Roman"/>
                <w:i/>
                <w:iCs/>
                <w:sz w:val="24"/>
                <w:szCs w:val="24"/>
              </w:rPr>
            </w:pPr>
            <w:r w:rsidRPr="00594ED3">
              <w:rPr>
                <w:rFonts w:ascii="Times New Roman" w:hAnsi="Times New Roman"/>
                <w:b/>
                <w:bCs/>
                <w:i/>
                <w:iCs/>
                <w:sz w:val="24"/>
                <w:szCs w:val="24"/>
              </w:rPr>
              <w:t>Проза о Великой Отечественной войне</w:t>
            </w:r>
            <w:r w:rsidRPr="00594ED3">
              <w:rPr>
                <w:rFonts w:ascii="Times New Roman" w:hAnsi="Times New Roman"/>
                <w:i/>
                <w:iCs/>
                <w:sz w:val="24"/>
                <w:szCs w:val="24"/>
              </w:rPr>
              <w:t>, например:</w:t>
            </w:r>
          </w:p>
          <w:p w:rsidR="00E51675" w:rsidRPr="00594ED3" w:rsidRDefault="00E51675" w:rsidP="0072350A">
            <w:pPr>
              <w:tabs>
                <w:tab w:val="left" w:pos="5760"/>
              </w:tabs>
              <w:spacing w:after="0" w:line="240" w:lineRule="auto"/>
              <w:rPr>
                <w:rFonts w:ascii="Times New Roman" w:hAnsi="Times New Roman"/>
                <w:b/>
                <w:bCs/>
                <w:i/>
                <w:iCs/>
                <w:sz w:val="24"/>
                <w:szCs w:val="24"/>
              </w:rPr>
            </w:pPr>
            <w:r w:rsidRPr="00594ED3">
              <w:rPr>
                <w:rFonts w:ascii="Times New Roman" w:hAnsi="Times New Roman"/>
                <w:b/>
                <w:bCs/>
                <w:i/>
                <w:iCs/>
                <w:sz w:val="24"/>
                <w:szCs w:val="24"/>
              </w:rPr>
              <w:t xml:space="preserve">М.А. Шолохов, </w:t>
            </w:r>
          </w:p>
          <w:p w:rsidR="00E51675" w:rsidRPr="00594ED3" w:rsidRDefault="00E51675" w:rsidP="0072350A">
            <w:pPr>
              <w:tabs>
                <w:tab w:val="left" w:pos="5760"/>
              </w:tabs>
              <w:spacing w:after="0" w:line="240" w:lineRule="auto"/>
              <w:jc w:val="center"/>
              <w:rPr>
                <w:rFonts w:ascii="Times New Roman" w:hAnsi="Times New Roman"/>
                <w:i/>
                <w:iCs/>
                <w:sz w:val="24"/>
                <w:szCs w:val="24"/>
              </w:rPr>
            </w:pPr>
          </w:p>
          <w:p w:rsidR="00E51675" w:rsidRPr="00594ED3" w:rsidRDefault="00E51675" w:rsidP="0072350A">
            <w:pPr>
              <w:tabs>
                <w:tab w:val="left" w:pos="5760"/>
              </w:tabs>
              <w:spacing w:after="0" w:line="240" w:lineRule="auto"/>
              <w:jc w:val="center"/>
              <w:rPr>
                <w:rFonts w:ascii="Times New Roman" w:hAnsi="Times New Roman"/>
                <w:sz w:val="24"/>
                <w:szCs w:val="24"/>
              </w:rPr>
            </w:pPr>
          </w:p>
          <w:p w:rsidR="00E51675" w:rsidRPr="00594ED3" w:rsidRDefault="00E51675" w:rsidP="0072350A">
            <w:pPr>
              <w:tabs>
                <w:tab w:val="left" w:pos="5760"/>
              </w:tabs>
              <w:spacing w:after="0" w:line="240" w:lineRule="auto"/>
              <w:jc w:val="center"/>
              <w:rPr>
                <w:rFonts w:ascii="Times New Roman" w:hAnsi="Times New Roman"/>
                <w:i/>
                <w:iCs/>
                <w:sz w:val="24"/>
                <w:szCs w:val="24"/>
              </w:rPr>
            </w:pPr>
          </w:p>
        </w:tc>
      </w:tr>
      <w:tr w:rsidR="00E51675" w:rsidRPr="00594ED3" w:rsidTr="0072350A">
        <w:trPr>
          <w:jc w:val="center"/>
        </w:trPr>
        <w:tc>
          <w:tcPr>
            <w:tcW w:w="9037" w:type="dxa"/>
            <w:gridSpan w:val="3"/>
          </w:tcPr>
          <w:p w:rsidR="00E51675" w:rsidRPr="00594ED3" w:rsidRDefault="00E51675" w:rsidP="0072350A">
            <w:pPr>
              <w:tabs>
                <w:tab w:val="left" w:pos="5760"/>
              </w:tabs>
              <w:spacing w:after="0" w:line="240" w:lineRule="auto"/>
              <w:jc w:val="center"/>
              <w:rPr>
                <w:rFonts w:ascii="Times New Roman" w:hAnsi="Times New Roman"/>
                <w:i/>
                <w:iCs/>
                <w:sz w:val="24"/>
                <w:szCs w:val="24"/>
              </w:rPr>
            </w:pPr>
            <w:r w:rsidRPr="00594ED3">
              <w:rPr>
                <w:rFonts w:ascii="Times New Roman" w:hAnsi="Times New Roman"/>
                <w:b/>
                <w:bCs/>
                <w:sz w:val="24"/>
                <w:szCs w:val="24"/>
              </w:rPr>
              <w:t>Зарубежная литература</w:t>
            </w:r>
          </w:p>
        </w:tc>
      </w:tr>
      <w:tr w:rsidR="00E51675" w:rsidRPr="00594ED3" w:rsidTr="0072350A">
        <w:trPr>
          <w:jc w:val="center"/>
        </w:trPr>
        <w:tc>
          <w:tcPr>
            <w:tcW w:w="2788" w:type="dxa"/>
          </w:tcPr>
          <w:p w:rsidR="00E51675" w:rsidRPr="00594ED3" w:rsidRDefault="00E51675" w:rsidP="0072350A">
            <w:pPr>
              <w:tabs>
                <w:tab w:val="left" w:pos="5760"/>
              </w:tabs>
              <w:spacing w:after="0" w:line="240" w:lineRule="auto"/>
              <w:rPr>
                <w:rFonts w:ascii="Times New Roman" w:hAnsi="Times New Roman"/>
                <w:b/>
                <w:bCs/>
                <w:sz w:val="24"/>
                <w:szCs w:val="24"/>
              </w:rPr>
            </w:pPr>
          </w:p>
        </w:tc>
        <w:tc>
          <w:tcPr>
            <w:tcW w:w="3067" w:type="dxa"/>
          </w:tcPr>
          <w:p w:rsidR="00E51675" w:rsidRPr="00594ED3" w:rsidRDefault="00E51675" w:rsidP="0072350A">
            <w:pPr>
              <w:tabs>
                <w:tab w:val="left" w:pos="5760"/>
              </w:tabs>
              <w:spacing w:after="0" w:line="240" w:lineRule="auto"/>
              <w:ind w:left="65"/>
              <w:rPr>
                <w:rFonts w:ascii="Times New Roman" w:hAnsi="Times New Roman"/>
                <w:b/>
                <w:bCs/>
                <w:i/>
                <w:iCs/>
                <w:sz w:val="24"/>
                <w:szCs w:val="24"/>
              </w:rPr>
            </w:pPr>
            <w:r w:rsidRPr="00594ED3">
              <w:rPr>
                <w:rFonts w:ascii="Times New Roman" w:hAnsi="Times New Roman"/>
                <w:b/>
                <w:bCs/>
                <w:sz w:val="24"/>
                <w:szCs w:val="24"/>
              </w:rPr>
              <w:t xml:space="preserve">Данте. </w:t>
            </w:r>
            <w:r w:rsidRPr="00594ED3">
              <w:rPr>
                <w:rFonts w:ascii="Times New Roman" w:hAnsi="Times New Roman"/>
                <w:i/>
                <w:iCs/>
                <w:sz w:val="24"/>
                <w:szCs w:val="24"/>
              </w:rPr>
              <w:t>«Божественная комедия»</w:t>
            </w:r>
            <w:r w:rsidRPr="00594ED3">
              <w:rPr>
                <w:rFonts w:ascii="Times New Roman" w:hAnsi="Times New Roman"/>
                <w:b/>
                <w:bCs/>
                <w:i/>
                <w:iCs/>
                <w:sz w:val="24"/>
                <w:szCs w:val="24"/>
              </w:rPr>
              <w:t xml:space="preserve"> (фрагменты по выбору)</w:t>
            </w:r>
          </w:p>
          <w:p w:rsidR="00E51675" w:rsidRPr="00594ED3" w:rsidRDefault="00E51675" w:rsidP="0072350A">
            <w:pPr>
              <w:tabs>
                <w:tab w:val="left" w:pos="5760"/>
              </w:tabs>
              <w:spacing w:after="0" w:line="240" w:lineRule="auto"/>
              <w:ind w:left="65"/>
              <w:rPr>
                <w:rFonts w:ascii="Times New Roman" w:hAnsi="Times New Roman"/>
                <w:b/>
                <w:bCs/>
                <w:sz w:val="24"/>
                <w:szCs w:val="24"/>
              </w:rPr>
            </w:pPr>
            <w:r w:rsidRPr="00594ED3">
              <w:rPr>
                <w:rFonts w:ascii="Times New Roman" w:hAnsi="Times New Roman"/>
                <w:b/>
                <w:bCs/>
                <w:sz w:val="24"/>
                <w:szCs w:val="24"/>
              </w:rPr>
              <w:t>(9 кл.)</w:t>
            </w:r>
          </w:p>
          <w:p w:rsidR="00E51675" w:rsidRPr="00594ED3" w:rsidRDefault="00E51675" w:rsidP="0072350A">
            <w:pPr>
              <w:tabs>
                <w:tab w:val="left" w:pos="5760"/>
              </w:tabs>
              <w:spacing w:after="0" w:line="240" w:lineRule="auto"/>
              <w:ind w:left="65"/>
              <w:rPr>
                <w:rFonts w:ascii="Times New Roman" w:hAnsi="Times New Roman"/>
                <w:b/>
                <w:bCs/>
                <w:i/>
                <w:iCs/>
                <w:sz w:val="24"/>
                <w:szCs w:val="24"/>
              </w:rPr>
            </w:pPr>
          </w:p>
          <w:p w:rsidR="00E51675" w:rsidRPr="00594ED3" w:rsidRDefault="00E51675" w:rsidP="0072350A">
            <w:pPr>
              <w:tabs>
                <w:tab w:val="left" w:pos="5760"/>
              </w:tabs>
              <w:spacing w:after="0" w:line="240" w:lineRule="auto"/>
              <w:ind w:left="65"/>
              <w:rPr>
                <w:rFonts w:ascii="Times New Roman" w:hAnsi="Times New Roman"/>
                <w:b/>
                <w:bCs/>
                <w:kern w:val="36"/>
                <w:sz w:val="24"/>
                <w:szCs w:val="24"/>
              </w:rPr>
            </w:pPr>
          </w:p>
        </w:tc>
        <w:tc>
          <w:tcPr>
            <w:tcW w:w="3182" w:type="dxa"/>
          </w:tcPr>
          <w:p w:rsidR="00E51675" w:rsidRPr="00594ED3" w:rsidRDefault="00E51675" w:rsidP="0072350A">
            <w:pPr>
              <w:tabs>
                <w:tab w:val="left" w:pos="5760"/>
              </w:tabs>
              <w:spacing w:after="0" w:line="240" w:lineRule="auto"/>
              <w:jc w:val="center"/>
              <w:rPr>
                <w:rFonts w:ascii="Times New Roman" w:hAnsi="Times New Roman"/>
                <w:i/>
                <w:iCs/>
                <w:sz w:val="24"/>
                <w:szCs w:val="24"/>
              </w:rPr>
            </w:pPr>
          </w:p>
        </w:tc>
      </w:tr>
      <w:tr w:rsidR="00E51675" w:rsidRPr="00594ED3" w:rsidTr="0072350A">
        <w:trPr>
          <w:jc w:val="center"/>
        </w:trPr>
        <w:tc>
          <w:tcPr>
            <w:tcW w:w="2788" w:type="dxa"/>
          </w:tcPr>
          <w:p w:rsidR="00E51675" w:rsidRPr="00594ED3" w:rsidRDefault="00E51675" w:rsidP="0072350A">
            <w:pPr>
              <w:tabs>
                <w:tab w:val="left" w:pos="5760"/>
              </w:tabs>
              <w:spacing w:after="0" w:line="240" w:lineRule="auto"/>
              <w:rPr>
                <w:rFonts w:ascii="Times New Roman" w:hAnsi="Times New Roman"/>
                <w:b/>
                <w:bCs/>
                <w:sz w:val="24"/>
                <w:szCs w:val="24"/>
              </w:rPr>
            </w:pPr>
          </w:p>
          <w:p w:rsidR="00E51675" w:rsidRPr="00594ED3" w:rsidRDefault="00E51675" w:rsidP="0072350A">
            <w:pPr>
              <w:tabs>
                <w:tab w:val="left" w:pos="5760"/>
              </w:tabs>
              <w:spacing w:after="0" w:line="240" w:lineRule="auto"/>
              <w:rPr>
                <w:rFonts w:ascii="Times New Roman" w:hAnsi="Times New Roman"/>
                <w:b/>
                <w:bCs/>
                <w:sz w:val="24"/>
                <w:szCs w:val="24"/>
              </w:rPr>
            </w:pPr>
          </w:p>
        </w:tc>
        <w:tc>
          <w:tcPr>
            <w:tcW w:w="3067" w:type="dxa"/>
          </w:tcPr>
          <w:p w:rsidR="00E51675" w:rsidRPr="00594ED3" w:rsidRDefault="00E51675" w:rsidP="0072350A">
            <w:pPr>
              <w:tabs>
                <w:tab w:val="left" w:pos="5760"/>
              </w:tabs>
              <w:spacing w:after="0" w:line="240" w:lineRule="auto"/>
              <w:ind w:left="65"/>
              <w:jc w:val="center"/>
              <w:rPr>
                <w:rFonts w:ascii="Times New Roman" w:hAnsi="Times New Roman"/>
                <w:sz w:val="24"/>
                <w:szCs w:val="24"/>
              </w:rPr>
            </w:pPr>
          </w:p>
          <w:p w:rsidR="00E51675" w:rsidRPr="00594ED3" w:rsidRDefault="00E51675" w:rsidP="0072350A">
            <w:pPr>
              <w:tabs>
                <w:tab w:val="left" w:pos="5760"/>
              </w:tabs>
              <w:spacing w:after="0" w:line="240" w:lineRule="auto"/>
              <w:ind w:left="65"/>
              <w:rPr>
                <w:rFonts w:ascii="Times New Roman" w:hAnsi="Times New Roman"/>
                <w:b/>
                <w:bCs/>
                <w:i/>
                <w:iCs/>
                <w:sz w:val="24"/>
                <w:szCs w:val="24"/>
              </w:rPr>
            </w:pPr>
            <w:r w:rsidRPr="00594ED3">
              <w:rPr>
                <w:rFonts w:ascii="Times New Roman" w:hAnsi="Times New Roman"/>
                <w:b/>
                <w:bCs/>
                <w:sz w:val="24"/>
                <w:szCs w:val="24"/>
              </w:rPr>
              <w:t xml:space="preserve">И.-В. Гете </w:t>
            </w:r>
            <w:r w:rsidRPr="00594ED3">
              <w:rPr>
                <w:rFonts w:ascii="Times New Roman" w:hAnsi="Times New Roman"/>
                <w:i/>
                <w:iCs/>
                <w:sz w:val="24"/>
                <w:szCs w:val="24"/>
              </w:rPr>
              <w:t>«Фауст» (1774 – 1832)</w:t>
            </w:r>
            <w:r w:rsidRPr="00594ED3">
              <w:rPr>
                <w:rFonts w:ascii="Times New Roman" w:hAnsi="Times New Roman"/>
                <w:b/>
                <w:bCs/>
                <w:i/>
                <w:iCs/>
                <w:sz w:val="24"/>
                <w:szCs w:val="24"/>
              </w:rPr>
              <w:t xml:space="preserve"> (фрагменты по выбору) </w:t>
            </w:r>
          </w:p>
          <w:p w:rsidR="00E51675" w:rsidRPr="00594ED3" w:rsidRDefault="00E51675" w:rsidP="0072350A">
            <w:pPr>
              <w:tabs>
                <w:tab w:val="left" w:pos="5760"/>
              </w:tabs>
              <w:spacing w:after="0" w:line="240" w:lineRule="auto"/>
              <w:ind w:left="65"/>
              <w:rPr>
                <w:rFonts w:ascii="Times New Roman" w:hAnsi="Times New Roman"/>
                <w:b/>
                <w:bCs/>
                <w:sz w:val="24"/>
                <w:szCs w:val="24"/>
              </w:rPr>
            </w:pPr>
            <w:r w:rsidRPr="00594ED3">
              <w:rPr>
                <w:rFonts w:ascii="Times New Roman" w:hAnsi="Times New Roman"/>
                <w:b/>
                <w:bCs/>
                <w:sz w:val="24"/>
                <w:szCs w:val="24"/>
              </w:rPr>
              <w:t xml:space="preserve">Дж. Г. Байрон </w:t>
            </w:r>
          </w:p>
          <w:p w:rsidR="00E51675" w:rsidRPr="00594ED3" w:rsidRDefault="00E51675" w:rsidP="0072350A">
            <w:pPr>
              <w:spacing w:after="0" w:line="240" w:lineRule="auto"/>
              <w:ind w:left="65"/>
              <w:rPr>
                <w:rFonts w:ascii="Times New Roman" w:hAnsi="Times New Roman"/>
                <w:i/>
                <w:iCs/>
                <w:sz w:val="24"/>
                <w:szCs w:val="24"/>
              </w:rPr>
            </w:pPr>
            <w:r w:rsidRPr="00594ED3">
              <w:rPr>
                <w:rFonts w:ascii="Times New Roman" w:hAnsi="Times New Roman"/>
                <w:b/>
                <w:bCs/>
                <w:i/>
                <w:iCs/>
                <w:sz w:val="24"/>
                <w:szCs w:val="24"/>
              </w:rPr>
              <w:t>- 1 стихотворение по выбору, например</w:t>
            </w:r>
          </w:p>
          <w:p w:rsidR="00E51675" w:rsidRPr="00594ED3" w:rsidRDefault="00E51675" w:rsidP="0072350A">
            <w:pPr>
              <w:tabs>
                <w:tab w:val="left" w:pos="5760"/>
              </w:tabs>
              <w:spacing w:after="0" w:line="240" w:lineRule="auto"/>
              <w:ind w:left="65"/>
              <w:rPr>
                <w:rFonts w:ascii="Times New Roman" w:hAnsi="Times New Roman"/>
                <w:i/>
                <w:iCs/>
                <w:sz w:val="24"/>
                <w:szCs w:val="24"/>
              </w:rPr>
            </w:pPr>
            <w:r w:rsidRPr="00594ED3">
              <w:rPr>
                <w:rFonts w:ascii="Times New Roman" w:hAnsi="Times New Roman"/>
                <w:b/>
                <w:bCs/>
                <w:i/>
                <w:iCs/>
                <w:sz w:val="24"/>
                <w:szCs w:val="24"/>
              </w:rPr>
              <w:t xml:space="preserve">- фрагменты одной из поэм по выбору, например: </w:t>
            </w:r>
            <w:r w:rsidRPr="00594ED3">
              <w:rPr>
                <w:rFonts w:ascii="Times New Roman" w:hAnsi="Times New Roman"/>
                <w:i/>
                <w:iCs/>
                <w:sz w:val="24"/>
                <w:szCs w:val="24"/>
              </w:rPr>
              <w:t xml:space="preserve">«Паломничество Чайльд Гарольда» (1809 – 1811) (пер. В. Левика). </w:t>
            </w:r>
          </w:p>
          <w:p w:rsidR="00E51675" w:rsidRPr="00594ED3" w:rsidRDefault="00E51675" w:rsidP="0072350A">
            <w:pPr>
              <w:spacing w:after="0" w:line="240" w:lineRule="auto"/>
              <w:ind w:left="65"/>
              <w:rPr>
                <w:rFonts w:ascii="Times New Roman" w:hAnsi="Times New Roman"/>
                <w:b/>
                <w:bCs/>
                <w:sz w:val="24"/>
                <w:szCs w:val="24"/>
              </w:rPr>
            </w:pPr>
            <w:r w:rsidRPr="00594ED3">
              <w:rPr>
                <w:rFonts w:ascii="Times New Roman" w:hAnsi="Times New Roman"/>
                <w:b/>
                <w:bCs/>
                <w:sz w:val="24"/>
                <w:szCs w:val="24"/>
              </w:rPr>
              <w:t>(9 кл.)</w:t>
            </w:r>
          </w:p>
          <w:p w:rsidR="00E51675" w:rsidRPr="00594ED3" w:rsidRDefault="00E51675" w:rsidP="0072350A">
            <w:pPr>
              <w:tabs>
                <w:tab w:val="left" w:pos="5760"/>
              </w:tabs>
              <w:spacing w:after="0" w:line="240" w:lineRule="auto"/>
              <w:ind w:left="65"/>
              <w:rPr>
                <w:rFonts w:ascii="Times New Roman" w:hAnsi="Times New Roman"/>
                <w:i/>
                <w:iCs/>
                <w:sz w:val="24"/>
                <w:szCs w:val="24"/>
              </w:rPr>
            </w:pPr>
          </w:p>
          <w:p w:rsidR="00E51675" w:rsidRPr="00594ED3" w:rsidRDefault="00E51675" w:rsidP="0072350A">
            <w:pPr>
              <w:pStyle w:val="a7"/>
              <w:tabs>
                <w:tab w:val="left" w:pos="5760"/>
              </w:tabs>
              <w:spacing w:before="0" w:beforeAutospacing="0" w:after="0" w:afterAutospacing="0"/>
              <w:ind w:left="65"/>
              <w:rPr>
                <w:rFonts w:ascii="Times New Roman" w:hAnsi="Times New Roman"/>
                <w:b/>
                <w:bCs/>
                <w:i/>
                <w:iCs/>
              </w:rPr>
            </w:pPr>
          </w:p>
        </w:tc>
        <w:tc>
          <w:tcPr>
            <w:tcW w:w="3182" w:type="dxa"/>
          </w:tcPr>
          <w:p w:rsidR="00E51675" w:rsidRPr="00594ED3" w:rsidRDefault="00E51675" w:rsidP="0072350A">
            <w:pPr>
              <w:tabs>
                <w:tab w:val="left" w:pos="5760"/>
              </w:tabs>
              <w:spacing w:after="0" w:line="240" w:lineRule="auto"/>
              <w:rPr>
                <w:rFonts w:ascii="Times New Roman" w:hAnsi="Times New Roman"/>
                <w:b/>
                <w:bCs/>
                <w:sz w:val="24"/>
                <w:szCs w:val="24"/>
              </w:rPr>
            </w:pPr>
          </w:p>
        </w:tc>
      </w:tr>
    </w:tbl>
    <w:p w:rsidR="00E51675" w:rsidRPr="00594ED3" w:rsidRDefault="00E51675" w:rsidP="000D7814">
      <w:pPr>
        <w:spacing w:after="0" w:line="240" w:lineRule="auto"/>
        <w:ind w:left="567"/>
        <w:rPr>
          <w:rFonts w:ascii="Times New Roman" w:eastAsia="Times New Roman" w:hAnsi="Times New Roman"/>
          <w:b/>
          <w:sz w:val="24"/>
          <w:szCs w:val="24"/>
          <w:lang w:eastAsia="ru-RU"/>
        </w:rPr>
      </w:pPr>
    </w:p>
    <w:p w:rsidR="00E51675" w:rsidRPr="00594ED3" w:rsidRDefault="00E51675" w:rsidP="000D7814">
      <w:pPr>
        <w:pStyle w:val="3"/>
        <w:spacing w:before="0" w:beforeAutospacing="0" w:after="0" w:afterAutospacing="0"/>
        <w:ind w:left="567"/>
        <w:jc w:val="center"/>
        <w:rPr>
          <w:sz w:val="24"/>
          <w:szCs w:val="24"/>
        </w:rPr>
      </w:pPr>
      <w:r w:rsidRPr="00594ED3">
        <w:rPr>
          <w:sz w:val="24"/>
          <w:szCs w:val="24"/>
        </w:rPr>
        <w:t>Основные теоретико-литературные понятия, требующие освоения в Основные теоретико-литературные понятия, требующие освоения в основной школе</w:t>
      </w:r>
    </w:p>
    <w:p w:rsidR="00E51675" w:rsidRPr="00594ED3" w:rsidRDefault="00E51675" w:rsidP="000D7814">
      <w:pPr>
        <w:numPr>
          <w:ilvl w:val="0"/>
          <w:numId w:val="15"/>
        </w:numPr>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Основные литературные направления: классицизм, сентиментализм, романтизм, реализм, модернизм </w:t>
      </w:r>
    </w:p>
    <w:p w:rsidR="00E51675" w:rsidRPr="00594ED3" w:rsidRDefault="00E51675" w:rsidP="000D7814">
      <w:pPr>
        <w:numPr>
          <w:ilvl w:val="0"/>
          <w:numId w:val="15"/>
        </w:numPr>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Форма и содержание литературного произведения: лирический герой, сюжет, фабула, авторское отступление, лирическое отступление </w:t>
      </w:r>
    </w:p>
    <w:p w:rsidR="00E51675" w:rsidRPr="00594ED3" w:rsidRDefault="00E51675" w:rsidP="000D7814">
      <w:pPr>
        <w:spacing w:after="0" w:line="240" w:lineRule="auto"/>
        <w:ind w:left="567"/>
        <w:rPr>
          <w:rFonts w:ascii="Times New Roman" w:hAnsi="Times New Roman"/>
          <w:sz w:val="24"/>
          <w:szCs w:val="24"/>
        </w:rPr>
      </w:pPr>
    </w:p>
    <w:p w:rsidR="00AE6AF1" w:rsidRPr="00594ED3" w:rsidRDefault="00AE6AF1" w:rsidP="000D7814">
      <w:pPr>
        <w:spacing w:after="0" w:line="240" w:lineRule="auto"/>
        <w:ind w:left="567"/>
        <w:rPr>
          <w:rFonts w:ascii="Times New Roman" w:hAnsi="Times New Roman"/>
          <w:color w:val="00B050"/>
          <w:sz w:val="24"/>
          <w:szCs w:val="24"/>
        </w:rPr>
      </w:pPr>
    </w:p>
    <w:p w:rsidR="00B64C2A" w:rsidRPr="00594ED3" w:rsidRDefault="00B64C2A" w:rsidP="000D7814">
      <w:pPr>
        <w:pStyle w:val="4"/>
        <w:spacing w:before="0" w:line="240" w:lineRule="auto"/>
        <w:ind w:left="567"/>
        <w:jc w:val="center"/>
        <w:rPr>
          <w:sz w:val="24"/>
          <w:szCs w:val="24"/>
        </w:rPr>
      </w:pPr>
      <w:bookmarkStart w:id="225" w:name="_Toc409691704"/>
      <w:bookmarkStart w:id="226" w:name="_Toc410654030"/>
      <w:bookmarkStart w:id="227" w:name="_Toc414553227"/>
      <w:r w:rsidRPr="00594ED3">
        <w:rPr>
          <w:sz w:val="24"/>
          <w:szCs w:val="24"/>
        </w:rPr>
        <w:t xml:space="preserve">2.2.2.3. </w:t>
      </w:r>
      <w:r w:rsidR="00982963">
        <w:rPr>
          <w:sz w:val="24"/>
          <w:szCs w:val="24"/>
        </w:rPr>
        <w:t>Родной</w:t>
      </w:r>
      <w:r w:rsidRPr="00594ED3">
        <w:rPr>
          <w:sz w:val="24"/>
          <w:szCs w:val="24"/>
        </w:rPr>
        <w:t xml:space="preserve"> язык</w:t>
      </w:r>
      <w:r w:rsidR="00982963">
        <w:rPr>
          <w:sz w:val="24"/>
          <w:szCs w:val="24"/>
        </w:rPr>
        <w:t xml:space="preserve"> (татарский)</w:t>
      </w:r>
    </w:p>
    <w:p w:rsidR="00E15A7A" w:rsidRPr="00D14CE7" w:rsidRDefault="00E15A7A" w:rsidP="000D7814">
      <w:pPr>
        <w:shd w:val="clear" w:color="auto" w:fill="FFFFFF"/>
        <w:spacing w:after="0" w:line="240" w:lineRule="auto"/>
        <w:ind w:left="567"/>
        <w:jc w:val="center"/>
        <w:rPr>
          <w:rFonts w:ascii="Times New Roman" w:hAnsi="Times New Roman"/>
          <w:b/>
          <w:sz w:val="24"/>
          <w:szCs w:val="24"/>
        </w:rPr>
      </w:pPr>
      <w:r w:rsidRPr="00D14CE7">
        <w:rPr>
          <w:rFonts w:ascii="Times New Roman" w:hAnsi="Times New Roman"/>
          <w:b/>
          <w:sz w:val="24"/>
          <w:szCs w:val="24"/>
          <w:lang w:val="en-US"/>
        </w:rPr>
        <w:t>C</w:t>
      </w:r>
      <w:r w:rsidRPr="00D14CE7">
        <w:rPr>
          <w:rFonts w:ascii="Times New Roman" w:hAnsi="Times New Roman"/>
          <w:b/>
          <w:sz w:val="24"/>
          <w:szCs w:val="24"/>
        </w:rPr>
        <w:t>одержания курса  для  5 класса</w:t>
      </w:r>
    </w:p>
    <w:p w:rsidR="00306484" w:rsidRPr="008632BA" w:rsidRDefault="00306484" w:rsidP="00306484">
      <w:pPr>
        <w:spacing w:after="0" w:line="240" w:lineRule="auto"/>
        <w:rPr>
          <w:rFonts w:ascii="Times New Roman" w:hAnsi="Times New Roman"/>
          <w:b/>
          <w:sz w:val="24"/>
          <w:szCs w:val="24"/>
          <w:lang w:eastAsia="ru-RU"/>
        </w:rPr>
      </w:pPr>
      <w:r>
        <w:rPr>
          <w:rFonts w:ascii="Times New Roman" w:hAnsi="Times New Roman"/>
          <w:b/>
          <w:sz w:val="24"/>
          <w:szCs w:val="24"/>
          <w:lang w:eastAsia="ru-RU"/>
        </w:rPr>
        <w:t>Тел турында гомуми мәгълүмат</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t>Телнең кеше тормышында һәм җәмгыятьтә тоткан урыны. Татар теле - Татарстан Республикасының дәүләт теле. Татар милли әдәби теле. Татар әдәби теленең нормалары. Хәзерге татар теле лексикасының ачык система булуы.</w:t>
      </w:r>
    </w:p>
    <w:p w:rsidR="00306484" w:rsidRPr="008632BA" w:rsidRDefault="00306484" w:rsidP="00306484">
      <w:pPr>
        <w:spacing w:after="0" w:line="240" w:lineRule="auto"/>
        <w:rPr>
          <w:rFonts w:ascii="Times New Roman" w:hAnsi="Times New Roman"/>
          <w:b/>
          <w:sz w:val="24"/>
          <w:szCs w:val="24"/>
          <w:lang w:eastAsia="ru-RU"/>
        </w:rPr>
      </w:pPr>
      <w:r w:rsidRPr="008632BA">
        <w:rPr>
          <w:rFonts w:ascii="Times New Roman" w:hAnsi="Times New Roman"/>
          <w:b/>
          <w:sz w:val="24"/>
          <w:szCs w:val="24"/>
          <w:lang w:eastAsia="ru-RU"/>
        </w:rPr>
        <w:t>Фонетика. Гр</w:t>
      </w:r>
      <w:r>
        <w:rPr>
          <w:rFonts w:ascii="Times New Roman" w:hAnsi="Times New Roman"/>
          <w:b/>
          <w:sz w:val="24"/>
          <w:szCs w:val="24"/>
          <w:lang w:eastAsia="ru-RU"/>
        </w:rPr>
        <w:t>афика. Орфоэпия. Орфография</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t>Хәреф һәм аваз мөнәсәбәте. Сузык һәм тартык авазлар, аларны белдерә торган хәрефләр. Авазларны төркемләү. Авазларның сөйләмдәге үзгәреше. Татар теленең фонетик закончалыклары. Иҗек. Иҗек калыплары. Басым, аның төрләре. Сүз басымы, аның үзенчәлекләре. Интонация һәм аның өлешләре. Татар ә</w:t>
      </w:r>
      <w:r>
        <w:rPr>
          <w:rFonts w:ascii="Times New Roman" w:hAnsi="Times New Roman"/>
          <w:sz w:val="24"/>
          <w:szCs w:val="24"/>
          <w:lang w:eastAsia="ru-RU"/>
        </w:rPr>
        <w:t>дәби теленең әйтелеш нормалары.</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t>Татар теленең төп орфографик һәм орфоэпик нормалары. Татар орфографиясенең кыен очраклары.</w:t>
      </w:r>
    </w:p>
    <w:p w:rsidR="00306484" w:rsidRPr="008632BA" w:rsidRDefault="00306484" w:rsidP="00306484">
      <w:pPr>
        <w:spacing w:after="0" w:line="240" w:lineRule="auto"/>
        <w:rPr>
          <w:rFonts w:ascii="Times New Roman" w:hAnsi="Times New Roman"/>
          <w:b/>
          <w:sz w:val="24"/>
          <w:szCs w:val="24"/>
          <w:lang w:eastAsia="ru-RU"/>
        </w:rPr>
      </w:pPr>
      <w:r>
        <w:rPr>
          <w:rFonts w:ascii="Times New Roman" w:hAnsi="Times New Roman"/>
          <w:b/>
          <w:sz w:val="24"/>
          <w:szCs w:val="24"/>
          <w:lang w:eastAsia="ru-RU"/>
        </w:rPr>
        <w:t>Лексикология</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t xml:space="preserve">Сүз, аның лексик мәгьнәсе. Бер һәм күп мәгьнәле сүзләр. Туры һәм күчерелмә мәгьнәле сүзләр. Синоним, антоним һәм омоним сүзләр. Килеп чыгышы ягыннан татар теленең сүзлек составы. </w:t>
      </w:r>
      <w:r w:rsidRPr="00822C00">
        <w:rPr>
          <w:rFonts w:ascii="Times New Roman" w:hAnsi="Times New Roman"/>
          <w:sz w:val="24"/>
          <w:szCs w:val="24"/>
          <w:lang w:eastAsia="ru-RU"/>
        </w:rPr>
        <w:tab/>
      </w:r>
    </w:p>
    <w:p w:rsidR="00306484" w:rsidRPr="008632BA" w:rsidRDefault="00306484" w:rsidP="00306484">
      <w:pPr>
        <w:spacing w:after="0" w:line="240" w:lineRule="auto"/>
        <w:rPr>
          <w:rFonts w:ascii="Times New Roman" w:hAnsi="Times New Roman"/>
          <w:b/>
          <w:sz w:val="24"/>
          <w:szCs w:val="24"/>
          <w:lang w:eastAsia="ru-RU"/>
        </w:rPr>
      </w:pPr>
      <w:r>
        <w:rPr>
          <w:rFonts w:ascii="Times New Roman" w:hAnsi="Times New Roman"/>
          <w:b/>
          <w:sz w:val="24"/>
          <w:szCs w:val="24"/>
          <w:lang w:eastAsia="ru-RU"/>
        </w:rPr>
        <w:t>Сүз төзелеше һәм сүз ясалышы</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t>Сүзнең мәгьнәле кисәкләре. Тамыр. Кушымчалар, аларның төрләре: сүз ясагыч кушымчалар, мөнәсәбәт белде</w:t>
      </w:r>
      <w:r>
        <w:rPr>
          <w:rFonts w:ascii="Times New Roman" w:hAnsi="Times New Roman"/>
          <w:sz w:val="24"/>
          <w:szCs w:val="24"/>
          <w:lang w:eastAsia="ru-RU"/>
        </w:rPr>
        <w:t>рүче кушымчалар.</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t xml:space="preserve">Мөнәсәбәт белдерүче кушымчаларның төрләре: бәйләгечләр (исемдә - килеш, тартым, хәбәрлек, фигыльдә - зат-сан); модаль мәгънә белдерүче кушымчалар (фигыльдә - заман, юнәлеш, фигыль төркемчәләре күрсәткечләре, юклык, исемдә - күплек, стилистик, сыйфатта - </w:t>
      </w:r>
      <w:r w:rsidRPr="00822C00">
        <w:rPr>
          <w:rFonts w:ascii="Times New Roman" w:hAnsi="Times New Roman"/>
          <w:sz w:val="24"/>
          <w:szCs w:val="24"/>
          <w:lang w:eastAsia="ru-RU"/>
        </w:rPr>
        <w:lastRenderedPageBreak/>
        <w:t>дәрәҗә, сан төркемчәләре). Кушымчаларның ялгану тәртибе. Нигез (сүзнең тамыр һәм сүз я</w:t>
      </w:r>
      <w:r>
        <w:rPr>
          <w:rFonts w:ascii="Times New Roman" w:hAnsi="Times New Roman"/>
          <w:sz w:val="24"/>
          <w:szCs w:val="24"/>
          <w:lang w:eastAsia="ru-RU"/>
        </w:rPr>
        <w:t>сагыч кушымчадан торган өлеше).</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t>Татар телендә сүз ясалыш ысуллары (кушымчалау ысулы; сүзләр кушылу ысулы; бер сүз төркеменнән икенчесенә күчү ысулы; сүзләрне кыскарту ысулы; фонетик ысул; сүзләрнең мәгънәсе үзгәрү ысулы).</w:t>
      </w:r>
    </w:p>
    <w:p w:rsidR="00E15A7A" w:rsidRPr="00306484" w:rsidRDefault="00E15A7A" w:rsidP="000D7814">
      <w:pPr>
        <w:widowControl w:val="0"/>
        <w:shd w:val="clear" w:color="auto" w:fill="FFFFFF"/>
        <w:tabs>
          <w:tab w:val="left" w:pos="197"/>
        </w:tabs>
        <w:autoSpaceDE w:val="0"/>
        <w:autoSpaceDN w:val="0"/>
        <w:adjustRightInd w:val="0"/>
        <w:spacing w:after="0" w:line="240" w:lineRule="auto"/>
        <w:ind w:left="567"/>
        <w:jc w:val="both"/>
        <w:rPr>
          <w:rFonts w:ascii="Times New Roman" w:hAnsi="Times New Roman"/>
          <w:sz w:val="24"/>
          <w:szCs w:val="24"/>
        </w:rPr>
      </w:pPr>
    </w:p>
    <w:p w:rsidR="00E15A7A" w:rsidRPr="00594ED3" w:rsidRDefault="00E15A7A" w:rsidP="000D7814">
      <w:pPr>
        <w:spacing w:after="0" w:line="240" w:lineRule="auto"/>
        <w:ind w:left="567"/>
        <w:jc w:val="both"/>
        <w:rPr>
          <w:rFonts w:ascii="Times New Roman" w:hAnsi="Times New Roman"/>
          <w:b/>
          <w:sz w:val="24"/>
          <w:szCs w:val="24"/>
          <w:lang w:val="tt-RU"/>
        </w:rPr>
      </w:pPr>
    </w:p>
    <w:p w:rsidR="00E15A7A" w:rsidRPr="00D14CE7" w:rsidRDefault="00E15A7A" w:rsidP="00327B55">
      <w:pPr>
        <w:spacing w:after="0" w:line="240" w:lineRule="auto"/>
        <w:ind w:left="567"/>
        <w:jc w:val="center"/>
        <w:rPr>
          <w:rFonts w:ascii="Times New Roman" w:hAnsi="Times New Roman"/>
          <w:b/>
          <w:sz w:val="24"/>
          <w:szCs w:val="24"/>
        </w:rPr>
      </w:pPr>
      <w:r w:rsidRPr="00D14CE7">
        <w:rPr>
          <w:rFonts w:ascii="Times New Roman" w:hAnsi="Times New Roman"/>
          <w:b/>
          <w:sz w:val="24"/>
          <w:szCs w:val="24"/>
        </w:rPr>
        <w:t>Содержание курса для 6 класса</w:t>
      </w:r>
    </w:p>
    <w:p w:rsidR="00306484" w:rsidRPr="008632BA" w:rsidRDefault="00306484" w:rsidP="00306484">
      <w:pPr>
        <w:spacing w:after="0" w:line="240" w:lineRule="auto"/>
        <w:rPr>
          <w:rFonts w:ascii="Times New Roman" w:hAnsi="Times New Roman"/>
          <w:b/>
          <w:sz w:val="24"/>
          <w:szCs w:val="24"/>
          <w:lang w:eastAsia="ru-RU"/>
        </w:rPr>
      </w:pPr>
      <w:r>
        <w:rPr>
          <w:rFonts w:ascii="Times New Roman" w:hAnsi="Times New Roman"/>
          <w:b/>
          <w:sz w:val="24"/>
          <w:szCs w:val="24"/>
          <w:lang w:eastAsia="ru-RU"/>
        </w:rPr>
        <w:t>Морфология</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t>Татар теленең сүз төркемнәре системасы. Мөстәкыйль сүз төркемнәре: исем, сыйфат, сан, алмашлык, рәвеш, фигыль, аваз ияртемнәре. Бәйләгеч сүз төркемнәре: бәйлек, теркәгеч. Модаль суз төркемнәре:</w:t>
      </w:r>
      <w:r>
        <w:rPr>
          <w:rFonts w:ascii="Times New Roman" w:hAnsi="Times New Roman"/>
          <w:sz w:val="24"/>
          <w:szCs w:val="24"/>
          <w:lang w:eastAsia="ru-RU"/>
        </w:rPr>
        <w:t xml:space="preserve"> ымлык, кисәкчә, модаль сүзләр.</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t>Исем. Исемнең лексик-семантик һәм морфологик-синтаксик үзенчәлекләре. Ялгызлык һәм уртаклык исемнәре. Исемнең сан, килеш, тарты</w:t>
      </w:r>
      <w:r>
        <w:rPr>
          <w:rFonts w:ascii="Times New Roman" w:hAnsi="Times New Roman"/>
          <w:sz w:val="24"/>
          <w:szCs w:val="24"/>
          <w:lang w:eastAsia="ru-RU"/>
        </w:rPr>
        <w:t>м белән төрләнеше.Исем ясалышы.</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t>Сыйфат.Сыйфатның лексик-семантик һәм морфологик-синтаксик үзенчәлекләре. Асыл һәм нисби сыйфатлар. Сыйфат дәрәжәләре, аларның дөрес язылышы һәм кулланылышы. Сыйфа</w:t>
      </w:r>
      <w:r>
        <w:rPr>
          <w:rFonts w:ascii="Times New Roman" w:hAnsi="Times New Roman"/>
          <w:sz w:val="24"/>
          <w:szCs w:val="24"/>
          <w:lang w:eastAsia="ru-RU"/>
        </w:rPr>
        <w:t>тның исемләшүе. Сыйфат ясалышы.</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t>Сан. Санның лексик-семантик һәм морфологик-синтаксик үзенчәлекләре. Сан төркемчәләре. Санның исемләшүе. Сан һәм саналмыш мөнәсәбәте.</w:t>
      </w:r>
      <w:r>
        <w:rPr>
          <w:rFonts w:ascii="Times New Roman" w:hAnsi="Times New Roman"/>
          <w:sz w:val="24"/>
          <w:szCs w:val="24"/>
          <w:lang w:eastAsia="ru-RU"/>
        </w:rPr>
        <w:t xml:space="preserve"> Сан ясалышы һәм дөрес язылышы.</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t>Алмашлык. Мәгънәви төркемчәләре. Аларның кулланылыш үзенчәлекләре. Алмашлыкларның сөйләмдәге роле. Алмашлык ясалышы.</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t>Фигыль. Фигыльнең лексик-семантик һәм морфологик-синтаксик үзенчәлекләре. Затланышлы һәм затланышсыз фигыльләр, аларга хас грамматик категорияләр. Ярдәмче фигыльләр. Аналитик нигезле фигыльләр, аларның белдергән мәгьнәләре. Фигыльнең сөйләм</w:t>
      </w:r>
      <w:r>
        <w:rPr>
          <w:rFonts w:ascii="Times New Roman" w:hAnsi="Times New Roman"/>
          <w:sz w:val="24"/>
          <w:szCs w:val="24"/>
          <w:lang w:eastAsia="ru-RU"/>
        </w:rPr>
        <w:t>дә кулланылышы. Фигыль ясалышы.</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t>Рәвеш. Рәвешнеңлексик-семантик һәм морфологик-синтаксик үзенчәлекләре. Рәвеш төркемчәләре. Рәвешләрнең дәрәҗә формасы алуы. Рәвешнең жөмләдә кулланылышы. Рәвеш ясалышы. Рә</w:t>
      </w:r>
      <w:r>
        <w:rPr>
          <w:rFonts w:ascii="Times New Roman" w:hAnsi="Times New Roman"/>
          <w:sz w:val="24"/>
          <w:szCs w:val="24"/>
          <w:lang w:eastAsia="ru-RU"/>
        </w:rPr>
        <w:t>вешләрдә басым төшү үзенчәлеге.</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t>Бәйлек һәм бәйлек сүзләр. Бәйлекнең г</w:t>
      </w:r>
      <w:r>
        <w:rPr>
          <w:rFonts w:ascii="Times New Roman" w:hAnsi="Times New Roman"/>
          <w:sz w:val="24"/>
          <w:szCs w:val="24"/>
          <w:lang w:eastAsia="ru-RU"/>
        </w:rPr>
        <w:t>рамматик мәгънәсе һәм синтаксик</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t>функциясе. Сөйләмдә кулланылыш ү</w:t>
      </w:r>
      <w:r>
        <w:rPr>
          <w:rFonts w:ascii="Times New Roman" w:hAnsi="Times New Roman"/>
          <w:sz w:val="24"/>
          <w:szCs w:val="24"/>
          <w:lang w:eastAsia="ru-RU"/>
        </w:rPr>
        <w:t>зенчәлекләре. Бәйлек сүзләр.</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t>Теркәгеч һәм теркәгеч сүзләр.</w:t>
      </w:r>
      <w:r>
        <w:rPr>
          <w:rFonts w:ascii="Times New Roman" w:hAnsi="Times New Roman"/>
          <w:sz w:val="24"/>
          <w:szCs w:val="24"/>
          <w:lang w:eastAsia="ru-RU"/>
        </w:rPr>
        <w:t xml:space="preserve"> Төркемчәләре. Аларның сөйләмдә</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t>кулланылышы</w:t>
      </w:r>
      <w:r>
        <w:rPr>
          <w:rFonts w:ascii="Times New Roman" w:hAnsi="Times New Roman"/>
          <w:sz w:val="24"/>
          <w:szCs w:val="24"/>
          <w:lang w:eastAsia="ru-RU"/>
        </w:rPr>
        <w:t>. Теркәгечләрнең дөрес язылышы.</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t xml:space="preserve">Ымлык. Төркемчәләре. </w:t>
      </w:r>
      <w:r>
        <w:rPr>
          <w:rFonts w:ascii="Times New Roman" w:hAnsi="Times New Roman"/>
          <w:sz w:val="24"/>
          <w:szCs w:val="24"/>
          <w:lang w:eastAsia="ru-RU"/>
        </w:rPr>
        <w:t>Сөйләмдә кулланылыш үзенчәлеге.</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t>Кисәкчә. Төркемчәләре. Сөйлә</w:t>
      </w:r>
      <w:r>
        <w:rPr>
          <w:rFonts w:ascii="Times New Roman" w:hAnsi="Times New Roman"/>
          <w:sz w:val="24"/>
          <w:szCs w:val="24"/>
          <w:lang w:eastAsia="ru-RU"/>
        </w:rPr>
        <w:t>мдә кулланылышы. Дөрес язылышы.</w:t>
      </w:r>
    </w:p>
    <w:p w:rsidR="00306484" w:rsidRPr="00327B55" w:rsidRDefault="00306484" w:rsidP="00306484">
      <w:pPr>
        <w:spacing w:after="0" w:line="240" w:lineRule="auto"/>
        <w:rPr>
          <w:rFonts w:ascii="Times New Roman" w:hAnsi="Times New Roman"/>
          <w:b/>
          <w:sz w:val="28"/>
          <w:szCs w:val="28"/>
        </w:rPr>
      </w:pPr>
      <w:r w:rsidRPr="00822C00">
        <w:rPr>
          <w:rFonts w:ascii="Times New Roman" w:hAnsi="Times New Roman"/>
          <w:sz w:val="24"/>
          <w:szCs w:val="24"/>
          <w:lang w:eastAsia="ru-RU"/>
        </w:rPr>
        <w:t>Модаль сүзләр. Мәгънәсе. Сөйләмдә кулланылыш үзенчәлекләре</w:t>
      </w:r>
    </w:p>
    <w:p w:rsidR="00306484" w:rsidRDefault="00306484" w:rsidP="00327B55">
      <w:pPr>
        <w:spacing w:after="0" w:line="240" w:lineRule="auto"/>
        <w:ind w:left="567"/>
        <w:jc w:val="center"/>
        <w:rPr>
          <w:rFonts w:ascii="Times New Roman" w:hAnsi="Times New Roman"/>
          <w:b/>
          <w:sz w:val="28"/>
          <w:szCs w:val="28"/>
          <w:lang w:val="tt-RU"/>
        </w:rPr>
      </w:pPr>
    </w:p>
    <w:p w:rsidR="00E15A7A" w:rsidRPr="00D14CE7" w:rsidRDefault="00E15A7A" w:rsidP="00327B55">
      <w:pPr>
        <w:spacing w:after="0" w:line="240" w:lineRule="auto"/>
        <w:ind w:left="567"/>
        <w:jc w:val="center"/>
        <w:rPr>
          <w:rFonts w:ascii="Times New Roman" w:hAnsi="Times New Roman"/>
          <w:b/>
          <w:sz w:val="24"/>
          <w:szCs w:val="24"/>
          <w:lang w:val="tt-RU"/>
        </w:rPr>
      </w:pPr>
      <w:r w:rsidRPr="00D14CE7">
        <w:rPr>
          <w:rFonts w:ascii="Times New Roman" w:hAnsi="Times New Roman"/>
          <w:b/>
          <w:sz w:val="24"/>
          <w:szCs w:val="24"/>
          <w:lang w:val="tt-RU"/>
        </w:rPr>
        <w:t>Содержание курса для 7 класса</w:t>
      </w:r>
    </w:p>
    <w:p w:rsidR="00306484" w:rsidRPr="00003001" w:rsidRDefault="00306484" w:rsidP="00306484">
      <w:pPr>
        <w:spacing w:after="0" w:line="240" w:lineRule="auto"/>
        <w:rPr>
          <w:rFonts w:ascii="Times New Roman" w:hAnsi="Times New Roman"/>
          <w:b/>
          <w:sz w:val="24"/>
          <w:szCs w:val="24"/>
          <w:lang w:val="tt-RU" w:eastAsia="ru-RU"/>
        </w:rPr>
      </w:pPr>
      <w:r w:rsidRPr="00003001">
        <w:rPr>
          <w:rFonts w:ascii="Times New Roman" w:hAnsi="Times New Roman"/>
          <w:b/>
          <w:sz w:val="24"/>
          <w:szCs w:val="24"/>
          <w:lang w:val="tt-RU" w:eastAsia="ru-RU"/>
        </w:rPr>
        <w:t>Тел турында гомуми мәгълүмат</w:t>
      </w:r>
    </w:p>
    <w:p w:rsidR="00306484" w:rsidRPr="00822C00" w:rsidRDefault="00306484" w:rsidP="00306484">
      <w:pPr>
        <w:spacing w:after="0" w:line="240" w:lineRule="auto"/>
        <w:rPr>
          <w:rFonts w:ascii="Times New Roman" w:hAnsi="Times New Roman"/>
          <w:sz w:val="24"/>
          <w:szCs w:val="24"/>
          <w:lang w:eastAsia="ru-RU"/>
        </w:rPr>
      </w:pPr>
      <w:r w:rsidRPr="00003001">
        <w:rPr>
          <w:rFonts w:ascii="Times New Roman" w:hAnsi="Times New Roman"/>
          <w:sz w:val="24"/>
          <w:szCs w:val="24"/>
          <w:lang w:val="tt-RU" w:eastAsia="ru-RU"/>
        </w:rPr>
        <w:t xml:space="preserve">Телнең кеше тормышында һәм җәмгыятьтә тоткан урыны. </w:t>
      </w:r>
      <w:r w:rsidRPr="00822C00">
        <w:rPr>
          <w:rFonts w:ascii="Times New Roman" w:hAnsi="Times New Roman"/>
          <w:sz w:val="24"/>
          <w:szCs w:val="24"/>
          <w:lang w:eastAsia="ru-RU"/>
        </w:rPr>
        <w:t>Татар теле - Татарстан Республикасының дәүләт теле. Татар милли әдәби теле. Татар әдәби теленең нормалары. Хәзерге татар теле лексикасының ачык система булуы.</w:t>
      </w:r>
    </w:p>
    <w:p w:rsidR="00306484" w:rsidRPr="007C33A2" w:rsidRDefault="00306484" w:rsidP="00306484">
      <w:pPr>
        <w:spacing w:after="0" w:line="240" w:lineRule="auto"/>
        <w:rPr>
          <w:rFonts w:ascii="Times New Roman" w:hAnsi="Times New Roman"/>
          <w:b/>
          <w:sz w:val="24"/>
          <w:szCs w:val="24"/>
          <w:lang w:eastAsia="ru-RU"/>
        </w:rPr>
      </w:pPr>
      <w:r>
        <w:rPr>
          <w:rFonts w:ascii="Times New Roman" w:hAnsi="Times New Roman"/>
          <w:b/>
          <w:sz w:val="24"/>
          <w:szCs w:val="24"/>
          <w:lang w:eastAsia="ru-RU"/>
        </w:rPr>
        <w:t>Синтаксис һәм пунктуаци</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t>Сүзтезмә һәм жөмлә. Сүзләр һәм җөмләләр арасында бәйләнеш төрләре. Җөмләләрнең әйтү максаты ягыннан төрләре, аларны барлыкка китерә торган чаралардан интонация, логик басым һәм сүз тәртибе. Җөмләнең грамматик нигезе. Җөмләнең баш һәм иярчен кисәкләре. Тиңдәш кисәкләр. Гади һәм кушма жөмлә, аларның төрләре. Эндәш һәм кереш сүзләр. Кереш җөмләләр. Туры һәм кыек сөйләм. Текст, аның төзелеше. Хәзерге татар әдәби теленең синтаксик норма</w:t>
      </w:r>
      <w:r>
        <w:rPr>
          <w:rFonts w:ascii="Times New Roman" w:hAnsi="Times New Roman"/>
          <w:sz w:val="24"/>
          <w:szCs w:val="24"/>
          <w:lang w:eastAsia="ru-RU"/>
        </w:rPr>
        <w:t>лары.</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t>Җөмлә ахырында, тиңдәш кисәкләр янында, гади һәм кушма җөмләләрдә, диалог һәм монологларда, цитаталарда тыныш билгеләренең куелышы</w:t>
      </w:r>
    </w:p>
    <w:p w:rsidR="00306484" w:rsidRPr="007C33A2" w:rsidRDefault="00306484" w:rsidP="00306484">
      <w:pPr>
        <w:spacing w:after="0" w:line="240" w:lineRule="auto"/>
        <w:rPr>
          <w:rFonts w:ascii="Times New Roman" w:hAnsi="Times New Roman"/>
          <w:b/>
          <w:sz w:val="24"/>
          <w:szCs w:val="24"/>
          <w:lang w:eastAsia="ru-RU"/>
        </w:rPr>
      </w:pPr>
      <w:r w:rsidRPr="008632BA">
        <w:rPr>
          <w:rFonts w:ascii="Times New Roman" w:hAnsi="Times New Roman"/>
          <w:b/>
          <w:sz w:val="24"/>
          <w:szCs w:val="24"/>
          <w:lang w:eastAsia="ru-RU"/>
        </w:rPr>
        <w:lastRenderedPageBreak/>
        <w:t>С</w:t>
      </w:r>
      <w:r>
        <w:rPr>
          <w:rFonts w:ascii="Times New Roman" w:hAnsi="Times New Roman"/>
          <w:b/>
          <w:sz w:val="24"/>
          <w:szCs w:val="24"/>
          <w:lang w:eastAsia="ru-RU"/>
        </w:rPr>
        <w:t>тилистика һәм сөйләм культурасы</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t>Стиль төшенчәсе. Язма сөйләмнең функциональ төрләре. Аларның лексик-грамматик узенчәлекләре. Сөйләм культурасы. Әдәби сөйләмгә хас төп билгеләр. Сөйләмдә лексик чараларның (синонимнар, антонимнар, калькалар, фразеологизмнар, мәкаль һәм әйтемнәр) кулланылыш мөмкинлекләре.</w:t>
      </w:r>
    </w:p>
    <w:p w:rsidR="000E6846" w:rsidRPr="00306484" w:rsidRDefault="000E6846" w:rsidP="000D7814">
      <w:pPr>
        <w:spacing w:after="0" w:line="240" w:lineRule="auto"/>
        <w:ind w:left="567"/>
        <w:jc w:val="both"/>
        <w:rPr>
          <w:rFonts w:ascii="Times New Roman" w:hAnsi="Times New Roman"/>
          <w:b/>
          <w:sz w:val="24"/>
          <w:szCs w:val="24"/>
        </w:rPr>
      </w:pPr>
    </w:p>
    <w:p w:rsidR="00E15A7A" w:rsidRPr="00D14CE7" w:rsidRDefault="00E15A7A" w:rsidP="00327B55">
      <w:pPr>
        <w:spacing w:after="0" w:line="240" w:lineRule="auto"/>
        <w:ind w:left="567"/>
        <w:jc w:val="center"/>
        <w:rPr>
          <w:rFonts w:ascii="Times New Roman" w:hAnsi="Times New Roman"/>
          <w:b/>
          <w:sz w:val="24"/>
          <w:szCs w:val="24"/>
          <w:lang w:val="tt-RU"/>
        </w:rPr>
      </w:pPr>
      <w:r w:rsidRPr="00D14CE7">
        <w:rPr>
          <w:rFonts w:ascii="Times New Roman" w:hAnsi="Times New Roman"/>
          <w:b/>
          <w:sz w:val="24"/>
          <w:szCs w:val="24"/>
          <w:lang w:val="tt-RU"/>
        </w:rPr>
        <w:t>Содержание курса для 8 класса</w:t>
      </w:r>
    </w:p>
    <w:p w:rsidR="00306484" w:rsidRPr="007C33A2" w:rsidRDefault="00306484" w:rsidP="00306484">
      <w:pPr>
        <w:spacing w:after="0" w:line="240" w:lineRule="auto"/>
        <w:rPr>
          <w:rFonts w:ascii="Times New Roman" w:hAnsi="Times New Roman"/>
          <w:b/>
          <w:sz w:val="24"/>
          <w:szCs w:val="24"/>
          <w:lang w:eastAsia="ru-RU"/>
        </w:rPr>
      </w:pPr>
      <w:r>
        <w:rPr>
          <w:rFonts w:ascii="Times New Roman" w:hAnsi="Times New Roman"/>
          <w:b/>
          <w:sz w:val="24"/>
          <w:szCs w:val="24"/>
          <w:lang w:eastAsia="ru-RU"/>
        </w:rPr>
        <w:t>Синтаксис. Пунктуация</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t>Сүзтезмә һәм җөмлә. Сүзләр һәм җөмләләр арасында бэйләнеш төрләре. Җөмләләрнең әйтү максаты ягыннан төрләре, аларны барлыкка китерә торган чаралардан интонация, логик басым һәм сүз тәртибе. Җөмләнең грамматик нигезе. Җөмләнең баш һәм иярчен кисәкләре. Тиңдәш кисәкләр. Гади һәм кушма җөмлә, аларның төрләре. Туры һәм кыек сөйләм. Текст, аныц төзелеше. Хәзерге татар әдә</w:t>
      </w:r>
      <w:r>
        <w:rPr>
          <w:rFonts w:ascii="Times New Roman" w:hAnsi="Times New Roman"/>
          <w:sz w:val="24"/>
          <w:szCs w:val="24"/>
          <w:lang w:eastAsia="ru-RU"/>
        </w:rPr>
        <w:t>би теленең синтаксик нормалары.</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t>Җөмлә ахырында, тиңдәш кисәкләр янында, гади һәм кушма җөмләләрдә, диалог һәм монологларда, цитаталарда тыныш билгеләренең куелышы.</w:t>
      </w:r>
    </w:p>
    <w:p w:rsidR="00306484" w:rsidRPr="008632BA" w:rsidRDefault="00306484" w:rsidP="00306484">
      <w:pPr>
        <w:spacing w:after="0" w:line="240" w:lineRule="auto"/>
        <w:rPr>
          <w:rFonts w:ascii="Times New Roman" w:hAnsi="Times New Roman"/>
          <w:b/>
          <w:sz w:val="24"/>
          <w:szCs w:val="24"/>
          <w:lang w:eastAsia="ru-RU"/>
        </w:rPr>
      </w:pPr>
      <w:r w:rsidRPr="008632BA">
        <w:rPr>
          <w:rFonts w:ascii="Times New Roman" w:hAnsi="Times New Roman"/>
          <w:b/>
          <w:sz w:val="24"/>
          <w:szCs w:val="24"/>
          <w:lang w:eastAsia="ru-RU"/>
        </w:rPr>
        <w:t>8 нче</w:t>
      </w:r>
      <w:r>
        <w:rPr>
          <w:rFonts w:ascii="Times New Roman" w:hAnsi="Times New Roman"/>
          <w:b/>
          <w:sz w:val="24"/>
          <w:szCs w:val="24"/>
          <w:lang w:eastAsia="ru-RU"/>
        </w:rPr>
        <w:t xml:space="preserve"> сыйныф укучысы өйрәнә:</w:t>
      </w:r>
    </w:p>
    <w:p w:rsidR="00306484" w:rsidRPr="007C33A2" w:rsidRDefault="00306484" w:rsidP="00306484">
      <w:pPr>
        <w:spacing w:after="0" w:line="240" w:lineRule="auto"/>
        <w:rPr>
          <w:rFonts w:ascii="Times New Roman" w:hAnsi="Times New Roman"/>
          <w:b/>
          <w:sz w:val="24"/>
          <w:szCs w:val="24"/>
          <w:lang w:eastAsia="ru-RU"/>
        </w:rPr>
      </w:pPr>
      <w:r>
        <w:rPr>
          <w:rFonts w:ascii="Times New Roman" w:hAnsi="Times New Roman"/>
          <w:b/>
          <w:sz w:val="24"/>
          <w:szCs w:val="24"/>
          <w:lang w:eastAsia="ru-RU"/>
        </w:rPr>
        <w:t>Коммуникатив компетенция</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t>сөйләм эшчәнлегенең төрләре (тыңлап аңлау, сөйл</w:t>
      </w:r>
      <w:r>
        <w:rPr>
          <w:rFonts w:ascii="Times New Roman" w:hAnsi="Times New Roman"/>
          <w:sz w:val="24"/>
          <w:szCs w:val="24"/>
          <w:lang w:eastAsia="ru-RU"/>
        </w:rPr>
        <w:t>әү, уку, язу, һәм язма сөйләм);</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t>укылган яки тыңланган текстның темасы, төзелешен һәм төп фикерен, жанрын ачыклый, текст буенча әңгәмә үткәрә, үз фикерен дәлилли, телнең орфографик һәм орфоэпик, лексик, морфологик, синтаксик нормаларын саклап, телдән яки язмача эчтәлеген кыскача, тулы, сайлап алып җиткерә;телнең әдәби тел нормаларын саклап, төрле темаларга диалоги</w:t>
      </w:r>
      <w:r>
        <w:rPr>
          <w:rFonts w:ascii="Times New Roman" w:hAnsi="Times New Roman"/>
          <w:sz w:val="24"/>
          <w:szCs w:val="24"/>
          <w:lang w:eastAsia="ru-RU"/>
        </w:rPr>
        <w:t>к һәм монологик сөйләм оештыра;</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t>төрле стиль һәм</w:t>
      </w:r>
      <w:r>
        <w:rPr>
          <w:rFonts w:ascii="Times New Roman" w:hAnsi="Times New Roman"/>
          <w:sz w:val="24"/>
          <w:szCs w:val="24"/>
          <w:lang w:eastAsia="ru-RU"/>
        </w:rPr>
        <w:t xml:space="preserve"> жанрдагы текстлар төзи.</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t>төрле типтагы язма эшләр, шул исәптән компьютер кулланып, (диктант,изло</w:t>
      </w:r>
      <w:r>
        <w:rPr>
          <w:rFonts w:ascii="Times New Roman" w:hAnsi="Times New Roman"/>
          <w:sz w:val="24"/>
          <w:szCs w:val="24"/>
          <w:lang w:eastAsia="ru-RU"/>
        </w:rPr>
        <w:t>жение, сочинение һ.б.) башкара;</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t>татар сөйләм этикеты нормаларын дөрес һәм урынлы куллана.</w:t>
      </w:r>
    </w:p>
    <w:p w:rsidR="00306484" w:rsidRPr="007C33A2" w:rsidRDefault="00306484" w:rsidP="00306484">
      <w:pPr>
        <w:spacing w:after="0" w:line="240" w:lineRule="auto"/>
        <w:rPr>
          <w:rFonts w:ascii="Times New Roman" w:hAnsi="Times New Roman"/>
          <w:b/>
          <w:sz w:val="24"/>
          <w:szCs w:val="24"/>
          <w:lang w:eastAsia="ru-RU"/>
        </w:rPr>
      </w:pPr>
      <w:r>
        <w:rPr>
          <w:rFonts w:ascii="Times New Roman" w:hAnsi="Times New Roman"/>
          <w:b/>
          <w:sz w:val="24"/>
          <w:szCs w:val="24"/>
          <w:lang w:eastAsia="ru-RU"/>
        </w:rPr>
        <w:t>Лингвистик компетенция</w:t>
      </w:r>
    </w:p>
    <w:p w:rsidR="00306484" w:rsidRPr="007C33A2" w:rsidRDefault="00306484" w:rsidP="00306484">
      <w:pPr>
        <w:spacing w:after="0" w:line="240" w:lineRule="auto"/>
        <w:rPr>
          <w:rFonts w:ascii="Times New Roman" w:hAnsi="Times New Roman"/>
          <w:b/>
          <w:sz w:val="24"/>
          <w:szCs w:val="24"/>
          <w:lang w:eastAsia="ru-RU"/>
        </w:rPr>
      </w:pPr>
      <w:r w:rsidRPr="007C33A2">
        <w:rPr>
          <w:rFonts w:ascii="Times New Roman" w:hAnsi="Times New Roman"/>
          <w:b/>
          <w:sz w:val="24"/>
          <w:szCs w:val="24"/>
          <w:lang w:eastAsia="ru-RU"/>
        </w:rPr>
        <w:t>8 нче сыйныф укучысы татар теле буенча теоретик мәгълүматны үзләштерә:</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t>татар теленең иҗтимагый-мәдәни роле; татар милли әдәби теле һәм аның төр орфографик һәм орфоэпик нормалары;телнең фонетик системасы һәм аның үзенчәлекләре; иҗек, татар теленең иҗек калыплары; басым, интонация һәм аларның төрләре</w:t>
      </w:r>
      <w:r>
        <w:rPr>
          <w:rFonts w:ascii="Times New Roman" w:hAnsi="Times New Roman"/>
          <w:sz w:val="24"/>
          <w:szCs w:val="24"/>
          <w:lang w:eastAsia="ru-RU"/>
        </w:rPr>
        <w:t>; орфография һәм орфоэпия;</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t>сүзлек составы, аның ачык система тәшкил итүе; сүзләрнең килеп чыгышы, кулланыш даирәсе һәм активлыгы ягыннан төркемләү; фразеологик әйтелмәләр, аларның мәгънә үзенчәлекләре; лекси</w:t>
      </w:r>
      <w:r>
        <w:rPr>
          <w:rFonts w:ascii="Times New Roman" w:hAnsi="Times New Roman"/>
          <w:sz w:val="24"/>
          <w:szCs w:val="24"/>
          <w:lang w:eastAsia="ru-RU"/>
        </w:rPr>
        <w:t>кография, сүзлекләрнең төрләре;</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t>сүзләрнең мәгънәле кисәкләре, аларның</w:t>
      </w:r>
      <w:r>
        <w:rPr>
          <w:rFonts w:ascii="Times New Roman" w:hAnsi="Times New Roman"/>
          <w:sz w:val="24"/>
          <w:szCs w:val="24"/>
          <w:lang w:eastAsia="ru-RU"/>
        </w:rPr>
        <w:t xml:space="preserve"> төрләре, сүз ясалыш ысуллары;</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t>мөстәкыйль сүз төркемнәренең лексик-семантик һәм морфологик-синтаксик үзенчәлекләре, бәйләгеч һәм модаль сүз төркемнәренең грамматик үзенчә</w:t>
      </w:r>
      <w:r>
        <w:rPr>
          <w:rFonts w:ascii="Times New Roman" w:hAnsi="Times New Roman"/>
          <w:sz w:val="24"/>
          <w:szCs w:val="24"/>
          <w:lang w:eastAsia="ru-RU"/>
        </w:rPr>
        <w:t>лекләре, сөйләмдә кулланышлары;</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t>сүзтезмә һәм җөмлә, сүзләр һәм җөмләләр арасында бәйләнеш төрләре; җөмлә кисәкләре; җөмләләрне төркемләү принциплары; туры һәм кыек сөйләм; текст, аның төзелеше;</w:t>
      </w:r>
      <w:r>
        <w:rPr>
          <w:rFonts w:ascii="Times New Roman" w:hAnsi="Times New Roman"/>
          <w:sz w:val="24"/>
          <w:szCs w:val="24"/>
          <w:lang w:eastAsia="ru-RU"/>
        </w:rPr>
        <w:t xml:space="preserve"> татар телендә тыныш билгеләре;</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t>функциональ стильләр, аларның лексик-грамматик үз</w:t>
      </w:r>
      <w:r>
        <w:rPr>
          <w:rFonts w:ascii="Times New Roman" w:hAnsi="Times New Roman"/>
          <w:sz w:val="24"/>
          <w:szCs w:val="24"/>
          <w:lang w:eastAsia="ru-RU"/>
        </w:rPr>
        <w:t>енчәлекләре; сөйләм культурасы;</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t>җөмләгә һәм җөмләдәге сүзләргә фонетик, лексик, морфологик, синтаксик анализ ясау, сүзләрне төзелеше һәм ясалышы ягыннан тикшерү.</w:t>
      </w:r>
    </w:p>
    <w:p w:rsidR="00306484" w:rsidRPr="007C33A2" w:rsidRDefault="00306484" w:rsidP="00306484">
      <w:pPr>
        <w:spacing w:after="0" w:line="240" w:lineRule="auto"/>
        <w:rPr>
          <w:rFonts w:ascii="Times New Roman" w:hAnsi="Times New Roman"/>
          <w:sz w:val="24"/>
          <w:szCs w:val="24"/>
          <w:lang w:eastAsia="ru-RU"/>
        </w:rPr>
      </w:pPr>
      <w:r w:rsidRPr="008632BA">
        <w:rPr>
          <w:rFonts w:ascii="Times New Roman" w:hAnsi="Times New Roman"/>
          <w:b/>
          <w:sz w:val="24"/>
          <w:szCs w:val="24"/>
          <w:lang w:eastAsia="ru-RU"/>
        </w:rPr>
        <w:t>Этнокультур</w:t>
      </w:r>
      <w:r>
        <w:rPr>
          <w:rFonts w:ascii="Times New Roman" w:hAnsi="Times New Roman"/>
          <w:b/>
          <w:sz w:val="24"/>
          <w:szCs w:val="24"/>
          <w:lang w:eastAsia="ru-RU"/>
        </w:rPr>
        <w:t>а өлкәсенә караган компетенция.</w:t>
      </w:r>
    </w:p>
    <w:p w:rsidR="00306484" w:rsidRPr="007C33A2" w:rsidRDefault="00306484" w:rsidP="00306484">
      <w:pPr>
        <w:spacing w:after="0" w:line="240" w:lineRule="auto"/>
        <w:rPr>
          <w:rFonts w:ascii="Times New Roman" w:hAnsi="Times New Roman"/>
          <w:b/>
          <w:sz w:val="24"/>
          <w:szCs w:val="24"/>
          <w:lang w:eastAsia="ru-RU"/>
        </w:rPr>
      </w:pPr>
      <w:r>
        <w:rPr>
          <w:rFonts w:ascii="Times New Roman" w:hAnsi="Times New Roman"/>
          <w:b/>
          <w:sz w:val="24"/>
          <w:szCs w:val="24"/>
          <w:lang w:eastAsia="ru-RU"/>
        </w:rPr>
        <w:t>8 нче сыйныф укучысы өйрәнә:</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t>тел чараларының халыкның милли үзенчәлекләрен сүрәтләү мөмкинлекләре өйрәнү; тәкъдим ителгән текстлардан халык авыз иҗаты үрнәкләрен, тарихи лексиканы аеру, аларның тө</w:t>
      </w:r>
      <w:r>
        <w:rPr>
          <w:rFonts w:ascii="Times New Roman" w:hAnsi="Times New Roman"/>
          <w:sz w:val="24"/>
          <w:szCs w:val="24"/>
          <w:lang w:eastAsia="ru-RU"/>
        </w:rPr>
        <w:t>рләрен һәм мәгънәләрен ачыклау.</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lastRenderedPageBreak/>
        <w:t>8 нче сыйныф укучылары татар теле предметын өйрәтү тел берәмлекләрен таный, аңлый һәм анализлый белү күнекмәләре белән бергә, сөйләм культурасын үстерүне, төрле типтагы һәм жанрдагы мәгълүматны үзләштерүне, аларны, сөйләм ситуациясенә һәм төренә карап, дөрес, төгәл итеп башкаларга җиткерә алуны, татар теленең әдәби һәм сөйләм әдәбе нормаларын күз алдында тота.</w:t>
      </w:r>
    </w:p>
    <w:p w:rsidR="00306484" w:rsidRPr="00822C00" w:rsidRDefault="00306484" w:rsidP="00306484">
      <w:pPr>
        <w:spacing w:after="0" w:line="240" w:lineRule="auto"/>
        <w:rPr>
          <w:rFonts w:ascii="Times New Roman" w:hAnsi="Times New Roman"/>
          <w:sz w:val="24"/>
          <w:szCs w:val="24"/>
          <w:lang w:eastAsia="ru-RU"/>
        </w:rPr>
      </w:pPr>
    </w:p>
    <w:p w:rsidR="00E15A7A" w:rsidRPr="00594ED3" w:rsidRDefault="00E15A7A" w:rsidP="000D7814">
      <w:pPr>
        <w:spacing w:after="0" w:line="240" w:lineRule="auto"/>
        <w:ind w:left="567"/>
        <w:jc w:val="both"/>
        <w:rPr>
          <w:rFonts w:ascii="Times New Roman" w:hAnsi="Times New Roman"/>
          <w:b/>
          <w:sz w:val="24"/>
          <w:szCs w:val="24"/>
        </w:rPr>
      </w:pPr>
    </w:p>
    <w:p w:rsidR="00E15A7A" w:rsidRPr="00D14CE7" w:rsidRDefault="00E15A7A" w:rsidP="00327B55">
      <w:pPr>
        <w:spacing w:after="0" w:line="240" w:lineRule="auto"/>
        <w:ind w:left="567"/>
        <w:jc w:val="center"/>
        <w:rPr>
          <w:rFonts w:ascii="Times New Roman" w:hAnsi="Times New Roman"/>
          <w:b/>
          <w:sz w:val="24"/>
          <w:szCs w:val="24"/>
        </w:rPr>
      </w:pPr>
      <w:r w:rsidRPr="00D14CE7">
        <w:rPr>
          <w:rFonts w:ascii="Times New Roman" w:hAnsi="Times New Roman"/>
          <w:b/>
          <w:sz w:val="24"/>
          <w:szCs w:val="24"/>
        </w:rPr>
        <w:t>Содержание курса для 9 класса</w:t>
      </w:r>
    </w:p>
    <w:p w:rsidR="00306484" w:rsidRPr="007C33A2" w:rsidRDefault="00306484" w:rsidP="00306484">
      <w:pPr>
        <w:spacing w:after="0" w:line="240" w:lineRule="auto"/>
        <w:rPr>
          <w:rFonts w:ascii="Times New Roman" w:hAnsi="Times New Roman"/>
          <w:b/>
          <w:sz w:val="24"/>
          <w:szCs w:val="24"/>
          <w:lang w:eastAsia="ru-RU"/>
        </w:rPr>
      </w:pPr>
      <w:r>
        <w:rPr>
          <w:rFonts w:ascii="Times New Roman" w:hAnsi="Times New Roman"/>
          <w:b/>
          <w:sz w:val="24"/>
          <w:szCs w:val="24"/>
          <w:lang w:eastAsia="ru-RU"/>
        </w:rPr>
        <w:t>Тел турында гомуми мәгълүмат</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t>Телнең кеше тормышында һәм җәмгыятьтә тоткан урыны. Татар теле - Татарстан Республикасының дәүләт теле. Татар милли әдәби теле. Татар әдәби теленең нормалары. Хәзерге татар теле л</w:t>
      </w:r>
      <w:r>
        <w:rPr>
          <w:rFonts w:ascii="Times New Roman" w:hAnsi="Times New Roman"/>
          <w:sz w:val="24"/>
          <w:szCs w:val="24"/>
          <w:lang w:eastAsia="ru-RU"/>
        </w:rPr>
        <w:t>ексикасының ачык система булуы.</w:t>
      </w:r>
    </w:p>
    <w:p w:rsidR="00306484" w:rsidRPr="007C33A2" w:rsidRDefault="00306484" w:rsidP="00306484">
      <w:pPr>
        <w:spacing w:after="0" w:line="240" w:lineRule="auto"/>
        <w:rPr>
          <w:rFonts w:ascii="Times New Roman" w:hAnsi="Times New Roman"/>
          <w:b/>
          <w:sz w:val="24"/>
          <w:szCs w:val="24"/>
          <w:lang w:eastAsia="ru-RU"/>
        </w:rPr>
      </w:pPr>
      <w:r w:rsidRPr="008632BA">
        <w:rPr>
          <w:rFonts w:ascii="Times New Roman" w:hAnsi="Times New Roman"/>
          <w:b/>
          <w:sz w:val="24"/>
          <w:szCs w:val="24"/>
          <w:lang w:eastAsia="ru-RU"/>
        </w:rPr>
        <w:t>Фонетика</w:t>
      </w:r>
      <w:r>
        <w:rPr>
          <w:rFonts w:ascii="Times New Roman" w:hAnsi="Times New Roman"/>
          <w:b/>
          <w:sz w:val="24"/>
          <w:szCs w:val="24"/>
          <w:lang w:eastAsia="ru-RU"/>
        </w:rPr>
        <w:t>. Графика. Орфоэпия. Орфография</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t>Хәреф һәм аваз мөнәсәбәте. Сузык һәм тартык авазлар, аларны белдерә торган хәрефләр. Авазларны төркемләү. Авазларның сөйләмдәге үзгәреше. Татар теленең фонетик закончалыклары. Иҗек. Иҗек калыплары. Басым, аның төрләре. Сүз басымы, аның үзенчәлекләре. Интонация һәм аның өлешләре. Татар ә</w:t>
      </w:r>
      <w:r>
        <w:rPr>
          <w:rFonts w:ascii="Times New Roman" w:hAnsi="Times New Roman"/>
          <w:sz w:val="24"/>
          <w:szCs w:val="24"/>
          <w:lang w:eastAsia="ru-RU"/>
        </w:rPr>
        <w:t>дәби теленең әйтелеш нормалары.</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t>Татар теленең төп орфографик һәм орфоэпик нормалары. Татар орфографиясенең кыен очраклары.</w:t>
      </w:r>
    </w:p>
    <w:p w:rsidR="00306484" w:rsidRDefault="00306484" w:rsidP="00306484">
      <w:pPr>
        <w:spacing w:after="0" w:line="240" w:lineRule="auto"/>
        <w:rPr>
          <w:rFonts w:ascii="Times New Roman" w:hAnsi="Times New Roman"/>
          <w:b/>
          <w:sz w:val="24"/>
          <w:szCs w:val="24"/>
          <w:lang w:eastAsia="ru-RU"/>
        </w:rPr>
      </w:pPr>
      <w:r w:rsidRPr="008632BA">
        <w:rPr>
          <w:rFonts w:ascii="Times New Roman" w:hAnsi="Times New Roman"/>
          <w:b/>
          <w:sz w:val="24"/>
          <w:szCs w:val="24"/>
          <w:lang w:eastAsia="ru-RU"/>
        </w:rPr>
        <w:t>Лексикология</w:t>
      </w:r>
    </w:p>
    <w:p w:rsidR="00306484" w:rsidRPr="007C33A2" w:rsidRDefault="00306484" w:rsidP="00306484">
      <w:pPr>
        <w:spacing w:after="0" w:line="240" w:lineRule="auto"/>
        <w:rPr>
          <w:rFonts w:ascii="Times New Roman" w:hAnsi="Times New Roman"/>
          <w:b/>
          <w:sz w:val="24"/>
          <w:szCs w:val="24"/>
          <w:lang w:eastAsia="ru-RU"/>
        </w:rPr>
      </w:pPr>
      <w:r w:rsidRPr="00822C00">
        <w:rPr>
          <w:rFonts w:ascii="Times New Roman" w:hAnsi="Times New Roman"/>
          <w:sz w:val="24"/>
          <w:szCs w:val="24"/>
          <w:lang w:eastAsia="ru-RU"/>
        </w:rPr>
        <w:t>Сүз, аның лексик мәгьнәсе. Бер һәм күп мәгьнәле сүзләр. Туры һәм күчерелмә мәгьнәле сүзләр. Синоним, антоним һәм омоним сүзләр. Килеп чыгышы ягыннан татар теленең сүзлек составы. Кулланылыш даирәсе ягыннан татар теленең сүзлек составы. Кулланылыш активлыгы ягыннан татар теленең сүзлек составы. Фразеологик әйтелмәләр. Хәзерге татар әдәби теленең лексик нормалары. Төрле типтагы сүзлекләр, алардан файдалану.</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t>Диалогик һәм монологик сөйләм. Иҗтимагый-мәдәни, әхлакый, көнкүреш темаларына бәйле монологик һәм диалогик сөйләм үрнәкләрен төзү. Тел берәмлекләрен сөйлә</w:t>
      </w:r>
      <w:r>
        <w:rPr>
          <w:rFonts w:ascii="Times New Roman" w:hAnsi="Times New Roman"/>
          <w:sz w:val="24"/>
          <w:szCs w:val="24"/>
          <w:lang w:eastAsia="ru-RU"/>
        </w:rPr>
        <w:t>м ситуациясенә бәйле аера белү.</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t>Танышу, өйрәнү, эзләнү, карап чыгу максаты белән уку төрләрен үзләштерү. Китаплар, массакүләм мәгълүмат чаралары, интернет һ.б. чаралар б</w:t>
      </w:r>
      <w:r>
        <w:rPr>
          <w:rFonts w:ascii="Times New Roman" w:hAnsi="Times New Roman"/>
          <w:sz w:val="24"/>
          <w:szCs w:val="24"/>
          <w:lang w:eastAsia="ru-RU"/>
        </w:rPr>
        <w:t>елән эшләү алымнарын үзләштерү.</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t>Сөйләм эшчәнлеге төрләрен (тыңлап аңлау, сөйләү, уку</w:t>
      </w:r>
      <w:r>
        <w:rPr>
          <w:rFonts w:ascii="Times New Roman" w:hAnsi="Times New Roman"/>
          <w:sz w:val="24"/>
          <w:szCs w:val="24"/>
          <w:lang w:eastAsia="ru-RU"/>
        </w:rPr>
        <w:t xml:space="preserve"> һәм язу) үзләштерү.</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t>Татар әдәби теле һәм аның нормалар</w:t>
      </w:r>
      <w:r>
        <w:rPr>
          <w:rFonts w:ascii="Times New Roman" w:hAnsi="Times New Roman"/>
          <w:sz w:val="24"/>
          <w:szCs w:val="24"/>
          <w:lang w:eastAsia="ru-RU"/>
        </w:rPr>
        <w:t>ы турында төшенчә бирү. Аралашу</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t>процессында татар әдәби теле</w:t>
      </w:r>
      <w:r>
        <w:rPr>
          <w:rFonts w:ascii="Times New Roman" w:hAnsi="Times New Roman"/>
          <w:sz w:val="24"/>
          <w:szCs w:val="24"/>
          <w:lang w:eastAsia="ru-RU"/>
        </w:rPr>
        <w:t xml:space="preserve"> нормаларын дөрес куллана белү.</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t>Текстның темасы, төзелеше һәм төп фикере. Ал</w:t>
      </w:r>
      <w:r>
        <w:rPr>
          <w:rFonts w:ascii="Times New Roman" w:hAnsi="Times New Roman"/>
          <w:sz w:val="24"/>
          <w:szCs w:val="24"/>
          <w:lang w:eastAsia="ru-RU"/>
        </w:rPr>
        <w:t>арның стиль һәм жанр төрлелеге.</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t>Текст эчтәлеген кыскача, тулы, сайлап а</w:t>
      </w:r>
      <w:r>
        <w:rPr>
          <w:rFonts w:ascii="Times New Roman" w:hAnsi="Times New Roman"/>
          <w:sz w:val="24"/>
          <w:szCs w:val="24"/>
          <w:lang w:eastAsia="ru-RU"/>
        </w:rPr>
        <w:t>лып сөйләү. Диктант, изложение,</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t>сочинение язу. Төрле стиль һәм жанрдагы текстлар</w:t>
      </w:r>
      <w:r>
        <w:rPr>
          <w:rFonts w:ascii="Times New Roman" w:hAnsi="Times New Roman"/>
          <w:sz w:val="24"/>
          <w:szCs w:val="24"/>
          <w:lang w:eastAsia="ru-RU"/>
        </w:rPr>
        <w:t xml:space="preserve"> төзү: бәяләмә, аннотация, хат,</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t>ышаныч кәгазе, гариза, тезис, конспект һ.б.).</w:t>
      </w:r>
    </w:p>
    <w:p w:rsidR="00306484" w:rsidRPr="007C33A2" w:rsidRDefault="00306484" w:rsidP="00306484">
      <w:pPr>
        <w:spacing w:after="0" w:line="240" w:lineRule="auto"/>
        <w:rPr>
          <w:rFonts w:ascii="Times New Roman" w:hAnsi="Times New Roman"/>
          <w:b/>
          <w:sz w:val="24"/>
          <w:szCs w:val="24"/>
          <w:lang w:eastAsia="ru-RU"/>
        </w:rPr>
      </w:pPr>
      <w:r>
        <w:rPr>
          <w:rFonts w:ascii="Times New Roman" w:hAnsi="Times New Roman"/>
          <w:b/>
          <w:sz w:val="24"/>
          <w:szCs w:val="24"/>
          <w:lang w:eastAsia="ru-RU"/>
        </w:rPr>
        <w:t>Сүз төзелеше һәм сүз ясалышы</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t xml:space="preserve">Сүзнең мәгьнәле кисәкләре. Тамыр. Кушымчалар, аларның төрләре: сүз ясагыч кушымчалар, </w:t>
      </w:r>
      <w:r>
        <w:rPr>
          <w:rFonts w:ascii="Times New Roman" w:hAnsi="Times New Roman"/>
          <w:sz w:val="24"/>
          <w:szCs w:val="24"/>
          <w:lang w:eastAsia="ru-RU"/>
        </w:rPr>
        <w:t>мөнәсәбәт белдерүче кушымчалар.</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t>Мөнәсәбәт белдерүче кушымчаларның төрләре: бәйләгечләр (исемдә - килеш, тартым, хәбәрлек, фигыльдә - зат-сан); модаль мәгънә белдерүче кушымчалар (фигыльдә - заман, юнәлеш, фигыль төркемчәләре күрсәткечләре, юклык, исемдә - күплек, стилистик, сыйфатта - дәрәҗә, сан төркемчәләре). Кушымчаларның ялгану тәртибе. Нигез (сүзнең тамыр һәм сүз я</w:t>
      </w:r>
      <w:r>
        <w:rPr>
          <w:rFonts w:ascii="Times New Roman" w:hAnsi="Times New Roman"/>
          <w:sz w:val="24"/>
          <w:szCs w:val="24"/>
          <w:lang w:eastAsia="ru-RU"/>
        </w:rPr>
        <w:t>сагыч кушымчадан торган өлеше).</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t>Татар телендә сүз ясалыш ысуллары (кушымчалау ысулы; сүзләр кушылу ысулы; бер сүз төркеменнән икенчесенә күчү ысулы; сүзләрне кыскарту ысулы; фонетик ысул; сүзләрнең мәгънәсе үзгәрү ысулы).</w:t>
      </w:r>
    </w:p>
    <w:p w:rsidR="00306484" w:rsidRPr="007C33A2" w:rsidRDefault="00306484" w:rsidP="00306484">
      <w:pPr>
        <w:spacing w:after="0" w:line="240" w:lineRule="auto"/>
        <w:rPr>
          <w:rFonts w:ascii="Times New Roman" w:hAnsi="Times New Roman"/>
          <w:b/>
          <w:sz w:val="24"/>
          <w:szCs w:val="24"/>
          <w:lang w:eastAsia="ru-RU"/>
        </w:rPr>
      </w:pPr>
      <w:r>
        <w:rPr>
          <w:rFonts w:ascii="Times New Roman" w:hAnsi="Times New Roman"/>
          <w:b/>
          <w:sz w:val="24"/>
          <w:szCs w:val="24"/>
          <w:lang w:eastAsia="ru-RU"/>
        </w:rPr>
        <w:t>Морфология</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lastRenderedPageBreak/>
        <w:t>Татар теленең сүз төркемнәре системасы. Мөстәкыйль сүз төркемнәре: исем, сыйфат, сан, алмашлык, рәвеш, фигыль, аваз ияртемнәре. Бәйләгеч сүз төркемнәре: бәйлек, теркәгеч. Модаль сүз төркемнәре:</w:t>
      </w:r>
      <w:r>
        <w:rPr>
          <w:rFonts w:ascii="Times New Roman" w:hAnsi="Times New Roman"/>
          <w:sz w:val="24"/>
          <w:szCs w:val="24"/>
          <w:lang w:eastAsia="ru-RU"/>
        </w:rPr>
        <w:t xml:space="preserve"> ымлык, кисәкчә, модаль сүзләр.</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t>Исем. Исемнең лексик-семантик һәм морфологик-синтаксик үзенчәлекләре. Ялгызлык һәм уртаклык исемнәре. Исемнең сан, килеш, тартым белән төрләнеше. Исем ясалы</w:t>
      </w:r>
      <w:r>
        <w:rPr>
          <w:rFonts w:ascii="Times New Roman" w:hAnsi="Times New Roman"/>
          <w:sz w:val="24"/>
          <w:szCs w:val="24"/>
          <w:lang w:eastAsia="ru-RU"/>
        </w:rPr>
        <w:t>шы.</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t>Сыйфат. Сыйфатның лексик-семантик һәм морфологик-синтаксик үзенчәлекләре. Асыл һәм нисби сыйфатлар. Сыйфат дәрәжәләре, аларның дөрес язылышы һәм кулланылышы. Сыйфа</w:t>
      </w:r>
      <w:r>
        <w:rPr>
          <w:rFonts w:ascii="Times New Roman" w:hAnsi="Times New Roman"/>
          <w:sz w:val="24"/>
          <w:szCs w:val="24"/>
          <w:lang w:eastAsia="ru-RU"/>
        </w:rPr>
        <w:t>тның исемләшүе. Сыйфат ясалышы.</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t>Сан. Санның лексик-семантик һәм морфологик-синтаксик үзенчәлекләре. Сан төркемчәләре. Санның исемләшүе. Сан һәм саналмыш мөнәсәбәте.</w:t>
      </w:r>
      <w:r>
        <w:rPr>
          <w:rFonts w:ascii="Times New Roman" w:hAnsi="Times New Roman"/>
          <w:sz w:val="24"/>
          <w:szCs w:val="24"/>
          <w:lang w:eastAsia="ru-RU"/>
        </w:rPr>
        <w:t xml:space="preserve"> Сан ясалышы һәм дөрес язылышы.</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t>Алмашлык. Мәгънәви төркемчәләре. Аларныц кулланылыш үзенчәлекләре. Алмашлыкларның сөй</w:t>
      </w:r>
      <w:r>
        <w:rPr>
          <w:rFonts w:ascii="Times New Roman" w:hAnsi="Times New Roman"/>
          <w:sz w:val="24"/>
          <w:szCs w:val="24"/>
          <w:lang w:eastAsia="ru-RU"/>
        </w:rPr>
        <w:t>ләмдәге роле. Алмашлык ясалышы.</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t>Фигыль. Фигыльнең лексик-семантик һәм морфологик-синтаксик үзенчәлекләре. Затланышлы һәм затланышсыз фигыльләр, аларга хас грамматик категорияләр. Ярдәмче фигыльләр. Аналитик нигезле фигыльләр, аларның белдергән мәгьнәләре. Фигыльнең сөйләмдә кулланылышы. Фигыль ясалышы.</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t>Рәвеш. Рәвешнең лексик-семантик һәм морфологик-синтаксик үзенчәлекләре. Рәвеш төркемчәләре. Рәвешләрнең дәрәҗә формасы алуы. Рәвешнең жөмләдә кулланылышы. Рәвеш ясалышы. Рәвешләрдә басым төшү үзенчәлеге.</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t>Бәйлек һәм бәйлек сүзләр. Бәйлекнең грамматик мәгънәсе һәм синтаксик функциясе. Сөйләмдә кулланылыш үзенчәлекләре. Бәйлек сүзләр. Сөйләмдә</w:t>
      </w:r>
      <w:r>
        <w:rPr>
          <w:rFonts w:ascii="Times New Roman" w:hAnsi="Times New Roman"/>
          <w:sz w:val="24"/>
          <w:szCs w:val="24"/>
          <w:lang w:eastAsia="ru-RU"/>
        </w:rPr>
        <w:t xml:space="preserve"> кулланылыш үзенчәлеге .</w:t>
      </w:r>
    </w:p>
    <w:p w:rsidR="00306484" w:rsidRPr="00822C00" w:rsidRDefault="00306484" w:rsidP="00306484">
      <w:pPr>
        <w:spacing w:after="0" w:line="240" w:lineRule="auto"/>
        <w:rPr>
          <w:rFonts w:ascii="Times New Roman" w:hAnsi="Times New Roman"/>
          <w:sz w:val="24"/>
          <w:szCs w:val="24"/>
          <w:lang w:eastAsia="ru-RU"/>
        </w:rPr>
      </w:pPr>
      <w:r>
        <w:rPr>
          <w:rFonts w:ascii="Times New Roman" w:hAnsi="Times New Roman"/>
          <w:sz w:val="24"/>
          <w:szCs w:val="24"/>
          <w:lang w:eastAsia="ru-RU"/>
        </w:rPr>
        <w:t>Теркәгечләрнең дөрес язылышы</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t xml:space="preserve">Ымлык. Төркемчәләре. </w:t>
      </w:r>
      <w:r>
        <w:rPr>
          <w:rFonts w:ascii="Times New Roman" w:hAnsi="Times New Roman"/>
          <w:sz w:val="24"/>
          <w:szCs w:val="24"/>
          <w:lang w:eastAsia="ru-RU"/>
        </w:rPr>
        <w:t>Сөйләмдә кулланылыш үзенчәлеге.</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t>Кисәкчә. Төркемчәләре. Сөйлә</w:t>
      </w:r>
      <w:r>
        <w:rPr>
          <w:rFonts w:ascii="Times New Roman" w:hAnsi="Times New Roman"/>
          <w:sz w:val="24"/>
          <w:szCs w:val="24"/>
          <w:lang w:eastAsia="ru-RU"/>
        </w:rPr>
        <w:t>мдә кулланылышы. Дөрес язылышы.</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t>Модаль сүзләр.</w:t>
      </w:r>
      <w:r>
        <w:rPr>
          <w:rFonts w:ascii="Times New Roman" w:hAnsi="Times New Roman"/>
          <w:sz w:val="24"/>
          <w:szCs w:val="24"/>
          <w:lang w:eastAsia="ru-RU"/>
        </w:rPr>
        <w:t xml:space="preserve"> Мәгънәсе. Сөйләмдә компетенция</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t xml:space="preserve">Теркәгеч һәм теркәгеч сүзләр. Төркемчәләре. Сөйләмдә кушымчалар, </w:t>
      </w:r>
      <w:r>
        <w:rPr>
          <w:rFonts w:ascii="Times New Roman" w:hAnsi="Times New Roman"/>
          <w:sz w:val="24"/>
          <w:szCs w:val="24"/>
          <w:lang w:eastAsia="ru-RU"/>
        </w:rPr>
        <w:t>мөнәсәбәт белдерүче кушымчалар.</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t>Сөйләм. Телдән һәм язма сөйләм. Телдән сөйләм һәм язма сөйләмне аеру. Сүзнең мәгънәле кисәкләре: тамыр һәм кушымчалар. Төрле сүз төркемәре ясау үзенчәлекләре һәм төрле жанрдагы текстларны сәнгатьле итеп уку күнекмәләре булдыру</w:t>
      </w:r>
    </w:p>
    <w:p w:rsidR="00306484" w:rsidRPr="007C33A2" w:rsidRDefault="00306484" w:rsidP="00306484">
      <w:pPr>
        <w:spacing w:after="0" w:line="240" w:lineRule="auto"/>
        <w:rPr>
          <w:rFonts w:ascii="Times New Roman" w:hAnsi="Times New Roman"/>
          <w:b/>
          <w:sz w:val="24"/>
          <w:szCs w:val="24"/>
          <w:lang w:eastAsia="ru-RU"/>
        </w:rPr>
      </w:pPr>
      <w:r>
        <w:rPr>
          <w:rFonts w:ascii="Times New Roman" w:hAnsi="Times New Roman"/>
          <w:b/>
          <w:sz w:val="24"/>
          <w:szCs w:val="24"/>
          <w:lang w:eastAsia="ru-RU"/>
        </w:rPr>
        <w:t>Синтаксис. Пунктуация</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t>Сүзтезмә һәм жөмлә. Сүзләр һәм жөмләләр арасында бәйләнеш төрләре. Жөмләләрнең әйтү максаты ягыннан төрләре, аларны барлыкка китерә торган чаралардан интонация, логик басым һәм сүз тәртибе. Җөмләнең грамматик нигезе. Җөмләнең баш һәм иярчен кисәкләре. Тиңдәш кисәкләр. Гади һәм кушма жөмлә, аларның төрләре. Эндәш һәм кереш сүзләр. Кереш жөмләләр. Туры һәм кыек сөйләм. Текст, аның төзелеше. Хәзерге татар әдә</w:t>
      </w:r>
      <w:r>
        <w:rPr>
          <w:rFonts w:ascii="Times New Roman" w:hAnsi="Times New Roman"/>
          <w:sz w:val="24"/>
          <w:szCs w:val="24"/>
          <w:lang w:eastAsia="ru-RU"/>
        </w:rPr>
        <w:t>би теленең синтаксик нормалары.</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t>Жөмлә ахырында, тиңдәш кисәкләр янында, гади һәм кушма жөмләләрдә, диалог һәм монологларда, цитаталарда тыныш билгеләренең куелышы.</w:t>
      </w:r>
    </w:p>
    <w:p w:rsidR="00306484" w:rsidRPr="007C33A2" w:rsidRDefault="00306484" w:rsidP="00306484">
      <w:pPr>
        <w:spacing w:after="0" w:line="240" w:lineRule="auto"/>
        <w:rPr>
          <w:rFonts w:ascii="Times New Roman" w:hAnsi="Times New Roman"/>
          <w:b/>
          <w:sz w:val="24"/>
          <w:szCs w:val="24"/>
          <w:lang w:eastAsia="ru-RU"/>
        </w:rPr>
      </w:pPr>
      <w:r w:rsidRPr="008632BA">
        <w:rPr>
          <w:rFonts w:ascii="Times New Roman" w:hAnsi="Times New Roman"/>
          <w:b/>
          <w:sz w:val="24"/>
          <w:szCs w:val="24"/>
          <w:lang w:eastAsia="ru-RU"/>
        </w:rPr>
        <w:t>С</w:t>
      </w:r>
      <w:r>
        <w:rPr>
          <w:rFonts w:ascii="Times New Roman" w:hAnsi="Times New Roman"/>
          <w:b/>
          <w:sz w:val="24"/>
          <w:szCs w:val="24"/>
          <w:lang w:eastAsia="ru-RU"/>
        </w:rPr>
        <w:t>тилистика һәм сөйләм культурасы</w:t>
      </w:r>
    </w:p>
    <w:p w:rsidR="00306484" w:rsidRPr="00822C00" w:rsidRDefault="00306484" w:rsidP="00306484">
      <w:pPr>
        <w:spacing w:after="0" w:line="240" w:lineRule="auto"/>
        <w:rPr>
          <w:rFonts w:ascii="Times New Roman" w:hAnsi="Times New Roman"/>
          <w:sz w:val="24"/>
          <w:szCs w:val="24"/>
          <w:lang w:eastAsia="ru-RU"/>
        </w:rPr>
      </w:pPr>
      <w:r w:rsidRPr="00822C00">
        <w:rPr>
          <w:rFonts w:ascii="Times New Roman" w:hAnsi="Times New Roman"/>
          <w:sz w:val="24"/>
          <w:szCs w:val="24"/>
          <w:lang w:eastAsia="ru-RU"/>
        </w:rPr>
        <w:t>Стиль төшенчәсе. Язма сөйләмнең функциональ төрләре. Аларның лексик-грамматик үзенчәлекләре. Сөйләм культурасы. Әдәби сөйләмгә хас төп билгеләр. Сөйләмдә лексик чараларның (синонимнар, антонимнар, калькалар, фразеологизмнар, мәкаль һәм</w:t>
      </w:r>
    </w:p>
    <w:p w:rsidR="00306484" w:rsidRPr="003F6079" w:rsidRDefault="00306484" w:rsidP="00306484">
      <w:pPr>
        <w:spacing w:after="0" w:line="240" w:lineRule="auto"/>
        <w:rPr>
          <w:rFonts w:ascii="Times New Roman" w:eastAsia="Times New Roman" w:hAnsi="Times New Roman"/>
          <w:sz w:val="24"/>
          <w:szCs w:val="20"/>
          <w:lang w:eastAsia="ru-RU"/>
        </w:rPr>
      </w:pPr>
      <w:r w:rsidRPr="003F6079">
        <w:rPr>
          <w:rFonts w:ascii="Times New Roman" w:eastAsia="Times New Roman" w:hAnsi="Times New Roman"/>
          <w:sz w:val="24"/>
          <w:szCs w:val="20"/>
          <w:lang w:eastAsia="ru-RU"/>
        </w:rPr>
        <w:t>әйтемнәр) кулланылыш мөмкинлекләре.</w:t>
      </w:r>
    </w:p>
    <w:p w:rsidR="00306484" w:rsidRPr="003F6079" w:rsidRDefault="00306484" w:rsidP="00306484">
      <w:pPr>
        <w:spacing w:after="0" w:line="240" w:lineRule="auto"/>
        <w:rPr>
          <w:rFonts w:ascii="Times New Roman" w:eastAsia="Times New Roman" w:hAnsi="Times New Roman"/>
          <w:sz w:val="20"/>
          <w:szCs w:val="20"/>
          <w:lang w:eastAsia="ru-RU"/>
        </w:rPr>
      </w:pPr>
    </w:p>
    <w:p w:rsidR="00E15A7A" w:rsidRDefault="00E15A7A" w:rsidP="000D7814">
      <w:pPr>
        <w:spacing w:after="0" w:line="240" w:lineRule="auto"/>
        <w:ind w:left="567"/>
        <w:jc w:val="both"/>
        <w:rPr>
          <w:rFonts w:ascii="Times New Roman" w:hAnsi="Times New Roman"/>
          <w:b/>
          <w:sz w:val="24"/>
          <w:szCs w:val="24"/>
        </w:rPr>
      </w:pPr>
    </w:p>
    <w:p w:rsidR="00306484" w:rsidRPr="00594ED3" w:rsidRDefault="00306484" w:rsidP="000D7814">
      <w:pPr>
        <w:spacing w:after="0" w:line="240" w:lineRule="auto"/>
        <w:ind w:left="567"/>
        <w:jc w:val="both"/>
        <w:rPr>
          <w:rFonts w:ascii="Times New Roman" w:hAnsi="Times New Roman"/>
          <w:b/>
          <w:sz w:val="24"/>
          <w:szCs w:val="24"/>
        </w:rPr>
      </w:pPr>
    </w:p>
    <w:p w:rsidR="00B64C2A" w:rsidRPr="00594ED3" w:rsidRDefault="00B64C2A" w:rsidP="00982963">
      <w:pPr>
        <w:pStyle w:val="4"/>
        <w:spacing w:before="0" w:line="240" w:lineRule="auto"/>
        <w:ind w:left="567"/>
        <w:jc w:val="center"/>
        <w:rPr>
          <w:sz w:val="24"/>
          <w:szCs w:val="24"/>
        </w:rPr>
      </w:pPr>
      <w:r w:rsidRPr="00594ED3">
        <w:rPr>
          <w:sz w:val="24"/>
          <w:szCs w:val="24"/>
        </w:rPr>
        <w:t>2.2.2.4.</w:t>
      </w:r>
      <w:r w:rsidR="00E15A7A" w:rsidRPr="00594ED3">
        <w:rPr>
          <w:sz w:val="24"/>
          <w:szCs w:val="24"/>
        </w:rPr>
        <w:t xml:space="preserve"> </w:t>
      </w:r>
      <w:r w:rsidR="004D7A6B">
        <w:rPr>
          <w:sz w:val="24"/>
          <w:szCs w:val="24"/>
        </w:rPr>
        <w:t xml:space="preserve">Родная </w:t>
      </w:r>
      <w:r w:rsidR="00E15A7A" w:rsidRPr="00594ED3">
        <w:rPr>
          <w:sz w:val="24"/>
          <w:szCs w:val="24"/>
        </w:rPr>
        <w:t xml:space="preserve"> литература</w:t>
      </w:r>
      <w:r w:rsidR="004D7A6B">
        <w:rPr>
          <w:sz w:val="24"/>
          <w:szCs w:val="24"/>
        </w:rPr>
        <w:t xml:space="preserve"> (татарская)</w:t>
      </w:r>
    </w:p>
    <w:p w:rsidR="00125750" w:rsidRPr="00D14CE7" w:rsidRDefault="00125750" w:rsidP="00327B55">
      <w:pPr>
        <w:spacing w:after="0" w:line="240" w:lineRule="auto"/>
        <w:ind w:left="567"/>
        <w:jc w:val="center"/>
        <w:rPr>
          <w:rFonts w:ascii="Times New Roman" w:hAnsi="Times New Roman"/>
          <w:b/>
          <w:sz w:val="24"/>
          <w:szCs w:val="24"/>
        </w:rPr>
      </w:pPr>
      <w:r w:rsidRPr="00D14CE7">
        <w:rPr>
          <w:rFonts w:ascii="Times New Roman" w:hAnsi="Times New Roman"/>
          <w:b/>
          <w:sz w:val="24"/>
          <w:szCs w:val="24"/>
        </w:rPr>
        <w:t>Содержание курса для 5 класса</w:t>
      </w:r>
    </w:p>
    <w:p w:rsidR="00306484" w:rsidRPr="009D6507" w:rsidRDefault="00306484" w:rsidP="00306484">
      <w:pPr>
        <w:spacing w:after="0" w:line="240" w:lineRule="auto"/>
        <w:rPr>
          <w:rFonts w:ascii="Times New Roman" w:hAnsi="Times New Roman"/>
          <w:sz w:val="24"/>
          <w:szCs w:val="24"/>
        </w:rPr>
      </w:pPr>
      <w:r w:rsidRPr="00A70727">
        <w:rPr>
          <w:rFonts w:ascii="Times New Roman" w:hAnsi="Times New Roman"/>
          <w:b/>
          <w:sz w:val="24"/>
          <w:szCs w:val="24"/>
        </w:rPr>
        <w:t xml:space="preserve">Әкиятләр: </w:t>
      </w:r>
      <w:r w:rsidRPr="009D6507">
        <w:rPr>
          <w:rFonts w:ascii="Times New Roman" w:hAnsi="Times New Roman"/>
          <w:sz w:val="24"/>
          <w:szCs w:val="24"/>
        </w:rPr>
        <w:t>жанр төрләре, үзенчәлекле сыйфатлары. “Ак бүре” әкияте ( кыскартып).</w:t>
      </w:r>
    </w:p>
    <w:p w:rsidR="00306484" w:rsidRPr="009D6507" w:rsidRDefault="00306484" w:rsidP="00306484">
      <w:pPr>
        <w:spacing w:after="0" w:line="240" w:lineRule="auto"/>
        <w:rPr>
          <w:rFonts w:ascii="Times New Roman" w:hAnsi="Times New Roman"/>
          <w:sz w:val="24"/>
          <w:szCs w:val="24"/>
        </w:rPr>
      </w:pPr>
      <w:r w:rsidRPr="009D6507">
        <w:rPr>
          <w:rFonts w:ascii="Times New Roman" w:hAnsi="Times New Roman"/>
          <w:sz w:val="24"/>
          <w:szCs w:val="24"/>
        </w:rPr>
        <w:lastRenderedPageBreak/>
        <w:t xml:space="preserve">“Үги кыз” “Аю белән төлке” әкиятләре. </w:t>
      </w:r>
    </w:p>
    <w:p w:rsidR="00306484" w:rsidRPr="009D6507" w:rsidRDefault="00306484" w:rsidP="00306484">
      <w:pPr>
        <w:spacing w:after="0" w:line="240" w:lineRule="auto"/>
        <w:rPr>
          <w:rFonts w:ascii="Times New Roman" w:hAnsi="Times New Roman"/>
          <w:sz w:val="24"/>
          <w:szCs w:val="24"/>
        </w:rPr>
      </w:pPr>
      <w:r w:rsidRPr="00A70727">
        <w:rPr>
          <w:rFonts w:ascii="Times New Roman" w:hAnsi="Times New Roman"/>
          <w:b/>
          <w:sz w:val="24"/>
          <w:szCs w:val="24"/>
        </w:rPr>
        <w:t xml:space="preserve">Җырлар: </w:t>
      </w:r>
      <w:r w:rsidRPr="009D6507">
        <w:rPr>
          <w:rFonts w:ascii="Times New Roman" w:hAnsi="Times New Roman"/>
          <w:sz w:val="24"/>
          <w:szCs w:val="24"/>
        </w:rPr>
        <w:t>татар халык җырларына хас үзенчәлекләр. Көй һәм сүзләр тәңгәллеге. “Моң” төшенчәсе. Җырларны төркемләү. “Иске кара урман”, ”Гөлҗамал”,”Туган ил”,”Яшә, Республикам!”,”Ай былбылым”; кыска җырлар - дүртюллыклар; тарихи җырлар: “Болгар иленең кызлары”,”Пугач явы”.</w:t>
      </w:r>
    </w:p>
    <w:p w:rsidR="00306484" w:rsidRPr="009D6507" w:rsidRDefault="00306484" w:rsidP="00306484">
      <w:pPr>
        <w:spacing w:after="0" w:line="240" w:lineRule="auto"/>
        <w:rPr>
          <w:rFonts w:ascii="Times New Roman" w:hAnsi="Times New Roman"/>
          <w:sz w:val="24"/>
          <w:szCs w:val="24"/>
        </w:rPr>
      </w:pPr>
      <w:r w:rsidRPr="00A70727">
        <w:rPr>
          <w:rFonts w:ascii="Times New Roman" w:hAnsi="Times New Roman"/>
          <w:b/>
          <w:sz w:val="24"/>
          <w:szCs w:val="24"/>
        </w:rPr>
        <w:t>Кыска жанрлар: мәкальләр һәм әйтемнәр. табышмаклар, мәзәкләр.</w:t>
      </w:r>
      <w:r w:rsidRPr="009D6507">
        <w:rPr>
          <w:rFonts w:ascii="Times New Roman" w:hAnsi="Times New Roman"/>
          <w:sz w:val="24"/>
          <w:szCs w:val="24"/>
        </w:rPr>
        <w:t xml:space="preserve"> “Хуҗа Насретдин мәзәкләре”.</w:t>
      </w:r>
    </w:p>
    <w:p w:rsidR="00306484" w:rsidRPr="009D6507" w:rsidRDefault="00306484" w:rsidP="00306484">
      <w:pPr>
        <w:spacing w:after="0" w:line="240" w:lineRule="auto"/>
        <w:rPr>
          <w:rFonts w:ascii="Times New Roman" w:hAnsi="Times New Roman"/>
          <w:sz w:val="24"/>
          <w:szCs w:val="24"/>
        </w:rPr>
      </w:pPr>
      <w:r w:rsidRPr="00A70727">
        <w:rPr>
          <w:rFonts w:ascii="Times New Roman" w:hAnsi="Times New Roman"/>
          <w:b/>
          <w:sz w:val="24"/>
          <w:szCs w:val="24"/>
        </w:rPr>
        <w:t>Бәетләр.</w:t>
      </w:r>
      <w:r w:rsidRPr="009D6507">
        <w:rPr>
          <w:rFonts w:ascii="Times New Roman" w:hAnsi="Times New Roman"/>
          <w:sz w:val="24"/>
          <w:szCs w:val="24"/>
        </w:rPr>
        <w:t xml:space="preserve"> “Сак-сок” бәете.</w:t>
      </w:r>
    </w:p>
    <w:p w:rsidR="00306484" w:rsidRPr="009D6507" w:rsidRDefault="00306484" w:rsidP="00306484">
      <w:pPr>
        <w:spacing w:after="0" w:line="240" w:lineRule="auto"/>
        <w:rPr>
          <w:rFonts w:ascii="Times New Roman" w:hAnsi="Times New Roman"/>
          <w:sz w:val="24"/>
          <w:szCs w:val="24"/>
        </w:rPr>
      </w:pPr>
      <w:r w:rsidRPr="00A70727">
        <w:rPr>
          <w:rFonts w:ascii="Times New Roman" w:hAnsi="Times New Roman"/>
          <w:b/>
          <w:sz w:val="24"/>
          <w:szCs w:val="24"/>
        </w:rPr>
        <w:t>Риваятьләр, легендалар:</w:t>
      </w:r>
      <w:r w:rsidRPr="009D6507">
        <w:rPr>
          <w:rFonts w:ascii="Times New Roman" w:hAnsi="Times New Roman"/>
          <w:sz w:val="24"/>
          <w:szCs w:val="24"/>
        </w:rPr>
        <w:t xml:space="preserve"> аларга хас үзенчәлекләр; жанр сыйфатлары.</w:t>
      </w:r>
    </w:p>
    <w:p w:rsidR="00306484" w:rsidRPr="009D6507" w:rsidRDefault="00306484" w:rsidP="00306484">
      <w:pPr>
        <w:spacing w:after="0" w:line="240" w:lineRule="auto"/>
        <w:rPr>
          <w:rFonts w:ascii="Times New Roman" w:hAnsi="Times New Roman"/>
          <w:sz w:val="24"/>
          <w:szCs w:val="24"/>
        </w:rPr>
      </w:pPr>
      <w:r w:rsidRPr="009D6507">
        <w:rPr>
          <w:rFonts w:ascii="Times New Roman" w:hAnsi="Times New Roman"/>
          <w:sz w:val="24"/>
          <w:szCs w:val="24"/>
        </w:rPr>
        <w:t>“Янмый торган кыз”,”Иске Казан каласының корылуы”,”Шәһәр нигә Казан дип аталган”,”Әллүки”,”Зөһрә кыз”,”Кеше гомере ничек корылган”.</w:t>
      </w:r>
    </w:p>
    <w:p w:rsidR="00306484" w:rsidRPr="009D6507" w:rsidRDefault="00306484" w:rsidP="00306484">
      <w:pPr>
        <w:spacing w:after="0" w:line="240" w:lineRule="auto"/>
        <w:rPr>
          <w:rFonts w:ascii="Times New Roman" w:hAnsi="Times New Roman"/>
          <w:sz w:val="24"/>
          <w:szCs w:val="24"/>
        </w:rPr>
      </w:pPr>
      <w:r w:rsidRPr="009D6507">
        <w:rPr>
          <w:rFonts w:ascii="Times New Roman" w:hAnsi="Times New Roman"/>
          <w:sz w:val="24"/>
          <w:szCs w:val="24"/>
        </w:rPr>
        <w:t>Практик дәрес: халык авыз иҗатында образлар; әсәрләрдә дөнья сурәте; табигать һәм кеше, яшәеш һәм кеше турында күзаллаулар. Халык авыз иҗаты поэтикасы, язма әдәбият үсешенә, әдәби телгә зур йогынтысы.</w:t>
      </w:r>
    </w:p>
    <w:p w:rsidR="00306484" w:rsidRPr="009D6507" w:rsidRDefault="00306484" w:rsidP="00306484">
      <w:pPr>
        <w:spacing w:after="0" w:line="240" w:lineRule="auto"/>
        <w:rPr>
          <w:rFonts w:ascii="Times New Roman" w:hAnsi="Times New Roman"/>
          <w:sz w:val="24"/>
          <w:szCs w:val="24"/>
        </w:rPr>
      </w:pPr>
      <w:r w:rsidRPr="00A70727">
        <w:rPr>
          <w:rFonts w:ascii="Times New Roman" w:hAnsi="Times New Roman"/>
          <w:b/>
          <w:sz w:val="24"/>
          <w:szCs w:val="24"/>
        </w:rPr>
        <w:t>Әдәби әкиятләр:</w:t>
      </w:r>
      <w:r w:rsidRPr="009D6507">
        <w:rPr>
          <w:rFonts w:ascii="Times New Roman" w:hAnsi="Times New Roman"/>
          <w:sz w:val="24"/>
          <w:szCs w:val="24"/>
        </w:rPr>
        <w:t xml:space="preserve"> халык әкиятләре белән уртаклык; сәнгатьлелек сыйфат-лары, әдәби әсәр буларак алым һәм сурәтләү чаралары.</w:t>
      </w:r>
    </w:p>
    <w:p w:rsidR="00306484" w:rsidRPr="00A70727" w:rsidRDefault="00306484" w:rsidP="00306484">
      <w:pPr>
        <w:spacing w:after="0" w:line="240" w:lineRule="auto"/>
        <w:rPr>
          <w:rFonts w:ascii="Times New Roman" w:hAnsi="Times New Roman"/>
          <w:b/>
          <w:sz w:val="24"/>
          <w:szCs w:val="24"/>
        </w:rPr>
      </w:pPr>
      <w:r w:rsidRPr="00A70727">
        <w:rPr>
          <w:rFonts w:ascii="Times New Roman" w:hAnsi="Times New Roman"/>
          <w:b/>
          <w:sz w:val="24"/>
          <w:szCs w:val="24"/>
        </w:rPr>
        <w:t>Г.Тукайның “Шүрәле” әкияте.</w:t>
      </w:r>
    </w:p>
    <w:p w:rsidR="00306484" w:rsidRPr="00A70727" w:rsidRDefault="00306484" w:rsidP="00306484">
      <w:pPr>
        <w:spacing w:after="0" w:line="240" w:lineRule="auto"/>
        <w:rPr>
          <w:rFonts w:ascii="Times New Roman" w:hAnsi="Times New Roman"/>
          <w:b/>
          <w:sz w:val="24"/>
          <w:szCs w:val="24"/>
        </w:rPr>
      </w:pPr>
      <w:r w:rsidRPr="00A70727">
        <w:rPr>
          <w:rFonts w:ascii="Times New Roman" w:hAnsi="Times New Roman"/>
          <w:b/>
          <w:sz w:val="24"/>
          <w:szCs w:val="24"/>
        </w:rPr>
        <w:t>Җ.Тәрҗемановның “Тукран малае Шуктуган” әкияте.</w:t>
      </w:r>
    </w:p>
    <w:p w:rsidR="00306484" w:rsidRPr="00A70727" w:rsidRDefault="00306484" w:rsidP="00306484">
      <w:pPr>
        <w:spacing w:after="0" w:line="240" w:lineRule="auto"/>
        <w:rPr>
          <w:rFonts w:ascii="Times New Roman" w:hAnsi="Times New Roman"/>
          <w:b/>
          <w:sz w:val="24"/>
          <w:szCs w:val="24"/>
        </w:rPr>
      </w:pPr>
      <w:r w:rsidRPr="00A70727">
        <w:rPr>
          <w:rFonts w:ascii="Times New Roman" w:hAnsi="Times New Roman"/>
          <w:b/>
          <w:sz w:val="24"/>
          <w:szCs w:val="24"/>
        </w:rPr>
        <w:t>Әхмәт Фәйзинең “Аучы мәргән белән Болан кыз” әкияте.</w:t>
      </w:r>
    </w:p>
    <w:p w:rsidR="00306484" w:rsidRPr="00A70727" w:rsidRDefault="00306484" w:rsidP="00306484">
      <w:pPr>
        <w:spacing w:after="0" w:line="240" w:lineRule="auto"/>
        <w:rPr>
          <w:rFonts w:ascii="Times New Roman" w:hAnsi="Times New Roman"/>
          <w:b/>
          <w:sz w:val="24"/>
          <w:szCs w:val="24"/>
        </w:rPr>
      </w:pPr>
      <w:r w:rsidRPr="00A70727">
        <w:rPr>
          <w:rFonts w:ascii="Times New Roman" w:hAnsi="Times New Roman"/>
          <w:b/>
          <w:sz w:val="24"/>
          <w:szCs w:val="24"/>
        </w:rPr>
        <w:t>Рабит Батулланың “Курай уйный бер малай” әкияте.</w:t>
      </w:r>
    </w:p>
    <w:p w:rsidR="00306484" w:rsidRPr="00A70727" w:rsidRDefault="00306484" w:rsidP="00306484">
      <w:pPr>
        <w:spacing w:after="0" w:line="240" w:lineRule="auto"/>
        <w:rPr>
          <w:rFonts w:ascii="Times New Roman" w:hAnsi="Times New Roman"/>
          <w:b/>
          <w:sz w:val="24"/>
          <w:szCs w:val="24"/>
        </w:rPr>
      </w:pPr>
      <w:r w:rsidRPr="00A70727">
        <w:rPr>
          <w:rFonts w:ascii="Times New Roman" w:hAnsi="Times New Roman"/>
          <w:b/>
          <w:sz w:val="24"/>
          <w:szCs w:val="24"/>
        </w:rPr>
        <w:t>Фәнис Яруллинның  “Зәңгәр күлдә ай коена”,”Кояштагы тап”әкиятләре</w:t>
      </w:r>
    </w:p>
    <w:p w:rsidR="00306484" w:rsidRPr="009D6507" w:rsidRDefault="00306484" w:rsidP="00306484">
      <w:pPr>
        <w:spacing w:after="0" w:line="240" w:lineRule="auto"/>
        <w:rPr>
          <w:rFonts w:ascii="Times New Roman" w:hAnsi="Times New Roman"/>
          <w:sz w:val="24"/>
          <w:szCs w:val="24"/>
        </w:rPr>
      </w:pPr>
      <w:r w:rsidRPr="009D6507">
        <w:rPr>
          <w:rFonts w:ascii="Times New Roman" w:hAnsi="Times New Roman"/>
          <w:sz w:val="24"/>
          <w:szCs w:val="24"/>
        </w:rPr>
        <w:t>Хикәя: жанр сыйфатлары; әсәрнең катламнары – вакыйгалар, күренешләр, хис-кичерешләр; кеше образлары - төп герой, ярдәмче геройлар, җыелма образлар; хикәяләүче образы, автор позициясе.</w:t>
      </w:r>
    </w:p>
    <w:p w:rsidR="00306484" w:rsidRPr="00A70727" w:rsidRDefault="00306484" w:rsidP="00306484">
      <w:pPr>
        <w:spacing w:after="0" w:line="240" w:lineRule="auto"/>
        <w:rPr>
          <w:rFonts w:ascii="Times New Roman" w:hAnsi="Times New Roman"/>
          <w:b/>
          <w:sz w:val="24"/>
          <w:szCs w:val="24"/>
        </w:rPr>
      </w:pPr>
      <w:r w:rsidRPr="00A70727">
        <w:rPr>
          <w:rFonts w:ascii="Times New Roman" w:hAnsi="Times New Roman"/>
          <w:b/>
          <w:sz w:val="24"/>
          <w:szCs w:val="24"/>
        </w:rPr>
        <w:t>Фатих Әмирханның “Ай өстендә Зөһрә кыз”,”Нәҗип” хикәяләре.</w:t>
      </w:r>
    </w:p>
    <w:p w:rsidR="00306484" w:rsidRPr="009D6507" w:rsidRDefault="00306484" w:rsidP="00306484">
      <w:pPr>
        <w:spacing w:after="0" w:line="240" w:lineRule="auto"/>
        <w:rPr>
          <w:rFonts w:ascii="Times New Roman" w:hAnsi="Times New Roman"/>
          <w:sz w:val="24"/>
          <w:szCs w:val="24"/>
        </w:rPr>
      </w:pPr>
      <w:r w:rsidRPr="009D6507">
        <w:rPr>
          <w:rFonts w:ascii="Times New Roman" w:hAnsi="Times New Roman"/>
          <w:sz w:val="24"/>
          <w:szCs w:val="24"/>
        </w:rPr>
        <w:t>Мәсәл. Тереклек, җансыз предмет образлары ярдәмендә, читләтеп, кеше сыйфатларын һәм тормышын тасвирлау. Хикәяләп яки тезмә рәвештә язылуы; фикер-идеяләрнең аллегория ярдәмендә белдерелүе.</w:t>
      </w:r>
    </w:p>
    <w:p w:rsidR="00306484" w:rsidRPr="00A70727" w:rsidRDefault="00306484" w:rsidP="00306484">
      <w:pPr>
        <w:spacing w:after="0" w:line="240" w:lineRule="auto"/>
        <w:rPr>
          <w:rFonts w:ascii="Times New Roman" w:hAnsi="Times New Roman"/>
          <w:b/>
          <w:sz w:val="24"/>
          <w:szCs w:val="24"/>
        </w:rPr>
      </w:pPr>
      <w:r w:rsidRPr="00A70727">
        <w:rPr>
          <w:rFonts w:ascii="Times New Roman" w:hAnsi="Times New Roman"/>
          <w:b/>
          <w:sz w:val="24"/>
          <w:szCs w:val="24"/>
        </w:rPr>
        <w:t>Мәҗит Гафуриның “Сарыкны кем ашаган?” мәсәле.</w:t>
      </w:r>
    </w:p>
    <w:p w:rsidR="00306484" w:rsidRPr="00A70727" w:rsidRDefault="00306484" w:rsidP="00306484">
      <w:pPr>
        <w:spacing w:after="0" w:line="240" w:lineRule="auto"/>
        <w:rPr>
          <w:rFonts w:ascii="Times New Roman" w:hAnsi="Times New Roman"/>
          <w:b/>
          <w:sz w:val="24"/>
          <w:szCs w:val="24"/>
        </w:rPr>
      </w:pPr>
      <w:r w:rsidRPr="00A70727">
        <w:rPr>
          <w:rFonts w:ascii="Times New Roman" w:hAnsi="Times New Roman"/>
          <w:b/>
          <w:sz w:val="24"/>
          <w:szCs w:val="24"/>
        </w:rPr>
        <w:t>Габдулла Тукайның “Ике сабан” мәсәле.</w:t>
      </w:r>
    </w:p>
    <w:p w:rsidR="00306484" w:rsidRPr="009D6507" w:rsidRDefault="00306484" w:rsidP="00306484">
      <w:pPr>
        <w:spacing w:after="0" w:line="240" w:lineRule="auto"/>
        <w:rPr>
          <w:rFonts w:ascii="Times New Roman" w:hAnsi="Times New Roman"/>
          <w:sz w:val="24"/>
          <w:szCs w:val="24"/>
        </w:rPr>
      </w:pPr>
      <w:r w:rsidRPr="009D6507">
        <w:rPr>
          <w:rFonts w:ascii="Times New Roman" w:hAnsi="Times New Roman"/>
          <w:sz w:val="24"/>
          <w:szCs w:val="24"/>
        </w:rPr>
        <w:t>Практик дәрес: сәнгатьтөре буларак матур әдәбят; чәчмә һәм тезмә әсәр;</w:t>
      </w:r>
    </w:p>
    <w:p w:rsidR="00306484" w:rsidRPr="009D6507" w:rsidRDefault="00306484" w:rsidP="00306484">
      <w:pPr>
        <w:spacing w:after="0" w:line="240" w:lineRule="auto"/>
        <w:rPr>
          <w:rFonts w:ascii="Times New Roman" w:hAnsi="Times New Roman"/>
          <w:sz w:val="24"/>
          <w:szCs w:val="24"/>
        </w:rPr>
      </w:pPr>
      <w:r w:rsidRPr="009D6507">
        <w:rPr>
          <w:rFonts w:ascii="Times New Roman" w:hAnsi="Times New Roman"/>
          <w:sz w:val="24"/>
          <w:szCs w:val="24"/>
        </w:rPr>
        <w:t>аларның  сәнгатьчә сурәтләү алымнары,  чаралары.</w:t>
      </w:r>
    </w:p>
    <w:p w:rsidR="00306484" w:rsidRPr="00A70727" w:rsidRDefault="00306484" w:rsidP="00306484">
      <w:pPr>
        <w:spacing w:after="0" w:line="240" w:lineRule="auto"/>
        <w:rPr>
          <w:rFonts w:ascii="Times New Roman" w:hAnsi="Times New Roman"/>
          <w:b/>
          <w:sz w:val="24"/>
          <w:szCs w:val="24"/>
        </w:rPr>
      </w:pPr>
      <w:r w:rsidRPr="00A70727">
        <w:rPr>
          <w:rFonts w:ascii="Times New Roman" w:hAnsi="Times New Roman"/>
          <w:b/>
          <w:sz w:val="24"/>
          <w:szCs w:val="24"/>
        </w:rPr>
        <w:t>Габдулла Тукайның  “Пар ат”,”Туган җиремә”,”Туган авыл” шигырьләре.</w:t>
      </w:r>
    </w:p>
    <w:p w:rsidR="00306484" w:rsidRPr="009D6507" w:rsidRDefault="00306484" w:rsidP="00306484">
      <w:pPr>
        <w:spacing w:after="0" w:line="240" w:lineRule="auto"/>
        <w:rPr>
          <w:rFonts w:ascii="Times New Roman" w:hAnsi="Times New Roman"/>
          <w:sz w:val="24"/>
          <w:szCs w:val="24"/>
        </w:rPr>
      </w:pPr>
      <w:r w:rsidRPr="00A70727">
        <w:rPr>
          <w:rFonts w:ascii="Times New Roman" w:hAnsi="Times New Roman"/>
          <w:b/>
          <w:sz w:val="24"/>
          <w:szCs w:val="24"/>
        </w:rPr>
        <w:t>Шәүкәт Галиев. Балалар әдәбиятындагы урыны;</w:t>
      </w:r>
      <w:r w:rsidRPr="009D6507">
        <w:rPr>
          <w:rFonts w:ascii="Times New Roman" w:hAnsi="Times New Roman"/>
          <w:sz w:val="24"/>
          <w:szCs w:val="24"/>
        </w:rPr>
        <w:t xml:space="preserve"> геройлары, образлар дөньясы. “Һәркем әйтә дөресен”,”</w:t>
      </w:r>
      <w:r>
        <w:rPr>
          <w:rFonts w:ascii="Times New Roman" w:hAnsi="Times New Roman"/>
          <w:sz w:val="24"/>
          <w:szCs w:val="24"/>
        </w:rPr>
        <w:t>Тереклек суы”,”Курыкма, тимим!”</w:t>
      </w:r>
    </w:p>
    <w:p w:rsidR="00306484" w:rsidRPr="009D6507" w:rsidRDefault="00306484" w:rsidP="00306484">
      <w:pPr>
        <w:spacing w:after="0" w:line="240" w:lineRule="auto"/>
        <w:rPr>
          <w:rFonts w:ascii="Times New Roman" w:hAnsi="Times New Roman"/>
          <w:sz w:val="24"/>
          <w:szCs w:val="24"/>
        </w:rPr>
      </w:pPr>
      <w:r w:rsidRPr="009D6507">
        <w:rPr>
          <w:rFonts w:ascii="Times New Roman" w:hAnsi="Times New Roman"/>
          <w:sz w:val="24"/>
          <w:szCs w:val="24"/>
        </w:rPr>
        <w:t>“Тарихтан сабак”,”Өйгә бирелгән эш”,”</w:t>
      </w:r>
      <w:r>
        <w:rPr>
          <w:rFonts w:ascii="Times New Roman" w:hAnsi="Times New Roman"/>
          <w:sz w:val="24"/>
          <w:szCs w:val="24"/>
        </w:rPr>
        <w:t>Онытылган, өйдә калган” шигырь-</w:t>
      </w:r>
    </w:p>
    <w:p w:rsidR="00306484" w:rsidRPr="009D6507" w:rsidRDefault="00306484" w:rsidP="00306484">
      <w:pPr>
        <w:spacing w:after="0" w:line="240" w:lineRule="auto"/>
        <w:rPr>
          <w:rFonts w:ascii="Times New Roman" w:hAnsi="Times New Roman"/>
          <w:sz w:val="24"/>
          <w:szCs w:val="24"/>
        </w:rPr>
      </w:pPr>
      <w:r w:rsidRPr="009D6507">
        <w:rPr>
          <w:rFonts w:ascii="Times New Roman" w:hAnsi="Times New Roman"/>
          <w:sz w:val="24"/>
          <w:szCs w:val="24"/>
        </w:rPr>
        <w:t>ләре.</w:t>
      </w:r>
    </w:p>
    <w:p w:rsidR="00125750" w:rsidRPr="00594ED3" w:rsidRDefault="00125750" w:rsidP="000D7814">
      <w:pPr>
        <w:spacing w:after="0" w:line="240" w:lineRule="auto"/>
        <w:ind w:left="567"/>
        <w:jc w:val="both"/>
        <w:rPr>
          <w:rFonts w:ascii="Times New Roman" w:hAnsi="Times New Roman"/>
          <w:sz w:val="24"/>
          <w:szCs w:val="24"/>
          <w:lang w:val="tt-RU"/>
        </w:rPr>
      </w:pPr>
    </w:p>
    <w:p w:rsidR="00306484" w:rsidRPr="00D14CE7" w:rsidRDefault="00125750" w:rsidP="00306484">
      <w:pPr>
        <w:spacing w:after="0" w:line="240" w:lineRule="auto"/>
        <w:ind w:left="567"/>
        <w:jc w:val="center"/>
        <w:rPr>
          <w:rFonts w:ascii="Times New Roman" w:hAnsi="Times New Roman"/>
          <w:b/>
          <w:sz w:val="24"/>
          <w:szCs w:val="24"/>
        </w:rPr>
      </w:pPr>
      <w:r w:rsidRPr="00D14CE7">
        <w:rPr>
          <w:rFonts w:ascii="Times New Roman" w:hAnsi="Times New Roman"/>
          <w:b/>
          <w:sz w:val="24"/>
          <w:szCs w:val="24"/>
        </w:rPr>
        <w:t>Содержание курса для 6 класса</w:t>
      </w:r>
      <w:r w:rsidR="00306484" w:rsidRPr="00D14CE7">
        <w:rPr>
          <w:rFonts w:ascii="Times New Roman" w:hAnsi="Times New Roman"/>
          <w:b/>
          <w:sz w:val="24"/>
          <w:szCs w:val="24"/>
        </w:rPr>
        <w:t xml:space="preserve"> </w:t>
      </w:r>
    </w:p>
    <w:p w:rsidR="00306484" w:rsidRPr="009D6507" w:rsidRDefault="00306484" w:rsidP="00306484">
      <w:pPr>
        <w:spacing w:after="0" w:line="240" w:lineRule="auto"/>
        <w:rPr>
          <w:rFonts w:ascii="Times New Roman" w:hAnsi="Times New Roman"/>
          <w:sz w:val="24"/>
          <w:szCs w:val="24"/>
        </w:rPr>
      </w:pPr>
      <w:r w:rsidRPr="00A70727">
        <w:rPr>
          <w:rFonts w:ascii="Times New Roman" w:hAnsi="Times New Roman"/>
          <w:b/>
          <w:sz w:val="24"/>
          <w:szCs w:val="24"/>
        </w:rPr>
        <w:t>Мифлар.</w:t>
      </w:r>
      <w:r w:rsidRPr="009D6507">
        <w:rPr>
          <w:rFonts w:ascii="Times New Roman" w:hAnsi="Times New Roman"/>
          <w:sz w:val="24"/>
          <w:szCs w:val="24"/>
        </w:rPr>
        <w:t xml:space="preserve"> Дөньяны үзләштерүнең бер</w:t>
      </w:r>
      <w:r>
        <w:rPr>
          <w:rFonts w:ascii="Times New Roman" w:hAnsi="Times New Roman"/>
          <w:sz w:val="24"/>
          <w:szCs w:val="24"/>
        </w:rPr>
        <w:t>енче баскычы буларак мифология.</w:t>
      </w:r>
    </w:p>
    <w:p w:rsidR="00306484" w:rsidRPr="009D6507" w:rsidRDefault="00306484" w:rsidP="00306484">
      <w:pPr>
        <w:spacing w:after="0" w:line="240" w:lineRule="auto"/>
        <w:rPr>
          <w:rFonts w:ascii="Times New Roman" w:hAnsi="Times New Roman"/>
          <w:sz w:val="24"/>
          <w:szCs w:val="24"/>
        </w:rPr>
      </w:pPr>
      <w:r w:rsidRPr="009D6507">
        <w:rPr>
          <w:rFonts w:ascii="Times New Roman" w:hAnsi="Times New Roman"/>
          <w:sz w:val="24"/>
          <w:szCs w:val="24"/>
        </w:rPr>
        <w:t>Мифларда табигатьнең , чынбарлыкның һәм яшәешнең закончалыкларын ачарга омтылу. Дөнья халыклары тудырган мифлар һәм</w:t>
      </w:r>
      <w:r>
        <w:rPr>
          <w:rFonts w:ascii="Times New Roman" w:hAnsi="Times New Roman"/>
          <w:sz w:val="24"/>
          <w:szCs w:val="24"/>
        </w:rPr>
        <w:t xml:space="preserve"> татар халкы иҗат иткән мифлар.</w:t>
      </w:r>
    </w:p>
    <w:p w:rsidR="00306484" w:rsidRPr="009D6507" w:rsidRDefault="00306484" w:rsidP="00306484">
      <w:pPr>
        <w:spacing w:after="0" w:line="240" w:lineRule="auto"/>
        <w:rPr>
          <w:rFonts w:ascii="Times New Roman" w:hAnsi="Times New Roman"/>
          <w:sz w:val="24"/>
          <w:szCs w:val="24"/>
        </w:rPr>
      </w:pPr>
      <w:r w:rsidRPr="009D6507">
        <w:rPr>
          <w:rFonts w:ascii="Times New Roman" w:hAnsi="Times New Roman"/>
          <w:sz w:val="24"/>
          <w:szCs w:val="24"/>
        </w:rPr>
        <w:t>“ Алып кешеләр”.</w:t>
      </w:r>
      <w:r>
        <w:rPr>
          <w:rFonts w:ascii="Times New Roman" w:hAnsi="Times New Roman"/>
          <w:sz w:val="24"/>
          <w:szCs w:val="24"/>
        </w:rPr>
        <w:t>” Җил иясе җил чыгара” мифлары.</w:t>
      </w:r>
    </w:p>
    <w:p w:rsidR="00306484" w:rsidRPr="009D6507" w:rsidRDefault="00306484" w:rsidP="00306484">
      <w:pPr>
        <w:spacing w:after="0" w:line="240" w:lineRule="auto"/>
        <w:rPr>
          <w:rFonts w:ascii="Times New Roman" w:hAnsi="Times New Roman"/>
          <w:sz w:val="24"/>
          <w:szCs w:val="24"/>
        </w:rPr>
      </w:pPr>
      <w:r w:rsidRPr="009D6507">
        <w:rPr>
          <w:rFonts w:ascii="Times New Roman" w:hAnsi="Times New Roman"/>
          <w:sz w:val="24"/>
          <w:szCs w:val="24"/>
        </w:rPr>
        <w:t>Практик дәрес. Тема:  Әдәби әсәр. Эчтәлек һәм форма. Образл</w:t>
      </w:r>
      <w:r>
        <w:rPr>
          <w:rFonts w:ascii="Times New Roman" w:hAnsi="Times New Roman"/>
          <w:sz w:val="24"/>
          <w:szCs w:val="24"/>
        </w:rPr>
        <w:t>ар системасы.</w:t>
      </w:r>
    </w:p>
    <w:p w:rsidR="00306484" w:rsidRPr="009D6507" w:rsidRDefault="00306484" w:rsidP="00306484">
      <w:pPr>
        <w:spacing w:after="0" w:line="240" w:lineRule="auto"/>
        <w:rPr>
          <w:rFonts w:ascii="Times New Roman" w:hAnsi="Times New Roman"/>
          <w:sz w:val="24"/>
          <w:szCs w:val="24"/>
        </w:rPr>
      </w:pPr>
      <w:r w:rsidRPr="009D6507">
        <w:rPr>
          <w:rFonts w:ascii="Times New Roman" w:hAnsi="Times New Roman"/>
          <w:sz w:val="24"/>
          <w:szCs w:val="24"/>
        </w:rPr>
        <w:t>әдәби алымнар, тел-сурәтләү чаралары. Матур әдәбият һәм башка сәнгать төрләре арас</w:t>
      </w:r>
      <w:r>
        <w:rPr>
          <w:rFonts w:ascii="Times New Roman" w:hAnsi="Times New Roman"/>
          <w:sz w:val="24"/>
          <w:szCs w:val="24"/>
        </w:rPr>
        <w:t>ында образ иҗат итү үзенчәлеге.</w:t>
      </w:r>
    </w:p>
    <w:p w:rsidR="00306484" w:rsidRPr="009D6507" w:rsidRDefault="00306484" w:rsidP="00306484">
      <w:pPr>
        <w:spacing w:after="0" w:line="240" w:lineRule="auto"/>
        <w:rPr>
          <w:rFonts w:ascii="Times New Roman" w:hAnsi="Times New Roman"/>
          <w:sz w:val="24"/>
          <w:szCs w:val="24"/>
        </w:rPr>
      </w:pPr>
      <w:r w:rsidRPr="00A70727">
        <w:rPr>
          <w:rFonts w:ascii="Times New Roman" w:hAnsi="Times New Roman"/>
          <w:b/>
          <w:sz w:val="24"/>
          <w:szCs w:val="24"/>
        </w:rPr>
        <w:t>К.Насыйриның «Әбүгалисина» повесте.</w:t>
      </w:r>
      <w:r>
        <w:rPr>
          <w:rFonts w:ascii="Times New Roman" w:hAnsi="Times New Roman"/>
          <w:sz w:val="24"/>
          <w:szCs w:val="24"/>
        </w:rPr>
        <w:t xml:space="preserve"> Эпик төр жанры буларак  хикәя</w:t>
      </w:r>
    </w:p>
    <w:p w:rsidR="00306484" w:rsidRPr="009D6507" w:rsidRDefault="00306484" w:rsidP="00306484">
      <w:pPr>
        <w:spacing w:after="0" w:line="240" w:lineRule="auto"/>
        <w:rPr>
          <w:rFonts w:ascii="Times New Roman" w:hAnsi="Times New Roman"/>
          <w:sz w:val="24"/>
          <w:szCs w:val="24"/>
        </w:rPr>
      </w:pPr>
      <w:r w:rsidRPr="009D6507">
        <w:rPr>
          <w:rFonts w:ascii="Times New Roman" w:hAnsi="Times New Roman"/>
          <w:sz w:val="24"/>
          <w:szCs w:val="24"/>
        </w:rPr>
        <w:t>белән уртаклыгы, аермасы. Тасвирланган вакыйгалар, күренешләр</w:t>
      </w:r>
      <w:r>
        <w:rPr>
          <w:rFonts w:ascii="Times New Roman" w:hAnsi="Times New Roman"/>
          <w:sz w:val="24"/>
          <w:szCs w:val="24"/>
        </w:rPr>
        <w:t>. Төп геройлар, ярдәмче перс</w:t>
      </w:r>
      <w:r w:rsidRPr="009D6507">
        <w:rPr>
          <w:rFonts w:ascii="Times New Roman" w:hAnsi="Times New Roman"/>
          <w:sz w:val="24"/>
          <w:szCs w:val="24"/>
        </w:rPr>
        <w:t>онажлар, җыелма образлар. Хикәяләүче</w:t>
      </w:r>
      <w:r>
        <w:rPr>
          <w:rFonts w:ascii="Times New Roman" w:hAnsi="Times New Roman"/>
          <w:sz w:val="24"/>
          <w:szCs w:val="24"/>
        </w:rPr>
        <w:t xml:space="preserve"> автор образы; автор позициясе.</w:t>
      </w:r>
    </w:p>
    <w:p w:rsidR="00306484" w:rsidRPr="00A70727" w:rsidRDefault="00306484" w:rsidP="00306484">
      <w:pPr>
        <w:spacing w:after="0" w:line="240" w:lineRule="auto"/>
        <w:rPr>
          <w:rFonts w:ascii="Times New Roman" w:hAnsi="Times New Roman"/>
          <w:b/>
          <w:sz w:val="24"/>
          <w:szCs w:val="24"/>
        </w:rPr>
      </w:pPr>
      <w:r w:rsidRPr="00A70727">
        <w:rPr>
          <w:rFonts w:ascii="Times New Roman" w:hAnsi="Times New Roman"/>
          <w:b/>
          <w:sz w:val="24"/>
          <w:szCs w:val="24"/>
        </w:rPr>
        <w:t>Г.Ибраһимовның «Алмачуар» хикәясе.</w:t>
      </w:r>
    </w:p>
    <w:p w:rsidR="00306484" w:rsidRPr="009D6507" w:rsidRDefault="00306484" w:rsidP="00306484">
      <w:pPr>
        <w:spacing w:after="0" w:line="240" w:lineRule="auto"/>
        <w:rPr>
          <w:rFonts w:ascii="Times New Roman" w:hAnsi="Times New Roman"/>
          <w:sz w:val="24"/>
          <w:szCs w:val="24"/>
        </w:rPr>
      </w:pPr>
      <w:r w:rsidRPr="009D6507">
        <w:rPr>
          <w:rFonts w:ascii="Times New Roman" w:hAnsi="Times New Roman"/>
          <w:sz w:val="24"/>
          <w:szCs w:val="24"/>
        </w:rPr>
        <w:lastRenderedPageBreak/>
        <w:t>Конфликтка бәйле сюжет элементлары. Тема, проблема, идея. Тасвирланган вакыйгаларда, геройлар язмышында һәм әсәрнең исемендә автор идеалының чагылуы. Әсәрдә сурәтләнгән чор картинасы. Әдәби алымнар: кабатлау, янәшәлек, каршы кую. Тел–стиль чаралары (троплар). Әдәби сөйләм: хикәяләү, сөйләшү</w:t>
      </w:r>
      <w:r>
        <w:rPr>
          <w:rFonts w:ascii="Times New Roman" w:hAnsi="Times New Roman"/>
          <w:sz w:val="24"/>
          <w:szCs w:val="24"/>
        </w:rPr>
        <w:t xml:space="preserve"> (диалог), сөйләү (монолог).</w:t>
      </w:r>
    </w:p>
    <w:p w:rsidR="00306484" w:rsidRPr="009D6507" w:rsidRDefault="00306484" w:rsidP="00306484">
      <w:pPr>
        <w:spacing w:after="0" w:line="240" w:lineRule="auto"/>
        <w:rPr>
          <w:rFonts w:ascii="Times New Roman" w:hAnsi="Times New Roman"/>
          <w:sz w:val="24"/>
          <w:szCs w:val="24"/>
        </w:rPr>
      </w:pPr>
      <w:r w:rsidRPr="00A70727">
        <w:rPr>
          <w:rFonts w:ascii="Times New Roman" w:hAnsi="Times New Roman"/>
          <w:b/>
          <w:sz w:val="24"/>
          <w:szCs w:val="24"/>
        </w:rPr>
        <w:t>Г.Рәхимнең «Яз әкиятләре» хикәясе.</w:t>
      </w:r>
      <w:r w:rsidRPr="009D6507">
        <w:rPr>
          <w:rFonts w:ascii="Times New Roman" w:hAnsi="Times New Roman"/>
          <w:sz w:val="24"/>
          <w:szCs w:val="24"/>
        </w:rPr>
        <w:t xml:space="preserve"> Эпик жанр - хикәя. Образ, символ, деталь, аллегория. Табигать образы, әйбер образы. Эчтәлек: вакыйга, күр</w:t>
      </w:r>
      <w:r>
        <w:rPr>
          <w:rFonts w:ascii="Times New Roman" w:hAnsi="Times New Roman"/>
          <w:sz w:val="24"/>
          <w:szCs w:val="24"/>
        </w:rPr>
        <w:t>енеш, яшерен эчтәлек, контекст.</w:t>
      </w:r>
    </w:p>
    <w:p w:rsidR="00306484" w:rsidRPr="009D6507" w:rsidRDefault="00306484" w:rsidP="00306484">
      <w:pPr>
        <w:spacing w:after="0" w:line="240" w:lineRule="auto"/>
        <w:rPr>
          <w:rFonts w:ascii="Times New Roman" w:hAnsi="Times New Roman"/>
          <w:sz w:val="24"/>
          <w:szCs w:val="24"/>
        </w:rPr>
      </w:pPr>
      <w:r w:rsidRPr="00A70727">
        <w:rPr>
          <w:rFonts w:ascii="Times New Roman" w:hAnsi="Times New Roman"/>
          <w:b/>
          <w:sz w:val="24"/>
          <w:szCs w:val="24"/>
        </w:rPr>
        <w:t>Дәрдемәнднең «Видагъ»,“Каләмгә хитаб” шигырьләре.</w:t>
      </w:r>
      <w:r w:rsidRPr="009D6507">
        <w:rPr>
          <w:rFonts w:ascii="Times New Roman" w:hAnsi="Times New Roman"/>
          <w:sz w:val="24"/>
          <w:szCs w:val="24"/>
        </w:rPr>
        <w:t xml:space="preserve"> Замандаш шагыйрь- ләр арасында үзенчәлекле урын алган фәлсәфи лирикасы, хис- кичерешләрен,уй- фикерләрен чаг</w:t>
      </w:r>
      <w:r>
        <w:rPr>
          <w:rFonts w:ascii="Times New Roman" w:hAnsi="Times New Roman"/>
          <w:sz w:val="24"/>
          <w:szCs w:val="24"/>
        </w:rPr>
        <w:t>ылдырган образлар, сурәтләүләр.</w:t>
      </w:r>
    </w:p>
    <w:p w:rsidR="00306484" w:rsidRPr="009D6507" w:rsidRDefault="00306484" w:rsidP="00306484">
      <w:pPr>
        <w:spacing w:after="0" w:line="240" w:lineRule="auto"/>
        <w:rPr>
          <w:rFonts w:ascii="Times New Roman" w:hAnsi="Times New Roman"/>
          <w:sz w:val="24"/>
          <w:szCs w:val="24"/>
        </w:rPr>
      </w:pPr>
      <w:r w:rsidRPr="00A70727">
        <w:rPr>
          <w:rFonts w:ascii="Times New Roman" w:hAnsi="Times New Roman"/>
          <w:b/>
          <w:sz w:val="24"/>
          <w:szCs w:val="24"/>
        </w:rPr>
        <w:t>С.Рәмиевнең «Уку»,“Авыл” шигырьләре.</w:t>
      </w:r>
      <w:r w:rsidRPr="009D6507">
        <w:rPr>
          <w:rFonts w:ascii="Times New Roman" w:hAnsi="Times New Roman"/>
          <w:sz w:val="24"/>
          <w:szCs w:val="24"/>
        </w:rPr>
        <w:t xml:space="preserve"> Лирик герой образы. Табигатьне тасвирлавында романтик күтәренкелек. Тормышка һәм үзенә ышаныч белән, сокланып каравы. Яктылыкка чакыру - өндәү пофосы. Г.Камалның «Беренче театр» комедиясе. Көлке ситуациягә корылган вакый- га. Әсәрнең төп һәм ярдәмче геройлары. Хикәяләү һәм шигъри сөйләмнән аермалы буларак, әсәр теленең диалог һәм</w:t>
      </w:r>
      <w:r>
        <w:rPr>
          <w:rFonts w:ascii="Times New Roman" w:hAnsi="Times New Roman"/>
          <w:sz w:val="24"/>
          <w:szCs w:val="24"/>
        </w:rPr>
        <w:t xml:space="preserve"> монологларга корылган булуы.</w:t>
      </w:r>
    </w:p>
    <w:p w:rsidR="00306484" w:rsidRPr="009D6507" w:rsidRDefault="00306484" w:rsidP="00306484">
      <w:pPr>
        <w:spacing w:after="0" w:line="240" w:lineRule="auto"/>
        <w:rPr>
          <w:rFonts w:ascii="Times New Roman" w:hAnsi="Times New Roman"/>
          <w:sz w:val="24"/>
          <w:szCs w:val="24"/>
        </w:rPr>
      </w:pPr>
      <w:r w:rsidRPr="00A70727">
        <w:rPr>
          <w:rFonts w:ascii="Times New Roman" w:hAnsi="Times New Roman"/>
          <w:b/>
          <w:sz w:val="24"/>
          <w:szCs w:val="24"/>
        </w:rPr>
        <w:t>Г.Тукай. «Исемдә калганнар».</w:t>
      </w:r>
      <w:r w:rsidRPr="009D6507">
        <w:rPr>
          <w:rFonts w:ascii="Times New Roman" w:hAnsi="Times New Roman"/>
          <w:sz w:val="24"/>
          <w:szCs w:val="24"/>
        </w:rPr>
        <w:t xml:space="preserve"> Татар әдәбиятында беренче автобиографик әсәр булуы, язылу тарихы. Тукайның кешеләргә, үз язмышына, яшәгән чорына мөнәсәбәте чагылу. Тормыш юлының иҗ</w:t>
      </w:r>
      <w:r>
        <w:rPr>
          <w:rFonts w:ascii="Times New Roman" w:hAnsi="Times New Roman"/>
          <w:sz w:val="24"/>
          <w:szCs w:val="24"/>
        </w:rPr>
        <w:t>аты белән аерылгысыз бәйләнеше.</w:t>
      </w:r>
    </w:p>
    <w:p w:rsidR="00306484" w:rsidRPr="009D6507" w:rsidRDefault="00306484" w:rsidP="00306484">
      <w:pPr>
        <w:spacing w:after="0" w:line="240" w:lineRule="auto"/>
        <w:rPr>
          <w:rFonts w:ascii="Times New Roman" w:hAnsi="Times New Roman"/>
          <w:sz w:val="24"/>
          <w:szCs w:val="24"/>
        </w:rPr>
      </w:pPr>
      <w:r w:rsidRPr="009D6507">
        <w:rPr>
          <w:rFonts w:ascii="Times New Roman" w:hAnsi="Times New Roman"/>
          <w:sz w:val="24"/>
          <w:szCs w:val="24"/>
        </w:rPr>
        <w:t>Практик дәрес. Тема: Лирик жанрлар: пейзаж лирикасы; табигать образлары. Әдәби алымнар: кабатлау, янәшәлек, каршы кую, Тел–стиль чаралары (лексик, стилистик, фонетик чаралар һәм тропла</w:t>
      </w:r>
      <w:r>
        <w:rPr>
          <w:rFonts w:ascii="Times New Roman" w:hAnsi="Times New Roman"/>
          <w:sz w:val="24"/>
          <w:szCs w:val="24"/>
        </w:rPr>
        <w:t>р). Тезмә сөйләм үзенчәлекләре.</w:t>
      </w:r>
    </w:p>
    <w:p w:rsidR="00306484" w:rsidRPr="009D6507" w:rsidRDefault="00306484" w:rsidP="00306484">
      <w:pPr>
        <w:spacing w:after="0" w:line="240" w:lineRule="auto"/>
        <w:rPr>
          <w:rFonts w:ascii="Times New Roman" w:hAnsi="Times New Roman"/>
          <w:sz w:val="24"/>
          <w:szCs w:val="24"/>
        </w:rPr>
      </w:pPr>
      <w:r w:rsidRPr="00A70727">
        <w:rPr>
          <w:rFonts w:ascii="Times New Roman" w:hAnsi="Times New Roman"/>
          <w:b/>
          <w:sz w:val="24"/>
          <w:szCs w:val="24"/>
        </w:rPr>
        <w:t>Һ.Такташның  “Урман”,“Пи-би-бип”,”Болай гади җыр гына”</w:t>
      </w:r>
      <w:r w:rsidRPr="009D6507">
        <w:rPr>
          <w:rFonts w:ascii="Times New Roman" w:hAnsi="Times New Roman"/>
          <w:sz w:val="24"/>
          <w:szCs w:val="24"/>
        </w:rPr>
        <w:t xml:space="preserve"> шигырьләрендә лирик герой, образла</w:t>
      </w:r>
      <w:r>
        <w:rPr>
          <w:rFonts w:ascii="Times New Roman" w:hAnsi="Times New Roman"/>
          <w:sz w:val="24"/>
          <w:szCs w:val="24"/>
        </w:rPr>
        <w:t>р системасы, сурәтләү чаралары.</w:t>
      </w:r>
    </w:p>
    <w:p w:rsidR="00306484" w:rsidRPr="009D6507" w:rsidRDefault="00306484" w:rsidP="00306484">
      <w:pPr>
        <w:spacing w:after="0" w:line="240" w:lineRule="auto"/>
        <w:rPr>
          <w:rFonts w:ascii="Times New Roman" w:hAnsi="Times New Roman"/>
          <w:sz w:val="24"/>
          <w:szCs w:val="24"/>
        </w:rPr>
      </w:pPr>
      <w:r w:rsidRPr="00A70727">
        <w:rPr>
          <w:rFonts w:ascii="Times New Roman" w:hAnsi="Times New Roman"/>
          <w:b/>
          <w:sz w:val="24"/>
          <w:szCs w:val="24"/>
        </w:rPr>
        <w:t>И.Газиның  «Кояш артыннан киткән тургай” хикәясе.</w:t>
      </w:r>
      <w:r w:rsidRPr="009D6507">
        <w:rPr>
          <w:rFonts w:ascii="Times New Roman" w:hAnsi="Times New Roman"/>
          <w:sz w:val="24"/>
          <w:szCs w:val="24"/>
        </w:rPr>
        <w:t xml:space="preserve"> Сурәтләү обьекты,хикәял</w:t>
      </w:r>
      <w:r>
        <w:rPr>
          <w:rFonts w:ascii="Times New Roman" w:hAnsi="Times New Roman"/>
          <w:sz w:val="24"/>
          <w:szCs w:val="24"/>
        </w:rPr>
        <w:t>әүче образы, сурәтләү алымнары.</w:t>
      </w:r>
    </w:p>
    <w:p w:rsidR="00306484" w:rsidRPr="009D6507" w:rsidRDefault="00306484" w:rsidP="00306484">
      <w:pPr>
        <w:spacing w:after="0" w:line="240" w:lineRule="auto"/>
        <w:rPr>
          <w:rFonts w:ascii="Times New Roman" w:hAnsi="Times New Roman"/>
          <w:sz w:val="24"/>
          <w:szCs w:val="24"/>
        </w:rPr>
      </w:pPr>
      <w:r w:rsidRPr="00A70727">
        <w:rPr>
          <w:rFonts w:ascii="Times New Roman" w:hAnsi="Times New Roman"/>
          <w:b/>
          <w:sz w:val="24"/>
          <w:szCs w:val="24"/>
        </w:rPr>
        <w:t>Р.Батулланың «Имче», “Көчек”,”Чагыр” хикәяләре.</w:t>
      </w:r>
      <w:r w:rsidRPr="009D6507">
        <w:rPr>
          <w:rFonts w:ascii="Times New Roman" w:hAnsi="Times New Roman"/>
          <w:sz w:val="24"/>
          <w:szCs w:val="24"/>
        </w:rPr>
        <w:t xml:space="preserve"> Тукайның балачагы турынд</w:t>
      </w:r>
      <w:r>
        <w:rPr>
          <w:rFonts w:ascii="Times New Roman" w:hAnsi="Times New Roman"/>
          <w:sz w:val="24"/>
          <w:szCs w:val="24"/>
        </w:rPr>
        <w:t>а автор уйланмалары, күзаллавы.</w:t>
      </w:r>
    </w:p>
    <w:p w:rsidR="00306484" w:rsidRPr="009D6507" w:rsidRDefault="00306484" w:rsidP="00306484">
      <w:pPr>
        <w:spacing w:after="0" w:line="240" w:lineRule="auto"/>
        <w:rPr>
          <w:rFonts w:ascii="Times New Roman" w:hAnsi="Times New Roman"/>
          <w:sz w:val="24"/>
          <w:szCs w:val="24"/>
        </w:rPr>
      </w:pPr>
      <w:r w:rsidRPr="00A70727">
        <w:rPr>
          <w:rFonts w:ascii="Times New Roman" w:hAnsi="Times New Roman"/>
          <w:b/>
          <w:sz w:val="24"/>
          <w:szCs w:val="24"/>
        </w:rPr>
        <w:t>Ф.Яруллинның “Ак төнбоек” хикәясе.</w:t>
      </w:r>
      <w:r w:rsidRPr="009D6507">
        <w:rPr>
          <w:rFonts w:ascii="Times New Roman" w:hAnsi="Times New Roman"/>
          <w:sz w:val="24"/>
          <w:szCs w:val="24"/>
        </w:rPr>
        <w:t xml:space="preserve"> Вакыйга, геройлар. Конфликт һәм сюжет этаплары. Хикәяләү алымнары.</w:t>
      </w:r>
    </w:p>
    <w:p w:rsidR="00306484" w:rsidRPr="009D6507" w:rsidRDefault="00306484" w:rsidP="00306484">
      <w:pPr>
        <w:spacing w:after="0" w:line="240" w:lineRule="auto"/>
        <w:rPr>
          <w:rFonts w:ascii="Times New Roman" w:hAnsi="Times New Roman"/>
          <w:sz w:val="24"/>
          <w:szCs w:val="24"/>
        </w:rPr>
      </w:pPr>
      <w:r w:rsidRPr="00A70727">
        <w:rPr>
          <w:rFonts w:ascii="Times New Roman" w:hAnsi="Times New Roman"/>
          <w:b/>
          <w:sz w:val="24"/>
          <w:szCs w:val="24"/>
        </w:rPr>
        <w:t>Р.Миңнуллинның ”Энекәш кирәк миңа!”, “Әни, мин көчек күрдем”, “Шундый минем туган ягым”, “Кайтыйк ла үзебезгә!” шигырьләре.</w:t>
      </w:r>
      <w:r w:rsidRPr="009D6507">
        <w:rPr>
          <w:rFonts w:ascii="Times New Roman" w:hAnsi="Times New Roman"/>
          <w:sz w:val="24"/>
          <w:szCs w:val="24"/>
        </w:rPr>
        <w:t xml:space="preserve"> Балачакны гәүдәләндергән образлар; әсәр геройлары һәм лирик герой образы, аларның хис-кичерешләре. Сурәтләү чаралары.Лиро-эпик жанр – баллада. Образлар системасы: табигать, тереклек, кеше образларының эстетик мәгънәләре, роле. Кискен каршылыкка, уйланмалылыкка корылган булу, вакыйгалар хәрәкәте һәм конфликтның үзенчәлекле чишелеше.</w:t>
      </w:r>
      <w:r>
        <w:rPr>
          <w:rFonts w:ascii="Times New Roman" w:hAnsi="Times New Roman"/>
          <w:sz w:val="24"/>
          <w:szCs w:val="24"/>
        </w:rPr>
        <w:t xml:space="preserve"> Символ һәм аллегория алымнары.</w:t>
      </w:r>
    </w:p>
    <w:p w:rsidR="00306484" w:rsidRPr="009D6507" w:rsidRDefault="00306484" w:rsidP="00306484">
      <w:pPr>
        <w:spacing w:after="0" w:line="240" w:lineRule="auto"/>
        <w:rPr>
          <w:rFonts w:ascii="Times New Roman" w:hAnsi="Times New Roman"/>
          <w:sz w:val="24"/>
          <w:szCs w:val="24"/>
        </w:rPr>
      </w:pPr>
      <w:r w:rsidRPr="00A70727">
        <w:rPr>
          <w:rFonts w:ascii="Times New Roman" w:hAnsi="Times New Roman"/>
          <w:b/>
          <w:sz w:val="24"/>
          <w:szCs w:val="24"/>
        </w:rPr>
        <w:t>М.Җәлил. «Сандугач һәм чишмә» балладасы.</w:t>
      </w:r>
      <w:r w:rsidRPr="009D6507">
        <w:rPr>
          <w:rFonts w:ascii="Times New Roman" w:hAnsi="Times New Roman"/>
          <w:sz w:val="24"/>
          <w:szCs w:val="24"/>
        </w:rPr>
        <w:t xml:space="preserve"> Әсәрнең төзелеше, геройлары. Символик образлар, хал</w:t>
      </w:r>
      <w:r>
        <w:rPr>
          <w:rFonts w:ascii="Times New Roman" w:hAnsi="Times New Roman"/>
          <w:sz w:val="24"/>
          <w:szCs w:val="24"/>
        </w:rPr>
        <w:t>ык авыз иҗаты белән аваздашлык.</w:t>
      </w:r>
    </w:p>
    <w:p w:rsidR="00306484" w:rsidRPr="009D6507" w:rsidRDefault="00306484" w:rsidP="00306484">
      <w:pPr>
        <w:spacing w:after="0" w:line="240" w:lineRule="auto"/>
        <w:rPr>
          <w:rFonts w:ascii="Times New Roman" w:hAnsi="Times New Roman"/>
          <w:sz w:val="24"/>
          <w:szCs w:val="24"/>
        </w:rPr>
      </w:pPr>
      <w:r w:rsidRPr="00A70727">
        <w:rPr>
          <w:rFonts w:ascii="Times New Roman" w:hAnsi="Times New Roman"/>
          <w:b/>
          <w:sz w:val="24"/>
          <w:szCs w:val="24"/>
        </w:rPr>
        <w:t>Илдар Юзеев. “Бакчачы турында баллада”,“Йолдыз кашка турында баллада”.</w:t>
      </w:r>
      <w:r w:rsidRPr="009D6507">
        <w:rPr>
          <w:rFonts w:ascii="Times New Roman" w:hAnsi="Times New Roman"/>
          <w:sz w:val="24"/>
          <w:szCs w:val="24"/>
        </w:rPr>
        <w:t xml:space="preserve"> Фантастик вакыйгаларда һәм символик образларда реальлекне тасвирлау. Геро</w:t>
      </w:r>
      <w:r>
        <w:rPr>
          <w:rFonts w:ascii="Times New Roman" w:hAnsi="Times New Roman"/>
          <w:sz w:val="24"/>
          <w:szCs w:val="24"/>
        </w:rPr>
        <w:t>ик яңгыраш, образлар системасы.</w:t>
      </w:r>
    </w:p>
    <w:p w:rsidR="00306484" w:rsidRPr="009D6507" w:rsidRDefault="00306484" w:rsidP="00306484">
      <w:pPr>
        <w:spacing w:after="0" w:line="240" w:lineRule="auto"/>
        <w:rPr>
          <w:rFonts w:ascii="Times New Roman" w:hAnsi="Times New Roman"/>
          <w:sz w:val="24"/>
          <w:szCs w:val="24"/>
        </w:rPr>
      </w:pPr>
      <w:r w:rsidRPr="009D6507">
        <w:rPr>
          <w:rFonts w:ascii="Times New Roman" w:hAnsi="Times New Roman"/>
          <w:sz w:val="24"/>
          <w:szCs w:val="24"/>
        </w:rPr>
        <w:t>Эпик төр жанры – роман. Сюжет һәм композиция үзенчәлеге; катлаулы, каршылыклы тормыш күренешләре; геройларның язмышларын, ки</w:t>
      </w:r>
      <w:r>
        <w:rPr>
          <w:rFonts w:ascii="Times New Roman" w:hAnsi="Times New Roman"/>
          <w:sz w:val="24"/>
          <w:szCs w:val="24"/>
        </w:rPr>
        <w:t>черешләрен тулы итеп тасвирлау.</w:t>
      </w:r>
    </w:p>
    <w:p w:rsidR="00306484" w:rsidRPr="009D6507" w:rsidRDefault="00306484" w:rsidP="00306484">
      <w:pPr>
        <w:spacing w:after="0" w:line="240" w:lineRule="auto"/>
        <w:rPr>
          <w:rFonts w:ascii="Times New Roman" w:hAnsi="Times New Roman"/>
          <w:sz w:val="24"/>
          <w:szCs w:val="24"/>
        </w:rPr>
      </w:pPr>
      <w:r w:rsidRPr="00A70727">
        <w:rPr>
          <w:rFonts w:ascii="Times New Roman" w:hAnsi="Times New Roman"/>
          <w:b/>
          <w:sz w:val="24"/>
          <w:szCs w:val="24"/>
        </w:rPr>
        <w:t>Ә.Фәйзи “Тукай” романы (өзекләр).</w:t>
      </w:r>
      <w:r w:rsidRPr="009D6507">
        <w:rPr>
          <w:rFonts w:ascii="Times New Roman" w:hAnsi="Times New Roman"/>
          <w:sz w:val="24"/>
          <w:szCs w:val="24"/>
        </w:rPr>
        <w:t xml:space="preserve"> Язучының  тормышы һәм иҗаты</w:t>
      </w:r>
    </w:p>
    <w:p w:rsidR="00306484" w:rsidRPr="009D6507" w:rsidRDefault="00306484" w:rsidP="00306484">
      <w:pPr>
        <w:spacing w:after="0" w:line="240" w:lineRule="auto"/>
        <w:rPr>
          <w:rFonts w:ascii="Times New Roman" w:hAnsi="Times New Roman"/>
          <w:sz w:val="24"/>
          <w:szCs w:val="24"/>
        </w:rPr>
      </w:pPr>
      <w:r w:rsidRPr="009D6507">
        <w:rPr>
          <w:rFonts w:ascii="Times New Roman" w:hAnsi="Times New Roman"/>
          <w:sz w:val="24"/>
          <w:szCs w:val="24"/>
        </w:rPr>
        <w:t>турында кыскача белешмә. Тукайның тормыш юлын өйрәнү һәм романның язылу тарихы. “Исемдә калганнар” әсәре һәм Г. Тукайның тулы биографиясе белән бәйләп нәтиҗәләр ясау.</w:t>
      </w:r>
    </w:p>
    <w:p w:rsidR="00306484" w:rsidRPr="00327B55" w:rsidRDefault="00306484" w:rsidP="00306484">
      <w:pPr>
        <w:spacing w:after="0" w:line="240" w:lineRule="auto"/>
        <w:ind w:left="567"/>
        <w:rPr>
          <w:rFonts w:ascii="Times New Roman" w:hAnsi="Times New Roman"/>
          <w:b/>
          <w:sz w:val="28"/>
          <w:szCs w:val="28"/>
        </w:rPr>
      </w:pPr>
    </w:p>
    <w:p w:rsidR="00125750" w:rsidRPr="00D14CE7" w:rsidRDefault="00125750" w:rsidP="00327B55">
      <w:pPr>
        <w:spacing w:after="0" w:line="240" w:lineRule="auto"/>
        <w:ind w:left="567"/>
        <w:contextualSpacing/>
        <w:jc w:val="center"/>
        <w:rPr>
          <w:rFonts w:ascii="Times New Roman" w:hAnsi="Times New Roman"/>
          <w:b/>
          <w:sz w:val="24"/>
          <w:szCs w:val="24"/>
        </w:rPr>
      </w:pPr>
      <w:r w:rsidRPr="00D14CE7">
        <w:rPr>
          <w:rFonts w:ascii="Times New Roman" w:hAnsi="Times New Roman"/>
          <w:b/>
          <w:sz w:val="24"/>
          <w:szCs w:val="24"/>
        </w:rPr>
        <w:t>Содержание курса для 7 класса</w:t>
      </w:r>
    </w:p>
    <w:p w:rsidR="00306484" w:rsidRPr="009D6507" w:rsidRDefault="00306484" w:rsidP="00306484">
      <w:pPr>
        <w:spacing w:after="0" w:line="240" w:lineRule="auto"/>
        <w:rPr>
          <w:rFonts w:ascii="Times New Roman" w:hAnsi="Times New Roman"/>
          <w:sz w:val="24"/>
          <w:szCs w:val="24"/>
        </w:rPr>
      </w:pPr>
      <w:r w:rsidRPr="00A70727">
        <w:rPr>
          <w:rFonts w:ascii="Times New Roman" w:hAnsi="Times New Roman"/>
          <w:b/>
          <w:sz w:val="24"/>
          <w:szCs w:val="24"/>
        </w:rPr>
        <w:t xml:space="preserve">Төрләр һәм жанрлар. </w:t>
      </w:r>
      <w:r w:rsidRPr="009D6507">
        <w:rPr>
          <w:rFonts w:ascii="Times New Roman" w:hAnsi="Times New Roman"/>
          <w:sz w:val="24"/>
          <w:szCs w:val="24"/>
        </w:rPr>
        <w:t>Әдәби әсәр. Эчтәлек һәм форма. Әдәби алымнар (кеше образы тудыруга караган алымнар). Әдәби төр, жанр, эчтәлек һәм форма, әдәби алымнар турында белемнәр</w:t>
      </w:r>
      <w:r>
        <w:rPr>
          <w:rFonts w:ascii="Times New Roman" w:hAnsi="Times New Roman"/>
          <w:sz w:val="24"/>
          <w:szCs w:val="24"/>
        </w:rPr>
        <w:t xml:space="preserve"> системага салына, тирәнәйтелә.</w:t>
      </w:r>
    </w:p>
    <w:p w:rsidR="00306484" w:rsidRPr="009D6507" w:rsidRDefault="00306484" w:rsidP="00306484">
      <w:pPr>
        <w:spacing w:after="0" w:line="240" w:lineRule="auto"/>
        <w:rPr>
          <w:rFonts w:ascii="Times New Roman" w:hAnsi="Times New Roman"/>
          <w:sz w:val="24"/>
          <w:szCs w:val="24"/>
        </w:rPr>
      </w:pPr>
      <w:r w:rsidRPr="009D6507">
        <w:rPr>
          <w:rFonts w:ascii="Times New Roman" w:hAnsi="Times New Roman"/>
          <w:sz w:val="24"/>
          <w:szCs w:val="24"/>
        </w:rPr>
        <w:lastRenderedPageBreak/>
        <w:t xml:space="preserve">Сәнгать төре буларак әдәбият. Әдәбиятның башка сәнгать төрләре арасында урыны. Сүз сәнгатендә тормыш моделен төзү үзенчәлекләре. Тормышны һәм кешенең бай рухи дөньясын танып–белү чарасы буларак әдәбият. Аның әхлакый һәм </w:t>
      </w:r>
      <w:r>
        <w:rPr>
          <w:rFonts w:ascii="Times New Roman" w:hAnsi="Times New Roman"/>
          <w:sz w:val="24"/>
          <w:szCs w:val="24"/>
        </w:rPr>
        <w:t>эстетик яктан кешегә йогынтысы.</w:t>
      </w:r>
    </w:p>
    <w:p w:rsidR="00306484" w:rsidRPr="009D6507" w:rsidRDefault="00306484" w:rsidP="00306484">
      <w:pPr>
        <w:spacing w:after="0" w:line="240" w:lineRule="auto"/>
        <w:rPr>
          <w:rFonts w:ascii="Times New Roman" w:hAnsi="Times New Roman"/>
          <w:sz w:val="24"/>
          <w:szCs w:val="24"/>
        </w:rPr>
      </w:pPr>
      <w:r w:rsidRPr="00A70727">
        <w:rPr>
          <w:rFonts w:ascii="Times New Roman" w:hAnsi="Times New Roman"/>
          <w:b/>
          <w:sz w:val="24"/>
          <w:szCs w:val="24"/>
        </w:rPr>
        <w:t>Халык авыз иҗаты.</w:t>
      </w:r>
      <w:r w:rsidRPr="009D6507">
        <w:rPr>
          <w:rFonts w:ascii="Times New Roman" w:hAnsi="Times New Roman"/>
          <w:sz w:val="24"/>
          <w:szCs w:val="24"/>
        </w:rPr>
        <w:t xml:space="preserve"> Дастан жанрына хас сыйфатлар, аның төркемчәләре. Тарихи дастан булара</w:t>
      </w:r>
      <w:r>
        <w:rPr>
          <w:rFonts w:ascii="Times New Roman" w:hAnsi="Times New Roman"/>
          <w:sz w:val="24"/>
          <w:szCs w:val="24"/>
        </w:rPr>
        <w:t xml:space="preserve">к </w:t>
      </w:r>
      <w:r w:rsidRPr="00A70727">
        <w:rPr>
          <w:rFonts w:ascii="Times New Roman" w:hAnsi="Times New Roman"/>
          <w:b/>
          <w:sz w:val="24"/>
          <w:szCs w:val="24"/>
        </w:rPr>
        <w:t>«Идегәй» дастаны</w:t>
      </w:r>
      <w:r>
        <w:rPr>
          <w:rFonts w:ascii="Times New Roman" w:hAnsi="Times New Roman"/>
          <w:sz w:val="24"/>
          <w:szCs w:val="24"/>
        </w:rPr>
        <w:t xml:space="preserve"> (өзекләр).</w:t>
      </w:r>
    </w:p>
    <w:p w:rsidR="00306484" w:rsidRPr="009D6507" w:rsidRDefault="00306484" w:rsidP="00306484">
      <w:pPr>
        <w:spacing w:after="0" w:line="240" w:lineRule="auto"/>
        <w:rPr>
          <w:rFonts w:ascii="Times New Roman" w:hAnsi="Times New Roman"/>
          <w:sz w:val="24"/>
          <w:szCs w:val="24"/>
        </w:rPr>
      </w:pPr>
      <w:r w:rsidRPr="009D6507">
        <w:rPr>
          <w:rFonts w:ascii="Times New Roman" w:hAnsi="Times New Roman"/>
          <w:sz w:val="24"/>
          <w:szCs w:val="24"/>
        </w:rPr>
        <w:t>ХХ гасыр башында сүз сәнгатенең шәрык һәм рус-Европа әдәби-фәлсәфи, мәдәни казанышларын үзләштерүе. Милләт проблемасының үзәккә куелуы, язучыларның әхлакый, фәлсәфи һәм әдәби–эстетик эзләнүләре, тәҗрибәләр. Яңа тип геройлар мәйданга</w:t>
      </w:r>
      <w:r>
        <w:rPr>
          <w:rFonts w:ascii="Times New Roman" w:hAnsi="Times New Roman"/>
          <w:sz w:val="24"/>
          <w:szCs w:val="24"/>
        </w:rPr>
        <w:t xml:space="preserve"> чыгу.</w:t>
      </w:r>
    </w:p>
    <w:p w:rsidR="00306484" w:rsidRPr="009D6507" w:rsidRDefault="00306484" w:rsidP="00306484">
      <w:pPr>
        <w:spacing w:after="0" w:line="240" w:lineRule="auto"/>
        <w:rPr>
          <w:rFonts w:ascii="Times New Roman" w:hAnsi="Times New Roman"/>
          <w:sz w:val="24"/>
          <w:szCs w:val="24"/>
        </w:rPr>
      </w:pPr>
      <w:r w:rsidRPr="00A70727">
        <w:rPr>
          <w:rFonts w:ascii="Times New Roman" w:hAnsi="Times New Roman"/>
          <w:b/>
          <w:sz w:val="24"/>
          <w:szCs w:val="24"/>
        </w:rPr>
        <w:t>Г.Тукай</w:t>
      </w:r>
      <w:r w:rsidR="00A70727" w:rsidRPr="00A70727">
        <w:rPr>
          <w:rFonts w:ascii="Times New Roman" w:hAnsi="Times New Roman"/>
          <w:b/>
          <w:sz w:val="24"/>
          <w:szCs w:val="24"/>
        </w:rPr>
        <w:t xml:space="preserve"> </w:t>
      </w:r>
      <w:r w:rsidRPr="00A70727">
        <w:rPr>
          <w:rFonts w:ascii="Times New Roman" w:hAnsi="Times New Roman"/>
          <w:b/>
          <w:sz w:val="24"/>
          <w:szCs w:val="24"/>
        </w:rPr>
        <w:t>тормыш юлы һәм иҗатына кыскача күзәтү.«Милләттә», “Милли моӊнар”, “Өзелгән өмид”, “Шагыйрь”, “Театр” шигырьләре.</w:t>
      </w:r>
      <w:r w:rsidRPr="009D6507">
        <w:rPr>
          <w:rFonts w:ascii="Times New Roman" w:hAnsi="Times New Roman"/>
          <w:sz w:val="24"/>
          <w:szCs w:val="24"/>
        </w:rPr>
        <w:t xml:space="preserve"> Гражданлык лирикас</w:t>
      </w:r>
      <w:r>
        <w:rPr>
          <w:rFonts w:ascii="Times New Roman" w:hAnsi="Times New Roman"/>
          <w:sz w:val="24"/>
          <w:szCs w:val="24"/>
        </w:rPr>
        <w:t>ы, автор позициясе төшенчәләре.</w:t>
      </w:r>
    </w:p>
    <w:p w:rsidR="00306484" w:rsidRPr="009D6507" w:rsidRDefault="00306484" w:rsidP="00306484">
      <w:pPr>
        <w:spacing w:after="0" w:line="240" w:lineRule="auto"/>
        <w:rPr>
          <w:rFonts w:ascii="Times New Roman" w:hAnsi="Times New Roman"/>
          <w:sz w:val="24"/>
          <w:szCs w:val="24"/>
        </w:rPr>
      </w:pPr>
      <w:r w:rsidRPr="00A70727">
        <w:rPr>
          <w:rFonts w:ascii="Times New Roman" w:hAnsi="Times New Roman"/>
          <w:b/>
          <w:sz w:val="24"/>
          <w:szCs w:val="24"/>
        </w:rPr>
        <w:t xml:space="preserve">Н.Думавиның </w:t>
      </w:r>
      <w:r w:rsidRPr="009D6507">
        <w:rPr>
          <w:rFonts w:ascii="Times New Roman" w:hAnsi="Times New Roman"/>
          <w:sz w:val="24"/>
          <w:szCs w:val="24"/>
        </w:rPr>
        <w:t xml:space="preserve">тормыш </w:t>
      </w:r>
      <w:r w:rsidR="00A70727">
        <w:rPr>
          <w:rFonts w:ascii="Times New Roman" w:hAnsi="Times New Roman"/>
          <w:sz w:val="24"/>
          <w:szCs w:val="24"/>
        </w:rPr>
        <w:t xml:space="preserve">юлы һәм иҗатына кыскача күзәтү. </w:t>
      </w:r>
      <w:r w:rsidRPr="00A70727">
        <w:rPr>
          <w:rFonts w:ascii="Times New Roman" w:hAnsi="Times New Roman"/>
          <w:b/>
          <w:sz w:val="24"/>
          <w:szCs w:val="24"/>
        </w:rPr>
        <w:t>«Яшь ана» хикәясе</w:t>
      </w:r>
      <w:r w:rsidRPr="009D6507">
        <w:rPr>
          <w:rFonts w:ascii="Times New Roman" w:hAnsi="Times New Roman"/>
          <w:sz w:val="24"/>
          <w:szCs w:val="24"/>
        </w:rPr>
        <w:t>.Әсәрдә хикәя жанры үзенчәлекләренең чагылышы.Әдәби әсәрдәге образлылык. Кеше образлары: төп герой, ярдәмче герой, катна</w:t>
      </w:r>
      <w:r>
        <w:rPr>
          <w:rFonts w:ascii="Times New Roman" w:hAnsi="Times New Roman"/>
          <w:sz w:val="24"/>
          <w:szCs w:val="24"/>
        </w:rPr>
        <w:t>шучы геройлар, җыелма образлар.</w:t>
      </w:r>
    </w:p>
    <w:p w:rsidR="00306484" w:rsidRPr="009D6507" w:rsidRDefault="00306484" w:rsidP="00306484">
      <w:pPr>
        <w:spacing w:after="0" w:line="240" w:lineRule="auto"/>
        <w:rPr>
          <w:rFonts w:ascii="Times New Roman" w:hAnsi="Times New Roman"/>
          <w:sz w:val="24"/>
          <w:szCs w:val="24"/>
        </w:rPr>
      </w:pPr>
      <w:r w:rsidRPr="00A70727">
        <w:rPr>
          <w:rFonts w:ascii="Times New Roman" w:hAnsi="Times New Roman"/>
          <w:b/>
          <w:sz w:val="24"/>
          <w:szCs w:val="24"/>
        </w:rPr>
        <w:t>Ш.Камалның</w:t>
      </w:r>
      <w:r w:rsidRPr="009D6507">
        <w:rPr>
          <w:rFonts w:ascii="Times New Roman" w:hAnsi="Times New Roman"/>
          <w:sz w:val="24"/>
          <w:szCs w:val="24"/>
        </w:rPr>
        <w:t xml:space="preserve"> тормыш юлы һәм иҗатына кыскача күзәтү</w:t>
      </w:r>
      <w:r w:rsidRPr="00A70727">
        <w:rPr>
          <w:rFonts w:ascii="Times New Roman" w:hAnsi="Times New Roman"/>
          <w:b/>
          <w:sz w:val="24"/>
          <w:szCs w:val="24"/>
        </w:rPr>
        <w:t>.«Акчарлаклар» повесте (өзекләр).</w:t>
      </w:r>
      <w:r w:rsidRPr="009D6507">
        <w:rPr>
          <w:rFonts w:ascii="Times New Roman" w:hAnsi="Times New Roman"/>
          <w:sz w:val="24"/>
          <w:szCs w:val="24"/>
        </w:rPr>
        <w:t xml:space="preserve"> Әсәрдә жанр үзенчәлекләренең чагылышы. Әдәби әсәрдәге образлылык. Образ, символ, деталь, аллегория. Табигать образы, әйбер образы. Пейзаж, портрет. Психологизм. Әдәби әсәрдә ур</w:t>
      </w:r>
      <w:r>
        <w:rPr>
          <w:rFonts w:ascii="Times New Roman" w:hAnsi="Times New Roman"/>
          <w:sz w:val="24"/>
          <w:szCs w:val="24"/>
        </w:rPr>
        <w:t>ын һәм вакыт образы (хронотоп).</w:t>
      </w:r>
    </w:p>
    <w:p w:rsidR="00306484" w:rsidRPr="009D6507" w:rsidRDefault="00306484" w:rsidP="00306484">
      <w:pPr>
        <w:spacing w:after="0" w:line="240" w:lineRule="auto"/>
        <w:rPr>
          <w:rFonts w:ascii="Times New Roman" w:hAnsi="Times New Roman"/>
          <w:sz w:val="24"/>
          <w:szCs w:val="24"/>
        </w:rPr>
      </w:pPr>
      <w:r w:rsidRPr="009D6507">
        <w:rPr>
          <w:rFonts w:ascii="Times New Roman" w:hAnsi="Times New Roman"/>
          <w:sz w:val="24"/>
          <w:szCs w:val="24"/>
        </w:rPr>
        <w:t>Чор: 1920-1930 еллар әдәбияты. Әдәби барышка тәэсир иткән тарихи сәбәпләр. Аларның әдәбиятны каршылыклы үсешкә китерүе. Әдәби әсәрләр төрлелек: милли традицияләрне дәвам иттерүче һәм яңа идеология кы</w:t>
      </w:r>
      <w:r>
        <w:rPr>
          <w:rFonts w:ascii="Times New Roman" w:hAnsi="Times New Roman"/>
          <w:sz w:val="24"/>
          <w:szCs w:val="24"/>
        </w:rPr>
        <w:t>саларында иҗат ителгән әсәрләр.</w:t>
      </w:r>
    </w:p>
    <w:p w:rsidR="00306484" w:rsidRPr="009D6507" w:rsidRDefault="00306484" w:rsidP="00306484">
      <w:pPr>
        <w:spacing w:after="0" w:line="240" w:lineRule="auto"/>
        <w:rPr>
          <w:rFonts w:ascii="Times New Roman" w:hAnsi="Times New Roman"/>
          <w:sz w:val="24"/>
          <w:szCs w:val="24"/>
        </w:rPr>
      </w:pPr>
      <w:r w:rsidRPr="00A70727">
        <w:rPr>
          <w:rFonts w:ascii="Times New Roman" w:hAnsi="Times New Roman"/>
          <w:b/>
          <w:sz w:val="24"/>
          <w:szCs w:val="24"/>
        </w:rPr>
        <w:t>Һ.Такташның</w:t>
      </w:r>
      <w:r w:rsidRPr="009D6507">
        <w:rPr>
          <w:rFonts w:ascii="Times New Roman" w:hAnsi="Times New Roman"/>
          <w:sz w:val="24"/>
          <w:szCs w:val="24"/>
        </w:rPr>
        <w:t xml:space="preserve"> тормыш юлы һәм иҗатына кыскача күзәтү. </w:t>
      </w:r>
      <w:r w:rsidRPr="00A70727">
        <w:rPr>
          <w:rFonts w:ascii="Times New Roman" w:hAnsi="Times New Roman"/>
          <w:b/>
          <w:sz w:val="24"/>
          <w:szCs w:val="24"/>
        </w:rPr>
        <w:t>“Мокамай” поэмасы</w:t>
      </w:r>
      <w:r w:rsidRPr="009D6507">
        <w:rPr>
          <w:rFonts w:ascii="Times New Roman" w:hAnsi="Times New Roman"/>
          <w:sz w:val="24"/>
          <w:szCs w:val="24"/>
        </w:rPr>
        <w:t>. Лиро-эпик жанр - поэма. Лирик һәм эпик төр сыйфатларының поэма жанрында чагылышы.Персонаж, характер. Композиция: тышкы һәм эчке корылыш. Әсәрдә сурәтләнгән дөнья. Әдәби әсәрдә урын һәм вакыт.Текст: эпиграф, ба</w:t>
      </w:r>
      <w:r>
        <w:rPr>
          <w:rFonts w:ascii="Times New Roman" w:hAnsi="Times New Roman"/>
          <w:sz w:val="24"/>
          <w:szCs w:val="24"/>
        </w:rPr>
        <w:t>гышлау.</w:t>
      </w:r>
    </w:p>
    <w:p w:rsidR="00306484" w:rsidRPr="009D6507" w:rsidRDefault="00306484" w:rsidP="00306484">
      <w:pPr>
        <w:spacing w:after="0" w:line="240" w:lineRule="auto"/>
        <w:rPr>
          <w:rFonts w:ascii="Times New Roman" w:hAnsi="Times New Roman"/>
          <w:sz w:val="24"/>
          <w:szCs w:val="24"/>
        </w:rPr>
      </w:pPr>
      <w:r w:rsidRPr="00A70727">
        <w:rPr>
          <w:rFonts w:ascii="Times New Roman" w:hAnsi="Times New Roman"/>
          <w:b/>
          <w:sz w:val="24"/>
          <w:szCs w:val="24"/>
        </w:rPr>
        <w:t>Г.Исхакыйның</w:t>
      </w:r>
      <w:r w:rsidRPr="009D6507">
        <w:rPr>
          <w:rFonts w:ascii="Times New Roman" w:hAnsi="Times New Roman"/>
          <w:sz w:val="24"/>
          <w:szCs w:val="24"/>
        </w:rPr>
        <w:t xml:space="preserve"> тормыш юлы һәм иҗатына кыскача күзәтү</w:t>
      </w:r>
      <w:r w:rsidRPr="00A70727">
        <w:rPr>
          <w:rFonts w:ascii="Times New Roman" w:hAnsi="Times New Roman"/>
          <w:b/>
          <w:sz w:val="24"/>
          <w:szCs w:val="24"/>
        </w:rPr>
        <w:t>.«Җан Баевич» комедиясе</w:t>
      </w:r>
      <w:r w:rsidRPr="009D6507">
        <w:rPr>
          <w:rFonts w:ascii="Times New Roman" w:hAnsi="Times New Roman"/>
          <w:sz w:val="24"/>
          <w:szCs w:val="24"/>
        </w:rPr>
        <w:t>. Драма төренең комедия жанры турында белгәннәрне тулыландыру. Әдәби алымнар: кабатлау, янәшәлек, каршы кую, үткәнг</w:t>
      </w:r>
      <w:r>
        <w:rPr>
          <w:rFonts w:ascii="Times New Roman" w:hAnsi="Times New Roman"/>
          <w:sz w:val="24"/>
          <w:szCs w:val="24"/>
        </w:rPr>
        <w:t>ә әйләнеп кайту (ретроспекция).</w:t>
      </w:r>
    </w:p>
    <w:p w:rsidR="00306484" w:rsidRPr="009D6507" w:rsidRDefault="00306484" w:rsidP="00306484">
      <w:pPr>
        <w:spacing w:after="0" w:line="240" w:lineRule="auto"/>
        <w:rPr>
          <w:rFonts w:ascii="Times New Roman" w:hAnsi="Times New Roman"/>
          <w:sz w:val="24"/>
          <w:szCs w:val="24"/>
        </w:rPr>
      </w:pPr>
      <w:r w:rsidRPr="00A70727">
        <w:rPr>
          <w:rFonts w:ascii="Times New Roman" w:hAnsi="Times New Roman"/>
          <w:b/>
          <w:sz w:val="24"/>
          <w:szCs w:val="24"/>
        </w:rPr>
        <w:t>Г.Ибраһимовның</w:t>
      </w:r>
      <w:r w:rsidRPr="009D6507">
        <w:rPr>
          <w:rFonts w:ascii="Times New Roman" w:hAnsi="Times New Roman"/>
          <w:sz w:val="24"/>
          <w:szCs w:val="24"/>
        </w:rPr>
        <w:t xml:space="preserve"> тормыш юлы һәм иҗатына кыскача күзәтү</w:t>
      </w:r>
      <w:r w:rsidRPr="00A70727">
        <w:rPr>
          <w:rFonts w:ascii="Times New Roman" w:hAnsi="Times New Roman"/>
          <w:b/>
          <w:sz w:val="24"/>
          <w:szCs w:val="24"/>
        </w:rPr>
        <w:t>“Кызыл чәчәкләр”</w:t>
      </w:r>
      <w:r w:rsidRPr="009D6507">
        <w:rPr>
          <w:rFonts w:ascii="Times New Roman" w:hAnsi="Times New Roman"/>
          <w:sz w:val="24"/>
          <w:szCs w:val="24"/>
        </w:rPr>
        <w:t xml:space="preserve"> повесте.Эпик жанрлар турындагы белемнәрне киңәйтү. Әдәби әсәрдәге образлылык. Образ, символ, деталь, аллегория. Эчтәлек: вакыйга, күренеш, яшерен эчтәлек, контекст. Тема, проблема, идея, пафос. Идеал. Чәчмә сөйләм</w:t>
      </w:r>
      <w:r>
        <w:rPr>
          <w:rFonts w:ascii="Times New Roman" w:hAnsi="Times New Roman"/>
          <w:sz w:val="24"/>
          <w:szCs w:val="24"/>
        </w:rPr>
        <w:t xml:space="preserve"> үзенчәлекләре.</w:t>
      </w:r>
    </w:p>
    <w:p w:rsidR="00306484" w:rsidRPr="009D6507" w:rsidRDefault="00306484" w:rsidP="00306484">
      <w:pPr>
        <w:spacing w:after="0" w:line="240" w:lineRule="auto"/>
        <w:rPr>
          <w:rFonts w:ascii="Times New Roman" w:hAnsi="Times New Roman"/>
          <w:sz w:val="24"/>
          <w:szCs w:val="24"/>
        </w:rPr>
      </w:pPr>
      <w:r w:rsidRPr="009D6507">
        <w:rPr>
          <w:rFonts w:ascii="Times New Roman" w:hAnsi="Times New Roman"/>
          <w:sz w:val="24"/>
          <w:szCs w:val="24"/>
        </w:rPr>
        <w:t>Чор әдәбияты. ХХ гасырның икенче яртысында татар әдәбиятының милли нигезләргә кайтуы, аның тарихи сәбәпләре.Әдәбиятның яңалыкка омтылышы: яңа иҗади агымнарга, жанр формаларына, темаларга мөрәҗәгать итү, әдәб</w:t>
      </w:r>
      <w:r>
        <w:rPr>
          <w:rFonts w:ascii="Times New Roman" w:hAnsi="Times New Roman"/>
          <w:sz w:val="24"/>
          <w:szCs w:val="24"/>
        </w:rPr>
        <w:t>и герой мәсьәләсендә эзләнүләр.</w:t>
      </w:r>
    </w:p>
    <w:p w:rsidR="00306484" w:rsidRPr="009D6507" w:rsidRDefault="00306484" w:rsidP="00306484">
      <w:pPr>
        <w:spacing w:after="0" w:line="240" w:lineRule="auto"/>
        <w:rPr>
          <w:rFonts w:ascii="Times New Roman" w:hAnsi="Times New Roman"/>
          <w:sz w:val="24"/>
          <w:szCs w:val="24"/>
        </w:rPr>
      </w:pPr>
      <w:r w:rsidRPr="00A70727">
        <w:rPr>
          <w:rFonts w:ascii="Times New Roman" w:hAnsi="Times New Roman"/>
          <w:b/>
          <w:sz w:val="24"/>
          <w:szCs w:val="24"/>
        </w:rPr>
        <w:t>С.Хәкимнең</w:t>
      </w:r>
      <w:r w:rsidRPr="009D6507">
        <w:rPr>
          <w:rFonts w:ascii="Times New Roman" w:hAnsi="Times New Roman"/>
          <w:sz w:val="24"/>
          <w:szCs w:val="24"/>
        </w:rPr>
        <w:t xml:space="preserve"> тормыш юлы һәм иҗатына кыскача күзәтү. </w:t>
      </w:r>
      <w:r w:rsidRPr="00A70727">
        <w:rPr>
          <w:rFonts w:ascii="Times New Roman" w:hAnsi="Times New Roman"/>
          <w:b/>
          <w:sz w:val="24"/>
          <w:szCs w:val="24"/>
        </w:rPr>
        <w:t>«Әнкәй», «Бу кырлар, бу үзәннәрдә...» шигырьләре</w:t>
      </w:r>
      <w:r w:rsidRPr="009D6507">
        <w:rPr>
          <w:rFonts w:ascii="Times New Roman" w:hAnsi="Times New Roman"/>
          <w:sz w:val="24"/>
          <w:szCs w:val="24"/>
        </w:rPr>
        <w:t>. Лирик жанр - күңел лирикасы. Тел–стиль чаралары (лексик, стилистик, фонетик чаралар һәм тропла</w:t>
      </w:r>
      <w:r>
        <w:rPr>
          <w:rFonts w:ascii="Times New Roman" w:hAnsi="Times New Roman"/>
          <w:sz w:val="24"/>
          <w:szCs w:val="24"/>
        </w:rPr>
        <w:t>р). Тезмә сөйләм үзенчәлекләре.</w:t>
      </w:r>
    </w:p>
    <w:p w:rsidR="00306484" w:rsidRPr="009D6507" w:rsidRDefault="00306484" w:rsidP="00306484">
      <w:pPr>
        <w:spacing w:after="0" w:line="240" w:lineRule="auto"/>
        <w:rPr>
          <w:rFonts w:ascii="Times New Roman" w:hAnsi="Times New Roman"/>
          <w:sz w:val="24"/>
          <w:szCs w:val="24"/>
        </w:rPr>
      </w:pPr>
      <w:r w:rsidRPr="00A70727">
        <w:rPr>
          <w:rFonts w:ascii="Times New Roman" w:hAnsi="Times New Roman"/>
          <w:b/>
          <w:sz w:val="24"/>
          <w:szCs w:val="24"/>
        </w:rPr>
        <w:t>Ә.Еникинең</w:t>
      </w:r>
      <w:r w:rsidRPr="009D6507">
        <w:rPr>
          <w:rFonts w:ascii="Times New Roman" w:hAnsi="Times New Roman"/>
          <w:sz w:val="24"/>
          <w:szCs w:val="24"/>
        </w:rPr>
        <w:t xml:space="preserve"> тормыш юлы һәм иҗатына кыскача күзәтү. </w:t>
      </w:r>
      <w:r w:rsidRPr="00A70727">
        <w:rPr>
          <w:rFonts w:ascii="Times New Roman" w:hAnsi="Times New Roman"/>
          <w:b/>
          <w:sz w:val="24"/>
          <w:szCs w:val="24"/>
        </w:rPr>
        <w:t>«Әйтелмәгән васыять»</w:t>
      </w:r>
      <w:r w:rsidRPr="009D6507">
        <w:rPr>
          <w:rFonts w:ascii="Times New Roman" w:hAnsi="Times New Roman"/>
          <w:sz w:val="24"/>
          <w:szCs w:val="24"/>
        </w:rPr>
        <w:t xml:space="preserve"> хикәясе.Әдәби әсәрдәге образлылык. Образ, символ, деталь, аллегория. Кеше образлары: төп герой, ярдәмче геройлар, җыелма образлар. Персонаж, характер, тип. Хикәяләүче,</w:t>
      </w:r>
      <w:r>
        <w:rPr>
          <w:rFonts w:ascii="Times New Roman" w:hAnsi="Times New Roman"/>
          <w:sz w:val="24"/>
          <w:szCs w:val="24"/>
        </w:rPr>
        <w:t xml:space="preserve"> автор образы, автор позициясе.</w:t>
      </w:r>
    </w:p>
    <w:p w:rsidR="00306484" w:rsidRPr="009D6507" w:rsidRDefault="00306484" w:rsidP="00306484">
      <w:pPr>
        <w:spacing w:after="0" w:line="240" w:lineRule="auto"/>
        <w:rPr>
          <w:rFonts w:ascii="Times New Roman" w:hAnsi="Times New Roman"/>
          <w:sz w:val="24"/>
          <w:szCs w:val="24"/>
        </w:rPr>
      </w:pPr>
      <w:r w:rsidRPr="00A70727">
        <w:rPr>
          <w:rFonts w:ascii="Times New Roman" w:hAnsi="Times New Roman"/>
          <w:b/>
          <w:sz w:val="24"/>
          <w:szCs w:val="24"/>
        </w:rPr>
        <w:t>Ш.Хөсәеновның</w:t>
      </w:r>
      <w:r w:rsidRPr="009D6507">
        <w:rPr>
          <w:rFonts w:ascii="Times New Roman" w:hAnsi="Times New Roman"/>
          <w:sz w:val="24"/>
          <w:szCs w:val="24"/>
        </w:rPr>
        <w:t xml:space="preserve"> тормыш юлы һәм иҗатына кыскача күзәтү. </w:t>
      </w:r>
      <w:r w:rsidRPr="00A70727">
        <w:rPr>
          <w:rFonts w:ascii="Times New Roman" w:hAnsi="Times New Roman"/>
          <w:b/>
          <w:sz w:val="24"/>
          <w:szCs w:val="24"/>
        </w:rPr>
        <w:t>«Әни килде»</w:t>
      </w:r>
      <w:r w:rsidRPr="009D6507">
        <w:rPr>
          <w:rFonts w:ascii="Times New Roman" w:hAnsi="Times New Roman"/>
          <w:sz w:val="24"/>
          <w:szCs w:val="24"/>
        </w:rPr>
        <w:t xml:space="preserve"> драмасы. Драма төренең драма жанрына хас үзенчәлекләр. Тема, проблема, идея, пафос. Идеал. Әдәби иҗат. Сәнгати алымнар һәм стиль. Әдәби алымнар: кабатлау, янәшәлек, каршы кую, үткәнгә әйләнеп кайту (ретроспекция).</w:t>
      </w:r>
    </w:p>
    <w:p w:rsidR="00306484" w:rsidRPr="009D6507" w:rsidRDefault="00306484" w:rsidP="00306484">
      <w:pPr>
        <w:spacing w:after="0" w:line="240" w:lineRule="auto"/>
        <w:rPr>
          <w:rFonts w:ascii="Times New Roman" w:hAnsi="Times New Roman"/>
          <w:sz w:val="24"/>
          <w:szCs w:val="24"/>
        </w:rPr>
      </w:pPr>
      <w:r w:rsidRPr="00A70727">
        <w:rPr>
          <w:rFonts w:ascii="Times New Roman" w:hAnsi="Times New Roman"/>
          <w:b/>
          <w:sz w:val="24"/>
          <w:szCs w:val="24"/>
        </w:rPr>
        <w:t>Г. Сабитовның</w:t>
      </w:r>
      <w:r w:rsidRPr="009D6507">
        <w:rPr>
          <w:rFonts w:ascii="Times New Roman" w:hAnsi="Times New Roman"/>
          <w:sz w:val="24"/>
          <w:szCs w:val="24"/>
        </w:rPr>
        <w:t xml:space="preserve"> тормыш юлы һәм иҗатына кыскача күзәтү. </w:t>
      </w:r>
      <w:r w:rsidRPr="00A70727">
        <w:rPr>
          <w:rFonts w:ascii="Times New Roman" w:hAnsi="Times New Roman"/>
          <w:b/>
          <w:sz w:val="24"/>
          <w:szCs w:val="24"/>
        </w:rPr>
        <w:t>«Тәүге соклану», “Ярсулы яз”</w:t>
      </w:r>
      <w:r w:rsidRPr="009D6507">
        <w:rPr>
          <w:rFonts w:ascii="Times New Roman" w:hAnsi="Times New Roman"/>
          <w:sz w:val="24"/>
          <w:szCs w:val="24"/>
        </w:rPr>
        <w:t xml:space="preserve"> хикәяләре. Композиция: әсәр кору алымнары. Тема, проблема, идея, пафос. И</w:t>
      </w:r>
      <w:r>
        <w:rPr>
          <w:rFonts w:ascii="Times New Roman" w:hAnsi="Times New Roman"/>
          <w:sz w:val="24"/>
          <w:szCs w:val="24"/>
        </w:rPr>
        <w:t>деал. Әсәрдә сурәтләнгән дөнья.</w:t>
      </w:r>
    </w:p>
    <w:p w:rsidR="00306484" w:rsidRPr="009D6507" w:rsidRDefault="00306484" w:rsidP="00306484">
      <w:pPr>
        <w:spacing w:after="0" w:line="240" w:lineRule="auto"/>
        <w:rPr>
          <w:rFonts w:ascii="Times New Roman" w:hAnsi="Times New Roman"/>
          <w:sz w:val="24"/>
          <w:szCs w:val="24"/>
        </w:rPr>
      </w:pPr>
      <w:r w:rsidRPr="00A70727">
        <w:rPr>
          <w:rFonts w:ascii="Times New Roman" w:hAnsi="Times New Roman"/>
          <w:b/>
          <w:sz w:val="24"/>
          <w:szCs w:val="24"/>
        </w:rPr>
        <w:lastRenderedPageBreak/>
        <w:t>М.Мәһдиевнең</w:t>
      </w:r>
      <w:r w:rsidRPr="009D6507">
        <w:rPr>
          <w:rFonts w:ascii="Times New Roman" w:hAnsi="Times New Roman"/>
          <w:sz w:val="24"/>
          <w:szCs w:val="24"/>
        </w:rPr>
        <w:t xml:space="preserve"> тормыш юлы һәм иҗатына кыскача күзәтү. </w:t>
      </w:r>
      <w:r w:rsidRPr="00A70727">
        <w:rPr>
          <w:rFonts w:ascii="Times New Roman" w:hAnsi="Times New Roman"/>
          <w:b/>
          <w:sz w:val="24"/>
          <w:szCs w:val="24"/>
        </w:rPr>
        <w:t xml:space="preserve">«Без кырык беренче ел балалары» </w:t>
      </w:r>
      <w:r w:rsidRPr="009D6507">
        <w:rPr>
          <w:rFonts w:ascii="Times New Roman" w:hAnsi="Times New Roman"/>
          <w:sz w:val="24"/>
          <w:szCs w:val="24"/>
        </w:rPr>
        <w:t>повесте. Хикәяләүче, автор образы, автор позициясе. Әсәрнең геройлары. Сәнгати алымнар һәм стиль. Әдәби алымнар: кабатлау, янәшәлек, каршы кую, үткәнгә</w:t>
      </w:r>
      <w:r>
        <w:rPr>
          <w:rFonts w:ascii="Times New Roman" w:hAnsi="Times New Roman"/>
          <w:sz w:val="24"/>
          <w:szCs w:val="24"/>
        </w:rPr>
        <w:t xml:space="preserve"> әйләнеп кайту (ретроспекция).</w:t>
      </w:r>
    </w:p>
    <w:p w:rsidR="00306484" w:rsidRPr="009D6507" w:rsidRDefault="00306484" w:rsidP="00306484">
      <w:pPr>
        <w:spacing w:after="0" w:line="240" w:lineRule="auto"/>
        <w:rPr>
          <w:rFonts w:ascii="Times New Roman" w:hAnsi="Times New Roman"/>
          <w:sz w:val="24"/>
          <w:szCs w:val="24"/>
        </w:rPr>
      </w:pPr>
      <w:r w:rsidRPr="00A70727">
        <w:rPr>
          <w:rFonts w:ascii="Times New Roman" w:hAnsi="Times New Roman"/>
          <w:b/>
          <w:sz w:val="24"/>
          <w:szCs w:val="24"/>
        </w:rPr>
        <w:t>М.Галиевның</w:t>
      </w:r>
      <w:r w:rsidRPr="009D6507">
        <w:rPr>
          <w:rFonts w:ascii="Times New Roman" w:hAnsi="Times New Roman"/>
          <w:sz w:val="24"/>
          <w:szCs w:val="24"/>
        </w:rPr>
        <w:t xml:space="preserve"> тормыш юлына кыскача күзәтү. </w:t>
      </w:r>
      <w:r w:rsidRPr="00A70727">
        <w:rPr>
          <w:rFonts w:ascii="Times New Roman" w:hAnsi="Times New Roman"/>
          <w:b/>
          <w:sz w:val="24"/>
          <w:szCs w:val="24"/>
        </w:rPr>
        <w:t>“Уйна әле”</w:t>
      </w:r>
      <w:r w:rsidRPr="009D6507">
        <w:rPr>
          <w:rFonts w:ascii="Times New Roman" w:hAnsi="Times New Roman"/>
          <w:sz w:val="24"/>
          <w:szCs w:val="24"/>
        </w:rPr>
        <w:t xml:space="preserve"> хикәясе. Эпик жанрлар турындагы белемнәрне киңәйтү. Әдәби әсәрдәге образлылык. Тема, проблема, ид</w:t>
      </w:r>
      <w:r>
        <w:rPr>
          <w:rFonts w:ascii="Times New Roman" w:hAnsi="Times New Roman"/>
          <w:sz w:val="24"/>
          <w:szCs w:val="24"/>
        </w:rPr>
        <w:t>ея. Чәчмә сөйләм үзенчәлекләре.</w:t>
      </w:r>
    </w:p>
    <w:p w:rsidR="00306484" w:rsidRPr="009D6507" w:rsidRDefault="00306484" w:rsidP="00306484">
      <w:pPr>
        <w:spacing w:after="0" w:line="240" w:lineRule="auto"/>
        <w:rPr>
          <w:rFonts w:ascii="Times New Roman" w:hAnsi="Times New Roman"/>
          <w:sz w:val="24"/>
          <w:szCs w:val="24"/>
        </w:rPr>
      </w:pPr>
      <w:r w:rsidRPr="00A70727">
        <w:rPr>
          <w:rFonts w:ascii="Times New Roman" w:hAnsi="Times New Roman"/>
          <w:b/>
          <w:sz w:val="24"/>
          <w:szCs w:val="24"/>
        </w:rPr>
        <w:t>Г.Гыйльмановның</w:t>
      </w:r>
      <w:r w:rsidRPr="009D6507">
        <w:rPr>
          <w:rFonts w:ascii="Times New Roman" w:hAnsi="Times New Roman"/>
          <w:sz w:val="24"/>
          <w:szCs w:val="24"/>
        </w:rPr>
        <w:t xml:space="preserve"> тормыш юлы һәм иҗатына кыскача күзәтү. </w:t>
      </w:r>
      <w:r w:rsidRPr="00A70727">
        <w:rPr>
          <w:rFonts w:ascii="Times New Roman" w:hAnsi="Times New Roman"/>
          <w:b/>
          <w:sz w:val="24"/>
          <w:szCs w:val="24"/>
        </w:rPr>
        <w:t>«Язмышның туган көне»</w:t>
      </w:r>
      <w:r w:rsidRPr="009D6507">
        <w:rPr>
          <w:rFonts w:ascii="Times New Roman" w:hAnsi="Times New Roman"/>
          <w:sz w:val="24"/>
          <w:szCs w:val="24"/>
        </w:rPr>
        <w:t xml:space="preserve"> хикәясе. Эчтәлек: вакыйга, күренеш, яшерен эчтәлек, контекст. Конф</w:t>
      </w:r>
      <w:r>
        <w:rPr>
          <w:rFonts w:ascii="Times New Roman" w:hAnsi="Times New Roman"/>
          <w:sz w:val="24"/>
          <w:szCs w:val="24"/>
        </w:rPr>
        <w:t>ликт, сюжет, сюжет элементлары.</w:t>
      </w:r>
    </w:p>
    <w:p w:rsidR="00306484" w:rsidRPr="009D6507" w:rsidRDefault="00306484" w:rsidP="00306484">
      <w:pPr>
        <w:spacing w:after="0" w:line="240" w:lineRule="auto"/>
        <w:rPr>
          <w:rFonts w:ascii="Times New Roman" w:hAnsi="Times New Roman"/>
          <w:sz w:val="24"/>
          <w:szCs w:val="24"/>
        </w:rPr>
      </w:pPr>
      <w:r w:rsidRPr="00A70727">
        <w:rPr>
          <w:rFonts w:ascii="Times New Roman" w:hAnsi="Times New Roman"/>
          <w:b/>
          <w:sz w:val="24"/>
          <w:szCs w:val="24"/>
        </w:rPr>
        <w:t>З.Хәкимнең</w:t>
      </w:r>
      <w:r w:rsidRPr="009D6507">
        <w:rPr>
          <w:rFonts w:ascii="Times New Roman" w:hAnsi="Times New Roman"/>
          <w:sz w:val="24"/>
          <w:szCs w:val="24"/>
        </w:rPr>
        <w:t xml:space="preserve"> тормыш юлы һәм иҗатына кыскача күзәтү. </w:t>
      </w:r>
      <w:r w:rsidRPr="00A70727">
        <w:rPr>
          <w:rFonts w:ascii="Times New Roman" w:hAnsi="Times New Roman"/>
          <w:b/>
          <w:sz w:val="24"/>
          <w:szCs w:val="24"/>
        </w:rPr>
        <w:t>«Сәер кыз» драмасы</w:t>
      </w:r>
      <w:r w:rsidRPr="009D6507">
        <w:rPr>
          <w:rFonts w:ascii="Times New Roman" w:hAnsi="Times New Roman"/>
          <w:sz w:val="24"/>
          <w:szCs w:val="24"/>
        </w:rPr>
        <w:t xml:space="preserve">. Драма төренең драма жанрына хас үзенчәлекләре. Тема, проблема, идея. Идеал. Сәнгати </w:t>
      </w:r>
      <w:r>
        <w:rPr>
          <w:rFonts w:ascii="Times New Roman" w:hAnsi="Times New Roman"/>
          <w:sz w:val="24"/>
          <w:szCs w:val="24"/>
        </w:rPr>
        <w:t>алымнар һәм стиль.</w:t>
      </w:r>
    </w:p>
    <w:p w:rsidR="00306484" w:rsidRPr="009D6507" w:rsidRDefault="00306484" w:rsidP="00306484">
      <w:pPr>
        <w:spacing w:after="0" w:line="240" w:lineRule="auto"/>
        <w:rPr>
          <w:rFonts w:ascii="Times New Roman" w:hAnsi="Times New Roman"/>
          <w:sz w:val="24"/>
          <w:szCs w:val="24"/>
        </w:rPr>
      </w:pPr>
      <w:r w:rsidRPr="00A70727">
        <w:rPr>
          <w:rFonts w:ascii="Times New Roman" w:hAnsi="Times New Roman"/>
          <w:b/>
          <w:sz w:val="24"/>
          <w:szCs w:val="24"/>
        </w:rPr>
        <w:t>Р.Харисның</w:t>
      </w:r>
      <w:r w:rsidRPr="009D6507">
        <w:rPr>
          <w:rFonts w:ascii="Times New Roman" w:hAnsi="Times New Roman"/>
          <w:sz w:val="24"/>
          <w:szCs w:val="24"/>
        </w:rPr>
        <w:t xml:space="preserve"> тормыш юлына кыскача күзәтү. </w:t>
      </w:r>
      <w:r w:rsidRPr="00A70727">
        <w:rPr>
          <w:rFonts w:ascii="Times New Roman" w:hAnsi="Times New Roman"/>
          <w:b/>
          <w:sz w:val="24"/>
          <w:szCs w:val="24"/>
        </w:rPr>
        <w:t>«Сабантуй» поэмасы</w:t>
      </w:r>
      <w:r w:rsidRPr="009D6507">
        <w:rPr>
          <w:rFonts w:ascii="Times New Roman" w:hAnsi="Times New Roman"/>
          <w:sz w:val="24"/>
          <w:szCs w:val="24"/>
        </w:rPr>
        <w:t>. Лиро-эпик жанр - поэма. Лирик һәм эпик төр сыйфатларының поэма жанрында чагылышы. Персонаж, характер. Композиция: тышкы һәм эчке корылыш. Милли бәйрәмнәр, гореф-гадәтләр.</w:t>
      </w:r>
    </w:p>
    <w:p w:rsidR="00306484" w:rsidRDefault="00306484" w:rsidP="00D14CE7">
      <w:pPr>
        <w:spacing w:after="0" w:line="240" w:lineRule="auto"/>
        <w:rPr>
          <w:rFonts w:ascii="Times New Roman" w:hAnsi="Times New Roman"/>
          <w:sz w:val="24"/>
          <w:szCs w:val="24"/>
        </w:rPr>
      </w:pPr>
      <w:r w:rsidRPr="00A70727">
        <w:rPr>
          <w:rFonts w:ascii="Times New Roman" w:hAnsi="Times New Roman"/>
          <w:b/>
          <w:sz w:val="24"/>
          <w:szCs w:val="24"/>
        </w:rPr>
        <w:t>Р. Фәйзуллинның</w:t>
      </w:r>
      <w:r w:rsidRPr="009D6507">
        <w:rPr>
          <w:rFonts w:ascii="Times New Roman" w:hAnsi="Times New Roman"/>
          <w:sz w:val="24"/>
          <w:szCs w:val="24"/>
        </w:rPr>
        <w:t xml:space="preserve"> тормыш юлына кыскача күзәтү. </w:t>
      </w:r>
      <w:r w:rsidRPr="00A70727">
        <w:rPr>
          <w:rFonts w:ascii="Times New Roman" w:hAnsi="Times New Roman"/>
          <w:b/>
          <w:sz w:val="24"/>
          <w:szCs w:val="24"/>
        </w:rPr>
        <w:t xml:space="preserve">“Биеклек”, “Туган тел турында бер шигырь” </w:t>
      </w:r>
      <w:r w:rsidRPr="009D6507">
        <w:rPr>
          <w:rFonts w:ascii="Times New Roman" w:hAnsi="Times New Roman"/>
          <w:sz w:val="24"/>
          <w:szCs w:val="24"/>
        </w:rPr>
        <w:t>әсәрләре, лирик жанрларны тану күнекмәсен үстерү, лирик герой сыйфатларын билгеләү.</w:t>
      </w:r>
      <w:r w:rsidR="00D14CE7">
        <w:rPr>
          <w:rFonts w:ascii="Times New Roman" w:hAnsi="Times New Roman"/>
          <w:sz w:val="24"/>
          <w:szCs w:val="24"/>
        </w:rPr>
        <w:t xml:space="preserve"> </w:t>
      </w:r>
    </w:p>
    <w:p w:rsidR="00D14CE7" w:rsidRPr="00D14CE7" w:rsidRDefault="00D14CE7" w:rsidP="00D14CE7">
      <w:pPr>
        <w:spacing w:after="0" w:line="240" w:lineRule="auto"/>
        <w:rPr>
          <w:rFonts w:ascii="Times New Roman" w:hAnsi="Times New Roman"/>
          <w:sz w:val="24"/>
          <w:szCs w:val="24"/>
        </w:rPr>
      </w:pPr>
    </w:p>
    <w:p w:rsidR="00125750" w:rsidRPr="00D14CE7" w:rsidRDefault="00125750" w:rsidP="00327B55">
      <w:pPr>
        <w:spacing w:after="0" w:line="240" w:lineRule="auto"/>
        <w:ind w:left="567"/>
        <w:jc w:val="center"/>
        <w:rPr>
          <w:rFonts w:ascii="Times New Roman" w:hAnsi="Times New Roman"/>
          <w:b/>
          <w:sz w:val="24"/>
          <w:szCs w:val="24"/>
        </w:rPr>
      </w:pPr>
      <w:r w:rsidRPr="00D14CE7">
        <w:rPr>
          <w:rFonts w:ascii="Times New Roman" w:hAnsi="Times New Roman"/>
          <w:b/>
          <w:sz w:val="24"/>
          <w:szCs w:val="24"/>
          <w:lang w:val="en-US"/>
        </w:rPr>
        <w:t>C</w:t>
      </w:r>
      <w:r w:rsidRPr="00D14CE7">
        <w:rPr>
          <w:rFonts w:ascii="Times New Roman" w:hAnsi="Times New Roman"/>
          <w:b/>
          <w:sz w:val="24"/>
          <w:szCs w:val="24"/>
        </w:rPr>
        <w:t>одержание курса для 8 класса</w:t>
      </w:r>
    </w:p>
    <w:p w:rsidR="00A70727" w:rsidRPr="009D6507" w:rsidRDefault="00A70727" w:rsidP="00580EDF">
      <w:pPr>
        <w:spacing w:after="0" w:line="240" w:lineRule="auto"/>
        <w:rPr>
          <w:rFonts w:ascii="Times New Roman" w:hAnsi="Times New Roman"/>
          <w:sz w:val="24"/>
          <w:szCs w:val="24"/>
        </w:rPr>
      </w:pPr>
      <w:r w:rsidRPr="00A70727">
        <w:rPr>
          <w:rFonts w:ascii="Times New Roman" w:hAnsi="Times New Roman"/>
          <w:b/>
          <w:sz w:val="24"/>
          <w:szCs w:val="24"/>
        </w:rPr>
        <w:t>Сәнгать төре буларак әдәбият</w:t>
      </w:r>
      <w:r w:rsidRPr="009D6507">
        <w:rPr>
          <w:rFonts w:ascii="Times New Roman" w:hAnsi="Times New Roman"/>
          <w:sz w:val="24"/>
          <w:szCs w:val="24"/>
        </w:rPr>
        <w:t xml:space="preserve">. Әдәбиятның башка сәнгать төрләре арасында урыны. Сүз сәнгатендә тормыш моделен төзү үзенчәлекләре. Тормышны һәм кешенең бай рухи дөньясын танып–белү чарасы буларак әдәбият. Аның әхлакый һәм </w:t>
      </w:r>
      <w:r>
        <w:rPr>
          <w:rFonts w:ascii="Times New Roman" w:hAnsi="Times New Roman"/>
          <w:sz w:val="24"/>
          <w:szCs w:val="24"/>
        </w:rPr>
        <w:t>эстетик яктан кешегә йогынтысы.</w:t>
      </w:r>
    </w:p>
    <w:p w:rsidR="00A70727" w:rsidRPr="009D6507" w:rsidRDefault="00A70727" w:rsidP="00580EDF">
      <w:pPr>
        <w:spacing w:after="0" w:line="240" w:lineRule="auto"/>
        <w:rPr>
          <w:rFonts w:ascii="Times New Roman" w:hAnsi="Times New Roman"/>
          <w:sz w:val="24"/>
          <w:szCs w:val="24"/>
        </w:rPr>
      </w:pPr>
      <w:r w:rsidRPr="00A70727">
        <w:rPr>
          <w:rFonts w:ascii="Times New Roman" w:hAnsi="Times New Roman"/>
          <w:b/>
          <w:sz w:val="24"/>
          <w:szCs w:val="24"/>
        </w:rPr>
        <w:t>Урта гасырлар әдәбияты</w:t>
      </w:r>
      <w:r w:rsidRPr="009D6507">
        <w:rPr>
          <w:rFonts w:ascii="Times New Roman" w:hAnsi="Times New Roman"/>
          <w:sz w:val="24"/>
          <w:szCs w:val="24"/>
        </w:rPr>
        <w:t>. Казан ханлыгы чоры.Казан ханлыгы чорына кыскача тарихи, мәдәни</w:t>
      </w:r>
      <w:r>
        <w:rPr>
          <w:rFonts w:ascii="Times New Roman" w:hAnsi="Times New Roman"/>
          <w:sz w:val="24"/>
          <w:szCs w:val="24"/>
        </w:rPr>
        <w:t>, әдәби күзәтү.</w:t>
      </w:r>
    </w:p>
    <w:p w:rsidR="00A70727" w:rsidRPr="009D6507" w:rsidRDefault="00A70727" w:rsidP="00580EDF">
      <w:pPr>
        <w:spacing w:after="0" w:line="240" w:lineRule="auto"/>
        <w:rPr>
          <w:rFonts w:ascii="Times New Roman" w:hAnsi="Times New Roman"/>
          <w:sz w:val="24"/>
          <w:szCs w:val="24"/>
        </w:rPr>
      </w:pPr>
      <w:r w:rsidRPr="00A70727">
        <w:rPr>
          <w:rFonts w:ascii="Times New Roman" w:hAnsi="Times New Roman"/>
          <w:b/>
          <w:sz w:val="24"/>
          <w:szCs w:val="24"/>
        </w:rPr>
        <w:t xml:space="preserve">Мөхәммәдьярның </w:t>
      </w:r>
      <w:r w:rsidRPr="009D6507">
        <w:rPr>
          <w:rFonts w:ascii="Times New Roman" w:hAnsi="Times New Roman"/>
          <w:sz w:val="24"/>
          <w:szCs w:val="24"/>
        </w:rPr>
        <w:t>тормыш юлы турынд</w:t>
      </w:r>
      <w:r>
        <w:rPr>
          <w:rFonts w:ascii="Times New Roman" w:hAnsi="Times New Roman"/>
          <w:sz w:val="24"/>
          <w:szCs w:val="24"/>
        </w:rPr>
        <w:t xml:space="preserve">а мәгълүмат. </w:t>
      </w:r>
      <w:r w:rsidRPr="00A70727">
        <w:rPr>
          <w:rFonts w:ascii="Times New Roman" w:hAnsi="Times New Roman"/>
          <w:b/>
          <w:sz w:val="24"/>
          <w:szCs w:val="24"/>
        </w:rPr>
        <w:t>«Нәсыйхәт» шигыре</w:t>
      </w:r>
      <w:r>
        <w:rPr>
          <w:rFonts w:ascii="Times New Roman" w:hAnsi="Times New Roman"/>
          <w:sz w:val="24"/>
          <w:szCs w:val="24"/>
        </w:rPr>
        <w:t>.</w:t>
      </w:r>
    </w:p>
    <w:p w:rsidR="00A70727" w:rsidRPr="009D6507" w:rsidRDefault="00A70727" w:rsidP="00580EDF">
      <w:pPr>
        <w:spacing w:after="0" w:line="240" w:lineRule="auto"/>
        <w:rPr>
          <w:rFonts w:ascii="Times New Roman" w:hAnsi="Times New Roman"/>
          <w:sz w:val="24"/>
          <w:szCs w:val="24"/>
        </w:rPr>
      </w:pPr>
      <w:r w:rsidRPr="00A70727">
        <w:rPr>
          <w:rFonts w:ascii="Times New Roman" w:hAnsi="Times New Roman"/>
          <w:b/>
          <w:sz w:val="24"/>
          <w:szCs w:val="24"/>
        </w:rPr>
        <w:t>XIX гасыр әдәбияты</w:t>
      </w:r>
      <w:r w:rsidRPr="009D6507">
        <w:rPr>
          <w:rFonts w:ascii="Times New Roman" w:hAnsi="Times New Roman"/>
          <w:sz w:val="24"/>
          <w:szCs w:val="24"/>
        </w:rPr>
        <w:t>.Чорга кыскача тарихи күзәтү. Тата</w:t>
      </w:r>
      <w:r>
        <w:rPr>
          <w:rFonts w:ascii="Times New Roman" w:hAnsi="Times New Roman"/>
          <w:sz w:val="24"/>
          <w:szCs w:val="24"/>
        </w:rPr>
        <w:t>рларда мәгърифәтчелек хәрәкәте.</w:t>
      </w:r>
    </w:p>
    <w:p w:rsidR="00A70727" w:rsidRPr="009D6507" w:rsidRDefault="00A70727" w:rsidP="00580EDF">
      <w:pPr>
        <w:spacing w:after="0" w:line="240" w:lineRule="auto"/>
        <w:rPr>
          <w:rFonts w:ascii="Times New Roman" w:hAnsi="Times New Roman"/>
          <w:sz w:val="24"/>
          <w:szCs w:val="24"/>
        </w:rPr>
      </w:pPr>
      <w:r w:rsidRPr="00A70727">
        <w:rPr>
          <w:rFonts w:ascii="Times New Roman" w:hAnsi="Times New Roman"/>
          <w:b/>
          <w:sz w:val="24"/>
          <w:szCs w:val="24"/>
        </w:rPr>
        <w:t>Муса Акъегетзадәнең «Хисаметдин менла» повесте</w:t>
      </w:r>
      <w:r>
        <w:rPr>
          <w:rFonts w:ascii="Times New Roman" w:hAnsi="Times New Roman"/>
          <w:sz w:val="24"/>
          <w:szCs w:val="24"/>
        </w:rPr>
        <w:t>.</w:t>
      </w:r>
    </w:p>
    <w:p w:rsidR="00A70727" w:rsidRPr="009D6507" w:rsidRDefault="00A70727" w:rsidP="00580EDF">
      <w:pPr>
        <w:spacing w:after="0" w:line="240" w:lineRule="auto"/>
        <w:rPr>
          <w:rFonts w:ascii="Times New Roman" w:hAnsi="Times New Roman"/>
          <w:sz w:val="24"/>
          <w:szCs w:val="24"/>
        </w:rPr>
      </w:pPr>
      <w:r w:rsidRPr="009D6507">
        <w:rPr>
          <w:rFonts w:ascii="Times New Roman" w:hAnsi="Times New Roman"/>
          <w:sz w:val="24"/>
          <w:szCs w:val="24"/>
        </w:rPr>
        <w:t>Сөйләм үстерү. Төп образларга харак</w:t>
      </w:r>
      <w:r>
        <w:rPr>
          <w:rFonts w:ascii="Times New Roman" w:hAnsi="Times New Roman"/>
          <w:sz w:val="24"/>
          <w:szCs w:val="24"/>
        </w:rPr>
        <w:t>теристика язу.</w:t>
      </w:r>
    </w:p>
    <w:p w:rsidR="00A70727" w:rsidRPr="009D6507" w:rsidRDefault="00A70727" w:rsidP="00580EDF">
      <w:pPr>
        <w:spacing w:after="0" w:line="240" w:lineRule="auto"/>
        <w:rPr>
          <w:rFonts w:ascii="Times New Roman" w:hAnsi="Times New Roman"/>
          <w:sz w:val="24"/>
          <w:szCs w:val="24"/>
        </w:rPr>
      </w:pPr>
      <w:r w:rsidRPr="00A70727">
        <w:rPr>
          <w:rFonts w:ascii="Times New Roman" w:hAnsi="Times New Roman"/>
          <w:b/>
          <w:sz w:val="24"/>
          <w:szCs w:val="24"/>
        </w:rPr>
        <w:t>XX гасыр башы әдәбияты</w:t>
      </w:r>
      <w:r w:rsidRPr="009D6507">
        <w:rPr>
          <w:rFonts w:ascii="Times New Roman" w:hAnsi="Times New Roman"/>
          <w:sz w:val="24"/>
          <w:szCs w:val="24"/>
        </w:rPr>
        <w:t xml:space="preserve">.Чорга кыскача тарихи күзәтү. ХХ гасыр башында сүз сәнгатенең шәрык һәм рус-Европа әдәби-фәлсәфи, мәдәни казанышларын үзләштерүе. Милләт проблемасының үзәккә куелуы, язучыларның әхлакый, фәлсәфи һәм әдәби–эстетик эзләнүләре, тәҗрибәләр. </w:t>
      </w:r>
      <w:r>
        <w:rPr>
          <w:rFonts w:ascii="Times New Roman" w:hAnsi="Times New Roman"/>
          <w:sz w:val="24"/>
          <w:szCs w:val="24"/>
        </w:rPr>
        <w:t>Яңа тип геройлар мәйданга чыгу.</w:t>
      </w:r>
    </w:p>
    <w:p w:rsidR="00A70727" w:rsidRPr="00A70727" w:rsidRDefault="00A70727" w:rsidP="00580EDF">
      <w:pPr>
        <w:spacing w:after="0" w:line="240" w:lineRule="auto"/>
        <w:rPr>
          <w:rFonts w:ascii="Times New Roman" w:hAnsi="Times New Roman"/>
          <w:b/>
          <w:sz w:val="24"/>
          <w:szCs w:val="24"/>
        </w:rPr>
      </w:pPr>
      <w:r w:rsidRPr="00A70727">
        <w:rPr>
          <w:rFonts w:ascii="Times New Roman" w:hAnsi="Times New Roman"/>
          <w:b/>
          <w:sz w:val="24"/>
          <w:szCs w:val="24"/>
        </w:rPr>
        <w:t>М.Гафуриның «Нәсыйхәт» шигыре.</w:t>
      </w:r>
    </w:p>
    <w:p w:rsidR="00A70727" w:rsidRPr="00A70727" w:rsidRDefault="00A70727" w:rsidP="00580EDF">
      <w:pPr>
        <w:spacing w:after="0" w:line="240" w:lineRule="auto"/>
        <w:rPr>
          <w:rFonts w:ascii="Times New Roman" w:hAnsi="Times New Roman"/>
          <w:b/>
          <w:sz w:val="24"/>
          <w:szCs w:val="24"/>
        </w:rPr>
      </w:pPr>
      <w:r w:rsidRPr="00A70727">
        <w:rPr>
          <w:rFonts w:ascii="Times New Roman" w:hAnsi="Times New Roman"/>
          <w:b/>
          <w:sz w:val="24"/>
          <w:szCs w:val="24"/>
        </w:rPr>
        <w:t>Габдулла Тукайның «Дустларга бер сүз», «Мәхәббәт», «Бер татар шагыйренең сүзләре» шигырьләре.</w:t>
      </w:r>
    </w:p>
    <w:p w:rsidR="00A70727" w:rsidRPr="00A70727" w:rsidRDefault="00A70727" w:rsidP="00580EDF">
      <w:pPr>
        <w:spacing w:after="0" w:line="240" w:lineRule="auto"/>
        <w:rPr>
          <w:rFonts w:ascii="Times New Roman" w:hAnsi="Times New Roman"/>
          <w:b/>
          <w:sz w:val="24"/>
          <w:szCs w:val="24"/>
        </w:rPr>
      </w:pPr>
      <w:r w:rsidRPr="00A70727">
        <w:rPr>
          <w:rFonts w:ascii="Times New Roman" w:hAnsi="Times New Roman"/>
          <w:b/>
          <w:sz w:val="24"/>
          <w:szCs w:val="24"/>
        </w:rPr>
        <w:t>Шәриф Камалның «Буранда» хикәясе.</w:t>
      </w:r>
    </w:p>
    <w:p w:rsidR="00A70727" w:rsidRPr="00A70727" w:rsidRDefault="00A70727" w:rsidP="00580EDF">
      <w:pPr>
        <w:spacing w:after="0" w:line="240" w:lineRule="auto"/>
        <w:rPr>
          <w:rFonts w:ascii="Times New Roman" w:hAnsi="Times New Roman"/>
          <w:b/>
          <w:sz w:val="24"/>
          <w:szCs w:val="24"/>
        </w:rPr>
      </w:pPr>
      <w:r w:rsidRPr="00A70727">
        <w:rPr>
          <w:rFonts w:ascii="Times New Roman" w:hAnsi="Times New Roman"/>
          <w:b/>
          <w:sz w:val="24"/>
          <w:szCs w:val="24"/>
        </w:rPr>
        <w:t>Фатих Әмирханның «Бер хәрабәдә» хикәясе.</w:t>
      </w:r>
    </w:p>
    <w:p w:rsidR="00A70727" w:rsidRPr="009D6507" w:rsidRDefault="00A70727" w:rsidP="00580EDF">
      <w:pPr>
        <w:spacing w:after="0" w:line="240" w:lineRule="auto"/>
        <w:rPr>
          <w:rFonts w:ascii="Times New Roman" w:hAnsi="Times New Roman"/>
          <w:sz w:val="24"/>
          <w:szCs w:val="24"/>
        </w:rPr>
      </w:pPr>
      <w:r w:rsidRPr="009D6507">
        <w:rPr>
          <w:rFonts w:ascii="Times New Roman" w:hAnsi="Times New Roman"/>
          <w:sz w:val="24"/>
          <w:szCs w:val="24"/>
        </w:rPr>
        <w:t>Сөйләм үстерү. Фатих Әмирханны</w:t>
      </w:r>
      <w:r>
        <w:rPr>
          <w:rFonts w:ascii="Times New Roman" w:hAnsi="Times New Roman"/>
          <w:sz w:val="24"/>
          <w:szCs w:val="24"/>
        </w:rPr>
        <w:t>ң «Бер хәрабәдә» хикәясенә бәя.</w:t>
      </w:r>
    </w:p>
    <w:p w:rsidR="00A70727" w:rsidRPr="00A70727" w:rsidRDefault="00A70727" w:rsidP="00580EDF">
      <w:pPr>
        <w:spacing w:after="0" w:line="240" w:lineRule="auto"/>
        <w:rPr>
          <w:rFonts w:ascii="Times New Roman" w:hAnsi="Times New Roman"/>
          <w:b/>
          <w:sz w:val="24"/>
          <w:szCs w:val="24"/>
        </w:rPr>
      </w:pPr>
      <w:r w:rsidRPr="00A70727">
        <w:rPr>
          <w:rFonts w:ascii="Times New Roman" w:hAnsi="Times New Roman"/>
          <w:b/>
          <w:sz w:val="24"/>
          <w:szCs w:val="24"/>
        </w:rPr>
        <w:t>Фәтхи Борнашның «Таһир-Зөһрә» трагедиясе.</w:t>
      </w:r>
    </w:p>
    <w:p w:rsidR="00A70727" w:rsidRPr="009D6507" w:rsidRDefault="00A70727" w:rsidP="00580EDF">
      <w:pPr>
        <w:spacing w:after="0" w:line="240" w:lineRule="auto"/>
        <w:rPr>
          <w:rFonts w:ascii="Times New Roman" w:hAnsi="Times New Roman"/>
          <w:sz w:val="24"/>
          <w:szCs w:val="24"/>
        </w:rPr>
      </w:pPr>
      <w:r w:rsidRPr="009D6507">
        <w:rPr>
          <w:rFonts w:ascii="Times New Roman" w:hAnsi="Times New Roman"/>
          <w:sz w:val="24"/>
          <w:szCs w:val="24"/>
        </w:rPr>
        <w:t>20 – 30 нчы еллар әдәбияты.30 нчы еллар әдәбиятында көрәш романтикасын сурәтләү. Тормышны матурлап, шартлылык кануннарына буйсындырып тасвирлау. Заманга хас яңа герой эз</w:t>
      </w:r>
      <w:r>
        <w:rPr>
          <w:rFonts w:ascii="Times New Roman" w:hAnsi="Times New Roman"/>
          <w:sz w:val="24"/>
          <w:szCs w:val="24"/>
        </w:rPr>
        <w:t>ләү. Әдәби барыш: чор әдәбияты.</w:t>
      </w:r>
    </w:p>
    <w:p w:rsidR="00A70727" w:rsidRPr="009D6507" w:rsidRDefault="00A70727" w:rsidP="00580EDF">
      <w:pPr>
        <w:spacing w:after="0" w:line="240" w:lineRule="auto"/>
        <w:rPr>
          <w:rFonts w:ascii="Times New Roman" w:hAnsi="Times New Roman"/>
          <w:sz w:val="24"/>
          <w:szCs w:val="24"/>
        </w:rPr>
      </w:pPr>
      <w:r w:rsidRPr="00A70727">
        <w:rPr>
          <w:rFonts w:ascii="Times New Roman" w:hAnsi="Times New Roman"/>
          <w:b/>
          <w:sz w:val="24"/>
          <w:szCs w:val="24"/>
        </w:rPr>
        <w:t>Һади Такташның «Алсу» поэмасы</w:t>
      </w:r>
      <w:r>
        <w:rPr>
          <w:rFonts w:ascii="Times New Roman" w:hAnsi="Times New Roman"/>
          <w:sz w:val="24"/>
          <w:szCs w:val="24"/>
        </w:rPr>
        <w:t>.</w:t>
      </w:r>
    </w:p>
    <w:p w:rsidR="00A70727" w:rsidRPr="00A70727" w:rsidRDefault="00A70727" w:rsidP="00580EDF">
      <w:pPr>
        <w:spacing w:after="0" w:line="240" w:lineRule="auto"/>
        <w:rPr>
          <w:rFonts w:ascii="Times New Roman" w:hAnsi="Times New Roman"/>
          <w:b/>
          <w:sz w:val="24"/>
          <w:szCs w:val="24"/>
        </w:rPr>
      </w:pPr>
      <w:r w:rsidRPr="00A70727">
        <w:rPr>
          <w:rFonts w:ascii="Times New Roman" w:hAnsi="Times New Roman"/>
          <w:b/>
          <w:sz w:val="24"/>
          <w:szCs w:val="24"/>
        </w:rPr>
        <w:t>Гадел Кутуйның «Тапшырылмаган хатлар» повесте.</w:t>
      </w:r>
    </w:p>
    <w:p w:rsidR="00A70727" w:rsidRPr="009D6507" w:rsidRDefault="00A70727" w:rsidP="00580EDF">
      <w:pPr>
        <w:spacing w:after="0" w:line="240" w:lineRule="auto"/>
        <w:rPr>
          <w:rFonts w:ascii="Times New Roman" w:hAnsi="Times New Roman"/>
          <w:sz w:val="24"/>
          <w:szCs w:val="24"/>
        </w:rPr>
      </w:pPr>
      <w:r w:rsidRPr="00A70727">
        <w:rPr>
          <w:rFonts w:ascii="Times New Roman" w:hAnsi="Times New Roman"/>
          <w:b/>
          <w:sz w:val="24"/>
          <w:szCs w:val="24"/>
        </w:rPr>
        <w:t>Кәрим Тинчуринның «Сүнгән йолдызлар» драмасы</w:t>
      </w:r>
      <w:r>
        <w:rPr>
          <w:rFonts w:ascii="Times New Roman" w:hAnsi="Times New Roman"/>
          <w:sz w:val="24"/>
          <w:szCs w:val="24"/>
        </w:rPr>
        <w:t>.</w:t>
      </w:r>
    </w:p>
    <w:p w:rsidR="00A70727" w:rsidRPr="009D6507" w:rsidRDefault="00A70727" w:rsidP="00580EDF">
      <w:pPr>
        <w:spacing w:after="0" w:line="240" w:lineRule="auto"/>
        <w:rPr>
          <w:rFonts w:ascii="Times New Roman" w:hAnsi="Times New Roman"/>
          <w:sz w:val="24"/>
          <w:szCs w:val="24"/>
        </w:rPr>
      </w:pPr>
      <w:r w:rsidRPr="00A70727">
        <w:rPr>
          <w:rFonts w:ascii="Times New Roman" w:hAnsi="Times New Roman"/>
          <w:b/>
          <w:sz w:val="24"/>
          <w:szCs w:val="24"/>
        </w:rPr>
        <w:t>Бөек Ватан сугышы чоры әдәбияты.Фатих Кәримнең «Сибәли дә сибәли», «Ант», «Ватаным өчен», «Теләк», «Сөйләр сүзләр бик күп алар», «Бездә яздыр», «Газиз әнкәй</w:t>
      </w:r>
      <w:r>
        <w:rPr>
          <w:rFonts w:ascii="Times New Roman" w:hAnsi="Times New Roman"/>
          <w:sz w:val="24"/>
          <w:szCs w:val="24"/>
        </w:rPr>
        <w:t>» шигырьләре.</w:t>
      </w:r>
    </w:p>
    <w:p w:rsidR="00A70727" w:rsidRPr="009D6507" w:rsidRDefault="00A70727" w:rsidP="00580EDF">
      <w:pPr>
        <w:spacing w:after="0" w:line="240" w:lineRule="auto"/>
        <w:rPr>
          <w:rFonts w:ascii="Times New Roman" w:hAnsi="Times New Roman"/>
          <w:sz w:val="24"/>
          <w:szCs w:val="24"/>
        </w:rPr>
      </w:pPr>
      <w:r w:rsidRPr="00580EDF">
        <w:rPr>
          <w:rFonts w:ascii="Times New Roman" w:hAnsi="Times New Roman"/>
          <w:b/>
          <w:sz w:val="24"/>
          <w:szCs w:val="24"/>
        </w:rPr>
        <w:lastRenderedPageBreak/>
        <w:t>60-80 нче еллар әдәбияты</w:t>
      </w:r>
      <w:r w:rsidRPr="009D6507">
        <w:rPr>
          <w:rFonts w:ascii="Times New Roman" w:hAnsi="Times New Roman"/>
          <w:sz w:val="24"/>
          <w:szCs w:val="24"/>
        </w:rPr>
        <w:t>. ХХ гасырның икенче яртысында татар әдәбиятының милли нигезләргә кайтуы. Шушы чорда яңа жанрларның, тема-мотивлар, әдәби формаларның аваз салуы. Әдәбиятның яңалыкка омтылышы: яңа иҗади агымнарга, жанр формаларына, темаларга мөрәҗәгать итү, әдәби герой мәсьәләсендә эзләнүләр. Азатлык, шәхес иреге, фикер</w:t>
      </w:r>
      <w:r>
        <w:rPr>
          <w:rFonts w:ascii="Times New Roman" w:hAnsi="Times New Roman"/>
          <w:sz w:val="24"/>
          <w:szCs w:val="24"/>
        </w:rPr>
        <w:t xml:space="preserve"> хөрлеге мәсьәләләренең куелышы</w:t>
      </w:r>
    </w:p>
    <w:p w:rsidR="00A70727" w:rsidRPr="009D6507" w:rsidRDefault="00A70727" w:rsidP="00580EDF">
      <w:pPr>
        <w:spacing w:after="0" w:line="240" w:lineRule="auto"/>
        <w:rPr>
          <w:rFonts w:ascii="Times New Roman" w:hAnsi="Times New Roman"/>
          <w:sz w:val="24"/>
          <w:szCs w:val="24"/>
        </w:rPr>
      </w:pPr>
      <w:r w:rsidRPr="00580EDF">
        <w:rPr>
          <w:rFonts w:ascii="Times New Roman" w:hAnsi="Times New Roman"/>
          <w:b/>
          <w:sz w:val="24"/>
          <w:szCs w:val="24"/>
        </w:rPr>
        <w:t>Гомәр Бәшировның «Туган ягым – яшел бишек»</w:t>
      </w:r>
      <w:r w:rsidRPr="009D6507">
        <w:rPr>
          <w:rFonts w:ascii="Times New Roman" w:hAnsi="Times New Roman"/>
          <w:sz w:val="24"/>
          <w:szCs w:val="24"/>
        </w:rPr>
        <w:t xml:space="preserve"> автоб</w:t>
      </w:r>
      <w:r>
        <w:rPr>
          <w:rFonts w:ascii="Times New Roman" w:hAnsi="Times New Roman"/>
          <w:sz w:val="24"/>
          <w:szCs w:val="24"/>
        </w:rPr>
        <w:t>иографик  повесте. (кыскартып).</w:t>
      </w:r>
    </w:p>
    <w:p w:rsidR="00A70727" w:rsidRPr="009D6507" w:rsidRDefault="00A70727" w:rsidP="00580EDF">
      <w:pPr>
        <w:spacing w:after="0" w:line="240" w:lineRule="auto"/>
        <w:rPr>
          <w:rFonts w:ascii="Times New Roman" w:hAnsi="Times New Roman"/>
          <w:sz w:val="24"/>
          <w:szCs w:val="24"/>
        </w:rPr>
      </w:pPr>
      <w:r w:rsidRPr="00580EDF">
        <w:rPr>
          <w:rFonts w:ascii="Times New Roman" w:hAnsi="Times New Roman"/>
          <w:b/>
          <w:sz w:val="24"/>
          <w:szCs w:val="24"/>
        </w:rPr>
        <w:t>Аяз Гыйләҗевнеӊ “Язгы кәрваннар”</w:t>
      </w:r>
      <w:r>
        <w:rPr>
          <w:rFonts w:ascii="Times New Roman" w:hAnsi="Times New Roman"/>
          <w:sz w:val="24"/>
          <w:szCs w:val="24"/>
        </w:rPr>
        <w:t xml:space="preserve"> повесте.</w:t>
      </w:r>
    </w:p>
    <w:p w:rsidR="00A70727" w:rsidRPr="009D6507" w:rsidRDefault="00A70727" w:rsidP="00580EDF">
      <w:pPr>
        <w:spacing w:after="0" w:line="240" w:lineRule="auto"/>
        <w:rPr>
          <w:rFonts w:ascii="Times New Roman" w:hAnsi="Times New Roman"/>
          <w:sz w:val="24"/>
          <w:szCs w:val="24"/>
        </w:rPr>
      </w:pPr>
      <w:r w:rsidRPr="00580EDF">
        <w:rPr>
          <w:rFonts w:ascii="Times New Roman" w:hAnsi="Times New Roman"/>
          <w:b/>
          <w:sz w:val="24"/>
          <w:szCs w:val="24"/>
        </w:rPr>
        <w:t>Миргазиян Юныс “Биектә калу”</w:t>
      </w:r>
      <w:r w:rsidRPr="009D6507">
        <w:rPr>
          <w:rFonts w:ascii="Times New Roman" w:hAnsi="Times New Roman"/>
          <w:sz w:val="24"/>
          <w:szCs w:val="24"/>
        </w:rPr>
        <w:t>(“Шәмдәл</w:t>
      </w:r>
      <w:r>
        <w:rPr>
          <w:rFonts w:ascii="Times New Roman" w:hAnsi="Times New Roman"/>
          <w:sz w:val="24"/>
          <w:szCs w:val="24"/>
        </w:rPr>
        <w:t>ләрдә генә утлар яна”) повесте.</w:t>
      </w:r>
    </w:p>
    <w:p w:rsidR="00A70727" w:rsidRPr="009D6507" w:rsidRDefault="00A70727" w:rsidP="00580EDF">
      <w:pPr>
        <w:spacing w:after="0" w:line="240" w:lineRule="auto"/>
        <w:rPr>
          <w:rFonts w:ascii="Times New Roman" w:hAnsi="Times New Roman"/>
          <w:sz w:val="24"/>
          <w:szCs w:val="24"/>
        </w:rPr>
      </w:pPr>
      <w:r w:rsidRPr="00580EDF">
        <w:rPr>
          <w:rFonts w:ascii="Times New Roman" w:hAnsi="Times New Roman"/>
          <w:b/>
          <w:sz w:val="24"/>
          <w:szCs w:val="24"/>
        </w:rPr>
        <w:t>Равил Фәйзуллинның «Җаныңның ваклыгын сылтама заманга…», «Аккошлар», «Мин сиңа йомшак таң җиле…»“Вакыт”, “Якты моң”,</w:t>
      </w:r>
      <w:r>
        <w:rPr>
          <w:rFonts w:ascii="Times New Roman" w:hAnsi="Times New Roman"/>
          <w:sz w:val="24"/>
          <w:szCs w:val="24"/>
        </w:rPr>
        <w:t xml:space="preserve"> һәм кыска шигырьләре.</w:t>
      </w:r>
    </w:p>
    <w:p w:rsidR="00A70727" w:rsidRPr="009D6507" w:rsidRDefault="00A70727" w:rsidP="00580EDF">
      <w:pPr>
        <w:spacing w:after="0" w:line="240" w:lineRule="auto"/>
        <w:rPr>
          <w:rFonts w:ascii="Times New Roman" w:hAnsi="Times New Roman"/>
          <w:sz w:val="24"/>
          <w:szCs w:val="24"/>
        </w:rPr>
      </w:pPr>
      <w:r w:rsidRPr="00580EDF">
        <w:rPr>
          <w:rFonts w:ascii="Times New Roman" w:hAnsi="Times New Roman"/>
          <w:b/>
          <w:sz w:val="24"/>
          <w:szCs w:val="24"/>
        </w:rPr>
        <w:t xml:space="preserve">Туфан Миңнуллинның «Әлдермештән Әлмәндәр» </w:t>
      </w:r>
      <w:r>
        <w:rPr>
          <w:rFonts w:ascii="Times New Roman" w:hAnsi="Times New Roman"/>
          <w:sz w:val="24"/>
          <w:szCs w:val="24"/>
        </w:rPr>
        <w:t>моңсу комедиясе.</w:t>
      </w:r>
    </w:p>
    <w:p w:rsidR="00A70727" w:rsidRPr="009D6507" w:rsidRDefault="00A70727" w:rsidP="00580EDF">
      <w:pPr>
        <w:spacing w:after="0" w:line="240" w:lineRule="auto"/>
        <w:rPr>
          <w:rFonts w:ascii="Times New Roman" w:hAnsi="Times New Roman"/>
          <w:sz w:val="24"/>
          <w:szCs w:val="24"/>
        </w:rPr>
      </w:pPr>
      <w:r w:rsidRPr="00580EDF">
        <w:rPr>
          <w:rFonts w:ascii="Times New Roman" w:hAnsi="Times New Roman"/>
          <w:b/>
          <w:sz w:val="24"/>
          <w:szCs w:val="24"/>
        </w:rPr>
        <w:t xml:space="preserve">Фәнис Яруллинның «Җилкәннәр җилдә сынала» </w:t>
      </w:r>
      <w:r>
        <w:rPr>
          <w:rFonts w:ascii="Times New Roman" w:hAnsi="Times New Roman"/>
          <w:sz w:val="24"/>
          <w:szCs w:val="24"/>
        </w:rPr>
        <w:t>повесте.</w:t>
      </w:r>
    </w:p>
    <w:p w:rsidR="00A70727" w:rsidRPr="009D6507" w:rsidRDefault="00A70727" w:rsidP="00580EDF">
      <w:pPr>
        <w:spacing w:after="0" w:line="240" w:lineRule="auto"/>
        <w:rPr>
          <w:rFonts w:ascii="Times New Roman" w:hAnsi="Times New Roman"/>
          <w:sz w:val="24"/>
          <w:szCs w:val="24"/>
        </w:rPr>
      </w:pPr>
      <w:r w:rsidRPr="00580EDF">
        <w:rPr>
          <w:rFonts w:ascii="Times New Roman" w:hAnsi="Times New Roman"/>
          <w:b/>
          <w:sz w:val="24"/>
          <w:szCs w:val="24"/>
        </w:rPr>
        <w:t xml:space="preserve">Мөдәррис Әгъләмовның «Каеннар булсаң иде», «Учак урыннары» </w:t>
      </w:r>
      <w:r>
        <w:rPr>
          <w:rFonts w:ascii="Times New Roman" w:hAnsi="Times New Roman"/>
          <w:sz w:val="24"/>
          <w:szCs w:val="24"/>
        </w:rPr>
        <w:t>шигырьләре.</w:t>
      </w:r>
    </w:p>
    <w:p w:rsidR="00125750" w:rsidRPr="00A70727" w:rsidRDefault="00125750" w:rsidP="000D7814">
      <w:pPr>
        <w:widowControl w:val="0"/>
        <w:spacing w:after="0" w:line="240" w:lineRule="auto"/>
        <w:ind w:left="567"/>
        <w:jc w:val="both"/>
        <w:rPr>
          <w:rFonts w:ascii="Times New Roman" w:eastAsia="Palatino Linotype" w:hAnsi="Times New Roman"/>
          <w:spacing w:val="3"/>
          <w:sz w:val="24"/>
          <w:szCs w:val="24"/>
        </w:rPr>
      </w:pPr>
    </w:p>
    <w:p w:rsidR="00125750" w:rsidRPr="00D14CE7" w:rsidRDefault="00125750" w:rsidP="00327B55">
      <w:pPr>
        <w:widowControl w:val="0"/>
        <w:spacing w:after="0" w:line="240" w:lineRule="auto"/>
        <w:ind w:left="567"/>
        <w:jc w:val="center"/>
        <w:rPr>
          <w:rFonts w:ascii="Times New Roman" w:eastAsia="Palatino Linotype" w:hAnsi="Times New Roman"/>
          <w:b/>
          <w:color w:val="000000"/>
          <w:spacing w:val="3"/>
          <w:sz w:val="24"/>
          <w:szCs w:val="24"/>
          <w:lang w:val="tt-RU"/>
        </w:rPr>
      </w:pPr>
      <w:r w:rsidRPr="00D14CE7">
        <w:rPr>
          <w:rFonts w:ascii="Times New Roman" w:eastAsia="Palatino Linotype" w:hAnsi="Times New Roman"/>
          <w:b/>
          <w:color w:val="000000"/>
          <w:spacing w:val="3"/>
          <w:sz w:val="24"/>
          <w:szCs w:val="24"/>
          <w:lang w:val="tt-RU"/>
        </w:rPr>
        <w:t>Содержание  курса для 9 класса</w:t>
      </w:r>
    </w:p>
    <w:p w:rsidR="00580EDF" w:rsidRPr="00580EDF" w:rsidRDefault="00580EDF" w:rsidP="00580EDF">
      <w:pPr>
        <w:spacing w:after="0" w:line="240" w:lineRule="auto"/>
        <w:rPr>
          <w:rFonts w:ascii="Times New Roman" w:hAnsi="Times New Roman"/>
          <w:b/>
          <w:sz w:val="24"/>
          <w:szCs w:val="24"/>
          <w:lang w:val="tt-RU"/>
        </w:rPr>
      </w:pPr>
      <w:r w:rsidRPr="00580EDF">
        <w:rPr>
          <w:rFonts w:ascii="Times New Roman" w:hAnsi="Times New Roman"/>
          <w:b/>
          <w:sz w:val="24"/>
          <w:szCs w:val="24"/>
          <w:lang w:val="tt-RU"/>
        </w:rPr>
        <w:t>Әдәбият тарихы.</w:t>
      </w:r>
      <w:r w:rsidRPr="00580EDF">
        <w:rPr>
          <w:rFonts w:ascii="Times New Roman" w:hAnsi="Times New Roman"/>
          <w:sz w:val="24"/>
          <w:szCs w:val="24"/>
          <w:lang w:val="tt-RU"/>
        </w:rPr>
        <w:t xml:space="preserve"> Әдәбиятның чорларга бүленеше, үсеш баскычлары. Әдәби әсәрне эчтәлек һәм форма ягыннан тирәнрәк, тулырак бәяләү. Шигырь төзелешен өйрәнү, аның төрләрен аерып чыгару.</w:t>
      </w:r>
    </w:p>
    <w:p w:rsidR="00580EDF" w:rsidRPr="00580EDF" w:rsidRDefault="00580EDF" w:rsidP="00580EDF">
      <w:pPr>
        <w:spacing w:after="0" w:line="240" w:lineRule="auto"/>
        <w:rPr>
          <w:rFonts w:ascii="Times New Roman" w:hAnsi="Times New Roman"/>
          <w:sz w:val="24"/>
          <w:szCs w:val="24"/>
          <w:lang w:val="tt-RU"/>
        </w:rPr>
      </w:pPr>
      <w:r w:rsidRPr="00580EDF">
        <w:rPr>
          <w:rFonts w:ascii="Times New Roman" w:hAnsi="Times New Roman"/>
          <w:sz w:val="24"/>
          <w:szCs w:val="24"/>
          <w:lang w:val="tt-RU"/>
        </w:rPr>
        <w:t>Сәнгать төре буларак әдәбият. Сәнгать төрләре һәм әдәбият. Әдәбиятның башка сәнгать төрләре арасында урыны. Сүз сәнгатендә тормыш моделен төзү үзенчәлекләре. Тормышны һәм кешенең бай рухи дөньясын танып белүгә хезмәт итүе. Әдәбиятның әхлакый һәм эстетик яктан кешегә йогынтысы.</w:t>
      </w:r>
    </w:p>
    <w:p w:rsidR="00580EDF" w:rsidRPr="00580EDF" w:rsidRDefault="00580EDF" w:rsidP="00580EDF">
      <w:pPr>
        <w:spacing w:after="0" w:line="240" w:lineRule="auto"/>
        <w:rPr>
          <w:rFonts w:ascii="Times New Roman" w:hAnsi="Times New Roman"/>
          <w:sz w:val="24"/>
          <w:szCs w:val="24"/>
          <w:lang w:val="tt-RU"/>
        </w:rPr>
      </w:pPr>
      <w:r w:rsidRPr="00580EDF">
        <w:rPr>
          <w:rFonts w:ascii="Times New Roman" w:hAnsi="Times New Roman"/>
          <w:b/>
          <w:sz w:val="24"/>
          <w:szCs w:val="24"/>
          <w:lang w:val="tt-RU"/>
        </w:rPr>
        <w:t>Сүз сәнгате.</w:t>
      </w:r>
      <w:r w:rsidRPr="00580EDF">
        <w:rPr>
          <w:rFonts w:ascii="Times New Roman" w:hAnsi="Times New Roman"/>
          <w:sz w:val="24"/>
          <w:szCs w:val="24"/>
          <w:lang w:val="tt-RU"/>
        </w:rPr>
        <w:t xml:space="preserve"> Эстетик идеал.</w:t>
      </w:r>
    </w:p>
    <w:p w:rsidR="00580EDF" w:rsidRPr="00580EDF" w:rsidRDefault="00580EDF" w:rsidP="00580EDF">
      <w:pPr>
        <w:spacing w:after="0" w:line="240" w:lineRule="auto"/>
        <w:rPr>
          <w:rFonts w:ascii="Times New Roman" w:hAnsi="Times New Roman"/>
          <w:sz w:val="24"/>
          <w:szCs w:val="24"/>
          <w:lang w:val="tt-RU"/>
        </w:rPr>
      </w:pPr>
      <w:r w:rsidRPr="00580EDF">
        <w:rPr>
          <w:rFonts w:ascii="Times New Roman" w:hAnsi="Times New Roman"/>
          <w:sz w:val="24"/>
          <w:szCs w:val="24"/>
          <w:lang w:val="tt-RU"/>
        </w:rPr>
        <w:t>Әдәбиятны барлыкка килүе һәм үсеше. Гомумтөрки мәдәният һәм әдәбият. Ислам мәдәнияте. Мәдәни һәм әдәби күренеш буларак суфичылык. Болгар, Алтын Урда, Казан ханлыгы, Торгынлык чоры мәдәнияте, әдәбияты (16 гасырныӊ 2 нче яртысыннан 19 нчы гасырны 2 нче яртысына кадәр) турында мәгълүмат бирү. Әлеге чорлар әдәбиятында төп тема-мотивлар, романтик сурәтлелек, аның билгеләре. Әсәрләрнең Коръән тәгълиматы белән сугарылуы. Дөньяви мотивларның урыны.</w:t>
      </w:r>
    </w:p>
    <w:p w:rsidR="00580EDF" w:rsidRPr="00580EDF" w:rsidRDefault="00580EDF" w:rsidP="00580EDF">
      <w:pPr>
        <w:spacing w:after="0" w:line="240" w:lineRule="auto"/>
        <w:rPr>
          <w:rFonts w:ascii="Times New Roman" w:hAnsi="Times New Roman"/>
          <w:sz w:val="24"/>
          <w:szCs w:val="24"/>
          <w:lang w:val="tt-RU"/>
        </w:rPr>
      </w:pPr>
      <w:r w:rsidRPr="00580EDF">
        <w:rPr>
          <w:rFonts w:ascii="Times New Roman" w:hAnsi="Times New Roman"/>
          <w:sz w:val="24"/>
          <w:szCs w:val="24"/>
          <w:lang w:val="tt-RU"/>
        </w:rPr>
        <w:t>Әдәбият тарихы. Әдәбиятның чорларга бүленеше, үсеш баскычлары. Урта гасырлар романтизмы. Дини әдәбият, дөньяви әдәбият. Әдәби жанрлар.</w:t>
      </w:r>
    </w:p>
    <w:p w:rsidR="00580EDF" w:rsidRPr="00580EDF" w:rsidRDefault="00580EDF" w:rsidP="00580EDF">
      <w:pPr>
        <w:spacing w:after="0" w:line="240" w:lineRule="auto"/>
        <w:rPr>
          <w:rFonts w:ascii="Times New Roman" w:hAnsi="Times New Roman"/>
          <w:sz w:val="24"/>
          <w:szCs w:val="24"/>
          <w:lang w:val="tt-RU"/>
        </w:rPr>
      </w:pPr>
      <w:r w:rsidRPr="00580EDF">
        <w:rPr>
          <w:rFonts w:ascii="Times New Roman" w:hAnsi="Times New Roman"/>
          <w:sz w:val="24"/>
          <w:szCs w:val="24"/>
          <w:lang w:val="tt-RU"/>
        </w:rPr>
        <w:t>XIX гасыр татар әдәбияты. Татарларда мәгърифәтчелек хәрәкәте. Аңлы-белемле, мәгърифәтле шәхес концепциясе, аның бирелеш үзенчәлекләре. Сүз сәнгатендә яңа төр һәм жанрларның аерымлануы. Бу чор әдәбиятында төп тема һәм мотивлар буларак аң-белем, мәгърифәт, әхлак, тәрбия. Татар милләтенең уянырга, үсәргә тиешлеге, хатын-кыз язмышы,</w:t>
      </w:r>
    </w:p>
    <w:p w:rsidR="00580EDF" w:rsidRPr="00580EDF" w:rsidRDefault="00580EDF" w:rsidP="00580EDF">
      <w:pPr>
        <w:spacing w:after="0" w:line="240" w:lineRule="auto"/>
        <w:rPr>
          <w:rFonts w:ascii="Times New Roman" w:hAnsi="Times New Roman"/>
          <w:sz w:val="24"/>
          <w:szCs w:val="24"/>
          <w:lang w:val="tt-RU"/>
        </w:rPr>
      </w:pPr>
      <w:r w:rsidRPr="00580EDF">
        <w:rPr>
          <w:rFonts w:ascii="Times New Roman" w:hAnsi="Times New Roman"/>
          <w:sz w:val="24"/>
          <w:szCs w:val="24"/>
          <w:lang w:val="tt-RU"/>
        </w:rPr>
        <w:t>алдынгы, бигрәк тә рус мәдәниятенә йөз тоту кебек мәсьәләләрнең көнүзәктә торуы. Әсәрләрдә төп конфликт буларак искелек һәм яңалык көрәше.</w:t>
      </w:r>
    </w:p>
    <w:p w:rsidR="00580EDF" w:rsidRPr="00580EDF" w:rsidRDefault="00580EDF" w:rsidP="00580EDF">
      <w:pPr>
        <w:spacing w:after="0" w:line="240" w:lineRule="auto"/>
        <w:rPr>
          <w:rFonts w:ascii="Times New Roman" w:hAnsi="Times New Roman"/>
          <w:sz w:val="24"/>
          <w:szCs w:val="24"/>
          <w:lang w:val="tt-RU"/>
        </w:rPr>
      </w:pPr>
      <w:r w:rsidRPr="00580EDF">
        <w:rPr>
          <w:rFonts w:ascii="Times New Roman" w:hAnsi="Times New Roman"/>
          <w:b/>
          <w:sz w:val="24"/>
          <w:szCs w:val="24"/>
          <w:lang w:val="tt-RU"/>
        </w:rPr>
        <w:t>З.Бигиевнең «Өлүф, яки Гүзәл кыз Хәдичә» романы</w:t>
      </w:r>
      <w:r w:rsidRPr="00580EDF">
        <w:rPr>
          <w:rFonts w:ascii="Times New Roman" w:hAnsi="Times New Roman"/>
          <w:sz w:val="24"/>
          <w:szCs w:val="24"/>
          <w:lang w:val="tt-RU"/>
        </w:rPr>
        <w:t xml:space="preserve"> (өзекләр). Детективлыкка нигезләнгән сюжеты. Матди һәм рухи байлыкка бәйле туган конфликт. Төп образлар, аларның эш-гамәле. Аерым геройлар фаҗигасенең сәбәпләре.</w:t>
      </w:r>
    </w:p>
    <w:p w:rsidR="00580EDF" w:rsidRPr="00580EDF" w:rsidRDefault="00580EDF" w:rsidP="00580EDF">
      <w:pPr>
        <w:spacing w:after="0" w:line="240" w:lineRule="auto"/>
        <w:rPr>
          <w:rFonts w:ascii="Times New Roman" w:hAnsi="Times New Roman"/>
          <w:sz w:val="24"/>
          <w:szCs w:val="24"/>
          <w:lang w:val="tt-RU"/>
        </w:rPr>
      </w:pPr>
      <w:r w:rsidRPr="00580EDF">
        <w:rPr>
          <w:rFonts w:ascii="Times New Roman" w:hAnsi="Times New Roman"/>
          <w:sz w:val="24"/>
          <w:szCs w:val="24"/>
          <w:lang w:val="tt-RU"/>
        </w:rPr>
        <w:t>Әдәби процесс (барыш); чор әдәбияты. Әдәбиятта традицияләр һәм яңачалык.</w:t>
      </w:r>
    </w:p>
    <w:p w:rsidR="00580EDF" w:rsidRPr="00580EDF" w:rsidRDefault="00580EDF" w:rsidP="00580EDF">
      <w:pPr>
        <w:spacing w:after="0" w:line="240" w:lineRule="auto"/>
        <w:rPr>
          <w:rFonts w:ascii="Times New Roman" w:hAnsi="Times New Roman"/>
          <w:sz w:val="24"/>
          <w:szCs w:val="24"/>
          <w:lang w:val="tt-RU"/>
        </w:rPr>
      </w:pPr>
      <w:r w:rsidRPr="00580EDF">
        <w:rPr>
          <w:rFonts w:ascii="Times New Roman" w:hAnsi="Times New Roman"/>
          <w:sz w:val="24"/>
          <w:szCs w:val="24"/>
          <w:lang w:val="tt-RU"/>
        </w:rPr>
        <w:t>ХХ гасыр башында сүз сәнгатенең шәрык һәм рус-Европа әдәби-фәлсәфи, мәдәни казанышларын үзләштерүе. Милләт проблемасының үзәккә куелуы, язучыларның әхлакый, фәлсәфи һәм әдәби-эстетик эзләнүләре, тәҗрибәләре. Әдәбиятта яңа юнәлешләр һәм агымнар барлыкка килү. Яңа тип геройлар мәйданга чыгу.</w:t>
      </w:r>
    </w:p>
    <w:p w:rsidR="00580EDF" w:rsidRPr="00580EDF" w:rsidRDefault="00580EDF" w:rsidP="00580EDF">
      <w:pPr>
        <w:spacing w:after="0" w:line="240" w:lineRule="auto"/>
        <w:rPr>
          <w:rFonts w:ascii="Times New Roman" w:hAnsi="Times New Roman"/>
          <w:b/>
          <w:sz w:val="24"/>
          <w:szCs w:val="24"/>
        </w:rPr>
      </w:pPr>
      <w:r w:rsidRPr="00580EDF">
        <w:rPr>
          <w:rFonts w:ascii="Times New Roman" w:hAnsi="Times New Roman"/>
          <w:b/>
          <w:sz w:val="24"/>
          <w:szCs w:val="24"/>
        </w:rPr>
        <w:t>Ф.Әмирханның «Хәят» повесте.</w:t>
      </w:r>
    </w:p>
    <w:p w:rsidR="00580EDF" w:rsidRPr="009D6507" w:rsidRDefault="00580EDF" w:rsidP="00580EDF">
      <w:pPr>
        <w:spacing w:after="0" w:line="240" w:lineRule="auto"/>
        <w:rPr>
          <w:rFonts w:ascii="Times New Roman" w:hAnsi="Times New Roman"/>
          <w:sz w:val="24"/>
          <w:szCs w:val="24"/>
        </w:rPr>
      </w:pPr>
      <w:r w:rsidRPr="009D6507">
        <w:rPr>
          <w:rFonts w:ascii="Times New Roman" w:hAnsi="Times New Roman"/>
          <w:sz w:val="24"/>
          <w:szCs w:val="24"/>
        </w:rPr>
        <w:t>Эпик төр. Повесть. Образлылык. Кеше образлары: төп герой, ярдәмче герой, катнашучы геройлар, җыелма образлар</w:t>
      </w:r>
      <w:r>
        <w:rPr>
          <w:rFonts w:ascii="Times New Roman" w:hAnsi="Times New Roman"/>
          <w:sz w:val="24"/>
          <w:szCs w:val="24"/>
        </w:rPr>
        <w:t>. Пейзаж, портрет. Психологизм.</w:t>
      </w:r>
    </w:p>
    <w:p w:rsidR="00580EDF" w:rsidRPr="009D6507" w:rsidRDefault="00580EDF" w:rsidP="00580EDF">
      <w:pPr>
        <w:spacing w:after="0" w:line="240" w:lineRule="auto"/>
        <w:rPr>
          <w:rFonts w:ascii="Times New Roman" w:hAnsi="Times New Roman"/>
          <w:sz w:val="24"/>
          <w:szCs w:val="24"/>
        </w:rPr>
      </w:pPr>
      <w:r w:rsidRPr="00580EDF">
        <w:rPr>
          <w:rFonts w:ascii="Times New Roman" w:hAnsi="Times New Roman"/>
          <w:b/>
          <w:sz w:val="24"/>
          <w:szCs w:val="24"/>
        </w:rPr>
        <w:t>Г.Камалның «Банкрот» комедиясе</w:t>
      </w:r>
      <w:r>
        <w:rPr>
          <w:rFonts w:ascii="Times New Roman" w:hAnsi="Times New Roman"/>
          <w:sz w:val="24"/>
          <w:szCs w:val="24"/>
        </w:rPr>
        <w:t>.</w:t>
      </w:r>
    </w:p>
    <w:p w:rsidR="00580EDF" w:rsidRPr="009D6507" w:rsidRDefault="00580EDF" w:rsidP="00580EDF">
      <w:pPr>
        <w:spacing w:after="0" w:line="240" w:lineRule="auto"/>
        <w:rPr>
          <w:rFonts w:ascii="Times New Roman" w:hAnsi="Times New Roman"/>
          <w:sz w:val="24"/>
          <w:szCs w:val="24"/>
        </w:rPr>
      </w:pPr>
      <w:r w:rsidRPr="009D6507">
        <w:rPr>
          <w:rFonts w:ascii="Times New Roman" w:hAnsi="Times New Roman"/>
          <w:sz w:val="24"/>
          <w:szCs w:val="24"/>
        </w:rPr>
        <w:t>Драматургия жанрлары. Коме</w:t>
      </w:r>
      <w:r>
        <w:rPr>
          <w:rFonts w:ascii="Times New Roman" w:hAnsi="Times New Roman"/>
          <w:sz w:val="24"/>
          <w:szCs w:val="24"/>
        </w:rPr>
        <w:t>дия. Автор идеалы. Язучы стиле.</w:t>
      </w:r>
    </w:p>
    <w:p w:rsidR="00580EDF" w:rsidRPr="009D6507" w:rsidRDefault="00580EDF" w:rsidP="00580EDF">
      <w:pPr>
        <w:spacing w:after="0" w:line="240" w:lineRule="auto"/>
        <w:rPr>
          <w:rFonts w:ascii="Times New Roman" w:hAnsi="Times New Roman"/>
          <w:sz w:val="24"/>
          <w:szCs w:val="24"/>
        </w:rPr>
      </w:pPr>
      <w:r w:rsidRPr="00580EDF">
        <w:rPr>
          <w:rFonts w:ascii="Times New Roman" w:hAnsi="Times New Roman"/>
          <w:b/>
          <w:sz w:val="24"/>
          <w:szCs w:val="24"/>
        </w:rPr>
        <w:lastRenderedPageBreak/>
        <w:t>1917 – 1940 еллар әдәбияты.</w:t>
      </w:r>
      <w:r w:rsidRPr="009D6507">
        <w:rPr>
          <w:rFonts w:ascii="Times New Roman" w:hAnsi="Times New Roman"/>
          <w:sz w:val="24"/>
          <w:szCs w:val="24"/>
        </w:rPr>
        <w:t xml:space="preserve"> Әлеге дәвердә татар әдәбиятының берничә этап аша үтүе. Чорга кыскача күзәтү. Иҗтимагый-тарихи, социаль-мәдәни шартлар. Әдәбиятта сыйфат үзгәреше, аңа идеология тәэсире. Әдәбиятта тарихи-иҗти</w:t>
      </w:r>
      <w:r>
        <w:rPr>
          <w:rFonts w:ascii="Times New Roman" w:hAnsi="Times New Roman"/>
          <w:sz w:val="24"/>
          <w:szCs w:val="24"/>
        </w:rPr>
        <w:t>магый вакыйгаларны сурәтләнеше.</w:t>
      </w:r>
    </w:p>
    <w:p w:rsidR="00580EDF" w:rsidRPr="00580EDF" w:rsidRDefault="00580EDF" w:rsidP="00580EDF">
      <w:pPr>
        <w:spacing w:after="0" w:line="240" w:lineRule="auto"/>
        <w:rPr>
          <w:rFonts w:ascii="Times New Roman" w:hAnsi="Times New Roman"/>
          <w:b/>
          <w:sz w:val="24"/>
          <w:szCs w:val="24"/>
        </w:rPr>
      </w:pPr>
      <w:r w:rsidRPr="00580EDF">
        <w:rPr>
          <w:rFonts w:ascii="Times New Roman" w:hAnsi="Times New Roman"/>
          <w:b/>
          <w:sz w:val="24"/>
          <w:szCs w:val="24"/>
        </w:rPr>
        <w:t>М.Галәүнең «Мөһаҗирләр» романы (өзекләр).</w:t>
      </w:r>
    </w:p>
    <w:p w:rsidR="00580EDF" w:rsidRPr="009D6507" w:rsidRDefault="00580EDF" w:rsidP="00580EDF">
      <w:pPr>
        <w:spacing w:after="0" w:line="240" w:lineRule="auto"/>
        <w:rPr>
          <w:rFonts w:ascii="Times New Roman" w:hAnsi="Times New Roman"/>
          <w:sz w:val="24"/>
          <w:szCs w:val="24"/>
        </w:rPr>
      </w:pPr>
      <w:r w:rsidRPr="009D6507">
        <w:rPr>
          <w:rFonts w:ascii="Times New Roman" w:hAnsi="Times New Roman"/>
          <w:sz w:val="24"/>
          <w:szCs w:val="24"/>
        </w:rPr>
        <w:t>Эпик төрнең бер жанры буларак роман. Әдәби әсәрдә урын һәм вакыт (хронотоп). Бөек Ватан сугышы еллары әдәбияты. Бөек Ватан сугышы елларында татар әдәбияты. Лирикаһәм публицистиканың алга чыгуы. Кече жанрларның активлашуы. Төп тема-мотивлар, проблемалар. Сугыш чынбарлыгы һәм</w:t>
      </w:r>
      <w:r>
        <w:rPr>
          <w:rFonts w:ascii="Times New Roman" w:hAnsi="Times New Roman"/>
          <w:sz w:val="24"/>
          <w:szCs w:val="24"/>
        </w:rPr>
        <w:t xml:space="preserve"> аны сурәтләү үзенчәлекләре.</w:t>
      </w:r>
    </w:p>
    <w:p w:rsidR="00580EDF" w:rsidRPr="009D6507" w:rsidRDefault="00580EDF" w:rsidP="00580EDF">
      <w:pPr>
        <w:spacing w:after="0" w:line="240" w:lineRule="auto"/>
        <w:rPr>
          <w:rFonts w:ascii="Times New Roman" w:hAnsi="Times New Roman"/>
          <w:sz w:val="24"/>
          <w:szCs w:val="24"/>
        </w:rPr>
      </w:pPr>
      <w:r w:rsidRPr="00580EDF">
        <w:rPr>
          <w:rFonts w:ascii="Times New Roman" w:hAnsi="Times New Roman"/>
          <w:b/>
          <w:sz w:val="24"/>
          <w:szCs w:val="24"/>
        </w:rPr>
        <w:t>Г.Кутуйның «Сагыну» нәсере.</w:t>
      </w:r>
      <w:r w:rsidRPr="009D6507">
        <w:rPr>
          <w:rFonts w:ascii="Times New Roman" w:hAnsi="Times New Roman"/>
          <w:sz w:val="24"/>
          <w:szCs w:val="24"/>
        </w:rPr>
        <w:t xml:space="preserve"> Лирик герой кичерешләренең чагылу үзенчәлеге. Сур</w:t>
      </w:r>
      <w:r>
        <w:rPr>
          <w:rFonts w:ascii="Times New Roman" w:hAnsi="Times New Roman"/>
          <w:sz w:val="24"/>
          <w:szCs w:val="24"/>
        </w:rPr>
        <w:t>әт чараларының әдәби функциясе.</w:t>
      </w:r>
    </w:p>
    <w:p w:rsidR="00580EDF" w:rsidRPr="009D6507" w:rsidRDefault="00580EDF" w:rsidP="00580EDF">
      <w:pPr>
        <w:spacing w:after="0" w:line="240" w:lineRule="auto"/>
        <w:rPr>
          <w:rFonts w:ascii="Times New Roman" w:hAnsi="Times New Roman"/>
          <w:sz w:val="24"/>
          <w:szCs w:val="24"/>
        </w:rPr>
      </w:pPr>
      <w:r w:rsidRPr="009D6507">
        <w:rPr>
          <w:rFonts w:ascii="Times New Roman" w:hAnsi="Times New Roman"/>
          <w:sz w:val="24"/>
          <w:szCs w:val="24"/>
        </w:rPr>
        <w:t>Символ, деталь. Әдәби алымнар: кабатлау, янәшәлек, каршы кую, үткәнгә</w:t>
      </w:r>
      <w:r>
        <w:rPr>
          <w:rFonts w:ascii="Times New Roman" w:hAnsi="Times New Roman"/>
          <w:sz w:val="24"/>
          <w:szCs w:val="24"/>
        </w:rPr>
        <w:t xml:space="preserve"> әйләнеп кайту (ретроспекция).</w:t>
      </w:r>
    </w:p>
    <w:p w:rsidR="00580EDF" w:rsidRPr="009D6507" w:rsidRDefault="00580EDF" w:rsidP="00580EDF">
      <w:pPr>
        <w:spacing w:after="0" w:line="240" w:lineRule="auto"/>
        <w:rPr>
          <w:rFonts w:ascii="Times New Roman" w:hAnsi="Times New Roman"/>
          <w:sz w:val="24"/>
          <w:szCs w:val="24"/>
        </w:rPr>
      </w:pPr>
      <w:r w:rsidRPr="00580EDF">
        <w:rPr>
          <w:rFonts w:ascii="Times New Roman" w:hAnsi="Times New Roman"/>
          <w:b/>
          <w:sz w:val="24"/>
          <w:szCs w:val="24"/>
        </w:rPr>
        <w:t>Муса Җәлилне «Моабит дәфтәрләре»ннән: «Җырларым», «Кошчык», «Тик булса иде ирек», «Ышанма», «Катыйльгә», «Бер үгет» шигырьләре</w:t>
      </w:r>
      <w:r>
        <w:rPr>
          <w:rFonts w:ascii="Times New Roman" w:hAnsi="Times New Roman"/>
          <w:sz w:val="24"/>
          <w:szCs w:val="24"/>
        </w:rPr>
        <w:t>.</w:t>
      </w:r>
    </w:p>
    <w:p w:rsidR="00580EDF" w:rsidRPr="009D6507" w:rsidRDefault="00580EDF" w:rsidP="00580EDF">
      <w:pPr>
        <w:spacing w:after="0" w:line="240" w:lineRule="auto"/>
        <w:rPr>
          <w:rFonts w:ascii="Times New Roman" w:hAnsi="Times New Roman"/>
          <w:sz w:val="24"/>
          <w:szCs w:val="24"/>
        </w:rPr>
      </w:pPr>
      <w:r w:rsidRPr="00580EDF">
        <w:rPr>
          <w:rFonts w:ascii="Times New Roman" w:hAnsi="Times New Roman"/>
          <w:b/>
          <w:sz w:val="24"/>
          <w:szCs w:val="24"/>
        </w:rPr>
        <w:t>Ә.Еникинең «Кем җырлады?»</w:t>
      </w:r>
      <w:r w:rsidRPr="009D6507">
        <w:rPr>
          <w:rFonts w:ascii="Times New Roman" w:hAnsi="Times New Roman"/>
          <w:sz w:val="24"/>
          <w:szCs w:val="24"/>
        </w:rPr>
        <w:t xml:space="preserve"> хикәясендә сугыш</w:t>
      </w:r>
      <w:r>
        <w:rPr>
          <w:rFonts w:ascii="Times New Roman" w:hAnsi="Times New Roman"/>
          <w:sz w:val="24"/>
          <w:szCs w:val="24"/>
        </w:rPr>
        <w:t xml:space="preserve"> фаҗигасе чагылышы</w:t>
      </w:r>
    </w:p>
    <w:p w:rsidR="00580EDF" w:rsidRPr="009D6507" w:rsidRDefault="00580EDF" w:rsidP="00580EDF">
      <w:pPr>
        <w:spacing w:after="0" w:line="240" w:lineRule="auto"/>
        <w:rPr>
          <w:rFonts w:ascii="Times New Roman" w:hAnsi="Times New Roman"/>
          <w:sz w:val="24"/>
          <w:szCs w:val="24"/>
        </w:rPr>
      </w:pPr>
      <w:r w:rsidRPr="009D6507">
        <w:rPr>
          <w:rFonts w:ascii="Times New Roman" w:hAnsi="Times New Roman"/>
          <w:sz w:val="24"/>
          <w:szCs w:val="24"/>
        </w:rPr>
        <w:t xml:space="preserve">Сугыштан сонгы һәм 1960-80 нче еллар әдәбияты. ХХ гасырның икенче яртысында татар әдәбиятының милли нигезләргә кайтуы. Әлеге чорда яңа жанрлар, тема-мотивлар, әдәби формалар барлыкка килү. Әдәбиятның яңалыкка омтылышы: яңа иҗади агымнарга, жанр формаларына, темаларга мөрәҗәгать итү, әдәби герой мәсьәләсендә эзләнүләр. Азатлык, шәхес иреге, фикер </w:t>
      </w:r>
      <w:r>
        <w:rPr>
          <w:rFonts w:ascii="Times New Roman" w:hAnsi="Times New Roman"/>
          <w:sz w:val="24"/>
          <w:szCs w:val="24"/>
        </w:rPr>
        <w:t>хөрлеге мәсьәләләренең куелышы.</w:t>
      </w:r>
    </w:p>
    <w:p w:rsidR="00580EDF" w:rsidRPr="009D6507" w:rsidRDefault="00580EDF" w:rsidP="00580EDF">
      <w:pPr>
        <w:spacing w:after="0" w:line="240" w:lineRule="auto"/>
        <w:rPr>
          <w:rFonts w:ascii="Times New Roman" w:hAnsi="Times New Roman"/>
          <w:sz w:val="24"/>
          <w:szCs w:val="24"/>
        </w:rPr>
      </w:pPr>
      <w:r w:rsidRPr="00580EDF">
        <w:rPr>
          <w:rFonts w:ascii="Times New Roman" w:hAnsi="Times New Roman"/>
          <w:b/>
          <w:sz w:val="24"/>
          <w:szCs w:val="24"/>
        </w:rPr>
        <w:t>Х.Туфанның «Кайсыгызның кулы җылы», «Киек казлар»</w:t>
      </w:r>
      <w:r w:rsidRPr="009D6507">
        <w:rPr>
          <w:rFonts w:ascii="Times New Roman" w:hAnsi="Times New Roman"/>
          <w:sz w:val="24"/>
          <w:szCs w:val="24"/>
        </w:rPr>
        <w:t xml:space="preserve"> шигырьләре. Иҗатыныӊ чорларга бүленеше. Тоткынлык чоры иҗатына караган шигырьләрендә кешегә хас хис-кичерешләрнең төрлелеге. Сагыш, сагыну, тормыш гаделсезлегенә ачынуның алгы планга чыгуы. Лирик герой күңелендәге өмет-ышанычның киләчәк матурлыгы булып </w:t>
      </w:r>
      <w:r>
        <w:rPr>
          <w:rFonts w:ascii="Times New Roman" w:hAnsi="Times New Roman"/>
          <w:sz w:val="24"/>
          <w:szCs w:val="24"/>
        </w:rPr>
        <w:t>ачылуы. Сурәт чаралары муллыгы.</w:t>
      </w:r>
    </w:p>
    <w:p w:rsidR="00580EDF" w:rsidRPr="009D6507" w:rsidRDefault="00580EDF" w:rsidP="00580EDF">
      <w:pPr>
        <w:spacing w:after="0" w:line="240" w:lineRule="auto"/>
        <w:rPr>
          <w:rFonts w:ascii="Times New Roman" w:hAnsi="Times New Roman"/>
          <w:sz w:val="24"/>
          <w:szCs w:val="24"/>
        </w:rPr>
      </w:pPr>
      <w:r w:rsidRPr="009D6507">
        <w:rPr>
          <w:rFonts w:ascii="Times New Roman" w:hAnsi="Times New Roman"/>
          <w:sz w:val="24"/>
          <w:szCs w:val="24"/>
        </w:rPr>
        <w:t>Лирик жанрлар: күңел лирикасы, фәлсәфи лирика. Лирик герой, лирик “мин”, автор образы, автор позициясе.</w:t>
      </w:r>
      <w:r>
        <w:rPr>
          <w:rFonts w:ascii="Times New Roman" w:hAnsi="Times New Roman"/>
          <w:sz w:val="24"/>
          <w:szCs w:val="24"/>
        </w:rPr>
        <w:t xml:space="preserve"> Ритм һәм рифма, тезмә, строфа.</w:t>
      </w:r>
    </w:p>
    <w:p w:rsidR="00580EDF" w:rsidRPr="009D6507" w:rsidRDefault="00580EDF" w:rsidP="00580EDF">
      <w:pPr>
        <w:spacing w:after="0" w:line="240" w:lineRule="auto"/>
        <w:rPr>
          <w:rFonts w:ascii="Times New Roman" w:hAnsi="Times New Roman"/>
          <w:sz w:val="24"/>
          <w:szCs w:val="24"/>
        </w:rPr>
      </w:pPr>
      <w:r w:rsidRPr="00580EDF">
        <w:rPr>
          <w:rFonts w:ascii="Times New Roman" w:hAnsi="Times New Roman"/>
          <w:b/>
          <w:sz w:val="24"/>
          <w:szCs w:val="24"/>
        </w:rPr>
        <w:t>И.Юзеевнең “Сагышлы мирас”, “Гасыр кичкән чакта”, “Без”, “Калдыр, аккош, каурыеӊны”</w:t>
      </w:r>
      <w:r>
        <w:rPr>
          <w:rFonts w:ascii="Times New Roman" w:hAnsi="Times New Roman"/>
          <w:sz w:val="24"/>
          <w:szCs w:val="24"/>
        </w:rPr>
        <w:t xml:space="preserve"> шигырьләре.</w:t>
      </w:r>
    </w:p>
    <w:p w:rsidR="00580EDF" w:rsidRPr="00580EDF" w:rsidRDefault="00580EDF" w:rsidP="00580EDF">
      <w:pPr>
        <w:spacing w:after="0" w:line="240" w:lineRule="auto"/>
        <w:rPr>
          <w:rFonts w:ascii="Times New Roman" w:hAnsi="Times New Roman"/>
          <w:b/>
          <w:sz w:val="24"/>
          <w:szCs w:val="24"/>
        </w:rPr>
      </w:pPr>
      <w:r w:rsidRPr="00580EDF">
        <w:rPr>
          <w:rFonts w:ascii="Times New Roman" w:hAnsi="Times New Roman"/>
          <w:b/>
          <w:sz w:val="24"/>
          <w:szCs w:val="24"/>
        </w:rPr>
        <w:t>А.Гыйләҗевның «Җомга көн, кич белән» повесте.</w:t>
      </w:r>
    </w:p>
    <w:p w:rsidR="00580EDF" w:rsidRPr="00580EDF" w:rsidRDefault="00580EDF" w:rsidP="00580EDF">
      <w:pPr>
        <w:spacing w:after="0" w:line="240" w:lineRule="auto"/>
        <w:rPr>
          <w:rFonts w:ascii="Times New Roman" w:hAnsi="Times New Roman"/>
          <w:b/>
          <w:sz w:val="24"/>
          <w:szCs w:val="24"/>
        </w:rPr>
      </w:pPr>
      <w:r w:rsidRPr="00580EDF">
        <w:rPr>
          <w:rFonts w:ascii="Times New Roman" w:hAnsi="Times New Roman"/>
          <w:b/>
          <w:sz w:val="24"/>
          <w:szCs w:val="24"/>
        </w:rPr>
        <w:t>Н. Фәттахның «Ител суы ака торур» романы (өзекләр).</w:t>
      </w:r>
    </w:p>
    <w:p w:rsidR="00580EDF" w:rsidRPr="00580EDF" w:rsidRDefault="00580EDF" w:rsidP="00580EDF">
      <w:pPr>
        <w:spacing w:after="0" w:line="240" w:lineRule="auto"/>
        <w:rPr>
          <w:rFonts w:ascii="Times New Roman" w:hAnsi="Times New Roman"/>
          <w:b/>
          <w:sz w:val="24"/>
          <w:szCs w:val="24"/>
        </w:rPr>
      </w:pPr>
      <w:r w:rsidRPr="00580EDF">
        <w:rPr>
          <w:rFonts w:ascii="Times New Roman" w:hAnsi="Times New Roman"/>
          <w:b/>
          <w:sz w:val="24"/>
          <w:szCs w:val="24"/>
        </w:rPr>
        <w:t>Т.Миңнуллинның «Кулъяулык» музыкаль драмасы.</w:t>
      </w:r>
    </w:p>
    <w:p w:rsidR="00580EDF" w:rsidRPr="009D6507" w:rsidRDefault="00580EDF" w:rsidP="00580EDF">
      <w:pPr>
        <w:spacing w:after="0" w:line="240" w:lineRule="auto"/>
        <w:rPr>
          <w:rFonts w:ascii="Times New Roman" w:hAnsi="Times New Roman"/>
          <w:sz w:val="24"/>
          <w:szCs w:val="24"/>
        </w:rPr>
      </w:pPr>
      <w:r w:rsidRPr="00580EDF">
        <w:rPr>
          <w:rFonts w:ascii="Times New Roman" w:hAnsi="Times New Roman"/>
          <w:b/>
          <w:sz w:val="24"/>
          <w:szCs w:val="24"/>
        </w:rPr>
        <w:t>Хәзерге әдәбият.</w:t>
      </w:r>
      <w:r w:rsidRPr="009D6507">
        <w:rPr>
          <w:rFonts w:ascii="Times New Roman" w:hAnsi="Times New Roman"/>
          <w:sz w:val="24"/>
          <w:szCs w:val="24"/>
        </w:rPr>
        <w:t xml:space="preserve"> ХХ-ХХI гасырлар чигендә татар әдәбиятында сыйфат үзгәрешләре, эзләнүләрнең “яңа дулкын” булып күтәрелүе. Совет һәм постсовет заманына тәнкыйди бәя биргән, шәхес һәм җәмгыять каршылыгын чагылдырган, ил тарихындагы олы этапларның, аерым шәхесләрнең сурәтен тудырган әсәрләр язылу. Психологик башлангычның алга чыгуы аша шәхес тормышы, эчке дөньясының тарихи–иҗтимагый чынбар</w:t>
      </w:r>
      <w:r>
        <w:rPr>
          <w:rFonts w:ascii="Times New Roman" w:hAnsi="Times New Roman"/>
          <w:sz w:val="24"/>
          <w:szCs w:val="24"/>
        </w:rPr>
        <w:t>лыктан өстен булуын раслау.</w:t>
      </w:r>
    </w:p>
    <w:p w:rsidR="00580EDF" w:rsidRPr="009D6507" w:rsidRDefault="00580EDF" w:rsidP="00580EDF">
      <w:pPr>
        <w:spacing w:after="0" w:line="240" w:lineRule="auto"/>
        <w:rPr>
          <w:rFonts w:ascii="Times New Roman" w:hAnsi="Times New Roman"/>
          <w:sz w:val="24"/>
          <w:szCs w:val="24"/>
        </w:rPr>
      </w:pPr>
      <w:r w:rsidRPr="009D6507">
        <w:rPr>
          <w:rFonts w:ascii="Times New Roman" w:hAnsi="Times New Roman"/>
          <w:sz w:val="24"/>
          <w:szCs w:val="24"/>
        </w:rPr>
        <w:t>Дөнья әдәбиятының барышы. Татар, рус һәм чит ил әдәбиятлары арасында күптөрле бәйләнешләр.</w:t>
      </w:r>
      <w:r>
        <w:rPr>
          <w:rFonts w:ascii="Times New Roman" w:hAnsi="Times New Roman"/>
          <w:sz w:val="24"/>
          <w:szCs w:val="24"/>
        </w:rPr>
        <w:t xml:space="preserve"> Мәңгелек темалар һәм образлар.</w:t>
      </w:r>
    </w:p>
    <w:p w:rsidR="00580EDF" w:rsidRPr="009D6507" w:rsidRDefault="00580EDF" w:rsidP="00580EDF">
      <w:pPr>
        <w:spacing w:after="0" w:line="240" w:lineRule="auto"/>
        <w:rPr>
          <w:rFonts w:ascii="Times New Roman" w:hAnsi="Times New Roman"/>
          <w:sz w:val="24"/>
          <w:szCs w:val="24"/>
        </w:rPr>
      </w:pPr>
      <w:r w:rsidRPr="00580EDF">
        <w:rPr>
          <w:rFonts w:ascii="Times New Roman" w:hAnsi="Times New Roman"/>
          <w:b/>
          <w:sz w:val="24"/>
          <w:szCs w:val="24"/>
        </w:rPr>
        <w:t>З.Хәкимнең “Телсез күке”</w:t>
      </w:r>
      <w:r w:rsidRPr="009D6507">
        <w:rPr>
          <w:rFonts w:ascii="Times New Roman" w:hAnsi="Times New Roman"/>
          <w:sz w:val="24"/>
          <w:szCs w:val="24"/>
        </w:rPr>
        <w:t xml:space="preserve"> драмасында ретроспектив алым ярдәмендә халык тормышының киң понарамасын чагылды</w:t>
      </w:r>
      <w:r>
        <w:rPr>
          <w:rFonts w:ascii="Times New Roman" w:hAnsi="Times New Roman"/>
          <w:sz w:val="24"/>
          <w:szCs w:val="24"/>
        </w:rPr>
        <w:t>ру.</w:t>
      </w:r>
    </w:p>
    <w:p w:rsidR="00580EDF" w:rsidRPr="00580EDF" w:rsidRDefault="00580EDF" w:rsidP="00580EDF">
      <w:pPr>
        <w:spacing w:after="0" w:line="240" w:lineRule="auto"/>
        <w:rPr>
          <w:rFonts w:ascii="Times New Roman" w:hAnsi="Times New Roman"/>
          <w:b/>
          <w:sz w:val="24"/>
          <w:szCs w:val="24"/>
        </w:rPr>
      </w:pPr>
      <w:r w:rsidRPr="00580EDF">
        <w:rPr>
          <w:rFonts w:ascii="Times New Roman" w:hAnsi="Times New Roman"/>
          <w:b/>
          <w:sz w:val="24"/>
          <w:szCs w:val="24"/>
        </w:rPr>
        <w:t>Ф.Садриевның «Таң җиле» романы (өзекләр).</w:t>
      </w:r>
    </w:p>
    <w:p w:rsidR="00580EDF" w:rsidRPr="00580EDF" w:rsidRDefault="00580EDF" w:rsidP="00580EDF">
      <w:pPr>
        <w:spacing w:after="0" w:line="240" w:lineRule="auto"/>
        <w:rPr>
          <w:rFonts w:ascii="Times New Roman" w:hAnsi="Times New Roman"/>
          <w:b/>
          <w:sz w:val="24"/>
          <w:szCs w:val="24"/>
        </w:rPr>
      </w:pPr>
      <w:r w:rsidRPr="00580EDF">
        <w:rPr>
          <w:rFonts w:ascii="Times New Roman" w:hAnsi="Times New Roman"/>
          <w:b/>
          <w:sz w:val="24"/>
          <w:szCs w:val="24"/>
        </w:rPr>
        <w:t>Зөлфәтнең «Тамыр көлләре», «Тойгыларда алтын яфрак шавы» шигырьләре.</w:t>
      </w:r>
    </w:p>
    <w:p w:rsidR="00DD6E55" w:rsidRPr="00594ED3" w:rsidRDefault="00DD6E55" w:rsidP="00696557">
      <w:pPr>
        <w:pStyle w:val="Style14"/>
        <w:widowControl/>
        <w:spacing w:line="240" w:lineRule="auto"/>
        <w:jc w:val="both"/>
        <w:rPr>
          <w:rStyle w:val="FontStyle47"/>
          <w:rFonts w:eastAsia="@Arial Unicode MS"/>
          <w:noProof/>
          <w:lang w:val="tt-RU"/>
        </w:rPr>
      </w:pPr>
    </w:p>
    <w:p w:rsidR="00B540EE" w:rsidRPr="009E7ED6" w:rsidRDefault="0048158A" w:rsidP="00696557">
      <w:pPr>
        <w:pStyle w:val="Style14"/>
        <w:widowControl/>
        <w:spacing w:line="240" w:lineRule="auto"/>
        <w:ind w:left="567"/>
        <w:rPr>
          <w:b/>
          <w:noProof/>
          <w:spacing w:val="20"/>
          <w:lang w:val="tt-RU"/>
        </w:rPr>
      </w:pPr>
      <w:r w:rsidRPr="005550BE">
        <w:rPr>
          <w:b/>
          <w:lang w:val="ru-RU"/>
        </w:rPr>
        <w:t>2.2.2.</w:t>
      </w:r>
      <w:r w:rsidR="00696557">
        <w:rPr>
          <w:b/>
          <w:lang w:val="ru-RU"/>
        </w:rPr>
        <w:t>5</w:t>
      </w:r>
      <w:r w:rsidRPr="005550BE">
        <w:rPr>
          <w:b/>
          <w:lang w:val="ru-RU"/>
        </w:rPr>
        <w:t xml:space="preserve">. </w:t>
      </w:r>
      <w:r w:rsidR="00B540EE" w:rsidRPr="005550BE">
        <w:rPr>
          <w:b/>
          <w:lang w:val="ru-RU"/>
        </w:rPr>
        <w:t>Иностранный язык</w:t>
      </w:r>
      <w:bookmarkEnd w:id="225"/>
      <w:bookmarkEnd w:id="226"/>
      <w:bookmarkEnd w:id="227"/>
    </w:p>
    <w:p w:rsidR="001937F7" w:rsidRPr="00594ED3" w:rsidRDefault="001937F7" w:rsidP="000D7814">
      <w:pPr>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 xml:space="preserve">Освоение предмета «Иностранный язык» в основной школе предполагает применение  коммуникативного подхода в обучении иностранному языку.  </w:t>
      </w:r>
    </w:p>
    <w:p w:rsidR="001937F7" w:rsidRPr="00594ED3" w:rsidRDefault="001937F7" w:rsidP="000D7814">
      <w:pPr>
        <w:pStyle w:val="a7"/>
        <w:spacing w:before="0" w:beforeAutospacing="0" w:after="0" w:afterAutospacing="0"/>
        <w:ind w:left="567"/>
        <w:contextualSpacing/>
        <w:jc w:val="both"/>
        <w:rPr>
          <w:rStyle w:val="dash041e005f0431005f044b005f0447005f043d005f044b005f0439005f005fchar1char1"/>
        </w:rPr>
      </w:pPr>
      <w:r w:rsidRPr="00594ED3">
        <w:rPr>
          <w:rFonts w:ascii="Times New Roman" w:hAnsi="Times New Roman"/>
        </w:rPr>
        <w:t xml:space="preserve"> Учебный предмет «Иностранный язык»</w:t>
      </w:r>
      <w:r w:rsidRPr="00594ED3">
        <w:rPr>
          <w:rStyle w:val="dash041e005f0431005f044b005f0447005f043d005f044b005f0439005f005fchar1char1"/>
        </w:rPr>
        <w:t xml:space="preserve"> обеспечивает развитие    </w:t>
      </w:r>
      <w:r w:rsidRPr="00594ED3">
        <w:rPr>
          <w:rFonts w:ascii="Times New Roman" w:hAnsi="Times New Roman"/>
        </w:rPr>
        <w:t xml:space="preserve">иноязычных коммуникативных умений и языковых навыков, которые необходимы обучающимся для </w:t>
      </w:r>
      <w:r w:rsidRPr="00594ED3">
        <w:rPr>
          <w:rFonts w:ascii="Times New Roman" w:hAnsi="Times New Roman"/>
        </w:rPr>
        <w:lastRenderedPageBreak/>
        <w:t>продолжения образования в школе или в системе среднего профессионального образования.</w:t>
      </w:r>
    </w:p>
    <w:p w:rsidR="001937F7" w:rsidRPr="00594ED3" w:rsidRDefault="001937F7" w:rsidP="000D7814">
      <w:pPr>
        <w:pStyle w:val="a7"/>
        <w:spacing w:before="0" w:beforeAutospacing="0" w:after="0" w:afterAutospacing="0"/>
        <w:ind w:left="567"/>
        <w:contextualSpacing/>
        <w:jc w:val="both"/>
        <w:rPr>
          <w:rFonts w:ascii="Times New Roman" w:hAnsi="Times New Roman"/>
        </w:rPr>
      </w:pPr>
      <w:r w:rsidRPr="00594ED3">
        <w:rPr>
          <w:rStyle w:val="dash041e005f0431005f044b005f0447005f043d005f044b005f0439005f005fchar1char1"/>
        </w:rPr>
        <w:t xml:space="preserve">Освоение учебного предмета «Иностранный язык» направлено на </w:t>
      </w:r>
      <w:r w:rsidRPr="00594ED3">
        <w:rPr>
          <w:rFonts w:ascii="Times New Roman" w:hAnsi="Times New Roman"/>
        </w:rPr>
        <w:tab/>
        <w:t xml:space="preserve">   достижение обучающимися допорогового уровня иноязычной коммуникативной компетенции, позволяющем общаться на иностранном языке в устной и письменной формах в пределах тематики и языкового материала основной школы как с</w:t>
      </w:r>
      <w:r w:rsidR="0057391A" w:rsidRPr="00594ED3">
        <w:rPr>
          <w:rFonts w:ascii="Times New Roman" w:hAnsi="Times New Roman"/>
        </w:rPr>
        <w:t xml:space="preserve"> </w:t>
      </w:r>
      <w:r w:rsidRPr="00594ED3">
        <w:rPr>
          <w:rFonts w:ascii="Times New Roman" w:hAnsi="Times New Roman"/>
        </w:rPr>
        <w:t xml:space="preserve">носителями иностранного языка, так и с представителями других стран, которые используют иностранный язык как средство межличностного и межкультурного общения.  </w:t>
      </w:r>
    </w:p>
    <w:p w:rsidR="007565F9" w:rsidRPr="00594ED3" w:rsidRDefault="001937F7" w:rsidP="000D7814">
      <w:pPr>
        <w:pStyle w:val="a7"/>
        <w:spacing w:before="0" w:beforeAutospacing="0" w:after="0" w:afterAutospacing="0"/>
        <w:ind w:left="567"/>
        <w:contextualSpacing/>
        <w:jc w:val="both"/>
        <w:rPr>
          <w:rFonts w:ascii="Times New Roman" w:hAnsi="Times New Roman"/>
        </w:rPr>
      </w:pPr>
      <w:r w:rsidRPr="00594ED3">
        <w:rPr>
          <w:rFonts w:ascii="Times New Roman" w:hAnsi="Times New Roman"/>
        </w:rPr>
        <w:t>Изучение предмета «Иностранный язык» в части формирования навыков и развития умений обобщать и систематизировать имеющийся языковой и речевой опыт основано на межпредметных связях с предметами «Русский язык», «Литература», «История», «География», «Физика»,  «Музыка», «Изобразительное искусство» и др.</w:t>
      </w:r>
    </w:p>
    <w:p w:rsidR="000F3ADC" w:rsidRPr="00594ED3" w:rsidRDefault="00511A77"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Предметное содержание речи</w:t>
      </w:r>
    </w:p>
    <w:p w:rsidR="0072350A" w:rsidRPr="00594ED3" w:rsidRDefault="0072350A" w:rsidP="000D7814">
      <w:pPr>
        <w:spacing w:after="0" w:line="240" w:lineRule="auto"/>
        <w:ind w:left="567"/>
        <w:jc w:val="center"/>
        <w:rPr>
          <w:rFonts w:ascii="Times New Roman" w:hAnsi="Times New Roman"/>
          <w:b/>
          <w:sz w:val="24"/>
          <w:szCs w:val="24"/>
        </w:rPr>
      </w:pPr>
    </w:p>
    <w:p w:rsidR="000F3ADC" w:rsidRPr="00594ED3" w:rsidRDefault="00511A77" w:rsidP="000D7814">
      <w:pPr>
        <w:spacing w:after="0" w:line="240" w:lineRule="auto"/>
        <w:ind w:left="567"/>
        <w:jc w:val="center"/>
        <w:rPr>
          <w:rFonts w:ascii="Times New Roman" w:hAnsi="Times New Roman"/>
          <w:b/>
          <w:sz w:val="24"/>
          <w:szCs w:val="24"/>
        </w:rPr>
      </w:pPr>
      <w:r w:rsidRPr="00594ED3">
        <w:rPr>
          <w:rFonts w:ascii="Times New Roman" w:hAnsi="Times New Roman"/>
          <w:b/>
          <w:sz w:val="24"/>
          <w:szCs w:val="24"/>
        </w:rPr>
        <w:t>СОДЕРЖАНИЕ КУРСА ДЛЯ 5 КЛАССА</w:t>
      </w:r>
    </w:p>
    <w:p w:rsidR="000F3ADC" w:rsidRPr="00594ED3" w:rsidRDefault="000F3ADC"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Взаимоотношения в семье. Лучший друг/подруга. Внешность и черты характера. Межличностные взаимоотношения с друзьями и в школе. </w:t>
      </w:r>
    </w:p>
    <w:p w:rsidR="000F3ADC" w:rsidRPr="00594ED3" w:rsidRDefault="000F3ADC"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Досуг и увлечения. Виды отдыха. Поход по магазинам. Молодежная мода. Режим труда и отдыха, занятия спортом, здоровое питание, отказ от вредных привычек. Виды спорта. Спортивные игры. Спортивные соревнования. Школьная жизнь. Правила поведения в школе. Изучаемые предметы и отношения к ним. Внеклассные мероприятия. Школьная форма</w:t>
      </w:r>
      <w:r w:rsidRPr="00594ED3">
        <w:rPr>
          <w:rFonts w:ascii="Times New Roman" w:hAnsi="Times New Roman"/>
          <w:i/>
          <w:sz w:val="24"/>
          <w:szCs w:val="24"/>
        </w:rPr>
        <w:t xml:space="preserve">. </w:t>
      </w:r>
      <w:r w:rsidRPr="00594ED3">
        <w:rPr>
          <w:rFonts w:ascii="Times New Roman" w:hAnsi="Times New Roman"/>
          <w:sz w:val="24"/>
          <w:szCs w:val="24"/>
        </w:rPr>
        <w:t xml:space="preserve">Каникулы. Переписка с зарубежными сверстниками. Роль иностранного языка в планах на будущее. Путешествия по России и странам изучаемого языка. Природа: растения и животные. Погода. Защита окружающей среды. Жизнь в городе/ в сельской местности. Страны, столицы. Культурные особенности: памятные даты, исторические события. </w:t>
      </w:r>
    </w:p>
    <w:p w:rsidR="00511A77" w:rsidRPr="00594ED3" w:rsidRDefault="00511A77" w:rsidP="000D7814">
      <w:pPr>
        <w:spacing w:after="0" w:line="240" w:lineRule="auto"/>
        <w:ind w:left="567"/>
        <w:jc w:val="center"/>
        <w:rPr>
          <w:rFonts w:ascii="Times New Roman" w:hAnsi="Times New Roman"/>
          <w:b/>
          <w:sz w:val="24"/>
          <w:szCs w:val="24"/>
        </w:rPr>
      </w:pPr>
      <w:r w:rsidRPr="00594ED3">
        <w:rPr>
          <w:rFonts w:ascii="Times New Roman" w:hAnsi="Times New Roman"/>
          <w:b/>
          <w:sz w:val="24"/>
          <w:szCs w:val="24"/>
        </w:rPr>
        <w:t>СОДЕРЖАНИЕ КУРСА ДЛЯ 6 КЛАССА</w:t>
      </w:r>
    </w:p>
    <w:p w:rsidR="000F3ADC" w:rsidRPr="00594ED3" w:rsidRDefault="000F3ADC"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 xml:space="preserve">   </w:t>
      </w:r>
      <w:r w:rsidRPr="00594ED3">
        <w:rPr>
          <w:rFonts w:ascii="Times New Roman" w:hAnsi="Times New Roman"/>
          <w:sz w:val="24"/>
          <w:szCs w:val="24"/>
        </w:rPr>
        <w:t>Взаимоотношения в семье.</w:t>
      </w:r>
      <w:r w:rsidRPr="00594ED3">
        <w:rPr>
          <w:rFonts w:ascii="Times New Roman" w:hAnsi="Times New Roman"/>
          <w:b/>
          <w:sz w:val="24"/>
          <w:szCs w:val="24"/>
        </w:rPr>
        <w:t xml:space="preserve"> </w:t>
      </w:r>
      <w:r w:rsidRPr="00594ED3">
        <w:rPr>
          <w:rFonts w:ascii="Times New Roman" w:hAnsi="Times New Roman"/>
          <w:sz w:val="24"/>
          <w:szCs w:val="24"/>
        </w:rPr>
        <w:t>Здоровый образ жизни. Режим труда и отдыха. Здоровое питание. Кружки. Транспорт.</w:t>
      </w:r>
      <w:r w:rsidRPr="00594ED3">
        <w:rPr>
          <w:rFonts w:ascii="Times New Roman" w:hAnsi="Times New Roman"/>
          <w:b/>
          <w:sz w:val="24"/>
          <w:szCs w:val="24"/>
        </w:rPr>
        <w:t xml:space="preserve"> </w:t>
      </w:r>
      <w:r w:rsidRPr="00594ED3">
        <w:rPr>
          <w:rFonts w:ascii="Times New Roman" w:hAnsi="Times New Roman"/>
          <w:sz w:val="24"/>
          <w:szCs w:val="24"/>
        </w:rPr>
        <w:t>Средства массовой информации. Интернет.</w:t>
      </w:r>
      <w:r w:rsidRPr="00594ED3">
        <w:rPr>
          <w:rFonts w:ascii="Times New Roman" w:hAnsi="Times New Roman"/>
          <w:b/>
          <w:sz w:val="24"/>
          <w:szCs w:val="24"/>
        </w:rPr>
        <w:t xml:space="preserve"> </w:t>
      </w:r>
      <w:r w:rsidRPr="00594ED3">
        <w:rPr>
          <w:rFonts w:ascii="Times New Roman" w:hAnsi="Times New Roman"/>
          <w:sz w:val="24"/>
          <w:szCs w:val="24"/>
        </w:rPr>
        <w:t xml:space="preserve">Страны изучаемого языка и родная страна. Страны, столицы Крупные города. Государственные символы. Географическое положение. Климат. Национальные праздники. Памятные даты. </w:t>
      </w:r>
    </w:p>
    <w:p w:rsidR="00511A77" w:rsidRPr="00594ED3" w:rsidRDefault="00511A77" w:rsidP="000D7814">
      <w:pPr>
        <w:spacing w:after="0" w:line="240" w:lineRule="auto"/>
        <w:ind w:left="567"/>
        <w:jc w:val="center"/>
        <w:rPr>
          <w:rFonts w:ascii="Times New Roman" w:hAnsi="Times New Roman"/>
          <w:b/>
          <w:sz w:val="24"/>
          <w:szCs w:val="24"/>
        </w:rPr>
      </w:pPr>
      <w:r w:rsidRPr="00594ED3">
        <w:rPr>
          <w:rFonts w:ascii="Times New Roman" w:hAnsi="Times New Roman"/>
          <w:b/>
          <w:sz w:val="24"/>
          <w:szCs w:val="24"/>
        </w:rPr>
        <w:t>СОДЕРЖАНИЕ КУРСА ДЛЯ 7 КЛАССА</w:t>
      </w:r>
    </w:p>
    <w:p w:rsidR="000F3ADC" w:rsidRPr="00594ED3" w:rsidRDefault="000F3ADC" w:rsidP="000D7814">
      <w:pPr>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Конфликтные ситуации и способы их решения. Внешность и черты характера. Досуг и увлечения (музыка, чтение; музея). Виды отдыха. Поход по магазинам. Карманные деньги.</w:t>
      </w:r>
      <w:r w:rsidRPr="00594ED3">
        <w:rPr>
          <w:rFonts w:ascii="Times New Roman" w:hAnsi="Times New Roman"/>
          <w:b/>
          <w:sz w:val="24"/>
          <w:szCs w:val="24"/>
        </w:rPr>
        <w:t xml:space="preserve"> </w:t>
      </w:r>
      <w:r w:rsidRPr="00594ED3">
        <w:rPr>
          <w:rFonts w:ascii="Times New Roman" w:hAnsi="Times New Roman"/>
          <w:sz w:val="24"/>
          <w:szCs w:val="24"/>
        </w:rPr>
        <w:t>Здоровый образ жизни. Режим труда и отдыха. Занятия спортом, здоровое питание. Школьная жизнь. Мир профессий. Путешествия по России и странам изучаемого языка. Защита окружающей среды. Жизнь в городе/ в сельской местности. Роль средств массовой информации в жизни общества. Средства массовой информации: пресса, телевидение, радио. Интернет. Страны изучаемого языка и родная страна. Выдающиеся люди и их вклад в науку и мировую культуру.</w:t>
      </w:r>
    </w:p>
    <w:p w:rsidR="00511A77" w:rsidRPr="00594ED3" w:rsidRDefault="00511A77" w:rsidP="000D7814">
      <w:pPr>
        <w:spacing w:after="0" w:line="240" w:lineRule="auto"/>
        <w:ind w:left="567"/>
        <w:jc w:val="center"/>
        <w:rPr>
          <w:rFonts w:ascii="Times New Roman" w:hAnsi="Times New Roman"/>
          <w:b/>
          <w:sz w:val="24"/>
          <w:szCs w:val="24"/>
        </w:rPr>
      </w:pPr>
      <w:r w:rsidRPr="00594ED3">
        <w:rPr>
          <w:rFonts w:ascii="Times New Roman" w:hAnsi="Times New Roman"/>
          <w:b/>
          <w:sz w:val="24"/>
          <w:szCs w:val="24"/>
        </w:rPr>
        <w:t>СОДЕРЖАНИЕ КУРСА ДЛЯ 8 КЛАССА</w:t>
      </w:r>
    </w:p>
    <w:p w:rsidR="000F3ADC" w:rsidRPr="00594ED3" w:rsidRDefault="000F3ADC"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Виды отдыха. Поход по магазинам. Путешествия по России и странам изучаемого языка. Транспорт.</w:t>
      </w:r>
      <w:r w:rsidRPr="00594ED3">
        <w:rPr>
          <w:rFonts w:ascii="Times New Roman" w:hAnsi="Times New Roman"/>
          <w:b/>
          <w:sz w:val="24"/>
          <w:szCs w:val="24"/>
        </w:rPr>
        <w:t xml:space="preserve"> </w:t>
      </w:r>
      <w:r w:rsidRPr="00594ED3">
        <w:rPr>
          <w:rFonts w:ascii="Times New Roman" w:hAnsi="Times New Roman"/>
          <w:sz w:val="24"/>
          <w:szCs w:val="24"/>
        </w:rPr>
        <w:t xml:space="preserve">Окружающий мир. Проблемы экологии. Защита окружающей среды. Выдающиеся люди и их вклад в науку и мировую культуру. Страны, столицы. Культурные особенности: памятные даты, исторические события. </w:t>
      </w:r>
    </w:p>
    <w:p w:rsidR="00511A77" w:rsidRPr="00594ED3" w:rsidRDefault="00511A77" w:rsidP="000D7814">
      <w:pPr>
        <w:spacing w:after="0" w:line="240" w:lineRule="auto"/>
        <w:ind w:left="567"/>
        <w:jc w:val="center"/>
        <w:rPr>
          <w:rFonts w:ascii="Times New Roman" w:hAnsi="Times New Roman"/>
          <w:b/>
          <w:sz w:val="24"/>
          <w:szCs w:val="24"/>
        </w:rPr>
      </w:pPr>
      <w:r w:rsidRPr="00594ED3">
        <w:rPr>
          <w:rFonts w:ascii="Times New Roman" w:hAnsi="Times New Roman"/>
          <w:b/>
          <w:sz w:val="24"/>
          <w:szCs w:val="24"/>
        </w:rPr>
        <w:t>СОДЕРЖАНИЕ КУРСА ДЛЯ 9КЛАССА</w:t>
      </w:r>
    </w:p>
    <w:p w:rsidR="000F3ADC" w:rsidRPr="00594ED3" w:rsidRDefault="000F3ADC" w:rsidP="000D7814">
      <w:pPr>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Досуг и увлечения. Конфликтные ситуации и способы их решения. Виды отдыха. Карманные деньги. Молодежная мода. Мир профессий.</w:t>
      </w:r>
      <w:r w:rsidRPr="00594ED3">
        <w:rPr>
          <w:rFonts w:ascii="Times New Roman" w:hAnsi="Times New Roman"/>
          <w:b/>
          <w:sz w:val="24"/>
          <w:szCs w:val="24"/>
        </w:rPr>
        <w:t xml:space="preserve"> </w:t>
      </w:r>
      <w:r w:rsidRPr="00594ED3">
        <w:rPr>
          <w:rFonts w:ascii="Times New Roman" w:hAnsi="Times New Roman"/>
          <w:sz w:val="24"/>
          <w:szCs w:val="24"/>
        </w:rPr>
        <w:t xml:space="preserve">Окружающий мир. Проблемы экологии. Защита окружающей среды. Выдающиеся люди и их вклад в науку и мировую </w:t>
      </w:r>
      <w:r w:rsidRPr="00594ED3">
        <w:rPr>
          <w:rFonts w:ascii="Times New Roman" w:hAnsi="Times New Roman"/>
          <w:sz w:val="24"/>
          <w:szCs w:val="24"/>
        </w:rPr>
        <w:lastRenderedPageBreak/>
        <w:t>культуру. Страны изучаемого языка и родная страна, географическое положение. Достопримечательности.</w:t>
      </w:r>
    </w:p>
    <w:p w:rsidR="00B540EE" w:rsidRPr="00594ED3" w:rsidRDefault="00B540EE" w:rsidP="000D7814">
      <w:pPr>
        <w:autoSpaceDE w:val="0"/>
        <w:autoSpaceDN w:val="0"/>
        <w:adjustRightInd w:val="0"/>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 xml:space="preserve">Коммуникативные умения </w:t>
      </w:r>
    </w:p>
    <w:p w:rsidR="00B540EE" w:rsidRPr="00594ED3" w:rsidRDefault="00B540EE"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 xml:space="preserve">Говорение </w:t>
      </w:r>
    </w:p>
    <w:p w:rsidR="00B540EE" w:rsidRPr="00594ED3" w:rsidRDefault="00B540EE"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Диалогическая речь</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Совершенствование диалогической речи в рамках изучаемого предметного содержания речи: умений вести диалоги разного характера - этикетный, диалог-расспрос, диалог – побуждение к действию, диалог-обмен мнениями и комбинированный диалог.</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Объем диалога от 3 реплик (5-7 класс) до 4-5 реплик (8-9 класс) со стороны каждого учащегося.</w:t>
      </w:r>
      <w:r w:rsidR="0057391A" w:rsidRPr="00594ED3">
        <w:rPr>
          <w:rFonts w:ascii="Times New Roman" w:hAnsi="Times New Roman"/>
          <w:sz w:val="24"/>
          <w:szCs w:val="24"/>
        </w:rPr>
        <w:t xml:space="preserve"> </w:t>
      </w:r>
      <w:r w:rsidRPr="00594ED3">
        <w:rPr>
          <w:rFonts w:ascii="Times New Roman" w:hAnsi="Times New Roman"/>
          <w:sz w:val="24"/>
          <w:szCs w:val="24"/>
        </w:rPr>
        <w:t xml:space="preserve">Продолжительность диалога – до 2,5–3 минут. </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b/>
          <w:sz w:val="24"/>
          <w:szCs w:val="24"/>
        </w:rPr>
        <w:t>Монологическая речь</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Совершенствование умений строить связные высказывания с использованием основных коммуникативных типов речи (повествование, описание, рассуждение (характеристика)), с высказыванием своего мнения и краткой аргументацией с опорой и без опоры на зрительную наглядность, прочитанный/прослушанный текст и/или вербальные опоры (ключевые слова, план, вопросы)</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Объем монологического высказывания от 8-10 фраз (5-7 класс) до 10-12 фраз (8-9 класс). Продолжительность монологического высказывания –1,5–2 минуты. </w:t>
      </w:r>
    </w:p>
    <w:p w:rsidR="00B540EE" w:rsidRPr="00594ED3" w:rsidRDefault="00B540EE" w:rsidP="000D7814">
      <w:pPr>
        <w:spacing w:after="0" w:line="240" w:lineRule="auto"/>
        <w:ind w:left="567"/>
        <w:contextualSpacing/>
        <w:jc w:val="both"/>
        <w:rPr>
          <w:rFonts w:ascii="Times New Roman" w:hAnsi="Times New Roman"/>
          <w:b/>
          <w:sz w:val="24"/>
          <w:szCs w:val="24"/>
        </w:rPr>
      </w:pPr>
      <w:r w:rsidRPr="00594ED3">
        <w:rPr>
          <w:rFonts w:ascii="Times New Roman" w:hAnsi="Times New Roman"/>
          <w:b/>
          <w:sz w:val="24"/>
          <w:szCs w:val="24"/>
        </w:rPr>
        <w:t>Аудирование</w:t>
      </w:r>
    </w:p>
    <w:p w:rsidR="00B540EE" w:rsidRPr="00594ED3" w:rsidRDefault="00B540EE" w:rsidP="000D7814">
      <w:pPr>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 xml:space="preserve">Восприятие на слух и понимание несложных аутентичных аудиотекстов с разной глубиной и точностью проникновения в их содержание (с пониманием основного содержания, с выборочным пониманием) в зависимости от решаемой коммуникативной задачи. </w:t>
      </w:r>
    </w:p>
    <w:p w:rsidR="00B540EE" w:rsidRPr="00594ED3" w:rsidRDefault="00B540EE" w:rsidP="000D7814">
      <w:pPr>
        <w:spacing w:after="0" w:line="240" w:lineRule="auto"/>
        <w:ind w:left="567"/>
        <w:jc w:val="both"/>
        <w:rPr>
          <w:rFonts w:ascii="Times New Roman" w:hAnsi="Times New Roman"/>
          <w:sz w:val="24"/>
          <w:szCs w:val="24"/>
          <w:lang w:bidi="en-US"/>
        </w:rPr>
      </w:pPr>
      <w:r w:rsidRPr="00594ED3">
        <w:rPr>
          <w:rFonts w:ascii="Times New Roman" w:hAnsi="Times New Roman"/>
          <w:i/>
          <w:sz w:val="24"/>
          <w:szCs w:val="24"/>
        </w:rPr>
        <w:t>Жанры текстов</w:t>
      </w:r>
      <w:r w:rsidRPr="00594ED3">
        <w:rPr>
          <w:rFonts w:ascii="Times New Roman" w:hAnsi="Times New Roman"/>
          <w:sz w:val="24"/>
          <w:szCs w:val="24"/>
        </w:rPr>
        <w:t xml:space="preserve">: прагматические, </w:t>
      </w:r>
      <w:r w:rsidRPr="00594ED3">
        <w:rPr>
          <w:rFonts w:ascii="Times New Roman" w:hAnsi="Times New Roman"/>
          <w:sz w:val="24"/>
          <w:szCs w:val="24"/>
          <w:lang w:bidi="en-US"/>
        </w:rPr>
        <w:t>информационные, научно-популярные.</w:t>
      </w:r>
    </w:p>
    <w:p w:rsidR="00B540EE" w:rsidRPr="00594ED3" w:rsidRDefault="00B540EE" w:rsidP="000D7814">
      <w:pPr>
        <w:spacing w:after="0" w:line="240" w:lineRule="auto"/>
        <w:ind w:left="567"/>
        <w:jc w:val="both"/>
        <w:rPr>
          <w:rFonts w:ascii="Times New Roman" w:hAnsi="Times New Roman"/>
          <w:sz w:val="24"/>
          <w:szCs w:val="24"/>
          <w:lang w:bidi="en-US"/>
        </w:rPr>
      </w:pPr>
      <w:r w:rsidRPr="00594ED3">
        <w:rPr>
          <w:rFonts w:ascii="Times New Roman" w:hAnsi="Times New Roman"/>
          <w:i/>
          <w:sz w:val="24"/>
          <w:szCs w:val="24"/>
          <w:lang w:bidi="en-US"/>
        </w:rPr>
        <w:t>Типы текстов</w:t>
      </w:r>
      <w:r w:rsidRPr="00594ED3">
        <w:rPr>
          <w:rFonts w:ascii="Times New Roman" w:hAnsi="Times New Roman"/>
          <w:sz w:val="24"/>
          <w:szCs w:val="24"/>
          <w:lang w:bidi="en-US"/>
        </w:rPr>
        <w:t>: высказывания собеседников в ситуациях повседневного общения, сообщение, беседа, интервью, объявление, реклама и др.</w:t>
      </w:r>
    </w:p>
    <w:p w:rsidR="00B540EE" w:rsidRPr="00594ED3" w:rsidRDefault="00B540EE" w:rsidP="000D7814">
      <w:pPr>
        <w:spacing w:after="0" w:line="240" w:lineRule="auto"/>
        <w:ind w:left="567"/>
        <w:jc w:val="both"/>
        <w:rPr>
          <w:rFonts w:ascii="Times New Roman" w:hAnsi="Times New Roman"/>
          <w:sz w:val="24"/>
          <w:szCs w:val="24"/>
          <w:lang w:bidi="en-US"/>
        </w:rPr>
      </w:pPr>
      <w:r w:rsidRPr="00594ED3">
        <w:rPr>
          <w:rFonts w:ascii="Times New Roman" w:hAnsi="Times New Roman"/>
          <w:sz w:val="24"/>
          <w:szCs w:val="24"/>
          <w:lang w:bidi="en-US"/>
        </w:rPr>
        <w:t>Содержание текстов должно соответствовать возрастным особенностям и интересам учащихся и иметь образовательную и воспитательную ценность.</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Аудирование </w:t>
      </w:r>
      <w:r w:rsidRPr="00594ED3">
        <w:rPr>
          <w:rFonts w:ascii="Times New Roman" w:hAnsi="Times New Roman"/>
          <w:i/>
          <w:sz w:val="24"/>
          <w:szCs w:val="24"/>
        </w:rPr>
        <w:t xml:space="preserve">с пониманием основного содержания </w:t>
      </w:r>
      <w:r w:rsidRPr="00594ED3">
        <w:rPr>
          <w:rFonts w:ascii="Times New Roman" w:hAnsi="Times New Roman"/>
          <w:sz w:val="24"/>
          <w:szCs w:val="24"/>
        </w:rPr>
        <w:t xml:space="preserve">текста предполагает умение определять основную тему и главные факты/события в воспринимаемом на слух тексте. Время звучания текстов для аудирования – до 2 минут. </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Аудирование </w:t>
      </w:r>
      <w:r w:rsidRPr="00594ED3">
        <w:rPr>
          <w:rFonts w:ascii="Times New Roman" w:hAnsi="Times New Roman"/>
          <w:i/>
          <w:sz w:val="24"/>
          <w:szCs w:val="24"/>
        </w:rPr>
        <w:t>с выборочным пониманием нужной/ интересующей/ запрашиваемой информации</w:t>
      </w:r>
      <w:r w:rsidRPr="00594ED3">
        <w:rPr>
          <w:rFonts w:ascii="Times New Roman" w:hAnsi="Times New Roman"/>
          <w:sz w:val="24"/>
          <w:szCs w:val="24"/>
        </w:rPr>
        <w:t xml:space="preserve"> предполагает умение выделить значимую информацию в одном или нескольких несложных аутентичных коротких текстах. Время звучания текстов для аудирования – до 1,5 минут.</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Аудирование с пониманием основного содержания текста и с выборочным пониманием нужной/ интересующей/ запрашиваемой информации осуществляется на несложных аутентичных текстах, содержащих наряду с изученными и некоторое количество незнакомых языковых явлений.</w:t>
      </w:r>
    </w:p>
    <w:p w:rsidR="00B540EE" w:rsidRPr="00594ED3" w:rsidRDefault="00B540EE"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Чтение</w:t>
      </w:r>
    </w:p>
    <w:p w:rsidR="00B540EE" w:rsidRPr="00594ED3" w:rsidRDefault="00B540EE" w:rsidP="000D7814">
      <w:pPr>
        <w:spacing w:after="0" w:line="240" w:lineRule="auto"/>
        <w:ind w:left="567"/>
        <w:jc w:val="both"/>
        <w:rPr>
          <w:rFonts w:ascii="Times New Roman" w:hAnsi="Times New Roman"/>
          <w:b/>
          <w:sz w:val="24"/>
          <w:szCs w:val="24"/>
        </w:rPr>
      </w:pPr>
      <w:r w:rsidRPr="00594ED3">
        <w:rPr>
          <w:rFonts w:ascii="Times New Roman" w:hAnsi="Times New Roman"/>
          <w:sz w:val="24"/>
          <w:szCs w:val="24"/>
        </w:rPr>
        <w:t>Чтение и понимание текстов с различной глубиной и точностью проникновения в их содержание: с пониманием основного содержания, с выборочным пониманием нужной/ интересующей/ запрашиваемой информации, с полным пониманием.</w:t>
      </w:r>
    </w:p>
    <w:p w:rsidR="00B540EE" w:rsidRPr="00594ED3" w:rsidRDefault="00B540EE" w:rsidP="000D7814">
      <w:pPr>
        <w:spacing w:after="0" w:line="240" w:lineRule="auto"/>
        <w:ind w:left="567"/>
        <w:jc w:val="both"/>
        <w:rPr>
          <w:rFonts w:ascii="Times New Roman" w:hAnsi="Times New Roman"/>
          <w:b/>
          <w:sz w:val="24"/>
          <w:szCs w:val="24"/>
        </w:rPr>
      </w:pPr>
      <w:r w:rsidRPr="00594ED3">
        <w:rPr>
          <w:rFonts w:ascii="Times New Roman" w:hAnsi="Times New Roman"/>
          <w:i/>
          <w:sz w:val="24"/>
          <w:szCs w:val="24"/>
          <w:lang w:bidi="en-US"/>
        </w:rPr>
        <w:t>Жанры текстов</w:t>
      </w:r>
      <w:r w:rsidRPr="00594ED3">
        <w:rPr>
          <w:rFonts w:ascii="Times New Roman" w:hAnsi="Times New Roman"/>
          <w:sz w:val="24"/>
          <w:szCs w:val="24"/>
          <w:lang w:bidi="en-US"/>
        </w:rPr>
        <w:t xml:space="preserve">: научно-популярные, публицистические, художественные, прагматические. </w:t>
      </w:r>
    </w:p>
    <w:p w:rsidR="00B540EE" w:rsidRPr="00594ED3" w:rsidRDefault="00B540EE" w:rsidP="000D7814">
      <w:pPr>
        <w:spacing w:after="0" w:line="240" w:lineRule="auto"/>
        <w:ind w:left="567"/>
        <w:jc w:val="both"/>
        <w:rPr>
          <w:rFonts w:ascii="Times New Roman" w:hAnsi="Times New Roman"/>
          <w:b/>
          <w:sz w:val="24"/>
          <w:szCs w:val="24"/>
        </w:rPr>
      </w:pPr>
      <w:r w:rsidRPr="00594ED3">
        <w:rPr>
          <w:rFonts w:ascii="Times New Roman" w:hAnsi="Times New Roman"/>
          <w:i/>
          <w:sz w:val="24"/>
          <w:szCs w:val="24"/>
          <w:lang w:bidi="en-US"/>
        </w:rPr>
        <w:t>Типы текстов</w:t>
      </w:r>
      <w:r w:rsidRPr="00594ED3">
        <w:rPr>
          <w:rFonts w:ascii="Times New Roman" w:hAnsi="Times New Roman"/>
          <w:sz w:val="24"/>
          <w:szCs w:val="24"/>
          <w:lang w:bidi="en-US"/>
        </w:rPr>
        <w:t>: статья, интервью, рассказ, отрывок из художественного произведения, объявление, рецепт, рекламный проспект, стихотворение и др.</w:t>
      </w:r>
    </w:p>
    <w:p w:rsidR="00B540EE" w:rsidRPr="00594ED3" w:rsidRDefault="00B540EE" w:rsidP="000D7814">
      <w:pPr>
        <w:spacing w:after="0" w:line="240" w:lineRule="auto"/>
        <w:ind w:left="567"/>
        <w:jc w:val="both"/>
        <w:rPr>
          <w:rFonts w:ascii="Times New Roman" w:hAnsi="Times New Roman"/>
          <w:b/>
          <w:sz w:val="24"/>
          <w:szCs w:val="24"/>
        </w:rPr>
      </w:pPr>
      <w:r w:rsidRPr="00594ED3">
        <w:rPr>
          <w:rFonts w:ascii="Times New Roman" w:hAnsi="Times New Roman"/>
          <w:sz w:val="24"/>
          <w:szCs w:val="24"/>
        </w:rPr>
        <w:t>Содержание текстов должно соответствовать возрастным особенностям и интересам учащихся, иметь образовательную и воспитательную ценность, воздействовать на эмоциональную сферу школьников.</w:t>
      </w:r>
    </w:p>
    <w:p w:rsidR="00B540EE" w:rsidRPr="00594ED3" w:rsidRDefault="00B540EE" w:rsidP="000D7814">
      <w:pPr>
        <w:spacing w:after="0" w:line="240" w:lineRule="auto"/>
        <w:ind w:left="567"/>
        <w:jc w:val="both"/>
        <w:rPr>
          <w:rFonts w:ascii="Times New Roman" w:hAnsi="Times New Roman"/>
          <w:sz w:val="24"/>
          <w:szCs w:val="24"/>
          <w:lang w:bidi="en-US"/>
        </w:rPr>
      </w:pPr>
      <w:r w:rsidRPr="00594ED3">
        <w:rPr>
          <w:rFonts w:ascii="Times New Roman" w:hAnsi="Times New Roman"/>
          <w:sz w:val="24"/>
          <w:szCs w:val="24"/>
          <w:lang w:bidi="en-US"/>
        </w:rPr>
        <w:lastRenderedPageBreak/>
        <w:t>Чтение с пониманием основного содержания осуществляется на несложных аутентичных текстах в рамках предметного содержания, обозначенного в программе. Тексты могут содержать некоторое количество неизученных языковых явлений. Объем текстов для чтения – до 700 слов.</w:t>
      </w:r>
    </w:p>
    <w:p w:rsidR="00B540EE" w:rsidRPr="00594ED3" w:rsidRDefault="00B540EE" w:rsidP="000D7814">
      <w:pPr>
        <w:spacing w:after="0" w:line="240" w:lineRule="auto"/>
        <w:ind w:left="567"/>
        <w:jc w:val="both"/>
        <w:rPr>
          <w:rFonts w:ascii="Times New Roman" w:hAnsi="Times New Roman"/>
          <w:sz w:val="24"/>
          <w:szCs w:val="24"/>
          <w:lang w:bidi="en-US"/>
        </w:rPr>
      </w:pPr>
      <w:r w:rsidRPr="00594ED3">
        <w:rPr>
          <w:rFonts w:ascii="Times New Roman" w:hAnsi="Times New Roman"/>
          <w:sz w:val="24"/>
          <w:szCs w:val="24"/>
          <w:lang w:bidi="en-US"/>
        </w:rPr>
        <w:t>Чтение с выборочным пониманием нужной/ интересующей/ запрашиваемой информации осуществляется на несложных аутентичных текстах, содержащих некоторое количество незнакомых языковых явлений.</w:t>
      </w:r>
      <w:r w:rsidR="0057391A" w:rsidRPr="00594ED3">
        <w:rPr>
          <w:rFonts w:ascii="Times New Roman" w:hAnsi="Times New Roman"/>
          <w:sz w:val="24"/>
          <w:szCs w:val="24"/>
          <w:lang w:bidi="en-US"/>
        </w:rPr>
        <w:t xml:space="preserve"> </w:t>
      </w:r>
      <w:r w:rsidRPr="00594ED3">
        <w:rPr>
          <w:rFonts w:ascii="Times New Roman" w:hAnsi="Times New Roman"/>
          <w:sz w:val="24"/>
          <w:szCs w:val="24"/>
          <w:lang w:bidi="en-US"/>
        </w:rPr>
        <w:t>Объем текста для чтения - около 350 слов.</w:t>
      </w:r>
    </w:p>
    <w:p w:rsidR="00B540EE" w:rsidRPr="00594ED3" w:rsidRDefault="00B540EE" w:rsidP="000D7814">
      <w:pPr>
        <w:spacing w:after="0" w:line="240" w:lineRule="auto"/>
        <w:ind w:left="567"/>
        <w:jc w:val="both"/>
        <w:rPr>
          <w:rFonts w:ascii="Times New Roman" w:hAnsi="Times New Roman"/>
          <w:sz w:val="24"/>
          <w:szCs w:val="24"/>
          <w:lang w:bidi="en-US"/>
        </w:rPr>
      </w:pPr>
      <w:r w:rsidRPr="00594ED3">
        <w:rPr>
          <w:rFonts w:ascii="Times New Roman" w:hAnsi="Times New Roman"/>
          <w:sz w:val="24"/>
          <w:szCs w:val="24"/>
          <w:lang w:bidi="en-US"/>
        </w:rPr>
        <w:t xml:space="preserve">Чтение с полным пониманием осуществляется на несложных аутентичных текстах, построенных на изученном языковом материале. Объем текста для чтения около 500 слов. </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Независимо от вида чтения возможно использование двуязычного словаря. </w:t>
      </w:r>
    </w:p>
    <w:p w:rsidR="00B540EE" w:rsidRPr="00594ED3" w:rsidRDefault="00B540EE"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Письменная речь</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Дальнейшее развитие и совершенствование письменной речи, а именно умений:</w:t>
      </w:r>
    </w:p>
    <w:p w:rsidR="00B540EE" w:rsidRPr="00594ED3" w:rsidRDefault="00B540EE" w:rsidP="000D7814">
      <w:pPr>
        <w:numPr>
          <w:ilvl w:val="0"/>
          <w:numId w:val="16"/>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заполнение анкет и формуляров (указывать имя, фамилию, пол, гражданство, национальность, адрес);</w:t>
      </w:r>
    </w:p>
    <w:p w:rsidR="00B540EE" w:rsidRPr="00594ED3" w:rsidRDefault="00B540EE" w:rsidP="000D7814">
      <w:pPr>
        <w:numPr>
          <w:ilvl w:val="0"/>
          <w:numId w:val="16"/>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написание коротких поздравлений с днем рождения и другими праздниками, выражение пожеланий (объемом 30–40 слов, включая адрес); </w:t>
      </w:r>
    </w:p>
    <w:p w:rsidR="00B540EE" w:rsidRPr="00594ED3" w:rsidRDefault="00B540EE" w:rsidP="000D7814">
      <w:pPr>
        <w:numPr>
          <w:ilvl w:val="0"/>
          <w:numId w:val="16"/>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написание личного письма, в ответ на письмо-стимул с употреблением формул речевого этикета, принятых в стране изучаемого языка с опорой и без опоры на образец (расспрашивать адресата о его жизни, делах, сообщать то же самое о себе, выражать благодарность, давать совет, просить о чем-либо), объем личного письма около 100–120 слов, включая адрес; </w:t>
      </w:r>
    </w:p>
    <w:p w:rsidR="00B540EE" w:rsidRPr="00594ED3" w:rsidRDefault="00B540EE" w:rsidP="000D7814">
      <w:pPr>
        <w:numPr>
          <w:ilvl w:val="0"/>
          <w:numId w:val="16"/>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составление плана, тезисов устного/письменного сообщения; краткое изложение результатов проектной деятельности.</w:t>
      </w:r>
    </w:p>
    <w:p w:rsidR="00B540EE" w:rsidRPr="00594ED3" w:rsidRDefault="00B540EE" w:rsidP="000D7814">
      <w:pPr>
        <w:numPr>
          <w:ilvl w:val="0"/>
          <w:numId w:val="16"/>
        </w:numPr>
        <w:tabs>
          <w:tab w:val="left" w:pos="993"/>
        </w:tabs>
        <w:spacing w:after="0" w:line="240" w:lineRule="auto"/>
        <w:ind w:left="567" w:firstLine="0"/>
        <w:jc w:val="both"/>
        <w:rPr>
          <w:rFonts w:ascii="Times New Roman" w:hAnsi="Times New Roman"/>
          <w:sz w:val="24"/>
          <w:szCs w:val="24"/>
          <w:lang w:bidi="en-US"/>
        </w:rPr>
      </w:pPr>
      <w:r w:rsidRPr="00594ED3">
        <w:rPr>
          <w:rFonts w:ascii="Times New Roman" w:hAnsi="Times New Roman"/>
          <w:sz w:val="24"/>
          <w:szCs w:val="24"/>
          <w:lang w:bidi="en-US"/>
        </w:rPr>
        <w:t>делать выписки из текстов; составлять небольшие письменные высказывания в соответствии с коммуникативной задачей.</w:t>
      </w:r>
    </w:p>
    <w:p w:rsidR="00B540EE" w:rsidRPr="00594ED3" w:rsidRDefault="00B540EE"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Языковые средства и навыки оперирования ими</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b/>
          <w:sz w:val="24"/>
          <w:szCs w:val="24"/>
        </w:rPr>
        <w:t>Орфография и пунктуация</w:t>
      </w:r>
    </w:p>
    <w:p w:rsidR="00B540EE" w:rsidRPr="00594ED3" w:rsidRDefault="00B540EE" w:rsidP="000D7814">
      <w:pPr>
        <w:spacing w:after="0" w:line="240" w:lineRule="auto"/>
        <w:ind w:left="567"/>
        <w:jc w:val="both"/>
        <w:rPr>
          <w:rFonts w:ascii="Times New Roman" w:hAnsi="Times New Roman"/>
          <w:sz w:val="24"/>
          <w:szCs w:val="24"/>
          <w:lang w:bidi="en-US"/>
        </w:rPr>
      </w:pPr>
      <w:r w:rsidRPr="00594ED3">
        <w:rPr>
          <w:rFonts w:ascii="Times New Roman" w:hAnsi="Times New Roman"/>
          <w:sz w:val="24"/>
          <w:szCs w:val="24"/>
          <w:lang w:bidi="en-US"/>
        </w:rPr>
        <w:t>Правильное написание изученных слов. Правильное использование знаков препинания (точки, вопросительного и восклицательного знака) в конце предложения.</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b/>
          <w:sz w:val="24"/>
          <w:szCs w:val="24"/>
        </w:rPr>
        <w:t>Фонетическая сторона речи</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Различения на слух в потоке речи всех звуков иностранного языка и навыки их адекватного произношения (без фонематических ошибок, ведущих к сбою в коммуникации). Соблюдение правильного ударения в изученных словах.</w:t>
      </w:r>
      <w:r w:rsidR="0057391A" w:rsidRPr="00594ED3">
        <w:rPr>
          <w:rFonts w:ascii="Times New Roman" w:hAnsi="Times New Roman"/>
          <w:sz w:val="24"/>
          <w:szCs w:val="24"/>
        </w:rPr>
        <w:t xml:space="preserve"> </w:t>
      </w:r>
      <w:r w:rsidRPr="00594ED3">
        <w:rPr>
          <w:rFonts w:ascii="Times New Roman" w:hAnsi="Times New Roman"/>
          <w:sz w:val="24"/>
          <w:szCs w:val="24"/>
        </w:rPr>
        <w:t>Членение предложений на смысловые группы. Ритмико-интонационные навыки произношения различных типов предложений. Соблюдение правила отсутствия фразового ударения на служебных словах.</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b/>
          <w:sz w:val="24"/>
          <w:szCs w:val="24"/>
        </w:rPr>
        <w:t>Лексическая сторона речи</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Навыки распознавания и употребления в речи лексических единиц, обслуживающих ситуации общения в рамках тематики основной школы, наиболее распространенных устойчивых словосочетаний, оценочной лексики, реплик-клише речевого этикета, характерных для культуры стран изучаемого языка в объеме примерно 1200 единиц (включая 500 усвоенных в начальной школе). </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Основные способы словообразования: аффиксация, словосложение, конверсия. Многозначность лексических единиц. Синонимы. Антонимы. Лексическая сочетаемость. </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b/>
          <w:sz w:val="24"/>
          <w:szCs w:val="24"/>
        </w:rPr>
        <w:t>Грамматическая сторона речи</w:t>
      </w:r>
    </w:p>
    <w:p w:rsidR="00B540EE" w:rsidRPr="00594ED3" w:rsidRDefault="00B540EE" w:rsidP="000D7814">
      <w:pPr>
        <w:spacing w:after="0" w:line="240" w:lineRule="auto"/>
        <w:ind w:left="567"/>
        <w:jc w:val="both"/>
        <w:rPr>
          <w:rFonts w:ascii="Times New Roman" w:hAnsi="Times New Roman"/>
          <w:sz w:val="24"/>
          <w:szCs w:val="24"/>
          <w:lang w:bidi="en-US"/>
        </w:rPr>
      </w:pPr>
      <w:r w:rsidRPr="00594ED3">
        <w:rPr>
          <w:rFonts w:ascii="Times New Roman" w:hAnsi="Times New Roman"/>
          <w:sz w:val="24"/>
          <w:szCs w:val="24"/>
          <w:lang w:bidi="en-US"/>
        </w:rPr>
        <w:t>Навыки распознавания и употребления в речи нераспространенных и распространенных простых предложений, сложносочиненных и сложноподчиненных предложений.</w:t>
      </w:r>
    </w:p>
    <w:p w:rsidR="00B540EE" w:rsidRPr="00594ED3" w:rsidRDefault="00B540EE" w:rsidP="000D7814">
      <w:pPr>
        <w:spacing w:after="0" w:line="240" w:lineRule="auto"/>
        <w:ind w:left="567"/>
        <w:jc w:val="both"/>
        <w:rPr>
          <w:rFonts w:ascii="Times New Roman" w:hAnsi="Times New Roman"/>
          <w:sz w:val="24"/>
          <w:szCs w:val="24"/>
          <w:lang w:bidi="en-US"/>
        </w:rPr>
      </w:pPr>
      <w:r w:rsidRPr="00594ED3">
        <w:rPr>
          <w:rFonts w:ascii="Times New Roman" w:hAnsi="Times New Roman"/>
          <w:sz w:val="24"/>
          <w:szCs w:val="24"/>
          <w:lang w:bidi="en-US"/>
        </w:rPr>
        <w:lastRenderedPageBreak/>
        <w:t>Навыки распознавания и употребления в речи коммуникативных типов предложения: повествовательное (утвердительное и отрицательное), вопросительное, побудительное, восклицательное. Использование прямого и обратного порядка слов.</w:t>
      </w:r>
    </w:p>
    <w:p w:rsidR="00B540EE" w:rsidRPr="00594ED3" w:rsidRDefault="00B540EE" w:rsidP="000D7814">
      <w:pPr>
        <w:spacing w:after="0" w:line="240" w:lineRule="auto"/>
        <w:ind w:left="567"/>
        <w:jc w:val="both"/>
        <w:rPr>
          <w:rFonts w:ascii="Times New Roman" w:hAnsi="Times New Roman"/>
          <w:sz w:val="24"/>
          <w:szCs w:val="24"/>
          <w:lang w:bidi="en-US"/>
        </w:rPr>
      </w:pPr>
      <w:r w:rsidRPr="00594ED3">
        <w:rPr>
          <w:rFonts w:ascii="Times New Roman" w:hAnsi="Times New Roman"/>
          <w:sz w:val="24"/>
          <w:szCs w:val="24"/>
          <w:lang w:bidi="en-US"/>
        </w:rPr>
        <w:t>Навыки распознавания и употребления в речи существительных в единственном и множественном числе в различных падежах; артиклей; прилагательных и наречий в разных степенях сравнения;</w:t>
      </w:r>
      <w:r w:rsidR="0057391A" w:rsidRPr="00594ED3">
        <w:rPr>
          <w:rFonts w:ascii="Times New Roman" w:hAnsi="Times New Roman"/>
          <w:sz w:val="24"/>
          <w:szCs w:val="24"/>
          <w:lang w:bidi="en-US"/>
        </w:rPr>
        <w:t xml:space="preserve"> </w:t>
      </w:r>
      <w:r w:rsidRPr="00594ED3">
        <w:rPr>
          <w:rFonts w:ascii="Times New Roman" w:hAnsi="Times New Roman"/>
          <w:sz w:val="24"/>
          <w:szCs w:val="24"/>
          <w:lang w:bidi="en-US"/>
        </w:rPr>
        <w:t xml:space="preserve">местоимений (личных, притяжательных, возвратных, указательных, неопределенных и их производных, относительных, вопросительных); количественных и порядковых числительных; глаголов в наиболее употребительных видо-временных формах действительного и страдательного залогов, модальных глаголов и их эквивалентов; предлогов. </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b/>
          <w:sz w:val="24"/>
          <w:szCs w:val="24"/>
        </w:rPr>
        <w:t>Социокультурные знания и умения.</w:t>
      </w:r>
    </w:p>
    <w:p w:rsidR="00B540EE" w:rsidRPr="00594ED3" w:rsidRDefault="00B540EE" w:rsidP="000D7814">
      <w:pPr>
        <w:spacing w:after="0" w:line="240" w:lineRule="auto"/>
        <w:ind w:left="567"/>
        <w:jc w:val="both"/>
        <w:rPr>
          <w:rFonts w:ascii="Times New Roman" w:hAnsi="Times New Roman"/>
          <w:sz w:val="24"/>
          <w:szCs w:val="24"/>
          <w:lang w:bidi="en-US"/>
        </w:rPr>
      </w:pPr>
      <w:r w:rsidRPr="00594ED3">
        <w:rPr>
          <w:rFonts w:ascii="Times New Roman" w:hAnsi="Times New Roman"/>
          <w:sz w:val="24"/>
          <w:szCs w:val="24"/>
          <w:lang w:bidi="en-US"/>
        </w:rPr>
        <w:t>Умение осуществлять межличностное и межкультурное общение, используя знания о национально-культурных особенностях своей страны и страны/стран изучаемого языка, полученные на уроках иностранного языка и в процессе изучения других предметов (знания межпредметного характера). Это предполагает овладение:</w:t>
      </w:r>
    </w:p>
    <w:p w:rsidR="00B540EE" w:rsidRPr="00594ED3" w:rsidRDefault="00B540EE" w:rsidP="000D7814">
      <w:pPr>
        <w:numPr>
          <w:ilvl w:val="0"/>
          <w:numId w:val="17"/>
        </w:numPr>
        <w:tabs>
          <w:tab w:val="left" w:pos="993"/>
        </w:tabs>
        <w:spacing w:after="0" w:line="240" w:lineRule="auto"/>
        <w:ind w:left="567" w:firstLine="0"/>
        <w:jc w:val="both"/>
        <w:rPr>
          <w:rFonts w:ascii="Times New Roman" w:hAnsi="Times New Roman"/>
          <w:sz w:val="24"/>
          <w:szCs w:val="24"/>
          <w:lang w:bidi="en-US"/>
        </w:rPr>
      </w:pPr>
      <w:r w:rsidRPr="00594ED3">
        <w:rPr>
          <w:rFonts w:ascii="Times New Roman" w:hAnsi="Times New Roman"/>
          <w:sz w:val="24"/>
          <w:szCs w:val="24"/>
          <w:lang w:bidi="en-US"/>
        </w:rPr>
        <w:t>знаниями о значении родного и иностранного языков в современном мире;</w:t>
      </w:r>
    </w:p>
    <w:p w:rsidR="00B540EE" w:rsidRPr="00594ED3" w:rsidRDefault="00B540EE" w:rsidP="000D7814">
      <w:pPr>
        <w:numPr>
          <w:ilvl w:val="0"/>
          <w:numId w:val="17"/>
        </w:numPr>
        <w:tabs>
          <w:tab w:val="left" w:pos="993"/>
        </w:tabs>
        <w:spacing w:after="0" w:line="240" w:lineRule="auto"/>
        <w:ind w:left="567" w:firstLine="0"/>
        <w:jc w:val="both"/>
        <w:rPr>
          <w:rFonts w:ascii="Times New Roman" w:hAnsi="Times New Roman"/>
          <w:sz w:val="24"/>
          <w:szCs w:val="24"/>
          <w:lang w:bidi="en-US"/>
        </w:rPr>
      </w:pPr>
      <w:r w:rsidRPr="00594ED3">
        <w:rPr>
          <w:rFonts w:ascii="Times New Roman" w:hAnsi="Times New Roman"/>
          <w:sz w:val="24"/>
          <w:szCs w:val="24"/>
          <w:lang w:bidi="en-US"/>
        </w:rPr>
        <w:t>сведениями о социокультурном портрете стран, говорящих на иностранном языке, их символике и культурном наследии;</w:t>
      </w:r>
    </w:p>
    <w:p w:rsidR="00B540EE" w:rsidRPr="00594ED3" w:rsidRDefault="00B540EE" w:rsidP="000D7814">
      <w:pPr>
        <w:numPr>
          <w:ilvl w:val="0"/>
          <w:numId w:val="17"/>
        </w:numPr>
        <w:tabs>
          <w:tab w:val="left" w:pos="993"/>
        </w:tabs>
        <w:spacing w:after="0" w:line="240" w:lineRule="auto"/>
        <w:ind w:left="567" w:firstLine="0"/>
        <w:jc w:val="both"/>
        <w:rPr>
          <w:rFonts w:ascii="Times New Roman" w:hAnsi="Times New Roman"/>
          <w:sz w:val="24"/>
          <w:szCs w:val="24"/>
          <w:lang w:bidi="en-US"/>
        </w:rPr>
      </w:pPr>
      <w:r w:rsidRPr="00594ED3">
        <w:rPr>
          <w:rFonts w:ascii="Times New Roman" w:hAnsi="Times New Roman"/>
          <w:sz w:val="24"/>
          <w:szCs w:val="24"/>
          <w:lang w:bidi="en-US"/>
        </w:rPr>
        <w:t xml:space="preserve">сведениями о социокультурном портрете стран, говорящих на иностранном языке, их символике и культурном наследии; </w:t>
      </w:r>
    </w:p>
    <w:p w:rsidR="00B540EE" w:rsidRPr="00594ED3" w:rsidRDefault="00B540EE" w:rsidP="000D7814">
      <w:pPr>
        <w:numPr>
          <w:ilvl w:val="0"/>
          <w:numId w:val="17"/>
        </w:numPr>
        <w:tabs>
          <w:tab w:val="left" w:pos="993"/>
        </w:tabs>
        <w:spacing w:after="0" w:line="240" w:lineRule="auto"/>
        <w:ind w:left="567" w:firstLine="0"/>
        <w:jc w:val="both"/>
        <w:rPr>
          <w:rFonts w:ascii="Times New Roman" w:hAnsi="Times New Roman"/>
          <w:sz w:val="24"/>
          <w:szCs w:val="24"/>
          <w:lang w:bidi="en-US"/>
        </w:rPr>
      </w:pPr>
      <w:r w:rsidRPr="00594ED3">
        <w:rPr>
          <w:rFonts w:ascii="Times New Roman" w:hAnsi="Times New Roman"/>
          <w:sz w:val="24"/>
          <w:szCs w:val="24"/>
          <w:lang w:bidi="en-US"/>
        </w:rPr>
        <w:t>знаниями о реалиях страны/стран изучаемого языка: традициях (в пита</w:t>
      </w:r>
      <w:r w:rsidRPr="00594ED3">
        <w:rPr>
          <w:rFonts w:ascii="Times New Roman" w:hAnsi="Times New Roman"/>
          <w:sz w:val="24"/>
          <w:szCs w:val="24"/>
          <w:lang w:bidi="en-US"/>
        </w:rPr>
        <w:softHyphen/>
        <w:t xml:space="preserve">нии, проведении выходных дней, основных национальных праздников и </w:t>
      </w:r>
      <w:r w:rsidR="00245F1D" w:rsidRPr="00594ED3">
        <w:rPr>
          <w:rFonts w:ascii="Times New Roman" w:hAnsi="Times New Roman"/>
          <w:sz w:val="24"/>
          <w:szCs w:val="24"/>
          <w:lang w:bidi="en-US"/>
        </w:rPr>
        <w:t>т. д.</w:t>
      </w:r>
      <w:r w:rsidRPr="00594ED3">
        <w:rPr>
          <w:rFonts w:ascii="Times New Roman" w:hAnsi="Times New Roman"/>
          <w:sz w:val="24"/>
          <w:szCs w:val="24"/>
          <w:lang w:bidi="en-US"/>
        </w:rPr>
        <w:t xml:space="preserve">), распространенных образцов фольклора (пословицы и </w:t>
      </w:r>
      <w:r w:rsidR="00245F1D" w:rsidRPr="00594ED3">
        <w:rPr>
          <w:rFonts w:ascii="Times New Roman" w:hAnsi="Times New Roman"/>
          <w:sz w:val="24"/>
          <w:szCs w:val="24"/>
          <w:lang w:bidi="en-US"/>
        </w:rPr>
        <w:t>т. д.</w:t>
      </w:r>
      <w:r w:rsidRPr="00594ED3">
        <w:rPr>
          <w:rFonts w:ascii="Times New Roman" w:hAnsi="Times New Roman"/>
          <w:sz w:val="24"/>
          <w:szCs w:val="24"/>
          <w:lang w:bidi="en-US"/>
        </w:rPr>
        <w:t xml:space="preserve">); </w:t>
      </w:r>
    </w:p>
    <w:p w:rsidR="00B540EE" w:rsidRPr="00594ED3" w:rsidRDefault="00B540EE" w:rsidP="000D7814">
      <w:pPr>
        <w:numPr>
          <w:ilvl w:val="0"/>
          <w:numId w:val="17"/>
        </w:numPr>
        <w:tabs>
          <w:tab w:val="left" w:pos="993"/>
        </w:tabs>
        <w:spacing w:after="0" w:line="240" w:lineRule="auto"/>
        <w:ind w:left="567" w:firstLine="0"/>
        <w:jc w:val="both"/>
        <w:rPr>
          <w:rFonts w:ascii="Times New Roman" w:hAnsi="Times New Roman"/>
          <w:sz w:val="24"/>
          <w:szCs w:val="24"/>
          <w:lang w:bidi="en-US"/>
        </w:rPr>
      </w:pPr>
      <w:r w:rsidRPr="00594ED3">
        <w:rPr>
          <w:rFonts w:ascii="Times New Roman" w:hAnsi="Times New Roman"/>
          <w:sz w:val="24"/>
          <w:szCs w:val="24"/>
          <w:lang w:bidi="en-US"/>
        </w:rPr>
        <w:t>представлениями о</w:t>
      </w:r>
      <w:r w:rsidR="0057391A" w:rsidRPr="00594ED3">
        <w:rPr>
          <w:rFonts w:ascii="Times New Roman" w:hAnsi="Times New Roman"/>
          <w:sz w:val="24"/>
          <w:szCs w:val="24"/>
          <w:lang w:bidi="en-US"/>
        </w:rPr>
        <w:t xml:space="preserve"> </w:t>
      </w:r>
      <w:r w:rsidRPr="00594ED3">
        <w:rPr>
          <w:rFonts w:ascii="Times New Roman" w:hAnsi="Times New Roman"/>
          <w:sz w:val="24"/>
          <w:szCs w:val="24"/>
          <w:lang w:bidi="en-US"/>
        </w:rPr>
        <w:t>сходстве и различиях в традициях своей страны и стран изучаемого языка; об особенностях образа жизни, быта, культуры (всемирно известных достопримечательностях, выдающихся людях и их вкладе в мировую культуру) страны/стран изучаемого языка; о некоторых произведениях художественной литературы на изучаемом иностранном языке;</w:t>
      </w:r>
    </w:p>
    <w:p w:rsidR="00B540EE" w:rsidRPr="00594ED3" w:rsidRDefault="00B540EE" w:rsidP="000D7814">
      <w:pPr>
        <w:numPr>
          <w:ilvl w:val="0"/>
          <w:numId w:val="17"/>
        </w:numPr>
        <w:tabs>
          <w:tab w:val="left" w:pos="993"/>
        </w:tabs>
        <w:spacing w:after="0" w:line="240" w:lineRule="auto"/>
        <w:ind w:left="567" w:firstLine="0"/>
        <w:jc w:val="both"/>
        <w:rPr>
          <w:rFonts w:ascii="Times New Roman" w:hAnsi="Times New Roman"/>
          <w:sz w:val="24"/>
          <w:szCs w:val="24"/>
          <w:lang w:bidi="en-US"/>
        </w:rPr>
      </w:pPr>
      <w:r w:rsidRPr="00594ED3">
        <w:rPr>
          <w:rFonts w:ascii="Times New Roman" w:hAnsi="Times New Roman"/>
          <w:sz w:val="24"/>
          <w:szCs w:val="24"/>
          <w:lang w:bidi="en-US"/>
        </w:rPr>
        <w:t xml:space="preserve">умением распознавать и 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 (реплики-клише, наиболее распространенную оценочную лексику); </w:t>
      </w:r>
    </w:p>
    <w:p w:rsidR="00B540EE" w:rsidRPr="00594ED3" w:rsidRDefault="00B540EE" w:rsidP="000D7814">
      <w:pPr>
        <w:numPr>
          <w:ilvl w:val="0"/>
          <w:numId w:val="17"/>
        </w:numPr>
        <w:tabs>
          <w:tab w:val="left" w:pos="993"/>
        </w:tabs>
        <w:spacing w:after="0" w:line="240" w:lineRule="auto"/>
        <w:ind w:left="567" w:firstLine="0"/>
        <w:jc w:val="both"/>
        <w:rPr>
          <w:rFonts w:ascii="Times New Roman" w:hAnsi="Times New Roman"/>
          <w:sz w:val="24"/>
          <w:szCs w:val="24"/>
          <w:lang w:bidi="en-US"/>
        </w:rPr>
      </w:pPr>
      <w:r w:rsidRPr="00594ED3">
        <w:rPr>
          <w:rFonts w:ascii="Times New Roman" w:hAnsi="Times New Roman"/>
          <w:sz w:val="24"/>
          <w:szCs w:val="24"/>
          <w:lang w:bidi="en-US"/>
        </w:rPr>
        <w:t xml:space="preserve">умением представлять родную страну и ее культуру на иностранном языке; оказывать помощь зарубежным гостям в нашей стране в ситуациях повседневного общения. </w:t>
      </w:r>
    </w:p>
    <w:p w:rsidR="00B540EE" w:rsidRPr="00594ED3" w:rsidRDefault="00B540EE" w:rsidP="000D7814">
      <w:pPr>
        <w:spacing w:after="0" w:line="240" w:lineRule="auto"/>
        <w:ind w:left="567"/>
        <w:contextualSpacing/>
        <w:jc w:val="both"/>
        <w:rPr>
          <w:rFonts w:ascii="Times New Roman" w:hAnsi="Times New Roman"/>
          <w:sz w:val="24"/>
          <w:szCs w:val="24"/>
        </w:rPr>
      </w:pPr>
      <w:r w:rsidRPr="00594ED3">
        <w:rPr>
          <w:rFonts w:ascii="Times New Roman" w:hAnsi="Times New Roman"/>
          <w:b/>
          <w:sz w:val="24"/>
          <w:szCs w:val="24"/>
        </w:rPr>
        <w:t>Компенсаторные умения</w:t>
      </w:r>
    </w:p>
    <w:p w:rsidR="00B540EE" w:rsidRPr="00594ED3" w:rsidRDefault="00B540EE" w:rsidP="000D7814">
      <w:pPr>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lang w:bidi="en-US"/>
        </w:rPr>
        <w:t>Совершенствование умений:</w:t>
      </w:r>
    </w:p>
    <w:p w:rsidR="00B540EE" w:rsidRPr="00594ED3" w:rsidRDefault="00B540EE" w:rsidP="000D7814">
      <w:pPr>
        <w:numPr>
          <w:ilvl w:val="0"/>
          <w:numId w:val="18"/>
        </w:numPr>
        <w:tabs>
          <w:tab w:val="left" w:pos="993"/>
        </w:tabs>
        <w:spacing w:after="0" w:line="240" w:lineRule="auto"/>
        <w:ind w:left="567" w:firstLine="0"/>
        <w:jc w:val="both"/>
        <w:rPr>
          <w:rFonts w:ascii="Times New Roman" w:hAnsi="Times New Roman"/>
          <w:sz w:val="24"/>
          <w:szCs w:val="24"/>
          <w:lang w:bidi="en-US"/>
        </w:rPr>
      </w:pPr>
      <w:r w:rsidRPr="00594ED3">
        <w:rPr>
          <w:rFonts w:ascii="Times New Roman" w:hAnsi="Times New Roman"/>
          <w:sz w:val="24"/>
          <w:szCs w:val="24"/>
          <w:lang w:bidi="en-US"/>
        </w:rPr>
        <w:t>переспрашивать, просить повторить, уточняя значение незнакомых слов;</w:t>
      </w:r>
    </w:p>
    <w:p w:rsidR="00B540EE" w:rsidRPr="00594ED3" w:rsidRDefault="00B540EE" w:rsidP="000D7814">
      <w:pPr>
        <w:numPr>
          <w:ilvl w:val="0"/>
          <w:numId w:val="18"/>
        </w:numPr>
        <w:tabs>
          <w:tab w:val="left" w:pos="993"/>
        </w:tabs>
        <w:spacing w:after="0" w:line="240" w:lineRule="auto"/>
        <w:ind w:left="567" w:firstLine="0"/>
        <w:jc w:val="both"/>
        <w:rPr>
          <w:rFonts w:ascii="Times New Roman" w:hAnsi="Times New Roman"/>
          <w:sz w:val="24"/>
          <w:szCs w:val="24"/>
          <w:lang w:bidi="en-US"/>
        </w:rPr>
      </w:pPr>
      <w:r w:rsidRPr="00594ED3">
        <w:rPr>
          <w:rFonts w:ascii="Times New Roman" w:hAnsi="Times New Roman"/>
          <w:sz w:val="24"/>
          <w:szCs w:val="24"/>
          <w:lang w:bidi="en-US"/>
        </w:rPr>
        <w:t xml:space="preserve">использовать в качестве опоры при порождении собственных высказываний ключевые слова, план к тексту, тематический словарь и </w:t>
      </w:r>
      <w:r w:rsidR="00245F1D" w:rsidRPr="00594ED3">
        <w:rPr>
          <w:rFonts w:ascii="Times New Roman" w:hAnsi="Times New Roman"/>
          <w:sz w:val="24"/>
          <w:szCs w:val="24"/>
          <w:lang w:bidi="en-US"/>
        </w:rPr>
        <w:t>т. д.</w:t>
      </w:r>
      <w:r w:rsidRPr="00594ED3">
        <w:rPr>
          <w:rFonts w:ascii="Times New Roman" w:hAnsi="Times New Roman"/>
          <w:sz w:val="24"/>
          <w:szCs w:val="24"/>
          <w:lang w:bidi="en-US"/>
        </w:rPr>
        <w:t xml:space="preserve">; </w:t>
      </w:r>
    </w:p>
    <w:p w:rsidR="00B540EE" w:rsidRPr="00594ED3" w:rsidRDefault="00B540EE" w:rsidP="000D7814">
      <w:pPr>
        <w:numPr>
          <w:ilvl w:val="0"/>
          <w:numId w:val="18"/>
        </w:numPr>
        <w:tabs>
          <w:tab w:val="left" w:pos="993"/>
        </w:tabs>
        <w:spacing w:after="0" w:line="240" w:lineRule="auto"/>
        <w:ind w:left="567" w:firstLine="0"/>
        <w:jc w:val="both"/>
        <w:rPr>
          <w:rFonts w:ascii="Times New Roman" w:hAnsi="Times New Roman"/>
          <w:sz w:val="24"/>
          <w:szCs w:val="24"/>
          <w:lang w:bidi="en-US"/>
        </w:rPr>
      </w:pPr>
      <w:r w:rsidRPr="00594ED3">
        <w:rPr>
          <w:rFonts w:ascii="Times New Roman" w:hAnsi="Times New Roman"/>
          <w:sz w:val="24"/>
          <w:szCs w:val="24"/>
          <w:lang w:bidi="en-US"/>
        </w:rPr>
        <w:t xml:space="preserve">прогнозировать содержание текста на основе заголовка, </w:t>
      </w:r>
      <w:r w:rsidR="002C6EB2" w:rsidRPr="00594ED3">
        <w:rPr>
          <w:rFonts w:ascii="Times New Roman" w:hAnsi="Times New Roman"/>
          <w:sz w:val="24"/>
          <w:szCs w:val="24"/>
          <w:lang w:bidi="en-US"/>
        </w:rPr>
        <w:t>п</w:t>
      </w:r>
      <w:r w:rsidRPr="00594ED3">
        <w:rPr>
          <w:rFonts w:ascii="Times New Roman" w:hAnsi="Times New Roman"/>
          <w:sz w:val="24"/>
          <w:szCs w:val="24"/>
          <w:lang w:bidi="en-US"/>
        </w:rPr>
        <w:t xml:space="preserve">редварительно поставленных вопросов и </w:t>
      </w:r>
      <w:r w:rsidR="00245F1D" w:rsidRPr="00594ED3">
        <w:rPr>
          <w:rFonts w:ascii="Times New Roman" w:hAnsi="Times New Roman"/>
          <w:sz w:val="24"/>
          <w:szCs w:val="24"/>
          <w:lang w:bidi="en-US"/>
        </w:rPr>
        <w:t>т. д.</w:t>
      </w:r>
      <w:r w:rsidRPr="00594ED3">
        <w:rPr>
          <w:rFonts w:ascii="Times New Roman" w:hAnsi="Times New Roman"/>
          <w:sz w:val="24"/>
          <w:szCs w:val="24"/>
          <w:lang w:bidi="en-US"/>
        </w:rPr>
        <w:t>;</w:t>
      </w:r>
    </w:p>
    <w:p w:rsidR="00B540EE" w:rsidRPr="00594ED3" w:rsidRDefault="00B540EE" w:rsidP="000D7814">
      <w:pPr>
        <w:numPr>
          <w:ilvl w:val="0"/>
          <w:numId w:val="18"/>
        </w:numPr>
        <w:tabs>
          <w:tab w:val="left" w:pos="993"/>
        </w:tabs>
        <w:spacing w:after="0" w:line="240" w:lineRule="auto"/>
        <w:ind w:left="567" w:firstLine="0"/>
        <w:jc w:val="both"/>
        <w:rPr>
          <w:rFonts w:ascii="Times New Roman" w:hAnsi="Times New Roman"/>
          <w:sz w:val="24"/>
          <w:szCs w:val="24"/>
          <w:lang w:bidi="en-US"/>
        </w:rPr>
      </w:pPr>
      <w:r w:rsidRPr="00594ED3">
        <w:rPr>
          <w:rFonts w:ascii="Times New Roman" w:hAnsi="Times New Roman"/>
          <w:sz w:val="24"/>
          <w:szCs w:val="24"/>
          <w:lang w:bidi="en-US"/>
        </w:rPr>
        <w:t>догадываться о значении незнакомых слов по контексту, по используемым собеседником жестам и мимике;</w:t>
      </w:r>
    </w:p>
    <w:p w:rsidR="00B540EE" w:rsidRPr="00594ED3" w:rsidRDefault="00B540EE" w:rsidP="000D7814">
      <w:pPr>
        <w:numPr>
          <w:ilvl w:val="0"/>
          <w:numId w:val="18"/>
        </w:numPr>
        <w:tabs>
          <w:tab w:val="left" w:pos="993"/>
        </w:tabs>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lang w:bidi="en-US"/>
        </w:rPr>
        <w:t>использовать синонимы, антонимы, описание понятия при дефиците языковых средств.</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b/>
          <w:sz w:val="24"/>
          <w:szCs w:val="24"/>
        </w:rPr>
        <w:t>Общеучебные умения и универсальные способы деятельности</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Формирование и совершенствование умений:</w:t>
      </w:r>
    </w:p>
    <w:p w:rsidR="00B540EE" w:rsidRPr="00594ED3" w:rsidRDefault="00B540EE" w:rsidP="000D7814">
      <w:pPr>
        <w:numPr>
          <w:ilvl w:val="0"/>
          <w:numId w:val="19"/>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lastRenderedPageBreak/>
        <w:t>работать с информацией: поиск и выделение нужной информации, обобщение, сокращение, расширение устной и письменной информации, создание второго текста по аналогии, заполнение таблиц;</w:t>
      </w:r>
    </w:p>
    <w:p w:rsidR="00B540EE" w:rsidRPr="00594ED3" w:rsidRDefault="00B540EE" w:rsidP="000D7814">
      <w:pPr>
        <w:numPr>
          <w:ilvl w:val="0"/>
          <w:numId w:val="19"/>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работать с разными источниками на иностранном языке: справочными материалами, словарями, интернет-ресурсами, литературой;</w:t>
      </w:r>
    </w:p>
    <w:p w:rsidR="00B540EE" w:rsidRPr="00594ED3" w:rsidRDefault="00B540EE" w:rsidP="000D7814">
      <w:pPr>
        <w:numPr>
          <w:ilvl w:val="0"/>
          <w:numId w:val="19"/>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планировать и осуществлять учебно-исследовательскую работу: выбор темы исследования, составление плана работы, знакомство с исследовательскими методами (наблюдение, анкетирование, интервьюирование), анализ полученных данных и их интерпретация, разработка краткосрочного проекта и его устная презентация с аргументацией, ответы на вопросы по проекту; участие в работе над долгосрочным проектом, взаимодействие в группе с другими участниками проектной деятельности;</w:t>
      </w:r>
    </w:p>
    <w:p w:rsidR="00B540EE" w:rsidRPr="00594ED3" w:rsidRDefault="00B540EE" w:rsidP="000D7814">
      <w:pPr>
        <w:numPr>
          <w:ilvl w:val="0"/>
          <w:numId w:val="19"/>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самостоятельно работать в классе и дома. </w:t>
      </w:r>
    </w:p>
    <w:p w:rsidR="00B540EE" w:rsidRPr="00594ED3" w:rsidRDefault="00B540EE"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Специальные учебные умения</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Формирование и совершенствование умений:</w:t>
      </w:r>
    </w:p>
    <w:p w:rsidR="00B540EE" w:rsidRPr="00594ED3" w:rsidRDefault="00B540EE" w:rsidP="000D7814">
      <w:pPr>
        <w:numPr>
          <w:ilvl w:val="0"/>
          <w:numId w:val="20"/>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находить ключевые слова и социокультурные реалии в работе над текстом;</w:t>
      </w:r>
    </w:p>
    <w:p w:rsidR="00B540EE" w:rsidRPr="00594ED3" w:rsidRDefault="00B540EE" w:rsidP="000D7814">
      <w:pPr>
        <w:numPr>
          <w:ilvl w:val="0"/>
          <w:numId w:val="20"/>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семантизировать слова на основе языковой догадки;</w:t>
      </w:r>
    </w:p>
    <w:p w:rsidR="00B540EE" w:rsidRPr="00594ED3" w:rsidRDefault="00B540EE" w:rsidP="000D7814">
      <w:pPr>
        <w:numPr>
          <w:ilvl w:val="0"/>
          <w:numId w:val="20"/>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осуществлять словообразовательный анализ;</w:t>
      </w:r>
    </w:p>
    <w:p w:rsidR="00B540EE" w:rsidRPr="00594ED3" w:rsidRDefault="00B540EE" w:rsidP="000D7814">
      <w:pPr>
        <w:numPr>
          <w:ilvl w:val="0"/>
          <w:numId w:val="20"/>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пользоваться справочным материалом (грамматическим и лингвострановедческим справочниками, двуязычным и толковым словарями, мультимедийными средствами);</w:t>
      </w:r>
    </w:p>
    <w:p w:rsidR="00B540EE" w:rsidRPr="00594ED3" w:rsidRDefault="00B540EE" w:rsidP="000D7814">
      <w:pPr>
        <w:numPr>
          <w:ilvl w:val="0"/>
          <w:numId w:val="20"/>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участвовать в проектной деятельности меж- и метапредметного характера.</w:t>
      </w:r>
    </w:p>
    <w:p w:rsidR="00DB0BA0" w:rsidRPr="00594ED3" w:rsidRDefault="00DB0BA0" w:rsidP="000E6846">
      <w:pPr>
        <w:pStyle w:val="4"/>
        <w:spacing w:before="0" w:line="240" w:lineRule="auto"/>
        <w:ind w:left="0"/>
        <w:rPr>
          <w:sz w:val="24"/>
          <w:szCs w:val="24"/>
        </w:rPr>
      </w:pPr>
      <w:bookmarkStart w:id="228" w:name="_Toc409691705"/>
      <w:bookmarkStart w:id="229" w:name="_Toc410654031"/>
      <w:bookmarkStart w:id="230" w:name="_Toc414553229"/>
    </w:p>
    <w:p w:rsidR="00B540EE" w:rsidRPr="00594ED3" w:rsidRDefault="00CE5404" w:rsidP="000D7814">
      <w:pPr>
        <w:pStyle w:val="4"/>
        <w:spacing w:before="0" w:line="240" w:lineRule="auto"/>
        <w:ind w:left="567"/>
        <w:jc w:val="center"/>
        <w:rPr>
          <w:sz w:val="24"/>
          <w:szCs w:val="24"/>
        </w:rPr>
      </w:pPr>
      <w:r w:rsidRPr="00594ED3">
        <w:rPr>
          <w:sz w:val="24"/>
          <w:szCs w:val="24"/>
        </w:rPr>
        <w:t>2.2.2.</w:t>
      </w:r>
      <w:r w:rsidR="00696557">
        <w:rPr>
          <w:sz w:val="24"/>
          <w:szCs w:val="24"/>
        </w:rPr>
        <w:t>6</w:t>
      </w:r>
      <w:r w:rsidRPr="00594ED3">
        <w:rPr>
          <w:sz w:val="24"/>
          <w:szCs w:val="24"/>
        </w:rPr>
        <w:t xml:space="preserve">. </w:t>
      </w:r>
      <w:r w:rsidR="00B540EE" w:rsidRPr="00594ED3">
        <w:rPr>
          <w:sz w:val="24"/>
          <w:szCs w:val="24"/>
        </w:rPr>
        <w:t>История России. Всеобщая история</w:t>
      </w:r>
      <w:bookmarkEnd w:id="228"/>
      <w:bookmarkEnd w:id="229"/>
      <w:bookmarkEnd w:id="230"/>
    </w:p>
    <w:p w:rsidR="009D1460" w:rsidRPr="00594ED3" w:rsidRDefault="00511A77" w:rsidP="000D7814">
      <w:pPr>
        <w:shd w:val="clear" w:color="auto" w:fill="FFFFFF"/>
        <w:spacing w:after="0" w:line="240" w:lineRule="auto"/>
        <w:ind w:left="567"/>
        <w:jc w:val="both"/>
        <w:rPr>
          <w:rFonts w:ascii="Times New Roman" w:hAnsi="Times New Roman"/>
          <w:b/>
          <w:i/>
          <w:sz w:val="24"/>
          <w:szCs w:val="24"/>
        </w:rPr>
      </w:pPr>
      <w:r w:rsidRPr="00594ED3">
        <w:rPr>
          <w:rFonts w:ascii="Times New Roman" w:hAnsi="Times New Roman"/>
          <w:sz w:val="24"/>
          <w:szCs w:val="24"/>
        </w:rPr>
        <w:t>П</w:t>
      </w:r>
      <w:r w:rsidR="009D1460" w:rsidRPr="00594ED3">
        <w:rPr>
          <w:rFonts w:ascii="Times New Roman" w:hAnsi="Times New Roman"/>
          <w:sz w:val="24"/>
          <w:szCs w:val="24"/>
        </w:rPr>
        <w:t>рограмма</w:t>
      </w:r>
      <w:r w:rsidRPr="00594ED3">
        <w:rPr>
          <w:rFonts w:ascii="Times New Roman" w:hAnsi="Times New Roman"/>
          <w:sz w:val="24"/>
          <w:szCs w:val="24"/>
        </w:rPr>
        <w:t xml:space="preserve"> </w:t>
      </w:r>
      <w:r w:rsidR="009D1460" w:rsidRPr="00594ED3">
        <w:rPr>
          <w:rFonts w:ascii="Times New Roman" w:hAnsi="Times New Roman"/>
          <w:sz w:val="24"/>
          <w:szCs w:val="24"/>
        </w:rPr>
        <w:t xml:space="preserve"> учебного предмета «История» на уровне основного общего образования разработана на основе Концепции нового учебно-методического комплекса по отечественной истории, подготовленной в 2013-14 г. в целях повышения качества школьного исторического образования, воспитания гражданственности и патриотизма, формирования единого культурно-исторического пространства Российской Федерации. </w:t>
      </w:r>
    </w:p>
    <w:p w:rsidR="009D1460" w:rsidRPr="00594ED3" w:rsidRDefault="009D1460" w:rsidP="000D7814">
      <w:pPr>
        <w:spacing w:after="0" w:line="240" w:lineRule="auto"/>
        <w:ind w:left="567"/>
        <w:jc w:val="both"/>
        <w:rPr>
          <w:rFonts w:ascii="Times New Roman" w:hAnsi="Times New Roman"/>
          <w:sz w:val="24"/>
          <w:szCs w:val="24"/>
        </w:rPr>
      </w:pPr>
      <w:r w:rsidRPr="00594ED3">
        <w:rPr>
          <w:rFonts w:ascii="Times New Roman" w:hAnsi="Times New Roman"/>
          <w:b/>
          <w:bCs/>
          <w:sz w:val="24"/>
          <w:szCs w:val="24"/>
        </w:rPr>
        <w:t>Целью школьного исторического образования</w:t>
      </w:r>
      <w:r w:rsidRPr="00594ED3">
        <w:rPr>
          <w:rFonts w:ascii="Times New Roman" w:hAnsi="Times New Roman"/>
          <w:sz w:val="24"/>
          <w:szCs w:val="24"/>
        </w:rPr>
        <w:t xml:space="preserve"> является формирование у учащегося целостной картины российской и мировой истории, учитывающей взаимосвязь всех ее этапов, их значимость для понимания современного места и роли России в мире, важность вклада каждого народа, его культуры в общую историю страны и мировую историю, формирование личностной позиции по основным этапам развития российского государства и общества, а также современного образа России. </w:t>
      </w:r>
    </w:p>
    <w:p w:rsidR="009D1460" w:rsidRPr="00594ED3" w:rsidRDefault="009D146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Современный подход в преподавании истории предполагает единство знаний, ценностных отношений и познавательной деятельности школьников. В действующих федеральных государственных образовательных стандартах основного общего образования, принятых в 2009–2012 гг., названы следующие </w:t>
      </w:r>
      <w:r w:rsidRPr="00594ED3">
        <w:rPr>
          <w:rFonts w:ascii="Times New Roman" w:hAnsi="Times New Roman"/>
          <w:b/>
          <w:sz w:val="24"/>
          <w:szCs w:val="24"/>
        </w:rPr>
        <w:t>задачи изучения</w:t>
      </w:r>
      <w:r w:rsidR="0057391A" w:rsidRPr="00594ED3">
        <w:rPr>
          <w:rFonts w:ascii="Times New Roman" w:hAnsi="Times New Roman"/>
          <w:b/>
          <w:sz w:val="24"/>
          <w:szCs w:val="24"/>
        </w:rPr>
        <w:t xml:space="preserve"> </w:t>
      </w:r>
      <w:r w:rsidRPr="00594ED3">
        <w:rPr>
          <w:rFonts w:ascii="Times New Roman" w:hAnsi="Times New Roman"/>
          <w:b/>
          <w:sz w:val="24"/>
          <w:szCs w:val="24"/>
        </w:rPr>
        <w:t>истории в школе</w:t>
      </w:r>
      <w:r w:rsidRPr="00594ED3">
        <w:rPr>
          <w:rFonts w:ascii="Times New Roman" w:hAnsi="Times New Roman"/>
          <w:sz w:val="24"/>
          <w:szCs w:val="24"/>
        </w:rPr>
        <w:t xml:space="preserve">: </w:t>
      </w:r>
    </w:p>
    <w:p w:rsidR="009D1460" w:rsidRPr="00594ED3" w:rsidRDefault="009D1460" w:rsidP="000D7814">
      <w:pPr>
        <w:numPr>
          <w:ilvl w:val="0"/>
          <w:numId w:val="119"/>
        </w:numPr>
        <w:tabs>
          <w:tab w:val="left" w:pos="993"/>
        </w:tabs>
        <w:suppressAutoHyphen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формирование у молодого поколения ориентиров для гражданской, этнонациональной, социальной, культурной самоидентификации в окружающем мире; </w:t>
      </w:r>
    </w:p>
    <w:p w:rsidR="009D1460" w:rsidRPr="00594ED3" w:rsidRDefault="009D1460" w:rsidP="000D7814">
      <w:pPr>
        <w:numPr>
          <w:ilvl w:val="0"/>
          <w:numId w:val="119"/>
        </w:numPr>
        <w:tabs>
          <w:tab w:val="left" w:pos="993"/>
        </w:tabs>
        <w:suppressAutoHyphen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овладение учащимися знаниями об основных этапах развития человеческого общества с древности до наших дней, при особом внимании к месту и роли России во всемирно-историческом процессе; </w:t>
      </w:r>
    </w:p>
    <w:p w:rsidR="009D1460" w:rsidRPr="00594ED3" w:rsidRDefault="009D1460" w:rsidP="000D7814">
      <w:pPr>
        <w:numPr>
          <w:ilvl w:val="0"/>
          <w:numId w:val="119"/>
        </w:numPr>
        <w:tabs>
          <w:tab w:val="left" w:pos="993"/>
        </w:tabs>
        <w:suppressAutoHyphen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воспитание учащихся в духе патриотизма, уважения к своему Отечеству 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ценностей современного общества; </w:t>
      </w:r>
    </w:p>
    <w:p w:rsidR="009D1460" w:rsidRPr="00594ED3" w:rsidRDefault="009D1460" w:rsidP="000D7814">
      <w:pPr>
        <w:numPr>
          <w:ilvl w:val="0"/>
          <w:numId w:val="119"/>
        </w:numPr>
        <w:tabs>
          <w:tab w:val="left" w:pos="993"/>
        </w:tabs>
        <w:suppressAutoHyphen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развитие способностей учащихся анализировать содержащуюся в различных источниках информацию о событиях и явлениях прошлого и настоящего, рассматривать </w:t>
      </w:r>
      <w:r w:rsidRPr="00594ED3">
        <w:rPr>
          <w:rFonts w:ascii="Times New Roman" w:hAnsi="Times New Roman"/>
          <w:sz w:val="24"/>
          <w:szCs w:val="24"/>
        </w:rPr>
        <w:lastRenderedPageBreak/>
        <w:t xml:space="preserve">события в соответствии с принципом историзма, в их динамике, взаимосвязи и взаимообусловленности; </w:t>
      </w:r>
    </w:p>
    <w:p w:rsidR="009D1460" w:rsidRPr="00594ED3" w:rsidRDefault="009D1460" w:rsidP="000D7814">
      <w:pPr>
        <w:numPr>
          <w:ilvl w:val="0"/>
          <w:numId w:val="119"/>
        </w:numPr>
        <w:tabs>
          <w:tab w:val="left" w:pos="993"/>
        </w:tabs>
        <w:suppressAutoHyphen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формирование у школьников умений применять исторические знания в учебной и внешкольной деятельности, в современном поликультурном, полиэтничном и многоконфессиональном обществе. </w:t>
      </w:r>
    </w:p>
    <w:p w:rsidR="009D1460" w:rsidRPr="00594ED3" w:rsidRDefault="009D146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В соответствии с Концепцией нового учебно-методического комплекса по отечественной истории </w:t>
      </w:r>
      <w:r w:rsidRPr="00594ED3">
        <w:rPr>
          <w:rFonts w:ascii="Times New Roman" w:hAnsi="Times New Roman"/>
          <w:b/>
          <w:sz w:val="24"/>
          <w:szCs w:val="24"/>
        </w:rPr>
        <w:t>базовыми принципами</w:t>
      </w:r>
      <w:r w:rsidRPr="00594ED3">
        <w:rPr>
          <w:rFonts w:ascii="Times New Roman" w:hAnsi="Times New Roman"/>
          <w:sz w:val="24"/>
          <w:szCs w:val="24"/>
        </w:rPr>
        <w:t xml:space="preserve"> школьного исторического образования являются: </w:t>
      </w:r>
    </w:p>
    <w:p w:rsidR="009D1460" w:rsidRPr="00594ED3" w:rsidRDefault="009D1460" w:rsidP="000D7814">
      <w:pPr>
        <w:numPr>
          <w:ilvl w:val="0"/>
          <w:numId w:val="21"/>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идея преемственности исторических периодов, в т.</w:t>
      </w:r>
      <w:r w:rsidR="00565E7E" w:rsidRPr="00594ED3">
        <w:rPr>
          <w:rFonts w:ascii="Times New Roman" w:hAnsi="Times New Roman"/>
          <w:sz w:val="24"/>
          <w:szCs w:val="24"/>
        </w:rPr>
        <w:t xml:space="preserve"> </w:t>
      </w:r>
      <w:r w:rsidRPr="00594ED3">
        <w:rPr>
          <w:rFonts w:ascii="Times New Roman" w:hAnsi="Times New Roman"/>
          <w:sz w:val="24"/>
          <w:szCs w:val="24"/>
        </w:rPr>
        <w:t xml:space="preserve">ч. </w:t>
      </w:r>
      <w:r w:rsidRPr="00594ED3">
        <w:rPr>
          <w:rFonts w:ascii="Times New Roman" w:hAnsi="Times New Roman"/>
          <w:iCs/>
          <w:sz w:val="24"/>
          <w:szCs w:val="24"/>
        </w:rPr>
        <w:t>непрерывности</w:t>
      </w:r>
      <w:r w:rsidRPr="00594ED3">
        <w:rPr>
          <w:rFonts w:ascii="Times New Roman" w:hAnsi="Times New Roman"/>
          <w:sz w:val="24"/>
          <w:szCs w:val="24"/>
        </w:rPr>
        <w:t xml:space="preserve"> процессов становления и развития российской государственности, формирования государственной территории и единого многонационального российского народа, а также его основных символов и ценностей;</w:t>
      </w:r>
    </w:p>
    <w:p w:rsidR="009D1460" w:rsidRPr="00594ED3" w:rsidRDefault="009D1460" w:rsidP="000D7814">
      <w:pPr>
        <w:numPr>
          <w:ilvl w:val="0"/>
          <w:numId w:val="21"/>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рассмотрение истории России как </w:t>
      </w:r>
      <w:r w:rsidRPr="00594ED3">
        <w:rPr>
          <w:rFonts w:ascii="Times New Roman" w:hAnsi="Times New Roman"/>
          <w:iCs/>
          <w:sz w:val="24"/>
          <w:szCs w:val="24"/>
        </w:rPr>
        <w:t>неотъемлемой части мирового исторического процесса</w:t>
      </w:r>
      <w:r w:rsidRPr="00594ED3">
        <w:rPr>
          <w:rFonts w:ascii="Times New Roman" w:hAnsi="Times New Roman"/>
          <w:sz w:val="24"/>
          <w:szCs w:val="24"/>
        </w:rPr>
        <w:t>, понимание особенностей е</w:t>
      </w:r>
      <w:r w:rsidR="00245F1D" w:rsidRPr="00594ED3">
        <w:rPr>
          <w:rFonts w:ascii="Times New Roman" w:hAnsi="Times New Roman"/>
          <w:sz w:val="24"/>
          <w:szCs w:val="24"/>
        </w:rPr>
        <w:t>е</w:t>
      </w:r>
      <w:r w:rsidRPr="00594ED3">
        <w:rPr>
          <w:rFonts w:ascii="Times New Roman" w:hAnsi="Times New Roman"/>
          <w:sz w:val="24"/>
          <w:szCs w:val="24"/>
        </w:rPr>
        <w:t xml:space="preserve"> развития, места и роли в мировой истории и в современном мире; </w:t>
      </w:r>
    </w:p>
    <w:p w:rsidR="009D1460" w:rsidRPr="00594ED3" w:rsidRDefault="009D1460" w:rsidP="000D7814">
      <w:pPr>
        <w:numPr>
          <w:ilvl w:val="0"/>
          <w:numId w:val="21"/>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ценности гражданского общества – верховенство права, социальная солидарность, безопасность, свобода и ответственность; </w:t>
      </w:r>
    </w:p>
    <w:p w:rsidR="009D1460" w:rsidRPr="00594ED3" w:rsidRDefault="009D1460" w:rsidP="000D7814">
      <w:pPr>
        <w:numPr>
          <w:ilvl w:val="0"/>
          <w:numId w:val="21"/>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воспитательный потенциал исторического образования, его исключительная роль в формировании российской гражданской идентичности и патриотизма;</w:t>
      </w:r>
    </w:p>
    <w:p w:rsidR="009D1460" w:rsidRPr="00594ED3" w:rsidRDefault="009D1460" w:rsidP="000D7814">
      <w:pPr>
        <w:numPr>
          <w:ilvl w:val="0"/>
          <w:numId w:val="21"/>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общественное согласие и уважение как необходимое условие взаимодействия государств и народов в новейшей истории. </w:t>
      </w:r>
    </w:p>
    <w:p w:rsidR="009D1460" w:rsidRPr="00594ED3" w:rsidRDefault="009D1460" w:rsidP="000D7814">
      <w:pPr>
        <w:numPr>
          <w:ilvl w:val="0"/>
          <w:numId w:val="21"/>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познавательное значение российской, региональной и мировой истории;</w:t>
      </w:r>
    </w:p>
    <w:p w:rsidR="009D1460" w:rsidRPr="00594ED3" w:rsidRDefault="009D1460" w:rsidP="000D7814">
      <w:pPr>
        <w:numPr>
          <w:ilvl w:val="0"/>
          <w:numId w:val="21"/>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формирование требований к каждой ступени непрерывного исторического образования на протяжении всей жизни.</w:t>
      </w:r>
    </w:p>
    <w:p w:rsidR="009D1460" w:rsidRPr="00594ED3" w:rsidRDefault="00511A77"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П</w:t>
      </w:r>
      <w:r w:rsidR="009D1460" w:rsidRPr="00594ED3">
        <w:rPr>
          <w:rFonts w:ascii="Times New Roman" w:hAnsi="Times New Roman"/>
          <w:sz w:val="24"/>
          <w:szCs w:val="24"/>
        </w:rPr>
        <w:t>реподавани</w:t>
      </w:r>
      <w:r w:rsidRPr="00594ED3">
        <w:rPr>
          <w:rFonts w:ascii="Times New Roman" w:hAnsi="Times New Roman"/>
          <w:sz w:val="24"/>
          <w:szCs w:val="24"/>
        </w:rPr>
        <w:t xml:space="preserve">е </w:t>
      </w:r>
      <w:r w:rsidR="009D1460" w:rsidRPr="00594ED3">
        <w:rPr>
          <w:rFonts w:ascii="Times New Roman" w:hAnsi="Times New Roman"/>
          <w:sz w:val="24"/>
          <w:szCs w:val="24"/>
        </w:rPr>
        <w:t xml:space="preserve"> курса истории в школе </w:t>
      </w:r>
      <w:r w:rsidRPr="00594ED3">
        <w:rPr>
          <w:rFonts w:ascii="Times New Roman" w:hAnsi="Times New Roman"/>
          <w:sz w:val="24"/>
          <w:szCs w:val="24"/>
        </w:rPr>
        <w:t>основывается</w:t>
      </w:r>
      <w:r w:rsidR="009D1460" w:rsidRPr="00594ED3">
        <w:rPr>
          <w:rFonts w:ascii="Times New Roman" w:hAnsi="Times New Roman"/>
          <w:sz w:val="24"/>
          <w:szCs w:val="24"/>
        </w:rPr>
        <w:t xml:space="preserve"> на следующих образовательных и воспитательных приоритетах:</w:t>
      </w:r>
    </w:p>
    <w:p w:rsidR="009D1460" w:rsidRPr="00594ED3" w:rsidRDefault="009D1460" w:rsidP="000D7814">
      <w:pPr>
        <w:numPr>
          <w:ilvl w:val="0"/>
          <w:numId w:val="21"/>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принцип научности, определяющий соответствие учебных единиц основным результатам научных исследований;</w:t>
      </w:r>
    </w:p>
    <w:p w:rsidR="009D1460" w:rsidRPr="00594ED3" w:rsidRDefault="009D1460" w:rsidP="000D7814">
      <w:pPr>
        <w:numPr>
          <w:ilvl w:val="0"/>
          <w:numId w:val="21"/>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многоуровневое представление истории в единстве локальной, региональной, отечественной и мировой истории, рассмотрение исторического процесса как совокупности усилий многих поколений, народов и государств;</w:t>
      </w:r>
    </w:p>
    <w:p w:rsidR="009D1460" w:rsidRPr="00594ED3" w:rsidRDefault="009D1460" w:rsidP="000D7814">
      <w:pPr>
        <w:numPr>
          <w:ilvl w:val="0"/>
          <w:numId w:val="21"/>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многофакторный подход к освещению истории всех сторон жизни государства и общества; </w:t>
      </w:r>
    </w:p>
    <w:p w:rsidR="009D1460" w:rsidRPr="00594ED3" w:rsidRDefault="009D1460" w:rsidP="000D7814">
      <w:pPr>
        <w:numPr>
          <w:ilvl w:val="0"/>
          <w:numId w:val="21"/>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исторический подход как основа формирования содержания курса и межпредметных связей, прежде всего, с учебными предметами социально-гуманитарного цикла; </w:t>
      </w:r>
    </w:p>
    <w:p w:rsidR="009D1460" w:rsidRPr="00594ED3" w:rsidRDefault="009D1460" w:rsidP="000D7814">
      <w:pPr>
        <w:numPr>
          <w:ilvl w:val="0"/>
          <w:numId w:val="21"/>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антропологический подход, формирующий личностное эмоционально окрашенное восприятие прошлого;</w:t>
      </w:r>
    </w:p>
    <w:p w:rsidR="009D1460" w:rsidRPr="00594ED3" w:rsidRDefault="009D1460" w:rsidP="000D7814">
      <w:pPr>
        <w:numPr>
          <w:ilvl w:val="0"/>
          <w:numId w:val="21"/>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историко-культурологический подход, формирующий способности к межкультурному диалогу, восприятию и бережному отношению к культурному наследию.</w:t>
      </w:r>
    </w:p>
    <w:p w:rsidR="009D1460" w:rsidRPr="00594ED3" w:rsidRDefault="009D1460" w:rsidP="000D7814">
      <w:pPr>
        <w:spacing w:after="0" w:line="240" w:lineRule="auto"/>
        <w:ind w:left="567"/>
        <w:jc w:val="both"/>
        <w:rPr>
          <w:rFonts w:ascii="Times New Roman" w:hAnsi="Times New Roman"/>
          <w:b/>
          <w:i/>
          <w:sz w:val="24"/>
          <w:szCs w:val="24"/>
        </w:rPr>
      </w:pPr>
    </w:p>
    <w:p w:rsidR="009D1460" w:rsidRPr="00594ED3" w:rsidRDefault="009D146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Изучение предмета «История» как части предметной области «Общественно-научные предметы» основано на межпредметных связях с предметами: «Обществознание», «География», «Литература», «Русский язык», «Иностранный язык», «Изобразительное искусство», «Музыка», «Информатика», «Математика», «Основы безопасности и жизнедеятельности» и др.</w:t>
      </w:r>
    </w:p>
    <w:p w:rsidR="009D1460" w:rsidRPr="00594ED3" w:rsidRDefault="009D146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Структурно предмет «История» включает учебные курсы по всеобщей истории и истории России. </w:t>
      </w:r>
    </w:p>
    <w:p w:rsidR="009D1460" w:rsidRPr="00594ED3" w:rsidRDefault="009D146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lastRenderedPageBreak/>
        <w:t xml:space="preserve">Знакомство учащихся </w:t>
      </w:r>
      <w:r w:rsidR="005063AC" w:rsidRPr="00594ED3">
        <w:rPr>
          <w:rFonts w:ascii="Times New Roman" w:hAnsi="Times New Roman"/>
          <w:sz w:val="24"/>
          <w:szCs w:val="24"/>
        </w:rPr>
        <w:t>при получении</w:t>
      </w:r>
      <w:r w:rsidRPr="00594ED3">
        <w:rPr>
          <w:rFonts w:ascii="Times New Roman" w:hAnsi="Times New Roman"/>
          <w:sz w:val="24"/>
          <w:szCs w:val="24"/>
        </w:rPr>
        <w:t xml:space="preserve"> основного общего образования с предметом «История» начинается с курса </w:t>
      </w:r>
      <w:r w:rsidRPr="00594ED3">
        <w:rPr>
          <w:rFonts w:ascii="Times New Roman" w:hAnsi="Times New Roman"/>
          <w:b/>
          <w:sz w:val="24"/>
          <w:szCs w:val="24"/>
        </w:rPr>
        <w:t>всеобщей истории</w:t>
      </w:r>
      <w:r w:rsidRPr="00594ED3">
        <w:rPr>
          <w:rFonts w:ascii="Times New Roman" w:hAnsi="Times New Roman"/>
          <w:sz w:val="24"/>
          <w:szCs w:val="24"/>
        </w:rPr>
        <w:t xml:space="preserve">. Изучение всеобщей истории способствует формированию общей картины исторического пути человечества, разных народов и государств, преемственности исторических эпох и непрерывности исторических процессов. Преподавание курса должно давать обучающимся представление о процессах, явлениях и понятиях мировой истории, сформировать знания о месте и роли России в мировом историческом процессе. </w:t>
      </w:r>
    </w:p>
    <w:p w:rsidR="009D1460" w:rsidRPr="00594ED3" w:rsidRDefault="009D146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Курс всеобщей истории призван сформировать у учащихся познавательный интерес, базовые навыки определения места исторических событий во времени, умения соотносить исторические события и процессы, происходившие в разных социальных, национально-культурных, политических, территориальных и иных условиях.</w:t>
      </w:r>
    </w:p>
    <w:p w:rsidR="009D1460" w:rsidRPr="00594ED3" w:rsidRDefault="009D146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В рамках курса всеобщей истории учащиеся знакомятся с исторической картой как источником информации о расселении человеческих общностей, расположении цивилизаций и государств, местах важнейших событий, динамики развития социокультурных, экономических и геополитических процессов в мире. Курс имеет определяющее значение в осознании обучающимися культурного многообразия мира, социально-нравственного опыта предшествующих поколений; в формировании толерантного отношения к культурно-историческому наследию народов мира, усвоении назначения и художественных достоинств памятников истории и культуры, письменных, изобразительных и вещественных исторических источников. </w:t>
      </w:r>
    </w:p>
    <w:p w:rsidR="009D1460" w:rsidRPr="00594ED3" w:rsidRDefault="00511A77" w:rsidP="000D7814">
      <w:pPr>
        <w:spacing w:after="0" w:line="240" w:lineRule="auto"/>
        <w:ind w:left="567"/>
        <w:jc w:val="both"/>
        <w:rPr>
          <w:rFonts w:ascii="Times New Roman" w:hAnsi="Times New Roman"/>
          <w:i/>
          <w:sz w:val="24"/>
          <w:szCs w:val="24"/>
        </w:rPr>
      </w:pPr>
      <w:r w:rsidRPr="00594ED3">
        <w:rPr>
          <w:rFonts w:ascii="Times New Roman" w:hAnsi="Times New Roman"/>
          <w:sz w:val="24"/>
          <w:szCs w:val="24"/>
        </w:rPr>
        <w:t xml:space="preserve">Курс дает возможность </w:t>
      </w:r>
      <w:r w:rsidR="009D1460" w:rsidRPr="00594ED3">
        <w:rPr>
          <w:rFonts w:ascii="Times New Roman" w:hAnsi="Times New Roman"/>
          <w:sz w:val="24"/>
          <w:szCs w:val="24"/>
        </w:rPr>
        <w:t>учащимся научиться сопоставлять</w:t>
      </w:r>
      <w:r w:rsidR="00F279E4" w:rsidRPr="00594ED3">
        <w:rPr>
          <w:rFonts w:ascii="Times New Roman" w:hAnsi="Times New Roman"/>
          <w:sz w:val="24"/>
          <w:szCs w:val="24"/>
        </w:rPr>
        <w:t xml:space="preserve"> </w:t>
      </w:r>
      <w:r w:rsidR="009D1460" w:rsidRPr="00594ED3">
        <w:rPr>
          <w:rFonts w:ascii="Times New Roman" w:hAnsi="Times New Roman"/>
          <w:sz w:val="24"/>
          <w:szCs w:val="24"/>
        </w:rPr>
        <w:t xml:space="preserve">развитие России и других стран в различные исторические периоды, сравнивать исторические ситуации и события, давать оценку наиболее значительным событиям и личностям мировой истории, оценивать различные исторические версии событий и процессов. </w:t>
      </w:r>
    </w:p>
    <w:p w:rsidR="009D1460" w:rsidRPr="00594ED3" w:rsidRDefault="009D146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Курс </w:t>
      </w:r>
      <w:r w:rsidRPr="00594ED3">
        <w:rPr>
          <w:rFonts w:ascii="Times New Roman" w:hAnsi="Times New Roman"/>
          <w:b/>
          <w:sz w:val="24"/>
          <w:szCs w:val="24"/>
        </w:rPr>
        <w:t>отечественной истории</w:t>
      </w:r>
      <w:r w:rsidRPr="00594ED3">
        <w:rPr>
          <w:rFonts w:ascii="Times New Roman" w:hAnsi="Times New Roman"/>
          <w:sz w:val="24"/>
          <w:szCs w:val="24"/>
        </w:rPr>
        <w:t xml:space="preserve"> является важнейшим слагаемым предмета «История». Он должен сочетать историю Российского государства и населяющих его народов, историю регионов и локальную историю (прошлое родного города, села). Такой подход будет способствовать осознанию школьниками своей социальной идентичности в широком спектре – как граждан своей страны, жителей своего края, города, представителей определенной этнонациональной и религиозной общности, хранителей традиций рода и семьи. </w:t>
      </w:r>
    </w:p>
    <w:p w:rsidR="009D1460" w:rsidRPr="00594ED3" w:rsidRDefault="009D146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Важная мировоззренческая задача курса отечественной истории заключается в раскрытии как своеобразия и неповторимости российской истории, так и ее связи с ведущими процессами мировой истории. Это достигается с помощью </w:t>
      </w:r>
      <w:r w:rsidRPr="00594ED3">
        <w:rPr>
          <w:rFonts w:ascii="Times New Roman" w:hAnsi="Times New Roman"/>
          <w:b/>
          <w:sz w:val="24"/>
          <w:szCs w:val="24"/>
        </w:rPr>
        <w:t>синхронизации курсов истории России и всеобщей истории</w:t>
      </w:r>
      <w:r w:rsidRPr="00594ED3">
        <w:rPr>
          <w:rFonts w:ascii="Times New Roman" w:hAnsi="Times New Roman"/>
          <w:sz w:val="24"/>
          <w:szCs w:val="24"/>
        </w:rPr>
        <w:t xml:space="preserve">, сопоставления ключевых событий и процессов российской и мировой истории, введения в содержание образования элементов региональной истории и компаративных характеристик. </w:t>
      </w:r>
    </w:p>
    <w:p w:rsidR="009D1460" w:rsidRPr="00594ED3" w:rsidRDefault="009D1460" w:rsidP="000D7814">
      <w:pPr>
        <w:spacing w:after="0" w:line="240" w:lineRule="auto"/>
        <w:ind w:left="567"/>
        <w:jc w:val="both"/>
        <w:rPr>
          <w:rFonts w:ascii="Times New Roman" w:hAnsi="Times New Roman"/>
          <w:sz w:val="24"/>
          <w:szCs w:val="24"/>
        </w:rPr>
      </w:pPr>
      <w:r w:rsidRPr="00594ED3">
        <w:rPr>
          <w:rFonts w:ascii="Times New Roman" w:hAnsi="Times New Roman"/>
          <w:b/>
          <w:sz w:val="24"/>
          <w:szCs w:val="24"/>
        </w:rPr>
        <w:t>Патриотическая основа</w:t>
      </w:r>
      <w:r w:rsidRPr="00594ED3">
        <w:rPr>
          <w:rFonts w:ascii="Times New Roman" w:hAnsi="Times New Roman"/>
          <w:sz w:val="24"/>
          <w:szCs w:val="24"/>
        </w:rPr>
        <w:t xml:space="preserve"> исторического образования имеет цель воспитать у молодого поколения гордость за свою страну, осознание ее роли в мировой истории. При этом важно акцентировать внимание на массовом героизме в освободительных войнах, прежде всего Отечественных 1812 и 1941-1945 гг., раскрыв подвиг народа как пример гражданственности и самопожертвования во имя Отечества. Вместе с тем, позитивный пафос исторического сознания должна создавать не только гордость военными победами предков. Самое пристальное внимание следует уделить достижениям страны в других областях. Предметом патриотической гордости, несомненно, является великий труд народа по освоению громадных пространств Евразии с ее суровой природой, формирование российского общества на сложной многонациональной и поликонфессиональной основе, в рамках которого преобладали начала взаимовыручки, согласия и веротерпимости, создание науки и культуры мирового значения, традиции трудовой и предпринимательской культуры, благотворительности и меценатства. </w:t>
      </w:r>
    </w:p>
    <w:p w:rsidR="009D1460" w:rsidRPr="00594ED3" w:rsidRDefault="009D146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lastRenderedPageBreak/>
        <w:t>В школьном курсе должен преобладать пафос созидания, позитивный настрой в восприятии отечественной истории. Тем не менее, у учащихся не должно сформироваться представление, что история России – это череда триумфальных шествий, успехов и побед. В историческом прошлом нашей страны были и трагические периоды (смуты, революции, гражданские войны, политические репрессии и др.), без освещения которых представление о прошлом во всем его многообразии не может считаться полноценным. Трагедии нельзя замалчивать, но необходимо подчеркивать, что русский и другие народы нашей страны находили силы вместе преодолевать выпавшие на их долю тяжелые испытания.</w:t>
      </w:r>
    </w:p>
    <w:p w:rsidR="009D1460" w:rsidRPr="00594ED3" w:rsidRDefault="009D146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Россия – крупнейшая многонациональная и поликонфессиональная страна в мире. В связи с этим необходимо расширить объем учебного материала по истории народов России, делая акцент на </w:t>
      </w:r>
      <w:r w:rsidRPr="00594ED3">
        <w:rPr>
          <w:rFonts w:ascii="Times New Roman" w:hAnsi="Times New Roman"/>
          <w:b/>
          <w:sz w:val="24"/>
          <w:szCs w:val="24"/>
        </w:rPr>
        <w:t>взаимодействии культур и религий</w:t>
      </w:r>
      <w:r w:rsidRPr="00594ED3">
        <w:rPr>
          <w:rFonts w:ascii="Times New Roman" w:hAnsi="Times New Roman"/>
          <w:sz w:val="24"/>
          <w:szCs w:val="24"/>
        </w:rPr>
        <w:t>, укреплении экономических, социальных, политических и других связей между народами. Следует подчеркнуть, что присоединение к России и пребывание в составе Российского государства имело положительное значение для народов нашей страны: безопасность от внешних врагов, прекращение внутренних смут и междоусобиц, культурное и экономическое развитие, распространение просвещения, образования, здравоохранения и др.</w:t>
      </w:r>
    </w:p>
    <w:p w:rsidR="009D1460" w:rsidRPr="00594ED3" w:rsidRDefault="009D146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Одной из главных задач школьного курса истории является </w:t>
      </w:r>
      <w:r w:rsidRPr="00594ED3">
        <w:rPr>
          <w:rFonts w:ascii="Times New Roman" w:hAnsi="Times New Roman"/>
          <w:b/>
          <w:sz w:val="24"/>
          <w:szCs w:val="24"/>
        </w:rPr>
        <w:t>формирование гражданской общероссийской идентичности</w:t>
      </w:r>
      <w:r w:rsidRPr="00594ED3">
        <w:rPr>
          <w:rFonts w:ascii="Times New Roman" w:hAnsi="Times New Roman"/>
          <w:sz w:val="24"/>
          <w:szCs w:val="24"/>
        </w:rPr>
        <w:t xml:space="preserve">, при этом необходимо сделать акцент на идее гражданственности, прежде всего при решении проблемы взаимодействия государства и общества. С этим связана и проблема гражданской активности, прав и обязанностей граждан, строительства гражданского общества, формирования правового сознания. Следует уделить внимание историческому опыту гражданской активности, местного самоуправления (общинное самоуправление, земские соборы, земство, гильдии, научные общества, общественные организации и ассоциации, политические партии и организации, общества взаимопомощи, кооперативы и </w:t>
      </w:r>
      <w:r w:rsidR="00245F1D" w:rsidRPr="00594ED3">
        <w:rPr>
          <w:rFonts w:ascii="Times New Roman" w:hAnsi="Times New Roman"/>
          <w:sz w:val="24"/>
          <w:szCs w:val="24"/>
        </w:rPr>
        <w:t>т. д.</w:t>
      </w:r>
      <w:r w:rsidRPr="00594ED3">
        <w:rPr>
          <w:rFonts w:ascii="Times New Roman" w:hAnsi="Times New Roman"/>
          <w:sz w:val="24"/>
          <w:szCs w:val="24"/>
        </w:rPr>
        <w:t xml:space="preserve">), сословного представительства. </w:t>
      </w:r>
    </w:p>
    <w:p w:rsidR="009D1460" w:rsidRPr="00594ED3" w:rsidRDefault="009D146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Необходимо увеличить количество учебного времени на изучение материалов по </w:t>
      </w:r>
      <w:r w:rsidRPr="00594ED3">
        <w:rPr>
          <w:rFonts w:ascii="Times New Roman" w:hAnsi="Times New Roman"/>
          <w:b/>
          <w:sz w:val="24"/>
          <w:szCs w:val="24"/>
        </w:rPr>
        <w:t>истории культуры</w:t>
      </w:r>
      <w:r w:rsidRPr="00594ED3">
        <w:rPr>
          <w:rFonts w:ascii="Times New Roman" w:hAnsi="Times New Roman"/>
          <w:sz w:val="24"/>
          <w:szCs w:val="24"/>
        </w:rPr>
        <w:t xml:space="preserve">, имея в виду в первую очередь социокультурный материал, историю повседневности, традиций народов России. Культура не должна быть на периферии школьного курса отечественной истории. Школьники должны знать и понимать достижения российской культуры Средневековья, Нового времени и ХХ века, великие произведения художественной литературы, музыки, живописи, театра, кино, выдающиеся открытия российских ученых и </w:t>
      </w:r>
      <w:r w:rsidR="00245F1D" w:rsidRPr="00594ED3">
        <w:rPr>
          <w:rFonts w:ascii="Times New Roman" w:hAnsi="Times New Roman"/>
          <w:sz w:val="24"/>
          <w:szCs w:val="24"/>
        </w:rPr>
        <w:t>т.</w:t>
      </w:r>
      <w:r w:rsidR="00475353" w:rsidRPr="00594ED3">
        <w:rPr>
          <w:rFonts w:ascii="Times New Roman" w:hAnsi="Times New Roman"/>
          <w:sz w:val="24"/>
          <w:szCs w:val="24"/>
        </w:rPr>
        <w:t> </w:t>
      </w:r>
      <w:r w:rsidR="00245F1D" w:rsidRPr="00594ED3">
        <w:rPr>
          <w:rFonts w:ascii="Times New Roman" w:hAnsi="Times New Roman"/>
          <w:sz w:val="24"/>
          <w:szCs w:val="24"/>
        </w:rPr>
        <w:t>д.</w:t>
      </w:r>
      <w:r w:rsidRPr="00594ED3">
        <w:rPr>
          <w:rFonts w:ascii="Times New Roman" w:hAnsi="Times New Roman"/>
          <w:sz w:val="24"/>
          <w:szCs w:val="24"/>
        </w:rPr>
        <w:t xml:space="preserve"> Важно отметить неразрывную связь российской и мировой культуры. </w:t>
      </w:r>
    </w:p>
    <w:p w:rsidR="009D1460" w:rsidRPr="00594ED3" w:rsidRDefault="009D146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Концептуально важно сформировать у учащихся представление о процессе исторического развития как многофакторном явлении. При этом на различных стадиях исторического развития ведущим и определяющим могут быть либо экономические, либо внутриполитические или внешнеполитические факторы.</w:t>
      </w:r>
    </w:p>
    <w:p w:rsidR="009D1460" w:rsidRPr="00594ED3" w:rsidRDefault="009D146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За счет более подробного изучения исторических периодов учащиеся смогут освоить базовые исторические категории, персоналии, события и закономерности, получить навыки историографического анализа, глубокого проблемного осмысления материалов (преимущественно в ходе изучения периодов истории Нового и Новейшего времени), сравнительного анализа. </w:t>
      </w:r>
    </w:p>
    <w:p w:rsidR="005319D8" w:rsidRPr="00594ED3" w:rsidRDefault="005319D8"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Синхронизация курсов всеобщей истории и истории России</w:t>
      </w:r>
    </w:p>
    <w:tbl>
      <w:tblPr>
        <w:tblW w:w="5000" w:type="pct"/>
        <w:tblInd w:w="6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354"/>
        <w:gridCol w:w="4037"/>
        <w:gridCol w:w="4571"/>
      </w:tblGrid>
      <w:tr w:rsidR="005319D8" w:rsidRPr="00594ED3" w:rsidTr="0072350A">
        <w:tc>
          <w:tcPr>
            <w:tcW w:w="679" w:type="pct"/>
          </w:tcPr>
          <w:p w:rsidR="005319D8" w:rsidRPr="00594ED3" w:rsidRDefault="005319D8" w:rsidP="0072350A">
            <w:pPr>
              <w:spacing w:after="0" w:line="240" w:lineRule="auto"/>
              <w:ind w:left="34"/>
              <w:jc w:val="center"/>
              <w:rPr>
                <w:rFonts w:ascii="Times New Roman" w:hAnsi="Times New Roman"/>
                <w:sz w:val="24"/>
                <w:szCs w:val="24"/>
              </w:rPr>
            </w:pPr>
          </w:p>
        </w:tc>
        <w:tc>
          <w:tcPr>
            <w:tcW w:w="2026" w:type="pct"/>
          </w:tcPr>
          <w:p w:rsidR="005319D8" w:rsidRPr="00594ED3" w:rsidRDefault="005319D8" w:rsidP="0072350A">
            <w:pPr>
              <w:spacing w:after="0" w:line="240" w:lineRule="auto"/>
              <w:jc w:val="center"/>
              <w:rPr>
                <w:rFonts w:ascii="Times New Roman" w:hAnsi="Times New Roman"/>
                <w:b/>
                <w:sz w:val="24"/>
                <w:szCs w:val="24"/>
              </w:rPr>
            </w:pPr>
          </w:p>
          <w:p w:rsidR="005319D8" w:rsidRPr="00594ED3" w:rsidRDefault="005319D8" w:rsidP="0072350A">
            <w:pPr>
              <w:spacing w:after="0" w:line="240" w:lineRule="auto"/>
              <w:jc w:val="center"/>
              <w:rPr>
                <w:rFonts w:ascii="Times New Roman" w:hAnsi="Times New Roman"/>
                <w:b/>
                <w:sz w:val="24"/>
                <w:szCs w:val="24"/>
              </w:rPr>
            </w:pPr>
            <w:r w:rsidRPr="00594ED3">
              <w:rPr>
                <w:rFonts w:ascii="Times New Roman" w:hAnsi="Times New Roman"/>
                <w:b/>
                <w:sz w:val="24"/>
                <w:szCs w:val="24"/>
              </w:rPr>
              <w:t>Всеобщая история</w:t>
            </w:r>
          </w:p>
        </w:tc>
        <w:tc>
          <w:tcPr>
            <w:tcW w:w="2294" w:type="pct"/>
          </w:tcPr>
          <w:p w:rsidR="005319D8" w:rsidRPr="00594ED3" w:rsidRDefault="005319D8" w:rsidP="0072350A">
            <w:pPr>
              <w:spacing w:after="0" w:line="240" w:lineRule="auto"/>
              <w:ind w:left="88"/>
              <w:jc w:val="center"/>
              <w:rPr>
                <w:rFonts w:ascii="Times New Roman" w:hAnsi="Times New Roman"/>
                <w:b/>
                <w:sz w:val="24"/>
                <w:szCs w:val="24"/>
              </w:rPr>
            </w:pPr>
          </w:p>
          <w:p w:rsidR="005319D8" w:rsidRPr="00594ED3" w:rsidRDefault="005319D8" w:rsidP="0072350A">
            <w:pPr>
              <w:spacing w:after="0" w:line="240" w:lineRule="auto"/>
              <w:ind w:left="88"/>
              <w:jc w:val="center"/>
              <w:rPr>
                <w:rFonts w:ascii="Times New Roman" w:hAnsi="Times New Roman"/>
                <w:b/>
                <w:sz w:val="24"/>
                <w:szCs w:val="24"/>
              </w:rPr>
            </w:pPr>
            <w:r w:rsidRPr="00594ED3">
              <w:rPr>
                <w:rFonts w:ascii="Times New Roman" w:hAnsi="Times New Roman"/>
                <w:b/>
                <w:sz w:val="24"/>
                <w:szCs w:val="24"/>
              </w:rPr>
              <w:t>История России</w:t>
            </w:r>
          </w:p>
        </w:tc>
      </w:tr>
      <w:tr w:rsidR="005319D8" w:rsidRPr="00594ED3" w:rsidTr="0072350A">
        <w:tc>
          <w:tcPr>
            <w:tcW w:w="679" w:type="pct"/>
          </w:tcPr>
          <w:p w:rsidR="005319D8" w:rsidRPr="00594ED3" w:rsidRDefault="005319D8" w:rsidP="0072350A">
            <w:pPr>
              <w:spacing w:after="0" w:line="240" w:lineRule="auto"/>
              <w:ind w:left="34"/>
              <w:rPr>
                <w:rFonts w:ascii="Times New Roman" w:hAnsi="Times New Roman"/>
                <w:sz w:val="24"/>
                <w:szCs w:val="24"/>
              </w:rPr>
            </w:pPr>
            <w:r w:rsidRPr="00594ED3">
              <w:rPr>
                <w:rFonts w:ascii="Times New Roman" w:hAnsi="Times New Roman"/>
                <w:sz w:val="24"/>
                <w:szCs w:val="24"/>
              </w:rPr>
              <w:t>5 класс</w:t>
            </w:r>
          </w:p>
        </w:tc>
        <w:tc>
          <w:tcPr>
            <w:tcW w:w="2026" w:type="pct"/>
          </w:tcPr>
          <w:p w:rsidR="005319D8" w:rsidRPr="00594ED3" w:rsidRDefault="005319D8" w:rsidP="0072350A">
            <w:pPr>
              <w:spacing w:after="0" w:line="240" w:lineRule="auto"/>
              <w:rPr>
                <w:rFonts w:ascii="Times New Roman" w:hAnsi="Times New Roman"/>
                <w:b/>
                <w:sz w:val="24"/>
                <w:szCs w:val="24"/>
              </w:rPr>
            </w:pPr>
            <w:r w:rsidRPr="00594ED3">
              <w:rPr>
                <w:rFonts w:ascii="Times New Roman" w:hAnsi="Times New Roman"/>
                <w:b/>
                <w:sz w:val="24"/>
                <w:szCs w:val="24"/>
              </w:rPr>
              <w:t>ИСТОРИЯ ДРЕВНЕГО МИРА</w:t>
            </w:r>
          </w:p>
          <w:p w:rsidR="005319D8" w:rsidRPr="00594ED3" w:rsidRDefault="005319D8" w:rsidP="0072350A">
            <w:pPr>
              <w:spacing w:after="0" w:line="240" w:lineRule="auto"/>
              <w:rPr>
                <w:rFonts w:ascii="Times New Roman" w:hAnsi="Times New Roman"/>
                <w:bCs/>
                <w:sz w:val="24"/>
                <w:szCs w:val="24"/>
              </w:rPr>
            </w:pPr>
            <w:r w:rsidRPr="00594ED3">
              <w:rPr>
                <w:rFonts w:ascii="Times New Roman" w:hAnsi="Times New Roman"/>
                <w:bCs/>
                <w:sz w:val="24"/>
                <w:szCs w:val="24"/>
              </w:rPr>
              <w:t>Первобытность.</w:t>
            </w:r>
          </w:p>
          <w:p w:rsidR="005319D8" w:rsidRPr="00594ED3" w:rsidRDefault="005319D8" w:rsidP="0072350A">
            <w:pPr>
              <w:spacing w:after="0" w:line="240" w:lineRule="auto"/>
              <w:rPr>
                <w:rFonts w:ascii="Times New Roman" w:hAnsi="Times New Roman"/>
                <w:bCs/>
                <w:sz w:val="24"/>
                <w:szCs w:val="24"/>
              </w:rPr>
            </w:pPr>
            <w:r w:rsidRPr="00594ED3">
              <w:rPr>
                <w:rFonts w:ascii="Times New Roman" w:hAnsi="Times New Roman"/>
                <w:bCs/>
                <w:sz w:val="24"/>
                <w:szCs w:val="24"/>
              </w:rPr>
              <w:lastRenderedPageBreak/>
              <w:t>Древний Восток</w:t>
            </w:r>
          </w:p>
          <w:p w:rsidR="005319D8" w:rsidRPr="00594ED3" w:rsidRDefault="005319D8" w:rsidP="0072350A">
            <w:pPr>
              <w:spacing w:after="0" w:line="240" w:lineRule="auto"/>
              <w:rPr>
                <w:rFonts w:ascii="Times New Roman" w:hAnsi="Times New Roman"/>
                <w:bCs/>
                <w:sz w:val="24"/>
                <w:szCs w:val="24"/>
              </w:rPr>
            </w:pPr>
            <w:r w:rsidRPr="00594ED3">
              <w:rPr>
                <w:rFonts w:ascii="Times New Roman" w:hAnsi="Times New Roman"/>
                <w:bCs/>
                <w:sz w:val="24"/>
                <w:szCs w:val="24"/>
              </w:rPr>
              <w:t>Античный мир. Древняя Греция. Древний Рим.</w:t>
            </w:r>
          </w:p>
          <w:p w:rsidR="005319D8" w:rsidRPr="00594ED3" w:rsidRDefault="005319D8" w:rsidP="0072350A">
            <w:pPr>
              <w:spacing w:after="0" w:line="240" w:lineRule="auto"/>
              <w:rPr>
                <w:rFonts w:ascii="Times New Roman" w:hAnsi="Times New Roman"/>
                <w:sz w:val="24"/>
                <w:szCs w:val="24"/>
              </w:rPr>
            </w:pPr>
          </w:p>
        </w:tc>
        <w:tc>
          <w:tcPr>
            <w:tcW w:w="2294" w:type="pct"/>
          </w:tcPr>
          <w:p w:rsidR="005319D8" w:rsidRPr="00594ED3" w:rsidRDefault="005319D8" w:rsidP="0072350A">
            <w:pPr>
              <w:spacing w:after="0" w:line="240" w:lineRule="auto"/>
              <w:ind w:left="88"/>
              <w:rPr>
                <w:rFonts w:ascii="Times New Roman" w:hAnsi="Times New Roman"/>
                <w:sz w:val="24"/>
                <w:szCs w:val="24"/>
              </w:rPr>
            </w:pPr>
            <w:r w:rsidRPr="00594ED3">
              <w:rPr>
                <w:rFonts w:ascii="Times New Roman" w:hAnsi="Times New Roman"/>
                <w:bCs/>
                <w:sz w:val="24"/>
                <w:szCs w:val="24"/>
              </w:rPr>
              <w:lastRenderedPageBreak/>
              <w:t>Народы и государства на территории нашей страны в древности</w:t>
            </w:r>
          </w:p>
        </w:tc>
      </w:tr>
      <w:tr w:rsidR="005319D8" w:rsidRPr="00594ED3" w:rsidTr="0072350A">
        <w:tc>
          <w:tcPr>
            <w:tcW w:w="679" w:type="pct"/>
          </w:tcPr>
          <w:p w:rsidR="005319D8" w:rsidRPr="00594ED3" w:rsidRDefault="005319D8" w:rsidP="0072350A">
            <w:pPr>
              <w:spacing w:after="0" w:line="240" w:lineRule="auto"/>
              <w:ind w:left="34"/>
              <w:rPr>
                <w:rFonts w:ascii="Times New Roman" w:hAnsi="Times New Roman"/>
                <w:sz w:val="24"/>
                <w:szCs w:val="24"/>
              </w:rPr>
            </w:pPr>
            <w:r w:rsidRPr="00594ED3">
              <w:rPr>
                <w:rFonts w:ascii="Times New Roman" w:hAnsi="Times New Roman"/>
                <w:sz w:val="24"/>
                <w:szCs w:val="24"/>
              </w:rPr>
              <w:lastRenderedPageBreak/>
              <w:t xml:space="preserve">6 класс </w:t>
            </w:r>
          </w:p>
        </w:tc>
        <w:tc>
          <w:tcPr>
            <w:tcW w:w="2026" w:type="pct"/>
          </w:tcPr>
          <w:p w:rsidR="005319D8" w:rsidRPr="00594ED3" w:rsidRDefault="005319D8" w:rsidP="0072350A">
            <w:pPr>
              <w:shd w:val="clear" w:color="auto" w:fill="FFFFFF"/>
              <w:spacing w:after="0" w:line="240" w:lineRule="auto"/>
              <w:rPr>
                <w:rFonts w:ascii="Times New Roman" w:hAnsi="Times New Roman"/>
                <w:b/>
                <w:sz w:val="24"/>
                <w:szCs w:val="24"/>
              </w:rPr>
            </w:pPr>
            <w:r w:rsidRPr="00594ED3">
              <w:rPr>
                <w:rFonts w:ascii="Times New Roman" w:hAnsi="Times New Roman"/>
                <w:b/>
                <w:sz w:val="24"/>
                <w:szCs w:val="24"/>
              </w:rPr>
              <w:t xml:space="preserve">ИСТОРИЯ СРЕДНИХ ВЕКОВ. </w:t>
            </w:r>
            <w:r w:rsidRPr="00594ED3">
              <w:rPr>
                <w:rFonts w:ascii="Times New Roman" w:hAnsi="Times New Roman"/>
                <w:b/>
                <w:sz w:val="24"/>
                <w:szCs w:val="24"/>
                <w:lang w:val="en-US"/>
              </w:rPr>
              <w:t>VI</w:t>
            </w:r>
            <w:r w:rsidRPr="00594ED3">
              <w:rPr>
                <w:rFonts w:ascii="Times New Roman" w:hAnsi="Times New Roman"/>
                <w:b/>
                <w:sz w:val="24"/>
                <w:szCs w:val="24"/>
              </w:rPr>
              <w:t>-</w:t>
            </w:r>
            <w:r w:rsidRPr="00594ED3">
              <w:rPr>
                <w:rFonts w:ascii="Times New Roman" w:hAnsi="Times New Roman"/>
                <w:b/>
                <w:sz w:val="24"/>
                <w:szCs w:val="24"/>
                <w:lang w:val="en-US"/>
              </w:rPr>
              <w:t>XV</w:t>
            </w:r>
            <w:r w:rsidRPr="00594ED3">
              <w:rPr>
                <w:rFonts w:ascii="Times New Roman" w:hAnsi="Times New Roman"/>
                <w:b/>
                <w:sz w:val="24"/>
                <w:szCs w:val="24"/>
              </w:rPr>
              <w:t xml:space="preserve"> вв. </w:t>
            </w:r>
          </w:p>
          <w:p w:rsidR="005319D8" w:rsidRPr="00594ED3" w:rsidRDefault="005319D8" w:rsidP="0072350A">
            <w:pPr>
              <w:spacing w:after="0" w:line="240" w:lineRule="auto"/>
              <w:rPr>
                <w:rFonts w:ascii="Times New Roman" w:hAnsi="Times New Roman"/>
                <w:bCs/>
                <w:sz w:val="24"/>
                <w:szCs w:val="24"/>
              </w:rPr>
            </w:pPr>
            <w:r w:rsidRPr="00594ED3">
              <w:rPr>
                <w:rFonts w:ascii="Times New Roman" w:hAnsi="Times New Roman"/>
                <w:bCs/>
                <w:sz w:val="24"/>
                <w:szCs w:val="24"/>
              </w:rPr>
              <w:t>Раннее Средневековье</w:t>
            </w:r>
          </w:p>
          <w:p w:rsidR="005319D8" w:rsidRPr="00594ED3" w:rsidRDefault="005319D8" w:rsidP="0072350A">
            <w:pPr>
              <w:spacing w:after="0" w:line="240" w:lineRule="auto"/>
              <w:rPr>
                <w:rFonts w:ascii="Times New Roman" w:hAnsi="Times New Roman"/>
                <w:bCs/>
                <w:sz w:val="24"/>
                <w:szCs w:val="24"/>
              </w:rPr>
            </w:pPr>
            <w:r w:rsidRPr="00594ED3">
              <w:rPr>
                <w:rFonts w:ascii="Times New Roman" w:hAnsi="Times New Roman"/>
                <w:bCs/>
                <w:sz w:val="24"/>
                <w:szCs w:val="24"/>
              </w:rPr>
              <w:t>Зрелое Средневековье</w:t>
            </w:r>
          </w:p>
          <w:p w:rsidR="005319D8" w:rsidRPr="00594ED3" w:rsidRDefault="005319D8" w:rsidP="0072350A">
            <w:pPr>
              <w:spacing w:after="0" w:line="240" w:lineRule="auto"/>
              <w:rPr>
                <w:rFonts w:ascii="Times New Roman" w:hAnsi="Times New Roman"/>
                <w:bCs/>
                <w:sz w:val="24"/>
                <w:szCs w:val="24"/>
              </w:rPr>
            </w:pPr>
            <w:r w:rsidRPr="00594ED3">
              <w:rPr>
                <w:rFonts w:ascii="Times New Roman" w:hAnsi="Times New Roman"/>
                <w:bCs/>
                <w:sz w:val="24"/>
                <w:szCs w:val="24"/>
              </w:rPr>
              <w:t>Страны Востока в Средние века</w:t>
            </w:r>
          </w:p>
          <w:p w:rsidR="005319D8" w:rsidRPr="00594ED3" w:rsidRDefault="005319D8" w:rsidP="0072350A">
            <w:pPr>
              <w:spacing w:after="0" w:line="240" w:lineRule="auto"/>
              <w:rPr>
                <w:rFonts w:ascii="Times New Roman" w:hAnsi="Times New Roman"/>
                <w:bCs/>
                <w:sz w:val="24"/>
                <w:szCs w:val="24"/>
              </w:rPr>
            </w:pPr>
            <w:r w:rsidRPr="00594ED3">
              <w:rPr>
                <w:rFonts w:ascii="Times New Roman" w:hAnsi="Times New Roman"/>
                <w:bCs/>
                <w:sz w:val="24"/>
                <w:szCs w:val="24"/>
              </w:rPr>
              <w:t>Государства доколумбовой Америки.</w:t>
            </w:r>
          </w:p>
          <w:p w:rsidR="005319D8" w:rsidRPr="00594ED3" w:rsidRDefault="005319D8" w:rsidP="0072350A">
            <w:pPr>
              <w:spacing w:after="0" w:line="240" w:lineRule="auto"/>
              <w:rPr>
                <w:rFonts w:ascii="Times New Roman" w:hAnsi="Times New Roman"/>
                <w:sz w:val="24"/>
                <w:szCs w:val="24"/>
              </w:rPr>
            </w:pPr>
          </w:p>
        </w:tc>
        <w:tc>
          <w:tcPr>
            <w:tcW w:w="2294" w:type="pct"/>
          </w:tcPr>
          <w:p w:rsidR="005319D8" w:rsidRPr="00594ED3" w:rsidRDefault="005319D8" w:rsidP="0072350A">
            <w:pPr>
              <w:spacing w:after="0" w:line="240" w:lineRule="auto"/>
              <w:ind w:left="88"/>
              <w:rPr>
                <w:rFonts w:ascii="Times New Roman" w:hAnsi="Times New Roman"/>
                <w:sz w:val="24"/>
                <w:szCs w:val="24"/>
              </w:rPr>
            </w:pPr>
            <w:r w:rsidRPr="00594ED3">
              <w:rPr>
                <w:rFonts w:ascii="Times New Roman" w:hAnsi="Times New Roman"/>
                <w:b/>
                <w:bCs/>
                <w:sz w:val="24"/>
                <w:szCs w:val="24"/>
              </w:rPr>
              <w:t xml:space="preserve">ОТ ДРЕВНЕЙ РУСИ К РОССИЙСКОМУ ГОСУДАРСТВУ. </w:t>
            </w:r>
            <w:r w:rsidRPr="00594ED3">
              <w:rPr>
                <w:rFonts w:ascii="Times New Roman" w:hAnsi="Times New Roman"/>
                <w:b/>
                <w:sz w:val="24"/>
                <w:szCs w:val="24"/>
                <w:lang w:val="en-US"/>
              </w:rPr>
              <w:t>VIII</w:t>
            </w:r>
            <w:r w:rsidRPr="00594ED3">
              <w:rPr>
                <w:rFonts w:ascii="Times New Roman" w:hAnsi="Times New Roman"/>
                <w:b/>
                <w:sz w:val="24"/>
                <w:szCs w:val="24"/>
              </w:rPr>
              <w:t xml:space="preserve"> –</w:t>
            </w:r>
            <w:r w:rsidRPr="00594ED3">
              <w:rPr>
                <w:rFonts w:ascii="Times New Roman" w:hAnsi="Times New Roman"/>
                <w:b/>
                <w:sz w:val="24"/>
                <w:szCs w:val="24"/>
                <w:lang w:val="en-US"/>
              </w:rPr>
              <w:t>XV</w:t>
            </w:r>
            <w:r w:rsidRPr="00594ED3">
              <w:rPr>
                <w:rFonts w:ascii="Times New Roman" w:hAnsi="Times New Roman"/>
                <w:b/>
                <w:sz w:val="24"/>
                <w:szCs w:val="24"/>
              </w:rPr>
              <w:t xml:space="preserve"> вв.</w:t>
            </w:r>
          </w:p>
          <w:p w:rsidR="005319D8" w:rsidRPr="00594ED3" w:rsidRDefault="005319D8" w:rsidP="0072350A">
            <w:pPr>
              <w:spacing w:after="0" w:line="240" w:lineRule="auto"/>
              <w:ind w:left="88"/>
              <w:rPr>
                <w:rFonts w:ascii="Times New Roman" w:hAnsi="Times New Roman"/>
                <w:bCs/>
                <w:sz w:val="24"/>
                <w:szCs w:val="24"/>
              </w:rPr>
            </w:pPr>
            <w:r w:rsidRPr="00594ED3">
              <w:rPr>
                <w:rFonts w:ascii="Times New Roman" w:hAnsi="Times New Roman"/>
                <w:bCs/>
                <w:sz w:val="24"/>
                <w:szCs w:val="24"/>
              </w:rPr>
              <w:t>Восточная Европа в середине I тыс. н.э.</w:t>
            </w:r>
          </w:p>
          <w:p w:rsidR="005319D8" w:rsidRPr="00594ED3" w:rsidRDefault="005319D8" w:rsidP="0072350A">
            <w:pPr>
              <w:spacing w:after="0" w:line="240" w:lineRule="auto"/>
              <w:ind w:left="88"/>
              <w:rPr>
                <w:rFonts w:ascii="Times New Roman" w:hAnsi="Times New Roman"/>
                <w:bCs/>
                <w:sz w:val="24"/>
                <w:szCs w:val="24"/>
              </w:rPr>
            </w:pPr>
            <w:r w:rsidRPr="00594ED3">
              <w:rPr>
                <w:rFonts w:ascii="Times New Roman" w:hAnsi="Times New Roman"/>
                <w:bCs/>
                <w:sz w:val="24"/>
                <w:szCs w:val="24"/>
              </w:rPr>
              <w:t>Образование государства Русь</w:t>
            </w:r>
          </w:p>
          <w:p w:rsidR="005319D8" w:rsidRPr="00594ED3" w:rsidRDefault="005319D8" w:rsidP="0072350A">
            <w:pPr>
              <w:spacing w:after="0" w:line="240" w:lineRule="auto"/>
              <w:ind w:left="88"/>
              <w:rPr>
                <w:rFonts w:ascii="Times New Roman" w:hAnsi="Times New Roman"/>
                <w:bCs/>
                <w:sz w:val="24"/>
                <w:szCs w:val="24"/>
              </w:rPr>
            </w:pPr>
            <w:r w:rsidRPr="00594ED3">
              <w:rPr>
                <w:rFonts w:ascii="Times New Roman" w:hAnsi="Times New Roman"/>
                <w:bCs/>
                <w:sz w:val="24"/>
                <w:szCs w:val="24"/>
              </w:rPr>
              <w:t>Русь в конце X – начале XII в.</w:t>
            </w:r>
          </w:p>
          <w:p w:rsidR="005319D8" w:rsidRPr="00594ED3" w:rsidRDefault="005319D8" w:rsidP="0072350A">
            <w:pPr>
              <w:spacing w:after="0" w:line="240" w:lineRule="auto"/>
              <w:ind w:left="88"/>
              <w:rPr>
                <w:rFonts w:ascii="Times New Roman" w:hAnsi="Times New Roman"/>
                <w:sz w:val="24"/>
                <w:szCs w:val="24"/>
              </w:rPr>
            </w:pPr>
            <w:r w:rsidRPr="00594ED3">
              <w:rPr>
                <w:rFonts w:ascii="Times New Roman" w:hAnsi="Times New Roman"/>
                <w:bCs/>
                <w:sz w:val="24"/>
                <w:szCs w:val="24"/>
              </w:rPr>
              <w:t>Культурное пространство</w:t>
            </w:r>
          </w:p>
          <w:p w:rsidR="005319D8" w:rsidRPr="00594ED3" w:rsidRDefault="005319D8" w:rsidP="0072350A">
            <w:pPr>
              <w:spacing w:after="0" w:line="240" w:lineRule="auto"/>
              <w:ind w:left="88"/>
              <w:rPr>
                <w:rFonts w:ascii="Times New Roman" w:hAnsi="Times New Roman"/>
                <w:bCs/>
                <w:sz w:val="24"/>
                <w:szCs w:val="24"/>
              </w:rPr>
            </w:pPr>
            <w:r w:rsidRPr="00594ED3">
              <w:rPr>
                <w:rFonts w:ascii="Times New Roman" w:hAnsi="Times New Roman"/>
                <w:bCs/>
                <w:sz w:val="24"/>
                <w:szCs w:val="24"/>
              </w:rPr>
              <w:t xml:space="preserve">Русь в середине XII – начале XIII в. </w:t>
            </w:r>
          </w:p>
          <w:p w:rsidR="005319D8" w:rsidRPr="00594ED3" w:rsidRDefault="005319D8" w:rsidP="0072350A">
            <w:pPr>
              <w:spacing w:after="0" w:line="240" w:lineRule="auto"/>
              <w:ind w:left="88"/>
              <w:rPr>
                <w:rFonts w:ascii="Times New Roman" w:hAnsi="Times New Roman"/>
                <w:sz w:val="24"/>
                <w:szCs w:val="24"/>
              </w:rPr>
            </w:pPr>
            <w:r w:rsidRPr="00594ED3">
              <w:rPr>
                <w:rFonts w:ascii="Times New Roman" w:hAnsi="Times New Roman"/>
                <w:bCs/>
                <w:sz w:val="24"/>
                <w:szCs w:val="24"/>
              </w:rPr>
              <w:t>Русские земли в середине XIII - XIV в</w:t>
            </w:r>
            <w:r w:rsidRPr="00594ED3">
              <w:rPr>
                <w:rFonts w:ascii="Times New Roman" w:hAnsi="Times New Roman"/>
                <w:sz w:val="24"/>
                <w:szCs w:val="24"/>
              </w:rPr>
              <w:t>.</w:t>
            </w:r>
          </w:p>
          <w:p w:rsidR="005319D8" w:rsidRPr="00594ED3" w:rsidRDefault="005319D8" w:rsidP="0072350A">
            <w:pPr>
              <w:spacing w:after="0" w:line="240" w:lineRule="auto"/>
              <w:ind w:left="88"/>
              <w:rPr>
                <w:rFonts w:ascii="Times New Roman" w:hAnsi="Times New Roman"/>
                <w:bCs/>
                <w:sz w:val="24"/>
                <w:szCs w:val="24"/>
              </w:rPr>
            </w:pPr>
            <w:r w:rsidRPr="00594ED3">
              <w:rPr>
                <w:rFonts w:ascii="Times New Roman" w:hAnsi="Times New Roman"/>
                <w:bCs/>
                <w:sz w:val="24"/>
                <w:szCs w:val="24"/>
              </w:rPr>
              <w:t xml:space="preserve">Народы и государства степной зоны Восточной Европы и Сибири в XIII-XV вв. </w:t>
            </w:r>
          </w:p>
          <w:p w:rsidR="005319D8" w:rsidRPr="00594ED3" w:rsidRDefault="005319D8" w:rsidP="0072350A">
            <w:pPr>
              <w:spacing w:after="0" w:line="240" w:lineRule="auto"/>
              <w:ind w:left="88"/>
              <w:rPr>
                <w:rFonts w:ascii="Times New Roman" w:hAnsi="Times New Roman"/>
                <w:sz w:val="24"/>
                <w:szCs w:val="24"/>
              </w:rPr>
            </w:pPr>
            <w:r w:rsidRPr="00594ED3">
              <w:rPr>
                <w:rFonts w:ascii="Times New Roman" w:hAnsi="Times New Roman"/>
                <w:bCs/>
                <w:sz w:val="24"/>
                <w:szCs w:val="24"/>
              </w:rPr>
              <w:t xml:space="preserve">Культурное пространство </w:t>
            </w:r>
          </w:p>
          <w:p w:rsidR="005319D8" w:rsidRPr="00594ED3" w:rsidRDefault="005319D8" w:rsidP="0072350A">
            <w:pPr>
              <w:spacing w:after="0" w:line="240" w:lineRule="auto"/>
              <w:ind w:left="88"/>
              <w:rPr>
                <w:rFonts w:ascii="Times New Roman" w:hAnsi="Times New Roman"/>
                <w:bCs/>
                <w:sz w:val="24"/>
                <w:szCs w:val="24"/>
              </w:rPr>
            </w:pPr>
            <w:r w:rsidRPr="00594ED3">
              <w:rPr>
                <w:rFonts w:ascii="Times New Roman" w:hAnsi="Times New Roman"/>
                <w:bCs/>
                <w:sz w:val="24"/>
                <w:szCs w:val="24"/>
              </w:rPr>
              <w:t>Формирование единого Русского государства в XV веке</w:t>
            </w:r>
          </w:p>
          <w:p w:rsidR="005319D8" w:rsidRPr="00594ED3" w:rsidRDefault="005319D8" w:rsidP="0072350A">
            <w:pPr>
              <w:spacing w:after="0" w:line="240" w:lineRule="auto"/>
              <w:ind w:left="88"/>
              <w:rPr>
                <w:rFonts w:ascii="Times New Roman" w:hAnsi="Times New Roman"/>
                <w:sz w:val="24"/>
                <w:szCs w:val="24"/>
              </w:rPr>
            </w:pPr>
            <w:r w:rsidRPr="00594ED3">
              <w:rPr>
                <w:rFonts w:ascii="Times New Roman" w:hAnsi="Times New Roman"/>
                <w:bCs/>
                <w:sz w:val="24"/>
                <w:szCs w:val="24"/>
              </w:rPr>
              <w:t>Культурное пространство</w:t>
            </w:r>
          </w:p>
          <w:p w:rsidR="005319D8" w:rsidRPr="00594ED3" w:rsidRDefault="005319D8" w:rsidP="0072350A">
            <w:pPr>
              <w:spacing w:after="0" w:line="240" w:lineRule="auto"/>
              <w:ind w:left="88"/>
              <w:rPr>
                <w:rFonts w:ascii="Times New Roman" w:hAnsi="Times New Roman"/>
                <w:sz w:val="24"/>
                <w:szCs w:val="24"/>
              </w:rPr>
            </w:pPr>
            <w:r w:rsidRPr="00594ED3">
              <w:rPr>
                <w:rFonts w:ascii="Times New Roman" w:hAnsi="Times New Roman"/>
                <w:sz w:val="24"/>
                <w:szCs w:val="24"/>
              </w:rPr>
              <w:t>Региональный компонент</w:t>
            </w:r>
          </w:p>
          <w:p w:rsidR="005319D8" w:rsidRPr="00594ED3" w:rsidRDefault="005319D8" w:rsidP="0072350A">
            <w:pPr>
              <w:spacing w:after="0" w:line="240" w:lineRule="auto"/>
              <w:ind w:left="88"/>
              <w:rPr>
                <w:rFonts w:ascii="Times New Roman" w:hAnsi="Times New Roman"/>
                <w:sz w:val="24"/>
                <w:szCs w:val="24"/>
              </w:rPr>
            </w:pPr>
          </w:p>
        </w:tc>
      </w:tr>
      <w:tr w:rsidR="005319D8" w:rsidRPr="00594ED3" w:rsidTr="0072350A">
        <w:tc>
          <w:tcPr>
            <w:tcW w:w="679" w:type="pct"/>
          </w:tcPr>
          <w:p w:rsidR="005319D8" w:rsidRPr="00594ED3" w:rsidRDefault="005319D8" w:rsidP="0072350A">
            <w:pPr>
              <w:spacing w:after="0" w:line="240" w:lineRule="auto"/>
              <w:ind w:left="34"/>
              <w:rPr>
                <w:rFonts w:ascii="Times New Roman" w:hAnsi="Times New Roman"/>
                <w:sz w:val="24"/>
                <w:szCs w:val="24"/>
              </w:rPr>
            </w:pPr>
            <w:r w:rsidRPr="00594ED3">
              <w:rPr>
                <w:rFonts w:ascii="Times New Roman" w:hAnsi="Times New Roman"/>
                <w:sz w:val="24"/>
                <w:szCs w:val="24"/>
              </w:rPr>
              <w:t>7 класс</w:t>
            </w:r>
          </w:p>
        </w:tc>
        <w:tc>
          <w:tcPr>
            <w:tcW w:w="2026" w:type="pct"/>
          </w:tcPr>
          <w:p w:rsidR="005319D8" w:rsidRPr="00594ED3" w:rsidRDefault="005319D8" w:rsidP="0072350A">
            <w:pPr>
              <w:spacing w:after="0" w:line="240" w:lineRule="auto"/>
              <w:rPr>
                <w:rFonts w:ascii="Times New Roman" w:hAnsi="Times New Roman"/>
                <w:b/>
                <w:sz w:val="24"/>
                <w:szCs w:val="24"/>
              </w:rPr>
            </w:pPr>
            <w:r w:rsidRPr="00594ED3">
              <w:rPr>
                <w:rFonts w:ascii="Times New Roman" w:hAnsi="Times New Roman"/>
                <w:b/>
                <w:sz w:val="24"/>
                <w:szCs w:val="24"/>
              </w:rPr>
              <w:t xml:space="preserve">ИСТОРИЯ НОВОГО ВРЕМЕНИ. </w:t>
            </w:r>
            <w:r w:rsidRPr="00594ED3">
              <w:rPr>
                <w:rFonts w:ascii="Times New Roman" w:hAnsi="Times New Roman"/>
                <w:b/>
                <w:sz w:val="24"/>
                <w:szCs w:val="24"/>
                <w:lang w:val="en-US"/>
              </w:rPr>
              <w:t>XVI</w:t>
            </w:r>
            <w:r w:rsidRPr="00594ED3">
              <w:rPr>
                <w:rFonts w:ascii="Times New Roman" w:hAnsi="Times New Roman"/>
                <w:b/>
                <w:sz w:val="24"/>
                <w:szCs w:val="24"/>
              </w:rPr>
              <w:t>-</w:t>
            </w:r>
            <w:r w:rsidRPr="00594ED3">
              <w:rPr>
                <w:rFonts w:ascii="Times New Roman" w:hAnsi="Times New Roman"/>
                <w:b/>
                <w:sz w:val="24"/>
                <w:szCs w:val="24"/>
                <w:lang w:val="en-US"/>
              </w:rPr>
              <w:t>XVII</w:t>
            </w:r>
            <w:r w:rsidRPr="00594ED3">
              <w:rPr>
                <w:rFonts w:ascii="Times New Roman" w:hAnsi="Times New Roman"/>
                <w:b/>
                <w:sz w:val="24"/>
                <w:szCs w:val="24"/>
              </w:rPr>
              <w:t xml:space="preserve"> вв. От абсолютизма к парламентаризму. Первые буржуазные революции</w:t>
            </w:r>
          </w:p>
          <w:p w:rsidR="005319D8" w:rsidRPr="00594ED3" w:rsidRDefault="005319D8" w:rsidP="0072350A">
            <w:pPr>
              <w:spacing w:after="0" w:line="240" w:lineRule="auto"/>
              <w:rPr>
                <w:rFonts w:ascii="Times New Roman" w:hAnsi="Times New Roman"/>
                <w:sz w:val="24"/>
                <w:szCs w:val="24"/>
              </w:rPr>
            </w:pPr>
            <w:r w:rsidRPr="00594ED3">
              <w:rPr>
                <w:rFonts w:ascii="Times New Roman" w:hAnsi="Times New Roman"/>
                <w:bCs/>
                <w:sz w:val="24"/>
                <w:szCs w:val="24"/>
              </w:rPr>
              <w:t>Европа в конце ХV</w:t>
            </w:r>
            <w:r w:rsidRPr="00594ED3">
              <w:rPr>
                <w:rFonts w:ascii="Times New Roman" w:hAnsi="Times New Roman"/>
                <w:sz w:val="24"/>
                <w:szCs w:val="24"/>
              </w:rPr>
              <w:t xml:space="preserve">— </w:t>
            </w:r>
            <w:r w:rsidRPr="00594ED3">
              <w:rPr>
                <w:rFonts w:ascii="Times New Roman" w:hAnsi="Times New Roman"/>
                <w:bCs/>
                <w:sz w:val="24"/>
                <w:szCs w:val="24"/>
              </w:rPr>
              <w:t>начале XVII в.</w:t>
            </w:r>
          </w:p>
          <w:p w:rsidR="005319D8" w:rsidRPr="00594ED3" w:rsidRDefault="005319D8" w:rsidP="0072350A">
            <w:pPr>
              <w:shd w:val="clear" w:color="auto" w:fill="FFFFFF"/>
              <w:spacing w:after="0" w:line="240" w:lineRule="auto"/>
              <w:rPr>
                <w:rFonts w:ascii="Times New Roman" w:hAnsi="Times New Roman"/>
                <w:sz w:val="24"/>
                <w:szCs w:val="24"/>
              </w:rPr>
            </w:pPr>
            <w:r w:rsidRPr="00594ED3">
              <w:rPr>
                <w:rFonts w:ascii="Times New Roman" w:hAnsi="Times New Roman"/>
                <w:bCs/>
                <w:sz w:val="24"/>
                <w:szCs w:val="24"/>
              </w:rPr>
              <w:t>Европа в конце ХV</w:t>
            </w:r>
            <w:r w:rsidRPr="00594ED3">
              <w:rPr>
                <w:rFonts w:ascii="Times New Roman" w:hAnsi="Times New Roman"/>
                <w:sz w:val="24"/>
                <w:szCs w:val="24"/>
              </w:rPr>
              <w:t xml:space="preserve">— </w:t>
            </w:r>
            <w:r w:rsidRPr="00594ED3">
              <w:rPr>
                <w:rFonts w:ascii="Times New Roman" w:hAnsi="Times New Roman"/>
                <w:bCs/>
                <w:sz w:val="24"/>
                <w:szCs w:val="24"/>
              </w:rPr>
              <w:t>начале XVII в.</w:t>
            </w:r>
          </w:p>
          <w:p w:rsidR="005319D8" w:rsidRPr="00594ED3" w:rsidRDefault="005319D8" w:rsidP="0072350A">
            <w:pPr>
              <w:shd w:val="clear" w:color="auto" w:fill="FFFFFF"/>
              <w:spacing w:after="0" w:line="240" w:lineRule="auto"/>
              <w:rPr>
                <w:rFonts w:ascii="Times New Roman" w:hAnsi="Times New Roman"/>
                <w:sz w:val="24"/>
                <w:szCs w:val="24"/>
              </w:rPr>
            </w:pPr>
            <w:r w:rsidRPr="00594ED3">
              <w:rPr>
                <w:rFonts w:ascii="Times New Roman" w:hAnsi="Times New Roman"/>
                <w:bCs/>
                <w:sz w:val="24"/>
                <w:szCs w:val="24"/>
              </w:rPr>
              <w:t>Страны Европы и Северной Америки в середине XVII—ХVIII в.</w:t>
            </w:r>
          </w:p>
          <w:p w:rsidR="005319D8" w:rsidRPr="00594ED3" w:rsidRDefault="005319D8" w:rsidP="0072350A">
            <w:pPr>
              <w:shd w:val="clear" w:color="auto" w:fill="FFFFFF"/>
              <w:spacing w:after="0" w:line="240" w:lineRule="auto"/>
              <w:rPr>
                <w:rFonts w:ascii="Times New Roman" w:hAnsi="Times New Roman"/>
                <w:sz w:val="24"/>
                <w:szCs w:val="24"/>
              </w:rPr>
            </w:pPr>
            <w:r w:rsidRPr="00594ED3">
              <w:rPr>
                <w:rFonts w:ascii="Times New Roman" w:hAnsi="Times New Roman"/>
                <w:bCs/>
                <w:sz w:val="24"/>
                <w:szCs w:val="24"/>
              </w:rPr>
              <w:t>Страны Востока в XVI—XVIII вв.</w:t>
            </w:r>
          </w:p>
          <w:p w:rsidR="005319D8" w:rsidRPr="00594ED3" w:rsidRDefault="005319D8" w:rsidP="0072350A">
            <w:pPr>
              <w:spacing w:after="0" w:line="240" w:lineRule="auto"/>
              <w:rPr>
                <w:rFonts w:ascii="Times New Roman" w:hAnsi="Times New Roman"/>
                <w:sz w:val="24"/>
                <w:szCs w:val="24"/>
              </w:rPr>
            </w:pPr>
          </w:p>
        </w:tc>
        <w:tc>
          <w:tcPr>
            <w:tcW w:w="2294" w:type="pct"/>
          </w:tcPr>
          <w:p w:rsidR="005319D8" w:rsidRPr="00594ED3" w:rsidRDefault="005319D8" w:rsidP="0072350A">
            <w:pPr>
              <w:spacing w:after="0" w:line="240" w:lineRule="auto"/>
              <w:ind w:left="88"/>
              <w:rPr>
                <w:rFonts w:ascii="Times New Roman" w:hAnsi="Times New Roman"/>
                <w:sz w:val="24"/>
                <w:szCs w:val="24"/>
              </w:rPr>
            </w:pPr>
            <w:r w:rsidRPr="00594ED3">
              <w:rPr>
                <w:rFonts w:ascii="Times New Roman" w:hAnsi="Times New Roman"/>
                <w:b/>
                <w:bCs/>
                <w:sz w:val="24"/>
                <w:szCs w:val="24"/>
              </w:rPr>
              <w:t>РОССИЯ В XVI – XVII ВЕКАХ: ОТ ВЕЛИКОГО КНЯЖЕСТВА К ЦАРСТВУ</w:t>
            </w:r>
          </w:p>
          <w:p w:rsidR="005319D8" w:rsidRPr="00594ED3" w:rsidRDefault="005319D8" w:rsidP="0072350A">
            <w:pPr>
              <w:spacing w:after="0" w:line="240" w:lineRule="auto"/>
              <w:ind w:left="88"/>
              <w:rPr>
                <w:rFonts w:ascii="Times New Roman" w:hAnsi="Times New Roman"/>
                <w:sz w:val="24"/>
                <w:szCs w:val="24"/>
              </w:rPr>
            </w:pPr>
            <w:r w:rsidRPr="00594ED3">
              <w:rPr>
                <w:rFonts w:ascii="Times New Roman" w:hAnsi="Times New Roman"/>
                <w:bCs/>
                <w:sz w:val="24"/>
                <w:szCs w:val="24"/>
              </w:rPr>
              <w:t xml:space="preserve">Россия в XVI веке </w:t>
            </w:r>
          </w:p>
          <w:p w:rsidR="005319D8" w:rsidRPr="00594ED3" w:rsidRDefault="005319D8" w:rsidP="0072350A">
            <w:pPr>
              <w:spacing w:after="0" w:line="240" w:lineRule="auto"/>
              <w:ind w:left="88"/>
              <w:rPr>
                <w:rFonts w:ascii="Times New Roman" w:hAnsi="Times New Roman"/>
                <w:sz w:val="24"/>
                <w:szCs w:val="24"/>
              </w:rPr>
            </w:pPr>
            <w:r w:rsidRPr="00594ED3">
              <w:rPr>
                <w:rFonts w:ascii="Times New Roman" w:hAnsi="Times New Roman"/>
                <w:bCs/>
                <w:sz w:val="24"/>
                <w:szCs w:val="24"/>
              </w:rPr>
              <w:t xml:space="preserve">Смута в России </w:t>
            </w:r>
          </w:p>
          <w:p w:rsidR="005319D8" w:rsidRPr="00594ED3" w:rsidRDefault="005319D8" w:rsidP="0072350A">
            <w:pPr>
              <w:spacing w:after="0" w:line="240" w:lineRule="auto"/>
              <w:ind w:left="88"/>
              <w:rPr>
                <w:rFonts w:ascii="Times New Roman" w:hAnsi="Times New Roman"/>
                <w:bCs/>
                <w:sz w:val="24"/>
                <w:szCs w:val="24"/>
              </w:rPr>
            </w:pPr>
            <w:r w:rsidRPr="00594ED3">
              <w:rPr>
                <w:rFonts w:ascii="Times New Roman" w:hAnsi="Times New Roman"/>
                <w:bCs/>
                <w:sz w:val="24"/>
                <w:szCs w:val="24"/>
              </w:rPr>
              <w:t xml:space="preserve">Россия в XVII веке </w:t>
            </w:r>
          </w:p>
          <w:p w:rsidR="005319D8" w:rsidRPr="00594ED3" w:rsidRDefault="005319D8" w:rsidP="0072350A">
            <w:pPr>
              <w:spacing w:after="0" w:line="240" w:lineRule="auto"/>
              <w:ind w:left="88"/>
              <w:rPr>
                <w:rFonts w:ascii="Times New Roman" w:hAnsi="Times New Roman"/>
                <w:b/>
                <w:bCs/>
                <w:sz w:val="24"/>
                <w:szCs w:val="24"/>
              </w:rPr>
            </w:pPr>
            <w:r w:rsidRPr="00594ED3">
              <w:rPr>
                <w:rFonts w:ascii="Times New Roman" w:hAnsi="Times New Roman"/>
                <w:bCs/>
                <w:sz w:val="24"/>
                <w:szCs w:val="24"/>
              </w:rPr>
              <w:t>Культурное пространство</w:t>
            </w:r>
          </w:p>
          <w:p w:rsidR="005319D8" w:rsidRPr="00594ED3" w:rsidRDefault="005319D8" w:rsidP="0072350A">
            <w:pPr>
              <w:spacing w:after="0" w:line="240" w:lineRule="auto"/>
              <w:ind w:left="88"/>
              <w:rPr>
                <w:rFonts w:ascii="Times New Roman" w:hAnsi="Times New Roman"/>
                <w:sz w:val="24"/>
                <w:szCs w:val="24"/>
              </w:rPr>
            </w:pPr>
            <w:r w:rsidRPr="00594ED3">
              <w:rPr>
                <w:rFonts w:ascii="Times New Roman" w:hAnsi="Times New Roman"/>
                <w:sz w:val="24"/>
                <w:szCs w:val="24"/>
              </w:rPr>
              <w:t>Региональный компонент</w:t>
            </w:r>
          </w:p>
          <w:p w:rsidR="005319D8" w:rsidRPr="00594ED3" w:rsidRDefault="005319D8" w:rsidP="0072350A">
            <w:pPr>
              <w:spacing w:after="0" w:line="240" w:lineRule="auto"/>
              <w:ind w:left="88"/>
              <w:rPr>
                <w:rFonts w:ascii="Times New Roman" w:hAnsi="Times New Roman"/>
                <w:sz w:val="24"/>
                <w:szCs w:val="24"/>
              </w:rPr>
            </w:pPr>
          </w:p>
        </w:tc>
      </w:tr>
      <w:tr w:rsidR="005319D8" w:rsidRPr="00594ED3" w:rsidTr="0072350A">
        <w:tc>
          <w:tcPr>
            <w:tcW w:w="679" w:type="pct"/>
          </w:tcPr>
          <w:p w:rsidR="005319D8" w:rsidRPr="00594ED3" w:rsidRDefault="005319D8" w:rsidP="0072350A">
            <w:pPr>
              <w:spacing w:after="0" w:line="240" w:lineRule="auto"/>
              <w:ind w:left="34"/>
              <w:rPr>
                <w:rFonts w:ascii="Times New Roman" w:hAnsi="Times New Roman"/>
                <w:sz w:val="24"/>
                <w:szCs w:val="24"/>
              </w:rPr>
            </w:pPr>
            <w:r w:rsidRPr="00594ED3">
              <w:rPr>
                <w:rFonts w:ascii="Times New Roman" w:hAnsi="Times New Roman"/>
                <w:sz w:val="24"/>
                <w:szCs w:val="24"/>
              </w:rPr>
              <w:t>8 класс</w:t>
            </w:r>
          </w:p>
        </w:tc>
        <w:tc>
          <w:tcPr>
            <w:tcW w:w="2026" w:type="pct"/>
          </w:tcPr>
          <w:p w:rsidR="005319D8" w:rsidRPr="00594ED3" w:rsidRDefault="005319D8" w:rsidP="0072350A">
            <w:pPr>
              <w:spacing w:after="0" w:line="240" w:lineRule="auto"/>
              <w:rPr>
                <w:rFonts w:ascii="Times New Roman" w:hAnsi="Times New Roman"/>
                <w:sz w:val="24"/>
                <w:szCs w:val="24"/>
              </w:rPr>
            </w:pPr>
            <w:r w:rsidRPr="00594ED3">
              <w:rPr>
                <w:rFonts w:ascii="Times New Roman" w:hAnsi="Times New Roman"/>
                <w:b/>
                <w:sz w:val="24"/>
                <w:szCs w:val="24"/>
              </w:rPr>
              <w:t xml:space="preserve">ИСТОРИЯ НОВОГО ВРЕМЕНИ. </w:t>
            </w:r>
            <w:r w:rsidRPr="00594ED3">
              <w:rPr>
                <w:rFonts w:ascii="Times New Roman" w:hAnsi="Times New Roman"/>
                <w:b/>
                <w:sz w:val="24"/>
                <w:szCs w:val="24"/>
                <w:lang w:val="en-US"/>
              </w:rPr>
              <w:t>XVIII</w:t>
            </w:r>
            <w:r w:rsidRPr="00594ED3">
              <w:rPr>
                <w:rFonts w:ascii="Times New Roman" w:hAnsi="Times New Roman"/>
                <w:b/>
                <w:sz w:val="24"/>
                <w:szCs w:val="24"/>
              </w:rPr>
              <w:t>в.</w:t>
            </w:r>
          </w:p>
          <w:p w:rsidR="005319D8" w:rsidRPr="00594ED3" w:rsidRDefault="005319D8" w:rsidP="0072350A">
            <w:pPr>
              <w:spacing w:after="0" w:line="240" w:lineRule="auto"/>
              <w:rPr>
                <w:rFonts w:ascii="Times New Roman" w:hAnsi="Times New Roman"/>
                <w:sz w:val="24"/>
                <w:szCs w:val="24"/>
              </w:rPr>
            </w:pPr>
            <w:r w:rsidRPr="00594ED3">
              <w:rPr>
                <w:rFonts w:ascii="Times New Roman" w:hAnsi="Times New Roman"/>
                <w:sz w:val="24"/>
                <w:szCs w:val="24"/>
              </w:rPr>
              <w:t xml:space="preserve">Эпоха Просвещения. </w:t>
            </w:r>
          </w:p>
          <w:p w:rsidR="005319D8" w:rsidRPr="00594ED3" w:rsidRDefault="005319D8" w:rsidP="0072350A">
            <w:pPr>
              <w:spacing w:after="0" w:line="240" w:lineRule="auto"/>
              <w:rPr>
                <w:rFonts w:ascii="Times New Roman" w:hAnsi="Times New Roman"/>
                <w:sz w:val="24"/>
                <w:szCs w:val="24"/>
              </w:rPr>
            </w:pPr>
            <w:r w:rsidRPr="00594ED3">
              <w:rPr>
                <w:rFonts w:ascii="Times New Roman" w:hAnsi="Times New Roman"/>
                <w:sz w:val="24"/>
                <w:szCs w:val="24"/>
              </w:rPr>
              <w:t>Эпоха промышленного переворота</w:t>
            </w:r>
          </w:p>
          <w:p w:rsidR="005319D8" w:rsidRPr="00594ED3" w:rsidRDefault="005319D8" w:rsidP="0072350A">
            <w:pPr>
              <w:spacing w:after="0" w:line="240" w:lineRule="auto"/>
              <w:rPr>
                <w:rFonts w:ascii="Times New Roman" w:hAnsi="Times New Roman"/>
                <w:sz w:val="24"/>
                <w:szCs w:val="24"/>
              </w:rPr>
            </w:pPr>
            <w:r w:rsidRPr="00594ED3">
              <w:rPr>
                <w:rFonts w:ascii="Times New Roman" w:hAnsi="Times New Roman"/>
                <w:sz w:val="24"/>
                <w:szCs w:val="24"/>
              </w:rPr>
              <w:t>Великая французская революция</w:t>
            </w:r>
          </w:p>
          <w:p w:rsidR="005319D8" w:rsidRPr="00594ED3" w:rsidRDefault="005319D8" w:rsidP="0072350A">
            <w:pPr>
              <w:spacing w:after="0" w:line="240" w:lineRule="auto"/>
              <w:rPr>
                <w:rFonts w:ascii="Times New Roman" w:hAnsi="Times New Roman"/>
                <w:sz w:val="24"/>
                <w:szCs w:val="24"/>
              </w:rPr>
            </w:pPr>
          </w:p>
        </w:tc>
        <w:tc>
          <w:tcPr>
            <w:tcW w:w="2294" w:type="pct"/>
          </w:tcPr>
          <w:p w:rsidR="005319D8" w:rsidRPr="00594ED3" w:rsidRDefault="005319D8" w:rsidP="0072350A">
            <w:pPr>
              <w:spacing w:after="0" w:line="240" w:lineRule="auto"/>
              <w:ind w:left="88"/>
              <w:rPr>
                <w:rFonts w:ascii="Times New Roman" w:hAnsi="Times New Roman"/>
                <w:b/>
                <w:bCs/>
                <w:sz w:val="24"/>
                <w:szCs w:val="24"/>
              </w:rPr>
            </w:pPr>
            <w:r w:rsidRPr="00594ED3">
              <w:rPr>
                <w:rFonts w:ascii="Times New Roman" w:hAnsi="Times New Roman"/>
                <w:b/>
                <w:bCs/>
                <w:sz w:val="24"/>
                <w:szCs w:val="24"/>
              </w:rPr>
              <w:t>РОССИЯ В КОНЦЕ XVII - XVIII ВЕКАХ: ОТ ЦАРСТВА К ИМПЕРИИ</w:t>
            </w:r>
          </w:p>
          <w:p w:rsidR="005319D8" w:rsidRPr="00594ED3" w:rsidRDefault="005319D8" w:rsidP="0072350A">
            <w:pPr>
              <w:spacing w:after="0" w:line="240" w:lineRule="auto"/>
              <w:ind w:left="88"/>
              <w:rPr>
                <w:rFonts w:ascii="Times New Roman" w:hAnsi="Times New Roman"/>
                <w:bCs/>
                <w:sz w:val="24"/>
                <w:szCs w:val="24"/>
              </w:rPr>
            </w:pPr>
            <w:r w:rsidRPr="00594ED3">
              <w:rPr>
                <w:rFonts w:ascii="Times New Roman" w:hAnsi="Times New Roman"/>
                <w:bCs/>
                <w:sz w:val="24"/>
                <w:szCs w:val="24"/>
              </w:rPr>
              <w:t>Россия в эпоху преобразований Петра I</w:t>
            </w:r>
          </w:p>
          <w:p w:rsidR="005319D8" w:rsidRPr="00594ED3" w:rsidRDefault="005319D8" w:rsidP="0072350A">
            <w:pPr>
              <w:spacing w:after="0" w:line="240" w:lineRule="auto"/>
              <w:ind w:left="88"/>
              <w:rPr>
                <w:rFonts w:ascii="Times New Roman" w:hAnsi="Times New Roman"/>
                <w:sz w:val="24"/>
                <w:szCs w:val="24"/>
              </w:rPr>
            </w:pPr>
            <w:r w:rsidRPr="00594ED3">
              <w:rPr>
                <w:rFonts w:ascii="Times New Roman" w:hAnsi="Times New Roman"/>
                <w:bCs/>
                <w:sz w:val="24"/>
                <w:szCs w:val="24"/>
              </w:rPr>
              <w:t>После Петра Великого: эпоха «дворцовых переворотов»</w:t>
            </w:r>
          </w:p>
          <w:p w:rsidR="005319D8" w:rsidRPr="00594ED3" w:rsidRDefault="005319D8" w:rsidP="0072350A">
            <w:pPr>
              <w:spacing w:after="0" w:line="240" w:lineRule="auto"/>
              <w:ind w:left="88"/>
              <w:rPr>
                <w:rFonts w:ascii="Times New Roman" w:hAnsi="Times New Roman"/>
                <w:bCs/>
                <w:sz w:val="24"/>
                <w:szCs w:val="24"/>
              </w:rPr>
            </w:pPr>
            <w:r w:rsidRPr="00594ED3">
              <w:rPr>
                <w:rFonts w:ascii="Times New Roman" w:hAnsi="Times New Roman"/>
                <w:bCs/>
                <w:sz w:val="24"/>
                <w:szCs w:val="24"/>
              </w:rPr>
              <w:t>Россия в 1760-х – 1790- гг. Правление Екатерины II и Павла I</w:t>
            </w:r>
          </w:p>
          <w:p w:rsidR="005319D8" w:rsidRPr="00594ED3" w:rsidRDefault="005319D8" w:rsidP="0072350A">
            <w:pPr>
              <w:spacing w:after="0" w:line="240" w:lineRule="auto"/>
              <w:ind w:left="88"/>
              <w:rPr>
                <w:rFonts w:ascii="Times New Roman" w:hAnsi="Times New Roman"/>
                <w:bCs/>
                <w:sz w:val="24"/>
                <w:szCs w:val="24"/>
              </w:rPr>
            </w:pPr>
            <w:r w:rsidRPr="00594ED3">
              <w:rPr>
                <w:rFonts w:ascii="Times New Roman" w:hAnsi="Times New Roman"/>
                <w:bCs/>
                <w:sz w:val="24"/>
                <w:szCs w:val="24"/>
              </w:rPr>
              <w:t xml:space="preserve">Культурное пространство Российской империи в XVIII в. </w:t>
            </w:r>
          </w:p>
          <w:p w:rsidR="005319D8" w:rsidRPr="00594ED3" w:rsidRDefault="005319D8" w:rsidP="0072350A">
            <w:pPr>
              <w:spacing w:after="0" w:line="240" w:lineRule="auto"/>
              <w:ind w:left="88"/>
              <w:rPr>
                <w:rFonts w:ascii="Times New Roman" w:hAnsi="Times New Roman"/>
                <w:bCs/>
                <w:sz w:val="24"/>
                <w:szCs w:val="24"/>
              </w:rPr>
            </w:pPr>
            <w:r w:rsidRPr="00594ED3">
              <w:rPr>
                <w:rFonts w:ascii="Times New Roman" w:hAnsi="Times New Roman"/>
                <w:bCs/>
                <w:sz w:val="24"/>
                <w:szCs w:val="24"/>
              </w:rPr>
              <w:t>Народы России в XVIII в.</w:t>
            </w:r>
          </w:p>
          <w:p w:rsidR="005319D8" w:rsidRPr="00594ED3" w:rsidRDefault="005319D8" w:rsidP="0072350A">
            <w:pPr>
              <w:spacing w:after="0" w:line="240" w:lineRule="auto"/>
              <w:ind w:left="88"/>
              <w:rPr>
                <w:rFonts w:ascii="Times New Roman" w:hAnsi="Times New Roman"/>
                <w:bCs/>
                <w:sz w:val="24"/>
                <w:szCs w:val="24"/>
              </w:rPr>
            </w:pPr>
            <w:r w:rsidRPr="00594ED3">
              <w:rPr>
                <w:rFonts w:ascii="Times New Roman" w:hAnsi="Times New Roman"/>
                <w:bCs/>
                <w:sz w:val="24"/>
                <w:szCs w:val="24"/>
              </w:rPr>
              <w:t>Россия при Павле I</w:t>
            </w:r>
          </w:p>
          <w:p w:rsidR="005319D8" w:rsidRPr="00594ED3" w:rsidRDefault="005319D8" w:rsidP="0072350A">
            <w:pPr>
              <w:spacing w:after="0" w:line="240" w:lineRule="auto"/>
              <w:ind w:left="88"/>
              <w:rPr>
                <w:rFonts w:ascii="Times New Roman" w:hAnsi="Times New Roman"/>
                <w:sz w:val="24"/>
                <w:szCs w:val="24"/>
              </w:rPr>
            </w:pPr>
            <w:r w:rsidRPr="00594ED3">
              <w:rPr>
                <w:rFonts w:ascii="Times New Roman" w:hAnsi="Times New Roman"/>
                <w:sz w:val="24"/>
                <w:szCs w:val="24"/>
              </w:rPr>
              <w:t>Региональный компонент</w:t>
            </w:r>
          </w:p>
          <w:p w:rsidR="005319D8" w:rsidRPr="00594ED3" w:rsidRDefault="005319D8" w:rsidP="0072350A">
            <w:pPr>
              <w:spacing w:after="0" w:line="240" w:lineRule="auto"/>
              <w:ind w:left="88"/>
              <w:rPr>
                <w:rFonts w:ascii="Times New Roman" w:hAnsi="Times New Roman"/>
                <w:sz w:val="24"/>
                <w:szCs w:val="24"/>
              </w:rPr>
            </w:pPr>
          </w:p>
        </w:tc>
      </w:tr>
      <w:tr w:rsidR="005319D8" w:rsidRPr="00594ED3" w:rsidTr="0072350A">
        <w:tc>
          <w:tcPr>
            <w:tcW w:w="679" w:type="pct"/>
          </w:tcPr>
          <w:p w:rsidR="005319D8" w:rsidRPr="00594ED3" w:rsidRDefault="005319D8" w:rsidP="0072350A">
            <w:pPr>
              <w:spacing w:after="0" w:line="240" w:lineRule="auto"/>
              <w:ind w:left="34"/>
              <w:rPr>
                <w:rFonts w:ascii="Times New Roman" w:hAnsi="Times New Roman"/>
                <w:sz w:val="24"/>
                <w:szCs w:val="24"/>
              </w:rPr>
            </w:pPr>
            <w:r w:rsidRPr="00594ED3">
              <w:rPr>
                <w:rFonts w:ascii="Times New Roman" w:hAnsi="Times New Roman"/>
                <w:sz w:val="24"/>
                <w:szCs w:val="24"/>
              </w:rPr>
              <w:t>9 класс</w:t>
            </w:r>
          </w:p>
        </w:tc>
        <w:tc>
          <w:tcPr>
            <w:tcW w:w="2026" w:type="pct"/>
          </w:tcPr>
          <w:p w:rsidR="005319D8" w:rsidRPr="00594ED3" w:rsidRDefault="005319D8" w:rsidP="0072350A">
            <w:pPr>
              <w:spacing w:after="0" w:line="240" w:lineRule="auto"/>
              <w:rPr>
                <w:rFonts w:ascii="Times New Roman" w:hAnsi="Times New Roman"/>
                <w:b/>
                <w:sz w:val="24"/>
                <w:szCs w:val="24"/>
              </w:rPr>
            </w:pPr>
            <w:r w:rsidRPr="00594ED3">
              <w:rPr>
                <w:rFonts w:ascii="Times New Roman" w:hAnsi="Times New Roman"/>
                <w:b/>
                <w:sz w:val="24"/>
                <w:szCs w:val="24"/>
              </w:rPr>
              <w:t xml:space="preserve">ИСТОРИЯ НОВОГО ВРЕМЕНИ. </w:t>
            </w:r>
            <w:r w:rsidRPr="00594ED3">
              <w:rPr>
                <w:rFonts w:ascii="Times New Roman" w:hAnsi="Times New Roman"/>
                <w:b/>
                <w:sz w:val="24"/>
                <w:szCs w:val="24"/>
                <w:lang w:val="en-US"/>
              </w:rPr>
              <w:t>XIX</w:t>
            </w:r>
            <w:r w:rsidRPr="00594ED3">
              <w:rPr>
                <w:rFonts w:ascii="Times New Roman" w:hAnsi="Times New Roman"/>
                <w:b/>
                <w:sz w:val="24"/>
                <w:szCs w:val="24"/>
              </w:rPr>
              <w:t xml:space="preserve"> в. </w:t>
            </w:r>
          </w:p>
          <w:p w:rsidR="005319D8" w:rsidRPr="00594ED3" w:rsidRDefault="005319D8" w:rsidP="0072350A">
            <w:pPr>
              <w:spacing w:after="0" w:line="240" w:lineRule="auto"/>
              <w:rPr>
                <w:rFonts w:ascii="Times New Roman" w:hAnsi="Times New Roman"/>
                <w:sz w:val="24"/>
                <w:szCs w:val="24"/>
              </w:rPr>
            </w:pPr>
            <w:r w:rsidRPr="00594ED3">
              <w:rPr>
                <w:rFonts w:ascii="Times New Roman" w:hAnsi="Times New Roman"/>
                <w:b/>
                <w:sz w:val="24"/>
                <w:szCs w:val="24"/>
              </w:rPr>
              <w:t xml:space="preserve">Мир к началу XX в. Новейшая история. </w:t>
            </w:r>
            <w:r w:rsidRPr="00594ED3">
              <w:rPr>
                <w:rFonts w:ascii="Times New Roman" w:hAnsi="Times New Roman"/>
                <w:b/>
                <w:i/>
                <w:sz w:val="24"/>
                <w:szCs w:val="24"/>
              </w:rPr>
              <w:t xml:space="preserve">Становление и расцвет индустриального общества. До </w:t>
            </w:r>
            <w:r w:rsidRPr="00594ED3">
              <w:rPr>
                <w:rFonts w:ascii="Times New Roman" w:hAnsi="Times New Roman"/>
                <w:b/>
                <w:i/>
                <w:sz w:val="24"/>
                <w:szCs w:val="24"/>
              </w:rPr>
              <w:lastRenderedPageBreak/>
              <w:t>начала Первой мировой войны</w:t>
            </w:r>
          </w:p>
          <w:p w:rsidR="005319D8" w:rsidRPr="00594ED3" w:rsidRDefault="005319D8" w:rsidP="0072350A">
            <w:pPr>
              <w:spacing w:after="0" w:line="240" w:lineRule="auto"/>
              <w:rPr>
                <w:rFonts w:ascii="Times New Roman" w:hAnsi="Times New Roman"/>
                <w:sz w:val="24"/>
                <w:szCs w:val="24"/>
              </w:rPr>
            </w:pPr>
          </w:p>
          <w:p w:rsidR="005319D8" w:rsidRPr="00594ED3" w:rsidRDefault="005319D8" w:rsidP="0072350A">
            <w:pPr>
              <w:shd w:val="clear" w:color="auto" w:fill="FFFFFF"/>
              <w:spacing w:after="0" w:line="240" w:lineRule="auto"/>
              <w:rPr>
                <w:rFonts w:ascii="Times New Roman" w:hAnsi="Times New Roman"/>
                <w:sz w:val="24"/>
                <w:szCs w:val="24"/>
              </w:rPr>
            </w:pPr>
            <w:r w:rsidRPr="00594ED3">
              <w:rPr>
                <w:rFonts w:ascii="Times New Roman" w:hAnsi="Times New Roman"/>
                <w:bCs/>
                <w:sz w:val="24"/>
                <w:szCs w:val="24"/>
              </w:rPr>
              <w:t>Страны Европы и Северной Америки в первой половине ХIХ в.</w:t>
            </w:r>
          </w:p>
          <w:p w:rsidR="005319D8" w:rsidRPr="00594ED3" w:rsidRDefault="005319D8" w:rsidP="0072350A">
            <w:pPr>
              <w:shd w:val="clear" w:color="auto" w:fill="FFFFFF"/>
              <w:spacing w:after="0" w:line="240" w:lineRule="auto"/>
              <w:rPr>
                <w:rFonts w:ascii="Times New Roman" w:hAnsi="Times New Roman"/>
                <w:bCs/>
                <w:sz w:val="24"/>
                <w:szCs w:val="24"/>
              </w:rPr>
            </w:pPr>
            <w:r w:rsidRPr="00594ED3">
              <w:rPr>
                <w:rFonts w:ascii="Times New Roman" w:hAnsi="Times New Roman"/>
                <w:bCs/>
                <w:sz w:val="24"/>
                <w:szCs w:val="24"/>
              </w:rPr>
              <w:t>Страны Европы и Северной Америки во второй половине ХIХ в.</w:t>
            </w:r>
          </w:p>
          <w:p w:rsidR="005319D8" w:rsidRPr="00594ED3" w:rsidRDefault="005319D8" w:rsidP="0072350A">
            <w:pPr>
              <w:shd w:val="clear" w:color="auto" w:fill="FFFFFF"/>
              <w:spacing w:after="0" w:line="240" w:lineRule="auto"/>
              <w:rPr>
                <w:rFonts w:ascii="Times New Roman" w:hAnsi="Times New Roman"/>
                <w:sz w:val="24"/>
                <w:szCs w:val="24"/>
              </w:rPr>
            </w:pPr>
            <w:r w:rsidRPr="00594ED3">
              <w:rPr>
                <w:rFonts w:ascii="Times New Roman" w:hAnsi="Times New Roman"/>
                <w:bCs/>
                <w:sz w:val="24"/>
                <w:szCs w:val="24"/>
              </w:rPr>
              <w:t>Экономическое и социально-политическое развитие стран Европы и США в конце ХIХ в.</w:t>
            </w:r>
          </w:p>
          <w:p w:rsidR="005319D8" w:rsidRPr="00594ED3" w:rsidRDefault="005319D8" w:rsidP="0072350A">
            <w:pPr>
              <w:shd w:val="clear" w:color="auto" w:fill="FFFFFF"/>
              <w:spacing w:after="0" w:line="240" w:lineRule="auto"/>
              <w:rPr>
                <w:rFonts w:ascii="Times New Roman" w:hAnsi="Times New Roman"/>
                <w:sz w:val="24"/>
                <w:szCs w:val="24"/>
              </w:rPr>
            </w:pPr>
            <w:r w:rsidRPr="00594ED3">
              <w:rPr>
                <w:rFonts w:ascii="Times New Roman" w:hAnsi="Times New Roman"/>
                <w:bCs/>
                <w:sz w:val="24"/>
                <w:szCs w:val="24"/>
              </w:rPr>
              <w:t>Страны Азии в ХIХ в.</w:t>
            </w:r>
          </w:p>
          <w:p w:rsidR="005319D8" w:rsidRPr="00594ED3" w:rsidRDefault="005319D8" w:rsidP="0072350A">
            <w:pPr>
              <w:shd w:val="clear" w:color="auto" w:fill="FFFFFF"/>
              <w:spacing w:after="0" w:line="240" w:lineRule="auto"/>
              <w:rPr>
                <w:rFonts w:ascii="Times New Roman" w:hAnsi="Times New Roman"/>
                <w:sz w:val="24"/>
                <w:szCs w:val="24"/>
              </w:rPr>
            </w:pPr>
            <w:r w:rsidRPr="00594ED3">
              <w:rPr>
                <w:rFonts w:ascii="Times New Roman" w:hAnsi="Times New Roman"/>
                <w:bCs/>
                <w:sz w:val="24"/>
                <w:szCs w:val="24"/>
              </w:rPr>
              <w:t>Война за независимость в Латинской Америке</w:t>
            </w:r>
          </w:p>
          <w:p w:rsidR="005319D8" w:rsidRPr="00594ED3" w:rsidRDefault="005319D8" w:rsidP="0072350A">
            <w:pPr>
              <w:shd w:val="clear" w:color="auto" w:fill="FFFFFF"/>
              <w:spacing w:after="0" w:line="240" w:lineRule="auto"/>
              <w:rPr>
                <w:rFonts w:ascii="Times New Roman" w:hAnsi="Times New Roman"/>
                <w:sz w:val="24"/>
                <w:szCs w:val="24"/>
              </w:rPr>
            </w:pPr>
            <w:r w:rsidRPr="00594ED3">
              <w:rPr>
                <w:rFonts w:ascii="Times New Roman" w:hAnsi="Times New Roman"/>
                <w:bCs/>
                <w:sz w:val="24"/>
                <w:szCs w:val="24"/>
              </w:rPr>
              <w:t>Народы Африки в Новое время</w:t>
            </w:r>
          </w:p>
          <w:p w:rsidR="005319D8" w:rsidRPr="00594ED3" w:rsidRDefault="005319D8" w:rsidP="0072350A">
            <w:pPr>
              <w:shd w:val="clear" w:color="auto" w:fill="FFFFFF"/>
              <w:spacing w:after="0" w:line="240" w:lineRule="auto"/>
              <w:rPr>
                <w:rFonts w:ascii="Times New Roman" w:hAnsi="Times New Roman"/>
                <w:sz w:val="24"/>
                <w:szCs w:val="24"/>
              </w:rPr>
            </w:pPr>
            <w:r w:rsidRPr="00594ED3">
              <w:rPr>
                <w:rFonts w:ascii="Times New Roman" w:hAnsi="Times New Roman"/>
                <w:bCs/>
                <w:sz w:val="24"/>
                <w:szCs w:val="24"/>
              </w:rPr>
              <w:t>Развитие культуры в XIX в.</w:t>
            </w:r>
          </w:p>
          <w:p w:rsidR="005319D8" w:rsidRPr="00594ED3" w:rsidRDefault="005319D8" w:rsidP="0072350A">
            <w:pPr>
              <w:shd w:val="clear" w:color="auto" w:fill="FFFFFF"/>
              <w:spacing w:after="0" w:line="240" w:lineRule="auto"/>
              <w:rPr>
                <w:rFonts w:ascii="Times New Roman" w:hAnsi="Times New Roman"/>
                <w:sz w:val="24"/>
                <w:szCs w:val="24"/>
              </w:rPr>
            </w:pPr>
            <w:r w:rsidRPr="00594ED3">
              <w:rPr>
                <w:rFonts w:ascii="Times New Roman" w:hAnsi="Times New Roman"/>
                <w:bCs/>
                <w:sz w:val="24"/>
                <w:szCs w:val="24"/>
              </w:rPr>
              <w:t>Международные отношения в XIX в.</w:t>
            </w:r>
          </w:p>
          <w:p w:rsidR="005319D8" w:rsidRPr="00594ED3" w:rsidRDefault="005319D8" w:rsidP="0072350A">
            <w:pPr>
              <w:shd w:val="clear" w:color="auto" w:fill="FFFFFF"/>
              <w:spacing w:after="0" w:line="240" w:lineRule="auto"/>
              <w:rPr>
                <w:rFonts w:ascii="Times New Roman" w:hAnsi="Times New Roman"/>
                <w:sz w:val="24"/>
                <w:szCs w:val="24"/>
              </w:rPr>
            </w:pPr>
            <w:r w:rsidRPr="00594ED3">
              <w:rPr>
                <w:rFonts w:ascii="Times New Roman" w:hAnsi="Times New Roman"/>
                <w:bCs/>
                <w:sz w:val="24"/>
                <w:szCs w:val="24"/>
              </w:rPr>
              <w:t>Мир в 1900—1914 гг.</w:t>
            </w:r>
          </w:p>
          <w:p w:rsidR="005319D8" w:rsidRPr="00594ED3" w:rsidRDefault="005319D8" w:rsidP="0072350A">
            <w:pPr>
              <w:shd w:val="clear" w:color="auto" w:fill="FFFFFF"/>
              <w:spacing w:after="0" w:line="240" w:lineRule="auto"/>
              <w:rPr>
                <w:rFonts w:ascii="Times New Roman" w:hAnsi="Times New Roman"/>
                <w:i/>
                <w:sz w:val="24"/>
                <w:szCs w:val="24"/>
              </w:rPr>
            </w:pPr>
          </w:p>
          <w:p w:rsidR="005319D8" w:rsidRPr="00594ED3" w:rsidRDefault="005319D8" w:rsidP="0072350A">
            <w:pPr>
              <w:spacing w:after="0" w:line="240" w:lineRule="auto"/>
              <w:rPr>
                <w:rFonts w:ascii="Times New Roman" w:hAnsi="Times New Roman"/>
                <w:sz w:val="24"/>
                <w:szCs w:val="24"/>
              </w:rPr>
            </w:pPr>
          </w:p>
          <w:p w:rsidR="005319D8" w:rsidRPr="00594ED3" w:rsidRDefault="005319D8" w:rsidP="0072350A">
            <w:pPr>
              <w:spacing w:after="0" w:line="240" w:lineRule="auto"/>
              <w:rPr>
                <w:rFonts w:ascii="Times New Roman" w:hAnsi="Times New Roman"/>
                <w:i/>
                <w:sz w:val="24"/>
                <w:szCs w:val="24"/>
              </w:rPr>
            </w:pPr>
          </w:p>
          <w:p w:rsidR="005319D8" w:rsidRPr="00594ED3" w:rsidRDefault="005319D8" w:rsidP="0072350A">
            <w:pPr>
              <w:spacing w:after="0" w:line="240" w:lineRule="auto"/>
              <w:rPr>
                <w:rFonts w:ascii="Times New Roman" w:hAnsi="Times New Roman"/>
                <w:sz w:val="24"/>
                <w:szCs w:val="24"/>
              </w:rPr>
            </w:pPr>
          </w:p>
        </w:tc>
        <w:tc>
          <w:tcPr>
            <w:tcW w:w="2294" w:type="pct"/>
          </w:tcPr>
          <w:p w:rsidR="005319D8" w:rsidRPr="00594ED3" w:rsidRDefault="005319D8" w:rsidP="0072350A">
            <w:pPr>
              <w:spacing w:after="0" w:line="240" w:lineRule="auto"/>
              <w:ind w:left="88"/>
              <w:rPr>
                <w:rFonts w:ascii="Times New Roman" w:hAnsi="Times New Roman"/>
                <w:b/>
                <w:bCs/>
                <w:sz w:val="24"/>
                <w:szCs w:val="24"/>
              </w:rPr>
            </w:pPr>
            <w:r w:rsidRPr="00594ED3">
              <w:rPr>
                <w:rFonts w:ascii="Times New Roman" w:hAnsi="Times New Roman"/>
                <w:b/>
                <w:bCs/>
                <w:sz w:val="24"/>
                <w:szCs w:val="24"/>
              </w:rPr>
              <w:lastRenderedPageBreak/>
              <w:t>IV. РОССИЙСКАЯ ИМПЕРИЯ В XIX – НАЧАЛЕ XX ВВ.</w:t>
            </w:r>
          </w:p>
          <w:p w:rsidR="005319D8" w:rsidRPr="00594ED3" w:rsidRDefault="005319D8" w:rsidP="0072350A">
            <w:pPr>
              <w:spacing w:after="0" w:line="240" w:lineRule="auto"/>
              <w:ind w:left="88"/>
              <w:rPr>
                <w:rFonts w:ascii="Times New Roman" w:hAnsi="Times New Roman"/>
                <w:b/>
                <w:bCs/>
                <w:sz w:val="24"/>
                <w:szCs w:val="24"/>
              </w:rPr>
            </w:pPr>
          </w:p>
          <w:p w:rsidR="005319D8" w:rsidRPr="00594ED3" w:rsidRDefault="005319D8" w:rsidP="0072350A">
            <w:pPr>
              <w:spacing w:after="0" w:line="240" w:lineRule="auto"/>
              <w:ind w:left="88"/>
              <w:rPr>
                <w:rFonts w:ascii="Times New Roman" w:hAnsi="Times New Roman"/>
                <w:bCs/>
                <w:sz w:val="24"/>
                <w:szCs w:val="24"/>
                <w:u w:val="single"/>
              </w:rPr>
            </w:pPr>
            <w:r w:rsidRPr="00594ED3">
              <w:rPr>
                <w:rFonts w:ascii="Times New Roman" w:hAnsi="Times New Roman"/>
                <w:bCs/>
                <w:sz w:val="24"/>
                <w:szCs w:val="24"/>
                <w:u w:val="single"/>
              </w:rPr>
              <w:t>Россия на пути к реформам (1801–1861)</w:t>
            </w:r>
          </w:p>
          <w:p w:rsidR="005319D8" w:rsidRPr="00594ED3" w:rsidRDefault="005319D8" w:rsidP="0072350A">
            <w:pPr>
              <w:spacing w:after="0" w:line="240" w:lineRule="auto"/>
              <w:ind w:left="88"/>
              <w:rPr>
                <w:rFonts w:ascii="Times New Roman" w:hAnsi="Times New Roman"/>
                <w:bCs/>
                <w:sz w:val="24"/>
                <w:szCs w:val="24"/>
              </w:rPr>
            </w:pPr>
            <w:r w:rsidRPr="00594ED3">
              <w:rPr>
                <w:rFonts w:ascii="Times New Roman" w:hAnsi="Times New Roman"/>
                <w:bCs/>
                <w:sz w:val="24"/>
                <w:szCs w:val="24"/>
              </w:rPr>
              <w:t xml:space="preserve">Александровская эпоха: </w:t>
            </w:r>
            <w:r w:rsidRPr="00594ED3">
              <w:rPr>
                <w:rFonts w:ascii="Times New Roman" w:hAnsi="Times New Roman"/>
                <w:bCs/>
                <w:sz w:val="24"/>
                <w:szCs w:val="24"/>
              </w:rPr>
              <w:lastRenderedPageBreak/>
              <w:t>государственный либерализм</w:t>
            </w:r>
          </w:p>
          <w:p w:rsidR="005319D8" w:rsidRPr="00594ED3" w:rsidRDefault="005319D8" w:rsidP="0072350A">
            <w:pPr>
              <w:spacing w:after="0" w:line="240" w:lineRule="auto"/>
              <w:ind w:left="88"/>
              <w:rPr>
                <w:rFonts w:ascii="Times New Roman" w:hAnsi="Times New Roman"/>
                <w:bCs/>
                <w:sz w:val="24"/>
                <w:szCs w:val="24"/>
              </w:rPr>
            </w:pPr>
            <w:r w:rsidRPr="00594ED3">
              <w:rPr>
                <w:rFonts w:ascii="Times New Roman" w:hAnsi="Times New Roman"/>
                <w:bCs/>
                <w:sz w:val="24"/>
                <w:szCs w:val="24"/>
              </w:rPr>
              <w:t xml:space="preserve">Отечественная война 1812 г. </w:t>
            </w:r>
          </w:p>
          <w:p w:rsidR="005319D8" w:rsidRPr="00594ED3" w:rsidRDefault="005319D8" w:rsidP="0072350A">
            <w:pPr>
              <w:spacing w:after="0" w:line="240" w:lineRule="auto"/>
              <w:ind w:left="88"/>
              <w:rPr>
                <w:rFonts w:ascii="Times New Roman" w:hAnsi="Times New Roman"/>
                <w:bCs/>
                <w:sz w:val="24"/>
                <w:szCs w:val="24"/>
              </w:rPr>
            </w:pPr>
            <w:r w:rsidRPr="00594ED3">
              <w:rPr>
                <w:rFonts w:ascii="Times New Roman" w:hAnsi="Times New Roman"/>
                <w:bCs/>
                <w:sz w:val="24"/>
                <w:szCs w:val="24"/>
              </w:rPr>
              <w:t>Николаевское самодержавие: государственный консерватизм</w:t>
            </w:r>
          </w:p>
          <w:p w:rsidR="005319D8" w:rsidRPr="00594ED3" w:rsidRDefault="005319D8" w:rsidP="0072350A">
            <w:pPr>
              <w:spacing w:after="0" w:line="240" w:lineRule="auto"/>
              <w:ind w:left="88"/>
              <w:rPr>
                <w:rFonts w:ascii="Times New Roman" w:hAnsi="Times New Roman"/>
                <w:bCs/>
                <w:sz w:val="24"/>
                <w:szCs w:val="24"/>
              </w:rPr>
            </w:pPr>
            <w:r w:rsidRPr="00594ED3">
              <w:rPr>
                <w:rFonts w:ascii="Times New Roman" w:hAnsi="Times New Roman"/>
                <w:bCs/>
                <w:sz w:val="24"/>
                <w:szCs w:val="24"/>
              </w:rPr>
              <w:t xml:space="preserve">Крепостнический социум. Деревня и город </w:t>
            </w:r>
          </w:p>
          <w:p w:rsidR="005319D8" w:rsidRPr="00594ED3" w:rsidRDefault="005319D8" w:rsidP="0072350A">
            <w:pPr>
              <w:spacing w:after="0" w:line="240" w:lineRule="auto"/>
              <w:ind w:left="88"/>
              <w:rPr>
                <w:rFonts w:ascii="Times New Roman" w:hAnsi="Times New Roman"/>
                <w:sz w:val="24"/>
                <w:szCs w:val="24"/>
              </w:rPr>
            </w:pPr>
            <w:r w:rsidRPr="00594ED3">
              <w:rPr>
                <w:rFonts w:ascii="Times New Roman" w:hAnsi="Times New Roman"/>
                <w:bCs/>
                <w:sz w:val="24"/>
                <w:szCs w:val="24"/>
              </w:rPr>
              <w:t>Культурное пространство империи в первой половине XIX в.</w:t>
            </w:r>
          </w:p>
          <w:p w:rsidR="005319D8" w:rsidRPr="00594ED3" w:rsidRDefault="005319D8" w:rsidP="0072350A">
            <w:pPr>
              <w:spacing w:after="0" w:line="240" w:lineRule="auto"/>
              <w:ind w:left="88"/>
              <w:rPr>
                <w:rFonts w:ascii="Times New Roman" w:hAnsi="Times New Roman"/>
                <w:bCs/>
                <w:sz w:val="24"/>
                <w:szCs w:val="24"/>
              </w:rPr>
            </w:pPr>
            <w:r w:rsidRPr="00594ED3">
              <w:rPr>
                <w:rFonts w:ascii="Times New Roman" w:hAnsi="Times New Roman"/>
                <w:bCs/>
                <w:sz w:val="24"/>
                <w:szCs w:val="24"/>
              </w:rPr>
              <w:t xml:space="preserve">Пространство империи: этнокультурный облик страны </w:t>
            </w:r>
          </w:p>
          <w:p w:rsidR="005319D8" w:rsidRPr="00594ED3" w:rsidRDefault="005319D8" w:rsidP="0072350A">
            <w:pPr>
              <w:spacing w:after="0" w:line="240" w:lineRule="auto"/>
              <w:ind w:left="88"/>
              <w:rPr>
                <w:rFonts w:ascii="Times New Roman" w:hAnsi="Times New Roman"/>
                <w:bCs/>
                <w:sz w:val="24"/>
                <w:szCs w:val="24"/>
              </w:rPr>
            </w:pPr>
            <w:r w:rsidRPr="00594ED3">
              <w:rPr>
                <w:rFonts w:ascii="Times New Roman" w:hAnsi="Times New Roman"/>
                <w:bCs/>
                <w:sz w:val="24"/>
                <w:szCs w:val="24"/>
              </w:rPr>
              <w:t xml:space="preserve">Формирование гражданского правосознания. Основные течения общественной мысли </w:t>
            </w:r>
          </w:p>
          <w:p w:rsidR="005319D8" w:rsidRPr="00594ED3" w:rsidRDefault="005319D8" w:rsidP="0072350A">
            <w:pPr>
              <w:spacing w:after="0" w:line="240" w:lineRule="auto"/>
              <w:ind w:left="88"/>
              <w:rPr>
                <w:rFonts w:ascii="Times New Roman" w:hAnsi="Times New Roman"/>
                <w:sz w:val="24"/>
                <w:szCs w:val="24"/>
              </w:rPr>
            </w:pPr>
          </w:p>
          <w:p w:rsidR="005319D8" w:rsidRPr="00594ED3" w:rsidRDefault="005319D8" w:rsidP="0072350A">
            <w:pPr>
              <w:spacing w:after="0" w:line="240" w:lineRule="auto"/>
              <w:ind w:left="88"/>
              <w:rPr>
                <w:rFonts w:ascii="Times New Roman" w:hAnsi="Times New Roman"/>
                <w:bCs/>
                <w:sz w:val="24"/>
                <w:szCs w:val="24"/>
                <w:u w:val="single"/>
              </w:rPr>
            </w:pPr>
            <w:r w:rsidRPr="00594ED3">
              <w:rPr>
                <w:rFonts w:ascii="Times New Roman" w:hAnsi="Times New Roman"/>
                <w:bCs/>
                <w:sz w:val="24"/>
                <w:szCs w:val="24"/>
                <w:u w:val="single"/>
              </w:rPr>
              <w:t>Россия в эпоху реформ</w:t>
            </w:r>
          </w:p>
          <w:p w:rsidR="005319D8" w:rsidRPr="00594ED3" w:rsidRDefault="005319D8" w:rsidP="0072350A">
            <w:pPr>
              <w:spacing w:after="0" w:line="240" w:lineRule="auto"/>
              <w:ind w:left="88"/>
              <w:rPr>
                <w:rFonts w:ascii="Times New Roman" w:hAnsi="Times New Roman"/>
                <w:bCs/>
                <w:sz w:val="24"/>
                <w:szCs w:val="24"/>
              </w:rPr>
            </w:pPr>
            <w:r w:rsidRPr="00594ED3">
              <w:rPr>
                <w:rFonts w:ascii="Times New Roman" w:hAnsi="Times New Roman"/>
                <w:bCs/>
                <w:sz w:val="24"/>
                <w:szCs w:val="24"/>
              </w:rPr>
              <w:t xml:space="preserve">Преобразования Александра II: социальная и правовая модернизация </w:t>
            </w:r>
          </w:p>
          <w:p w:rsidR="005319D8" w:rsidRPr="00594ED3" w:rsidRDefault="005319D8" w:rsidP="0072350A">
            <w:pPr>
              <w:spacing w:after="0" w:line="240" w:lineRule="auto"/>
              <w:ind w:left="88"/>
              <w:rPr>
                <w:rFonts w:ascii="Times New Roman" w:hAnsi="Times New Roman"/>
                <w:bCs/>
                <w:sz w:val="24"/>
                <w:szCs w:val="24"/>
              </w:rPr>
            </w:pPr>
            <w:r w:rsidRPr="00594ED3">
              <w:rPr>
                <w:rFonts w:ascii="Times New Roman" w:hAnsi="Times New Roman"/>
                <w:bCs/>
                <w:sz w:val="24"/>
                <w:szCs w:val="24"/>
              </w:rPr>
              <w:t xml:space="preserve">«Народное самодержавие» Александра III </w:t>
            </w:r>
          </w:p>
          <w:p w:rsidR="005319D8" w:rsidRPr="00594ED3" w:rsidRDefault="005319D8" w:rsidP="0072350A">
            <w:pPr>
              <w:spacing w:after="0" w:line="240" w:lineRule="auto"/>
              <w:ind w:left="88"/>
              <w:rPr>
                <w:rFonts w:ascii="Times New Roman" w:hAnsi="Times New Roman"/>
                <w:bCs/>
                <w:sz w:val="24"/>
                <w:szCs w:val="24"/>
              </w:rPr>
            </w:pPr>
            <w:r w:rsidRPr="00594ED3">
              <w:rPr>
                <w:rFonts w:ascii="Times New Roman" w:hAnsi="Times New Roman"/>
                <w:bCs/>
                <w:sz w:val="24"/>
                <w:szCs w:val="24"/>
              </w:rPr>
              <w:t xml:space="preserve">Пореформенный социум. Сельское хозяйство и промышленность </w:t>
            </w:r>
          </w:p>
          <w:p w:rsidR="005319D8" w:rsidRPr="00594ED3" w:rsidRDefault="005319D8" w:rsidP="0072350A">
            <w:pPr>
              <w:spacing w:after="0" w:line="240" w:lineRule="auto"/>
              <w:ind w:left="88"/>
              <w:rPr>
                <w:rFonts w:ascii="Times New Roman" w:hAnsi="Times New Roman"/>
                <w:bCs/>
                <w:sz w:val="24"/>
                <w:szCs w:val="24"/>
              </w:rPr>
            </w:pPr>
            <w:r w:rsidRPr="00594ED3">
              <w:rPr>
                <w:rFonts w:ascii="Times New Roman" w:hAnsi="Times New Roman"/>
                <w:bCs/>
                <w:sz w:val="24"/>
                <w:szCs w:val="24"/>
              </w:rPr>
              <w:t xml:space="preserve">Культурное пространство империи во второй половине XIX в. </w:t>
            </w:r>
          </w:p>
          <w:p w:rsidR="005319D8" w:rsidRPr="00594ED3" w:rsidRDefault="005319D8" w:rsidP="0072350A">
            <w:pPr>
              <w:spacing w:after="0" w:line="240" w:lineRule="auto"/>
              <w:ind w:left="88"/>
              <w:rPr>
                <w:rFonts w:ascii="Times New Roman" w:hAnsi="Times New Roman"/>
                <w:bCs/>
                <w:sz w:val="24"/>
                <w:szCs w:val="24"/>
              </w:rPr>
            </w:pPr>
            <w:r w:rsidRPr="00594ED3">
              <w:rPr>
                <w:rFonts w:ascii="Times New Roman" w:hAnsi="Times New Roman"/>
                <w:bCs/>
                <w:sz w:val="24"/>
                <w:szCs w:val="24"/>
              </w:rPr>
              <w:t xml:space="preserve">Этнокультурный облик империи </w:t>
            </w:r>
          </w:p>
          <w:p w:rsidR="005319D8" w:rsidRPr="00594ED3" w:rsidRDefault="005319D8" w:rsidP="0072350A">
            <w:pPr>
              <w:spacing w:after="0" w:line="240" w:lineRule="auto"/>
              <w:ind w:left="88"/>
              <w:rPr>
                <w:rFonts w:ascii="Times New Roman" w:hAnsi="Times New Roman"/>
                <w:sz w:val="24"/>
                <w:szCs w:val="24"/>
              </w:rPr>
            </w:pPr>
            <w:r w:rsidRPr="00594ED3">
              <w:rPr>
                <w:rFonts w:ascii="Times New Roman" w:hAnsi="Times New Roman"/>
                <w:bCs/>
                <w:sz w:val="24"/>
                <w:szCs w:val="24"/>
              </w:rPr>
              <w:t>Формирование гражданского общества и основные направления общественных движений</w:t>
            </w:r>
          </w:p>
          <w:p w:rsidR="005319D8" w:rsidRPr="00594ED3" w:rsidRDefault="005319D8" w:rsidP="0072350A">
            <w:pPr>
              <w:spacing w:after="0" w:line="240" w:lineRule="auto"/>
              <w:ind w:left="88"/>
              <w:rPr>
                <w:rFonts w:ascii="Times New Roman" w:hAnsi="Times New Roman"/>
                <w:bCs/>
                <w:sz w:val="24"/>
                <w:szCs w:val="24"/>
                <w:u w:val="single"/>
              </w:rPr>
            </w:pPr>
            <w:r w:rsidRPr="00594ED3">
              <w:rPr>
                <w:rFonts w:ascii="Times New Roman" w:hAnsi="Times New Roman"/>
                <w:bCs/>
                <w:sz w:val="24"/>
                <w:szCs w:val="24"/>
                <w:u w:val="single"/>
              </w:rPr>
              <w:t>Кризис империи в начале ХХ века</w:t>
            </w:r>
          </w:p>
          <w:p w:rsidR="005319D8" w:rsidRPr="00594ED3" w:rsidRDefault="005319D8" w:rsidP="0072350A">
            <w:pPr>
              <w:spacing w:after="0" w:line="240" w:lineRule="auto"/>
              <w:ind w:left="88"/>
              <w:rPr>
                <w:rFonts w:ascii="Times New Roman" w:hAnsi="Times New Roman"/>
                <w:bCs/>
                <w:sz w:val="24"/>
                <w:szCs w:val="24"/>
              </w:rPr>
            </w:pPr>
            <w:r w:rsidRPr="00594ED3">
              <w:rPr>
                <w:rFonts w:ascii="Times New Roman" w:hAnsi="Times New Roman"/>
                <w:bCs/>
                <w:sz w:val="24"/>
                <w:szCs w:val="24"/>
              </w:rPr>
              <w:t xml:space="preserve">Первая российская революция 1905-1907 гг. Начало парламентаризма </w:t>
            </w:r>
          </w:p>
          <w:p w:rsidR="005319D8" w:rsidRPr="00594ED3" w:rsidRDefault="005319D8" w:rsidP="0072350A">
            <w:pPr>
              <w:spacing w:after="0" w:line="240" w:lineRule="auto"/>
              <w:ind w:left="88"/>
              <w:rPr>
                <w:rFonts w:ascii="Times New Roman" w:hAnsi="Times New Roman"/>
                <w:bCs/>
                <w:sz w:val="24"/>
                <w:szCs w:val="24"/>
              </w:rPr>
            </w:pPr>
            <w:r w:rsidRPr="00594ED3">
              <w:rPr>
                <w:rFonts w:ascii="Times New Roman" w:hAnsi="Times New Roman"/>
                <w:bCs/>
                <w:sz w:val="24"/>
                <w:szCs w:val="24"/>
              </w:rPr>
              <w:t xml:space="preserve">Общество и власть после революции </w:t>
            </w:r>
          </w:p>
          <w:p w:rsidR="005319D8" w:rsidRPr="00594ED3" w:rsidRDefault="005319D8" w:rsidP="0072350A">
            <w:pPr>
              <w:spacing w:after="0" w:line="240" w:lineRule="auto"/>
              <w:ind w:left="88"/>
              <w:rPr>
                <w:rFonts w:ascii="Times New Roman" w:hAnsi="Times New Roman"/>
                <w:bCs/>
                <w:sz w:val="24"/>
                <w:szCs w:val="24"/>
              </w:rPr>
            </w:pPr>
            <w:r w:rsidRPr="00594ED3">
              <w:rPr>
                <w:rFonts w:ascii="Times New Roman" w:hAnsi="Times New Roman"/>
                <w:bCs/>
                <w:sz w:val="24"/>
                <w:szCs w:val="24"/>
              </w:rPr>
              <w:t>«Серебряный век» российской культуры</w:t>
            </w:r>
          </w:p>
          <w:p w:rsidR="005319D8" w:rsidRPr="00594ED3" w:rsidRDefault="005319D8" w:rsidP="0072350A">
            <w:pPr>
              <w:spacing w:after="0" w:line="240" w:lineRule="auto"/>
              <w:ind w:left="88"/>
              <w:rPr>
                <w:rFonts w:ascii="Times New Roman" w:hAnsi="Times New Roman"/>
                <w:i/>
                <w:sz w:val="24"/>
                <w:szCs w:val="24"/>
              </w:rPr>
            </w:pPr>
            <w:r w:rsidRPr="00594ED3">
              <w:rPr>
                <w:rFonts w:ascii="Times New Roman" w:hAnsi="Times New Roman"/>
                <w:sz w:val="24"/>
                <w:szCs w:val="24"/>
              </w:rPr>
              <w:t>Региональный компонент</w:t>
            </w:r>
          </w:p>
        </w:tc>
      </w:tr>
    </w:tbl>
    <w:p w:rsidR="00511A77" w:rsidRPr="00594ED3" w:rsidRDefault="00511A77" w:rsidP="00106406">
      <w:pPr>
        <w:shd w:val="clear" w:color="auto" w:fill="FFFFFF"/>
        <w:spacing w:after="0" w:line="240" w:lineRule="auto"/>
        <w:ind w:left="567"/>
        <w:jc w:val="center"/>
        <w:rPr>
          <w:rFonts w:ascii="Times New Roman" w:hAnsi="Times New Roman"/>
          <w:sz w:val="24"/>
          <w:szCs w:val="24"/>
        </w:rPr>
      </w:pPr>
    </w:p>
    <w:p w:rsidR="00696557" w:rsidRDefault="00696557" w:rsidP="00106406">
      <w:pPr>
        <w:spacing w:after="0" w:line="240" w:lineRule="auto"/>
        <w:jc w:val="center"/>
        <w:rPr>
          <w:rFonts w:ascii="Times New Roman" w:hAnsi="Times New Roman"/>
          <w:b/>
          <w:sz w:val="24"/>
          <w:szCs w:val="24"/>
        </w:rPr>
      </w:pPr>
    </w:p>
    <w:p w:rsidR="00696557" w:rsidRDefault="00696557" w:rsidP="00106406">
      <w:pPr>
        <w:spacing w:after="0" w:line="240" w:lineRule="auto"/>
        <w:jc w:val="center"/>
        <w:rPr>
          <w:rFonts w:ascii="Times New Roman" w:hAnsi="Times New Roman"/>
          <w:b/>
          <w:sz w:val="24"/>
          <w:szCs w:val="24"/>
        </w:rPr>
      </w:pPr>
    </w:p>
    <w:p w:rsidR="00511A77" w:rsidRPr="00594ED3" w:rsidRDefault="00511A77" w:rsidP="00106406">
      <w:pPr>
        <w:spacing w:after="0" w:line="240" w:lineRule="auto"/>
        <w:jc w:val="center"/>
        <w:rPr>
          <w:rFonts w:ascii="Times New Roman" w:hAnsi="Times New Roman"/>
          <w:b/>
          <w:sz w:val="24"/>
          <w:szCs w:val="24"/>
        </w:rPr>
      </w:pPr>
      <w:r w:rsidRPr="00594ED3">
        <w:rPr>
          <w:rFonts w:ascii="Times New Roman" w:hAnsi="Times New Roman"/>
          <w:b/>
          <w:sz w:val="24"/>
          <w:szCs w:val="24"/>
        </w:rPr>
        <w:t>СОДЕРЖАНИЕ КУРСА ДЛЯ 5 КЛАССА</w:t>
      </w:r>
    </w:p>
    <w:p w:rsidR="00BE5E50" w:rsidRPr="00594ED3" w:rsidRDefault="00BE5E50"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sz w:val="24"/>
          <w:szCs w:val="24"/>
        </w:rPr>
        <w:t>Что изучает история. Историческая хронология (счет лет «до н. э.» и «н. э.»). Историческая карта. Источники исторических знаний. Вспомогательные исторические науки.</w:t>
      </w:r>
    </w:p>
    <w:p w:rsidR="00BE5E50" w:rsidRPr="00594ED3" w:rsidRDefault="00BE5E50"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b/>
          <w:bCs/>
          <w:sz w:val="24"/>
          <w:szCs w:val="24"/>
        </w:rPr>
        <w:t xml:space="preserve">Первобытность. </w:t>
      </w:r>
      <w:r w:rsidRPr="00594ED3">
        <w:rPr>
          <w:rFonts w:ascii="Times New Roman" w:hAnsi="Times New Roman"/>
          <w:sz w:val="24"/>
          <w:szCs w:val="24"/>
        </w:rPr>
        <w:t>Расселение древнейшего человека. Человек разумный. Условия жизни и занятия первобытных людей. Представления об окружающем мире, верования первобытных людей. Древнейшие земледельцы и скотоводы: трудовая деятельность, изобретения. От родовой общины к соседской. Появление ремесел и торговли. Возникновение древнейших цивилизаций.</w:t>
      </w:r>
    </w:p>
    <w:p w:rsidR="00BE5E50" w:rsidRPr="00594ED3" w:rsidRDefault="00BE5E50"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b/>
          <w:bCs/>
          <w:sz w:val="24"/>
          <w:szCs w:val="24"/>
        </w:rPr>
        <w:t xml:space="preserve">Древний мир: </w:t>
      </w:r>
      <w:r w:rsidRPr="00594ED3">
        <w:rPr>
          <w:rFonts w:ascii="Times New Roman" w:hAnsi="Times New Roman"/>
          <w:sz w:val="24"/>
          <w:szCs w:val="24"/>
        </w:rPr>
        <w:t>понятие и хронология. Карта Древнего мира.</w:t>
      </w:r>
    </w:p>
    <w:p w:rsidR="00BE5E50" w:rsidRPr="00594ED3" w:rsidRDefault="00BE5E50"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b/>
          <w:bCs/>
          <w:sz w:val="24"/>
          <w:szCs w:val="24"/>
        </w:rPr>
        <w:t>Древний Восток</w:t>
      </w:r>
    </w:p>
    <w:p w:rsidR="00BE5E50" w:rsidRPr="00594ED3" w:rsidRDefault="00BE5E50"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sz w:val="24"/>
          <w:szCs w:val="24"/>
        </w:rPr>
        <w:t>Древние цивилизации Месопотамии. Условия жизни и занятия населения. Города-государства. Мифы и сказания. Письменность. Древний Вавилон. Законы Хаммурапи. Нововавилонское царство: завоевания, легендарные памятники города Вавилона.</w:t>
      </w:r>
    </w:p>
    <w:p w:rsidR="00BE5E50" w:rsidRPr="00594ED3" w:rsidRDefault="00BE5E50"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sz w:val="24"/>
          <w:szCs w:val="24"/>
        </w:rPr>
        <w:lastRenderedPageBreak/>
        <w:t xml:space="preserve">Древний Египет. Условия жизни и занятия населения. Управление государством (фараон, чиновники). Религиозные верования египтян. Жрецы. </w:t>
      </w:r>
      <w:r w:rsidRPr="00594ED3">
        <w:rPr>
          <w:rFonts w:ascii="Times New Roman" w:hAnsi="Times New Roman"/>
          <w:i/>
          <w:sz w:val="24"/>
          <w:szCs w:val="24"/>
        </w:rPr>
        <w:t xml:space="preserve">Фараон-реформатор Эхнатон. </w:t>
      </w:r>
      <w:r w:rsidRPr="00594ED3">
        <w:rPr>
          <w:rFonts w:ascii="Times New Roman" w:hAnsi="Times New Roman"/>
          <w:sz w:val="24"/>
          <w:szCs w:val="24"/>
        </w:rPr>
        <w:t>Военные походы. Рабы. Познания древних египтян. Письменность. Храмы и пирамиды.</w:t>
      </w:r>
    </w:p>
    <w:p w:rsidR="00BE5E50" w:rsidRPr="00594ED3" w:rsidRDefault="00BE5E50"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sz w:val="24"/>
          <w:szCs w:val="24"/>
        </w:rPr>
        <w:t>Восточное Средиземноморье в древности. Финикия: природные условия, занятия жителей. Развитие ремесел и торговли. Финикийский алфавит. Палестина: расселение евреев, Израильское царство. Занятия населения. Религиозные верования. Ветхозаветные сказания.</w:t>
      </w:r>
    </w:p>
    <w:p w:rsidR="00BE5E50" w:rsidRPr="00594ED3" w:rsidRDefault="00BE5E50"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sz w:val="24"/>
          <w:szCs w:val="24"/>
        </w:rPr>
        <w:t>Ассирия: завоевания ассирийцев, культурные сокровища Ниневии, гибель империи. Персидская держава: военные походы, управление империей.</w:t>
      </w:r>
    </w:p>
    <w:p w:rsidR="00BE5E50" w:rsidRPr="00594ED3" w:rsidRDefault="00BE5E50"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sz w:val="24"/>
          <w:szCs w:val="24"/>
        </w:rPr>
        <w:t>Древняя Индия. Природные условия, занятия населения. Древние города-государства. Общественное устройство, варны. Религиозные верования, легенды и сказания. Возникновение буддизма. Культурное наследие Древней Индии.</w:t>
      </w:r>
    </w:p>
    <w:p w:rsidR="00BE5E50" w:rsidRPr="00594ED3" w:rsidRDefault="00BE5E50"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sz w:val="24"/>
          <w:szCs w:val="24"/>
        </w:rPr>
        <w:t>Древний Китай. Условия жизни и хозяйственная деятельность населения. Создание объединенного государства. Империи Цинь и Хань. Жизнь в империи: правители и подданные, положение различных групп населения. Развитие ремесел и торговли. Великий шелковый путь. Религиозно-философские учения (конфуцианство). Научные знания и изобретения. Храмы. Великая Китайская стена.</w:t>
      </w:r>
    </w:p>
    <w:p w:rsidR="00BE5E50" w:rsidRPr="00594ED3" w:rsidRDefault="00BE5E50"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b/>
          <w:bCs/>
          <w:sz w:val="24"/>
          <w:szCs w:val="24"/>
        </w:rPr>
        <w:t xml:space="preserve">Античный мир: </w:t>
      </w:r>
      <w:r w:rsidRPr="00594ED3">
        <w:rPr>
          <w:rFonts w:ascii="Times New Roman" w:hAnsi="Times New Roman"/>
          <w:sz w:val="24"/>
          <w:szCs w:val="24"/>
        </w:rPr>
        <w:t>понятие. Карта античного мира.</w:t>
      </w:r>
    </w:p>
    <w:p w:rsidR="00BE5E50" w:rsidRPr="00594ED3" w:rsidRDefault="00BE5E50"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b/>
          <w:bCs/>
          <w:sz w:val="24"/>
          <w:szCs w:val="24"/>
        </w:rPr>
        <w:t>Древняя Греция</w:t>
      </w:r>
    </w:p>
    <w:p w:rsidR="00BE5E50" w:rsidRPr="00594ED3" w:rsidRDefault="00BE5E50"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Население Древней Греции: условия жизни и занятия. Древнейшие государства на Крите. </w:t>
      </w:r>
      <w:r w:rsidRPr="00594ED3">
        <w:rPr>
          <w:rFonts w:ascii="Times New Roman" w:hAnsi="Times New Roman"/>
          <w:i/>
          <w:sz w:val="24"/>
          <w:szCs w:val="24"/>
        </w:rPr>
        <w:t>Государства ахейской Греции (Микены, Тиринф и др.).</w:t>
      </w:r>
      <w:r w:rsidRPr="00594ED3">
        <w:rPr>
          <w:rFonts w:ascii="Times New Roman" w:hAnsi="Times New Roman"/>
          <w:sz w:val="24"/>
          <w:szCs w:val="24"/>
        </w:rPr>
        <w:t xml:space="preserve"> Троянская война. «Илиада» и «Одиссея». Верования древних греков. Сказания о богах и героях.</w:t>
      </w:r>
    </w:p>
    <w:p w:rsidR="00BE5E50" w:rsidRPr="00594ED3" w:rsidRDefault="00BE5E50"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Греческие города-государства: политический строй, аристократия и демос. Развитие земледелия и ремесла. Великая греческая колонизация. Афины: утверждение демократии. Законы Солона, </w:t>
      </w:r>
      <w:r w:rsidRPr="00594ED3">
        <w:rPr>
          <w:rFonts w:ascii="Times New Roman" w:hAnsi="Times New Roman"/>
          <w:i/>
          <w:sz w:val="24"/>
          <w:szCs w:val="24"/>
        </w:rPr>
        <w:t xml:space="preserve">реформы Клисфена. </w:t>
      </w:r>
      <w:r w:rsidRPr="00594ED3">
        <w:rPr>
          <w:rFonts w:ascii="Times New Roman" w:hAnsi="Times New Roman"/>
          <w:sz w:val="24"/>
          <w:szCs w:val="24"/>
        </w:rPr>
        <w:t>Спарта: основные группы населения, политическое устройство. Спартанское воспитание. Организация военного дела.</w:t>
      </w:r>
    </w:p>
    <w:p w:rsidR="00BE5E50" w:rsidRPr="00594ED3" w:rsidRDefault="00BE5E50"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sz w:val="24"/>
          <w:szCs w:val="24"/>
        </w:rPr>
        <w:t>Классическая Греция. Греко-персидские войны: причины, участники, крупнейшие сражения, герои. Причины победы греков. Афинская демократия при Перикле. Хозяйственная жизнь в древнегреческом обществе. Рабство. Пелопоннесская война. Возвышение Македонии.</w:t>
      </w:r>
    </w:p>
    <w:p w:rsidR="00BE5E50" w:rsidRPr="00594ED3" w:rsidRDefault="00BE5E50"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sz w:val="24"/>
          <w:szCs w:val="24"/>
        </w:rPr>
        <w:t>Культура Древней Греции. Развитие наук. Греческая философия. Школа и образование. Литература. Архитектура и скульптура. Быт и досуг древних греков. Театр. Спортивные состязания; Олимпийские игры.</w:t>
      </w:r>
    </w:p>
    <w:p w:rsidR="00BE5E50" w:rsidRPr="00594ED3" w:rsidRDefault="00BE5E50"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sz w:val="24"/>
          <w:szCs w:val="24"/>
        </w:rPr>
        <w:t>Период эллинизма. Македонские завоевания. Держава Александра Македонского и ее распад. Эллинистические государства Востока. Культура эллинистического мира.</w:t>
      </w:r>
    </w:p>
    <w:p w:rsidR="00BE5E50" w:rsidRPr="00594ED3" w:rsidRDefault="00BE5E50"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b/>
          <w:bCs/>
          <w:sz w:val="24"/>
          <w:szCs w:val="24"/>
        </w:rPr>
        <w:t>Древний Рим</w:t>
      </w:r>
    </w:p>
    <w:p w:rsidR="00BE5E50" w:rsidRPr="00594ED3" w:rsidRDefault="00BE5E50"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sz w:val="24"/>
          <w:szCs w:val="24"/>
        </w:rPr>
        <w:t>Население Древней Италии: условия жизни и занятия. Этруски. Легенды об основании Рима. Рим эпохи царей. Римская республика. Патриции и плебеи. Управление и законы. Верования древних римлян.</w:t>
      </w:r>
    </w:p>
    <w:p w:rsidR="00BE5E50" w:rsidRPr="00594ED3" w:rsidRDefault="00BE5E50" w:rsidP="000D7814">
      <w:pPr>
        <w:shd w:val="clear" w:color="auto" w:fill="FFFFFF"/>
        <w:spacing w:after="0" w:line="240" w:lineRule="auto"/>
        <w:ind w:left="567"/>
        <w:jc w:val="both"/>
        <w:rPr>
          <w:rFonts w:ascii="Times New Roman" w:hAnsi="Times New Roman"/>
          <w:i/>
          <w:sz w:val="24"/>
          <w:szCs w:val="24"/>
        </w:rPr>
      </w:pPr>
      <w:r w:rsidRPr="00594ED3">
        <w:rPr>
          <w:rFonts w:ascii="Times New Roman" w:hAnsi="Times New Roman"/>
          <w:sz w:val="24"/>
          <w:szCs w:val="24"/>
        </w:rPr>
        <w:t xml:space="preserve">Завоевание Римом Италии. Войны с Карфагеном; Ганнибал. Римская армия. Установление господства Рима в Средиземноморье. </w:t>
      </w:r>
      <w:r w:rsidRPr="00594ED3">
        <w:rPr>
          <w:rFonts w:ascii="Times New Roman" w:hAnsi="Times New Roman"/>
          <w:i/>
          <w:sz w:val="24"/>
          <w:szCs w:val="24"/>
        </w:rPr>
        <w:t>Реформы Гракхов. Рабство в Древнем Риме.</w:t>
      </w:r>
    </w:p>
    <w:p w:rsidR="00BE5E50" w:rsidRPr="00594ED3" w:rsidRDefault="00BE5E50"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sz w:val="24"/>
          <w:szCs w:val="24"/>
        </w:rPr>
        <w:t>От республики к империи. Гражданские войны в Риме. Гай Юлий Цезарь. Установление императорской власти; Октавиан Август. Римская империя: территория, управление. Возникновение и распространение христианства. Разделение Римской империи на Западную и Восточную части. Рим и варвары. Падение Западной Римской империи.</w:t>
      </w:r>
    </w:p>
    <w:p w:rsidR="00BE5E50" w:rsidRPr="00594ED3" w:rsidRDefault="00BE5E50"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sz w:val="24"/>
          <w:szCs w:val="24"/>
        </w:rPr>
        <w:t>Культура Древнего Рима. Римская литература, золотой век поэзии. Ораторское искусство; Цицерон. Развитие наук. Архитектура и скульптура. Пантеон. Быт и досуг римлян.</w:t>
      </w:r>
    </w:p>
    <w:p w:rsidR="00BE5E50" w:rsidRPr="00594ED3" w:rsidRDefault="00BE5E50" w:rsidP="000D7814">
      <w:pPr>
        <w:shd w:val="clear" w:color="auto" w:fill="FFFFFF"/>
        <w:spacing w:after="0" w:line="240" w:lineRule="auto"/>
        <w:ind w:left="567"/>
        <w:jc w:val="both"/>
        <w:rPr>
          <w:rFonts w:ascii="Times New Roman" w:hAnsi="Times New Roman"/>
          <w:b/>
          <w:sz w:val="24"/>
          <w:szCs w:val="24"/>
        </w:rPr>
      </w:pPr>
      <w:r w:rsidRPr="00594ED3">
        <w:rPr>
          <w:rFonts w:ascii="Times New Roman" w:hAnsi="Times New Roman"/>
          <w:sz w:val="24"/>
          <w:szCs w:val="24"/>
        </w:rPr>
        <w:lastRenderedPageBreak/>
        <w:t>Историческое и культурное наследие древних цивилизаций.</w:t>
      </w:r>
    </w:p>
    <w:p w:rsidR="00106406" w:rsidRDefault="00106406" w:rsidP="0072350A">
      <w:pPr>
        <w:spacing w:after="0" w:line="240" w:lineRule="auto"/>
        <w:ind w:left="567"/>
        <w:jc w:val="center"/>
        <w:rPr>
          <w:rFonts w:ascii="Times New Roman" w:hAnsi="Times New Roman"/>
          <w:b/>
          <w:sz w:val="24"/>
          <w:szCs w:val="24"/>
        </w:rPr>
      </w:pPr>
    </w:p>
    <w:p w:rsidR="00511A77" w:rsidRPr="00594ED3" w:rsidRDefault="00511A77" w:rsidP="0072350A">
      <w:pPr>
        <w:spacing w:after="0" w:line="240" w:lineRule="auto"/>
        <w:ind w:left="567"/>
        <w:jc w:val="center"/>
        <w:rPr>
          <w:rFonts w:ascii="Times New Roman" w:hAnsi="Times New Roman"/>
          <w:b/>
          <w:sz w:val="24"/>
          <w:szCs w:val="24"/>
        </w:rPr>
      </w:pPr>
      <w:r w:rsidRPr="00594ED3">
        <w:rPr>
          <w:rFonts w:ascii="Times New Roman" w:hAnsi="Times New Roman"/>
          <w:b/>
          <w:sz w:val="24"/>
          <w:szCs w:val="24"/>
        </w:rPr>
        <w:t>СОДЕРЖАНИЕ КУРСА ДЛЯ 6 КЛАССА</w:t>
      </w:r>
    </w:p>
    <w:p w:rsidR="00BE5E50" w:rsidRPr="00594ED3" w:rsidRDefault="00BE5E50" w:rsidP="000D7814">
      <w:pPr>
        <w:shd w:val="clear" w:color="auto" w:fill="FFFFFF"/>
        <w:spacing w:after="0" w:line="240" w:lineRule="auto"/>
        <w:ind w:left="567"/>
        <w:jc w:val="both"/>
        <w:rPr>
          <w:rFonts w:ascii="Times New Roman" w:hAnsi="Times New Roman"/>
          <w:b/>
          <w:sz w:val="24"/>
          <w:szCs w:val="24"/>
        </w:rPr>
      </w:pPr>
      <w:r w:rsidRPr="00594ED3">
        <w:rPr>
          <w:rFonts w:ascii="Times New Roman" w:hAnsi="Times New Roman"/>
          <w:b/>
          <w:sz w:val="24"/>
          <w:szCs w:val="24"/>
        </w:rPr>
        <w:t>История средних веков</w:t>
      </w:r>
    </w:p>
    <w:p w:rsidR="00BE5E50" w:rsidRPr="00594ED3" w:rsidRDefault="00BE5E50"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sz w:val="24"/>
          <w:szCs w:val="24"/>
        </w:rPr>
        <w:t>Средние века: понятие и хронологические рамки.</w:t>
      </w:r>
    </w:p>
    <w:p w:rsidR="00BE5E50" w:rsidRPr="00594ED3" w:rsidRDefault="00BE5E50"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b/>
          <w:bCs/>
          <w:sz w:val="24"/>
          <w:szCs w:val="24"/>
        </w:rPr>
        <w:t>Раннее Средневековье</w:t>
      </w:r>
    </w:p>
    <w:p w:rsidR="00BE5E50" w:rsidRPr="00594ED3" w:rsidRDefault="00BE5E50"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sz w:val="24"/>
          <w:szCs w:val="24"/>
        </w:rPr>
        <w:t>Начало Средневековья. Великое переселение народов. Образование варварских королевств.</w:t>
      </w:r>
    </w:p>
    <w:p w:rsidR="00BE5E50" w:rsidRPr="00594ED3" w:rsidRDefault="00BE5E50"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Народы Европы в раннее Средневековье. Франки: расселение, занятия, общественное устройство. </w:t>
      </w:r>
      <w:r w:rsidRPr="00594ED3">
        <w:rPr>
          <w:rFonts w:ascii="Times New Roman" w:hAnsi="Times New Roman"/>
          <w:i/>
          <w:sz w:val="24"/>
          <w:szCs w:val="24"/>
        </w:rPr>
        <w:t>Законы франков; «Салическая правда».</w:t>
      </w:r>
      <w:r w:rsidRPr="00594ED3">
        <w:rPr>
          <w:rFonts w:ascii="Times New Roman" w:hAnsi="Times New Roman"/>
          <w:sz w:val="24"/>
          <w:szCs w:val="24"/>
        </w:rPr>
        <w:t xml:space="preserve"> Держава Каролингов: этапы формирования, короли и подданные. Карл Великий. Распад Каролингской империи. Образование государств во Франции, Германии, Италии. Священная Римская империя. Британия и Ирландия в раннее Средневековье. Норманны: общественный строй, завоевания. Ранние славянские государства. Складывание феодальных отношений в странах Европы. Христианизация Европы. Светские правители и папы. Культура раннего Средневековья.</w:t>
      </w:r>
    </w:p>
    <w:p w:rsidR="00BE5E50" w:rsidRPr="00594ED3" w:rsidRDefault="00BE5E50"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sz w:val="24"/>
          <w:szCs w:val="24"/>
        </w:rPr>
        <w:t>Византийская империя в IV—XI вв.: территория, хозяйство, управление. Византийские императоры; Юстиниан. Кодификация законов. Власть императора и церковь. Внешняя политика Византии: отношения с соседями, вторжения славян и арабов. Культура Византии.</w:t>
      </w:r>
    </w:p>
    <w:p w:rsidR="00BE5E50" w:rsidRPr="00594ED3" w:rsidRDefault="00BE5E50"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sz w:val="24"/>
          <w:szCs w:val="24"/>
        </w:rPr>
        <w:t>Арабы в VI—ХI вв.: расселение, занятия. Возникновение и распространение ислама. Завоевания арабов. Арабский халифат, его расцвет и распад. Арабская культура.</w:t>
      </w:r>
    </w:p>
    <w:p w:rsidR="00BE5E50" w:rsidRPr="00594ED3" w:rsidRDefault="00BE5E50"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b/>
          <w:bCs/>
          <w:sz w:val="24"/>
          <w:szCs w:val="24"/>
        </w:rPr>
        <w:t>Зрелое Средневековье</w:t>
      </w:r>
    </w:p>
    <w:p w:rsidR="00BE5E50" w:rsidRPr="00594ED3" w:rsidRDefault="00BE5E50"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sz w:val="24"/>
          <w:szCs w:val="24"/>
        </w:rPr>
        <w:t>Средневековое европейское общество. Аграрное производство. Феодальное землевладение. Феодальная иерархия. Знать и рыцарство: социальный статус, образ жизни.</w:t>
      </w:r>
    </w:p>
    <w:p w:rsidR="00BE5E50" w:rsidRPr="00594ED3" w:rsidRDefault="00BE5E50"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sz w:val="24"/>
          <w:szCs w:val="24"/>
        </w:rPr>
        <w:t>Крестьянство: феодальная зависимость, повинности, условия жизни. Крестьянская община.</w:t>
      </w:r>
    </w:p>
    <w:p w:rsidR="00BE5E50" w:rsidRPr="00594ED3" w:rsidRDefault="00BE5E50"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sz w:val="24"/>
          <w:szCs w:val="24"/>
        </w:rPr>
        <w:t>Города — центры ремесла, торговли, культуры. Городские сословия. Цехи и гильдии. Городское управление. Борьба городов и сеньоров. Средневековые города-республики. Облик средневековых городов. Быт горожан.</w:t>
      </w:r>
    </w:p>
    <w:p w:rsidR="00BE5E50" w:rsidRPr="00594ED3" w:rsidRDefault="00BE5E50" w:rsidP="000D7814">
      <w:pPr>
        <w:shd w:val="clear" w:color="auto" w:fill="FFFFFF"/>
        <w:spacing w:after="0" w:line="240" w:lineRule="auto"/>
        <w:ind w:left="567"/>
        <w:jc w:val="both"/>
        <w:rPr>
          <w:rFonts w:ascii="Times New Roman" w:hAnsi="Times New Roman"/>
          <w:i/>
          <w:sz w:val="24"/>
          <w:szCs w:val="24"/>
        </w:rPr>
      </w:pPr>
      <w:r w:rsidRPr="00594ED3">
        <w:rPr>
          <w:rFonts w:ascii="Times New Roman" w:hAnsi="Times New Roman"/>
          <w:sz w:val="24"/>
          <w:szCs w:val="24"/>
        </w:rPr>
        <w:t xml:space="preserve">Церковь и духовенство. Разделение христианства на католицизм и православие. Отношения светской власти и церкви. Крестовые походы: цели, участники, результаты. Духовно-рыцарские ордены. </w:t>
      </w:r>
      <w:r w:rsidRPr="00594ED3">
        <w:rPr>
          <w:rFonts w:ascii="Times New Roman" w:hAnsi="Times New Roman"/>
          <w:i/>
          <w:sz w:val="24"/>
          <w:szCs w:val="24"/>
        </w:rPr>
        <w:t>Ереси: причины возникновения и распространения. Преследование еретиков.</w:t>
      </w:r>
    </w:p>
    <w:p w:rsidR="00BE5E50" w:rsidRPr="00594ED3" w:rsidRDefault="00BE5E50"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Государства Европы в XII—ХV вв. Усиление королевской власти в странах Западной Европы. Сословно-представительная монархия. Образование централизованных государств в Англии, Франции. Столетняя война; Ж. д’Арк. Германские государства в XII—XV вв. Реконкиста и образование централизованных государств на Пиренейском полуострове. Итальянские республики в XII—XV вв. Экономическое и социальное развитие европейских стран. Обострение социальных противоречий в XIV в. </w:t>
      </w:r>
      <w:r w:rsidRPr="00594ED3">
        <w:rPr>
          <w:rFonts w:ascii="Times New Roman" w:hAnsi="Times New Roman"/>
          <w:i/>
          <w:sz w:val="24"/>
          <w:szCs w:val="24"/>
        </w:rPr>
        <w:t>(Жакерия, восстание Уота Тайлера).</w:t>
      </w:r>
      <w:r w:rsidRPr="00594ED3">
        <w:rPr>
          <w:rFonts w:ascii="Times New Roman" w:hAnsi="Times New Roman"/>
          <w:sz w:val="24"/>
          <w:szCs w:val="24"/>
        </w:rPr>
        <w:t xml:space="preserve"> Гуситское движение в Чехии.</w:t>
      </w:r>
    </w:p>
    <w:p w:rsidR="00BE5E50" w:rsidRPr="00594ED3" w:rsidRDefault="00BE5E50"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sz w:val="24"/>
          <w:szCs w:val="24"/>
        </w:rPr>
        <w:t>Византийская империя и славянские государства в XII—XV вв. Экспансия турок-османов и падение Византии.</w:t>
      </w:r>
    </w:p>
    <w:p w:rsidR="00BE5E50" w:rsidRPr="00594ED3" w:rsidRDefault="00BE5E50"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sz w:val="24"/>
          <w:szCs w:val="24"/>
        </w:rPr>
        <w:t>Культура средневековой Европы. Представления средневекового человека о мире. Место религии в жизни человека и общества. Образование: школы и университеты. Сословный характер культуры. Средневековый эпос. Рыцарская литература. Городской и крестьянский фольклор. Романский и готический стили в художественной культуре. Развитие знаний о природе и человеке. Гуманизм. Раннее Возрождение: художники и их творения.</w:t>
      </w:r>
    </w:p>
    <w:p w:rsidR="00BE5E50" w:rsidRPr="00594ED3" w:rsidRDefault="00BE5E50"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b/>
          <w:bCs/>
          <w:sz w:val="24"/>
          <w:szCs w:val="24"/>
        </w:rPr>
        <w:lastRenderedPageBreak/>
        <w:t xml:space="preserve">Страны Востока в Средние века. </w:t>
      </w:r>
      <w:r w:rsidRPr="00594ED3">
        <w:rPr>
          <w:rFonts w:ascii="Times New Roman" w:hAnsi="Times New Roman"/>
          <w:sz w:val="24"/>
          <w:szCs w:val="24"/>
        </w:rPr>
        <w:t xml:space="preserve">Османская империя: завоевания турок-османов, управление империей, </w:t>
      </w:r>
      <w:r w:rsidRPr="00594ED3">
        <w:rPr>
          <w:rFonts w:ascii="Times New Roman" w:hAnsi="Times New Roman"/>
          <w:i/>
          <w:sz w:val="24"/>
          <w:szCs w:val="24"/>
        </w:rPr>
        <w:t>положение покоренных народов</w:t>
      </w:r>
      <w:r w:rsidRPr="00594ED3">
        <w:rPr>
          <w:rFonts w:ascii="Times New Roman" w:hAnsi="Times New Roman"/>
          <w:sz w:val="24"/>
          <w:szCs w:val="24"/>
        </w:rPr>
        <w:t xml:space="preserve">. Монгольская держава: общественный строй монгольских племен, завоевания Чингисхана и его потомков, управление подчиненными территориями. Китай: империи, правители и подданные, борьба против завоевателей. Япония в Средние века. Индия: раздробленность индийских княжеств, вторжение мусульман, </w:t>
      </w:r>
      <w:r w:rsidRPr="00594ED3">
        <w:rPr>
          <w:rFonts w:ascii="Times New Roman" w:hAnsi="Times New Roman"/>
          <w:i/>
          <w:sz w:val="24"/>
          <w:szCs w:val="24"/>
        </w:rPr>
        <w:t xml:space="preserve">Делийский султанат. </w:t>
      </w:r>
      <w:r w:rsidRPr="00594ED3">
        <w:rPr>
          <w:rFonts w:ascii="Times New Roman" w:hAnsi="Times New Roman"/>
          <w:sz w:val="24"/>
          <w:szCs w:val="24"/>
        </w:rPr>
        <w:t>Культура народов Востока. Литература. Архитектура. Традиционные искусства и ремесла.</w:t>
      </w:r>
    </w:p>
    <w:p w:rsidR="00BE5E50" w:rsidRPr="00594ED3" w:rsidRDefault="00BE5E50"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b/>
          <w:bCs/>
          <w:sz w:val="24"/>
          <w:szCs w:val="24"/>
        </w:rPr>
        <w:t xml:space="preserve">Государства доколумбовой Америки. </w:t>
      </w:r>
      <w:r w:rsidRPr="00594ED3">
        <w:rPr>
          <w:rFonts w:ascii="Times New Roman" w:hAnsi="Times New Roman"/>
          <w:sz w:val="24"/>
          <w:szCs w:val="24"/>
        </w:rPr>
        <w:t>Общественный строй. Религиозные верования населения. Культура.</w:t>
      </w:r>
    </w:p>
    <w:p w:rsidR="00BE5E50" w:rsidRPr="00594ED3" w:rsidRDefault="00BE5E50"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sz w:val="24"/>
          <w:szCs w:val="24"/>
        </w:rPr>
        <w:t>Историческое и культурное наследие Средневековья.</w:t>
      </w:r>
    </w:p>
    <w:p w:rsidR="00BE5E50" w:rsidRPr="00594ED3" w:rsidRDefault="00BE5E50" w:rsidP="000D7814">
      <w:pPr>
        <w:spacing w:after="0" w:line="240" w:lineRule="auto"/>
        <w:ind w:left="567"/>
        <w:jc w:val="both"/>
        <w:rPr>
          <w:rFonts w:ascii="Times New Roman" w:hAnsi="Times New Roman"/>
          <w:b/>
          <w:bCs/>
          <w:sz w:val="24"/>
          <w:szCs w:val="24"/>
        </w:rPr>
      </w:pPr>
      <w:r w:rsidRPr="00594ED3">
        <w:rPr>
          <w:rFonts w:ascii="Times New Roman" w:hAnsi="Times New Roman"/>
          <w:b/>
          <w:sz w:val="24"/>
          <w:szCs w:val="24"/>
        </w:rPr>
        <w:t>История России</w:t>
      </w:r>
    </w:p>
    <w:p w:rsidR="00BE5E50" w:rsidRPr="00594ED3" w:rsidRDefault="00BE5E50" w:rsidP="000D7814">
      <w:pPr>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От Древней Руси к Российскому государству</w:t>
      </w:r>
    </w:p>
    <w:p w:rsidR="00BE5E50" w:rsidRPr="00594ED3" w:rsidRDefault="00BE5E50" w:rsidP="000D7814">
      <w:pPr>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Введение</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Роль и место России в мировой истории. Проблемы периодизации российской истории. Источники по истории России. Основные этапы развития исторической мысли в России. </w:t>
      </w:r>
    </w:p>
    <w:p w:rsidR="00BE5E50" w:rsidRPr="00594ED3" w:rsidRDefault="00BE5E50" w:rsidP="000D7814">
      <w:pPr>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 xml:space="preserve">Народы и государства на территории нашей страны в древности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Заселение территории нашей страны человеком. Каменный век. </w:t>
      </w:r>
      <w:r w:rsidRPr="00594ED3">
        <w:rPr>
          <w:rFonts w:ascii="Times New Roman" w:hAnsi="Times New Roman"/>
          <w:i/>
          <w:sz w:val="24"/>
          <w:szCs w:val="24"/>
        </w:rPr>
        <w:t>Особенности перехода от присваивающего хозяйства к производящему на территории Северной Евразии. Ареалы древнейшего земледелия и скотоводства. Появление металлических орудий и их влияние на первобытное общество. Центры древнейшей металлургии в Северной Евразии. Кочевые общества евразийских степей в эпоху бронзы и раннем железном веке. Степь и ее роль в распространении культурных взаимовлияний.</w:t>
      </w:r>
    </w:p>
    <w:p w:rsidR="00BE5E50" w:rsidRPr="00594ED3" w:rsidRDefault="00BE5E50" w:rsidP="000D7814">
      <w:pPr>
        <w:spacing w:after="0" w:line="240" w:lineRule="auto"/>
        <w:ind w:left="567"/>
        <w:jc w:val="both"/>
        <w:rPr>
          <w:rFonts w:ascii="Times New Roman" w:hAnsi="Times New Roman"/>
          <w:i/>
          <w:sz w:val="24"/>
          <w:szCs w:val="24"/>
        </w:rPr>
      </w:pPr>
      <w:r w:rsidRPr="00594ED3">
        <w:rPr>
          <w:rFonts w:ascii="Times New Roman" w:hAnsi="Times New Roman"/>
          <w:sz w:val="24"/>
          <w:szCs w:val="24"/>
        </w:rPr>
        <w:t xml:space="preserve">Народы, проживавшие на этой территории до середины I тысячелетия до н.э. </w:t>
      </w:r>
      <w:r w:rsidRPr="00594ED3">
        <w:rPr>
          <w:rFonts w:ascii="Times New Roman" w:hAnsi="Times New Roman"/>
          <w:i/>
          <w:sz w:val="24"/>
          <w:szCs w:val="24"/>
        </w:rPr>
        <w:t xml:space="preserve">Античные города-государства Северного Причерноморья. Боспорское царство. Скифское царство. Дербент. </w:t>
      </w:r>
    </w:p>
    <w:p w:rsidR="00BE5E50" w:rsidRPr="00594ED3" w:rsidRDefault="00BE5E50" w:rsidP="000D7814">
      <w:pPr>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 xml:space="preserve">Восточная Европа в середине I тыс. н. э. </w:t>
      </w:r>
    </w:p>
    <w:p w:rsidR="00BE5E50" w:rsidRPr="00594ED3" w:rsidRDefault="00BE5E50" w:rsidP="000D7814">
      <w:pPr>
        <w:spacing w:after="0" w:line="240" w:lineRule="auto"/>
        <w:ind w:left="567"/>
        <w:jc w:val="both"/>
        <w:rPr>
          <w:rFonts w:ascii="Times New Roman" w:hAnsi="Times New Roman"/>
          <w:b/>
          <w:bCs/>
          <w:i/>
          <w:sz w:val="24"/>
          <w:szCs w:val="24"/>
        </w:rPr>
      </w:pPr>
      <w:r w:rsidRPr="00594ED3">
        <w:rPr>
          <w:rFonts w:ascii="Times New Roman" w:hAnsi="Times New Roman"/>
          <w:sz w:val="24"/>
          <w:szCs w:val="24"/>
        </w:rPr>
        <w:t xml:space="preserve">Великое переселение народов. </w:t>
      </w:r>
      <w:r w:rsidRPr="00594ED3">
        <w:rPr>
          <w:rFonts w:ascii="Times New Roman" w:hAnsi="Times New Roman"/>
          <w:i/>
          <w:sz w:val="24"/>
          <w:szCs w:val="24"/>
        </w:rPr>
        <w:t>Миграция готов. Нашествие гуннов.</w:t>
      </w:r>
      <w:r w:rsidRPr="00594ED3">
        <w:rPr>
          <w:rFonts w:ascii="Times New Roman" w:hAnsi="Times New Roman"/>
          <w:sz w:val="24"/>
          <w:szCs w:val="24"/>
        </w:rPr>
        <w:t xml:space="preserve"> Вопрос о славянской прародине и происхождении славян. Расселение славян, их разделение на три ветви – восточных, западных и южных. </w:t>
      </w:r>
      <w:r w:rsidRPr="00594ED3">
        <w:rPr>
          <w:rFonts w:ascii="Times New Roman" w:hAnsi="Times New Roman"/>
          <w:i/>
          <w:sz w:val="24"/>
          <w:szCs w:val="24"/>
        </w:rPr>
        <w:t>Славянские общности Восточной Европы.</w:t>
      </w:r>
      <w:r w:rsidRPr="00594ED3">
        <w:rPr>
          <w:rFonts w:ascii="Times New Roman" w:hAnsi="Times New Roman"/>
          <w:sz w:val="24"/>
          <w:szCs w:val="24"/>
        </w:rPr>
        <w:t xml:space="preserve"> Их соседи – балты и финно-угры. Хозяйство восточных славян, их общественный строй и политическая организация. Возникновение княжеской власти. Традиционные верования. Страны и народы Восточной Европы, Сибири и Дальнего Востока</w:t>
      </w:r>
      <w:r w:rsidRPr="00594ED3">
        <w:rPr>
          <w:rFonts w:ascii="Times New Roman" w:hAnsi="Times New Roman"/>
          <w:i/>
          <w:sz w:val="24"/>
          <w:szCs w:val="24"/>
        </w:rPr>
        <w:t xml:space="preserve">. Тюркский каганат. Хазарский каганат. Волжская Булгария. </w:t>
      </w:r>
    </w:p>
    <w:p w:rsidR="0072350A" w:rsidRPr="00594ED3" w:rsidRDefault="0072350A" w:rsidP="000D7814">
      <w:pPr>
        <w:spacing w:after="0" w:line="240" w:lineRule="auto"/>
        <w:ind w:left="567"/>
        <w:jc w:val="both"/>
        <w:rPr>
          <w:rFonts w:ascii="Times New Roman" w:hAnsi="Times New Roman"/>
          <w:b/>
          <w:bCs/>
          <w:sz w:val="24"/>
          <w:szCs w:val="24"/>
        </w:rPr>
      </w:pPr>
    </w:p>
    <w:p w:rsidR="00BE5E50" w:rsidRPr="00594ED3" w:rsidRDefault="00BE5E50" w:rsidP="000D7814">
      <w:pPr>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 xml:space="preserve">Образование государства Русь </w:t>
      </w:r>
    </w:p>
    <w:p w:rsidR="00BE5E50" w:rsidRPr="00594ED3" w:rsidRDefault="00BE5E50" w:rsidP="000D7814">
      <w:pPr>
        <w:spacing w:after="0" w:line="240" w:lineRule="auto"/>
        <w:ind w:left="567"/>
        <w:jc w:val="both"/>
        <w:rPr>
          <w:rFonts w:ascii="Times New Roman" w:hAnsi="Times New Roman"/>
          <w:i/>
          <w:sz w:val="24"/>
          <w:szCs w:val="24"/>
        </w:rPr>
      </w:pPr>
      <w:r w:rsidRPr="00594ED3">
        <w:rPr>
          <w:rFonts w:ascii="Times New Roman" w:hAnsi="Times New Roman"/>
          <w:i/>
          <w:sz w:val="24"/>
          <w:szCs w:val="24"/>
        </w:rPr>
        <w:t xml:space="preserve">Исторические условия складывания русской государственности: природно-климатический фактор и политические процессы в Европе в конце I тыс. н. э. Формирование новой политической и этнической карты континента.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i/>
          <w:sz w:val="24"/>
          <w:szCs w:val="24"/>
        </w:rPr>
        <w:t>Государства Центральной и Западной Европы. Первые известия о Руси.</w:t>
      </w:r>
      <w:r w:rsidRPr="00594ED3">
        <w:rPr>
          <w:rFonts w:ascii="Times New Roman" w:hAnsi="Times New Roman"/>
          <w:sz w:val="24"/>
          <w:szCs w:val="24"/>
        </w:rPr>
        <w:t xml:space="preserve"> Проблема образования Древнерусского государства. Начало династии Рюриковичей.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Формирование территории государства Русь. Дань и полюдье. Первые русские князья. Отношения с Византийской империей, странами Центральной, Западной и Северной Европы, кочевниками европейских степей. Русь в международной торговле. Путь из варяг в греки. Волжский торговый путь.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Принятие христианства и его значение. Византийское наследие на Руси. </w:t>
      </w:r>
    </w:p>
    <w:p w:rsidR="00BE5E50" w:rsidRPr="00594ED3" w:rsidRDefault="00BE5E50" w:rsidP="000D7814">
      <w:pPr>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 xml:space="preserve">Русь в конце X – начале XII в.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Территория и население государства Русь/Русская земля. Крупнейшие города Руси. Новгород как центр освоения Севера Восточной Европы, колонизация Русской равнины. Территориально-политическая структура Руси: волости. Органы власти: князь, посадник, тысяцкий, вече. Внутриполитическое развитие. Борьба за власть между </w:t>
      </w:r>
      <w:r w:rsidRPr="00594ED3">
        <w:rPr>
          <w:rFonts w:ascii="Times New Roman" w:hAnsi="Times New Roman"/>
          <w:sz w:val="24"/>
          <w:szCs w:val="24"/>
        </w:rPr>
        <w:lastRenderedPageBreak/>
        <w:t xml:space="preserve">сыновьями Владимира Святого. Ярослав Мудрый. Русь при Ярославичах. Владимир Мономах. Русская церковь.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Общественный строй Руси: дискуссии в исторической науке. Князья, дружина. Духовенство. Городское население. Купцы. Категории рядового и зависимого населения. Древнерусское право: Русская Правда, </w:t>
      </w:r>
      <w:r w:rsidRPr="00594ED3">
        <w:rPr>
          <w:rFonts w:ascii="Times New Roman" w:hAnsi="Times New Roman"/>
          <w:i/>
          <w:sz w:val="24"/>
          <w:szCs w:val="24"/>
        </w:rPr>
        <w:t>церковные уставы.</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Русь в социально-политическом контексте Евразии. Внешняя политика и международные связи: отношения с Византией, печенегами, половцами </w:t>
      </w:r>
      <w:r w:rsidRPr="00594ED3">
        <w:rPr>
          <w:rFonts w:ascii="Times New Roman" w:hAnsi="Times New Roman"/>
          <w:i/>
          <w:sz w:val="24"/>
          <w:szCs w:val="24"/>
        </w:rPr>
        <w:t>(Дешт-и-Кипчак</w:t>
      </w:r>
      <w:r w:rsidRPr="00594ED3">
        <w:rPr>
          <w:rFonts w:ascii="Times New Roman" w:hAnsi="Times New Roman"/>
          <w:sz w:val="24"/>
          <w:szCs w:val="24"/>
        </w:rPr>
        <w:t xml:space="preserve">), </w:t>
      </w:r>
      <w:r w:rsidRPr="00594ED3">
        <w:rPr>
          <w:rFonts w:ascii="Times New Roman" w:hAnsi="Times New Roman"/>
          <w:i/>
          <w:sz w:val="24"/>
          <w:szCs w:val="24"/>
        </w:rPr>
        <w:t>странами Центральной, Западной и Северной Европы.</w:t>
      </w:r>
    </w:p>
    <w:p w:rsidR="00BE5E50" w:rsidRPr="00594ED3" w:rsidRDefault="00BE5E50" w:rsidP="000D7814">
      <w:pPr>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 xml:space="preserve">Культурное пространство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Русь в культурном контексте Евразии. Картина мира средневекового человека. Повседневная жизнь, сельский и городской быт. Положение женщины. Дети и их воспитание. Календарь и хронология.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Древнерусская культура. Формирование единого культурного пространства. Кирилло-мефодиевская традиция на Руси. Письменность. Распространение грамотности, берестяные грамоты. </w:t>
      </w:r>
      <w:r w:rsidRPr="00594ED3">
        <w:rPr>
          <w:rFonts w:ascii="Times New Roman" w:hAnsi="Times New Roman"/>
          <w:i/>
          <w:sz w:val="24"/>
          <w:szCs w:val="24"/>
        </w:rPr>
        <w:t>«Новгородская псалтирь». «Остромирово Евангелие».</w:t>
      </w:r>
      <w:r w:rsidRPr="00594ED3">
        <w:rPr>
          <w:rFonts w:ascii="Times New Roman" w:hAnsi="Times New Roman"/>
          <w:sz w:val="24"/>
          <w:szCs w:val="24"/>
        </w:rPr>
        <w:t xml:space="preserve"> Появление древнерусской литературы. </w:t>
      </w:r>
      <w:r w:rsidRPr="00594ED3">
        <w:rPr>
          <w:rFonts w:ascii="Times New Roman" w:hAnsi="Times New Roman"/>
          <w:i/>
          <w:sz w:val="24"/>
          <w:szCs w:val="24"/>
        </w:rPr>
        <w:t>«Слово о Законе и Благодати».</w:t>
      </w:r>
      <w:r w:rsidRPr="00594ED3">
        <w:rPr>
          <w:rFonts w:ascii="Times New Roman" w:hAnsi="Times New Roman"/>
          <w:sz w:val="24"/>
          <w:szCs w:val="24"/>
        </w:rPr>
        <w:t xml:space="preserve"> Произведения летописного жанра. «Повесть временных лет». Первые русские жития. Произведения Владимира Мономаха. Иконопись. Искусство книги. Архитектура. Начало храмового строительства: Десятинная церковь, София Киевская, София Новгородская. Материальная культура. Ремесло. Военное дело и оружие. </w:t>
      </w:r>
    </w:p>
    <w:p w:rsidR="00BE5E50" w:rsidRPr="00594ED3" w:rsidRDefault="00BE5E50" w:rsidP="000D7814">
      <w:pPr>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 xml:space="preserve">Русь в середине XII – начале XIII в.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Формирование системы земель – самостоятельных государств. Важнейшие земли, управляемые ветвями княжеского рода Рюриковичей: Черниговская, Смоленская, Галицкая, Волынская, Суздальская. Земли, имевшие особый статус: Киевская и Новгородская. </w:t>
      </w:r>
      <w:r w:rsidRPr="00594ED3">
        <w:rPr>
          <w:rFonts w:ascii="Times New Roman" w:hAnsi="Times New Roman"/>
          <w:i/>
          <w:sz w:val="24"/>
          <w:szCs w:val="24"/>
        </w:rPr>
        <w:t xml:space="preserve">Эволюция общественного строя и права. Внешняя политика русских земель в евразийском контексте.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Формирование региональных центров культуры: летописание и памятники литературы: Киево-Печерский патерик, моление Даниила Заточника, «Слово о полку Игореве». Белокаменные храмы Северо-Восточной Руси: Успенский собор во Владимире, церковь Покрова на Нерли, Георгиевский собор Юрьева-Польского.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b/>
          <w:bCs/>
          <w:sz w:val="24"/>
          <w:szCs w:val="24"/>
        </w:rPr>
        <w:t>Русские земли в середине XIII - XIV в</w:t>
      </w:r>
      <w:r w:rsidRPr="00594ED3">
        <w:rPr>
          <w:rFonts w:ascii="Times New Roman" w:hAnsi="Times New Roman"/>
          <w:sz w:val="24"/>
          <w:szCs w:val="24"/>
        </w:rPr>
        <w:t xml:space="preserve">.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Возникновение Монгольской империи. Завоевания Чингисхана и его потомков. Походы Батыя на Восточную Европу. Возникновение Золотой орды. Судьбы русских земель после монгольского нашествия. Система зависимости русских земель от ордынских ханов (т.н. «ордынское иго»). </w:t>
      </w:r>
    </w:p>
    <w:p w:rsidR="00BE5E50" w:rsidRPr="00594ED3" w:rsidRDefault="00BE5E50" w:rsidP="000D7814">
      <w:pPr>
        <w:spacing w:after="0" w:line="240" w:lineRule="auto"/>
        <w:ind w:left="567"/>
        <w:jc w:val="both"/>
        <w:rPr>
          <w:rFonts w:ascii="Times New Roman" w:hAnsi="Times New Roman"/>
          <w:i/>
          <w:sz w:val="24"/>
          <w:szCs w:val="24"/>
        </w:rPr>
      </w:pPr>
      <w:r w:rsidRPr="00594ED3">
        <w:rPr>
          <w:rFonts w:ascii="Times New Roman" w:hAnsi="Times New Roman"/>
          <w:sz w:val="24"/>
          <w:szCs w:val="24"/>
        </w:rPr>
        <w:t xml:space="preserve">Южные и западные русские земли. Возникновение Литовского государства и включение в его состав части русских земель. </w:t>
      </w:r>
      <w:r w:rsidRPr="00594ED3">
        <w:rPr>
          <w:rFonts w:ascii="Times New Roman" w:hAnsi="Times New Roman"/>
          <w:i/>
          <w:sz w:val="24"/>
          <w:szCs w:val="24"/>
        </w:rPr>
        <w:t xml:space="preserve">Северо-западные земли: Новгородская и Псковская. Политический строй Новгорода и Пскова. Роль вече и князя. Новгород в системе балтийских связей.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Ордена крестоносцев и борьба с их экспансией на западных границах Руси. Александр Невский: его взаимоотношения с Ордой. Княжества Северо-Восточной Руси. Борьба за великое княжение Владимирское. Противостояние Твери и Москвы. Усиление Московского княжества. Дмитрий Донской. Куликовская битва. Закрепление первенствующего положения московских князей.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Перенос митрополичьей кафедры в Москву. Роль православной церкви в ордынский период русской истории. Сергий Радонежский. Расцвет раннемосковского искусства. Соборы Кремля. </w:t>
      </w:r>
    </w:p>
    <w:p w:rsidR="00BE5E50" w:rsidRPr="00594ED3" w:rsidRDefault="00BE5E50" w:rsidP="000D7814">
      <w:pPr>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 xml:space="preserve">Народы и государства степной зоны Восточной Европы и Сибири в XIII-XV вв.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lastRenderedPageBreak/>
        <w:t xml:space="preserve">Золотая орда: государственный строй, население, экономика, культура. Города и кочевые степи. Принятие ислама. Ослабление государства во второй половине XIV в., нашествие Тимура.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Распад Золотой орды, образование татарских ханств. Казанское ханство. Сибирское ханство. Астраханское ханство. Ногайская орда. Крымское ханство. </w:t>
      </w:r>
      <w:r w:rsidRPr="00594ED3">
        <w:rPr>
          <w:rFonts w:ascii="Times New Roman" w:hAnsi="Times New Roman"/>
          <w:i/>
          <w:sz w:val="24"/>
          <w:szCs w:val="24"/>
        </w:rPr>
        <w:t>Касимовское ханство.</w:t>
      </w:r>
      <w:r w:rsidRPr="00594ED3">
        <w:rPr>
          <w:rFonts w:ascii="Times New Roman" w:hAnsi="Times New Roman"/>
          <w:sz w:val="24"/>
          <w:szCs w:val="24"/>
        </w:rPr>
        <w:t xml:space="preserve"> Дикое поле. Народы Северного Кавказа. </w:t>
      </w:r>
      <w:r w:rsidRPr="00594ED3">
        <w:rPr>
          <w:rFonts w:ascii="Times New Roman" w:hAnsi="Times New Roman"/>
          <w:i/>
          <w:sz w:val="24"/>
          <w:szCs w:val="24"/>
        </w:rPr>
        <w:t>Итальянские фактории Причерноморья (Каффа, Тана, Солдайя и др.) и их роль в системе торговых и политических связей Руси с Западом и Востоком.</w:t>
      </w:r>
    </w:p>
    <w:p w:rsidR="00BE5E50" w:rsidRPr="00594ED3" w:rsidRDefault="00BE5E50" w:rsidP="000D7814">
      <w:pPr>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 xml:space="preserve">Культурное пространство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i/>
          <w:sz w:val="24"/>
          <w:szCs w:val="24"/>
        </w:rPr>
        <w:t>Изменения в представлениях о картине мира в Евразии в связи с завершением монгольских завоеваний.</w:t>
      </w:r>
      <w:r w:rsidRPr="00594ED3">
        <w:rPr>
          <w:rFonts w:ascii="Times New Roman" w:hAnsi="Times New Roman"/>
          <w:sz w:val="24"/>
          <w:szCs w:val="24"/>
        </w:rPr>
        <w:t xml:space="preserve"> Культурное взаимодействие цивилизаций. Межкультурные связи и коммуникации (взаимодействие и взаимовлияние русской культуры и культур народов Евразии). Летописание. Памятники Куликовского цикла. Жития. Епифаний Премудрый. Архитектура. Изобразительное искусство. Феофан Грек. Андрей Рублев. </w:t>
      </w:r>
    </w:p>
    <w:p w:rsidR="00BE5E50" w:rsidRPr="00594ED3" w:rsidRDefault="00BE5E50" w:rsidP="000D7814">
      <w:pPr>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 xml:space="preserve">Формирование единого Русского государства в XV веке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Борьба за русские земли между Литовским и Московским государствами. Объединение русских земель вокруг Москвы. Междоусобная война в Московском княжестве второй четверти XV в. Василий Темный. </w:t>
      </w:r>
      <w:r w:rsidRPr="00594ED3">
        <w:rPr>
          <w:rFonts w:ascii="Times New Roman" w:hAnsi="Times New Roman"/>
          <w:i/>
          <w:sz w:val="24"/>
          <w:szCs w:val="24"/>
        </w:rPr>
        <w:t xml:space="preserve">Новгород и Псков в XV в.: политический строй, отношения с Москвой, Ливонским орденом, Ганзой, Великим княжеством Литовским. </w:t>
      </w:r>
      <w:r w:rsidRPr="00594ED3">
        <w:rPr>
          <w:rFonts w:ascii="Times New Roman" w:hAnsi="Times New Roman"/>
          <w:sz w:val="24"/>
          <w:szCs w:val="24"/>
        </w:rPr>
        <w:t xml:space="preserve">Падение Византии и рост церковно-политической роли Москвы в православном мире. Теория «Москва – третий Рим». Иван III. Присоединение Новгорода и Твери. Ликвидация зависимости от Орды. Расширение международных связей Московского государства. Принятие общерусского Судебника. </w:t>
      </w:r>
      <w:r w:rsidRPr="00594ED3">
        <w:rPr>
          <w:rFonts w:ascii="Times New Roman" w:hAnsi="Times New Roman"/>
          <w:i/>
          <w:sz w:val="24"/>
          <w:szCs w:val="24"/>
        </w:rPr>
        <w:t>Формирование аппарата управления единого государства. Перемены в устройстве двора великого князя:</w:t>
      </w:r>
      <w:r w:rsidRPr="00594ED3">
        <w:rPr>
          <w:rFonts w:ascii="Times New Roman" w:hAnsi="Times New Roman"/>
          <w:sz w:val="24"/>
          <w:szCs w:val="24"/>
        </w:rPr>
        <w:t xml:space="preserve"> новая государственная символика; царский титул и регалии; дворцовое и церковное строительство. Московский Кремль. </w:t>
      </w:r>
    </w:p>
    <w:p w:rsidR="00BE5E50" w:rsidRPr="00594ED3" w:rsidRDefault="00BE5E50" w:rsidP="000D7814">
      <w:pPr>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 xml:space="preserve">Культурное пространство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Изменения восприятия мира. Сакрализация великокняжеской власти. Флорентийская уния. Установление автокефалии русской церкви. </w:t>
      </w:r>
      <w:r w:rsidRPr="00594ED3">
        <w:rPr>
          <w:rFonts w:ascii="Times New Roman" w:hAnsi="Times New Roman"/>
          <w:i/>
          <w:sz w:val="24"/>
          <w:szCs w:val="24"/>
        </w:rPr>
        <w:t>Внутрицерковная борьба (иосифляне и нестяжатели, ереси).</w:t>
      </w:r>
      <w:r w:rsidRPr="00594ED3">
        <w:rPr>
          <w:rFonts w:ascii="Times New Roman" w:hAnsi="Times New Roman"/>
          <w:sz w:val="24"/>
          <w:szCs w:val="24"/>
        </w:rPr>
        <w:t xml:space="preserve"> Развитие культуры единого Русского государства. Летописание: общерусское и региональное. Житийная литература. «Хожение за три моря» Афанасия Никитина. Архитектура. Изобразительное искусство. </w:t>
      </w:r>
      <w:r w:rsidRPr="00594ED3">
        <w:rPr>
          <w:rFonts w:ascii="Times New Roman" w:hAnsi="Times New Roman"/>
          <w:i/>
          <w:sz w:val="24"/>
          <w:szCs w:val="24"/>
        </w:rPr>
        <w:t>Повседневная жизнь горожан и сельских жителей в древнерусский и раннемосковский периоды.</w:t>
      </w:r>
    </w:p>
    <w:p w:rsidR="0072350A" w:rsidRPr="00594ED3" w:rsidRDefault="0072350A" w:rsidP="000D7814">
      <w:pPr>
        <w:spacing w:after="0" w:line="240" w:lineRule="auto"/>
        <w:ind w:left="567"/>
        <w:jc w:val="both"/>
        <w:rPr>
          <w:rFonts w:ascii="Times New Roman" w:hAnsi="Times New Roman"/>
          <w:b/>
          <w:bCs/>
          <w:sz w:val="24"/>
          <w:szCs w:val="24"/>
        </w:rPr>
      </w:pPr>
    </w:p>
    <w:p w:rsidR="0072350A" w:rsidRPr="00594ED3" w:rsidRDefault="0072350A" w:rsidP="000D7814">
      <w:pPr>
        <w:spacing w:after="0" w:line="240" w:lineRule="auto"/>
        <w:ind w:left="567"/>
        <w:jc w:val="both"/>
        <w:rPr>
          <w:rFonts w:ascii="Times New Roman" w:hAnsi="Times New Roman"/>
          <w:b/>
          <w:bCs/>
          <w:sz w:val="24"/>
          <w:szCs w:val="24"/>
        </w:rPr>
      </w:pPr>
    </w:p>
    <w:p w:rsidR="00BE5E50" w:rsidRPr="00594ED3" w:rsidRDefault="00BE5E50" w:rsidP="000D7814">
      <w:pPr>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 xml:space="preserve">Россия В XVI – XVII вв.: от великого княжества к царству. Россия в XVI веке.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Княжение Василия III. Завершение объединения русских земель вокруг Москвы: присоединение Псковской, Смоленской, Рязанской земель. Отмирание удельной системы. Укрепление великокняжеской власти. Внешняя политика Московского княжества в первой трети XVI в.: война с Великим княжеством Литовским, отношения с Крымским и Казанским ханствами, посольства в европейские государства.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Органы государственной власти. Приказная система: формирование первых приказных учреждений. Боярская дума, ее роль в управлении государством. </w:t>
      </w:r>
      <w:r w:rsidRPr="00594ED3">
        <w:rPr>
          <w:rFonts w:ascii="Times New Roman" w:hAnsi="Times New Roman"/>
          <w:i/>
          <w:sz w:val="24"/>
          <w:szCs w:val="24"/>
        </w:rPr>
        <w:t>«Малая дума».</w:t>
      </w:r>
      <w:r w:rsidRPr="00594ED3">
        <w:rPr>
          <w:rFonts w:ascii="Times New Roman" w:hAnsi="Times New Roman"/>
          <w:sz w:val="24"/>
          <w:szCs w:val="24"/>
        </w:rPr>
        <w:t xml:space="preserve"> Местничество. Местное управление: наместники и волостели, система кормлений. Государство и церковь.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Регентство Елены Глинской. Сопротивление удельных князей великокняжеской власти. </w:t>
      </w:r>
      <w:r w:rsidRPr="00594ED3">
        <w:rPr>
          <w:rFonts w:ascii="Times New Roman" w:hAnsi="Times New Roman"/>
          <w:i/>
          <w:sz w:val="24"/>
          <w:szCs w:val="24"/>
        </w:rPr>
        <w:t>Мятеж князя Андрея Старицкого.</w:t>
      </w:r>
      <w:r w:rsidRPr="00594ED3">
        <w:rPr>
          <w:rFonts w:ascii="Times New Roman" w:hAnsi="Times New Roman"/>
          <w:sz w:val="24"/>
          <w:szCs w:val="24"/>
        </w:rPr>
        <w:t xml:space="preserve"> Унификация денежной системы. </w:t>
      </w:r>
      <w:r w:rsidRPr="00594ED3">
        <w:rPr>
          <w:rFonts w:ascii="Times New Roman" w:hAnsi="Times New Roman"/>
          <w:i/>
          <w:sz w:val="24"/>
          <w:szCs w:val="24"/>
        </w:rPr>
        <w:t>Стародубская война с Польшей и Литвой.</w:t>
      </w:r>
    </w:p>
    <w:p w:rsidR="00BE5E50" w:rsidRPr="00594ED3" w:rsidRDefault="00BE5E50" w:rsidP="000D7814">
      <w:pPr>
        <w:spacing w:after="0" w:line="240" w:lineRule="auto"/>
        <w:ind w:left="567"/>
        <w:jc w:val="both"/>
        <w:rPr>
          <w:rFonts w:ascii="Times New Roman" w:hAnsi="Times New Roman"/>
          <w:i/>
          <w:sz w:val="24"/>
          <w:szCs w:val="24"/>
        </w:rPr>
      </w:pPr>
      <w:r w:rsidRPr="00594ED3">
        <w:rPr>
          <w:rFonts w:ascii="Times New Roman" w:hAnsi="Times New Roman"/>
          <w:sz w:val="24"/>
          <w:szCs w:val="24"/>
        </w:rPr>
        <w:lastRenderedPageBreak/>
        <w:t xml:space="preserve">Период боярского правления. Борьба за власть между боярскими кланами Шуйских, Бельских и Глинских. Губная реформа. Московское восстание 1547 г. </w:t>
      </w:r>
      <w:r w:rsidRPr="00594ED3">
        <w:rPr>
          <w:rFonts w:ascii="Times New Roman" w:hAnsi="Times New Roman"/>
          <w:i/>
          <w:sz w:val="24"/>
          <w:szCs w:val="24"/>
        </w:rPr>
        <w:t xml:space="preserve">Ереси Матвея Башкина и Феодосия Косого.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Принятие Иваном IV царского титула. Реформы середины XVI в. «Избранная рада»: ее состав и значение. Появление Земских соборов: </w:t>
      </w:r>
      <w:r w:rsidRPr="00594ED3">
        <w:rPr>
          <w:rFonts w:ascii="Times New Roman" w:hAnsi="Times New Roman"/>
          <w:i/>
          <w:sz w:val="24"/>
          <w:szCs w:val="24"/>
        </w:rPr>
        <w:t>дискуссии о характере народного представительства.</w:t>
      </w:r>
      <w:r w:rsidRPr="00594ED3">
        <w:rPr>
          <w:rFonts w:ascii="Times New Roman" w:hAnsi="Times New Roman"/>
          <w:sz w:val="24"/>
          <w:szCs w:val="24"/>
        </w:rPr>
        <w:t xml:space="preserve"> Отмена кормлений. Система налогообложения. Судебник 1550 г. Стоглавый собор. Земская реформа – формирование органов местного самоуправления.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Внешняя политика России в XVI в. Создание стрелецких полков и «Уложение о службе». Присоединение Казанского и Астраханского ханств. Значение включения Среднего и Нижнего Поволжья в состав Российского государства. Войны с Крымским ханством. Набег Девлет-Гирея 1571 г. и сожжение Москвы. Битва при Молодях. Ливонская война: причины и характер. Ликвидация Ливонского ордена. Причины и результаты поражения России в Ливонской войне. Поход Ермака Тимофеевича на Сибирское ханство. Начало присоединения к России Западной Сибири.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Социальная структура российского общества. Дворянство. </w:t>
      </w:r>
      <w:r w:rsidRPr="00594ED3">
        <w:rPr>
          <w:rFonts w:ascii="Times New Roman" w:hAnsi="Times New Roman"/>
          <w:i/>
          <w:sz w:val="24"/>
          <w:szCs w:val="24"/>
        </w:rPr>
        <w:t>Служилые и неслужилые люди. Формирование Государева двора и «служилых городов».</w:t>
      </w:r>
      <w:r w:rsidRPr="00594ED3">
        <w:rPr>
          <w:rFonts w:ascii="Times New Roman" w:hAnsi="Times New Roman"/>
          <w:sz w:val="24"/>
          <w:szCs w:val="24"/>
        </w:rPr>
        <w:t xml:space="preserve"> Торгово-ремесленное население городов. Духовенство. Начало закрепощения крестьян: указ о «заповедных летах». Формирование вольного казачества.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Многонациональный состав населения Русского государства. </w:t>
      </w:r>
      <w:r w:rsidRPr="00594ED3">
        <w:rPr>
          <w:rFonts w:ascii="Times New Roman" w:hAnsi="Times New Roman"/>
          <w:i/>
          <w:sz w:val="24"/>
          <w:szCs w:val="24"/>
        </w:rPr>
        <w:t>Финно-угорские народы</w:t>
      </w:r>
      <w:r w:rsidRPr="00594ED3">
        <w:rPr>
          <w:rFonts w:ascii="Times New Roman" w:hAnsi="Times New Roman"/>
          <w:sz w:val="24"/>
          <w:szCs w:val="24"/>
        </w:rPr>
        <w:t xml:space="preserve">. Народы Поволжья после присоединения к России. </w:t>
      </w:r>
      <w:r w:rsidRPr="00594ED3">
        <w:rPr>
          <w:rFonts w:ascii="Times New Roman" w:hAnsi="Times New Roman"/>
          <w:i/>
          <w:sz w:val="24"/>
          <w:szCs w:val="24"/>
        </w:rPr>
        <w:t>Служилые татары. Выходцы из стран Европы на государевой службе. Сосуществование религий в Российском государстве.</w:t>
      </w:r>
      <w:r w:rsidRPr="00594ED3">
        <w:rPr>
          <w:rFonts w:ascii="Times New Roman" w:hAnsi="Times New Roman"/>
          <w:sz w:val="24"/>
          <w:szCs w:val="24"/>
        </w:rPr>
        <w:t xml:space="preserve"> Русская Православная церковь. </w:t>
      </w:r>
      <w:r w:rsidRPr="00594ED3">
        <w:rPr>
          <w:rFonts w:ascii="Times New Roman" w:hAnsi="Times New Roman"/>
          <w:i/>
          <w:sz w:val="24"/>
          <w:szCs w:val="24"/>
        </w:rPr>
        <w:t xml:space="preserve">Мусульманское духовенство. </w:t>
      </w:r>
      <w:r w:rsidRPr="00594ED3">
        <w:rPr>
          <w:rFonts w:ascii="Times New Roman" w:hAnsi="Times New Roman"/>
          <w:sz w:val="24"/>
          <w:szCs w:val="24"/>
        </w:rPr>
        <w:t xml:space="preserve">Россия в конце XVI в. Опричнина, дискуссия о ее причинах и характере. Опричный террор. Разгром Новгорода и Пскова. </w:t>
      </w:r>
      <w:r w:rsidRPr="00594ED3">
        <w:rPr>
          <w:rFonts w:ascii="Times New Roman" w:hAnsi="Times New Roman"/>
          <w:i/>
          <w:sz w:val="24"/>
          <w:szCs w:val="24"/>
        </w:rPr>
        <w:t xml:space="preserve">Московские казни 1570 г. </w:t>
      </w:r>
      <w:r w:rsidRPr="00594ED3">
        <w:rPr>
          <w:rFonts w:ascii="Times New Roman" w:hAnsi="Times New Roman"/>
          <w:sz w:val="24"/>
          <w:szCs w:val="24"/>
        </w:rPr>
        <w:t xml:space="preserve">Результаты и последствия опричнины. Противоречивость личности Ивана Грозного и проводимых им преобразований. Цена реформ.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Царь Федор Иванович. Борьба за власть в боярском окружении. Правление Бориса Годунова. Учреждение патриаршества. </w:t>
      </w:r>
      <w:r w:rsidRPr="00594ED3">
        <w:rPr>
          <w:rFonts w:ascii="Times New Roman" w:hAnsi="Times New Roman"/>
          <w:i/>
          <w:sz w:val="24"/>
          <w:szCs w:val="24"/>
        </w:rPr>
        <w:t>Тявзинский мирный договор со Швецией:восстановление позиций России в Прибалтике.</w:t>
      </w:r>
      <w:r w:rsidRPr="00594ED3">
        <w:rPr>
          <w:rFonts w:ascii="Times New Roman" w:hAnsi="Times New Roman"/>
          <w:sz w:val="24"/>
          <w:szCs w:val="24"/>
        </w:rPr>
        <w:t xml:space="preserve"> Противостояние с Крымским ханством. </w:t>
      </w:r>
      <w:r w:rsidRPr="00594ED3">
        <w:rPr>
          <w:rFonts w:ascii="Times New Roman" w:hAnsi="Times New Roman"/>
          <w:i/>
          <w:sz w:val="24"/>
          <w:szCs w:val="24"/>
        </w:rPr>
        <w:t>Отражение набега Гази-Гирея в 1591 г.</w:t>
      </w:r>
      <w:r w:rsidRPr="00594ED3">
        <w:rPr>
          <w:rFonts w:ascii="Times New Roman" w:hAnsi="Times New Roman"/>
          <w:sz w:val="24"/>
          <w:szCs w:val="24"/>
        </w:rPr>
        <w:t xml:space="preserve"> Строительство российских крепостей и засечных черт. Продолжение закрепощения крестьянства: указ об «Урочных летах». Пресечение царской династии Рюриковичей. </w:t>
      </w:r>
    </w:p>
    <w:p w:rsidR="00BE5E50" w:rsidRPr="00594ED3" w:rsidRDefault="00BE5E50"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Региональный компонент</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Наш регион в древности и средневековье.</w:t>
      </w:r>
    </w:p>
    <w:p w:rsidR="0072350A" w:rsidRPr="00594ED3" w:rsidRDefault="0072350A" w:rsidP="000D7814">
      <w:pPr>
        <w:spacing w:after="0" w:line="240" w:lineRule="auto"/>
        <w:ind w:left="567"/>
        <w:jc w:val="both"/>
        <w:rPr>
          <w:rFonts w:ascii="Times New Roman" w:hAnsi="Times New Roman"/>
          <w:b/>
          <w:sz w:val="24"/>
          <w:szCs w:val="24"/>
        </w:rPr>
      </w:pPr>
    </w:p>
    <w:p w:rsidR="00511A77" w:rsidRPr="00594ED3" w:rsidRDefault="00511A77" w:rsidP="00106406">
      <w:pPr>
        <w:spacing w:after="0" w:line="240" w:lineRule="auto"/>
        <w:jc w:val="center"/>
        <w:rPr>
          <w:rFonts w:ascii="Times New Roman" w:hAnsi="Times New Roman"/>
          <w:b/>
          <w:sz w:val="24"/>
          <w:szCs w:val="24"/>
        </w:rPr>
      </w:pPr>
      <w:r w:rsidRPr="00594ED3">
        <w:rPr>
          <w:rFonts w:ascii="Times New Roman" w:hAnsi="Times New Roman"/>
          <w:b/>
          <w:sz w:val="24"/>
          <w:szCs w:val="24"/>
        </w:rPr>
        <w:t>СОДЕРЖАНИЕ КУРСА ДЛЯ 7 КЛАССА</w:t>
      </w:r>
    </w:p>
    <w:p w:rsidR="00BE5E50" w:rsidRPr="00594ED3" w:rsidRDefault="00BE5E50" w:rsidP="000D7814">
      <w:pPr>
        <w:shd w:val="clear" w:color="auto" w:fill="FFFFFF"/>
        <w:spacing w:after="0" w:line="240" w:lineRule="auto"/>
        <w:ind w:left="567"/>
        <w:jc w:val="both"/>
        <w:rPr>
          <w:rFonts w:ascii="Times New Roman" w:hAnsi="Times New Roman"/>
          <w:b/>
          <w:sz w:val="24"/>
          <w:szCs w:val="24"/>
        </w:rPr>
      </w:pPr>
      <w:r w:rsidRPr="00594ED3">
        <w:rPr>
          <w:rFonts w:ascii="Times New Roman" w:hAnsi="Times New Roman"/>
          <w:b/>
          <w:sz w:val="24"/>
          <w:szCs w:val="24"/>
        </w:rPr>
        <w:t>История Нового времени</w:t>
      </w:r>
    </w:p>
    <w:p w:rsidR="00BE5E50" w:rsidRPr="00594ED3" w:rsidRDefault="00BE5E50"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Новое время: понятие и хронологические рамки. </w:t>
      </w:r>
    </w:p>
    <w:p w:rsidR="00BE5E50" w:rsidRPr="00594ED3" w:rsidRDefault="00BE5E50" w:rsidP="000D7814">
      <w:pPr>
        <w:shd w:val="clear" w:color="auto" w:fill="FFFFFF"/>
        <w:spacing w:after="0" w:line="240" w:lineRule="auto"/>
        <w:ind w:left="567"/>
        <w:jc w:val="both"/>
        <w:rPr>
          <w:rFonts w:ascii="Times New Roman" w:hAnsi="Times New Roman"/>
          <w:b/>
          <w:sz w:val="24"/>
          <w:szCs w:val="24"/>
        </w:rPr>
      </w:pPr>
      <w:r w:rsidRPr="00594ED3">
        <w:rPr>
          <w:rFonts w:ascii="Times New Roman" w:hAnsi="Times New Roman"/>
          <w:b/>
          <w:bCs/>
          <w:sz w:val="24"/>
          <w:szCs w:val="24"/>
        </w:rPr>
        <w:t>Европа в конце ХV</w:t>
      </w:r>
      <w:r w:rsidRPr="00594ED3">
        <w:rPr>
          <w:rFonts w:ascii="Times New Roman" w:hAnsi="Times New Roman"/>
          <w:b/>
          <w:sz w:val="24"/>
          <w:szCs w:val="24"/>
        </w:rPr>
        <w:t xml:space="preserve">— </w:t>
      </w:r>
      <w:r w:rsidRPr="00594ED3">
        <w:rPr>
          <w:rFonts w:ascii="Times New Roman" w:hAnsi="Times New Roman"/>
          <w:b/>
          <w:bCs/>
          <w:sz w:val="24"/>
          <w:szCs w:val="24"/>
        </w:rPr>
        <w:t>начале XVII в.</w:t>
      </w:r>
    </w:p>
    <w:p w:rsidR="00BE5E50" w:rsidRPr="00594ED3" w:rsidRDefault="00BE5E50"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sz w:val="24"/>
          <w:szCs w:val="24"/>
        </w:rPr>
        <w:t>Великие географические открытия: предпосылки, участники, результаты. Политические, экономические и культурные последствия географических открытий. Старый и Новый Свет. Экономическое и социальное развитие европейских стран в XVI — начале XVII в. Возникновение мануфактур. Развитие товарного производства. Расширение внутреннего и мирового рынка.</w:t>
      </w:r>
    </w:p>
    <w:p w:rsidR="00BE5E50" w:rsidRPr="00594ED3" w:rsidRDefault="00BE5E50"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sz w:val="24"/>
          <w:szCs w:val="24"/>
        </w:rPr>
        <w:t>Абсолютные монархии. Англия, Франция, монархия Габсбургов в XVI — начале XVII в.: внутреннее развитие и внешняя политика. Образование национальных государств в Европе.</w:t>
      </w:r>
    </w:p>
    <w:p w:rsidR="00BE5E50" w:rsidRPr="00594ED3" w:rsidRDefault="00BE5E50"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sz w:val="24"/>
          <w:szCs w:val="24"/>
        </w:rPr>
        <w:t>Начало Реформации; М. Лютер. Развитие Реформации и Крестьянская война в Германии. Распространение протестантизма в Европе. Борьба католической церкви против реформационного движения. Религиозные войны.</w:t>
      </w:r>
    </w:p>
    <w:p w:rsidR="00BE5E50" w:rsidRPr="00594ED3" w:rsidRDefault="00BE5E50"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sz w:val="24"/>
          <w:szCs w:val="24"/>
        </w:rPr>
        <w:lastRenderedPageBreak/>
        <w:t>Нидерландская революция: цели, участники, формы борьбы. Итоги и значение революции.</w:t>
      </w:r>
    </w:p>
    <w:p w:rsidR="00BE5E50" w:rsidRPr="00594ED3" w:rsidRDefault="00BE5E50"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sz w:val="24"/>
          <w:szCs w:val="24"/>
        </w:rPr>
        <w:t>Международные отношения в раннее Новое время. Военные конфликты между европейскими державами. Османская экспансия. Тридцатилетняя война; Вестфальский мир.</w:t>
      </w:r>
    </w:p>
    <w:p w:rsidR="00BE5E50" w:rsidRPr="00594ED3" w:rsidRDefault="00BE5E50"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b/>
          <w:bCs/>
          <w:sz w:val="24"/>
          <w:szCs w:val="24"/>
        </w:rPr>
        <w:t>Страны Европы и Северной Америки в середине XVII—ХVIII в.</w:t>
      </w:r>
    </w:p>
    <w:p w:rsidR="00BE5E50" w:rsidRPr="00594ED3" w:rsidRDefault="00BE5E50"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sz w:val="24"/>
          <w:szCs w:val="24"/>
        </w:rPr>
        <w:t>Английская революция XVII в.: причины, участники, этапы. О. Кромвель. Итоги и значение революции. Экономическое и социальное развитие Европы в XVII—ХVIII вв.: начало промышленного переворота, развитие мануфактурного производства, положение сословий. Абсолютизм: «старый порядок» и новые веяния. Век Просвещения: развитие естественных наук, французские просветители XVIII в. Война североамериканских колоний за независимость. Образование Соединенных Штатов Америки; «отцы-основатели».</w:t>
      </w:r>
    </w:p>
    <w:p w:rsidR="00BE5E50" w:rsidRPr="00594ED3" w:rsidRDefault="00BE5E50"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Французская революция XVIII в.: причины, участники. Начало и основные этапы революции. Политические течения и деятели революции. </w:t>
      </w:r>
      <w:r w:rsidRPr="00594ED3">
        <w:rPr>
          <w:rFonts w:ascii="Times New Roman" w:hAnsi="Times New Roman"/>
          <w:i/>
          <w:sz w:val="24"/>
          <w:szCs w:val="24"/>
        </w:rPr>
        <w:t>Программные и государственные документы. Революционные войны.</w:t>
      </w:r>
      <w:r w:rsidRPr="00594ED3">
        <w:rPr>
          <w:rFonts w:ascii="Times New Roman" w:hAnsi="Times New Roman"/>
          <w:sz w:val="24"/>
          <w:szCs w:val="24"/>
        </w:rPr>
        <w:t xml:space="preserve"> Итоги и значение революции.</w:t>
      </w:r>
    </w:p>
    <w:p w:rsidR="00BE5E50" w:rsidRPr="00594ED3" w:rsidRDefault="00BE5E50"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sz w:val="24"/>
          <w:szCs w:val="24"/>
        </w:rPr>
        <w:t>Европейская культура XVI—XVIII вв. Развитие науки: переворот в естествознании, возникновение новой картины мира; выдающиеся ученые и изобретатели. Высокое Возрождение: художники и их произведения. Мир человека в литературе раннего Нового времени. Стили художественной культуры XVII—XVIII вв. (барокко, классицизм). Становление театра. Международные отношения середины XVII—XVIII в. Европейские конфликты и дипломатия. Семилетняя война. Разделы Речи Посполитой. Колониальные захваты европейских держав.</w:t>
      </w:r>
    </w:p>
    <w:p w:rsidR="00BE5E50" w:rsidRPr="00594ED3" w:rsidRDefault="00BE5E50"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b/>
          <w:bCs/>
          <w:sz w:val="24"/>
          <w:szCs w:val="24"/>
        </w:rPr>
        <w:t>Страны Востока в XVI—XVIII вв.</w:t>
      </w:r>
    </w:p>
    <w:p w:rsidR="00BE5E50" w:rsidRPr="00594ED3" w:rsidRDefault="00BE5E50" w:rsidP="000D7814">
      <w:pPr>
        <w:shd w:val="clear" w:color="auto" w:fill="FFFFFF"/>
        <w:spacing w:after="0" w:line="240" w:lineRule="auto"/>
        <w:ind w:left="567"/>
        <w:jc w:val="both"/>
        <w:rPr>
          <w:rFonts w:ascii="Times New Roman" w:hAnsi="Times New Roman"/>
          <w:i/>
          <w:sz w:val="24"/>
          <w:szCs w:val="24"/>
        </w:rPr>
      </w:pPr>
      <w:r w:rsidRPr="00594ED3">
        <w:rPr>
          <w:rFonts w:ascii="Times New Roman" w:hAnsi="Times New Roman"/>
          <w:sz w:val="24"/>
          <w:szCs w:val="24"/>
        </w:rPr>
        <w:t xml:space="preserve">Османская империя: от могущества к упадку. Индия: держава Великих Моголов, начало проникновения англичан, британские завоевания. Империя Цин в Китае. </w:t>
      </w:r>
      <w:r w:rsidRPr="00594ED3">
        <w:rPr>
          <w:rFonts w:ascii="Times New Roman" w:hAnsi="Times New Roman"/>
          <w:i/>
          <w:sz w:val="24"/>
          <w:szCs w:val="24"/>
        </w:rPr>
        <w:t>Образование централизованного государства и установление сегуната Токугава в Японии.</w:t>
      </w:r>
    </w:p>
    <w:p w:rsidR="00BE5E50" w:rsidRPr="00594ED3" w:rsidRDefault="00BE5E50" w:rsidP="000D7814">
      <w:pPr>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 xml:space="preserve">Смута в России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Династический кризис. Земский собор 1598 г. и избрание на царство Бориса Годунова. Политика Бориса Годунова, </w:t>
      </w:r>
      <w:r w:rsidRPr="00594ED3">
        <w:rPr>
          <w:rFonts w:ascii="Times New Roman" w:hAnsi="Times New Roman"/>
          <w:i/>
          <w:sz w:val="24"/>
          <w:szCs w:val="24"/>
        </w:rPr>
        <w:t>в т. ч. в отношении боярства. Опала семейства Романовых.</w:t>
      </w:r>
      <w:r w:rsidRPr="00594ED3">
        <w:rPr>
          <w:rFonts w:ascii="Times New Roman" w:hAnsi="Times New Roman"/>
          <w:sz w:val="24"/>
          <w:szCs w:val="24"/>
        </w:rPr>
        <w:t xml:space="preserve"> Голод 1601-1603 гг. и обострение социально-экономического кризиса.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Смутное время начала XVII в., дискуссия о его причинах. Самозванцы и самозванство. Личность Лжедмитрия I и его политика. Восстание 1606 г. и убийство самозванца.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Царь Василий Шуйский. Восстание Ивана Болотникова. Перерастание внутреннего кризиса в гражданскую войну. Лжедмитрий II. Вторжение на территорию России польско-литовских отрядов. Тушинский лагерь самозванца под Москвой. Оборона Троице-Сергиева монастыря. </w:t>
      </w:r>
      <w:r w:rsidRPr="00594ED3">
        <w:rPr>
          <w:rFonts w:ascii="Times New Roman" w:hAnsi="Times New Roman"/>
          <w:i/>
          <w:sz w:val="24"/>
          <w:szCs w:val="24"/>
        </w:rPr>
        <w:t xml:space="preserve">Выборгский договор между Россией и Швецией. </w:t>
      </w:r>
      <w:r w:rsidRPr="00594ED3">
        <w:rPr>
          <w:rFonts w:ascii="Times New Roman" w:hAnsi="Times New Roman"/>
          <w:sz w:val="24"/>
          <w:szCs w:val="24"/>
        </w:rPr>
        <w:t xml:space="preserve">Поход войска М.В. Скопина-Шуйского и Я.-П. Делагарди и распад тушинского лагеря. Открытое вступление в войну против России Речи Посполитой. Оборона Смоленска.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Свержение Василия Шуйского и переход власти к «семибоярщине». Договор об избрании на престол польского принца Владислава и вступление польско-литовского гарнизона в Москву. Подъем национально-освободительного движения. Патриарх Гермоген. Московское восстание 1611 г. и сожжение города оккупантами. Первое и второе ополчения. Захват Новгорода шведскими войсками. «Совет всей земли». Освобождение Москвы в 1612 г.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Земский собор 1613 г. и его роль в укреплении государственности. Избрание на царство Михаила Федоровича Романова. </w:t>
      </w:r>
      <w:r w:rsidRPr="00594ED3">
        <w:rPr>
          <w:rFonts w:ascii="Times New Roman" w:hAnsi="Times New Roman"/>
          <w:i/>
          <w:sz w:val="24"/>
          <w:szCs w:val="24"/>
        </w:rPr>
        <w:t xml:space="preserve">Борьба с казачьими выступлениями против центральной власти. </w:t>
      </w:r>
      <w:r w:rsidRPr="00594ED3">
        <w:rPr>
          <w:rFonts w:ascii="Times New Roman" w:hAnsi="Times New Roman"/>
          <w:sz w:val="24"/>
          <w:szCs w:val="24"/>
        </w:rPr>
        <w:t xml:space="preserve">Столбовский мир со Швецией: утрата выхода к Балтийскому морю. </w:t>
      </w:r>
      <w:r w:rsidRPr="00594ED3">
        <w:rPr>
          <w:rFonts w:ascii="Times New Roman" w:hAnsi="Times New Roman"/>
          <w:i/>
          <w:sz w:val="24"/>
          <w:szCs w:val="24"/>
        </w:rPr>
        <w:t>Продолжение войны с Речью Посполитой. Поход принца Владислава на Москву.</w:t>
      </w:r>
      <w:r w:rsidRPr="00594ED3">
        <w:rPr>
          <w:rFonts w:ascii="Times New Roman" w:hAnsi="Times New Roman"/>
          <w:sz w:val="24"/>
          <w:szCs w:val="24"/>
        </w:rPr>
        <w:t xml:space="preserve"> </w:t>
      </w:r>
      <w:r w:rsidRPr="00594ED3">
        <w:rPr>
          <w:rFonts w:ascii="Times New Roman" w:hAnsi="Times New Roman"/>
          <w:sz w:val="24"/>
          <w:szCs w:val="24"/>
        </w:rPr>
        <w:lastRenderedPageBreak/>
        <w:t xml:space="preserve">Заключение Деулинского перемирия с Речью Посполитой. Итоги и последствия Смутного времени. </w:t>
      </w:r>
    </w:p>
    <w:p w:rsidR="00BE5E50" w:rsidRPr="00594ED3" w:rsidRDefault="00BE5E50" w:rsidP="000D7814">
      <w:pPr>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 xml:space="preserve">Россия в XVII веке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Россия при первых Романовых. Царствование Михаила Федоровича. Восстановление экономического потенциала страны. </w:t>
      </w:r>
      <w:r w:rsidRPr="00594ED3">
        <w:rPr>
          <w:rFonts w:ascii="Times New Roman" w:hAnsi="Times New Roman"/>
          <w:i/>
          <w:sz w:val="24"/>
          <w:szCs w:val="24"/>
        </w:rPr>
        <w:t>Продолжение закрепощения крестьян.</w:t>
      </w:r>
      <w:r w:rsidRPr="00594ED3">
        <w:rPr>
          <w:rFonts w:ascii="Times New Roman" w:hAnsi="Times New Roman"/>
          <w:sz w:val="24"/>
          <w:szCs w:val="24"/>
        </w:rPr>
        <w:t xml:space="preserve"> Земские соборы. Роль патриарха Филарета в управлении государством.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Царь Алексей Михайлович. Укрепление самодержавия. Ослабление роли Боярской думы в управлении государством. Развитие приказного строя. </w:t>
      </w:r>
      <w:r w:rsidRPr="00594ED3">
        <w:rPr>
          <w:rFonts w:ascii="Times New Roman" w:hAnsi="Times New Roman"/>
          <w:i/>
          <w:sz w:val="24"/>
          <w:szCs w:val="24"/>
        </w:rPr>
        <w:t>Приказ Тайных дел.</w:t>
      </w:r>
      <w:r w:rsidRPr="00594ED3">
        <w:rPr>
          <w:rFonts w:ascii="Times New Roman" w:hAnsi="Times New Roman"/>
          <w:sz w:val="24"/>
          <w:szCs w:val="24"/>
        </w:rPr>
        <w:t xml:space="preserve"> Усиление воеводской власти в уездах и постепенная ликвидация земского самоуправления. Затухание деятельности Земских соборов. </w:t>
      </w:r>
      <w:r w:rsidRPr="00594ED3">
        <w:rPr>
          <w:rFonts w:ascii="Times New Roman" w:hAnsi="Times New Roman"/>
          <w:i/>
          <w:sz w:val="24"/>
          <w:szCs w:val="24"/>
        </w:rPr>
        <w:t xml:space="preserve">Правительство Б.И. Морозова и И.Д. Милославского: итоги его деятельности. </w:t>
      </w:r>
      <w:r w:rsidRPr="00594ED3">
        <w:rPr>
          <w:rFonts w:ascii="Times New Roman" w:hAnsi="Times New Roman"/>
          <w:sz w:val="24"/>
          <w:szCs w:val="24"/>
        </w:rPr>
        <w:t xml:space="preserve">Патриарх Никон. Раскол в Церкви. Протопоп Аввакум, формирование религиозной традиции старообрядчества.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Царь Федор Алексеевич. Отмена местничества. Налоговая (податная) реформа.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Экономическое развитие России в XVII в. Первые мануфактуры. Ярмарки. Укрепление внутренних торговых связей и развитие хозяйственной специализации регионов Российского государства. </w:t>
      </w:r>
      <w:r w:rsidRPr="00594ED3">
        <w:rPr>
          <w:rFonts w:ascii="Times New Roman" w:hAnsi="Times New Roman"/>
          <w:i/>
          <w:sz w:val="24"/>
          <w:szCs w:val="24"/>
        </w:rPr>
        <w:t>Торговый и Новоторговый уставы.</w:t>
      </w:r>
      <w:r w:rsidRPr="00594ED3">
        <w:rPr>
          <w:rFonts w:ascii="Times New Roman" w:hAnsi="Times New Roman"/>
          <w:sz w:val="24"/>
          <w:szCs w:val="24"/>
        </w:rPr>
        <w:t xml:space="preserve"> Торговля с европейскими странами, Прибалтикой, Востоком.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Социальная структура российского общества. Государев двор, служилый город, духовенство, торговые люди, посадское население, стрельцы, служилые иноземцы, казаки, крестьяне, холопы. Русская деревня в XVII в. Городские восстания середины XVII в. Соляной бунт в Москве. Псковско-Новгородское восстание. Соборное уложение 1649 г. Юридическое оформление крепостного права и территория его распространения. Русский Север, Дон и Сибирь как регионы, свободные от крепостничества. </w:t>
      </w:r>
      <w:r w:rsidRPr="00594ED3">
        <w:rPr>
          <w:rFonts w:ascii="Times New Roman" w:hAnsi="Times New Roman"/>
          <w:i/>
          <w:sz w:val="24"/>
          <w:szCs w:val="24"/>
        </w:rPr>
        <w:t>Денежная реформа 1654 г.</w:t>
      </w:r>
      <w:r w:rsidRPr="00594ED3">
        <w:rPr>
          <w:rFonts w:ascii="Times New Roman" w:hAnsi="Times New Roman"/>
          <w:sz w:val="24"/>
          <w:szCs w:val="24"/>
        </w:rPr>
        <w:t xml:space="preserve"> Медный бунт. Побеги крестьян на Дон и в Сибирь. Восстание Степана Разина. </w:t>
      </w:r>
    </w:p>
    <w:p w:rsidR="00BE5E50" w:rsidRPr="00594ED3" w:rsidRDefault="00BE5E50" w:rsidP="000D7814">
      <w:pPr>
        <w:spacing w:after="0" w:line="240" w:lineRule="auto"/>
        <w:ind w:left="567"/>
        <w:jc w:val="both"/>
        <w:rPr>
          <w:rFonts w:ascii="Times New Roman" w:hAnsi="Times New Roman"/>
          <w:i/>
          <w:sz w:val="24"/>
          <w:szCs w:val="24"/>
        </w:rPr>
      </w:pPr>
      <w:r w:rsidRPr="00594ED3">
        <w:rPr>
          <w:rFonts w:ascii="Times New Roman" w:hAnsi="Times New Roman"/>
          <w:sz w:val="24"/>
          <w:szCs w:val="24"/>
        </w:rPr>
        <w:t xml:space="preserve">Внешняя политика России в XVII в. Возобновление дипломатических контактов со странами Европы и Азии после Смуты. Смоленская война. Поляновский мир. </w:t>
      </w:r>
      <w:r w:rsidRPr="00594ED3">
        <w:rPr>
          <w:rFonts w:ascii="Times New Roman" w:hAnsi="Times New Roman"/>
          <w:i/>
          <w:sz w:val="24"/>
          <w:szCs w:val="24"/>
        </w:rPr>
        <w:t>Контакты с православным населением Речи Посполитой: противодействие полонизации, распространению католичества.</w:t>
      </w:r>
      <w:r w:rsidRPr="00594ED3">
        <w:rPr>
          <w:rFonts w:ascii="Times New Roman" w:hAnsi="Times New Roman"/>
          <w:sz w:val="24"/>
          <w:szCs w:val="24"/>
        </w:rPr>
        <w:t xml:space="preserve"> Контакты с Запорожской Сечью. Восстание Богдана Хмельницкого. Переяславская рада. Вхождение Украины в состав России. Война между Россией и Речью Посполитой 1654-1667 гг. Андрусовское перемирие. Русско-шведская война 1656-1658 гг. и ее результаты. Конфликты с Османской империей. «Азовское осадное сидение». «Чигиринская война» и Бахчисарайский мирный договор. </w:t>
      </w:r>
      <w:r w:rsidRPr="00594ED3">
        <w:rPr>
          <w:rFonts w:ascii="Times New Roman" w:hAnsi="Times New Roman"/>
          <w:i/>
          <w:sz w:val="24"/>
          <w:szCs w:val="24"/>
        </w:rPr>
        <w:t xml:space="preserve">Отношения России со странами Западной Европы. Военные столкновения с манчжурами и империей Цин. </w:t>
      </w:r>
    </w:p>
    <w:p w:rsidR="00BE5E50" w:rsidRPr="00594ED3" w:rsidRDefault="00BE5E50" w:rsidP="000D7814">
      <w:pPr>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 xml:space="preserve">Культурное пространство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Эпоха Великих географических открытий и русские географические открытия. Плавание Семена Дежнева. Выход к Тихому океану. Походы Ерофея Хабарова и Василия Пояркова и исследование бассейна реки Амур. </w:t>
      </w:r>
      <w:r w:rsidRPr="00594ED3">
        <w:rPr>
          <w:rFonts w:ascii="Times New Roman" w:hAnsi="Times New Roman"/>
          <w:i/>
          <w:sz w:val="24"/>
          <w:szCs w:val="24"/>
        </w:rPr>
        <w:t>Коч – корабль русских первопроходцев.</w:t>
      </w:r>
      <w:r w:rsidRPr="00594ED3">
        <w:rPr>
          <w:rFonts w:ascii="Times New Roman" w:hAnsi="Times New Roman"/>
          <w:sz w:val="24"/>
          <w:szCs w:val="24"/>
        </w:rPr>
        <w:t xml:space="preserve"> Освоение Поволжья, Урала и Сибири. Калмыцкое ханство. Ясачное налогообложение. Переселение русских на новые земли. </w:t>
      </w:r>
      <w:r w:rsidRPr="00594ED3">
        <w:rPr>
          <w:rFonts w:ascii="Times New Roman" w:hAnsi="Times New Roman"/>
          <w:i/>
          <w:sz w:val="24"/>
          <w:szCs w:val="24"/>
        </w:rPr>
        <w:t xml:space="preserve">Миссионерство и христианизация. Межэтнические отношения. </w:t>
      </w:r>
      <w:r w:rsidRPr="00594ED3">
        <w:rPr>
          <w:rFonts w:ascii="Times New Roman" w:hAnsi="Times New Roman"/>
          <w:sz w:val="24"/>
          <w:szCs w:val="24"/>
        </w:rPr>
        <w:t xml:space="preserve">Формирование многонациональной элиты.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i/>
          <w:sz w:val="24"/>
          <w:szCs w:val="24"/>
        </w:rPr>
        <w:t>Изменения в картине мира человека в XVI–XVII вв. и повседневная жизнь.</w:t>
      </w:r>
      <w:r w:rsidRPr="00594ED3">
        <w:rPr>
          <w:rFonts w:ascii="Times New Roman" w:hAnsi="Times New Roman"/>
          <w:sz w:val="24"/>
          <w:szCs w:val="24"/>
        </w:rPr>
        <w:t xml:space="preserve"> Жилище и предметы быта. Семья и семейные отношения. Религия и суеверия. Синтез европейской и восточной культур в быту высших слоев населения страны.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Архитектура. Дворцово-храмовый ансамбль Соборной площади в Москве. Шатровый стиль в архитектуре. </w:t>
      </w:r>
      <w:r w:rsidRPr="00594ED3">
        <w:rPr>
          <w:rFonts w:ascii="Times New Roman" w:hAnsi="Times New Roman"/>
          <w:i/>
          <w:sz w:val="24"/>
          <w:szCs w:val="24"/>
        </w:rPr>
        <w:t xml:space="preserve">Антонио Солари, Алевиз Фрязин, Петрок Малой. </w:t>
      </w:r>
      <w:r w:rsidRPr="00594ED3">
        <w:rPr>
          <w:rFonts w:ascii="Times New Roman" w:hAnsi="Times New Roman"/>
          <w:sz w:val="24"/>
          <w:szCs w:val="24"/>
        </w:rPr>
        <w:t xml:space="preserve">Собор Покрова на Рву. Монастырские ансамбли (Кирилло-Белозерский, Соловецкий, Новый Иерусалим). Крепости (Китай-город, Смоленский, Казанский, Тобольский Астраханский, Ростовский кремли). Федор Конь. </w:t>
      </w:r>
      <w:r w:rsidRPr="00594ED3">
        <w:rPr>
          <w:rFonts w:ascii="Times New Roman" w:hAnsi="Times New Roman"/>
          <w:i/>
          <w:sz w:val="24"/>
          <w:szCs w:val="24"/>
        </w:rPr>
        <w:t>Приказ каменных дел.</w:t>
      </w:r>
      <w:r w:rsidRPr="00594ED3">
        <w:rPr>
          <w:rFonts w:ascii="Times New Roman" w:hAnsi="Times New Roman"/>
          <w:sz w:val="24"/>
          <w:szCs w:val="24"/>
        </w:rPr>
        <w:t xml:space="preserve"> Деревянное зодчество.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lastRenderedPageBreak/>
        <w:t xml:space="preserve">Изобразительное искусство. Симон Ушаков. Ярославская школа иконописи. Парсунная живопись.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Летописание и начало книгопечатания. Лицевой свод. Домострой. </w:t>
      </w:r>
      <w:r w:rsidRPr="00594ED3">
        <w:rPr>
          <w:rFonts w:ascii="Times New Roman" w:hAnsi="Times New Roman"/>
          <w:i/>
          <w:sz w:val="24"/>
          <w:szCs w:val="24"/>
        </w:rPr>
        <w:t xml:space="preserve">Переписка Ивана Грозного с князем Андреем Курбским. Публицистика Смутного времени. </w:t>
      </w:r>
      <w:r w:rsidRPr="00594ED3">
        <w:rPr>
          <w:rFonts w:ascii="Times New Roman" w:hAnsi="Times New Roman"/>
          <w:sz w:val="24"/>
          <w:szCs w:val="24"/>
        </w:rPr>
        <w:t xml:space="preserve">Усиление светского начала в российской культуре. Симеон Полоцкий. Немецкая слобода как проводник европейского культурного влияния. </w:t>
      </w:r>
      <w:r w:rsidRPr="00594ED3">
        <w:rPr>
          <w:rFonts w:ascii="Times New Roman" w:hAnsi="Times New Roman"/>
          <w:i/>
          <w:sz w:val="24"/>
          <w:szCs w:val="24"/>
        </w:rPr>
        <w:t xml:space="preserve">Посадская сатира XVII в. </w:t>
      </w:r>
    </w:p>
    <w:p w:rsidR="00BE5E50" w:rsidRPr="00106406" w:rsidRDefault="00BE5E50" w:rsidP="00106406">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Развитие образования и научных знаний. Школы при Аптекарском и Посольском приказах. «Синопсис» Иннокентия Гизеля - первое учебное пособие по истории. </w:t>
      </w:r>
      <w:r w:rsidRPr="00594ED3">
        <w:rPr>
          <w:rFonts w:ascii="Times New Roman" w:hAnsi="Times New Roman"/>
          <w:b/>
          <w:sz w:val="24"/>
          <w:szCs w:val="24"/>
        </w:rPr>
        <w:t>Региональный компонент</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Наш регион в </w:t>
      </w:r>
      <w:r w:rsidRPr="00594ED3">
        <w:rPr>
          <w:rFonts w:ascii="Times New Roman" w:hAnsi="Times New Roman"/>
          <w:sz w:val="24"/>
          <w:szCs w:val="24"/>
          <w:lang w:val="en-US"/>
        </w:rPr>
        <w:t>XVI</w:t>
      </w:r>
      <w:r w:rsidRPr="00594ED3">
        <w:rPr>
          <w:rFonts w:ascii="Times New Roman" w:hAnsi="Times New Roman"/>
          <w:sz w:val="24"/>
          <w:szCs w:val="24"/>
        </w:rPr>
        <w:t xml:space="preserve"> – </w:t>
      </w:r>
      <w:r w:rsidRPr="00594ED3">
        <w:rPr>
          <w:rFonts w:ascii="Times New Roman" w:hAnsi="Times New Roman"/>
          <w:sz w:val="24"/>
          <w:szCs w:val="24"/>
          <w:lang w:val="en-US"/>
        </w:rPr>
        <w:t>XVII</w:t>
      </w:r>
      <w:r w:rsidRPr="00594ED3">
        <w:rPr>
          <w:rFonts w:ascii="Times New Roman" w:hAnsi="Times New Roman"/>
          <w:sz w:val="24"/>
          <w:szCs w:val="24"/>
        </w:rPr>
        <w:t xml:space="preserve"> вв. </w:t>
      </w:r>
    </w:p>
    <w:p w:rsidR="00BE5E50" w:rsidRPr="00594ED3" w:rsidRDefault="00BE5E50" w:rsidP="000D7814">
      <w:pPr>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Россия в конце XVII - XVIII вв: от царства к империи</w:t>
      </w:r>
    </w:p>
    <w:p w:rsidR="00BE5E50" w:rsidRPr="00594ED3" w:rsidRDefault="00BE5E50" w:rsidP="000D7814">
      <w:pPr>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 xml:space="preserve">Россия в эпоху преобразований Петра I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Причины и предпосылки преобразований (дискуссии по этому вопросу). Россия и Европа в конце XVII века. Модернизация как жизненно важная национальная задача.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Начало царствования Петра I, борьба за власть. Правление царевны Софьи. Стрелецкие бунты. Хованщина. Первые шаги на пути преобразований. Азовские походы. Великое посольство и его значение. Сподвижники Петра I.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b/>
          <w:bCs/>
          <w:sz w:val="24"/>
          <w:szCs w:val="24"/>
        </w:rPr>
        <w:t xml:space="preserve">Экономическая политика. </w:t>
      </w:r>
      <w:r w:rsidRPr="00594ED3">
        <w:rPr>
          <w:rFonts w:ascii="Times New Roman" w:hAnsi="Times New Roman"/>
          <w:sz w:val="24"/>
          <w:szCs w:val="24"/>
        </w:rPr>
        <w:t xml:space="preserve">Строительство заводов и мануфактур, верфей. Создание базы металлургической индустрии на Урале. Оружейные заводы и корабельные верфи. Роль государства в создании промышленности. Основание Екатеринбурга. Преобладание крепостного и подневольного труда. Принципы меркантилизма и протекционизма. Таможенный тариф 1724 г. Введение подушной подати.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b/>
          <w:bCs/>
          <w:sz w:val="24"/>
          <w:szCs w:val="24"/>
        </w:rPr>
        <w:t xml:space="preserve">Социальная политика. </w:t>
      </w:r>
      <w:r w:rsidRPr="00594ED3">
        <w:rPr>
          <w:rFonts w:ascii="Times New Roman" w:hAnsi="Times New Roman"/>
          <w:sz w:val="24"/>
          <w:szCs w:val="24"/>
        </w:rPr>
        <w:t xml:space="preserve">Консолидация дворянского сословия, повышение его роли в управлении страной. Указ о единонаследии и Табель о рангах. Противоречия в политике по отношению к купечеству и городским сословиям: расширение их прав в местном управлении и усиление налогового гнета. Положение крестьян. Переписи населения (ревизии).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b/>
          <w:bCs/>
          <w:sz w:val="24"/>
          <w:szCs w:val="24"/>
        </w:rPr>
        <w:t>Реформы управления.</w:t>
      </w:r>
      <w:r w:rsidRPr="00594ED3">
        <w:rPr>
          <w:rFonts w:ascii="Times New Roman" w:hAnsi="Times New Roman"/>
          <w:sz w:val="24"/>
          <w:szCs w:val="24"/>
        </w:rPr>
        <w:t xml:space="preserve"> Реформы местного управления (бурмистры и Ратуша), городская и областная (губернская) реформы. Сенат, коллегии, органы надзора и суда. Усиление централизации и бюрократизации управления. Генеральный регламент. Санкт-Петербург — новая столица.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Первые гвардейские полки. Создание регулярной армии, военного флота. Рекрутские наборы.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b/>
          <w:bCs/>
          <w:sz w:val="24"/>
          <w:szCs w:val="24"/>
        </w:rPr>
        <w:t>Церковная реформа</w:t>
      </w:r>
      <w:r w:rsidRPr="00594ED3">
        <w:rPr>
          <w:rFonts w:ascii="Times New Roman" w:hAnsi="Times New Roman"/>
          <w:b/>
          <w:sz w:val="24"/>
          <w:szCs w:val="24"/>
        </w:rPr>
        <w:t>.</w:t>
      </w:r>
      <w:r w:rsidRPr="00594ED3">
        <w:rPr>
          <w:rFonts w:ascii="Times New Roman" w:hAnsi="Times New Roman"/>
          <w:sz w:val="24"/>
          <w:szCs w:val="24"/>
        </w:rPr>
        <w:t xml:space="preserve"> Упразднение патриаршества, учреждение синода. Положение конфессий.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b/>
          <w:bCs/>
          <w:sz w:val="24"/>
          <w:szCs w:val="24"/>
        </w:rPr>
        <w:t xml:space="preserve">Оппозиция реформам Петра I. </w:t>
      </w:r>
      <w:r w:rsidRPr="00594ED3">
        <w:rPr>
          <w:rFonts w:ascii="Times New Roman" w:hAnsi="Times New Roman"/>
          <w:sz w:val="24"/>
          <w:szCs w:val="24"/>
        </w:rPr>
        <w:t xml:space="preserve">Социальные движения в первой четверти XVIII в. </w:t>
      </w:r>
      <w:r w:rsidRPr="00594ED3">
        <w:rPr>
          <w:rFonts w:ascii="Times New Roman" w:hAnsi="Times New Roman"/>
          <w:i/>
          <w:sz w:val="24"/>
          <w:szCs w:val="24"/>
        </w:rPr>
        <w:t>Восстания в Астрахани, Башкирии, на Дону.</w:t>
      </w:r>
      <w:r w:rsidRPr="00594ED3">
        <w:rPr>
          <w:rFonts w:ascii="Times New Roman" w:hAnsi="Times New Roman"/>
          <w:sz w:val="24"/>
          <w:szCs w:val="24"/>
        </w:rPr>
        <w:t xml:space="preserve"> Дело царевича Алексея.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b/>
          <w:bCs/>
          <w:sz w:val="24"/>
          <w:szCs w:val="24"/>
        </w:rPr>
        <w:t>Внешняя политика.</w:t>
      </w:r>
      <w:r w:rsidRPr="00594ED3">
        <w:rPr>
          <w:rFonts w:ascii="Times New Roman" w:hAnsi="Times New Roman"/>
          <w:sz w:val="24"/>
          <w:szCs w:val="24"/>
        </w:rPr>
        <w:t xml:space="preserve"> Северная война. Причины и цели войны. Неудачи в начале войны и их преодоление. Битва при д. Лесной и победа под Полтавой. Прутский поход. Борьба за гегемонию на Балтике. Сражения у м. Гангут и о. Гренгам. Ништадтский мир и его последствия.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Закрепление России на берегах Балтики. Провозглашение России империей. Каспийский поход Петра I.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b/>
          <w:bCs/>
          <w:sz w:val="24"/>
          <w:szCs w:val="24"/>
        </w:rPr>
        <w:t xml:space="preserve">Преобразования Петра I в области культуры. </w:t>
      </w:r>
      <w:r w:rsidRPr="00594ED3">
        <w:rPr>
          <w:rFonts w:ascii="Times New Roman" w:hAnsi="Times New Roman"/>
          <w:sz w:val="24"/>
          <w:szCs w:val="24"/>
        </w:rPr>
        <w:t xml:space="preserve">Доминирование светского начала в культурной политике. Влияние культуры стран зарубежной Европы. Привлечение иностранных специалистов. Введение нового летоисчисления, гражданского шрифта и гражданской печати. Первая газета «Ведомости». Создание сети школ и специальных учебных заведений. Развитие науки. Открытие Академии наук в Петербурге. Кунсткамера. Светская живопись, портрет петровской эпохи. Скульптура и архитектура. Памятники раннего барокко.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lastRenderedPageBreak/>
        <w:t xml:space="preserve">Повседневная жизнь и быт правящей элиты и основной массы населения. Перемены в образе жизни российского дворянства. </w:t>
      </w:r>
      <w:r w:rsidRPr="00594ED3">
        <w:rPr>
          <w:rFonts w:ascii="Times New Roman" w:hAnsi="Times New Roman"/>
          <w:i/>
          <w:sz w:val="24"/>
          <w:szCs w:val="24"/>
        </w:rPr>
        <w:t xml:space="preserve">Новые формы социальной коммуникации в дворянской среде. </w:t>
      </w:r>
      <w:r w:rsidRPr="00594ED3">
        <w:rPr>
          <w:rFonts w:ascii="Times New Roman" w:hAnsi="Times New Roman"/>
          <w:sz w:val="24"/>
          <w:szCs w:val="24"/>
        </w:rPr>
        <w:t xml:space="preserve">Ассамблеи, балы, фейерверки, светские государственные праздники. «Европейский» стиль в одежде, развлечениях, питании. Изменения в положении женщин.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Итоги, последствия и значение петровских преобразований. Образ Петра I в русской культуре. </w:t>
      </w:r>
    </w:p>
    <w:p w:rsidR="00BE5E50" w:rsidRPr="00594ED3" w:rsidRDefault="00BE5E50" w:rsidP="000D7814">
      <w:pPr>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 xml:space="preserve">После Петра Великого: эпоха «дворцовых переворотов»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Причины нестабильности политического строя. Дворцовые перевороты. Фаворитизм. Создание Верховного тайного совета. Крушение политической карьеры А.Д. Меншикова. «Кондиции верховников» и приход к власти Анны Иоанновны. «Кабинет министров». Роль Э. Бирона, А.И. Остермана, А.П. Волынского, Б.Х. Миниха в управлении и политической жизни страны. </w:t>
      </w:r>
    </w:p>
    <w:p w:rsidR="00BE5E50" w:rsidRPr="00594ED3" w:rsidRDefault="00BE5E50" w:rsidP="000D7814">
      <w:pPr>
        <w:spacing w:after="0" w:line="240" w:lineRule="auto"/>
        <w:ind w:left="567"/>
        <w:jc w:val="both"/>
        <w:rPr>
          <w:rFonts w:ascii="Times New Roman" w:hAnsi="Times New Roman"/>
          <w:i/>
          <w:sz w:val="24"/>
          <w:szCs w:val="24"/>
        </w:rPr>
      </w:pPr>
      <w:r w:rsidRPr="00594ED3">
        <w:rPr>
          <w:rFonts w:ascii="Times New Roman" w:hAnsi="Times New Roman"/>
          <w:sz w:val="24"/>
          <w:szCs w:val="24"/>
        </w:rPr>
        <w:t xml:space="preserve">Укрепление границ империи на Украине и на юго-восточной окраине. </w:t>
      </w:r>
      <w:r w:rsidRPr="00594ED3">
        <w:rPr>
          <w:rFonts w:ascii="Times New Roman" w:hAnsi="Times New Roman"/>
          <w:i/>
          <w:sz w:val="24"/>
          <w:szCs w:val="24"/>
        </w:rPr>
        <w:t xml:space="preserve">Переход Младшего жуза в Казахстане под суверенитет Российской империи. Война с Османской империей.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Россия при Елизавете Петровне. Экономическая и финансовая политика. Деятельность П.И. Шувалова. Создание Дворянского и Купеческого банков. Усиление роли косвенных налогов. Ликвидация внутренних таможен. Распространение монополий в промышленности и внешней торговле. Основание Московского университета. М.В. Ломоносов и И.И. Шувалов.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Россия в международных конфликтах 1740-х – 1750-х гг. Участие в Семилетней войне.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Петр III. Манифест «о вольности дворянской». Переворот 28 июня 1762 г. </w:t>
      </w:r>
    </w:p>
    <w:p w:rsidR="00BE5E50" w:rsidRPr="00594ED3" w:rsidRDefault="00BE5E50" w:rsidP="000D7814">
      <w:pPr>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 xml:space="preserve">Россия в 1760-х – 1790- гг. Правление Екатерины II и Павла I </w:t>
      </w:r>
    </w:p>
    <w:p w:rsidR="00BE5E50" w:rsidRPr="00594ED3" w:rsidRDefault="00BE5E50" w:rsidP="000D7814">
      <w:pPr>
        <w:spacing w:after="0" w:line="240" w:lineRule="auto"/>
        <w:ind w:left="567"/>
        <w:jc w:val="both"/>
        <w:rPr>
          <w:rFonts w:ascii="Times New Roman" w:hAnsi="Times New Roman"/>
          <w:i/>
          <w:sz w:val="24"/>
          <w:szCs w:val="24"/>
        </w:rPr>
      </w:pPr>
      <w:r w:rsidRPr="00594ED3">
        <w:rPr>
          <w:rFonts w:ascii="Times New Roman" w:hAnsi="Times New Roman"/>
          <w:sz w:val="24"/>
          <w:szCs w:val="24"/>
        </w:rPr>
        <w:t xml:space="preserve">Внутренняя политика Екатерины II. Личность императрицы. Идеи Просвещения. «Просвещенный абсолютизм», его особенности в России. Секуляризация церковных земель. Деятельность Уложенной комиссии. Экономическая и финансовая политика правительства. Начало выпуска ассигнаций. Отмена монополий, умеренность таможенной политики. Вольное экономическое общество. Губернская реформа. Жалованные грамоты дворянству и городам. Положение сословий. Дворянство – «первенствующее сословие» империи. </w:t>
      </w:r>
      <w:r w:rsidRPr="00594ED3">
        <w:rPr>
          <w:rFonts w:ascii="Times New Roman" w:hAnsi="Times New Roman"/>
          <w:i/>
          <w:sz w:val="24"/>
          <w:szCs w:val="24"/>
        </w:rPr>
        <w:t xml:space="preserve">Привлечение представителей сословий к местному управлению. Создание дворянских обществ в губерниях и уездах. Расширение привилегий гильдейского купечества в налоговой сфере и городском управлении.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Национальная политика. </w:t>
      </w:r>
      <w:r w:rsidRPr="00594ED3">
        <w:rPr>
          <w:rFonts w:ascii="Times New Roman" w:hAnsi="Times New Roman"/>
          <w:i/>
          <w:sz w:val="24"/>
          <w:szCs w:val="24"/>
        </w:rPr>
        <w:t>Унификация управления на окраинах империи. Ликвидация украинского гетманства. Формирование Кубанского Оренбургского и Сибирского казачества. Основание Ростова-на-Дону. Активизация деятельности по привлечению иностранцев в Россию.</w:t>
      </w:r>
      <w:r w:rsidRPr="00594ED3">
        <w:rPr>
          <w:rFonts w:ascii="Times New Roman" w:hAnsi="Times New Roman"/>
          <w:sz w:val="24"/>
          <w:szCs w:val="24"/>
        </w:rPr>
        <w:t xml:space="preserve"> Расселение колонистов в Новороссии, Поволжье, других регионах. Укрепление начал толерантности и веротерпимости по отношению к неправославным и нехристианским конфессиям.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Экономическое развитие России во второй половине XVIII века. Крестьяне: крепостные, государственные, монастырские. Условия жизни крепостной деревни. Права помещика по отношению к своим крепостным. Барщинное и оброчное хозяйство. </w:t>
      </w:r>
      <w:r w:rsidRPr="00594ED3">
        <w:rPr>
          <w:rFonts w:ascii="Times New Roman" w:hAnsi="Times New Roman"/>
          <w:i/>
          <w:sz w:val="24"/>
          <w:szCs w:val="24"/>
        </w:rPr>
        <w:t>Дворовые люди.</w:t>
      </w:r>
      <w:r w:rsidRPr="00594ED3">
        <w:rPr>
          <w:rFonts w:ascii="Times New Roman" w:hAnsi="Times New Roman"/>
          <w:sz w:val="24"/>
          <w:szCs w:val="24"/>
        </w:rPr>
        <w:t xml:space="preserve"> Роль крепостного строя в экономике страны.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Промышленность в городе и деревне. Роль государства, купечества, помещиков в развитии промышленности. </w:t>
      </w:r>
      <w:r w:rsidRPr="00594ED3">
        <w:rPr>
          <w:rFonts w:ascii="Times New Roman" w:hAnsi="Times New Roman"/>
          <w:i/>
          <w:sz w:val="24"/>
          <w:szCs w:val="24"/>
        </w:rPr>
        <w:t xml:space="preserve">Крепостной и вольнонаемный труд. Привлечение крепостных оброчных крестьян к работе на мануфактурах. </w:t>
      </w:r>
      <w:r w:rsidRPr="00594ED3">
        <w:rPr>
          <w:rFonts w:ascii="Times New Roman" w:hAnsi="Times New Roman"/>
          <w:sz w:val="24"/>
          <w:szCs w:val="24"/>
        </w:rPr>
        <w:t xml:space="preserve">Развитие крестьянских промыслов. Рост текстильной промышленности: распространение производства хлопчатобумажных тканей. Начало известных предпринимательских династий: Морозовы, Рябушинские, Гарелины, Прохоровы, Демидовы и др. </w:t>
      </w:r>
    </w:p>
    <w:p w:rsidR="00BE5E50" w:rsidRPr="00594ED3" w:rsidRDefault="00BE5E50" w:rsidP="000D7814">
      <w:pPr>
        <w:spacing w:after="0" w:line="240" w:lineRule="auto"/>
        <w:ind w:left="567"/>
        <w:jc w:val="both"/>
        <w:rPr>
          <w:rFonts w:ascii="Times New Roman" w:hAnsi="Times New Roman"/>
          <w:i/>
          <w:sz w:val="24"/>
          <w:szCs w:val="24"/>
        </w:rPr>
      </w:pPr>
      <w:r w:rsidRPr="00594ED3">
        <w:rPr>
          <w:rFonts w:ascii="Times New Roman" w:hAnsi="Times New Roman"/>
          <w:sz w:val="24"/>
          <w:szCs w:val="24"/>
        </w:rPr>
        <w:lastRenderedPageBreak/>
        <w:t xml:space="preserve">Внутренняя и внешняя торговля. Торговые пути внутри страны. </w:t>
      </w:r>
      <w:r w:rsidRPr="00594ED3">
        <w:rPr>
          <w:rFonts w:ascii="Times New Roman" w:hAnsi="Times New Roman"/>
          <w:i/>
          <w:sz w:val="24"/>
          <w:szCs w:val="24"/>
        </w:rPr>
        <w:t>Водно-транспортные системы: Вышневолоцкая, Тихвинская, Мариинская и др.</w:t>
      </w:r>
      <w:r w:rsidRPr="00594ED3">
        <w:rPr>
          <w:rFonts w:ascii="Times New Roman" w:hAnsi="Times New Roman"/>
          <w:sz w:val="24"/>
          <w:szCs w:val="24"/>
        </w:rPr>
        <w:t xml:space="preserve"> Ярмарки и их роль во внутренней торговле. Макарьевская, Ирбитская, Свенская, Коренная ярмарки. Ярмарки на Украине. </w:t>
      </w:r>
      <w:r w:rsidRPr="00594ED3">
        <w:rPr>
          <w:rFonts w:ascii="Times New Roman" w:hAnsi="Times New Roman"/>
          <w:i/>
          <w:sz w:val="24"/>
          <w:szCs w:val="24"/>
        </w:rPr>
        <w:t xml:space="preserve">Партнеры России во внешней торговле в Европе и в мире. Обеспечение активного внешнеторгового баланса.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Обострение социальных противоречий. </w:t>
      </w:r>
      <w:r w:rsidRPr="00594ED3">
        <w:rPr>
          <w:rFonts w:ascii="Times New Roman" w:hAnsi="Times New Roman"/>
          <w:i/>
          <w:sz w:val="24"/>
          <w:szCs w:val="24"/>
        </w:rPr>
        <w:t>Чумной бунт в Москве.</w:t>
      </w:r>
      <w:r w:rsidRPr="00594ED3">
        <w:rPr>
          <w:rFonts w:ascii="Times New Roman" w:hAnsi="Times New Roman"/>
          <w:sz w:val="24"/>
          <w:szCs w:val="24"/>
        </w:rPr>
        <w:t xml:space="preserve"> Восстание под предводительством Емельяна Пугачева. </w:t>
      </w:r>
      <w:r w:rsidRPr="00594ED3">
        <w:rPr>
          <w:rFonts w:ascii="Times New Roman" w:hAnsi="Times New Roman"/>
          <w:i/>
          <w:sz w:val="24"/>
          <w:szCs w:val="24"/>
        </w:rPr>
        <w:t>Антидворянский и антикрепостнический характер движения. Роль казачества, народов Урала и Поволжья в восстании.</w:t>
      </w:r>
      <w:r w:rsidRPr="00594ED3">
        <w:rPr>
          <w:rFonts w:ascii="Times New Roman" w:hAnsi="Times New Roman"/>
          <w:sz w:val="24"/>
          <w:szCs w:val="24"/>
        </w:rPr>
        <w:t xml:space="preserve"> Влияние восстания на внутреннюю политику и развитие общественной мысли.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Внешняя политика России второй половины XVIII в., ее основные задачи. Н.И. Панин и А.А.Безбородко.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Борьба России за выход к Черному морю. Войны с Османской империей. П.А. Румянцев, А.В. Суворов, Ф.Ф. Ушаков, победы российских войск под их руководством. Присоединение Крыма и Северного Причерноморья. Организация управления Новороссией. Строительство новых городов и портов. Основание Пятигорска, Севастополя, Одессы, Херсона. Г.А. Потемкин. Путешествие Екатерины II на юг в 1787 г. </w:t>
      </w:r>
    </w:p>
    <w:p w:rsidR="00BE5E50" w:rsidRPr="00594ED3" w:rsidRDefault="00BE5E50" w:rsidP="000D7814">
      <w:pPr>
        <w:spacing w:after="0" w:line="240" w:lineRule="auto"/>
        <w:ind w:left="567"/>
        <w:jc w:val="both"/>
        <w:rPr>
          <w:rFonts w:ascii="Times New Roman" w:hAnsi="Times New Roman"/>
          <w:i/>
          <w:sz w:val="24"/>
          <w:szCs w:val="24"/>
        </w:rPr>
      </w:pPr>
      <w:r w:rsidRPr="00594ED3">
        <w:rPr>
          <w:rFonts w:ascii="Times New Roman" w:hAnsi="Times New Roman"/>
          <w:sz w:val="24"/>
          <w:szCs w:val="24"/>
        </w:rPr>
        <w:t xml:space="preserve">Участие России в разделах Речи Посполитой. </w:t>
      </w:r>
      <w:r w:rsidRPr="00594ED3">
        <w:rPr>
          <w:rFonts w:ascii="Times New Roman" w:hAnsi="Times New Roman"/>
          <w:i/>
          <w:sz w:val="24"/>
          <w:szCs w:val="24"/>
        </w:rPr>
        <w:t>Политика России в Польше до начала 1770-х гг.: стремление к усилению российского влияния в условиях сохранения польского государства. Участие России в разделах Польши вместе с империей Габсбургов и Пруссией. Первый, второй и третий разделы.</w:t>
      </w:r>
      <w:r w:rsidRPr="00594ED3">
        <w:rPr>
          <w:rFonts w:ascii="Times New Roman" w:hAnsi="Times New Roman"/>
          <w:sz w:val="24"/>
          <w:szCs w:val="24"/>
        </w:rPr>
        <w:t xml:space="preserve"> Вхождение в состав России украинских и белорусских земель. Присоединение Литвы и Курляндии. Борьба Польши за национальную независимость. </w:t>
      </w:r>
      <w:r w:rsidRPr="00594ED3">
        <w:rPr>
          <w:rFonts w:ascii="Times New Roman" w:hAnsi="Times New Roman"/>
          <w:i/>
          <w:sz w:val="24"/>
          <w:szCs w:val="24"/>
        </w:rPr>
        <w:t xml:space="preserve">Восстание под предводительством Тадеуша Костюшко.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Участие России в борьбе с революционной Францией. Итальянский и Швейцарский походы А.В. Суворова. Действия эскадры Ф.Ф. Ушакова в Средиземном море. </w:t>
      </w:r>
    </w:p>
    <w:p w:rsidR="00BE5E50" w:rsidRPr="00594ED3" w:rsidRDefault="00BE5E50" w:rsidP="000D7814">
      <w:pPr>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 xml:space="preserve">Культурное пространство Российской империи в XVIII в.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Определяющее влияние идей Просвещения в российской общественной мысли, публицистике и литературе. Литература народов России в XVIII в. Первые журналы. Общественные идеи в произведениях А.П. Сумарокова, Г.Р. Державина, Д.И. Фонвизина. </w:t>
      </w:r>
      <w:r w:rsidRPr="00594ED3">
        <w:rPr>
          <w:rFonts w:ascii="Times New Roman" w:hAnsi="Times New Roman"/>
          <w:i/>
          <w:sz w:val="24"/>
          <w:szCs w:val="24"/>
        </w:rPr>
        <w:t>Н.И. Новиков, материалы о положении крепостных крестьян в его журналах.</w:t>
      </w:r>
      <w:r w:rsidRPr="00594ED3">
        <w:rPr>
          <w:rFonts w:ascii="Times New Roman" w:hAnsi="Times New Roman"/>
          <w:sz w:val="24"/>
          <w:szCs w:val="24"/>
        </w:rPr>
        <w:t xml:space="preserve"> А.Н. Радищев и его «Путешествие из Петербурга в Москву».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Русская культура и культура народов России в XVIII веке. Развитие новой светской культуры после преобразований Петра I. Укрепление взаимосвязей с культурой стран зарубежной Европы. Масонство в России. Распространение в России основных стилей и жанров европейской художественной культуры (барокко, классицизм, рококо и т. п.). </w:t>
      </w:r>
      <w:r w:rsidRPr="00594ED3">
        <w:rPr>
          <w:rFonts w:ascii="Times New Roman" w:hAnsi="Times New Roman"/>
          <w:i/>
          <w:sz w:val="24"/>
          <w:szCs w:val="24"/>
        </w:rPr>
        <w:t>Вклад в развитие русской культуры ученых, художников, мастеров, прибывших из-за рубежа.</w:t>
      </w:r>
      <w:r w:rsidRPr="00594ED3">
        <w:rPr>
          <w:rFonts w:ascii="Times New Roman" w:hAnsi="Times New Roman"/>
          <w:sz w:val="24"/>
          <w:szCs w:val="24"/>
        </w:rPr>
        <w:t xml:space="preserve"> Усиление внимания к жизни и культуре русского народа и историческому прошлому России к концу столетия.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Культура и быт российских сословий. Дворянство: жизнь и быт дворянской усадьбы. Духовенство. Купечество. Крестьянство.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Российская наука в XVIII веке. Академия наук в Петербурге. Изучение страны – главная задача российской науки. Географические экспедиции. Вторая Камчатская экспедиция. Освоение Аляски и Западного побережья Северной Америки. Российско-американская компания. </w:t>
      </w:r>
      <w:r w:rsidRPr="00594ED3">
        <w:rPr>
          <w:rFonts w:ascii="Times New Roman" w:hAnsi="Times New Roman"/>
          <w:i/>
          <w:sz w:val="24"/>
          <w:szCs w:val="24"/>
        </w:rPr>
        <w:t>Исследования в области отечественной истории. Изучение российской словесности и развитие литературного языка. Российская академия. Е.Р. Дашкова.</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М.В. Ломоносов и его выдающаяся роль в становлении российской науки и образования.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Образование в России в XVIII в. </w:t>
      </w:r>
      <w:r w:rsidRPr="00594ED3">
        <w:rPr>
          <w:rFonts w:ascii="Times New Roman" w:hAnsi="Times New Roman"/>
          <w:i/>
          <w:sz w:val="24"/>
          <w:szCs w:val="24"/>
        </w:rPr>
        <w:t xml:space="preserve">Основные педагогические идеи. Воспитание «новой породы» людей. Основание воспитательных домов в Санкт-Петербурге и Москве, Института «благородных девиц» в Смольном монастыре. Сословные учебные </w:t>
      </w:r>
      <w:r w:rsidRPr="00594ED3">
        <w:rPr>
          <w:rFonts w:ascii="Times New Roman" w:hAnsi="Times New Roman"/>
          <w:i/>
          <w:sz w:val="24"/>
          <w:szCs w:val="24"/>
        </w:rPr>
        <w:lastRenderedPageBreak/>
        <w:t>заведения для юношества из дворянства.</w:t>
      </w:r>
      <w:r w:rsidRPr="00594ED3">
        <w:rPr>
          <w:rFonts w:ascii="Times New Roman" w:hAnsi="Times New Roman"/>
          <w:sz w:val="24"/>
          <w:szCs w:val="24"/>
        </w:rPr>
        <w:t xml:space="preserve"> Московский университет – первый российский университет.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Русская архитектура XVIII в. Строительство Петербурга, формирование его городского плана. </w:t>
      </w:r>
      <w:r w:rsidRPr="00594ED3">
        <w:rPr>
          <w:rFonts w:ascii="Times New Roman" w:hAnsi="Times New Roman"/>
          <w:i/>
          <w:sz w:val="24"/>
          <w:szCs w:val="24"/>
        </w:rPr>
        <w:t>Регулярный характер застройки Петербурга и других городов. Барокко в архитектуре Москвы и Петербурга.</w:t>
      </w:r>
      <w:r w:rsidRPr="00594ED3">
        <w:rPr>
          <w:rFonts w:ascii="Times New Roman" w:hAnsi="Times New Roman"/>
          <w:sz w:val="24"/>
          <w:szCs w:val="24"/>
        </w:rPr>
        <w:t xml:space="preserve"> Переход к классицизму, </w:t>
      </w:r>
      <w:r w:rsidRPr="00594ED3">
        <w:rPr>
          <w:rFonts w:ascii="Times New Roman" w:hAnsi="Times New Roman"/>
          <w:i/>
          <w:sz w:val="24"/>
          <w:szCs w:val="24"/>
        </w:rPr>
        <w:t xml:space="preserve">создание архитектурных ассамблей в стиле классицизма в обеих столицах. </w:t>
      </w:r>
      <w:r w:rsidRPr="00594ED3">
        <w:rPr>
          <w:rFonts w:ascii="Times New Roman" w:hAnsi="Times New Roman"/>
          <w:sz w:val="24"/>
          <w:szCs w:val="24"/>
        </w:rPr>
        <w:t xml:space="preserve">В.И. Баженов, М.Ф. Казаков.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Изобразительное искусство в России, его выдающиеся мастера и произведения. Академия художеств в Петербурге. Расцвет жанра парадного портрета в середине XVIII в. </w:t>
      </w:r>
      <w:r w:rsidRPr="00594ED3">
        <w:rPr>
          <w:rFonts w:ascii="Times New Roman" w:hAnsi="Times New Roman"/>
          <w:i/>
          <w:sz w:val="24"/>
          <w:szCs w:val="24"/>
        </w:rPr>
        <w:t xml:space="preserve">Новые веяния в изобразительном искусстве в конце столетия. </w:t>
      </w:r>
    </w:p>
    <w:p w:rsidR="00BE5E50" w:rsidRPr="00594ED3" w:rsidRDefault="00BE5E50" w:rsidP="000D7814">
      <w:pPr>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 xml:space="preserve">Народы России в XVIII в.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Управление окраинами империи. Башкирские восстания. Политика по отношению к исламу. Освоение Новороссии, Поволжья и Южного Урала. Немецкие переселенцы. Формирование черты оседлости. </w:t>
      </w:r>
    </w:p>
    <w:p w:rsidR="00BE5E50" w:rsidRPr="00594ED3" w:rsidRDefault="00BE5E50" w:rsidP="000D7814">
      <w:pPr>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 xml:space="preserve">Россия при Павле I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Основные принципы внутренней политики Павла I. Укрепление абсолютизма </w:t>
      </w:r>
      <w:r w:rsidRPr="00594ED3">
        <w:rPr>
          <w:rFonts w:ascii="Times New Roman" w:hAnsi="Times New Roman"/>
          <w:i/>
          <w:sz w:val="24"/>
          <w:szCs w:val="24"/>
        </w:rPr>
        <w:t>через отказ от принципов «просвещенного абсолютизма» и</w:t>
      </w:r>
      <w:r w:rsidRPr="00594ED3">
        <w:rPr>
          <w:rFonts w:ascii="Times New Roman" w:hAnsi="Times New Roman"/>
          <w:sz w:val="24"/>
          <w:szCs w:val="24"/>
        </w:rPr>
        <w:t xml:space="preserve"> усиление бюрократического и полицейского характера государства и личной власти императора. Личность Павла I и ее влияние на политику страны. Указы о престолонаследии, и о «трехдневной барщине».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Политика Павла I по отношению к дворянству, взаимоотношение со столичной знатью, меры в области внешней политики и причины дворцового переворота 11 марта 1801 года.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Внутренняя политика. Ограничение дворянских привилегий. </w:t>
      </w:r>
    </w:p>
    <w:p w:rsidR="00BE5E50" w:rsidRPr="00594ED3" w:rsidRDefault="00BE5E50"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Региональный компонент</w:t>
      </w:r>
    </w:p>
    <w:p w:rsidR="00BE5E50" w:rsidRPr="00594ED3" w:rsidRDefault="00BE5E50" w:rsidP="000D7814">
      <w:pPr>
        <w:spacing w:after="0" w:line="240" w:lineRule="auto"/>
        <w:ind w:left="567"/>
        <w:jc w:val="both"/>
        <w:rPr>
          <w:rFonts w:ascii="Times New Roman" w:hAnsi="Times New Roman"/>
          <w:bCs/>
          <w:sz w:val="24"/>
          <w:szCs w:val="24"/>
        </w:rPr>
      </w:pPr>
      <w:r w:rsidRPr="00594ED3">
        <w:rPr>
          <w:rFonts w:ascii="Times New Roman" w:hAnsi="Times New Roman"/>
          <w:sz w:val="24"/>
          <w:szCs w:val="24"/>
        </w:rPr>
        <w:t xml:space="preserve">Наш регион </w:t>
      </w:r>
      <w:r w:rsidRPr="00594ED3">
        <w:rPr>
          <w:rFonts w:ascii="Times New Roman" w:hAnsi="Times New Roman"/>
          <w:bCs/>
          <w:sz w:val="24"/>
          <w:szCs w:val="24"/>
        </w:rPr>
        <w:t>в XVIII в.</w:t>
      </w:r>
    </w:p>
    <w:p w:rsidR="005319D8" w:rsidRPr="00594ED3" w:rsidRDefault="005319D8" w:rsidP="000D7814">
      <w:pPr>
        <w:spacing w:after="0" w:line="240" w:lineRule="auto"/>
        <w:ind w:left="567"/>
        <w:jc w:val="both"/>
        <w:rPr>
          <w:rFonts w:ascii="Times New Roman" w:hAnsi="Times New Roman"/>
          <w:sz w:val="24"/>
          <w:szCs w:val="24"/>
        </w:rPr>
      </w:pPr>
    </w:p>
    <w:p w:rsidR="00511A77" w:rsidRPr="00594ED3" w:rsidRDefault="00511A77" w:rsidP="00696557">
      <w:pPr>
        <w:spacing w:after="0" w:line="240" w:lineRule="auto"/>
        <w:ind w:left="567"/>
        <w:jc w:val="center"/>
        <w:rPr>
          <w:rFonts w:ascii="Times New Roman" w:hAnsi="Times New Roman"/>
          <w:b/>
          <w:sz w:val="24"/>
          <w:szCs w:val="24"/>
        </w:rPr>
      </w:pPr>
      <w:r w:rsidRPr="00594ED3">
        <w:rPr>
          <w:rFonts w:ascii="Times New Roman" w:hAnsi="Times New Roman"/>
          <w:b/>
          <w:sz w:val="24"/>
          <w:szCs w:val="24"/>
        </w:rPr>
        <w:t>СОДЕРЖАНИЕ КУРСА ДЛЯ 8 КЛАССА</w:t>
      </w:r>
    </w:p>
    <w:p w:rsidR="00BE5E50" w:rsidRPr="00594ED3" w:rsidRDefault="00BE5E50"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b/>
          <w:bCs/>
          <w:sz w:val="24"/>
          <w:szCs w:val="24"/>
        </w:rPr>
        <w:t>Страны Европы и Северной Америки в первой половине ХIХ в.</w:t>
      </w:r>
    </w:p>
    <w:p w:rsidR="00BE5E50" w:rsidRPr="00594ED3" w:rsidRDefault="00BE5E50"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sz w:val="24"/>
          <w:szCs w:val="24"/>
        </w:rPr>
        <w:t>Империя Наполеона во Франции: внутренняя и внешняя политика. Наполеоновские войны. Падение империи. Венский конгресс; Ш. М. Талейран. Священный союз.</w:t>
      </w:r>
    </w:p>
    <w:p w:rsidR="00BE5E50" w:rsidRPr="00594ED3" w:rsidRDefault="00BE5E50"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sz w:val="24"/>
          <w:szCs w:val="24"/>
        </w:rPr>
        <w:t>Развитие индустриального общества. Промышленный переворот, его особенности в странах Европы и США. Изменения в социальной структуре общества. Распространение социалистических идей; социалисты-утописты. Выступления рабочих. Политическое развитие европейских стран в 1815—1849 гг.: социальные и национальные движения, реформы и революции. Оформление консервативных, либеральных, радикальных политических течений и партий; возникновение марксизма.</w:t>
      </w:r>
    </w:p>
    <w:p w:rsidR="00BE5E50" w:rsidRPr="00594ED3" w:rsidRDefault="00BE5E50"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b/>
          <w:bCs/>
          <w:sz w:val="24"/>
          <w:szCs w:val="24"/>
        </w:rPr>
        <w:t>Страны Европы и Северной Америки во второй половине ХIХ в.</w:t>
      </w:r>
    </w:p>
    <w:p w:rsidR="00BE5E50" w:rsidRPr="00594ED3" w:rsidRDefault="00BE5E50" w:rsidP="000D7814">
      <w:pPr>
        <w:shd w:val="clear" w:color="auto" w:fill="FFFFFF"/>
        <w:spacing w:after="0" w:line="240" w:lineRule="auto"/>
        <w:ind w:left="567"/>
        <w:jc w:val="both"/>
        <w:rPr>
          <w:rFonts w:ascii="Times New Roman" w:hAnsi="Times New Roman"/>
          <w:i/>
          <w:sz w:val="24"/>
          <w:szCs w:val="24"/>
        </w:rPr>
      </w:pPr>
      <w:r w:rsidRPr="00594ED3">
        <w:rPr>
          <w:rFonts w:ascii="Times New Roman" w:hAnsi="Times New Roman"/>
          <w:sz w:val="24"/>
          <w:szCs w:val="24"/>
        </w:rPr>
        <w:t xml:space="preserve">Великобритания в Викторианскую эпоху: «мастерская мира», рабочее движение, внутренняя и внешняя политика, расширение колониальной империи. Франция — от Второй империи к Третьей республике: </w:t>
      </w:r>
      <w:r w:rsidRPr="00594ED3">
        <w:rPr>
          <w:rFonts w:ascii="Times New Roman" w:hAnsi="Times New Roman"/>
          <w:i/>
          <w:sz w:val="24"/>
          <w:szCs w:val="24"/>
        </w:rPr>
        <w:t>внутренняя и внешняя политика, франко-германская война, колониальные войны.</w:t>
      </w:r>
      <w:r w:rsidRPr="00594ED3">
        <w:rPr>
          <w:rFonts w:ascii="Times New Roman" w:hAnsi="Times New Roman"/>
          <w:sz w:val="24"/>
          <w:szCs w:val="24"/>
        </w:rPr>
        <w:t xml:space="preserve"> Образование единого государства в Италии; </w:t>
      </w:r>
      <w:r w:rsidRPr="00594ED3">
        <w:rPr>
          <w:rFonts w:ascii="Times New Roman" w:hAnsi="Times New Roman"/>
          <w:i/>
          <w:sz w:val="24"/>
          <w:szCs w:val="24"/>
        </w:rPr>
        <w:t>К. Кавур, Дж. Гарибальди.</w:t>
      </w:r>
      <w:r w:rsidRPr="00594ED3">
        <w:rPr>
          <w:rFonts w:ascii="Times New Roman" w:hAnsi="Times New Roman"/>
          <w:sz w:val="24"/>
          <w:szCs w:val="24"/>
        </w:rPr>
        <w:t xml:space="preserve"> Объединение германских государств, провозглашение Германской империи; О. Бисмарк. </w:t>
      </w:r>
      <w:r w:rsidRPr="00594ED3">
        <w:rPr>
          <w:rFonts w:ascii="Times New Roman" w:hAnsi="Times New Roman"/>
          <w:i/>
          <w:sz w:val="24"/>
          <w:szCs w:val="24"/>
        </w:rPr>
        <w:t>Габсбургская монархия: австро-венгерский дуализм.</w:t>
      </w:r>
    </w:p>
    <w:p w:rsidR="00BE5E50" w:rsidRPr="00594ED3" w:rsidRDefault="00BE5E50"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sz w:val="24"/>
          <w:szCs w:val="24"/>
        </w:rPr>
        <w:t>Соединенные Штаты Америки во второй половине ХIХ в.: экономика, социальные отношения, политическая жизнь. Север и Юг. Гражданская война (1861—1865). А. Линкольн.</w:t>
      </w:r>
    </w:p>
    <w:p w:rsidR="00BE5E50" w:rsidRPr="00594ED3" w:rsidRDefault="00BE5E50"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b/>
          <w:bCs/>
          <w:sz w:val="24"/>
          <w:szCs w:val="24"/>
        </w:rPr>
        <w:t>Экономическое и социально-политическое развитие стран Европы и США в конце ХIХ в.</w:t>
      </w:r>
    </w:p>
    <w:p w:rsidR="00BE5E50" w:rsidRPr="00594ED3" w:rsidRDefault="00BE5E50"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Завершение промышленного переворота. Индустриализация. Монополистический капитализм. Технический прогресс в промышленности и сельском хозяйстве. Развитие транспорта и средств связи. Миграция из Старого в Новый Свет. Положение основных </w:t>
      </w:r>
      <w:r w:rsidRPr="00594ED3">
        <w:rPr>
          <w:rFonts w:ascii="Times New Roman" w:hAnsi="Times New Roman"/>
          <w:sz w:val="24"/>
          <w:szCs w:val="24"/>
        </w:rPr>
        <w:lastRenderedPageBreak/>
        <w:t xml:space="preserve">социальных групп. </w:t>
      </w:r>
      <w:r w:rsidRPr="00594ED3">
        <w:rPr>
          <w:rFonts w:ascii="Times New Roman" w:hAnsi="Times New Roman"/>
          <w:i/>
          <w:sz w:val="24"/>
          <w:szCs w:val="24"/>
        </w:rPr>
        <w:t xml:space="preserve">Расширение спектра общественных движений. </w:t>
      </w:r>
      <w:r w:rsidRPr="00594ED3">
        <w:rPr>
          <w:rFonts w:ascii="Times New Roman" w:hAnsi="Times New Roman"/>
          <w:sz w:val="24"/>
          <w:szCs w:val="24"/>
        </w:rPr>
        <w:t>Рабочее движение и профсоюзы. Образование социалистических партий; идеологи и руководители социалистического движения.</w:t>
      </w:r>
    </w:p>
    <w:p w:rsidR="00BE5E50" w:rsidRPr="00594ED3" w:rsidRDefault="00BE5E50"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b/>
          <w:bCs/>
          <w:sz w:val="24"/>
          <w:szCs w:val="24"/>
        </w:rPr>
        <w:t>Страны Азии в ХIХ в.</w:t>
      </w:r>
    </w:p>
    <w:p w:rsidR="00BE5E50" w:rsidRPr="00594ED3" w:rsidRDefault="00BE5E50"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Османская империя: традиционные устои и попытки проведения реформ. Индия: распад державы Великих Моголов, установление британского колониального господства, освободительные восстания. Китай: империя Цин, «закрытие» страны, «опиумные войны», движение тайпинов. </w:t>
      </w:r>
      <w:r w:rsidRPr="00594ED3">
        <w:rPr>
          <w:rFonts w:ascii="Times New Roman" w:hAnsi="Times New Roman"/>
          <w:i/>
          <w:sz w:val="24"/>
          <w:szCs w:val="24"/>
        </w:rPr>
        <w:t>Япония: внутренняя и внешняя политика сегуната Токугава, преобразования эпохи Мэйдзи.</w:t>
      </w:r>
    </w:p>
    <w:p w:rsidR="00BE5E50" w:rsidRPr="00594ED3" w:rsidRDefault="00BE5E50"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b/>
          <w:bCs/>
          <w:sz w:val="24"/>
          <w:szCs w:val="24"/>
        </w:rPr>
        <w:t>Война за независимость в Латинской Америке</w:t>
      </w:r>
    </w:p>
    <w:p w:rsidR="00BE5E50" w:rsidRPr="00594ED3" w:rsidRDefault="00BE5E50"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Колониальное общество. Освободительная борьба: задачи, участники, формы выступлений. </w:t>
      </w:r>
      <w:r w:rsidRPr="00594ED3">
        <w:rPr>
          <w:rFonts w:ascii="Times New Roman" w:hAnsi="Times New Roman"/>
          <w:i/>
          <w:sz w:val="24"/>
          <w:szCs w:val="24"/>
        </w:rPr>
        <w:t>П. Д. Туссен-Лувертюр, С. Боливар.</w:t>
      </w:r>
      <w:r w:rsidRPr="00594ED3">
        <w:rPr>
          <w:rFonts w:ascii="Times New Roman" w:hAnsi="Times New Roman"/>
          <w:sz w:val="24"/>
          <w:szCs w:val="24"/>
        </w:rPr>
        <w:t xml:space="preserve"> Провозглашение независимых государств.</w:t>
      </w:r>
    </w:p>
    <w:p w:rsidR="00BE5E50" w:rsidRPr="00594ED3" w:rsidRDefault="00BE5E50"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b/>
          <w:bCs/>
          <w:sz w:val="24"/>
          <w:szCs w:val="24"/>
        </w:rPr>
        <w:t>Народы Африки в Новое время</w:t>
      </w:r>
    </w:p>
    <w:p w:rsidR="00BE5E50" w:rsidRPr="00594ED3" w:rsidRDefault="00BE5E50"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sz w:val="24"/>
          <w:szCs w:val="24"/>
        </w:rPr>
        <w:t>Колониальные империи. Колониальные порядки и традиционные общественные отношения. Выступления против колонизаторов.</w:t>
      </w:r>
    </w:p>
    <w:p w:rsidR="00BE5E50" w:rsidRPr="00594ED3" w:rsidRDefault="00BE5E50"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b/>
          <w:bCs/>
          <w:sz w:val="24"/>
          <w:szCs w:val="24"/>
        </w:rPr>
        <w:t>Развитие культуры в XIX в.</w:t>
      </w:r>
    </w:p>
    <w:p w:rsidR="00BE5E50" w:rsidRPr="00594ED3" w:rsidRDefault="00BE5E50"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sz w:val="24"/>
          <w:szCs w:val="24"/>
        </w:rPr>
        <w:t>Научные открытия и технические изобретения. Распространение образования. Секуляризация и демократизация культуры. Изменения в условиях жизни людей. Стили художественной культуры: классицизм, романтизм, реализм, импрессионизм. Театр. Рождение кинематографа. Деятели культуры: жизнь и творчество.</w:t>
      </w:r>
    </w:p>
    <w:p w:rsidR="00BE5E50" w:rsidRPr="00594ED3" w:rsidRDefault="00BE5E50"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b/>
          <w:bCs/>
          <w:sz w:val="24"/>
          <w:szCs w:val="24"/>
        </w:rPr>
        <w:t>Международные отношения в XIX в.</w:t>
      </w:r>
    </w:p>
    <w:p w:rsidR="00BE5E50" w:rsidRPr="00594ED3" w:rsidRDefault="00BE5E50"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sz w:val="24"/>
          <w:szCs w:val="24"/>
        </w:rPr>
        <w:t>Внешнеполитические интересы великих держав и политика союзов в Европе. Восточный вопрос. Колониальные захваты и колониальные империи. Старые и новые лидеры индустриального мира. Активизация борьбы за передел мира. Формирование военно-политических блоков великих держав.</w:t>
      </w:r>
    </w:p>
    <w:p w:rsidR="00BE5E50" w:rsidRPr="00594ED3" w:rsidRDefault="00BE5E50"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sz w:val="24"/>
          <w:szCs w:val="24"/>
        </w:rPr>
        <w:t>Историческое и культурное наследие Нового времени.</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b/>
          <w:bCs/>
          <w:sz w:val="24"/>
          <w:szCs w:val="24"/>
        </w:rPr>
        <w:t>Российсская империя в XIX – начале XX вв.</w:t>
      </w:r>
    </w:p>
    <w:p w:rsidR="00BE5E50" w:rsidRPr="00594ED3" w:rsidRDefault="00BE5E50" w:rsidP="000D7814">
      <w:pPr>
        <w:spacing w:after="0" w:line="240" w:lineRule="auto"/>
        <w:ind w:left="567"/>
        <w:rPr>
          <w:rFonts w:ascii="Times New Roman" w:hAnsi="Times New Roman"/>
          <w:b/>
          <w:bCs/>
          <w:sz w:val="24"/>
          <w:szCs w:val="24"/>
        </w:rPr>
      </w:pPr>
      <w:r w:rsidRPr="00594ED3">
        <w:rPr>
          <w:rFonts w:ascii="Times New Roman" w:hAnsi="Times New Roman"/>
          <w:b/>
          <w:bCs/>
          <w:sz w:val="24"/>
          <w:szCs w:val="24"/>
        </w:rPr>
        <w:t>Россия на пути к реформам (1801–1861)</w:t>
      </w:r>
    </w:p>
    <w:p w:rsidR="00BE5E50" w:rsidRPr="00594ED3" w:rsidRDefault="00BE5E50" w:rsidP="000D7814">
      <w:pPr>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 xml:space="preserve">Александровская эпоха: государственный либерализм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Проекты либеральных реформ Александра I. Внешние и внутренние факторы. Негласный комитет и «молодые друзья» императора. Реформы государственного управления. М.М. Сперанский. </w:t>
      </w:r>
    </w:p>
    <w:p w:rsidR="00BE5E50" w:rsidRPr="00594ED3" w:rsidRDefault="00BE5E50" w:rsidP="000D7814">
      <w:pPr>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 xml:space="preserve">Отечественная война 1812 г.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Эпоха 1812 года. Война России с Францией 1805-1807 гг. Тильзитский мир. Война со Швецией 1809 г. и присоединение Финляндии. Война с Турцией и Бухарестский мир 1812 г. Отечественная война 1812 г. – важнейшее событие российской и мировой истории XIX в. Венский конгресс и его решения. Священный союз. Возрастание роли России после победы над Наполеоном и Венского конгресса.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Либеральные и охранительные тенденции во внутренней политике. Польская конституция 1815 г. </w:t>
      </w:r>
      <w:r w:rsidRPr="00594ED3">
        <w:rPr>
          <w:rFonts w:ascii="Times New Roman" w:hAnsi="Times New Roman"/>
          <w:i/>
          <w:sz w:val="24"/>
          <w:szCs w:val="24"/>
        </w:rPr>
        <w:t>Военные поселения. Дворянская оппозиция самодержавию.</w:t>
      </w:r>
      <w:r w:rsidRPr="00594ED3">
        <w:rPr>
          <w:rFonts w:ascii="Times New Roman" w:hAnsi="Times New Roman"/>
          <w:sz w:val="24"/>
          <w:szCs w:val="24"/>
        </w:rPr>
        <w:t xml:space="preserve"> Тайные организации: Союз спасения, Союз благоденствия, Северное и Южное общества. Восстание декабристов 14 декабря 1825 г. </w:t>
      </w:r>
    </w:p>
    <w:p w:rsidR="00BE5E50" w:rsidRPr="00594ED3" w:rsidRDefault="00BE5E50" w:rsidP="000D7814">
      <w:pPr>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 xml:space="preserve">Николаевское самодержавие: государственный консерватизм </w:t>
      </w:r>
    </w:p>
    <w:p w:rsidR="00BE5E50" w:rsidRPr="00594ED3" w:rsidRDefault="00BE5E50" w:rsidP="000D7814">
      <w:pPr>
        <w:spacing w:after="0" w:line="240" w:lineRule="auto"/>
        <w:ind w:left="567"/>
        <w:jc w:val="both"/>
        <w:rPr>
          <w:rFonts w:ascii="Times New Roman" w:hAnsi="Times New Roman"/>
          <w:i/>
          <w:sz w:val="24"/>
          <w:szCs w:val="24"/>
        </w:rPr>
      </w:pPr>
      <w:r w:rsidRPr="00594ED3">
        <w:rPr>
          <w:rFonts w:ascii="Times New Roman" w:hAnsi="Times New Roman"/>
          <w:sz w:val="24"/>
          <w:szCs w:val="24"/>
        </w:rPr>
        <w:t xml:space="preserve">Реформаторские и консервативные тенденции в политике Николая I. Экономическая политика в условиях политической консервации. Государственная регламентация общественной жизни: </w:t>
      </w:r>
      <w:r w:rsidRPr="00594ED3">
        <w:rPr>
          <w:rFonts w:ascii="Times New Roman" w:hAnsi="Times New Roman"/>
          <w:i/>
          <w:sz w:val="24"/>
          <w:szCs w:val="24"/>
        </w:rPr>
        <w:t>централизация управления, политическая полиция, кодификация законов, цензура, попечительство об образовании.</w:t>
      </w:r>
      <w:r w:rsidRPr="00594ED3">
        <w:rPr>
          <w:rFonts w:ascii="Times New Roman" w:hAnsi="Times New Roman"/>
          <w:sz w:val="24"/>
          <w:szCs w:val="24"/>
        </w:rPr>
        <w:t xml:space="preserve"> Крестьянский вопрос. Реформа государственных крестьян П.Д. Киселева 1837-1841 гг. Официальная идеология: </w:t>
      </w:r>
      <w:r w:rsidRPr="00594ED3">
        <w:rPr>
          <w:rFonts w:ascii="Times New Roman" w:hAnsi="Times New Roman"/>
          <w:sz w:val="24"/>
          <w:szCs w:val="24"/>
        </w:rPr>
        <w:lastRenderedPageBreak/>
        <w:t xml:space="preserve">«православие, самодержавие, народность». </w:t>
      </w:r>
      <w:r w:rsidRPr="00594ED3">
        <w:rPr>
          <w:rFonts w:ascii="Times New Roman" w:hAnsi="Times New Roman"/>
          <w:i/>
          <w:sz w:val="24"/>
          <w:szCs w:val="24"/>
        </w:rPr>
        <w:t xml:space="preserve">Формирование профессиональной бюрократии. Прогрессивное чиновничество: у истоков либерального реформаторства.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Расширение империи: русско-иранская и русско-турецкая войны. Россия и Западная Европа: особенности взаимного восприятия. «Священный союз». Россия и революции в Европе. Восточный вопрос. Распад Венской системы в Европе. Крымская война. Героическая оборона Севастополя. Парижский мир 1856 г. </w:t>
      </w:r>
    </w:p>
    <w:p w:rsidR="00BE5E50" w:rsidRPr="00594ED3" w:rsidRDefault="00BE5E50" w:rsidP="000D7814">
      <w:pPr>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 xml:space="preserve">Крепостнический социум. Деревня и город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Сословная структура российского общества. Крепостное хозяйство. </w:t>
      </w:r>
      <w:r w:rsidRPr="00594ED3">
        <w:rPr>
          <w:rFonts w:ascii="Times New Roman" w:hAnsi="Times New Roman"/>
          <w:i/>
          <w:sz w:val="24"/>
          <w:szCs w:val="24"/>
        </w:rPr>
        <w:t>Помещик и крестьянин, конфликты и сотрудничество.</w:t>
      </w:r>
      <w:r w:rsidRPr="00594ED3">
        <w:rPr>
          <w:rFonts w:ascii="Times New Roman" w:hAnsi="Times New Roman"/>
          <w:sz w:val="24"/>
          <w:szCs w:val="24"/>
        </w:rPr>
        <w:t xml:space="preserve"> Промышленный переворот и его особенности в России. Начало железнодорожного строительства. </w:t>
      </w:r>
      <w:r w:rsidRPr="00594ED3">
        <w:rPr>
          <w:rFonts w:ascii="Times New Roman" w:hAnsi="Times New Roman"/>
          <w:i/>
          <w:sz w:val="24"/>
          <w:szCs w:val="24"/>
        </w:rPr>
        <w:t>Москва и Петербург: спор двух столиц.</w:t>
      </w:r>
      <w:r w:rsidRPr="00594ED3">
        <w:rPr>
          <w:rFonts w:ascii="Times New Roman" w:hAnsi="Times New Roman"/>
          <w:sz w:val="24"/>
          <w:szCs w:val="24"/>
        </w:rPr>
        <w:t xml:space="preserve"> Города как административные, торговые и промышленные центры. Городское самоуправление. </w:t>
      </w:r>
    </w:p>
    <w:p w:rsidR="00BE5E50" w:rsidRPr="00594ED3" w:rsidRDefault="00BE5E50" w:rsidP="000D7814">
      <w:pPr>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Культурное пространство империи в первой половине XIX в.</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Национальные корни отечественной культуры и западные влияния. Государственная политика в области культуры. Основные стили в художественной культуре: романтизм, классицизм, реализм. Ампир как стиль империи. Культ гражданственности. Золотой век русской литературы. Формирование русской музыкальной школы. Театр, живопись, архитектура. Развитие науки и техники. Географические экспедиции. Открытие Антарктиды. Деятельность Русского географического общества. Школы и университеты. Народная культура. </w:t>
      </w:r>
      <w:r w:rsidRPr="00594ED3">
        <w:rPr>
          <w:rFonts w:ascii="Times New Roman" w:hAnsi="Times New Roman"/>
          <w:i/>
          <w:sz w:val="24"/>
          <w:szCs w:val="24"/>
        </w:rPr>
        <w:t>Культура повседневности: обретение комфорта. Жизнь в городе и в усадьбе.</w:t>
      </w:r>
      <w:r w:rsidRPr="00594ED3">
        <w:rPr>
          <w:rFonts w:ascii="Times New Roman" w:hAnsi="Times New Roman"/>
          <w:sz w:val="24"/>
          <w:szCs w:val="24"/>
        </w:rPr>
        <w:t xml:space="preserve"> Российская культура как часть европейской культуры. </w:t>
      </w:r>
    </w:p>
    <w:p w:rsidR="00BE5E50" w:rsidRPr="00594ED3" w:rsidRDefault="00BE5E50" w:rsidP="000D7814">
      <w:pPr>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 xml:space="preserve">Пространство империи: этнокультурный облик страны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Народы России в первой половине XIX в. Многообразие культур и религий Российской империи. Православная церковь и основные конфессии (католичество, протестантство, ислам, иудаизм, буддизм). Взаимодействие народов. Особенности административного управления на окраинах империи. Царство Польское. </w:t>
      </w:r>
      <w:r w:rsidRPr="00594ED3">
        <w:rPr>
          <w:rFonts w:ascii="Times New Roman" w:hAnsi="Times New Roman"/>
          <w:i/>
          <w:sz w:val="24"/>
          <w:szCs w:val="24"/>
        </w:rPr>
        <w:t>Польское восстание 1830–1831 гг.</w:t>
      </w:r>
      <w:r w:rsidRPr="00594ED3">
        <w:rPr>
          <w:rFonts w:ascii="Times New Roman" w:hAnsi="Times New Roman"/>
          <w:sz w:val="24"/>
          <w:szCs w:val="24"/>
        </w:rPr>
        <w:t xml:space="preserve"> Присоединение Грузии и Закавказья. Кавказская война. Движение Шамиля. </w:t>
      </w:r>
    </w:p>
    <w:p w:rsidR="00BE5E50" w:rsidRPr="00594ED3" w:rsidRDefault="00BE5E50" w:rsidP="000D7814">
      <w:pPr>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 xml:space="preserve">Формирование гражданского правосознания. Основные течения общественной мысли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Западное просвещение и образованное меньшинство: кризис традиционного мировосприятия. «Золотой век» дворянской культуры. Идея служения как основа дворянской идентичности. </w:t>
      </w:r>
      <w:r w:rsidRPr="00594ED3">
        <w:rPr>
          <w:rFonts w:ascii="Times New Roman" w:hAnsi="Times New Roman"/>
          <w:i/>
          <w:sz w:val="24"/>
          <w:szCs w:val="24"/>
        </w:rPr>
        <w:t>Эволюция дворянской оппозиционности. Формирование генерации просвещенных людей: от свободы для немногих к свободе для всех. Появление научных и литературных обществ, тайных политических организаций. Распространение либеральных идей. Декабристы – дворянские революционеры. Культура и этика декабристов.</w:t>
      </w:r>
    </w:p>
    <w:p w:rsidR="00BE5E50" w:rsidRPr="00594ED3" w:rsidRDefault="00BE5E50" w:rsidP="000D7814">
      <w:pPr>
        <w:spacing w:after="0" w:line="240" w:lineRule="auto"/>
        <w:ind w:left="567"/>
        <w:jc w:val="both"/>
        <w:rPr>
          <w:rFonts w:ascii="Times New Roman" w:hAnsi="Times New Roman"/>
          <w:i/>
          <w:sz w:val="24"/>
          <w:szCs w:val="24"/>
        </w:rPr>
      </w:pPr>
      <w:r w:rsidRPr="00594ED3">
        <w:rPr>
          <w:rFonts w:ascii="Times New Roman" w:hAnsi="Times New Roman"/>
          <w:sz w:val="24"/>
          <w:szCs w:val="24"/>
        </w:rPr>
        <w:t xml:space="preserve">Общественная жизнь в 1830 – 1850-е гг. Роль литературы, печати, университетов в формировании независимого общественного мнения. Общественная мысль: официальная идеология, славянофилы и западники, зарождение социалистической мысли. </w:t>
      </w:r>
      <w:r w:rsidRPr="00594ED3">
        <w:rPr>
          <w:rFonts w:ascii="Times New Roman" w:hAnsi="Times New Roman"/>
          <w:i/>
          <w:sz w:val="24"/>
          <w:szCs w:val="24"/>
        </w:rPr>
        <w:t xml:space="preserve">Складывание теории русского социализма. А.И. Герцен. Влияние немецкой философии и французского социализма на русскую общественную мысль. Россия и Европа как центральный пункт общественных дебатов. </w:t>
      </w:r>
    </w:p>
    <w:p w:rsidR="00BE5E50" w:rsidRPr="00594ED3" w:rsidRDefault="00BE5E50" w:rsidP="000D7814">
      <w:pPr>
        <w:spacing w:after="0" w:line="240" w:lineRule="auto"/>
        <w:ind w:left="567"/>
        <w:rPr>
          <w:rFonts w:ascii="Times New Roman" w:hAnsi="Times New Roman"/>
          <w:b/>
          <w:bCs/>
          <w:sz w:val="24"/>
          <w:szCs w:val="24"/>
        </w:rPr>
      </w:pPr>
      <w:r w:rsidRPr="00594ED3">
        <w:rPr>
          <w:rFonts w:ascii="Times New Roman" w:hAnsi="Times New Roman"/>
          <w:b/>
          <w:bCs/>
          <w:sz w:val="24"/>
          <w:szCs w:val="24"/>
        </w:rPr>
        <w:t>Россия в эпоху реформ</w:t>
      </w:r>
    </w:p>
    <w:p w:rsidR="00BE5E50" w:rsidRPr="00594ED3" w:rsidRDefault="00BE5E50" w:rsidP="000D7814">
      <w:pPr>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 xml:space="preserve">Преобразования Александра II: социальная и правовая модернизация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Реформы 1860-1870-х гг. – движение к правовому государству и гражданскому обществу. Крестьянская реформа 1861 г. и ее последствия. Крестьянская община. Земская и городская реформы. Становление общественного самоуправления. Судебная реформа и развитие правового сознания. Военные реформы. </w:t>
      </w:r>
      <w:r w:rsidRPr="00594ED3">
        <w:rPr>
          <w:rFonts w:ascii="Times New Roman" w:hAnsi="Times New Roman"/>
          <w:i/>
          <w:sz w:val="24"/>
          <w:szCs w:val="24"/>
        </w:rPr>
        <w:t>Утверждение начал всесословности в правовом строе страны.</w:t>
      </w:r>
      <w:r w:rsidRPr="00594ED3">
        <w:rPr>
          <w:rFonts w:ascii="Times New Roman" w:hAnsi="Times New Roman"/>
          <w:sz w:val="24"/>
          <w:szCs w:val="24"/>
        </w:rPr>
        <w:t xml:space="preserve"> Конституционный вопрос.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lastRenderedPageBreak/>
        <w:t>Многовекторность внешней политики империи. Завершение Кавказской войны. Присоединение Средней Азии. Россия и Балканы. Русско-турецкая война 1877-1878 гг. Россия на Дальнем Востоке. Основание Хабаровска.</w:t>
      </w:r>
    </w:p>
    <w:p w:rsidR="00BE5E50" w:rsidRPr="00594ED3" w:rsidRDefault="00BE5E50" w:rsidP="000D7814">
      <w:pPr>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 xml:space="preserve">«Народное самодержавие» Александра III </w:t>
      </w:r>
    </w:p>
    <w:p w:rsidR="00BE5E50" w:rsidRPr="00594ED3" w:rsidRDefault="00BE5E50" w:rsidP="000D7814">
      <w:pPr>
        <w:spacing w:after="0" w:line="240" w:lineRule="auto"/>
        <w:ind w:left="567"/>
        <w:jc w:val="both"/>
        <w:rPr>
          <w:rFonts w:ascii="Times New Roman" w:hAnsi="Times New Roman"/>
          <w:i/>
          <w:sz w:val="24"/>
          <w:szCs w:val="24"/>
        </w:rPr>
      </w:pPr>
      <w:r w:rsidRPr="00594ED3">
        <w:rPr>
          <w:rFonts w:ascii="Times New Roman" w:hAnsi="Times New Roman"/>
          <w:sz w:val="24"/>
          <w:szCs w:val="24"/>
        </w:rPr>
        <w:t xml:space="preserve">Идеология самобытного развития России. Государственный национализм. Реформы и «контрреформы». </w:t>
      </w:r>
      <w:r w:rsidRPr="00594ED3">
        <w:rPr>
          <w:rFonts w:ascii="Times New Roman" w:hAnsi="Times New Roman"/>
          <w:i/>
          <w:sz w:val="24"/>
          <w:szCs w:val="24"/>
        </w:rPr>
        <w:t>Политика консервативной стабилизации. Ограничение общественной самодеятельности.</w:t>
      </w:r>
      <w:r w:rsidRPr="00594ED3">
        <w:rPr>
          <w:rFonts w:ascii="Times New Roman" w:hAnsi="Times New Roman"/>
          <w:sz w:val="24"/>
          <w:szCs w:val="24"/>
        </w:rPr>
        <w:t xml:space="preserve"> Местное самоуправление и самодержавие. Независимость суда и администрация. </w:t>
      </w:r>
      <w:r w:rsidRPr="00594ED3">
        <w:rPr>
          <w:rFonts w:ascii="Times New Roman" w:hAnsi="Times New Roman"/>
          <w:i/>
          <w:sz w:val="24"/>
          <w:szCs w:val="24"/>
        </w:rPr>
        <w:t>Права университетов и власть попечителей.</w:t>
      </w:r>
      <w:r w:rsidRPr="00594ED3">
        <w:rPr>
          <w:rFonts w:ascii="Times New Roman" w:hAnsi="Times New Roman"/>
          <w:sz w:val="24"/>
          <w:szCs w:val="24"/>
        </w:rPr>
        <w:t xml:space="preserve"> Печать и цензура. Экономическая модернизация через государственное вмешательство в экономику. Форсированное развитие промышленности. </w:t>
      </w:r>
      <w:r w:rsidRPr="00594ED3">
        <w:rPr>
          <w:rFonts w:ascii="Times New Roman" w:hAnsi="Times New Roman"/>
          <w:i/>
          <w:sz w:val="24"/>
          <w:szCs w:val="24"/>
        </w:rPr>
        <w:t>Финансовая политика</w:t>
      </w:r>
      <w:r w:rsidRPr="00594ED3">
        <w:rPr>
          <w:rFonts w:ascii="Times New Roman" w:hAnsi="Times New Roman"/>
          <w:sz w:val="24"/>
          <w:szCs w:val="24"/>
        </w:rPr>
        <w:t xml:space="preserve">. </w:t>
      </w:r>
      <w:r w:rsidRPr="00594ED3">
        <w:rPr>
          <w:rFonts w:ascii="Times New Roman" w:hAnsi="Times New Roman"/>
          <w:i/>
          <w:sz w:val="24"/>
          <w:szCs w:val="24"/>
        </w:rPr>
        <w:t xml:space="preserve">Консервация аграрных отношений. </w:t>
      </w:r>
    </w:p>
    <w:p w:rsidR="00BE5E50" w:rsidRPr="00594ED3" w:rsidRDefault="00BE5E50" w:rsidP="000D7814">
      <w:pPr>
        <w:spacing w:after="0" w:line="240" w:lineRule="auto"/>
        <w:ind w:left="567"/>
        <w:jc w:val="both"/>
        <w:rPr>
          <w:rFonts w:ascii="Times New Roman" w:hAnsi="Times New Roman"/>
          <w:i/>
          <w:sz w:val="24"/>
          <w:szCs w:val="24"/>
        </w:rPr>
      </w:pPr>
      <w:r w:rsidRPr="00594ED3">
        <w:rPr>
          <w:rFonts w:ascii="Times New Roman" w:hAnsi="Times New Roman"/>
          <w:sz w:val="24"/>
          <w:szCs w:val="24"/>
        </w:rPr>
        <w:t xml:space="preserve">Пространство империи. Основные сферы и направления внешнеполитических интересов. Упрочение статуса великой державы. </w:t>
      </w:r>
      <w:r w:rsidRPr="00594ED3">
        <w:rPr>
          <w:rFonts w:ascii="Times New Roman" w:hAnsi="Times New Roman"/>
          <w:i/>
          <w:sz w:val="24"/>
          <w:szCs w:val="24"/>
        </w:rPr>
        <w:t xml:space="preserve">Освоение государственной территории. </w:t>
      </w:r>
    </w:p>
    <w:p w:rsidR="00BE5E50" w:rsidRPr="00594ED3" w:rsidRDefault="00BE5E50" w:rsidP="000D7814">
      <w:pPr>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 xml:space="preserve">Пореформенный социум. Сельское хозяйство и промышленность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Традиции и новации в жизни пореформенной деревни. Общинное землевладение и крестьянское хозяйство. Взаимозависимость помещичьего и крестьянского хозяйств. </w:t>
      </w:r>
      <w:r w:rsidRPr="00594ED3">
        <w:rPr>
          <w:rFonts w:ascii="Times New Roman" w:hAnsi="Times New Roman"/>
          <w:i/>
          <w:sz w:val="24"/>
          <w:szCs w:val="24"/>
        </w:rPr>
        <w:t>Помещичье «оскудение». Социальные типы крестьян и помещиков.</w:t>
      </w:r>
      <w:r w:rsidRPr="00594ED3">
        <w:rPr>
          <w:rFonts w:ascii="Times New Roman" w:hAnsi="Times New Roman"/>
          <w:sz w:val="24"/>
          <w:szCs w:val="24"/>
        </w:rPr>
        <w:t xml:space="preserve"> Дворяне-предприниматели.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Индустриализация и урбанизация. Железные дороги и их роль в экономической и социальной модернизации. Миграции сельского населения в города. Рабочий вопрос и его особенности в России. </w:t>
      </w:r>
      <w:r w:rsidRPr="00594ED3">
        <w:rPr>
          <w:rFonts w:ascii="Times New Roman" w:hAnsi="Times New Roman"/>
          <w:i/>
          <w:sz w:val="24"/>
          <w:szCs w:val="24"/>
        </w:rPr>
        <w:t xml:space="preserve">Государственные, общественные и частнопредпринимательские способы его решения. </w:t>
      </w:r>
    </w:p>
    <w:p w:rsidR="00BE5E50" w:rsidRPr="00594ED3" w:rsidRDefault="00BE5E50" w:rsidP="000D7814">
      <w:pPr>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 xml:space="preserve">Культурное пространство империи во второй половине XIX в.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Культура и быт народов России во второй половине XIX в. Развитие городской культуры. Технический прогресс и перемены в повседневной жизни. Развитие транспорта, связи. Рост образования и распространение грамотности. Появление массовой печати. </w:t>
      </w:r>
      <w:r w:rsidRPr="00594ED3">
        <w:rPr>
          <w:rFonts w:ascii="Times New Roman" w:hAnsi="Times New Roman"/>
          <w:i/>
          <w:sz w:val="24"/>
          <w:szCs w:val="24"/>
        </w:rPr>
        <w:t xml:space="preserve">Роль печатного слова в формировании общественного мнения. Народная, элитарная и массовая культура. </w:t>
      </w:r>
      <w:r w:rsidRPr="00594ED3">
        <w:rPr>
          <w:rFonts w:ascii="Times New Roman" w:hAnsi="Times New Roman"/>
          <w:sz w:val="24"/>
          <w:szCs w:val="24"/>
        </w:rPr>
        <w:t xml:space="preserve">Российская культура XIX в. как часть мировой культуры. Становление национальной научной школы и ее вклад в мировое научное знание. Достижения российской науки. Создание Российского исторического общества. Общественная значимость художественной культуры. Литература, живопись, музыка, театр. Архитектура и градостроительство. </w:t>
      </w:r>
    </w:p>
    <w:p w:rsidR="00BE5E50" w:rsidRPr="00594ED3" w:rsidRDefault="00BE5E50" w:rsidP="000D7814">
      <w:pPr>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 xml:space="preserve">Этнокультурный облик империи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Основные регионы Российской империи и их роль в жизни страны. Поляки. Евреи. Армяне. Татары и другие народы Волго-Уралья. Кавказские народы. Народы Средней Азии. Народы Сибири и Дальнего Востока. Народы Российской империи во второй половине XIX в. </w:t>
      </w:r>
      <w:r w:rsidRPr="00594ED3">
        <w:rPr>
          <w:rFonts w:ascii="Times New Roman" w:hAnsi="Times New Roman"/>
          <w:i/>
          <w:sz w:val="24"/>
          <w:szCs w:val="24"/>
        </w:rPr>
        <w:t>Правовое положение различных этносов и конфессий. Процессы национального и религиозного возрождения у народов Российской империи. Национальная политика самодержавия: между учетом своеобразия и стремлением к унификации. Укрепление автономии Финляндии. Польское восстание 1863 г. Еврейский вопрос.</w:t>
      </w:r>
      <w:r w:rsidRPr="00594ED3">
        <w:rPr>
          <w:rFonts w:ascii="Times New Roman" w:hAnsi="Times New Roman"/>
          <w:sz w:val="24"/>
          <w:szCs w:val="24"/>
        </w:rPr>
        <w:t xml:space="preserve"> Национальные движения народов России. Взаимодействие национальных культур и народов.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b/>
          <w:bCs/>
          <w:sz w:val="24"/>
          <w:szCs w:val="24"/>
        </w:rPr>
        <w:t>Формирование гражданского общества и основные направления общественных движений</w:t>
      </w:r>
    </w:p>
    <w:p w:rsidR="00BE5E50" w:rsidRPr="00594ED3" w:rsidRDefault="00BE5E50" w:rsidP="000D7814">
      <w:pPr>
        <w:spacing w:after="0" w:line="240" w:lineRule="auto"/>
        <w:ind w:left="567"/>
        <w:jc w:val="both"/>
        <w:rPr>
          <w:rFonts w:ascii="Times New Roman" w:hAnsi="Times New Roman"/>
          <w:i/>
          <w:sz w:val="24"/>
          <w:szCs w:val="24"/>
        </w:rPr>
      </w:pPr>
      <w:r w:rsidRPr="00594ED3">
        <w:rPr>
          <w:rFonts w:ascii="Times New Roman" w:hAnsi="Times New Roman"/>
          <w:sz w:val="24"/>
          <w:szCs w:val="24"/>
        </w:rPr>
        <w:t xml:space="preserve">Общественная жизнь в 1860 – 1890-х гг. Рост общественной самодеятельности. Расширение публичной сферы (общественное самоуправление, печать, образование, суд). Феномен интеллигенции. Общественные организации. Благотворительность. </w:t>
      </w:r>
      <w:r w:rsidRPr="00594ED3">
        <w:rPr>
          <w:rFonts w:ascii="Times New Roman" w:hAnsi="Times New Roman"/>
          <w:i/>
          <w:sz w:val="24"/>
          <w:szCs w:val="24"/>
        </w:rPr>
        <w:t xml:space="preserve">Студенческое движение. Рабочее движение. Женское движение. </w:t>
      </w:r>
    </w:p>
    <w:p w:rsidR="00BE5E50" w:rsidRPr="00594ED3" w:rsidRDefault="00BE5E50" w:rsidP="000D7814">
      <w:pPr>
        <w:spacing w:after="0" w:line="240" w:lineRule="auto"/>
        <w:ind w:left="567"/>
        <w:jc w:val="both"/>
        <w:rPr>
          <w:rFonts w:ascii="Times New Roman" w:hAnsi="Times New Roman"/>
          <w:i/>
          <w:sz w:val="24"/>
          <w:szCs w:val="24"/>
        </w:rPr>
      </w:pPr>
      <w:r w:rsidRPr="00594ED3">
        <w:rPr>
          <w:rFonts w:ascii="Times New Roman" w:hAnsi="Times New Roman"/>
          <w:sz w:val="24"/>
          <w:szCs w:val="24"/>
        </w:rPr>
        <w:lastRenderedPageBreak/>
        <w:t xml:space="preserve">Идейные течения и общественное движение. </w:t>
      </w:r>
      <w:r w:rsidRPr="00594ED3">
        <w:rPr>
          <w:rFonts w:ascii="Times New Roman" w:hAnsi="Times New Roman"/>
          <w:i/>
          <w:sz w:val="24"/>
          <w:szCs w:val="24"/>
        </w:rPr>
        <w:t xml:space="preserve">Влияние позитивизма, дарвинизма, марксизма и других направлений европейской общественной мысли. </w:t>
      </w:r>
      <w:r w:rsidRPr="00594ED3">
        <w:rPr>
          <w:rFonts w:ascii="Times New Roman" w:hAnsi="Times New Roman"/>
          <w:sz w:val="24"/>
          <w:szCs w:val="24"/>
        </w:rPr>
        <w:t xml:space="preserve">Консервативная мысль. Национализм. Либерализм и его особенности в России. Русский социализм. Русский анархизм. Формы политической оппозиции: земское движение, революционное подполье и эмиграция. Народничество и его эволюция. </w:t>
      </w:r>
      <w:r w:rsidRPr="00594ED3">
        <w:rPr>
          <w:rFonts w:ascii="Times New Roman" w:hAnsi="Times New Roman"/>
          <w:i/>
          <w:sz w:val="24"/>
          <w:szCs w:val="24"/>
        </w:rPr>
        <w:t>Народнические кружки: идеология и практика. Большое общество пропаганды. «Хождение в народ». «Земля и воля» и ее раскол. «Черный передел» и «Народная воля».</w:t>
      </w:r>
      <w:r w:rsidRPr="00594ED3">
        <w:rPr>
          <w:rFonts w:ascii="Times New Roman" w:hAnsi="Times New Roman"/>
          <w:sz w:val="24"/>
          <w:szCs w:val="24"/>
        </w:rPr>
        <w:t xml:space="preserve"> Политический терроризм. Распространение марксизма и формирование социал-демократии. </w:t>
      </w:r>
      <w:r w:rsidRPr="00594ED3">
        <w:rPr>
          <w:rFonts w:ascii="Times New Roman" w:hAnsi="Times New Roman"/>
          <w:i/>
          <w:sz w:val="24"/>
          <w:szCs w:val="24"/>
        </w:rPr>
        <w:t xml:space="preserve">Группа «Освобождение труда». «Союз борьбы за освобождение рабочего класса». I съезд РСДРП. </w:t>
      </w:r>
    </w:p>
    <w:p w:rsidR="00BE5E50" w:rsidRPr="00594ED3" w:rsidRDefault="00BE5E50"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Региональный компонент</w:t>
      </w:r>
    </w:p>
    <w:p w:rsidR="005319D8" w:rsidRPr="00594ED3" w:rsidRDefault="00BE5E50" w:rsidP="000D7814">
      <w:pPr>
        <w:spacing w:after="0" w:line="240" w:lineRule="auto"/>
        <w:ind w:left="567"/>
        <w:jc w:val="both"/>
        <w:rPr>
          <w:rFonts w:ascii="Times New Roman" w:hAnsi="Times New Roman"/>
          <w:bCs/>
          <w:sz w:val="24"/>
          <w:szCs w:val="24"/>
        </w:rPr>
      </w:pPr>
      <w:r w:rsidRPr="00594ED3">
        <w:rPr>
          <w:rFonts w:ascii="Times New Roman" w:hAnsi="Times New Roman"/>
          <w:sz w:val="24"/>
          <w:szCs w:val="24"/>
        </w:rPr>
        <w:t xml:space="preserve">Наш регион </w:t>
      </w:r>
      <w:r w:rsidRPr="00594ED3">
        <w:rPr>
          <w:rFonts w:ascii="Times New Roman" w:hAnsi="Times New Roman"/>
          <w:bCs/>
          <w:sz w:val="24"/>
          <w:szCs w:val="24"/>
        </w:rPr>
        <w:t>в XI</w:t>
      </w:r>
      <w:r w:rsidRPr="00594ED3">
        <w:rPr>
          <w:rFonts w:ascii="Times New Roman" w:hAnsi="Times New Roman"/>
          <w:bCs/>
          <w:sz w:val="24"/>
          <w:szCs w:val="24"/>
          <w:lang w:val="en-US"/>
        </w:rPr>
        <w:t>X</w:t>
      </w:r>
      <w:r w:rsidRPr="00594ED3">
        <w:rPr>
          <w:rFonts w:ascii="Times New Roman" w:hAnsi="Times New Roman"/>
          <w:bCs/>
          <w:sz w:val="24"/>
          <w:szCs w:val="24"/>
        </w:rPr>
        <w:t xml:space="preserve"> в.</w:t>
      </w:r>
    </w:p>
    <w:p w:rsidR="005319D8" w:rsidRPr="00594ED3" w:rsidRDefault="005319D8" w:rsidP="000D7814">
      <w:pPr>
        <w:spacing w:after="0" w:line="240" w:lineRule="auto"/>
        <w:ind w:left="567"/>
        <w:jc w:val="both"/>
        <w:rPr>
          <w:rFonts w:ascii="Times New Roman" w:hAnsi="Times New Roman"/>
          <w:sz w:val="24"/>
          <w:szCs w:val="24"/>
        </w:rPr>
      </w:pPr>
    </w:p>
    <w:p w:rsidR="00511A77" w:rsidRPr="00594ED3" w:rsidRDefault="00511A77" w:rsidP="00696557">
      <w:pPr>
        <w:spacing w:after="0" w:line="240" w:lineRule="auto"/>
        <w:ind w:left="567"/>
        <w:jc w:val="center"/>
        <w:rPr>
          <w:rFonts w:ascii="Times New Roman" w:hAnsi="Times New Roman"/>
          <w:b/>
          <w:sz w:val="24"/>
          <w:szCs w:val="24"/>
        </w:rPr>
      </w:pPr>
      <w:r w:rsidRPr="00594ED3">
        <w:rPr>
          <w:rFonts w:ascii="Times New Roman" w:hAnsi="Times New Roman"/>
          <w:b/>
          <w:sz w:val="24"/>
          <w:szCs w:val="24"/>
        </w:rPr>
        <w:t>СОДЕРЖАНИЕ КУРСА ДЛЯ 9 КЛАССА</w:t>
      </w:r>
    </w:p>
    <w:p w:rsidR="00BE5E50" w:rsidRPr="00594ED3" w:rsidRDefault="00BE5E50" w:rsidP="000D7814">
      <w:pPr>
        <w:shd w:val="clear" w:color="auto" w:fill="FFFFFF"/>
        <w:spacing w:after="0" w:line="240" w:lineRule="auto"/>
        <w:ind w:left="567"/>
        <w:jc w:val="both"/>
        <w:rPr>
          <w:rFonts w:ascii="Times New Roman" w:hAnsi="Times New Roman"/>
          <w:b/>
          <w:sz w:val="24"/>
          <w:szCs w:val="24"/>
        </w:rPr>
      </w:pPr>
      <w:r w:rsidRPr="00594ED3">
        <w:rPr>
          <w:rFonts w:ascii="Times New Roman" w:hAnsi="Times New Roman"/>
          <w:b/>
          <w:sz w:val="24"/>
          <w:szCs w:val="24"/>
        </w:rPr>
        <w:t xml:space="preserve">Новейшая история. </w:t>
      </w:r>
    </w:p>
    <w:p w:rsidR="00BE5E50" w:rsidRPr="00594ED3" w:rsidRDefault="00BE5E50"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sz w:val="24"/>
          <w:szCs w:val="24"/>
        </w:rPr>
        <w:t>Мир к началу XX в. Новейшая история: понятие, периодизация.</w:t>
      </w:r>
    </w:p>
    <w:p w:rsidR="00BE5E50" w:rsidRPr="00594ED3" w:rsidRDefault="00BE5E50"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b/>
          <w:bCs/>
          <w:sz w:val="24"/>
          <w:szCs w:val="24"/>
        </w:rPr>
        <w:t>Мир в 1900—1914 гг.</w:t>
      </w:r>
    </w:p>
    <w:p w:rsidR="00BE5E50" w:rsidRPr="00594ED3" w:rsidRDefault="00BE5E50" w:rsidP="000D7814">
      <w:pPr>
        <w:shd w:val="clear" w:color="auto" w:fill="FFFFFF"/>
        <w:spacing w:after="0" w:line="240" w:lineRule="auto"/>
        <w:ind w:left="567"/>
        <w:jc w:val="both"/>
        <w:rPr>
          <w:rFonts w:ascii="Times New Roman" w:hAnsi="Times New Roman"/>
          <w:i/>
          <w:sz w:val="24"/>
          <w:szCs w:val="24"/>
        </w:rPr>
      </w:pPr>
      <w:r w:rsidRPr="00594ED3">
        <w:rPr>
          <w:rFonts w:ascii="Times New Roman" w:hAnsi="Times New Roman"/>
          <w:sz w:val="24"/>
          <w:szCs w:val="24"/>
        </w:rPr>
        <w:t xml:space="preserve">Страны Европы и США в 1900—1914 гг.: технический прогресс, экономическое развитие. Урбанизация, миграция. Положение основных групп населения. Социальные движения. </w:t>
      </w:r>
      <w:r w:rsidRPr="00594ED3">
        <w:rPr>
          <w:rFonts w:ascii="Times New Roman" w:hAnsi="Times New Roman"/>
          <w:i/>
          <w:sz w:val="24"/>
          <w:szCs w:val="24"/>
        </w:rPr>
        <w:t>Социальные и политические реформы; Д. Ллойд Джордж.</w:t>
      </w:r>
    </w:p>
    <w:p w:rsidR="00BE5E50" w:rsidRPr="00594ED3" w:rsidRDefault="00BE5E50" w:rsidP="000D7814">
      <w:pPr>
        <w:shd w:val="clear" w:color="auto" w:fill="FFFFFF"/>
        <w:spacing w:after="0" w:line="240" w:lineRule="auto"/>
        <w:ind w:left="567"/>
        <w:jc w:val="both"/>
        <w:rPr>
          <w:rFonts w:ascii="Times New Roman" w:hAnsi="Times New Roman"/>
          <w:i/>
          <w:sz w:val="24"/>
          <w:szCs w:val="24"/>
        </w:rPr>
      </w:pPr>
      <w:r w:rsidRPr="00594ED3">
        <w:rPr>
          <w:rFonts w:ascii="Times New Roman" w:hAnsi="Times New Roman"/>
          <w:sz w:val="24"/>
          <w:szCs w:val="24"/>
        </w:rPr>
        <w:t xml:space="preserve">Страны Азии и Латинской Америки в 1900—1917 гг.: традиционные общественные отношения и проблемы модернизации. Подъем освободительных движений в колониальных и зависимых странах. Революции первых десятилетий ХХ в. в странах Азии (Турция, Иран, Китай). Мексиканская революция 1910—1917 гг. </w:t>
      </w:r>
      <w:r w:rsidRPr="00594ED3">
        <w:rPr>
          <w:rFonts w:ascii="Times New Roman" w:hAnsi="Times New Roman"/>
          <w:i/>
          <w:sz w:val="24"/>
          <w:szCs w:val="24"/>
        </w:rPr>
        <w:t>Руководители освободительной борьбы (Сунь Ятсен, Э. Сапата, Ф. Вилья).</w:t>
      </w:r>
    </w:p>
    <w:p w:rsidR="00BE5E50" w:rsidRPr="00594ED3" w:rsidRDefault="00BE5E50" w:rsidP="000D7814">
      <w:pPr>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Кризис империи в начале ХХ века</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На пороге нового века: динамика и противоречия развития Экономический рост. Промышленное развитие. Новая география экономики. Урбанизация и облик городов. Новониколаевск (Новосибирск) – пример нового транспортного и промышленного центра. </w:t>
      </w:r>
      <w:r w:rsidRPr="00594ED3">
        <w:rPr>
          <w:rFonts w:ascii="Times New Roman" w:hAnsi="Times New Roman"/>
          <w:i/>
          <w:sz w:val="24"/>
          <w:szCs w:val="24"/>
        </w:rPr>
        <w:t>Отечественный и иностранный капитал, его роль в индустриализации страны.</w:t>
      </w:r>
      <w:r w:rsidRPr="00594ED3">
        <w:rPr>
          <w:rFonts w:ascii="Times New Roman" w:hAnsi="Times New Roman"/>
          <w:sz w:val="24"/>
          <w:szCs w:val="24"/>
        </w:rPr>
        <w:t xml:space="preserve"> Россия – мировой экспортер хлеба. Аграрный вопрос. </w:t>
      </w:r>
    </w:p>
    <w:p w:rsidR="00BE5E50" w:rsidRPr="00594ED3" w:rsidRDefault="00BE5E50" w:rsidP="000D7814">
      <w:pPr>
        <w:spacing w:after="0" w:line="240" w:lineRule="auto"/>
        <w:ind w:left="567"/>
        <w:jc w:val="both"/>
        <w:rPr>
          <w:rFonts w:ascii="Times New Roman" w:hAnsi="Times New Roman"/>
          <w:i/>
          <w:sz w:val="24"/>
          <w:szCs w:val="24"/>
        </w:rPr>
      </w:pPr>
      <w:r w:rsidRPr="00594ED3">
        <w:rPr>
          <w:rFonts w:ascii="Times New Roman" w:hAnsi="Times New Roman"/>
          <w:sz w:val="24"/>
          <w:szCs w:val="24"/>
        </w:rPr>
        <w:t xml:space="preserve">Демография, социальная стратификация. Разложение сословных структур. Формирование новых социальных страт. Буржуазия. Рабочие: социальная характеристика и борьба за права. Средние городские слои. Типы сельского землевладения и хозяйства. Помещики и крестьяне. </w:t>
      </w:r>
      <w:r w:rsidRPr="00594ED3">
        <w:rPr>
          <w:rFonts w:ascii="Times New Roman" w:hAnsi="Times New Roman"/>
          <w:i/>
          <w:sz w:val="24"/>
          <w:szCs w:val="24"/>
        </w:rPr>
        <w:t xml:space="preserve">Положение женщины в обществе. Церковь в условиях кризиса имперской идеологии. Распространение светской этики и культуры.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Имперский центр и регионы. Национальная политика, этнические элиты и национально-культурные движения. Россия в системе международных отношений. Политика на Дальнем Востоке. Русско-японская война 1904-1905 гг. Оборона Порт-Артура. Цусимское сражение. </w:t>
      </w:r>
    </w:p>
    <w:p w:rsidR="00BE5E50" w:rsidRPr="00594ED3" w:rsidRDefault="00BE5E50" w:rsidP="000D7814">
      <w:pPr>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 xml:space="preserve">Первая российская революция 1905-1907 гг. Начало парламентаризма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Николай II и его окружение. Деятельность В.К. Плеве на посту министра внутренних дел. Оппозиционное либеральное движение. </w:t>
      </w:r>
      <w:r w:rsidRPr="00594ED3">
        <w:rPr>
          <w:rFonts w:ascii="Times New Roman" w:hAnsi="Times New Roman"/>
          <w:i/>
          <w:sz w:val="24"/>
          <w:szCs w:val="24"/>
        </w:rPr>
        <w:t xml:space="preserve">«Союз освобождения». «Банкетная кампания». </w:t>
      </w:r>
    </w:p>
    <w:p w:rsidR="00BE5E50" w:rsidRPr="00594ED3" w:rsidRDefault="00BE5E50" w:rsidP="000D7814">
      <w:pPr>
        <w:spacing w:after="0" w:line="240" w:lineRule="auto"/>
        <w:ind w:left="567"/>
        <w:jc w:val="both"/>
        <w:rPr>
          <w:rFonts w:ascii="Times New Roman" w:hAnsi="Times New Roman"/>
          <w:i/>
          <w:sz w:val="24"/>
          <w:szCs w:val="24"/>
        </w:rPr>
      </w:pPr>
      <w:r w:rsidRPr="00594ED3">
        <w:rPr>
          <w:rFonts w:ascii="Times New Roman" w:hAnsi="Times New Roman"/>
          <w:sz w:val="24"/>
          <w:szCs w:val="24"/>
        </w:rPr>
        <w:t xml:space="preserve">Предпосылки Первой российской революции. Формы социальных протестов. Борьба профессиональных революционеров с государством. </w:t>
      </w:r>
      <w:r w:rsidRPr="00594ED3">
        <w:rPr>
          <w:rFonts w:ascii="Times New Roman" w:hAnsi="Times New Roman"/>
          <w:i/>
          <w:sz w:val="24"/>
          <w:szCs w:val="24"/>
        </w:rPr>
        <w:t xml:space="preserve">Политический терроризм.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«Кровавое воскресенье» 9 января 1905 г. Выступления рабочих, крестьян, средних городских слоев, солдат и матросов. «Булыгинская конституция». Всероссийская октябрьская политическая стачка. Манифест 17 октября 1905 г.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lastRenderedPageBreak/>
        <w:t xml:space="preserve">Формирование многопартийной системы. Политические партии, массовые движения и их лидеры. </w:t>
      </w:r>
      <w:r w:rsidRPr="00594ED3">
        <w:rPr>
          <w:rFonts w:ascii="Times New Roman" w:hAnsi="Times New Roman"/>
          <w:i/>
          <w:sz w:val="24"/>
          <w:szCs w:val="24"/>
        </w:rPr>
        <w:t>Неонароднические партии и организации (социалисты-революционеры).</w:t>
      </w:r>
      <w:r w:rsidRPr="00594ED3">
        <w:rPr>
          <w:rFonts w:ascii="Times New Roman" w:hAnsi="Times New Roman"/>
          <w:sz w:val="24"/>
          <w:szCs w:val="24"/>
        </w:rPr>
        <w:t xml:space="preserve"> Социал-демократия: большевики и меньшевики. Либеральные партии (кадеты, октябристы). </w:t>
      </w:r>
      <w:r w:rsidRPr="00594ED3">
        <w:rPr>
          <w:rFonts w:ascii="Times New Roman" w:hAnsi="Times New Roman"/>
          <w:i/>
          <w:sz w:val="24"/>
          <w:szCs w:val="24"/>
        </w:rPr>
        <w:t>Национальные партии</w:t>
      </w:r>
      <w:r w:rsidRPr="00594ED3">
        <w:rPr>
          <w:rFonts w:ascii="Times New Roman" w:hAnsi="Times New Roman"/>
          <w:sz w:val="24"/>
          <w:szCs w:val="24"/>
        </w:rPr>
        <w:t xml:space="preserve">. Правомонархические партии в борьбе с революцией. Советы и профсоюзы. Декабрьское 1905 г. вооруженное восстание в Москве. Особенности революционных выступлений в 1906-1907 гг.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i/>
          <w:sz w:val="24"/>
          <w:szCs w:val="24"/>
        </w:rPr>
        <w:t>Избирательный закон 11 декабря 1905 г. Избирательная кампания в I Государственную думу. Основные государственные законы 23 апреля 1906 г.</w:t>
      </w:r>
      <w:r w:rsidRPr="00594ED3">
        <w:rPr>
          <w:rFonts w:ascii="Times New Roman" w:hAnsi="Times New Roman"/>
          <w:sz w:val="24"/>
          <w:szCs w:val="24"/>
        </w:rPr>
        <w:t xml:space="preserve"> Деятельность I и II Государственной думы: итоги и уроки. </w:t>
      </w:r>
    </w:p>
    <w:p w:rsidR="00BE5E50" w:rsidRPr="00594ED3" w:rsidRDefault="00BE5E50" w:rsidP="000D7814">
      <w:pPr>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 xml:space="preserve">Общество и власть после революции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Уроки революции: политическая стабилизация и социальные преобразования. П.А. Столыпин: программа системных реформ, масштаб и результаты. Незавершенность преобразований и нарастание социальных противоречий. III и IV Государственная дума. Идейно-политический спектр. Общественный и социальный подъем. </w:t>
      </w:r>
      <w:r w:rsidRPr="00594ED3">
        <w:rPr>
          <w:rFonts w:ascii="Times New Roman" w:hAnsi="Times New Roman"/>
          <w:i/>
          <w:sz w:val="24"/>
          <w:szCs w:val="24"/>
        </w:rPr>
        <w:t xml:space="preserve">Национальные партии и фракции в Государственной Думе.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Обострение международной обстановки. Блоковая система и участие в ней России. Россия в преддверии мировой катастрофы. </w:t>
      </w:r>
    </w:p>
    <w:p w:rsidR="00BE5E50" w:rsidRPr="00594ED3" w:rsidRDefault="00BE5E50" w:rsidP="000D7814">
      <w:pPr>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 xml:space="preserve">«Серебряный век» российской культуры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Новые явления в художественной литературе и искусстве. Мировоззренческие ценности и стиль жизни. Литература начала XX века. Живопись. «Мир искусства». Архитектура. Скульптура. Драматический театр: традиции и новаторство. Музыка. «Русские сезоны» в Париже. Зарождение российского кинематографа.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Развитие народного просвещения: попытка преодоления разрыва между образованным обществом и народом. </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Открытия российских ученых. Достижения гуманитарных наук. Формирование русской философской школы. Вклад России начала XX в. в мировую культуру. </w:t>
      </w:r>
    </w:p>
    <w:p w:rsidR="009D1460" w:rsidRPr="00594ED3" w:rsidRDefault="009D1460" w:rsidP="00106406">
      <w:pPr>
        <w:pStyle w:val="3"/>
        <w:spacing w:before="0" w:beforeAutospacing="0" w:after="0" w:afterAutospacing="0"/>
        <w:rPr>
          <w:sz w:val="24"/>
          <w:szCs w:val="24"/>
        </w:rPr>
      </w:pPr>
    </w:p>
    <w:p w:rsidR="00B540EE" w:rsidRPr="00594ED3" w:rsidRDefault="00A309E2" w:rsidP="000D7814">
      <w:pPr>
        <w:pStyle w:val="4"/>
        <w:spacing w:before="0" w:line="240" w:lineRule="auto"/>
        <w:ind w:left="567"/>
        <w:jc w:val="center"/>
        <w:rPr>
          <w:sz w:val="24"/>
          <w:szCs w:val="24"/>
        </w:rPr>
      </w:pPr>
      <w:bookmarkStart w:id="231" w:name="_Toc409691706"/>
      <w:bookmarkStart w:id="232" w:name="_Toc410654032"/>
      <w:bookmarkStart w:id="233" w:name="_Toc414553230"/>
      <w:r w:rsidRPr="00594ED3">
        <w:rPr>
          <w:sz w:val="24"/>
          <w:szCs w:val="24"/>
        </w:rPr>
        <w:t>2.2.2.</w:t>
      </w:r>
      <w:r w:rsidR="00696557">
        <w:rPr>
          <w:sz w:val="24"/>
          <w:szCs w:val="24"/>
        </w:rPr>
        <w:t>7</w:t>
      </w:r>
      <w:r w:rsidRPr="00594ED3">
        <w:rPr>
          <w:sz w:val="24"/>
          <w:szCs w:val="24"/>
        </w:rPr>
        <w:t xml:space="preserve">. </w:t>
      </w:r>
      <w:r w:rsidR="00B540EE" w:rsidRPr="00594ED3">
        <w:rPr>
          <w:sz w:val="24"/>
          <w:szCs w:val="24"/>
        </w:rPr>
        <w:t>Обществознание</w:t>
      </w:r>
      <w:bookmarkEnd w:id="231"/>
      <w:bookmarkEnd w:id="232"/>
      <w:bookmarkEnd w:id="233"/>
    </w:p>
    <w:p w:rsidR="001937F7" w:rsidRPr="00594ED3" w:rsidRDefault="001937F7"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Обществознание является одним из основных гуманитарных предметов в системе общего образования, поскольку должно обеспечить формирование мировоззренческой, ценностно-смысловой сферы обучающихся, личностных основ российской гражданской идентичности, социальной ответственности, правового самосознания, поликультурности, толерантности, приверженности ценностям, закрепл</w:t>
      </w:r>
      <w:r w:rsidR="00A23AB5" w:rsidRPr="00594ED3">
        <w:rPr>
          <w:rFonts w:ascii="Times New Roman" w:hAnsi="Times New Roman"/>
          <w:sz w:val="24"/>
          <w:szCs w:val="24"/>
        </w:rPr>
        <w:t>е</w:t>
      </w:r>
      <w:r w:rsidRPr="00594ED3">
        <w:rPr>
          <w:rFonts w:ascii="Times New Roman" w:hAnsi="Times New Roman"/>
          <w:sz w:val="24"/>
          <w:szCs w:val="24"/>
        </w:rPr>
        <w:t>нным в Конституции РФ, гражданской активной позиции в общественной жизни при решении задач в области социальных отношений.</w:t>
      </w:r>
    </w:p>
    <w:p w:rsidR="001937F7" w:rsidRPr="00594ED3" w:rsidRDefault="001937F7"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Основой учебного предмета «Обществознание» на уровне основного общего образования являются научные знания об обществе и его основных сферах, о человеке в обществе. Учебный предмет «Обществознание» в основной школе многогранно освещает проблемы человека и общества через призму основ наук: экономика, социология, политология, социальная психология, правоведение, философия, акцентируя внимание на современные реалии жизни, что способствует формированию у обучающихся целостной картины мира и жизни человека в нем.</w:t>
      </w:r>
    </w:p>
    <w:p w:rsidR="001937F7" w:rsidRPr="00594ED3" w:rsidRDefault="001937F7"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Освоение учебного предмета «Обществознание» направлено на развитие личности обучающихся, воспитание, усвоение основ научных знаний, развитие способности обучающихся анализировать социально значимую информацию, делать необходимые выводы и давать обоснованные оценки социальным событиям и процессам, выработку умений, обеспечивающих адаптацию к условиям динамично развивающегося современного общества.</w:t>
      </w:r>
    </w:p>
    <w:p w:rsidR="001937F7" w:rsidRPr="00594ED3" w:rsidRDefault="001937F7"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Учебный предмет «Обществознание» на уровне основного общего образования опирается на межпредметные связи, в основе которых лежит обращение к таким </w:t>
      </w:r>
      <w:r w:rsidRPr="00594ED3">
        <w:rPr>
          <w:rFonts w:ascii="Times New Roman" w:hAnsi="Times New Roman"/>
          <w:sz w:val="24"/>
          <w:szCs w:val="24"/>
        </w:rPr>
        <w:lastRenderedPageBreak/>
        <w:t>учебным предметам, как «История», «Литература», «Мировая художественная культура», «География», «Биология», что создает возможность одновременного прохождения тем по указанным учебным предметам.</w:t>
      </w:r>
    </w:p>
    <w:p w:rsidR="006D472B" w:rsidRPr="00594ED3" w:rsidRDefault="006D472B" w:rsidP="000D7814">
      <w:pPr>
        <w:spacing w:after="0" w:line="240" w:lineRule="auto"/>
        <w:ind w:left="567"/>
        <w:jc w:val="both"/>
        <w:rPr>
          <w:rFonts w:ascii="Times New Roman" w:hAnsi="Times New Roman"/>
          <w:sz w:val="24"/>
          <w:szCs w:val="24"/>
        </w:rPr>
      </w:pPr>
    </w:p>
    <w:p w:rsidR="005319D8" w:rsidRPr="00594ED3" w:rsidRDefault="005319D8" w:rsidP="00696557">
      <w:pPr>
        <w:spacing w:after="0" w:line="240" w:lineRule="auto"/>
        <w:ind w:left="567"/>
        <w:jc w:val="center"/>
        <w:rPr>
          <w:rFonts w:ascii="Times New Roman" w:hAnsi="Times New Roman"/>
          <w:b/>
          <w:sz w:val="24"/>
          <w:szCs w:val="24"/>
        </w:rPr>
      </w:pPr>
      <w:bookmarkStart w:id="234" w:name="_Toc409691707"/>
      <w:bookmarkStart w:id="235" w:name="_Toc410654033"/>
      <w:bookmarkStart w:id="236" w:name="_Toc414553231"/>
      <w:r w:rsidRPr="00594ED3">
        <w:rPr>
          <w:rFonts w:ascii="Times New Roman" w:hAnsi="Times New Roman"/>
          <w:b/>
          <w:sz w:val="24"/>
          <w:szCs w:val="24"/>
        </w:rPr>
        <w:t>СОДЕРЖАНИЕ КУРСА ДЛЯ 5 КЛАССА</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b/>
          <w:bCs/>
          <w:sz w:val="24"/>
          <w:szCs w:val="24"/>
          <w:shd w:val="clear" w:color="auto" w:fill="FFFFFF"/>
        </w:rPr>
        <w:t>Человек. Деятельность человека</w:t>
      </w:r>
    </w:p>
    <w:p w:rsidR="00BE5E50" w:rsidRPr="00594ED3" w:rsidRDefault="00BE5E50" w:rsidP="000D7814">
      <w:pPr>
        <w:tabs>
          <w:tab w:val="left" w:pos="1114"/>
        </w:tabs>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Биологическое и социальное в человеке. </w:t>
      </w:r>
      <w:r w:rsidRPr="00594ED3">
        <w:rPr>
          <w:rFonts w:ascii="Times New Roman" w:hAnsi="Times New Roman"/>
          <w:i/>
          <w:sz w:val="24"/>
          <w:szCs w:val="24"/>
        </w:rPr>
        <w:t xml:space="preserve">Черты сходства и различий человека и животного. </w:t>
      </w:r>
      <w:r w:rsidRPr="00594ED3">
        <w:rPr>
          <w:rFonts w:ascii="Times New Roman" w:hAnsi="Times New Roman"/>
          <w:sz w:val="24"/>
          <w:szCs w:val="24"/>
        </w:rPr>
        <w:t xml:space="preserve">Способности и потребности человека. Особые потребности людей с ограниченными возможностями. Понятие деятельности. Многообразие видов деятельности. Игра, труд, учение. Познание человеком мира и самого себя. Общение. Роль деятельности в жизни человека и общества. Человек в малой группе. </w:t>
      </w:r>
    </w:p>
    <w:p w:rsidR="00BE5E50" w:rsidRPr="00594ED3" w:rsidRDefault="00BE5E50" w:rsidP="000D7814">
      <w:pPr>
        <w:spacing w:after="0" w:line="240" w:lineRule="auto"/>
        <w:ind w:left="567"/>
        <w:jc w:val="both"/>
        <w:rPr>
          <w:rFonts w:ascii="Times New Roman" w:hAnsi="Times New Roman"/>
          <w:b/>
          <w:bCs/>
          <w:sz w:val="24"/>
          <w:szCs w:val="24"/>
          <w:shd w:val="clear" w:color="auto" w:fill="FFFFFF"/>
        </w:rPr>
      </w:pPr>
      <w:r w:rsidRPr="00594ED3">
        <w:rPr>
          <w:rFonts w:ascii="Times New Roman" w:hAnsi="Times New Roman"/>
          <w:b/>
          <w:bCs/>
          <w:sz w:val="24"/>
          <w:szCs w:val="24"/>
          <w:shd w:val="clear" w:color="auto" w:fill="FFFFFF"/>
        </w:rPr>
        <w:t>Общество</w:t>
      </w:r>
    </w:p>
    <w:p w:rsidR="00BE5E50" w:rsidRPr="00594ED3" w:rsidRDefault="00BE5E50" w:rsidP="000D7814">
      <w:pPr>
        <w:tabs>
          <w:tab w:val="left" w:pos="1114"/>
        </w:tabs>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Общество как форма жизнедеятельности людей. Взаимосвязь общества и природы. </w:t>
      </w:r>
    </w:p>
    <w:p w:rsidR="00BE5E50" w:rsidRPr="00594ED3" w:rsidRDefault="00BE5E50" w:rsidP="000D7814">
      <w:pPr>
        <w:spacing w:after="0" w:line="240" w:lineRule="auto"/>
        <w:ind w:left="567"/>
        <w:jc w:val="both"/>
        <w:rPr>
          <w:rFonts w:ascii="Times New Roman" w:hAnsi="Times New Roman"/>
          <w:b/>
          <w:bCs/>
          <w:sz w:val="24"/>
          <w:szCs w:val="24"/>
          <w:shd w:val="clear" w:color="auto" w:fill="FFFFFF"/>
        </w:rPr>
      </w:pPr>
      <w:r w:rsidRPr="00594ED3">
        <w:rPr>
          <w:rFonts w:ascii="Times New Roman" w:hAnsi="Times New Roman"/>
          <w:b/>
          <w:bCs/>
          <w:sz w:val="24"/>
          <w:szCs w:val="24"/>
          <w:shd w:val="clear" w:color="auto" w:fill="FFFFFF"/>
        </w:rPr>
        <w:t>Социальные нормы</w:t>
      </w:r>
    </w:p>
    <w:p w:rsidR="00BE5E50" w:rsidRPr="00594ED3" w:rsidRDefault="00BE5E50" w:rsidP="000D7814">
      <w:pPr>
        <w:tabs>
          <w:tab w:val="left" w:pos="1114"/>
        </w:tabs>
        <w:spacing w:after="0" w:line="240" w:lineRule="auto"/>
        <w:ind w:left="567"/>
        <w:jc w:val="both"/>
        <w:rPr>
          <w:rFonts w:ascii="Times New Roman" w:hAnsi="Times New Roman"/>
          <w:i/>
          <w:sz w:val="24"/>
          <w:szCs w:val="24"/>
        </w:rPr>
      </w:pPr>
      <w:r w:rsidRPr="00594ED3">
        <w:rPr>
          <w:rFonts w:ascii="Times New Roman" w:hAnsi="Times New Roman"/>
          <w:sz w:val="24"/>
          <w:szCs w:val="24"/>
        </w:rPr>
        <w:t xml:space="preserve">Социальные нормы как регуляторы поведения человека в обществе. </w:t>
      </w:r>
      <w:r w:rsidRPr="00594ED3">
        <w:rPr>
          <w:rFonts w:ascii="Times New Roman" w:hAnsi="Times New Roman"/>
          <w:i/>
          <w:sz w:val="24"/>
          <w:szCs w:val="24"/>
        </w:rPr>
        <w:t>Общественные нравы, традиции и обычаи.</w:t>
      </w:r>
      <w:r w:rsidRPr="00594ED3">
        <w:rPr>
          <w:rFonts w:ascii="Times New Roman" w:hAnsi="Times New Roman"/>
          <w:sz w:val="24"/>
          <w:szCs w:val="24"/>
        </w:rPr>
        <w:t xml:space="preserve"> Как усваиваются социальные нормы. Социализация личности. </w:t>
      </w:r>
      <w:r w:rsidRPr="00594ED3">
        <w:rPr>
          <w:rFonts w:ascii="Times New Roman" w:hAnsi="Times New Roman"/>
          <w:i/>
          <w:sz w:val="24"/>
          <w:szCs w:val="24"/>
        </w:rPr>
        <w:t xml:space="preserve">Особенности социализации в подростковом возрасте. </w:t>
      </w:r>
    </w:p>
    <w:p w:rsidR="00BE5E50" w:rsidRPr="00594ED3" w:rsidRDefault="00BE5E50" w:rsidP="000D7814">
      <w:pPr>
        <w:spacing w:after="0" w:line="240" w:lineRule="auto"/>
        <w:ind w:left="567"/>
        <w:jc w:val="both"/>
        <w:rPr>
          <w:rFonts w:ascii="Times New Roman" w:hAnsi="Times New Roman"/>
          <w:b/>
          <w:bCs/>
          <w:sz w:val="24"/>
          <w:szCs w:val="24"/>
          <w:shd w:val="clear" w:color="auto" w:fill="FFFFFF"/>
        </w:rPr>
      </w:pPr>
      <w:r w:rsidRPr="00594ED3">
        <w:rPr>
          <w:rFonts w:ascii="Times New Roman" w:hAnsi="Times New Roman"/>
          <w:b/>
          <w:bCs/>
          <w:sz w:val="24"/>
          <w:szCs w:val="24"/>
          <w:shd w:val="clear" w:color="auto" w:fill="FFFFFF"/>
        </w:rPr>
        <w:t>Социальная сфера жизни общества</w:t>
      </w:r>
    </w:p>
    <w:p w:rsidR="00BE5E50" w:rsidRPr="00594ED3" w:rsidRDefault="00BE5E50" w:rsidP="000D7814">
      <w:pPr>
        <w:tabs>
          <w:tab w:val="left" w:pos="1114"/>
        </w:tabs>
        <w:spacing w:after="0" w:line="240" w:lineRule="auto"/>
        <w:ind w:left="567"/>
        <w:jc w:val="both"/>
        <w:rPr>
          <w:rFonts w:ascii="Times New Roman" w:hAnsi="Times New Roman"/>
          <w:sz w:val="24"/>
          <w:szCs w:val="24"/>
        </w:rPr>
      </w:pPr>
      <w:r w:rsidRPr="00594ED3">
        <w:rPr>
          <w:rFonts w:ascii="Times New Roman" w:hAnsi="Times New Roman"/>
          <w:bCs/>
          <w:sz w:val="24"/>
          <w:szCs w:val="24"/>
        </w:rPr>
        <w:t xml:space="preserve">Социальный статус личности. Социальные роли. Семья и семейные отношения. Функции семьи. Семейные ценности и традиции. Основные роли членов семьи. </w:t>
      </w:r>
      <w:r w:rsidRPr="00594ED3">
        <w:rPr>
          <w:rFonts w:ascii="Times New Roman" w:hAnsi="Times New Roman"/>
          <w:bCs/>
          <w:i/>
          <w:sz w:val="24"/>
          <w:szCs w:val="24"/>
        </w:rPr>
        <w:t xml:space="preserve">Досуг семьи. </w:t>
      </w:r>
      <w:r w:rsidRPr="00594ED3">
        <w:rPr>
          <w:rFonts w:ascii="Times New Roman" w:hAnsi="Times New Roman"/>
          <w:bCs/>
          <w:sz w:val="24"/>
          <w:szCs w:val="24"/>
        </w:rPr>
        <w:t xml:space="preserve">Этнос и нация. </w:t>
      </w:r>
      <w:r w:rsidRPr="00594ED3">
        <w:rPr>
          <w:rFonts w:ascii="Times New Roman" w:hAnsi="Times New Roman"/>
          <w:i/>
          <w:sz w:val="24"/>
          <w:szCs w:val="24"/>
        </w:rPr>
        <w:t>Национальное самосознание</w:t>
      </w:r>
      <w:r w:rsidRPr="00594ED3">
        <w:rPr>
          <w:rFonts w:ascii="Times New Roman" w:hAnsi="Times New Roman"/>
          <w:sz w:val="24"/>
          <w:szCs w:val="24"/>
        </w:rPr>
        <w:t xml:space="preserve">. Отношения между нациями. Россия – многонациональное государство. </w:t>
      </w:r>
    </w:p>
    <w:p w:rsidR="005319D8" w:rsidRPr="00594ED3" w:rsidRDefault="005319D8" w:rsidP="000D7814">
      <w:pPr>
        <w:spacing w:after="0" w:line="240" w:lineRule="auto"/>
        <w:ind w:left="567"/>
        <w:jc w:val="both"/>
        <w:rPr>
          <w:rFonts w:ascii="Times New Roman" w:hAnsi="Times New Roman"/>
          <w:b/>
          <w:sz w:val="24"/>
          <w:szCs w:val="24"/>
        </w:rPr>
      </w:pPr>
    </w:p>
    <w:p w:rsidR="005319D8" w:rsidRPr="00594ED3" w:rsidRDefault="005319D8" w:rsidP="00696557">
      <w:pPr>
        <w:spacing w:after="0" w:line="240" w:lineRule="auto"/>
        <w:ind w:left="567"/>
        <w:jc w:val="center"/>
        <w:rPr>
          <w:rFonts w:ascii="Times New Roman" w:hAnsi="Times New Roman"/>
          <w:b/>
          <w:sz w:val="24"/>
          <w:szCs w:val="24"/>
        </w:rPr>
      </w:pPr>
      <w:r w:rsidRPr="00594ED3">
        <w:rPr>
          <w:rFonts w:ascii="Times New Roman" w:hAnsi="Times New Roman"/>
          <w:b/>
          <w:sz w:val="24"/>
          <w:szCs w:val="24"/>
        </w:rPr>
        <w:t>СОДЕРЖАНИЕ КУРСА ДЛЯ 6  КЛАССА</w:t>
      </w:r>
    </w:p>
    <w:p w:rsidR="00BE5E50" w:rsidRPr="00594ED3" w:rsidRDefault="00BE5E50" w:rsidP="000D7814">
      <w:pPr>
        <w:spacing w:after="0" w:line="240" w:lineRule="auto"/>
        <w:ind w:left="567"/>
        <w:jc w:val="both"/>
        <w:rPr>
          <w:rFonts w:ascii="Times New Roman" w:hAnsi="Times New Roman"/>
          <w:b/>
          <w:bCs/>
          <w:sz w:val="24"/>
          <w:szCs w:val="24"/>
          <w:shd w:val="clear" w:color="auto" w:fill="FFFFFF"/>
        </w:rPr>
      </w:pPr>
      <w:r w:rsidRPr="00594ED3">
        <w:rPr>
          <w:rFonts w:ascii="Times New Roman" w:hAnsi="Times New Roman"/>
          <w:b/>
          <w:bCs/>
          <w:sz w:val="24"/>
          <w:szCs w:val="24"/>
          <w:shd w:val="clear" w:color="auto" w:fill="FFFFFF"/>
        </w:rPr>
        <w:t>Общество</w:t>
      </w:r>
    </w:p>
    <w:p w:rsidR="00BE5E50" w:rsidRPr="00594ED3" w:rsidRDefault="00BE5E50"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Общество как форма жизнедеятельности людей. Взаимосвязь общества и природы. Развитие общества. </w:t>
      </w:r>
      <w:r w:rsidRPr="00594ED3">
        <w:rPr>
          <w:rFonts w:ascii="Times New Roman" w:hAnsi="Times New Roman"/>
          <w:i/>
          <w:sz w:val="24"/>
          <w:szCs w:val="24"/>
        </w:rPr>
        <w:t xml:space="preserve">Общественный прогресс. </w:t>
      </w:r>
      <w:r w:rsidRPr="00594ED3">
        <w:rPr>
          <w:rFonts w:ascii="Times New Roman" w:hAnsi="Times New Roman"/>
          <w:sz w:val="24"/>
          <w:szCs w:val="24"/>
        </w:rPr>
        <w:t>Основные сферы жизни общества и их взаимодействие.</w:t>
      </w:r>
    </w:p>
    <w:p w:rsidR="00BE5E50" w:rsidRPr="00594ED3" w:rsidRDefault="00BE5E50" w:rsidP="000D7814">
      <w:pPr>
        <w:spacing w:after="0" w:line="240" w:lineRule="auto"/>
        <w:ind w:left="567"/>
        <w:jc w:val="both"/>
        <w:rPr>
          <w:rFonts w:ascii="Times New Roman" w:hAnsi="Times New Roman"/>
          <w:b/>
          <w:bCs/>
          <w:sz w:val="24"/>
          <w:szCs w:val="24"/>
          <w:shd w:val="clear" w:color="auto" w:fill="FFFFFF"/>
        </w:rPr>
      </w:pPr>
      <w:r w:rsidRPr="00594ED3">
        <w:rPr>
          <w:rFonts w:ascii="Times New Roman" w:hAnsi="Times New Roman"/>
          <w:b/>
          <w:bCs/>
          <w:sz w:val="24"/>
          <w:szCs w:val="24"/>
          <w:shd w:val="clear" w:color="auto" w:fill="FFFFFF"/>
        </w:rPr>
        <w:t>Социальные нормы</w:t>
      </w:r>
    </w:p>
    <w:p w:rsidR="00BE5E50" w:rsidRPr="00594ED3" w:rsidRDefault="00BE5E50" w:rsidP="000D7814">
      <w:pPr>
        <w:tabs>
          <w:tab w:val="left" w:pos="1114"/>
        </w:tabs>
        <w:spacing w:after="0" w:line="240" w:lineRule="auto"/>
        <w:ind w:left="567"/>
        <w:jc w:val="both"/>
        <w:rPr>
          <w:rFonts w:ascii="Times New Roman" w:hAnsi="Times New Roman"/>
          <w:sz w:val="24"/>
          <w:szCs w:val="24"/>
        </w:rPr>
      </w:pPr>
      <w:r w:rsidRPr="00594ED3">
        <w:rPr>
          <w:rFonts w:ascii="Times New Roman" w:hAnsi="Times New Roman"/>
          <w:sz w:val="24"/>
          <w:szCs w:val="24"/>
        </w:rPr>
        <w:t>Общественные ценности. Гражданственность и патриотизм. Уважение социального многообразия. Социальная значимость здорового образа жизни.</w:t>
      </w:r>
    </w:p>
    <w:p w:rsidR="00BE5E50" w:rsidRPr="00594ED3" w:rsidRDefault="00BE5E50" w:rsidP="000D7814">
      <w:pPr>
        <w:spacing w:after="0" w:line="240" w:lineRule="auto"/>
        <w:ind w:left="567"/>
        <w:jc w:val="both"/>
        <w:rPr>
          <w:rFonts w:ascii="Times New Roman" w:hAnsi="Times New Roman"/>
          <w:b/>
          <w:bCs/>
          <w:sz w:val="24"/>
          <w:szCs w:val="24"/>
          <w:shd w:val="clear" w:color="auto" w:fill="FFFFFF"/>
        </w:rPr>
      </w:pPr>
      <w:r w:rsidRPr="00594ED3">
        <w:rPr>
          <w:rFonts w:ascii="Times New Roman" w:hAnsi="Times New Roman"/>
          <w:b/>
          <w:bCs/>
          <w:sz w:val="24"/>
          <w:szCs w:val="24"/>
          <w:shd w:val="clear" w:color="auto" w:fill="FFFFFF"/>
        </w:rPr>
        <w:t>Социальная сфера жизни общества</w:t>
      </w:r>
    </w:p>
    <w:p w:rsidR="00BE5E50" w:rsidRPr="00594ED3" w:rsidRDefault="00BE5E50" w:rsidP="000D7814">
      <w:pPr>
        <w:spacing w:after="0" w:line="240" w:lineRule="auto"/>
        <w:ind w:left="567"/>
        <w:rPr>
          <w:rFonts w:ascii="Times New Roman" w:hAnsi="Times New Roman"/>
          <w:bCs/>
          <w:sz w:val="24"/>
          <w:szCs w:val="24"/>
        </w:rPr>
      </w:pPr>
      <w:r w:rsidRPr="00594ED3">
        <w:rPr>
          <w:rFonts w:ascii="Times New Roman" w:hAnsi="Times New Roman"/>
          <w:bCs/>
          <w:sz w:val="24"/>
          <w:szCs w:val="24"/>
        </w:rPr>
        <w:t>Социальная структура общества. Социальные общности и группы.</w:t>
      </w:r>
    </w:p>
    <w:p w:rsidR="00BE5E50" w:rsidRPr="00594ED3" w:rsidRDefault="00BE5E50" w:rsidP="000D7814">
      <w:pPr>
        <w:spacing w:after="0" w:line="240" w:lineRule="auto"/>
        <w:ind w:left="567"/>
        <w:jc w:val="both"/>
        <w:rPr>
          <w:rFonts w:ascii="Times New Roman" w:hAnsi="Times New Roman"/>
          <w:b/>
          <w:bCs/>
          <w:sz w:val="24"/>
          <w:szCs w:val="24"/>
          <w:shd w:val="clear" w:color="auto" w:fill="FFFFFF"/>
        </w:rPr>
      </w:pPr>
      <w:r w:rsidRPr="00594ED3">
        <w:rPr>
          <w:rFonts w:ascii="Times New Roman" w:hAnsi="Times New Roman"/>
          <w:b/>
          <w:sz w:val="24"/>
          <w:szCs w:val="24"/>
          <w:shd w:val="clear" w:color="auto" w:fill="FFFFFF"/>
        </w:rPr>
        <w:t>Экономика</w:t>
      </w:r>
    </w:p>
    <w:p w:rsidR="00BE5E50" w:rsidRPr="00594ED3" w:rsidRDefault="00BE5E50" w:rsidP="000D7814">
      <w:pPr>
        <w:spacing w:after="0" w:line="240" w:lineRule="auto"/>
        <w:ind w:left="567"/>
        <w:rPr>
          <w:rFonts w:ascii="Times New Roman" w:hAnsi="Times New Roman"/>
          <w:sz w:val="24"/>
          <w:szCs w:val="24"/>
        </w:rPr>
      </w:pPr>
      <w:r w:rsidRPr="00594ED3">
        <w:rPr>
          <w:rFonts w:ascii="Times New Roman" w:hAnsi="Times New Roman"/>
          <w:bCs/>
          <w:sz w:val="24"/>
          <w:szCs w:val="24"/>
          <w:shd w:val="clear" w:color="auto" w:fill="FFFFFF"/>
        </w:rPr>
        <w:t xml:space="preserve">Понятие экономики. Роль экономики в жизни общества. Товары и услуги. Ресурсы и потребности, ограниченность ресурсов. Производительность труда. Разделение труда и специализация. Каким должен быть современный работник. Выбор профессии. Заработная плата и стимулирование труда. Экономические функции домохозяйства. Потребление домашних хозяйств. </w:t>
      </w:r>
      <w:r w:rsidRPr="00594ED3">
        <w:rPr>
          <w:rFonts w:ascii="Times New Roman" w:hAnsi="Times New Roman"/>
          <w:sz w:val="24"/>
          <w:szCs w:val="24"/>
        </w:rPr>
        <w:t>Семейный бюджет. Источники доходов и расходов семьи. Активы и пассивы. Личный финансовый план. Сбережения</w:t>
      </w:r>
    </w:p>
    <w:p w:rsidR="005319D8" w:rsidRPr="00594ED3" w:rsidRDefault="005319D8" w:rsidP="000D7814">
      <w:pPr>
        <w:spacing w:after="0" w:line="240" w:lineRule="auto"/>
        <w:ind w:left="567"/>
        <w:rPr>
          <w:rFonts w:ascii="Times New Roman" w:hAnsi="Times New Roman"/>
          <w:sz w:val="24"/>
          <w:szCs w:val="24"/>
        </w:rPr>
      </w:pPr>
    </w:p>
    <w:p w:rsidR="005319D8" w:rsidRPr="00594ED3" w:rsidRDefault="005319D8" w:rsidP="00696557">
      <w:pPr>
        <w:spacing w:after="0" w:line="240" w:lineRule="auto"/>
        <w:ind w:left="567"/>
        <w:jc w:val="center"/>
        <w:rPr>
          <w:rFonts w:ascii="Times New Roman" w:hAnsi="Times New Roman"/>
          <w:b/>
          <w:sz w:val="24"/>
          <w:szCs w:val="24"/>
        </w:rPr>
      </w:pPr>
      <w:r w:rsidRPr="00594ED3">
        <w:rPr>
          <w:rFonts w:ascii="Times New Roman" w:hAnsi="Times New Roman"/>
          <w:b/>
          <w:sz w:val="24"/>
          <w:szCs w:val="24"/>
        </w:rPr>
        <w:t>СОДЕРЖАНИЕ КУРСА ДЛЯ 7 КЛАССА</w:t>
      </w:r>
    </w:p>
    <w:p w:rsidR="00BE5E50" w:rsidRPr="00594ED3" w:rsidRDefault="00BE5E50" w:rsidP="000D7814">
      <w:pPr>
        <w:spacing w:after="0" w:line="240" w:lineRule="auto"/>
        <w:ind w:left="567"/>
        <w:jc w:val="both"/>
        <w:rPr>
          <w:rFonts w:ascii="Times New Roman" w:hAnsi="Times New Roman"/>
          <w:sz w:val="24"/>
          <w:szCs w:val="24"/>
        </w:rPr>
      </w:pPr>
      <w:r w:rsidRPr="00594ED3">
        <w:rPr>
          <w:rFonts w:ascii="Times New Roman" w:hAnsi="Times New Roman"/>
          <w:b/>
          <w:bCs/>
          <w:sz w:val="24"/>
          <w:szCs w:val="24"/>
          <w:shd w:val="clear" w:color="auto" w:fill="FFFFFF"/>
        </w:rPr>
        <w:t>Человек. Деятельность человека</w:t>
      </w:r>
    </w:p>
    <w:p w:rsidR="00BE5E50" w:rsidRPr="00594ED3" w:rsidRDefault="00BE5E50" w:rsidP="000D7814">
      <w:pPr>
        <w:tabs>
          <w:tab w:val="left" w:pos="1114"/>
        </w:tabs>
        <w:spacing w:after="0" w:line="240" w:lineRule="auto"/>
        <w:ind w:left="567"/>
        <w:jc w:val="both"/>
        <w:rPr>
          <w:rFonts w:ascii="Times New Roman" w:hAnsi="Times New Roman"/>
          <w:sz w:val="24"/>
          <w:szCs w:val="24"/>
        </w:rPr>
      </w:pPr>
      <w:r w:rsidRPr="00594ED3">
        <w:rPr>
          <w:rFonts w:ascii="Times New Roman" w:hAnsi="Times New Roman"/>
          <w:i/>
          <w:sz w:val="24"/>
          <w:szCs w:val="24"/>
        </w:rPr>
        <w:t>Индивид, индивидуальность, личность.</w:t>
      </w:r>
      <w:r w:rsidRPr="00594ED3">
        <w:rPr>
          <w:rFonts w:ascii="Times New Roman" w:hAnsi="Times New Roman"/>
          <w:sz w:val="24"/>
          <w:szCs w:val="24"/>
        </w:rPr>
        <w:t xml:space="preserve"> Основные возрастные периоды жизни человека. Отношения между поколениями. Особенности подросткового возраста. Межличностные отношения. </w:t>
      </w:r>
      <w:r w:rsidRPr="00594ED3">
        <w:rPr>
          <w:rFonts w:ascii="Times New Roman" w:hAnsi="Times New Roman"/>
          <w:i/>
          <w:sz w:val="24"/>
          <w:szCs w:val="24"/>
        </w:rPr>
        <w:t xml:space="preserve">Личные и деловые отношения. </w:t>
      </w:r>
      <w:r w:rsidRPr="00594ED3">
        <w:rPr>
          <w:rFonts w:ascii="Times New Roman" w:hAnsi="Times New Roman"/>
          <w:sz w:val="24"/>
          <w:szCs w:val="24"/>
        </w:rPr>
        <w:t>Лидерство. Межличностные конфликты и способы их разрешения.</w:t>
      </w:r>
    </w:p>
    <w:p w:rsidR="00BE5E50" w:rsidRPr="00594ED3" w:rsidRDefault="00BE5E50" w:rsidP="000D7814">
      <w:pPr>
        <w:spacing w:after="0" w:line="240" w:lineRule="auto"/>
        <w:ind w:left="567"/>
        <w:jc w:val="both"/>
        <w:rPr>
          <w:rFonts w:ascii="Times New Roman" w:hAnsi="Times New Roman"/>
          <w:b/>
          <w:bCs/>
          <w:sz w:val="24"/>
          <w:szCs w:val="24"/>
          <w:shd w:val="clear" w:color="auto" w:fill="FFFFFF"/>
        </w:rPr>
      </w:pPr>
      <w:r w:rsidRPr="00594ED3">
        <w:rPr>
          <w:rFonts w:ascii="Times New Roman" w:hAnsi="Times New Roman"/>
          <w:b/>
          <w:bCs/>
          <w:sz w:val="24"/>
          <w:szCs w:val="24"/>
          <w:shd w:val="clear" w:color="auto" w:fill="FFFFFF"/>
        </w:rPr>
        <w:t>Социальные нормы</w:t>
      </w:r>
    </w:p>
    <w:p w:rsidR="00BE5E50" w:rsidRPr="00594ED3" w:rsidRDefault="00BE5E50"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Мораль, ее основные принципы. Нравственность. Моральные нормы и нравственный выбор. Роль морали в жизни человека и общества. Золотое правило нравственности. </w:t>
      </w:r>
      <w:r w:rsidRPr="00594ED3">
        <w:rPr>
          <w:rFonts w:ascii="Times New Roman" w:hAnsi="Times New Roman"/>
          <w:sz w:val="24"/>
          <w:szCs w:val="24"/>
        </w:rPr>
        <w:lastRenderedPageBreak/>
        <w:t>Гуманизм. Добро и зло. Долг. Совесть. Моральная ответственность. Право, его роль в жизни человека, общества и государства. Основные признаки права. Право и мораль: общее и различия. Отклоняющееся поведение. Опасность наркомании и алкоголизма для человека и общества. Социальный контроль.</w:t>
      </w:r>
    </w:p>
    <w:p w:rsidR="00BE5E50" w:rsidRPr="00594ED3" w:rsidRDefault="00BE5E50" w:rsidP="000D7814">
      <w:pPr>
        <w:spacing w:after="0" w:line="240" w:lineRule="auto"/>
        <w:ind w:left="567"/>
        <w:jc w:val="both"/>
        <w:rPr>
          <w:rFonts w:ascii="Times New Roman" w:hAnsi="Times New Roman"/>
          <w:b/>
          <w:bCs/>
          <w:sz w:val="24"/>
          <w:szCs w:val="24"/>
          <w:shd w:val="clear" w:color="auto" w:fill="FFFFFF"/>
        </w:rPr>
      </w:pPr>
      <w:r w:rsidRPr="00594ED3">
        <w:rPr>
          <w:rFonts w:ascii="Times New Roman" w:hAnsi="Times New Roman"/>
          <w:b/>
          <w:bCs/>
          <w:sz w:val="24"/>
          <w:szCs w:val="24"/>
          <w:shd w:val="clear" w:color="auto" w:fill="FFFFFF"/>
        </w:rPr>
        <w:t>Социальная сфера жизни общества</w:t>
      </w:r>
    </w:p>
    <w:p w:rsidR="00BE5E50" w:rsidRPr="00594ED3" w:rsidRDefault="00BE5E50" w:rsidP="000D7814">
      <w:pPr>
        <w:tabs>
          <w:tab w:val="left" w:pos="1114"/>
        </w:tabs>
        <w:spacing w:after="0" w:line="240" w:lineRule="auto"/>
        <w:ind w:left="567"/>
        <w:jc w:val="both"/>
        <w:rPr>
          <w:rFonts w:ascii="Times New Roman" w:hAnsi="Times New Roman"/>
          <w:sz w:val="24"/>
          <w:szCs w:val="24"/>
        </w:rPr>
      </w:pPr>
      <w:r w:rsidRPr="00594ED3">
        <w:rPr>
          <w:rFonts w:ascii="Times New Roman" w:hAnsi="Times New Roman"/>
          <w:bCs/>
          <w:sz w:val="24"/>
          <w:szCs w:val="24"/>
        </w:rPr>
        <w:t>Основные социальные роли в подростковом возрасте. Социальная мобильность. Социальные конфликты и пути их разрешения. Социальная политика Российского государства.</w:t>
      </w:r>
    </w:p>
    <w:p w:rsidR="005319D8" w:rsidRPr="00594ED3" w:rsidRDefault="005319D8" w:rsidP="000D7814">
      <w:pPr>
        <w:spacing w:after="0" w:line="240" w:lineRule="auto"/>
        <w:ind w:left="567"/>
        <w:rPr>
          <w:rFonts w:ascii="Times New Roman" w:hAnsi="Times New Roman"/>
          <w:sz w:val="24"/>
          <w:szCs w:val="24"/>
          <w:lang w:eastAsia="ru-RU"/>
        </w:rPr>
      </w:pPr>
    </w:p>
    <w:p w:rsidR="005319D8" w:rsidRPr="00594ED3" w:rsidRDefault="005319D8" w:rsidP="00696557">
      <w:pPr>
        <w:spacing w:after="0" w:line="240" w:lineRule="auto"/>
        <w:ind w:left="567"/>
        <w:jc w:val="center"/>
        <w:rPr>
          <w:rFonts w:ascii="Times New Roman" w:hAnsi="Times New Roman"/>
          <w:b/>
          <w:sz w:val="24"/>
          <w:szCs w:val="24"/>
        </w:rPr>
      </w:pPr>
      <w:r w:rsidRPr="00594ED3">
        <w:rPr>
          <w:rFonts w:ascii="Times New Roman" w:hAnsi="Times New Roman"/>
          <w:b/>
          <w:sz w:val="24"/>
          <w:szCs w:val="24"/>
        </w:rPr>
        <w:t>СОДЕРЖАНИЕ КУРСА ДЛЯ 8 КЛАССА</w:t>
      </w:r>
    </w:p>
    <w:p w:rsidR="00BE5E50" w:rsidRPr="00594ED3" w:rsidRDefault="00BE5E50" w:rsidP="000D7814">
      <w:pPr>
        <w:spacing w:after="0" w:line="240" w:lineRule="auto"/>
        <w:ind w:left="567"/>
        <w:jc w:val="both"/>
        <w:rPr>
          <w:rFonts w:ascii="Times New Roman" w:hAnsi="Times New Roman"/>
          <w:b/>
          <w:bCs/>
          <w:sz w:val="24"/>
          <w:szCs w:val="24"/>
          <w:shd w:val="clear" w:color="auto" w:fill="FFFFFF"/>
        </w:rPr>
      </w:pPr>
      <w:r w:rsidRPr="00594ED3">
        <w:rPr>
          <w:rFonts w:ascii="Times New Roman" w:hAnsi="Times New Roman"/>
          <w:b/>
          <w:bCs/>
          <w:sz w:val="24"/>
          <w:szCs w:val="24"/>
          <w:shd w:val="clear" w:color="auto" w:fill="FFFFFF"/>
        </w:rPr>
        <w:t>Общество</w:t>
      </w:r>
    </w:p>
    <w:p w:rsidR="00BE5E50" w:rsidRPr="00594ED3" w:rsidRDefault="00BE5E50" w:rsidP="000D7814">
      <w:pPr>
        <w:tabs>
          <w:tab w:val="left" w:pos="1114"/>
        </w:tabs>
        <w:spacing w:after="0" w:line="240" w:lineRule="auto"/>
        <w:ind w:left="567"/>
        <w:jc w:val="both"/>
        <w:rPr>
          <w:rFonts w:ascii="Times New Roman" w:hAnsi="Times New Roman"/>
          <w:sz w:val="24"/>
          <w:szCs w:val="24"/>
        </w:rPr>
      </w:pPr>
      <w:r w:rsidRPr="00594ED3">
        <w:rPr>
          <w:rFonts w:ascii="Times New Roman" w:hAnsi="Times New Roman"/>
          <w:sz w:val="24"/>
          <w:szCs w:val="24"/>
        </w:rPr>
        <w:t>Типы обществ. Усиление взаимосвязей стран и народов. Глобальные проблемы современности. Опасность международного терроризма. Экологический кризис и пути его разрешения. Современные средства связи и коммуникации, их влияние на нашу жизнь. Современное российское общество, особенности его развития.</w:t>
      </w:r>
    </w:p>
    <w:p w:rsidR="00BE5E50" w:rsidRPr="00594ED3" w:rsidRDefault="00BE5E50" w:rsidP="000D7814">
      <w:pPr>
        <w:spacing w:after="0" w:line="240" w:lineRule="auto"/>
        <w:ind w:left="567"/>
        <w:jc w:val="both"/>
        <w:rPr>
          <w:rFonts w:ascii="Times New Roman" w:hAnsi="Times New Roman"/>
          <w:b/>
          <w:bCs/>
          <w:sz w:val="24"/>
          <w:szCs w:val="24"/>
          <w:shd w:val="clear" w:color="auto" w:fill="FFFFFF"/>
        </w:rPr>
      </w:pPr>
      <w:r w:rsidRPr="00594ED3">
        <w:rPr>
          <w:rFonts w:ascii="Times New Roman" w:hAnsi="Times New Roman"/>
          <w:b/>
          <w:sz w:val="24"/>
          <w:szCs w:val="24"/>
          <w:shd w:val="clear" w:color="auto" w:fill="FFFFFF"/>
        </w:rPr>
        <w:t>Экономика</w:t>
      </w:r>
    </w:p>
    <w:p w:rsidR="00BE5E50" w:rsidRPr="00594ED3" w:rsidRDefault="00BE5E50" w:rsidP="000D7814">
      <w:pPr>
        <w:tabs>
          <w:tab w:val="left" w:pos="1114"/>
        </w:tabs>
        <w:spacing w:after="0" w:line="240" w:lineRule="auto"/>
        <w:ind w:left="567"/>
        <w:jc w:val="both"/>
        <w:rPr>
          <w:rFonts w:ascii="Times New Roman" w:hAnsi="Times New Roman"/>
          <w:sz w:val="24"/>
          <w:szCs w:val="24"/>
        </w:rPr>
      </w:pPr>
      <w:r w:rsidRPr="00594ED3">
        <w:rPr>
          <w:rFonts w:ascii="Times New Roman" w:hAnsi="Times New Roman"/>
          <w:bCs/>
          <w:sz w:val="24"/>
          <w:szCs w:val="24"/>
          <w:shd w:val="clear" w:color="auto" w:fill="FFFFFF"/>
        </w:rPr>
        <w:t xml:space="preserve">Производство </w:t>
      </w:r>
      <w:r w:rsidRPr="00594ED3">
        <w:rPr>
          <w:rFonts w:ascii="Times New Roman" w:hAnsi="Times New Roman"/>
          <w:bCs/>
          <w:sz w:val="24"/>
          <w:szCs w:val="24"/>
          <w:shd w:val="clear" w:color="auto" w:fill="FFFFFF"/>
        </w:rPr>
        <w:noBreakHyphen/>
        <w:t xml:space="preserve"> основа экономики. Распределение. Обмен. Потребление. Факторы производства. Собственность. Торговля и ее формы. Реклама. Деньги и их функции. Инфляция, ее последствия. Типы экономических систем. Рынок и рыночный механизм. Предпринимательская деятельность. Издержки, выручка, прибыль. </w:t>
      </w:r>
      <w:r w:rsidRPr="00594ED3">
        <w:rPr>
          <w:rFonts w:ascii="Times New Roman" w:hAnsi="Times New Roman"/>
          <w:i/>
          <w:sz w:val="24"/>
          <w:szCs w:val="24"/>
        </w:rPr>
        <w:t xml:space="preserve">Виды рынков. Рынок капиталов. </w:t>
      </w:r>
      <w:r w:rsidRPr="00594ED3">
        <w:rPr>
          <w:rFonts w:ascii="Times New Roman" w:hAnsi="Times New Roman"/>
          <w:bCs/>
          <w:sz w:val="24"/>
          <w:szCs w:val="24"/>
          <w:shd w:val="clear" w:color="auto" w:fill="FFFFFF"/>
        </w:rPr>
        <w:t xml:space="preserve">Рынок труда. Роль государства в экономике. Экономические цели и функции государства. Государственный бюджет. Налоги: система налогов, </w:t>
      </w:r>
      <w:r w:rsidRPr="00594ED3">
        <w:rPr>
          <w:rFonts w:ascii="Times New Roman" w:hAnsi="Times New Roman"/>
          <w:i/>
          <w:sz w:val="24"/>
          <w:szCs w:val="24"/>
        </w:rPr>
        <w:t>функции, налоговые системы разных эпох</w:t>
      </w:r>
      <w:r w:rsidRPr="00594ED3">
        <w:rPr>
          <w:rFonts w:ascii="Times New Roman" w:hAnsi="Times New Roman"/>
          <w:sz w:val="24"/>
          <w:szCs w:val="24"/>
        </w:rPr>
        <w:t>.</w:t>
      </w:r>
    </w:p>
    <w:p w:rsidR="00BE5E50" w:rsidRPr="00594ED3" w:rsidRDefault="00BE5E50" w:rsidP="000D7814">
      <w:pPr>
        <w:spacing w:after="0" w:line="240" w:lineRule="auto"/>
        <w:ind w:left="567"/>
        <w:rPr>
          <w:rFonts w:ascii="Times New Roman" w:hAnsi="Times New Roman"/>
          <w:sz w:val="24"/>
          <w:szCs w:val="24"/>
        </w:rPr>
      </w:pPr>
      <w:r w:rsidRPr="00594ED3">
        <w:rPr>
          <w:rFonts w:ascii="Times New Roman" w:hAnsi="Times New Roman"/>
          <w:bCs/>
          <w:sz w:val="24"/>
          <w:szCs w:val="24"/>
          <w:shd w:val="clear" w:color="auto" w:fill="FFFFFF"/>
        </w:rPr>
        <w:t>Банковские услуги, предоставляемые гражданам</w:t>
      </w:r>
      <w:r w:rsidRPr="00594ED3">
        <w:rPr>
          <w:rFonts w:ascii="Times New Roman" w:hAnsi="Times New Roman"/>
          <w:sz w:val="24"/>
          <w:szCs w:val="24"/>
        </w:rPr>
        <w:t xml:space="preserve">: депозит, кредит, платежная карта, электронные деньги, денежный перевод, обмен валюты. Формы дистанционного банковского обслуживания: банкомат, мобильный </w:t>
      </w:r>
      <w:r w:rsidRPr="00594ED3">
        <w:rPr>
          <w:rFonts w:ascii="Times New Roman" w:hAnsi="Times New Roman"/>
          <w:i/>
          <w:sz w:val="24"/>
          <w:szCs w:val="24"/>
        </w:rPr>
        <w:t>банкинг, онлайн-банкинг</w:t>
      </w:r>
      <w:r w:rsidRPr="00594ED3">
        <w:rPr>
          <w:rFonts w:ascii="Times New Roman" w:hAnsi="Times New Roman"/>
          <w:sz w:val="24"/>
          <w:szCs w:val="24"/>
        </w:rPr>
        <w:t xml:space="preserve">. </w:t>
      </w:r>
      <w:r w:rsidRPr="00594ED3">
        <w:rPr>
          <w:rFonts w:ascii="Times New Roman" w:hAnsi="Times New Roman"/>
          <w:i/>
          <w:snapToGrid w:val="0"/>
          <w:sz w:val="24"/>
          <w:szCs w:val="24"/>
        </w:rPr>
        <w:t>Страховые услуги</w:t>
      </w:r>
      <w:r w:rsidRPr="00594ED3">
        <w:rPr>
          <w:rFonts w:ascii="Times New Roman" w:hAnsi="Times New Roman"/>
          <w:i/>
          <w:sz w:val="24"/>
          <w:szCs w:val="24"/>
        </w:rPr>
        <w:t>: страхование жизни, здоровья, имущества, ответственности. Инвестиции в реальные и финансовые активы.</w:t>
      </w:r>
      <w:r w:rsidRPr="00594ED3">
        <w:rPr>
          <w:rFonts w:ascii="Times New Roman" w:hAnsi="Times New Roman"/>
          <w:sz w:val="24"/>
          <w:szCs w:val="24"/>
        </w:rPr>
        <w:t xml:space="preserve"> Пенсионное обеспечение. Налогообложение граждан. Защита от финансовых махинаций. Инфляция.</w:t>
      </w:r>
    </w:p>
    <w:p w:rsidR="005319D8" w:rsidRPr="00594ED3" w:rsidRDefault="005319D8" w:rsidP="000D7814">
      <w:pPr>
        <w:spacing w:after="0" w:line="240" w:lineRule="auto"/>
        <w:ind w:left="567"/>
        <w:rPr>
          <w:rFonts w:ascii="Times New Roman" w:hAnsi="Times New Roman"/>
          <w:sz w:val="24"/>
          <w:szCs w:val="24"/>
        </w:rPr>
      </w:pPr>
    </w:p>
    <w:p w:rsidR="005319D8" w:rsidRPr="00594ED3" w:rsidRDefault="005319D8" w:rsidP="00696557">
      <w:pPr>
        <w:spacing w:after="0" w:line="240" w:lineRule="auto"/>
        <w:ind w:left="567"/>
        <w:jc w:val="center"/>
        <w:rPr>
          <w:rFonts w:ascii="Times New Roman" w:hAnsi="Times New Roman"/>
          <w:b/>
          <w:sz w:val="24"/>
          <w:szCs w:val="24"/>
        </w:rPr>
      </w:pPr>
      <w:r w:rsidRPr="00594ED3">
        <w:rPr>
          <w:rFonts w:ascii="Times New Roman" w:hAnsi="Times New Roman"/>
          <w:b/>
          <w:sz w:val="24"/>
          <w:szCs w:val="24"/>
        </w:rPr>
        <w:t>СОДЕРЖАНИЕ КУРСА ДЛЯ 9 КЛАССА</w:t>
      </w:r>
    </w:p>
    <w:p w:rsidR="00BE5E50" w:rsidRPr="00594ED3" w:rsidRDefault="00BE5E50" w:rsidP="000D7814">
      <w:pPr>
        <w:spacing w:after="0" w:line="240" w:lineRule="auto"/>
        <w:ind w:left="567"/>
        <w:jc w:val="both"/>
        <w:rPr>
          <w:rFonts w:ascii="Times New Roman" w:hAnsi="Times New Roman"/>
          <w:b/>
          <w:bCs/>
          <w:sz w:val="24"/>
          <w:szCs w:val="24"/>
          <w:shd w:val="clear" w:color="auto" w:fill="FFFFFF"/>
        </w:rPr>
      </w:pPr>
      <w:r w:rsidRPr="00594ED3">
        <w:rPr>
          <w:rFonts w:ascii="Times New Roman" w:hAnsi="Times New Roman"/>
          <w:b/>
          <w:bCs/>
          <w:sz w:val="24"/>
          <w:szCs w:val="24"/>
          <w:shd w:val="clear" w:color="auto" w:fill="FFFFFF"/>
        </w:rPr>
        <w:t>Политическая сфера жизни общества</w:t>
      </w:r>
    </w:p>
    <w:p w:rsidR="00BE5E50" w:rsidRPr="00594ED3" w:rsidRDefault="00BE5E50" w:rsidP="000D7814">
      <w:pPr>
        <w:tabs>
          <w:tab w:val="left" w:pos="1321"/>
        </w:tabs>
        <w:spacing w:after="0" w:line="240" w:lineRule="auto"/>
        <w:ind w:left="567"/>
        <w:jc w:val="both"/>
        <w:rPr>
          <w:rFonts w:ascii="Times New Roman" w:hAnsi="Times New Roman"/>
          <w:i/>
          <w:sz w:val="24"/>
          <w:szCs w:val="24"/>
        </w:rPr>
      </w:pPr>
      <w:r w:rsidRPr="00594ED3">
        <w:rPr>
          <w:rFonts w:ascii="Times New Roman" w:hAnsi="Times New Roman"/>
          <w:sz w:val="24"/>
          <w:szCs w:val="24"/>
        </w:rPr>
        <w:t xml:space="preserve">Политика и власть. Роль политики в жизни общества. Государство, его существенные признаки. Функции государства. Внутренняя и внешняя политика государства. Формы правления. Формы государственно-территориального устройства. Политический режим. Демократия, ее основные признаки и ценности. Выборы и референдумы. Разделение властей. Участие граждан в политической жизни. Опасность политического экстремизма. Политические партии и движения, их роль в общественной жизни. Гражданское общество. </w:t>
      </w:r>
      <w:r w:rsidRPr="00594ED3">
        <w:rPr>
          <w:rFonts w:ascii="Times New Roman" w:hAnsi="Times New Roman"/>
          <w:i/>
          <w:sz w:val="24"/>
          <w:szCs w:val="24"/>
        </w:rPr>
        <w:t>Правовое государство.</w:t>
      </w:r>
      <w:r w:rsidRPr="00594ED3">
        <w:rPr>
          <w:rFonts w:ascii="Times New Roman" w:hAnsi="Times New Roman"/>
          <w:sz w:val="24"/>
          <w:szCs w:val="24"/>
        </w:rPr>
        <w:t xml:space="preserve"> Местное самоуправление. </w:t>
      </w:r>
      <w:r w:rsidRPr="00594ED3">
        <w:rPr>
          <w:rFonts w:ascii="Times New Roman" w:hAnsi="Times New Roman"/>
          <w:i/>
          <w:sz w:val="24"/>
          <w:szCs w:val="24"/>
        </w:rPr>
        <w:t>Межгосударственные отношения. Межгосударственные конфликты и способы их разрешения.</w:t>
      </w:r>
    </w:p>
    <w:p w:rsidR="00BE5E50" w:rsidRPr="00594ED3" w:rsidRDefault="00BE5E50" w:rsidP="000D7814">
      <w:pPr>
        <w:spacing w:after="0" w:line="240" w:lineRule="auto"/>
        <w:ind w:left="567"/>
        <w:jc w:val="both"/>
        <w:rPr>
          <w:rFonts w:ascii="Times New Roman" w:hAnsi="Times New Roman"/>
          <w:b/>
          <w:bCs/>
          <w:sz w:val="24"/>
          <w:szCs w:val="24"/>
          <w:shd w:val="clear" w:color="auto" w:fill="FFFFFF"/>
        </w:rPr>
      </w:pPr>
      <w:r w:rsidRPr="00594ED3">
        <w:rPr>
          <w:rFonts w:ascii="Times New Roman" w:hAnsi="Times New Roman"/>
          <w:b/>
          <w:bCs/>
          <w:sz w:val="24"/>
          <w:szCs w:val="24"/>
          <w:shd w:val="clear" w:color="auto" w:fill="FFFFFF"/>
        </w:rPr>
        <w:t>Гражданин и государство</w:t>
      </w:r>
    </w:p>
    <w:p w:rsidR="00BE5E50" w:rsidRPr="00594ED3" w:rsidRDefault="00BE5E50" w:rsidP="000D7814">
      <w:pPr>
        <w:tabs>
          <w:tab w:val="left" w:pos="1114"/>
        </w:tabs>
        <w:spacing w:after="0" w:line="240" w:lineRule="auto"/>
        <w:ind w:left="567"/>
        <w:jc w:val="both"/>
        <w:rPr>
          <w:rFonts w:ascii="Times New Roman" w:hAnsi="Times New Roman"/>
          <w:sz w:val="24"/>
          <w:szCs w:val="24"/>
        </w:rPr>
      </w:pPr>
      <w:r w:rsidRPr="00594ED3">
        <w:rPr>
          <w:rFonts w:ascii="Times New Roman" w:hAnsi="Times New Roman"/>
          <w:sz w:val="24"/>
          <w:szCs w:val="24"/>
        </w:rPr>
        <w:t>Наше государство – Российская Федерация. Конституция Российской Федерации – основной закон государства. Конституционные основы государственного строя Российской Федерации. Государственные символы России. Россия – федеративное государство. Субъекты федерации. Органы государственной власти и управления в Российской Федерации. Президент Российской Федерации, его основные функции. Федеральное Собрание Российской Федерации. Правительство Российской Федерации. Судебная система Российской Федерации. Правоохранительные органы. Гражданство Российской Федерации. Конституционные п</w:t>
      </w:r>
      <w:r w:rsidRPr="00594ED3">
        <w:rPr>
          <w:rFonts w:ascii="Times New Roman" w:hAnsi="Times New Roman"/>
          <w:bCs/>
          <w:sz w:val="24"/>
          <w:szCs w:val="24"/>
        </w:rPr>
        <w:t xml:space="preserve">рава и свободы человека и гражданина в </w:t>
      </w:r>
      <w:r w:rsidRPr="00594ED3">
        <w:rPr>
          <w:rFonts w:ascii="Times New Roman" w:hAnsi="Times New Roman"/>
          <w:bCs/>
          <w:sz w:val="24"/>
          <w:szCs w:val="24"/>
        </w:rPr>
        <w:lastRenderedPageBreak/>
        <w:t xml:space="preserve">Российской Федерации. </w:t>
      </w:r>
      <w:r w:rsidRPr="00594ED3">
        <w:rPr>
          <w:rFonts w:ascii="Times New Roman" w:hAnsi="Times New Roman"/>
          <w:sz w:val="24"/>
          <w:szCs w:val="24"/>
        </w:rPr>
        <w:t xml:space="preserve">Конституционные обязанности гражданина Российской Федерации. </w:t>
      </w:r>
      <w:r w:rsidRPr="00594ED3">
        <w:rPr>
          <w:rFonts w:ascii="Times New Roman" w:hAnsi="Times New Roman"/>
          <w:bCs/>
          <w:sz w:val="24"/>
          <w:szCs w:val="24"/>
        </w:rPr>
        <w:t xml:space="preserve">Взаимоотношения органов государственной власти и граждан. Механизмы реализации и защиты прав и свобод человека и гражданина в РФ. </w:t>
      </w:r>
      <w:r w:rsidRPr="00594ED3">
        <w:rPr>
          <w:rFonts w:ascii="Times New Roman" w:hAnsi="Times New Roman"/>
          <w:i/>
          <w:sz w:val="24"/>
          <w:szCs w:val="24"/>
        </w:rPr>
        <w:t>Основные международные документы о правах человека и правах ребенка.</w:t>
      </w:r>
    </w:p>
    <w:p w:rsidR="00BE5E50" w:rsidRPr="00594ED3" w:rsidRDefault="00BE5E50" w:rsidP="000D7814">
      <w:pPr>
        <w:spacing w:after="0" w:line="240" w:lineRule="auto"/>
        <w:ind w:left="567"/>
        <w:jc w:val="both"/>
        <w:rPr>
          <w:rFonts w:ascii="Times New Roman" w:hAnsi="Times New Roman"/>
          <w:b/>
          <w:bCs/>
          <w:sz w:val="24"/>
          <w:szCs w:val="24"/>
          <w:shd w:val="clear" w:color="auto" w:fill="FFFFFF"/>
        </w:rPr>
      </w:pPr>
      <w:r w:rsidRPr="00594ED3">
        <w:rPr>
          <w:rFonts w:ascii="Times New Roman" w:hAnsi="Times New Roman"/>
          <w:b/>
          <w:bCs/>
          <w:sz w:val="24"/>
          <w:szCs w:val="24"/>
          <w:shd w:val="clear" w:color="auto" w:fill="FFFFFF"/>
        </w:rPr>
        <w:t>Основы российского законодательства</w:t>
      </w:r>
    </w:p>
    <w:p w:rsidR="00BE5E50" w:rsidRPr="00594ED3" w:rsidRDefault="00BE5E50" w:rsidP="000D7814">
      <w:pPr>
        <w:tabs>
          <w:tab w:val="left" w:pos="1114"/>
        </w:tabs>
        <w:spacing w:after="0" w:line="240" w:lineRule="auto"/>
        <w:ind w:left="567"/>
        <w:jc w:val="both"/>
        <w:rPr>
          <w:rFonts w:ascii="Times New Roman" w:hAnsi="Times New Roman"/>
          <w:i/>
          <w:sz w:val="24"/>
          <w:szCs w:val="24"/>
        </w:rPr>
      </w:pPr>
      <w:r w:rsidRPr="00594ED3">
        <w:rPr>
          <w:rFonts w:ascii="Times New Roman" w:hAnsi="Times New Roman"/>
          <w:bCs/>
          <w:sz w:val="24"/>
          <w:szCs w:val="24"/>
        </w:rPr>
        <w:t xml:space="preserve">Система российского законодательства. Источники права. Нормативный правовой акт. Правоотношения. Правоспособность и дееспособность. Признаки и виды правонарушений. Понятие, виды и функции юридической ответственности. Презумпция невиновности. Гражданские правоотношения. Основные виды гражданско-правовых договоров. Право собственности. Права потребителей, защита прав потребителей. Способы защиты гражданских прав. Право на труд и трудовые правоотношения. </w:t>
      </w:r>
      <w:r w:rsidRPr="00594ED3">
        <w:rPr>
          <w:rFonts w:ascii="Times New Roman" w:hAnsi="Times New Roman"/>
          <w:sz w:val="24"/>
          <w:szCs w:val="24"/>
        </w:rPr>
        <w:t>Трудовой договор и его значение в регулировании трудовой деятельности человека. Семья под защитой государства. Права и обязанности детей и родителей. Защита интересов и прав детей, оставшихся без попечения родителей. Особенности административно-правовых отношений. Административные правонарушения. Виды административного наказания.</w:t>
      </w:r>
      <w:r w:rsidRPr="00594ED3">
        <w:rPr>
          <w:rFonts w:ascii="Times New Roman" w:hAnsi="Times New Roman"/>
          <w:bCs/>
          <w:sz w:val="24"/>
          <w:szCs w:val="24"/>
        </w:rPr>
        <w:t xml:space="preserve"> Уголовное право, основные понятия и принципы. </w:t>
      </w:r>
      <w:r w:rsidRPr="00594ED3">
        <w:rPr>
          <w:rFonts w:ascii="Times New Roman" w:hAnsi="Times New Roman"/>
          <w:sz w:val="24"/>
          <w:szCs w:val="24"/>
        </w:rPr>
        <w:t xml:space="preserve">Понятие и виды преступлений. Необходимая оборона. Цели наказания. Виды наказаний. Особенности правового статуса несовершеннолетнего. Права ребенка и их защита. Дееспособность малолетних. Дееспособность несовершеннолетних в возрасте от 14 до 18 лет. Особенности регулирования труда работников в возрасте до 18 лет. Правовое регулирование в сфере образования. Особенности уголовной ответственности и наказания несовершеннолетних. </w:t>
      </w:r>
      <w:r w:rsidRPr="00594ED3">
        <w:rPr>
          <w:rFonts w:ascii="Times New Roman" w:hAnsi="Times New Roman"/>
          <w:bCs/>
          <w:i/>
          <w:sz w:val="24"/>
          <w:szCs w:val="24"/>
        </w:rPr>
        <w:t>Международное гуманитарное право. Международно-правовая защита жертв вооруженных конфликтов.</w:t>
      </w:r>
    </w:p>
    <w:p w:rsidR="00BE5E50" w:rsidRPr="00594ED3" w:rsidRDefault="00106406" w:rsidP="00106406">
      <w:pPr>
        <w:spacing w:after="0" w:line="240" w:lineRule="auto"/>
        <w:rPr>
          <w:rFonts w:ascii="Times New Roman" w:hAnsi="Times New Roman"/>
          <w:b/>
          <w:bCs/>
          <w:sz w:val="24"/>
          <w:szCs w:val="24"/>
          <w:shd w:val="clear" w:color="auto" w:fill="FFFFFF"/>
        </w:rPr>
      </w:pPr>
      <w:r>
        <w:rPr>
          <w:rFonts w:ascii="Times New Roman" w:hAnsi="Times New Roman"/>
          <w:b/>
          <w:bCs/>
          <w:sz w:val="24"/>
          <w:szCs w:val="24"/>
          <w:shd w:val="clear" w:color="auto" w:fill="FFFFFF"/>
        </w:rPr>
        <w:t xml:space="preserve">         </w:t>
      </w:r>
      <w:r w:rsidR="00BE5E50" w:rsidRPr="00594ED3">
        <w:rPr>
          <w:rFonts w:ascii="Times New Roman" w:hAnsi="Times New Roman"/>
          <w:b/>
          <w:bCs/>
          <w:sz w:val="24"/>
          <w:szCs w:val="24"/>
          <w:shd w:val="clear" w:color="auto" w:fill="FFFFFF"/>
        </w:rPr>
        <w:t>Сфера духовной культуры</w:t>
      </w:r>
    </w:p>
    <w:p w:rsidR="00BE5E50" w:rsidRPr="00594ED3" w:rsidRDefault="00BE5E50" w:rsidP="000D7814">
      <w:pPr>
        <w:tabs>
          <w:tab w:val="left" w:pos="1311"/>
        </w:tabs>
        <w:spacing w:after="0" w:line="240" w:lineRule="auto"/>
        <w:ind w:left="567"/>
        <w:jc w:val="both"/>
        <w:rPr>
          <w:rFonts w:ascii="Times New Roman" w:hAnsi="Times New Roman"/>
          <w:i/>
          <w:sz w:val="24"/>
          <w:szCs w:val="24"/>
        </w:rPr>
      </w:pPr>
      <w:r w:rsidRPr="00594ED3">
        <w:rPr>
          <w:rFonts w:ascii="Times New Roman" w:hAnsi="Times New Roman"/>
          <w:bCs/>
          <w:sz w:val="24"/>
          <w:szCs w:val="24"/>
        </w:rPr>
        <w:t xml:space="preserve">Культура, ее многообразие и основные формы. </w:t>
      </w:r>
      <w:r w:rsidRPr="00594ED3">
        <w:rPr>
          <w:rFonts w:ascii="Times New Roman" w:hAnsi="Times New Roman"/>
          <w:sz w:val="24"/>
          <w:szCs w:val="24"/>
        </w:rPr>
        <w:t xml:space="preserve">Наука в жизни современного общества. </w:t>
      </w:r>
      <w:r w:rsidRPr="00594ED3">
        <w:rPr>
          <w:rFonts w:ascii="Times New Roman" w:hAnsi="Times New Roman"/>
          <w:i/>
          <w:sz w:val="24"/>
          <w:szCs w:val="24"/>
        </w:rPr>
        <w:t>Научно-технический прогресс в современном обществе.</w:t>
      </w:r>
      <w:r w:rsidRPr="00594ED3">
        <w:rPr>
          <w:rFonts w:ascii="Times New Roman" w:hAnsi="Times New Roman"/>
          <w:sz w:val="24"/>
          <w:szCs w:val="24"/>
        </w:rPr>
        <w:t xml:space="preserve"> Развитие науки в России. Образование, его значимость в условиях информационного общества. Система образования в Российской Федерации. Уровни общего образования. </w:t>
      </w:r>
      <w:r w:rsidRPr="00594ED3">
        <w:rPr>
          <w:rFonts w:ascii="Times New Roman" w:hAnsi="Times New Roman"/>
          <w:i/>
          <w:sz w:val="24"/>
          <w:szCs w:val="24"/>
        </w:rPr>
        <w:t>Государственная итоговая аттестация</w:t>
      </w:r>
      <w:r w:rsidRPr="00594ED3">
        <w:rPr>
          <w:rFonts w:ascii="Times New Roman" w:hAnsi="Times New Roman"/>
          <w:sz w:val="24"/>
          <w:szCs w:val="24"/>
        </w:rPr>
        <w:t xml:space="preserve">. Самообразование. Религия как форма культуры. </w:t>
      </w:r>
      <w:r w:rsidRPr="00594ED3">
        <w:rPr>
          <w:rFonts w:ascii="Times New Roman" w:hAnsi="Times New Roman"/>
          <w:i/>
          <w:sz w:val="24"/>
          <w:szCs w:val="24"/>
        </w:rPr>
        <w:t>Мировые религии.</w:t>
      </w:r>
      <w:r w:rsidRPr="00594ED3">
        <w:rPr>
          <w:rFonts w:ascii="Times New Roman" w:hAnsi="Times New Roman"/>
          <w:sz w:val="24"/>
          <w:szCs w:val="24"/>
        </w:rPr>
        <w:t xml:space="preserve"> Роль религии в жизни общества. Свобода совести. Искусство как элемент духовной культуры общества. </w:t>
      </w:r>
      <w:r w:rsidRPr="00594ED3">
        <w:rPr>
          <w:rFonts w:ascii="Times New Roman" w:hAnsi="Times New Roman"/>
          <w:i/>
          <w:sz w:val="24"/>
          <w:szCs w:val="24"/>
        </w:rPr>
        <w:t xml:space="preserve">Влияние искусства на развитие личности. </w:t>
      </w:r>
    </w:p>
    <w:p w:rsidR="005319D8" w:rsidRPr="00594ED3" w:rsidRDefault="005319D8" w:rsidP="000D7814">
      <w:pPr>
        <w:pStyle w:val="4"/>
        <w:spacing w:before="0" w:line="240" w:lineRule="auto"/>
        <w:ind w:left="567"/>
        <w:rPr>
          <w:sz w:val="24"/>
          <w:szCs w:val="24"/>
        </w:rPr>
      </w:pPr>
    </w:p>
    <w:p w:rsidR="00B540EE" w:rsidRPr="00594ED3" w:rsidRDefault="00A309E2" w:rsidP="000D7814">
      <w:pPr>
        <w:pStyle w:val="4"/>
        <w:spacing w:before="0" w:line="240" w:lineRule="auto"/>
        <w:ind w:left="567"/>
        <w:jc w:val="center"/>
        <w:rPr>
          <w:sz w:val="24"/>
          <w:szCs w:val="24"/>
        </w:rPr>
      </w:pPr>
      <w:r w:rsidRPr="00594ED3">
        <w:rPr>
          <w:sz w:val="24"/>
          <w:szCs w:val="24"/>
        </w:rPr>
        <w:t>2.2.2.</w:t>
      </w:r>
      <w:r w:rsidR="00696557">
        <w:rPr>
          <w:sz w:val="24"/>
          <w:szCs w:val="24"/>
        </w:rPr>
        <w:t>8</w:t>
      </w:r>
      <w:r w:rsidRPr="00594ED3">
        <w:rPr>
          <w:sz w:val="24"/>
          <w:szCs w:val="24"/>
        </w:rPr>
        <w:t xml:space="preserve">. </w:t>
      </w:r>
      <w:r w:rsidR="00B540EE" w:rsidRPr="00594ED3">
        <w:rPr>
          <w:sz w:val="24"/>
          <w:szCs w:val="24"/>
        </w:rPr>
        <w:t>География</w:t>
      </w:r>
      <w:bookmarkEnd w:id="234"/>
      <w:bookmarkEnd w:id="235"/>
      <w:bookmarkEnd w:id="236"/>
    </w:p>
    <w:p w:rsidR="001937F7" w:rsidRPr="00594ED3" w:rsidRDefault="001937F7" w:rsidP="000D7814">
      <w:pPr>
        <w:spacing w:after="0" w:line="240" w:lineRule="auto"/>
        <w:ind w:left="567"/>
        <w:jc w:val="both"/>
        <w:rPr>
          <w:rFonts w:ascii="Times New Roman" w:eastAsia="Times New Roman" w:hAnsi="Times New Roman"/>
          <w:sz w:val="24"/>
          <w:szCs w:val="24"/>
        </w:rPr>
      </w:pPr>
      <w:r w:rsidRPr="00594ED3">
        <w:rPr>
          <w:rFonts w:ascii="Times New Roman" w:eastAsia="Times New Roman" w:hAnsi="Times New Roman"/>
          <w:sz w:val="24"/>
          <w:szCs w:val="24"/>
        </w:rPr>
        <w:t>Географическое образование в основной школе должно обеспечить формирование картографической грамотности, навыков применения географических знаний в жизни для объяснения, оценки и прогнозирования разнообразных природных, социально-экономических и экологических процессов и явлений, адаптации к условиям окружающей среды и обеспечения безопасности жизнедеятельности. Это позволяет реализовать заложенную в образовательных стандартах метапредметную направленность в обучении географии.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наблюдения, оценивать и анализировать полученные результаты, сопоставлять их с объективными реалиями жизни.</w:t>
      </w:r>
    </w:p>
    <w:p w:rsidR="001937F7" w:rsidRPr="00594ED3" w:rsidRDefault="001937F7" w:rsidP="000D7814">
      <w:pPr>
        <w:spacing w:after="0" w:line="240" w:lineRule="auto"/>
        <w:ind w:left="567"/>
        <w:jc w:val="both"/>
        <w:rPr>
          <w:rFonts w:ascii="Times New Roman" w:eastAsia="Times New Roman" w:hAnsi="Times New Roman"/>
          <w:sz w:val="24"/>
          <w:szCs w:val="24"/>
        </w:rPr>
      </w:pPr>
      <w:r w:rsidRPr="00594ED3">
        <w:rPr>
          <w:rFonts w:ascii="Times New Roman" w:eastAsia="Times New Roman" w:hAnsi="Times New Roman"/>
          <w:sz w:val="24"/>
          <w:szCs w:val="24"/>
        </w:rPr>
        <w:t xml:space="preserve">География синтезирует элементы общественно-научного и естественно - научного знания, поэтому содержание учебного предмета «География» насыщенно экологическими, этнографическими, социальными, экономическими аспектами, необходимыми для развития представлений о взаимосвязи естественных и общественных дисциплин, природы и общества в целом. Содержание основного общего образования по географии отражает комплексный подход к изучению географической среды в целом и ее пространственной дифференциации в условиях разных территорий и </w:t>
      </w:r>
      <w:r w:rsidRPr="00594ED3">
        <w:rPr>
          <w:rFonts w:ascii="Times New Roman" w:eastAsia="Times New Roman" w:hAnsi="Times New Roman"/>
          <w:sz w:val="24"/>
          <w:szCs w:val="24"/>
        </w:rPr>
        <w:lastRenderedPageBreak/>
        <w:t>акваторий Земли. Содержание учебного предмета «География» включает темы, посвященные актуальной геополитической ситуации страны, в том числе воссоединение России и Крыма.</w:t>
      </w:r>
    </w:p>
    <w:p w:rsidR="001937F7" w:rsidRPr="00594ED3" w:rsidRDefault="001937F7" w:rsidP="000D7814">
      <w:pPr>
        <w:spacing w:after="0" w:line="240" w:lineRule="auto"/>
        <w:ind w:left="567"/>
        <w:jc w:val="both"/>
        <w:rPr>
          <w:rFonts w:ascii="Times New Roman" w:hAnsi="Times New Roman"/>
          <w:sz w:val="24"/>
          <w:szCs w:val="24"/>
        </w:rPr>
      </w:pPr>
      <w:bookmarkStart w:id="237" w:name="h.3x8tuzt" w:colFirst="0" w:colLast="0"/>
      <w:bookmarkEnd w:id="237"/>
      <w:r w:rsidRPr="00594ED3">
        <w:rPr>
          <w:rFonts w:ascii="Times New Roman" w:eastAsia="Times New Roman" w:hAnsi="Times New Roman"/>
          <w:sz w:val="24"/>
          <w:szCs w:val="24"/>
        </w:rPr>
        <w:t>Учебный предмет «География» способствует формированию у обучающихся умения безопасно использовать учебное оборудование, проводить исследования, анализировать полученные результаты, представлять и научно аргументировать полученные выводы.</w:t>
      </w:r>
    </w:p>
    <w:p w:rsidR="001937F7" w:rsidRPr="00594ED3" w:rsidRDefault="001937F7" w:rsidP="000D7814">
      <w:pPr>
        <w:spacing w:after="0" w:line="240" w:lineRule="auto"/>
        <w:ind w:left="567"/>
        <w:jc w:val="both"/>
        <w:rPr>
          <w:rFonts w:ascii="Times New Roman" w:hAnsi="Times New Roman"/>
          <w:sz w:val="24"/>
          <w:szCs w:val="24"/>
        </w:rPr>
      </w:pPr>
      <w:r w:rsidRPr="00594ED3">
        <w:rPr>
          <w:rFonts w:ascii="Times New Roman" w:eastAsia="Times New Roman" w:hAnsi="Times New Roman"/>
          <w:sz w:val="24"/>
          <w:szCs w:val="24"/>
        </w:rPr>
        <w:t>Изучение предмета «География» в части формирования у обучающихся научного мировоззрения, освоения общенаучных методов (наблюдение, измерение, моделирование), освоения практического применения научных знаний основано на межпредметных связях с предметами:</w:t>
      </w:r>
      <w:r w:rsidR="003F277B" w:rsidRPr="00594ED3">
        <w:rPr>
          <w:rFonts w:ascii="Times New Roman" w:eastAsia="Times New Roman" w:hAnsi="Times New Roman"/>
          <w:sz w:val="24"/>
          <w:szCs w:val="24"/>
        </w:rPr>
        <w:t xml:space="preserve"> </w:t>
      </w:r>
      <w:r w:rsidRPr="00594ED3">
        <w:rPr>
          <w:rFonts w:ascii="Times New Roman" w:eastAsia="Times New Roman" w:hAnsi="Times New Roman"/>
          <w:sz w:val="24"/>
          <w:szCs w:val="24"/>
        </w:rPr>
        <w:t>«Физика», «Химия», «Биология», «Математика», «Экология», «Основы безопасности жизнедеятельности», «История», «Русский язык», «Литература» и др.</w:t>
      </w:r>
    </w:p>
    <w:p w:rsidR="005319D8" w:rsidRPr="00594ED3" w:rsidRDefault="00106406" w:rsidP="000D7814">
      <w:pPr>
        <w:spacing w:after="0" w:line="240" w:lineRule="auto"/>
        <w:ind w:left="567"/>
        <w:jc w:val="center"/>
        <w:rPr>
          <w:rFonts w:ascii="Times New Roman" w:hAnsi="Times New Roman"/>
          <w:b/>
          <w:sz w:val="24"/>
          <w:szCs w:val="24"/>
        </w:rPr>
      </w:pPr>
      <w:r>
        <w:rPr>
          <w:rFonts w:ascii="Times New Roman" w:hAnsi="Times New Roman"/>
          <w:b/>
          <w:sz w:val="24"/>
          <w:szCs w:val="24"/>
        </w:rPr>
        <w:t xml:space="preserve">СОДЕРЖАНИЕ КУРСА ДЛЯ </w:t>
      </w:r>
      <w:r w:rsidR="005319D8" w:rsidRPr="00594ED3">
        <w:rPr>
          <w:rFonts w:ascii="Times New Roman" w:hAnsi="Times New Roman"/>
          <w:b/>
          <w:sz w:val="24"/>
          <w:szCs w:val="24"/>
        </w:rPr>
        <w:t>5 КЛАССА</w:t>
      </w:r>
    </w:p>
    <w:p w:rsidR="00B71928" w:rsidRPr="00594ED3" w:rsidRDefault="00B71928" w:rsidP="000D7814">
      <w:pPr>
        <w:tabs>
          <w:tab w:val="left" w:pos="426"/>
          <w:tab w:val="left" w:pos="4280"/>
          <w:tab w:val="left" w:pos="6180"/>
          <w:tab w:val="left" w:pos="7100"/>
          <w:tab w:val="left" w:pos="8880"/>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b/>
          <w:bCs/>
          <w:sz w:val="24"/>
          <w:szCs w:val="24"/>
        </w:rPr>
        <w:t>Развитие географических знаний о Земле</w:t>
      </w:r>
      <w:r w:rsidRPr="00594ED3">
        <w:rPr>
          <w:rFonts w:ascii="Times New Roman" w:hAnsi="Times New Roman"/>
          <w:sz w:val="24"/>
          <w:szCs w:val="24"/>
        </w:rPr>
        <w:t>.</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Введение. Что изучает география.</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Представления о мире в древности (</w:t>
      </w:r>
      <w:r w:rsidRPr="00594ED3">
        <w:rPr>
          <w:rFonts w:ascii="Times New Roman" w:hAnsi="Times New Roman"/>
          <w:i/>
          <w:sz w:val="24"/>
          <w:szCs w:val="24"/>
        </w:rPr>
        <w:t>Древний Китай, Древний Египет, Древняя Греция, Древний Рим</w:t>
      </w:r>
      <w:r w:rsidRPr="00594ED3">
        <w:rPr>
          <w:rFonts w:ascii="Times New Roman" w:hAnsi="Times New Roman"/>
          <w:sz w:val="24"/>
          <w:szCs w:val="24"/>
        </w:rPr>
        <w:t>). Появление первых географических карт.</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i/>
          <w:sz w:val="24"/>
          <w:szCs w:val="24"/>
        </w:rPr>
      </w:pPr>
      <w:r w:rsidRPr="00594ED3">
        <w:rPr>
          <w:rFonts w:ascii="Times New Roman" w:hAnsi="Times New Roman"/>
          <w:sz w:val="24"/>
          <w:szCs w:val="24"/>
        </w:rPr>
        <w:t xml:space="preserve">География в эпоху Средневековья: </w:t>
      </w:r>
      <w:r w:rsidRPr="00594ED3">
        <w:rPr>
          <w:rFonts w:ascii="Times New Roman" w:hAnsi="Times New Roman"/>
          <w:i/>
          <w:sz w:val="24"/>
          <w:szCs w:val="24"/>
        </w:rPr>
        <w:t>путешествия и открытия викингов, древних арабов, русских землепроходцев. Путешествия Марко Поло и Афанасия Никитина.</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Эпоха Великих географических открытий (</w:t>
      </w:r>
      <w:r w:rsidRPr="00594ED3">
        <w:rPr>
          <w:rFonts w:ascii="Times New Roman" w:hAnsi="Times New Roman"/>
          <w:i/>
          <w:sz w:val="24"/>
          <w:szCs w:val="24"/>
        </w:rPr>
        <w:t>открытие Нового света, морского пути в Индию, кругосветные путешествия</w:t>
      </w:r>
      <w:r w:rsidRPr="00594ED3">
        <w:rPr>
          <w:rFonts w:ascii="Times New Roman" w:hAnsi="Times New Roman"/>
          <w:sz w:val="24"/>
          <w:szCs w:val="24"/>
        </w:rPr>
        <w:t>). Значение Великих географических открытий.</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Географические открытия XVII–XIX вв. (</w:t>
      </w:r>
      <w:r w:rsidRPr="00594ED3">
        <w:rPr>
          <w:rFonts w:ascii="Times New Roman" w:hAnsi="Times New Roman"/>
          <w:i/>
          <w:sz w:val="24"/>
          <w:szCs w:val="24"/>
        </w:rPr>
        <w:t>исследования и открытия на территории Евразии (в том числе на территории России), Австралии и Океании, Антарктиды</w:t>
      </w:r>
      <w:r w:rsidRPr="00594ED3">
        <w:rPr>
          <w:rFonts w:ascii="Times New Roman" w:hAnsi="Times New Roman"/>
          <w:sz w:val="24"/>
          <w:szCs w:val="24"/>
        </w:rPr>
        <w:t>). Первое русское кругосветное путешествие (</w:t>
      </w:r>
      <w:r w:rsidRPr="00594ED3">
        <w:rPr>
          <w:rFonts w:ascii="Times New Roman" w:hAnsi="Times New Roman"/>
          <w:i/>
          <w:sz w:val="24"/>
          <w:szCs w:val="24"/>
        </w:rPr>
        <w:t>И.Ф. Крузенштерн и Ю.Ф. Лисянский</w:t>
      </w:r>
      <w:r w:rsidRPr="00594ED3">
        <w:rPr>
          <w:rFonts w:ascii="Times New Roman" w:hAnsi="Times New Roman"/>
          <w:sz w:val="24"/>
          <w:szCs w:val="24"/>
        </w:rPr>
        <w:t>).</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Географические исследования в ХХ веке (</w:t>
      </w:r>
      <w:r w:rsidRPr="00594ED3">
        <w:rPr>
          <w:rFonts w:ascii="Times New Roman" w:hAnsi="Times New Roman"/>
          <w:i/>
          <w:sz w:val="24"/>
          <w:szCs w:val="24"/>
        </w:rPr>
        <w:t>открытие Южного и Северного полюсов, океанов, покорение высочайших вершин и глубочайших впадин, исследования верхних слоев атмосферы, открытия и разработки в области Российского Севера</w:t>
      </w:r>
      <w:r w:rsidRPr="00594ED3">
        <w:rPr>
          <w:rFonts w:ascii="Times New Roman" w:hAnsi="Times New Roman"/>
          <w:sz w:val="24"/>
          <w:szCs w:val="24"/>
        </w:rPr>
        <w:t xml:space="preserve">). </w:t>
      </w:r>
      <w:r w:rsidRPr="00594ED3">
        <w:rPr>
          <w:rFonts w:ascii="Times New Roman" w:hAnsi="Times New Roman"/>
          <w:i/>
          <w:sz w:val="24"/>
          <w:szCs w:val="24"/>
        </w:rPr>
        <w:t>Значение освоения космоса для географической науки</w:t>
      </w:r>
      <w:r w:rsidRPr="00594ED3">
        <w:rPr>
          <w:rFonts w:ascii="Times New Roman" w:hAnsi="Times New Roman"/>
          <w:sz w:val="24"/>
          <w:szCs w:val="24"/>
        </w:rPr>
        <w:t>.</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Географические знания в современном мире. Современные географические методы исследования Земли. </w:t>
      </w:r>
    </w:p>
    <w:p w:rsidR="00B71928" w:rsidRPr="00594ED3" w:rsidRDefault="00B71928" w:rsidP="000D7814">
      <w:pPr>
        <w:tabs>
          <w:tab w:val="left" w:pos="5428"/>
        </w:tabs>
        <w:autoSpaceDE w:val="0"/>
        <w:autoSpaceDN w:val="0"/>
        <w:adjustRightInd w:val="0"/>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Практические работы:</w:t>
      </w:r>
    </w:p>
    <w:p w:rsidR="00B71928" w:rsidRPr="00594ED3" w:rsidRDefault="00B71928" w:rsidP="000D7814">
      <w:pPr>
        <w:numPr>
          <w:ilvl w:val="0"/>
          <w:numId w:val="87"/>
        </w:numPr>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Работа с картой «Имена на карте».</w:t>
      </w:r>
    </w:p>
    <w:p w:rsidR="00B71928" w:rsidRPr="00594ED3" w:rsidRDefault="00B71928" w:rsidP="000D7814">
      <w:pPr>
        <w:numPr>
          <w:ilvl w:val="0"/>
          <w:numId w:val="87"/>
        </w:numPr>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Описание и нанесение на контурную карту географических объектов изученных маршрутов путешественников.</w:t>
      </w:r>
    </w:p>
    <w:p w:rsidR="00B71928" w:rsidRPr="00594ED3" w:rsidRDefault="00B71928" w:rsidP="000D7814">
      <w:pPr>
        <w:tabs>
          <w:tab w:val="left" w:pos="426"/>
          <w:tab w:val="left" w:pos="4280"/>
          <w:tab w:val="left" w:pos="6180"/>
          <w:tab w:val="left" w:pos="7100"/>
          <w:tab w:val="left" w:pos="8880"/>
        </w:tabs>
        <w:autoSpaceDE w:val="0"/>
        <w:autoSpaceDN w:val="0"/>
        <w:adjustRightInd w:val="0"/>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 xml:space="preserve">Земля во Вселенной. Движения Земли и их следствия. </w:t>
      </w:r>
    </w:p>
    <w:p w:rsidR="00B71928" w:rsidRPr="00594ED3" w:rsidRDefault="00B71928" w:rsidP="000D7814">
      <w:pPr>
        <w:tabs>
          <w:tab w:val="left" w:pos="426"/>
          <w:tab w:val="left" w:pos="4280"/>
          <w:tab w:val="left" w:pos="6180"/>
          <w:tab w:val="left" w:pos="7100"/>
          <w:tab w:val="left" w:pos="8880"/>
        </w:tabs>
        <w:autoSpaceDE w:val="0"/>
        <w:autoSpaceDN w:val="0"/>
        <w:adjustRightInd w:val="0"/>
        <w:spacing w:after="0" w:line="240" w:lineRule="auto"/>
        <w:ind w:left="567"/>
        <w:jc w:val="both"/>
        <w:rPr>
          <w:rFonts w:ascii="Times New Roman" w:hAnsi="Times New Roman"/>
          <w:b/>
          <w:bCs/>
          <w:sz w:val="24"/>
          <w:szCs w:val="24"/>
        </w:rPr>
      </w:pPr>
      <w:r w:rsidRPr="00594ED3">
        <w:rPr>
          <w:rFonts w:ascii="Times New Roman" w:hAnsi="Times New Roman"/>
          <w:sz w:val="24"/>
          <w:szCs w:val="24"/>
        </w:rPr>
        <w:t xml:space="preserve">Земля – часть Солнечной системы. Земля и Луна. </w:t>
      </w:r>
      <w:r w:rsidRPr="00594ED3">
        <w:rPr>
          <w:rFonts w:ascii="Times New Roman" w:hAnsi="Times New Roman"/>
          <w:i/>
          <w:sz w:val="24"/>
          <w:szCs w:val="24"/>
        </w:rPr>
        <w:t xml:space="preserve">Влияние космоса на нашу планету и жизнь людей. </w:t>
      </w:r>
      <w:r w:rsidRPr="00594ED3">
        <w:rPr>
          <w:rFonts w:ascii="Times New Roman" w:hAnsi="Times New Roman"/>
          <w:sz w:val="24"/>
          <w:szCs w:val="24"/>
        </w:rPr>
        <w:t>Форма и размеры Земли. Наклон земной оси к плоскости орбиты. Виды движения Земли и их географические следствия. Движение Земли вокруг Солнца. Смена времен года. Тропики и полярные круги.</w:t>
      </w:r>
      <w:r w:rsidRPr="00594ED3">
        <w:rPr>
          <w:rFonts w:ascii="Times New Roman" w:hAnsi="Times New Roman"/>
          <w:b/>
          <w:bCs/>
          <w:sz w:val="24"/>
          <w:szCs w:val="24"/>
        </w:rPr>
        <w:t xml:space="preserve"> </w:t>
      </w:r>
    </w:p>
    <w:p w:rsidR="00B71928" w:rsidRPr="00594ED3" w:rsidRDefault="00B71928" w:rsidP="000D7814">
      <w:pPr>
        <w:tabs>
          <w:tab w:val="left" w:pos="5428"/>
        </w:tabs>
        <w:autoSpaceDE w:val="0"/>
        <w:autoSpaceDN w:val="0"/>
        <w:adjustRightInd w:val="0"/>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Практические работы:</w:t>
      </w:r>
    </w:p>
    <w:p w:rsidR="00B71928" w:rsidRPr="00594ED3" w:rsidRDefault="00B71928"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1.Определение зенитального положения Солнца в разные периоды года.</w:t>
      </w:r>
    </w:p>
    <w:p w:rsidR="00B71928" w:rsidRPr="00594ED3" w:rsidRDefault="00B71928" w:rsidP="000D7814">
      <w:pPr>
        <w:tabs>
          <w:tab w:val="left" w:pos="426"/>
          <w:tab w:val="left" w:pos="4280"/>
          <w:tab w:val="left" w:pos="6180"/>
          <w:tab w:val="left" w:pos="7100"/>
          <w:tab w:val="left" w:pos="8880"/>
        </w:tabs>
        <w:autoSpaceDE w:val="0"/>
        <w:autoSpaceDN w:val="0"/>
        <w:adjustRightInd w:val="0"/>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 xml:space="preserve">Изображение земной поверхности. </w:t>
      </w:r>
    </w:p>
    <w:p w:rsidR="00B71928" w:rsidRPr="00594ED3" w:rsidRDefault="00B71928" w:rsidP="000D7814">
      <w:pPr>
        <w:spacing w:after="0" w:line="240" w:lineRule="auto"/>
        <w:ind w:left="567"/>
        <w:rPr>
          <w:rFonts w:ascii="Times New Roman" w:hAnsi="Times New Roman"/>
          <w:sz w:val="24"/>
          <w:szCs w:val="24"/>
        </w:rPr>
      </w:pPr>
      <w:r w:rsidRPr="00594ED3">
        <w:rPr>
          <w:rFonts w:ascii="Times New Roman" w:hAnsi="Times New Roman"/>
          <w:sz w:val="24"/>
          <w:szCs w:val="24"/>
        </w:rPr>
        <w:t>Виды изображения земной поверхности: план местности, глобус, географическая карта, аэрофото- и аэрокосмические снимки.</w:t>
      </w:r>
    </w:p>
    <w:p w:rsidR="00B71928" w:rsidRPr="00594ED3" w:rsidRDefault="00B71928" w:rsidP="000D7814">
      <w:pPr>
        <w:spacing w:after="0" w:line="240" w:lineRule="auto"/>
        <w:ind w:left="567"/>
        <w:rPr>
          <w:rFonts w:ascii="Times New Roman" w:hAnsi="Times New Roman"/>
          <w:sz w:val="24"/>
          <w:szCs w:val="24"/>
        </w:rPr>
      </w:pPr>
      <w:r w:rsidRPr="00594ED3">
        <w:rPr>
          <w:rFonts w:ascii="Times New Roman" w:hAnsi="Times New Roman"/>
          <w:b/>
          <w:bCs/>
          <w:sz w:val="24"/>
          <w:szCs w:val="24"/>
        </w:rPr>
        <w:t xml:space="preserve"> </w:t>
      </w:r>
      <w:r w:rsidRPr="00594ED3">
        <w:rPr>
          <w:rFonts w:ascii="Times New Roman" w:hAnsi="Times New Roman"/>
          <w:sz w:val="24"/>
          <w:szCs w:val="24"/>
        </w:rPr>
        <w:t>Стороны горизонта. Ориентирование на местности: определение сторон горизонта по компасу и местным признакам</w:t>
      </w:r>
    </w:p>
    <w:p w:rsidR="00B71928" w:rsidRPr="00594ED3" w:rsidRDefault="00B71928" w:rsidP="000D7814">
      <w:pPr>
        <w:tabs>
          <w:tab w:val="left" w:pos="5428"/>
        </w:tabs>
        <w:autoSpaceDE w:val="0"/>
        <w:autoSpaceDN w:val="0"/>
        <w:adjustRightInd w:val="0"/>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Практические работы:</w:t>
      </w:r>
    </w:p>
    <w:p w:rsidR="00B71928" w:rsidRPr="00594ED3" w:rsidRDefault="00B71928"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1.Ориентирование на местности.</w:t>
      </w:r>
    </w:p>
    <w:p w:rsidR="00B71928" w:rsidRPr="00594ED3" w:rsidRDefault="00B71928"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2.Определение положения объектов относительно друг друга</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b/>
          <w:bCs/>
          <w:sz w:val="24"/>
          <w:szCs w:val="24"/>
        </w:rPr>
        <w:t xml:space="preserve">Мировой океан – основная часть гидросферы. </w:t>
      </w:r>
      <w:r w:rsidRPr="00594ED3">
        <w:rPr>
          <w:rFonts w:ascii="Times New Roman" w:hAnsi="Times New Roman"/>
          <w:sz w:val="24"/>
          <w:szCs w:val="24"/>
        </w:rPr>
        <w:t xml:space="preserve">Мировой океан и его части. </w:t>
      </w:r>
    </w:p>
    <w:p w:rsidR="00B71928" w:rsidRPr="00594ED3" w:rsidRDefault="00B71928" w:rsidP="000D7814">
      <w:pPr>
        <w:spacing w:after="0" w:line="240" w:lineRule="auto"/>
        <w:ind w:left="567"/>
        <w:rPr>
          <w:rFonts w:ascii="Times New Roman" w:hAnsi="Times New Roman"/>
          <w:sz w:val="24"/>
          <w:szCs w:val="24"/>
        </w:rPr>
      </w:pPr>
    </w:p>
    <w:p w:rsidR="00B71928" w:rsidRPr="0018595F" w:rsidRDefault="00B71928" w:rsidP="000D7814">
      <w:pPr>
        <w:tabs>
          <w:tab w:val="left" w:pos="426"/>
          <w:tab w:val="left" w:pos="4280"/>
          <w:tab w:val="left" w:pos="6180"/>
          <w:tab w:val="left" w:pos="7100"/>
          <w:tab w:val="left" w:pos="8880"/>
        </w:tabs>
        <w:autoSpaceDE w:val="0"/>
        <w:autoSpaceDN w:val="0"/>
        <w:adjustRightInd w:val="0"/>
        <w:spacing w:after="0" w:line="240" w:lineRule="auto"/>
        <w:ind w:left="567"/>
        <w:jc w:val="both"/>
        <w:rPr>
          <w:rFonts w:ascii="Times New Roman" w:hAnsi="Times New Roman"/>
          <w:sz w:val="24"/>
          <w:szCs w:val="24"/>
        </w:rPr>
      </w:pPr>
      <w:r w:rsidRPr="0018595F">
        <w:rPr>
          <w:rFonts w:ascii="Times New Roman" w:hAnsi="Times New Roman"/>
          <w:b/>
          <w:bCs/>
          <w:sz w:val="24"/>
          <w:szCs w:val="24"/>
        </w:rPr>
        <w:t>Характеристика материков Земли.</w:t>
      </w:r>
    </w:p>
    <w:p w:rsidR="00B71928" w:rsidRPr="0018595F"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18595F">
        <w:rPr>
          <w:rFonts w:ascii="Times New Roman" w:hAnsi="Times New Roman"/>
          <w:b/>
          <w:bCs/>
          <w:sz w:val="24"/>
          <w:szCs w:val="24"/>
        </w:rPr>
        <w:t xml:space="preserve">Африка. </w:t>
      </w:r>
      <w:r w:rsidRPr="0018595F">
        <w:rPr>
          <w:rFonts w:ascii="Times New Roman" w:hAnsi="Times New Roman"/>
          <w:sz w:val="24"/>
          <w:szCs w:val="24"/>
        </w:rPr>
        <w:t xml:space="preserve">Географическое положение Африки и история исследования. Рельеф и полезные ископаемые. Климат и внутренние воды. </w:t>
      </w:r>
    </w:p>
    <w:p w:rsidR="00B71928" w:rsidRPr="0018595F"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18595F">
        <w:rPr>
          <w:rFonts w:ascii="Times New Roman" w:hAnsi="Times New Roman"/>
          <w:b/>
          <w:bCs/>
          <w:sz w:val="24"/>
          <w:szCs w:val="24"/>
        </w:rPr>
        <w:t xml:space="preserve">Австралия и Океания. </w:t>
      </w:r>
      <w:r w:rsidRPr="0018595F">
        <w:rPr>
          <w:rFonts w:ascii="Times New Roman" w:hAnsi="Times New Roman"/>
          <w:sz w:val="24"/>
          <w:szCs w:val="24"/>
        </w:rPr>
        <w:t>Географическое положение, история исследования, особенности природы материка. Эндемики.</w:t>
      </w:r>
    </w:p>
    <w:p w:rsidR="00B71928" w:rsidRPr="0018595F"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18595F">
        <w:rPr>
          <w:rFonts w:ascii="Times New Roman" w:hAnsi="Times New Roman"/>
          <w:b/>
          <w:bCs/>
          <w:sz w:val="24"/>
          <w:szCs w:val="24"/>
        </w:rPr>
        <w:t xml:space="preserve">Южная Америка. </w:t>
      </w:r>
      <w:r w:rsidRPr="0018595F">
        <w:rPr>
          <w:rFonts w:ascii="Times New Roman" w:hAnsi="Times New Roman"/>
          <w:sz w:val="24"/>
          <w:szCs w:val="24"/>
        </w:rPr>
        <w:t xml:space="preserve">Географическое положение, история исследования и особенности рельефа материка. Климат и внутренние воды. </w:t>
      </w:r>
    </w:p>
    <w:p w:rsidR="00B71928" w:rsidRPr="0018595F"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18595F">
        <w:rPr>
          <w:rFonts w:ascii="Times New Roman" w:hAnsi="Times New Roman"/>
          <w:b/>
          <w:bCs/>
          <w:sz w:val="24"/>
          <w:szCs w:val="24"/>
        </w:rPr>
        <w:t xml:space="preserve">Антарктида. </w:t>
      </w:r>
      <w:r w:rsidRPr="0018595F">
        <w:rPr>
          <w:rFonts w:ascii="Times New Roman" w:hAnsi="Times New Roman"/>
          <w:sz w:val="24"/>
          <w:szCs w:val="24"/>
        </w:rPr>
        <w:t xml:space="preserve">Антарктида – уникальный материк на Земле </w:t>
      </w:r>
    </w:p>
    <w:p w:rsidR="00B71928" w:rsidRPr="0018595F"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18595F">
        <w:rPr>
          <w:rFonts w:ascii="Times New Roman" w:hAnsi="Times New Roman"/>
          <w:b/>
          <w:bCs/>
          <w:sz w:val="24"/>
          <w:szCs w:val="24"/>
        </w:rPr>
        <w:t xml:space="preserve">Северная Америка. </w:t>
      </w:r>
      <w:r w:rsidRPr="0018595F">
        <w:rPr>
          <w:rFonts w:ascii="Times New Roman" w:hAnsi="Times New Roman"/>
          <w:sz w:val="24"/>
          <w:szCs w:val="24"/>
        </w:rPr>
        <w:t xml:space="preserve">Географическое положение, история открытия и исследования Северной Америки. (Новый Свет). Особенности рельефа и полезные ископаемые. Климат, внутренние воды. </w:t>
      </w:r>
    </w:p>
    <w:p w:rsidR="00B71928" w:rsidRPr="0018595F"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18595F">
        <w:rPr>
          <w:rFonts w:ascii="Times New Roman" w:hAnsi="Times New Roman"/>
          <w:b/>
          <w:bCs/>
          <w:sz w:val="24"/>
          <w:szCs w:val="24"/>
        </w:rPr>
        <w:t xml:space="preserve">Евразия. </w:t>
      </w:r>
      <w:r w:rsidRPr="0018595F">
        <w:rPr>
          <w:rFonts w:ascii="Times New Roman" w:hAnsi="Times New Roman"/>
          <w:sz w:val="24"/>
          <w:szCs w:val="24"/>
        </w:rPr>
        <w:t>Географическое положение, история исследования материка. Рельеф и полезные ископаемые Евразии. Климатические особенности материка</w:t>
      </w:r>
    </w:p>
    <w:p w:rsidR="00B71928" w:rsidRPr="0018595F" w:rsidRDefault="00B71928" w:rsidP="000D7814">
      <w:pPr>
        <w:tabs>
          <w:tab w:val="left" w:pos="5428"/>
        </w:tabs>
        <w:autoSpaceDE w:val="0"/>
        <w:autoSpaceDN w:val="0"/>
        <w:adjustRightInd w:val="0"/>
        <w:spacing w:after="0" w:line="240" w:lineRule="auto"/>
        <w:ind w:left="567"/>
        <w:jc w:val="both"/>
        <w:rPr>
          <w:rFonts w:ascii="Times New Roman" w:hAnsi="Times New Roman"/>
          <w:b/>
          <w:bCs/>
          <w:sz w:val="24"/>
          <w:szCs w:val="24"/>
        </w:rPr>
      </w:pPr>
    </w:p>
    <w:p w:rsidR="00B71928" w:rsidRPr="00594ED3" w:rsidRDefault="00B71928" w:rsidP="000D7814">
      <w:pPr>
        <w:spacing w:after="0" w:line="240" w:lineRule="auto"/>
        <w:ind w:left="567"/>
        <w:rPr>
          <w:rFonts w:ascii="Times New Roman" w:hAnsi="Times New Roman"/>
          <w:b/>
          <w:sz w:val="24"/>
          <w:szCs w:val="24"/>
        </w:rPr>
      </w:pPr>
    </w:p>
    <w:p w:rsidR="005319D8" w:rsidRPr="00594ED3" w:rsidRDefault="005319D8" w:rsidP="000D7814">
      <w:pPr>
        <w:spacing w:after="0" w:line="240" w:lineRule="auto"/>
        <w:ind w:left="567"/>
        <w:jc w:val="center"/>
        <w:rPr>
          <w:rFonts w:ascii="Times New Roman" w:hAnsi="Times New Roman"/>
          <w:b/>
          <w:sz w:val="24"/>
          <w:szCs w:val="24"/>
        </w:rPr>
      </w:pPr>
      <w:r w:rsidRPr="00594ED3">
        <w:rPr>
          <w:rFonts w:ascii="Times New Roman" w:hAnsi="Times New Roman"/>
          <w:b/>
          <w:sz w:val="24"/>
          <w:szCs w:val="24"/>
        </w:rPr>
        <w:t>СОДЕРЖАНИЕ КУРСА ДЛЯ 6 КЛАССА</w:t>
      </w:r>
    </w:p>
    <w:p w:rsidR="00B71928" w:rsidRPr="00594ED3" w:rsidRDefault="00B71928" w:rsidP="000D7814">
      <w:pPr>
        <w:tabs>
          <w:tab w:val="left" w:pos="426"/>
          <w:tab w:val="left" w:pos="4280"/>
          <w:tab w:val="left" w:pos="6180"/>
          <w:tab w:val="left" w:pos="7100"/>
          <w:tab w:val="left" w:pos="8880"/>
        </w:tabs>
        <w:autoSpaceDE w:val="0"/>
        <w:autoSpaceDN w:val="0"/>
        <w:adjustRightInd w:val="0"/>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 xml:space="preserve">Земля во Вселенной. Движения Земли и их следствия. </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Пояса освещенности. </w:t>
      </w:r>
      <w:r w:rsidRPr="00594ED3">
        <w:rPr>
          <w:rFonts w:ascii="Times New Roman" w:hAnsi="Times New Roman"/>
          <w:i/>
          <w:sz w:val="24"/>
          <w:szCs w:val="24"/>
        </w:rPr>
        <w:t>Календарь – как система измерения больших промежутков времени, основанная на периодичности таких явлений природы, как смена дня и ночи, смена фаз Луны, смена времен года.</w:t>
      </w:r>
      <w:r w:rsidRPr="00594ED3">
        <w:rPr>
          <w:rFonts w:ascii="Times New Roman" w:hAnsi="Times New Roman"/>
          <w:sz w:val="24"/>
          <w:szCs w:val="24"/>
        </w:rPr>
        <w:t xml:space="preserve"> Осевое вращение Земли. Смена дня и ночи, сутки, календарный год.</w:t>
      </w:r>
    </w:p>
    <w:p w:rsidR="00B71928" w:rsidRPr="00594ED3" w:rsidRDefault="00B71928" w:rsidP="000D7814">
      <w:pPr>
        <w:tabs>
          <w:tab w:val="left" w:pos="426"/>
          <w:tab w:val="left" w:pos="4280"/>
          <w:tab w:val="left" w:pos="6180"/>
          <w:tab w:val="left" w:pos="7100"/>
          <w:tab w:val="left" w:pos="8880"/>
        </w:tabs>
        <w:autoSpaceDE w:val="0"/>
        <w:autoSpaceDN w:val="0"/>
        <w:adjustRightInd w:val="0"/>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 xml:space="preserve">Изображение земной поверхности. </w:t>
      </w:r>
    </w:p>
    <w:p w:rsidR="00B71928" w:rsidRPr="00594ED3" w:rsidRDefault="00B71928" w:rsidP="000D7814">
      <w:pPr>
        <w:tabs>
          <w:tab w:val="left" w:pos="426"/>
          <w:tab w:val="left" w:pos="1240"/>
          <w:tab w:val="left" w:pos="3160"/>
          <w:tab w:val="left" w:pos="4280"/>
          <w:tab w:val="left" w:pos="6180"/>
          <w:tab w:val="left" w:pos="7100"/>
          <w:tab w:val="left" w:pos="8880"/>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Масштаб. Стороны горизонта. Азимут. Ориентирование на местности: определение сторон горизонта по компасу и местным признакам, определение азимута. </w:t>
      </w:r>
      <w:r w:rsidRPr="00594ED3">
        <w:rPr>
          <w:rFonts w:ascii="Times New Roman" w:hAnsi="Times New Roman"/>
          <w:i/>
          <w:sz w:val="24"/>
          <w:szCs w:val="24"/>
        </w:rPr>
        <w:t>Особенности ориентирования в мегаполисе и в природе.</w:t>
      </w:r>
      <w:r w:rsidRPr="00594ED3">
        <w:rPr>
          <w:rFonts w:ascii="Times New Roman" w:hAnsi="Times New Roman"/>
          <w:sz w:val="24"/>
          <w:szCs w:val="24"/>
        </w:rPr>
        <w:t xml:space="preserve"> План местности. Условные знаки. Как составить план местности. </w:t>
      </w:r>
      <w:r w:rsidRPr="00594ED3">
        <w:rPr>
          <w:rFonts w:ascii="Times New Roman" w:hAnsi="Times New Roman"/>
          <w:i/>
          <w:sz w:val="24"/>
          <w:szCs w:val="24"/>
        </w:rPr>
        <w:t>Составление простейшего плана местности/учебного кабинета/комнаты.</w:t>
      </w:r>
      <w:r w:rsidRPr="00594ED3">
        <w:rPr>
          <w:rFonts w:ascii="Times New Roman" w:hAnsi="Times New Roman"/>
          <w:sz w:val="24"/>
          <w:szCs w:val="24"/>
        </w:rPr>
        <w:t xml:space="preserve"> Географическая карта – особый источник информации. </w:t>
      </w:r>
      <w:r w:rsidRPr="00594ED3">
        <w:rPr>
          <w:rFonts w:ascii="Times New Roman" w:hAnsi="Times New Roman"/>
          <w:i/>
          <w:sz w:val="24"/>
          <w:szCs w:val="24"/>
        </w:rPr>
        <w:t>Содержание и значение карт. Топографические карты.</w:t>
      </w:r>
      <w:r w:rsidRPr="00594ED3">
        <w:rPr>
          <w:rFonts w:ascii="Times New Roman" w:hAnsi="Times New Roman"/>
          <w:sz w:val="24"/>
          <w:szCs w:val="24"/>
        </w:rPr>
        <w:t xml:space="preserve"> Масштаб и условные знаки на карте. Градусная сеть: параллели и меридианы. Географические координаты: географическая широта. Географические координаты: географическая долгота. Определение географических координат различных объектов, направлений, расстояний, абсолютных высот по карте.</w:t>
      </w:r>
    </w:p>
    <w:p w:rsidR="00B71928" w:rsidRPr="00594ED3" w:rsidRDefault="00B71928"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Практические работы:</w:t>
      </w:r>
    </w:p>
    <w:p w:rsidR="00B71928" w:rsidRPr="00594ED3" w:rsidRDefault="00B71928" w:rsidP="0072350A">
      <w:pPr>
        <w:pStyle w:val="a8"/>
        <w:numPr>
          <w:ilvl w:val="0"/>
          <w:numId w:val="195"/>
        </w:numPr>
        <w:tabs>
          <w:tab w:val="left" w:pos="993"/>
        </w:tabs>
        <w:ind w:left="567" w:firstLine="0"/>
        <w:jc w:val="both"/>
        <w:rPr>
          <w:rFonts w:ascii="Times New Roman" w:hAnsi="Times New Roman"/>
        </w:rPr>
      </w:pPr>
      <w:r w:rsidRPr="00594ED3">
        <w:rPr>
          <w:rFonts w:ascii="Times New Roman" w:hAnsi="Times New Roman"/>
        </w:rPr>
        <w:t>Определение координат географических объектов по карте.</w:t>
      </w:r>
    </w:p>
    <w:p w:rsidR="00B71928" w:rsidRPr="00594ED3" w:rsidRDefault="00B71928" w:rsidP="0072350A">
      <w:pPr>
        <w:pStyle w:val="a8"/>
        <w:numPr>
          <w:ilvl w:val="0"/>
          <w:numId w:val="195"/>
        </w:numPr>
        <w:tabs>
          <w:tab w:val="left" w:pos="993"/>
        </w:tabs>
        <w:ind w:left="567" w:firstLine="0"/>
        <w:jc w:val="both"/>
        <w:rPr>
          <w:rFonts w:ascii="Times New Roman" w:hAnsi="Times New Roman"/>
        </w:rPr>
      </w:pPr>
      <w:r w:rsidRPr="00594ED3">
        <w:rPr>
          <w:rFonts w:ascii="Times New Roman" w:hAnsi="Times New Roman"/>
        </w:rPr>
        <w:t>Определение направлений и расстояний по глобусу и карте.</w:t>
      </w:r>
    </w:p>
    <w:p w:rsidR="00B71928" w:rsidRPr="00594ED3" w:rsidRDefault="00B71928" w:rsidP="0072350A">
      <w:pPr>
        <w:pStyle w:val="a8"/>
        <w:numPr>
          <w:ilvl w:val="0"/>
          <w:numId w:val="195"/>
        </w:numPr>
        <w:tabs>
          <w:tab w:val="left" w:pos="993"/>
        </w:tabs>
        <w:ind w:left="567" w:firstLine="0"/>
        <w:jc w:val="both"/>
        <w:rPr>
          <w:rFonts w:ascii="Times New Roman" w:hAnsi="Times New Roman"/>
        </w:rPr>
      </w:pPr>
      <w:r w:rsidRPr="00594ED3">
        <w:rPr>
          <w:rFonts w:ascii="Times New Roman" w:hAnsi="Times New Roman"/>
        </w:rPr>
        <w:t>Определение высот и глубин географических объектов с использованием шкалы высот и глубин.</w:t>
      </w:r>
    </w:p>
    <w:p w:rsidR="00B71928" w:rsidRPr="00594ED3" w:rsidRDefault="00B71928" w:rsidP="0072350A">
      <w:pPr>
        <w:pStyle w:val="a8"/>
        <w:numPr>
          <w:ilvl w:val="0"/>
          <w:numId w:val="195"/>
        </w:numPr>
        <w:tabs>
          <w:tab w:val="left" w:pos="993"/>
        </w:tabs>
        <w:ind w:left="567" w:firstLine="0"/>
        <w:jc w:val="both"/>
        <w:rPr>
          <w:rFonts w:ascii="Times New Roman" w:hAnsi="Times New Roman"/>
        </w:rPr>
      </w:pPr>
      <w:r w:rsidRPr="00594ED3">
        <w:rPr>
          <w:rFonts w:ascii="Times New Roman" w:hAnsi="Times New Roman"/>
        </w:rPr>
        <w:t>Определение азимута.</w:t>
      </w:r>
    </w:p>
    <w:p w:rsidR="00B71928" w:rsidRPr="00594ED3" w:rsidRDefault="00B71928" w:rsidP="0072350A">
      <w:pPr>
        <w:pStyle w:val="a8"/>
        <w:numPr>
          <w:ilvl w:val="0"/>
          <w:numId w:val="195"/>
        </w:numPr>
        <w:tabs>
          <w:tab w:val="left" w:pos="993"/>
        </w:tabs>
        <w:ind w:left="567" w:firstLine="0"/>
        <w:jc w:val="both"/>
        <w:rPr>
          <w:rFonts w:ascii="Times New Roman" w:hAnsi="Times New Roman"/>
        </w:rPr>
      </w:pPr>
      <w:r w:rsidRPr="00594ED3">
        <w:rPr>
          <w:rFonts w:ascii="Times New Roman" w:hAnsi="Times New Roman"/>
        </w:rPr>
        <w:t>Составление плана местности.</w:t>
      </w:r>
    </w:p>
    <w:p w:rsidR="00B71928" w:rsidRPr="00594ED3" w:rsidRDefault="00B71928" w:rsidP="000D7814">
      <w:pPr>
        <w:tabs>
          <w:tab w:val="left" w:pos="426"/>
          <w:tab w:val="left" w:pos="4280"/>
          <w:tab w:val="left" w:pos="6180"/>
          <w:tab w:val="left" w:pos="7100"/>
          <w:tab w:val="left" w:pos="8880"/>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b/>
          <w:bCs/>
          <w:sz w:val="24"/>
          <w:szCs w:val="24"/>
        </w:rPr>
        <w:t>Природа Земли.</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b/>
          <w:bCs/>
          <w:sz w:val="24"/>
          <w:szCs w:val="24"/>
        </w:rPr>
        <w:t xml:space="preserve">Литосфера. </w:t>
      </w:r>
      <w:r w:rsidRPr="00594ED3">
        <w:rPr>
          <w:rFonts w:ascii="Times New Roman" w:hAnsi="Times New Roman"/>
          <w:sz w:val="24"/>
          <w:szCs w:val="24"/>
        </w:rPr>
        <w:t xml:space="preserve">Литосфера – «каменная» оболочка Земли. Внутреннее строение Земли. Земная кора. Разнообразие горных пород и минералов на Земле. </w:t>
      </w:r>
      <w:r w:rsidRPr="00594ED3">
        <w:rPr>
          <w:rFonts w:ascii="Times New Roman" w:hAnsi="Times New Roman"/>
          <w:i/>
          <w:sz w:val="24"/>
          <w:szCs w:val="24"/>
        </w:rPr>
        <w:t>Полезные ископаемые и их значение в жизни современного общества.</w:t>
      </w:r>
      <w:r w:rsidRPr="00594ED3">
        <w:rPr>
          <w:rFonts w:ascii="Times New Roman" w:hAnsi="Times New Roman"/>
          <w:sz w:val="24"/>
          <w:szCs w:val="24"/>
        </w:rPr>
        <w:t xml:space="preserve"> Движения земной коры и их проявления на земной поверхности: землетрясения, вулканы, гейзеры.</w:t>
      </w:r>
    </w:p>
    <w:p w:rsidR="00B71928" w:rsidRPr="00594ED3" w:rsidRDefault="00B71928"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Рельеф Земли. Способы изображение рельефа на планах и картах. Основные формы рельефа – горы и равнины. Равнины. Образование и изменение равнин с течением времени. Классификация равнин по абсолютной высоте. Определение относительной и абсолютной высоты равнин. Разнообразие гор по возрасту и строению. Классификация гор абсолютной высоте. Определение относительной и абсолютной высоты гор. Рельеф </w:t>
      </w:r>
      <w:r w:rsidRPr="00594ED3">
        <w:rPr>
          <w:rFonts w:ascii="Times New Roman" w:hAnsi="Times New Roman"/>
          <w:sz w:val="24"/>
          <w:szCs w:val="24"/>
        </w:rPr>
        <w:lastRenderedPageBreak/>
        <w:t xml:space="preserve">дна океанов. </w:t>
      </w:r>
      <w:r w:rsidRPr="00594ED3">
        <w:rPr>
          <w:rFonts w:ascii="Times New Roman" w:hAnsi="Times New Roman"/>
          <w:i/>
          <w:sz w:val="24"/>
          <w:szCs w:val="24"/>
        </w:rPr>
        <w:t>Рифтовые области, срединные океанические хребты, шельф, материковый склон.Методы изучения глубин Мирового океана. Исследователи подводных глубин и их открытия.</w:t>
      </w:r>
      <w:r w:rsidRPr="00594ED3">
        <w:rPr>
          <w:rFonts w:ascii="Times New Roman" w:hAnsi="Times New Roman"/>
          <w:sz w:val="24"/>
          <w:szCs w:val="24"/>
        </w:rPr>
        <w:t xml:space="preserve"> </w:t>
      </w:r>
    </w:p>
    <w:p w:rsidR="00B71928" w:rsidRPr="00594ED3" w:rsidRDefault="00B71928"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Практические работы:</w:t>
      </w:r>
    </w:p>
    <w:p w:rsidR="00B71928" w:rsidRPr="00594ED3" w:rsidRDefault="00B71928" w:rsidP="0072350A">
      <w:pPr>
        <w:pStyle w:val="a8"/>
        <w:numPr>
          <w:ilvl w:val="0"/>
          <w:numId w:val="196"/>
        </w:numPr>
        <w:tabs>
          <w:tab w:val="left" w:pos="993"/>
        </w:tabs>
        <w:ind w:left="567" w:firstLine="0"/>
        <w:jc w:val="both"/>
        <w:rPr>
          <w:rFonts w:ascii="Times New Roman" w:hAnsi="Times New Roman"/>
        </w:rPr>
      </w:pPr>
      <w:r w:rsidRPr="00594ED3">
        <w:rPr>
          <w:rFonts w:ascii="Times New Roman" w:hAnsi="Times New Roman"/>
        </w:rPr>
        <w:t>Работа с коллекциями минералов, горных пород, полезных ископаемых.</w:t>
      </w:r>
    </w:p>
    <w:p w:rsidR="00B71928" w:rsidRPr="00594ED3" w:rsidRDefault="00B71928" w:rsidP="0072350A">
      <w:pPr>
        <w:pStyle w:val="a8"/>
        <w:numPr>
          <w:ilvl w:val="0"/>
          <w:numId w:val="196"/>
        </w:numPr>
        <w:tabs>
          <w:tab w:val="left" w:pos="993"/>
        </w:tabs>
        <w:ind w:left="567" w:firstLine="0"/>
        <w:jc w:val="both"/>
        <w:rPr>
          <w:rFonts w:ascii="Times New Roman" w:hAnsi="Times New Roman"/>
        </w:rPr>
      </w:pPr>
      <w:r w:rsidRPr="00594ED3">
        <w:rPr>
          <w:rFonts w:ascii="Times New Roman" w:hAnsi="Times New Roman"/>
        </w:rPr>
        <w:t>Работа с картографическими источниками: нанесение элементов рельефа.</w:t>
      </w:r>
    </w:p>
    <w:p w:rsidR="00B71928" w:rsidRPr="00594ED3" w:rsidRDefault="00B71928" w:rsidP="0072350A">
      <w:pPr>
        <w:pStyle w:val="a8"/>
        <w:numPr>
          <w:ilvl w:val="0"/>
          <w:numId w:val="196"/>
        </w:numPr>
        <w:tabs>
          <w:tab w:val="left" w:pos="993"/>
        </w:tabs>
        <w:ind w:left="567" w:firstLine="0"/>
        <w:jc w:val="both"/>
        <w:rPr>
          <w:rFonts w:ascii="Times New Roman" w:hAnsi="Times New Roman"/>
        </w:rPr>
      </w:pPr>
      <w:r w:rsidRPr="00594ED3">
        <w:rPr>
          <w:rFonts w:ascii="Times New Roman" w:hAnsi="Times New Roman"/>
        </w:rPr>
        <w:t>Описание элементов рельефа. Определение и об</w:t>
      </w:r>
      <w:r w:rsidR="0072350A" w:rsidRPr="00594ED3">
        <w:rPr>
          <w:rFonts w:ascii="Times New Roman" w:hAnsi="Times New Roman"/>
        </w:rPr>
        <w:t xml:space="preserve">ъяснение изменений элементов </w:t>
      </w:r>
      <w:r w:rsidRPr="00594ED3">
        <w:rPr>
          <w:rFonts w:ascii="Times New Roman" w:hAnsi="Times New Roman"/>
        </w:rPr>
        <w:t xml:space="preserve">             рельефа своей местности под воздействием хозяйственной деятельности человека.</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i/>
          <w:sz w:val="24"/>
          <w:szCs w:val="24"/>
        </w:rPr>
      </w:pPr>
      <w:r w:rsidRPr="00594ED3">
        <w:rPr>
          <w:rFonts w:ascii="Times New Roman" w:hAnsi="Times New Roman"/>
          <w:b/>
          <w:bCs/>
          <w:sz w:val="24"/>
          <w:szCs w:val="24"/>
        </w:rPr>
        <w:t xml:space="preserve">Гидросфера. </w:t>
      </w:r>
      <w:r w:rsidRPr="00594ED3">
        <w:rPr>
          <w:rFonts w:ascii="Times New Roman" w:hAnsi="Times New Roman"/>
          <w:sz w:val="24"/>
          <w:szCs w:val="24"/>
        </w:rPr>
        <w:t xml:space="preserve">Строение гидросферы. </w:t>
      </w:r>
      <w:r w:rsidRPr="00594ED3">
        <w:rPr>
          <w:rFonts w:ascii="Times New Roman" w:hAnsi="Times New Roman"/>
          <w:i/>
          <w:sz w:val="24"/>
          <w:szCs w:val="24"/>
        </w:rPr>
        <w:t xml:space="preserve">Особенности Мирового круговорота воды. </w:t>
      </w:r>
      <w:r w:rsidRPr="00594ED3">
        <w:rPr>
          <w:rFonts w:ascii="Times New Roman" w:hAnsi="Times New Roman"/>
          <w:sz w:val="24"/>
          <w:szCs w:val="24"/>
        </w:rPr>
        <w:t>Мировой океан и его части. Свойства вод Мирового океана – температура и соленость. Движение воды в океане – волны, течения.</w:t>
      </w:r>
      <w:r w:rsidRPr="00594ED3">
        <w:rPr>
          <w:rFonts w:ascii="Times New Roman" w:hAnsi="Times New Roman"/>
          <w:i/>
          <w:sz w:val="24"/>
          <w:szCs w:val="24"/>
        </w:rPr>
        <w:t>.</w:t>
      </w:r>
      <w:r w:rsidRPr="00594ED3">
        <w:rPr>
          <w:rFonts w:ascii="Times New Roman" w:hAnsi="Times New Roman"/>
          <w:sz w:val="24"/>
          <w:szCs w:val="24"/>
        </w:rPr>
        <w:t xml:space="preserve">Воды суши. Реки на географической карте и в природе: основные части речной системы, характер, питание и режим рек. Озера и их происхождение. Ледники. Горное и покровное оледенение, многолетняя мерзлота. Подземные воды. Межпластовые и грунтовые воды. Болота. Каналы. Водохранилища. </w:t>
      </w:r>
      <w:r w:rsidRPr="00594ED3">
        <w:rPr>
          <w:rFonts w:ascii="Times New Roman" w:hAnsi="Times New Roman"/>
          <w:i/>
          <w:sz w:val="24"/>
          <w:szCs w:val="24"/>
        </w:rPr>
        <w:t>Человек и гидросфера.</w:t>
      </w:r>
    </w:p>
    <w:p w:rsidR="00B71928" w:rsidRPr="00594ED3" w:rsidRDefault="00B71928" w:rsidP="0072350A">
      <w:pPr>
        <w:pStyle w:val="a8"/>
        <w:numPr>
          <w:ilvl w:val="0"/>
          <w:numId w:val="197"/>
        </w:numPr>
        <w:tabs>
          <w:tab w:val="left" w:pos="426"/>
          <w:tab w:val="left" w:pos="993"/>
        </w:tabs>
        <w:autoSpaceDE w:val="0"/>
        <w:autoSpaceDN w:val="0"/>
        <w:adjustRightInd w:val="0"/>
        <w:ind w:left="567" w:firstLine="0"/>
        <w:jc w:val="both"/>
        <w:rPr>
          <w:rFonts w:ascii="Times New Roman" w:hAnsi="Times New Roman"/>
        </w:rPr>
      </w:pPr>
      <w:r w:rsidRPr="00594ED3">
        <w:rPr>
          <w:rFonts w:ascii="Times New Roman" w:hAnsi="Times New Roman"/>
        </w:rPr>
        <w:t>Практические работы:</w:t>
      </w:r>
    </w:p>
    <w:p w:rsidR="00B71928" w:rsidRPr="00594ED3" w:rsidRDefault="00B71928" w:rsidP="0072350A">
      <w:pPr>
        <w:pStyle w:val="a8"/>
        <w:numPr>
          <w:ilvl w:val="0"/>
          <w:numId w:val="197"/>
        </w:numPr>
        <w:tabs>
          <w:tab w:val="left" w:pos="993"/>
        </w:tabs>
        <w:ind w:left="567" w:firstLine="0"/>
        <w:jc w:val="both"/>
        <w:rPr>
          <w:rFonts w:ascii="Times New Roman" w:hAnsi="Times New Roman"/>
        </w:rPr>
      </w:pPr>
      <w:r w:rsidRPr="00594ED3">
        <w:rPr>
          <w:rFonts w:ascii="Times New Roman" w:hAnsi="Times New Roman"/>
        </w:rPr>
        <w:t>Работа с картографическими источниками: нанесение объектов гидрографии.</w:t>
      </w:r>
    </w:p>
    <w:p w:rsidR="00B71928" w:rsidRPr="00594ED3" w:rsidRDefault="00B71928" w:rsidP="0072350A">
      <w:pPr>
        <w:pStyle w:val="a8"/>
        <w:numPr>
          <w:ilvl w:val="0"/>
          <w:numId w:val="197"/>
        </w:numPr>
        <w:tabs>
          <w:tab w:val="left" w:pos="993"/>
        </w:tabs>
        <w:ind w:left="567" w:firstLine="0"/>
        <w:jc w:val="both"/>
        <w:rPr>
          <w:rFonts w:ascii="Times New Roman" w:hAnsi="Times New Roman"/>
        </w:rPr>
      </w:pPr>
      <w:r w:rsidRPr="00594ED3">
        <w:rPr>
          <w:rFonts w:ascii="Times New Roman" w:hAnsi="Times New Roman"/>
        </w:rPr>
        <w:t>Описание объектов гидрографии.</w:t>
      </w:r>
    </w:p>
    <w:p w:rsidR="00B71928" w:rsidRPr="00594ED3" w:rsidRDefault="00B71928" w:rsidP="000D7814">
      <w:pPr>
        <w:spacing w:after="0" w:line="240" w:lineRule="auto"/>
        <w:ind w:left="567"/>
        <w:rPr>
          <w:rFonts w:ascii="Times New Roman" w:hAnsi="Times New Roman"/>
          <w:sz w:val="24"/>
          <w:szCs w:val="24"/>
        </w:rPr>
      </w:pPr>
      <w:r w:rsidRPr="00594ED3">
        <w:rPr>
          <w:rFonts w:ascii="Times New Roman" w:hAnsi="Times New Roman"/>
          <w:b/>
          <w:bCs/>
          <w:sz w:val="24"/>
          <w:szCs w:val="24"/>
        </w:rPr>
        <w:t xml:space="preserve">            Атмосфера. </w:t>
      </w:r>
      <w:r w:rsidRPr="00594ED3">
        <w:rPr>
          <w:rFonts w:ascii="Times New Roman" w:hAnsi="Times New Roman"/>
          <w:sz w:val="24"/>
          <w:szCs w:val="24"/>
        </w:rPr>
        <w:t>Строение воздушной оболочки Земли</w:t>
      </w:r>
      <w:r w:rsidRPr="00594ED3">
        <w:rPr>
          <w:rFonts w:ascii="Times New Roman" w:hAnsi="Times New Roman"/>
          <w:i/>
          <w:sz w:val="24"/>
          <w:szCs w:val="24"/>
        </w:rPr>
        <w:t>.</w:t>
      </w:r>
      <w:r w:rsidRPr="00594ED3">
        <w:rPr>
          <w:rFonts w:ascii="Times New Roman" w:hAnsi="Times New Roman"/>
          <w:sz w:val="24"/>
          <w:szCs w:val="24"/>
        </w:rPr>
        <w:t xml:space="preserve"> Температура воздуха. Нагревание воздуха. Суточный и годовой ход температур и его графическое отображение. Среднесуточная, среднемесячная, среднегодовая температура. Зависимость температуры от географической широты. Тепловые пояса. Вода в атмосфере. Облака и атмосферные осадки. Атмосферное давление. Ветер. Постоянные и переменные ветра. </w:t>
      </w:r>
      <w:r w:rsidRPr="00594ED3">
        <w:rPr>
          <w:rFonts w:ascii="Times New Roman" w:hAnsi="Times New Roman"/>
          <w:i/>
          <w:sz w:val="24"/>
          <w:szCs w:val="24"/>
        </w:rPr>
        <w:t>Графическое отображение направления ветра. Роза ветров.</w:t>
      </w:r>
      <w:r w:rsidRPr="00594ED3">
        <w:rPr>
          <w:rFonts w:ascii="Times New Roman" w:hAnsi="Times New Roman"/>
          <w:sz w:val="24"/>
          <w:szCs w:val="24"/>
        </w:rPr>
        <w:t xml:space="preserve"> Циркуляция атмосферы. Влажность воздуха. Понятие погоды. </w:t>
      </w:r>
      <w:r w:rsidRPr="00594ED3">
        <w:rPr>
          <w:rFonts w:ascii="Times New Roman" w:hAnsi="Times New Roman"/>
          <w:i/>
          <w:sz w:val="24"/>
          <w:szCs w:val="24"/>
        </w:rPr>
        <w:t>Наблюдения и прогноз погоды. Метеостанция/метеоприборы (проведение наблюдений и измерений, фиксация результатов наблюдений, обработка результатов наблюдений).</w:t>
      </w:r>
      <w:r w:rsidRPr="00594ED3">
        <w:rPr>
          <w:rFonts w:ascii="Times New Roman" w:hAnsi="Times New Roman"/>
          <w:sz w:val="24"/>
          <w:szCs w:val="24"/>
        </w:rPr>
        <w:t xml:space="preserve"> Понятие климата.Погода и климат. Климатообразующие факторы. Зависимость климата от абсолютной высоты местности.Климаты Земли. </w:t>
      </w:r>
      <w:r w:rsidRPr="00594ED3">
        <w:rPr>
          <w:rFonts w:ascii="Times New Roman" w:hAnsi="Times New Roman"/>
          <w:i/>
          <w:sz w:val="24"/>
          <w:szCs w:val="24"/>
        </w:rPr>
        <w:t>Влияние климата на здоровье людей</w:t>
      </w:r>
      <w:r w:rsidRPr="00594ED3">
        <w:rPr>
          <w:rFonts w:ascii="Times New Roman" w:hAnsi="Times New Roman"/>
          <w:sz w:val="24"/>
          <w:szCs w:val="24"/>
        </w:rPr>
        <w:t>. Человек и атмосфера.</w:t>
      </w:r>
    </w:p>
    <w:p w:rsidR="00B71928" w:rsidRPr="00594ED3" w:rsidRDefault="00B71928" w:rsidP="000D7814">
      <w:pPr>
        <w:spacing w:after="0" w:line="240" w:lineRule="auto"/>
        <w:ind w:left="567"/>
        <w:jc w:val="both"/>
        <w:rPr>
          <w:rFonts w:ascii="Times New Roman" w:hAnsi="Times New Roman"/>
          <w:bCs/>
          <w:sz w:val="24"/>
          <w:szCs w:val="24"/>
        </w:rPr>
      </w:pPr>
      <w:r w:rsidRPr="00594ED3">
        <w:rPr>
          <w:rFonts w:ascii="Times New Roman" w:hAnsi="Times New Roman"/>
          <w:bCs/>
          <w:sz w:val="24"/>
          <w:szCs w:val="24"/>
        </w:rPr>
        <w:t>Практические работы:</w:t>
      </w:r>
    </w:p>
    <w:p w:rsidR="00B71928" w:rsidRPr="00594ED3" w:rsidRDefault="00B71928" w:rsidP="0072350A">
      <w:pPr>
        <w:pStyle w:val="a8"/>
        <w:numPr>
          <w:ilvl w:val="0"/>
          <w:numId w:val="198"/>
        </w:numPr>
        <w:tabs>
          <w:tab w:val="left" w:pos="851"/>
        </w:tabs>
        <w:ind w:left="567" w:firstLine="0"/>
        <w:jc w:val="both"/>
        <w:rPr>
          <w:rFonts w:ascii="Times New Roman" w:hAnsi="Times New Roman"/>
        </w:rPr>
      </w:pPr>
      <w:r w:rsidRPr="00594ED3">
        <w:rPr>
          <w:rFonts w:ascii="Times New Roman" w:hAnsi="Times New Roman"/>
        </w:rPr>
        <w:t>Ведение дневника погоды.</w:t>
      </w:r>
    </w:p>
    <w:p w:rsidR="00B71928" w:rsidRPr="00594ED3" w:rsidRDefault="00B71928" w:rsidP="0072350A">
      <w:pPr>
        <w:pStyle w:val="a8"/>
        <w:numPr>
          <w:ilvl w:val="0"/>
          <w:numId w:val="198"/>
        </w:numPr>
        <w:tabs>
          <w:tab w:val="left" w:pos="851"/>
        </w:tabs>
        <w:ind w:left="567" w:firstLine="0"/>
        <w:jc w:val="both"/>
        <w:rPr>
          <w:rFonts w:ascii="Times New Roman" w:hAnsi="Times New Roman"/>
        </w:rPr>
      </w:pPr>
      <w:r w:rsidRPr="00594ED3">
        <w:rPr>
          <w:rFonts w:ascii="Times New Roman" w:hAnsi="Times New Roman"/>
        </w:rPr>
        <w:t>Работа с метеоприборами (проведение наблюдений и измерений, фиксация результатов, обработка результатов наблюдений).</w:t>
      </w:r>
    </w:p>
    <w:p w:rsidR="00B71928" w:rsidRPr="00594ED3" w:rsidRDefault="00B71928" w:rsidP="0072350A">
      <w:pPr>
        <w:pStyle w:val="a8"/>
        <w:numPr>
          <w:ilvl w:val="0"/>
          <w:numId w:val="198"/>
        </w:numPr>
        <w:tabs>
          <w:tab w:val="left" w:pos="851"/>
        </w:tabs>
        <w:ind w:left="567" w:firstLine="0"/>
        <w:jc w:val="both"/>
        <w:rPr>
          <w:rFonts w:ascii="Times New Roman" w:hAnsi="Times New Roman"/>
        </w:rPr>
      </w:pPr>
      <w:r w:rsidRPr="00594ED3">
        <w:rPr>
          <w:rFonts w:ascii="Times New Roman" w:hAnsi="Times New Roman"/>
        </w:rPr>
        <w:t>Определение средних температур, амплитуды и построение графиков.</w:t>
      </w:r>
    </w:p>
    <w:p w:rsidR="00B71928" w:rsidRPr="00594ED3" w:rsidRDefault="00B71928" w:rsidP="0072350A">
      <w:pPr>
        <w:pStyle w:val="a8"/>
        <w:numPr>
          <w:ilvl w:val="0"/>
          <w:numId w:val="198"/>
        </w:numPr>
        <w:tabs>
          <w:tab w:val="left" w:pos="851"/>
        </w:tabs>
        <w:ind w:left="567" w:firstLine="0"/>
        <w:jc w:val="both"/>
        <w:rPr>
          <w:rFonts w:ascii="Times New Roman" w:hAnsi="Times New Roman"/>
        </w:rPr>
      </w:pPr>
      <w:r w:rsidRPr="00594ED3">
        <w:rPr>
          <w:rFonts w:ascii="Times New Roman" w:hAnsi="Times New Roman"/>
        </w:rPr>
        <w:t>Работа с графическими и статистическими данными, построение розы ветров, диаграмм облачности и осадков по имеющимся данным, анализ полученных данных.</w:t>
      </w:r>
    </w:p>
    <w:p w:rsidR="00B71928" w:rsidRPr="00594ED3" w:rsidRDefault="00B71928" w:rsidP="0072350A">
      <w:pPr>
        <w:pStyle w:val="a8"/>
        <w:numPr>
          <w:ilvl w:val="0"/>
          <w:numId w:val="198"/>
        </w:numPr>
        <w:tabs>
          <w:tab w:val="left" w:pos="851"/>
        </w:tabs>
        <w:ind w:left="567" w:firstLine="0"/>
        <w:jc w:val="both"/>
        <w:rPr>
          <w:rFonts w:ascii="Times New Roman" w:hAnsi="Times New Roman"/>
        </w:rPr>
      </w:pPr>
      <w:r w:rsidRPr="00594ED3">
        <w:rPr>
          <w:rFonts w:ascii="Times New Roman" w:hAnsi="Times New Roman"/>
        </w:rPr>
        <w:t>Решение задач на определение высоты местности по разности атмосферного давления, расчет температуры воздуха в зависимости от высоты местности.</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i/>
          <w:sz w:val="24"/>
          <w:szCs w:val="24"/>
        </w:rPr>
      </w:pPr>
      <w:r w:rsidRPr="00594ED3">
        <w:rPr>
          <w:rFonts w:ascii="Times New Roman" w:hAnsi="Times New Roman"/>
          <w:b/>
          <w:bCs/>
          <w:sz w:val="24"/>
          <w:szCs w:val="24"/>
        </w:rPr>
        <w:t xml:space="preserve">Биосфера. </w:t>
      </w:r>
      <w:r w:rsidRPr="00594ED3">
        <w:rPr>
          <w:rFonts w:ascii="Times New Roman" w:hAnsi="Times New Roman"/>
          <w:sz w:val="24"/>
          <w:szCs w:val="24"/>
        </w:rPr>
        <w:t xml:space="preserve">Биосфера – живая оболочка Земли. Особенности жизни в океане. Жизнь на поверхности суши: особенности распространения растений и животных в лесных и безлесных пространствах. </w:t>
      </w:r>
      <w:r w:rsidRPr="00594ED3">
        <w:rPr>
          <w:rFonts w:ascii="Times New Roman" w:hAnsi="Times New Roman"/>
          <w:i/>
          <w:sz w:val="24"/>
          <w:szCs w:val="24"/>
        </w:rPr>
        <w:t>Воздействие организмов на земные оболочки. Воздействие человека на природу. Охрана природы.</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b/>
          <w:bCs/>
          <w:sz w:val="24"/>
          <w:szCs w:val="24"/>
        </w:rPr>
        <w:t xml:space="preserve">Географическая оболочка как среда жизни. </w:t>
      </w:r>
      <w:r w:rsidRPr="00594ED3">
        <w:rPr>
          <w:rFonts w:ascii="Times New Roman" w:hAnsi="Times New Roman"/>
          <w:sz w:val="24"/>
          <w:szCs w:val="24"/>
        </w:rPr>
        <w:t xml:space="preserve">Понятие о географической оболочке. Взаимодействие оболочек Земли. Строение географической оболочки. Понятие о природном комплексе. Глобальные, региональные и локальные природные комплексы. Природные комплексы своей местности. Закономерности географической оболочки: географическая зональность и высотная поясность. Природные зоны Земли. </w:t>
      </w:r>
    </w:p>
    <w:p w:rsidR="00B71928" w:rsidRPr="00594ED3" w:rsidRDefault="00B71928" w:rsidP="000D7814">
      <w:pPr>
        <w:tabs>
          <w:tab w:val="left" w:pos="426"/>
          <w:tab w:val="left" w:pos="4280"/>
          <w:tab w:val="left" w:pos="6180"/>
          <w:tab w:val="left" w:pos="7100"/>
          <w:tab w:val="left" w:pos="8880"/>
        </w:tabs>
        <w:autoSpaceDE w:val="0"/>
        <w:autoSpaceDN w:val="0"/>
        <w:adjustRightInd w:val="0"/>
        <w:spacing w:after="0" w:line="240" w:lineRule="auto"/>
        <w:ind w:left="567"/>
        <w:jc w:val="both"/>
        <w:rPr>
          <w:rFonts w:ascii="Times New Roman" w:hAnsi="Times New Roman"/>
          <w:b/>
          <w:bCs/>
          <w:sz w:val="24"/>
          <w:szCs w:val="24"/>
        </w:rPr>
      </w:pPr>
    </w:p>
    <w:p w:rsidR="005319D8" w:rsidRPr="00594ED3" w:rsidRDefault="005319D8" w:rsidP="000D7814">
      <w:pPr>
        <w:tabs>
          <w:tab w:val="left" w:pos="3248"/>
        </w:tabs>
        <w:spacing w:after="0" w:line="240" w:lineRule="auto"/>
        <w:ind w:left="567"/>
        <w:rPr>
          <w:rFonts w:ascii="Times New Roman" w:hAnsi="Times New Roman"/>
          <w:b/>
          <w:sz w:val="24"/>
          <w:szCs w:val="24"/>
        </w:rPr>
      </w:pPr>
      <w:r w:rsidRPr="00594ED3">
        <w:rPr>
          <w:rFonts w:ascii="Times New Roman" w:hAnsi="Times New Roman"/>
          <w:b/>
          <w:sz w:val="24"/>
          <w:szCs w:val="24"/>
        </w:rPr>
        <w:tab/>
        <w:t>СОДЕРЖАНИЕ КУРСА ДЛЯ 7 КЛАССА</w:t>
      </w:r>
    </w:p>
    <w:p w:rsidR="00B71928" w:rsidRPr="00594ED3" w:rsidRDefault="00B71928" w:rsidP="000D7814">
      <w:pPr>
        <w:tabs>
          <w:tab w:val="left" w:pos="426"/>
          <w:tab w:val="left" w:pos="4280"/>
          <w:tab w:val="left" w:pos="6180"/>
          <w:tab w:val="left" w:pos="7100"/>
          <w:tab w:val="left" w:pos="8880"/>
        </w:tabs>
        <w:autoSpaceDE w:val="0"/>
        <w:autoSpaceDN w:val="0"/>
        <w:adjustRightInd w:val="0"/>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lastRenderedPageBreak/>
        <w:t xml:space="preserve">Человечество на Земле. </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Численность населения Земли. Расовый состав. Нации и народы планеты. Страны на карте мира.</w:t>
      </w:r>
    </w:p>
    <w:p w:rsidR="00B71928" w:rsidRPr="00594ED3" w:rsidRDefault="00B71928" w:rsidP="000D7814">
      <w:pPr>
        <w:tabs>
          <w:tab w:val="left" w:pos="426"/>
          <w:tab w:val="left" w:pos="4280"/>
          <w:tab w:val="left" w:pos="6180"/>
          <w:tab w:val="left" w:pos="7100"/>
          <w:tab w:val="left" w:pos="8880"/>
        </w:tabs>
        <w:autoSpaceDE w:val="0"/>
        <w:autoSpaceDN w:val="0"/>
        <w:adjustRightInd w:val="0"/>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 xml:space="preserve">Освоение Земли человеком. </w:t>
      </w:r>
    </w:p>
    <w:p w:rsidR="00B71928" w:rsidRPr="00594ED3" w:rsidRDefault="00B71928" w:rsidP="000D7814">
      <w:pPr>
        <w:tabs>
          <w:tab w:val="left" w:pos="426"/>
          <w:tab w:val="left" w:pos="1240"/>
          <w:tab w:val="left" w:pos="2680"/>
          <w:tab w:val="left" w:pos="3680"/>
          <w:tab w:val="left" w:pos="5340"/>
          <w:tab w:val="left" w:pos="6000"/>
          <w:tab w:val="left" w:pos="7240"/>
          <w:tab w:val="left" w:pos="7600"/>
          <w:tab w:val="left" w:pos="8500"/>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Что изучают в курсе географии материков и океанов? Методы географических исследований и источники географической информации. Разнообразие современных карт. Важнейшие географические открытия и путешествия в древности (</w:t>
      </w:r>
      <w:r w:rsidRPr="00594ED3">
        <w:rPr>
          <w:rFonts w:ascii="Times New Roman" w:hAnsi="Times New Roman"/>
          <w:i/>
          <w:sz w:val="24"/>
          <w:szCs w:val="24"/>
        </w:rPr>
        <w:t>древние египтяне, греки, финикийцы, идеи и труды Парменида, Эратосфена, вклад Кратеса Малосского, Страбона</w:t>
      </w:r>
      <w:r w:rsidRPr="00594ED3">
        <w:rPr>
          <w:rFonts w:ascii="Times New Roman" w:hAnsi="Times New Roman"/>
          <w:sz w:val="24"/>
          <w:szCs w:val="24"/>
        </w:rPr>
        <w:t>).</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Важнейшие географические открытия и путешествия в эпоху Средневековья (</w:t>
      </w:r>
      <w:r w:rsidRPr="00594ED3">
        <w:rPr>
          <w:rFonts w:ascii="Times New Roman" w:hAnsi="Times New Roman"/>
          <w:i/>
          <w:sz w:val="24"/>
          <w:szCs w:val="24"/>
        </w:rPr>
        <w:t>норманны, М. Поло, А. Никитин, Б. Диаш, М. Бехайм, Х. Колумб, А. Веспуччи, Васко да Гама, Ф. Магеллан, Э. Кортес, Д. Кабот, Г. Меркатор, В. Баренц, Г. Гудзон, А. Тасман, С. Дежнев</w:t>
      </w:r>
      <w:r w:rsidRPr="00594ED3">
        <w:rPr>
          <w:rFonts w:ascii="Times New Roman" w:hAnsi="Times New Roman"/>
          <w:sz w:val="24"/>
          <w:szCs w:val="24"/>
        </w:rPr>
        <w:t>).</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Важнейшие географические открытия и путешествия в XVI–XIX вв. (</w:t>
      </w:r>
      <w:r w:rsidRPr="00594ED3">
        <w:rPr>
          <w:rFonts w:ascii="Times New Roman" w:hAnsi="Times New Roman"/>
          <w:i/>
          <w:sz w:val="24"/>
          <w:szCs w:val="24"/>
        </w:rPr>
        <w:t>А. Макензи, В. Атласов и Л. Морозко, С. Ремезов, В. Беринг и А. Чириков, Д. Кук, В.М. Головнин, Ф.П. Литке, С.О. Макаров, Н.Н. Миклухо-Маклай, М.В. Ломоносов, Г.И. Шелихов, П.П. Семенов-Тянь-Шанский, Н.М. Пржевальский.</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i/>
          <w:sz w:val="24"/>
          <w:szCs w:val="24"/>
        </w:rPr>
        <w:t>А. Гумбольдт, Э. Бонплан, Г.И. Лангсдорф и Н.Г. Рубцов, Ф.Ф. Беллинсгаузен и М.П. Лазарев, Д. Ливингстон, В.В. Юнкер, Е.П. Ковалевский, А.В. Елисеев, экспедиция на корабле “Челленджер”, Ф. Нансен, Р. Амундсен, Р. Скотт, Р. Пири и Ф. Кук</w:t>
      </w:r>
      <w:r w:rsidRPr="00594ED3">
        <w:rPr>
          <w:rFonts w:ascii="Times New Roman" w:hAnsi="Times New Roman"/>
          <w:sz w:val="24"/>
          <w:szCs w:val="24"/>
        </w:rPr>
        <w:t xml:space="preserve">). </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Важнейшие географические открытия и путешествия в XX веке (</w:t>
      </w:r>
      <w:r w:rsidRPr="00594ED3">
        <w:rPr>
          <w:rFonts w:ascii="Times New Roman" w:hAnsi="Times New Roman"/>
          <w:i/>
          <w:sz w:val="24"/>
          <w:szCs w:val="24"/>
        </w:rPr>
        <w:t>И.Д. Папанин, Н.И. Вавилов, Р. Амундсен, Р. Скотт, И.М. Сомов и А.Ф. Трешников (руководители 1 и 2 советской антарктической экспедиций), В.А. Обручев</w:t>
      </w:r>
      <w:r w:rsidRPr="00594ED3">
        <w:rPr>
          <w:rFonts w:ascii="Times New Roman" w:hAnsi="Times New Roman"/>
          <w:sz w:val="24"/>
          <w:szCs w:val="24"/>
        </w:rPr>
        <w:t>).</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Описание и нанесение на контурную карту географических объектов одного из изученных маршрутов.</w:t>
      </w:r>
    </w:p>
    <w:p w:rsidR="00B71928" w:rsidRPr="00594ED3" w:rsidRDefault="00B71928" w:rsidP="000D7814">
      <w:pPr>
        <w:tabs>
          <w:tab w:val="left" w:pos="426"/>
          <w:tab w:val="left" w:pos="4280"/>
          <w:tab w:val="left" w:pos="6180"/>
          <w:tab w:val="left" w:pos="7100"/>
          <w:tab w:val="left" w:pos="8880"/>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b/>
          <w:bCs/>
          <w:sz w:val="24"/>
          <w:szCs w:val="24"/>
        </w:rPr>
        <w:t>Главные закономерности природы Земли.</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i/>
          <w:sz w:val="24"/>
          <w:szCs w:val="24"/>
        </w:rPr>
      </w:pPr>
      <w:r w:rsidRPr="00594ED3">
        <w:rPr>
          <w:rFonts w:ascii="Times New Roman" w:hAnsi="Times New Roman"/>
          <w:b/>
          <w:bCs/>
          <w:sz w:val="24"/>
          <w:szCs w:val="24"/>
        </w:rPr>
        <w:t xml:space="preserve">Литосфера и рельеф Земли. </w:t>
      </w:r>
      <w:r w:rsidRPr="00594ED3">
        <w:rPr>
          <w:rFonts w:ascii="Times New Roman" w:hAnsi="Times New Roman"/>
          <w:sz w:val="24"/>
          <w:szCs w:val="24"/>
        </w:rPr>
        <w:t xml:space="preserve">История Земли как планеты. Литосферные плиты. Сейсмические пояса Земли. Строение земной коры. Типы земной коры, их отличия. Формирование современного рельефа Земли. </w:t>
      </w:r>
      <w:r w:rsidRPr="00594ED3">
        <w:rPr>
          <w:rFonts w:ascii="Times New Roman" w:hAnsi="Times New Roman"/>
          <w:i/>
          <w:sz w:val="24"/>
          <w:szCs w:val="24"/>
        </w:rPr>
        <w:t>Влияние строения земной коры на облик Земли.</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b/>
          <w:bCs/>
          <w:sz w:val="24"/>
          <w:szCs w:val="24"/>
        </w:rPr>
        <w:t xml:space="preserve">Атмосфера и климаты Земли. </w:t>
      </w:r>
      <w:r w:rsidRPr="00594ED3">
        <w:rPr>
          <w:rFonts w:ascii="Times New Roman" w:hAnsi="Times New Roman"/>
          <w:sz w:val="24"/>
          <w:szCs w:val="24"/>
        </w:rPr>
        <w:t xml:space="preserve">Распределение температуры, осадков, поясов атмосферного давления на Земле и их отражение на климатических картах. Разнообразие климата на Земле. Климатообразующие факторы. Характеристика воздушных масс Земли. Характеристика основных и переходных климатических поясов Земли. </w:t>
      </w:r>
      <w:r w:rsidRPr="00594ED3">
        <w:rPr>
          <w:rFonts w:ascii="Times New Roman" w:hAnsi="Times New Roman"/>
          <w:i/>
          <w:sz w:val="24"/>
          <w:szCs w:val="24"/>
        </w:rPr>
        <w:t>Влияние климатических условий на жизнь людей. Влияние современной хозяйственной деятельности людей на климат Земли. Расчет угла падения солнечных лучей в зависимости отгеографической широты, абсолютной высоты местности по разности атмосферного давления, расчет температуры воздуха тропосферы на заданной высоте, расчет средних значений (температуры воздуха, амплитуды и др. показателей).</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b/>
          <w:bCs/>
          <w:sz w:val="24"/>
          <w:szCs w:val="24"/>
        </w:rPr>
        <w:t xml:space="preserve">Мировой океан – основная часть гидросферы. </w:t>
      </w:r>
      <w:r w:rsidRPr="00594ED3">
        <w:rPr>
          <w:rFonts w:ascii="Times New Roman" w:hAnsi="Times New Roman"/>
          <w:sz w:val="24"/>
          <w:szCs w:val="24"/>
        </w:rPr>
        <w:t>Мировой океан и его части. Этапы изучения Мирового океана. Океанические течения. Система океанических течений. Тихий океан. Характерные черты природы океана и его отличительные особенности. Атлантический океан. Характерные черты природы океана и его отличительные особенности. Северный Ледовитый океан. Характерные черты природы океана и его отличительные особенности. Индийский океан. Характерные черты природы океана и его отличительные особенности.</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Практические работы:</w:t>
      </w:r>
    </w:p>
    <w:p w:rsidR="00B71928" w:rsidRPr="00594ED3" w:rsidRDefault="00B71928" w:rsidP="0072350A">
      <w:pPr>
        <w:pStyle w:val="a8"/>
        <w:numPr>
          <w:ilvl w:val="0"/>
          <w:numId w:val="199"/>
        </w:numPr>
        <w:tabs>
          <w:tab w:val="left" w:pos="993"/>
        </w:tabs>
        <w:ind w:left="567" w:firstLine="0"/>
        <w:jc w:val="both"/>
        <w:rPr>
          <w:rFonts w:ascii="Times New Roman" w:hAnsi="Times New Roman"/>
        </w:rPr>
      </w:pPr>
      <w:r w:rsidRPr="00594ED3">
        <w:rPr>
          <w:rFonts w:ascii="Times New Roman" w:hAnsi="Times New Roman"/>
        </w:rPr>
        <w:t>Описание основных компонентов природы океанов Земли.</w:t>
      </w:r>
    </w:p>
    <w:p w:rsidR="00B71928" w:rsidRPr="00594ED3" w:rsidRDefault="00B71928" w:rsidP="0072350A">
      <w:pPr>
        <w:pStyle w:val="a8"/>
        <w:numPr>
          <w:ilvl w:val="0"/>
          <w:numId w:val="199"/>
        </w:numPr>
        <w:tabs>
          <w:tab w:val="left" w:pos="993"/>
        </w:tabs>
        <w:ind w:left="567" w:firstLine="0"/>
        <w:jc w:val="both"/>
        <w:rPr>
          <w:rFonts w:ascii="Times New Roman" w:hAnsi="Times New Roman"/>
        </w:rPr>
      </w:pPr>
      <w:r w:rsidRPr="00594ED3">
        <w:rPr>
          <w:rFonts w:ascii="Times New Roman" w:hAnsi="Times New Roman"/>
        </w:rPr>
        <w:lastRenderedPageBreak/>
        <w:t>Создание презентационных материалов об океанах на основе различных источников информации.</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b/>
          <w:bCs/>
          <w:sz w:val="24"/>
          <w:szCs w:val="24"/>
        </w:rPr>
        <w:t xml:space="preserve">Географическая оболочка. </w:t>
      </w:r>
      <w:r w:rsidRPr="00594ED3">
        <w:rPr>
          <w:rFonts w:ascii="Times New Roman" w:hAnsi="Times New Roman"/>
          <w:sz w:val="24"/>
          <w:szCs w:val="24"/>
        </w:rPr>
        <w:t>Свойства и особенности строения географической оболочки. Общие географические закономерности целостность, зональность, ритмичность и их значение. Географическая зональность. Природные зоны Земли (выявление по картам зональности в природе материков). Высотная поясность.</w:t>
      </w:r>
    </w:p>
    <w:p w:rsidR="00B71928" w:rsidRPr="00594ED3" w:rsidRDefault="00B71928" w:rsidP="00C24FFD">
      <w:pPr>
        <w:pStyle w:val="a8"/>
        <w:numPr>
          <w:ilvl w:val="0"/>
          <w:numId w:val="200"/>
        </w:numPr>
        <w:ind w:left="567" w:firstLine="0"/>
        <w:jc w:val="both"/>
        <w:rPr>
          <w:rFonts w:ascii="Times New Roman" w:hAnsi="Times New Roman"/>
        </w:rPr>
      </w:pPr>
      <w:r w:rsidRPr="00594ED3">
        <w:rPr>
          <w:rFonts w:ascii="Times New Roman" w:hAnsi="Times New Roman"/>
        </w:rPr>
        <w:t>Описание природных зон Земли.</w:t>
      </w:r>
    </w:p>
    <w:p w:rsidR="00B71928" w:rsidRPr="00594ED3" w:rsidRDefault="00B71928" w:rsidP="000D7814">
      <w:pPr>
        <w:tabs>
          <w:tab w:val="left" w:pos="426"/>
          <w:tab w:val="left" w:pos="4280"/>
          <w:tab w:val="left" w:pos="6180"/>
          <w:tab w:val="left" w:pos="7100"/>
          <w:tab w:val="left" w:pos="8880"/>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b/>
          <w:bCs/>
          <w:sz w:val="24"/>
          <w:szCs w:val="24"/>
        </w:rPr>
        <w:t>Характеристика материков Земли.</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b/>
          <w:bCs/>
          <w:sz w:val="24"/>
          <w:szCs w:val="24"/>
        </w:rPr>
        <w:t xml:space="preserve">Южные материки. </w:t>
      </w:r>
      <w:r w:rsidRPr="00594ED3">
        <w:rPr>
          <w:rFonts w:ascii="Times New Roman" w:hAnsi="Times New Roman"/>
          <w:sz w:val="24"/>
          <w:szCs w:val="24"/>
        </w:rPr>
        <w:t xml:space="preserve">Особенности южных материков Земли. </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b/>
          <w:bCs/>
          <w:sz w:val="24"/>
          <w:szCs w:val="24"/>
        </w:rPr>
        <w:t xml:space="preserve">Африка. </w:t>
      </w:r>
      <w:r w:rsidRPr="00594ED3">
        <w:rPr>
          <w:rFonts w:ascii="Times New Roman" w:hAnsi="Times New Roman"/>
          <w:sz w:val="24"/>
          <w:szCs w:val="24"/>
        </w:rPr>
        <w:t xml:space="preserve">Географическое положение Африки и история исследования. Рельеф и полезные ископаемые. Климат и внутренние воды. Характеристика и оценка климата отдельных территорий Африки для жизни людей. Природные зоны Африки. Эндемики. Определение причин природного разнообразия материка. Население Африки, политическая карта. </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Особенности стран Северной Африки (регион высоких гор, сурового климата, пустынь и оазисов, а также родина древних цивилизаций,  современный район добычи нефти и газа).</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Особенности стран Западной и Центральной Африки (регион саванн и непроходимых гилей, с развитой охотой на диких животных, эксплуатация местного населения на плантациях и при добыче полезных ископаемых).</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Особенности стран Восточной Африки (регион вулканов и разломов, национальных парков, центр происхождения культурных растений и древних государств).</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Особенности стран Южной Африки (регион гор причудливой формы и пустынь, с развитой мировой добычей алмазов и самой богатой страной континента (ЮАР)).</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b/>
          <w:bCs/>
          <w:sz w:val="24"/>
          <w:szCs w:val="24"/>
        </w:rPr>
        <w:t xml:space="preserve">Австралия и Океания. </w:t>
      </w:r>
      <w:r w:rsidRPr="00594ED3">
        <w:rPr>
          <w:rFonts w:ascii="Times New Roman" w:hAnsi="Times New Roman"/>
          <w:sz w:val="24"/>
          <w:szCs w:val="24"/>
        </w:rPr>
        <w:t>Географическое положение, история исследования, особенности природы материка. Эндемики.</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Австралийский Союз (географический уникум – страна-материк; самый маленький материк, но одна из крупнейших по территории стран мира; выделение особого культурного типа австралийско-новозеландского города, отсутствие соседства отсталых и развитых территорий, слабо связанных друг с другом; высокоразвитая экономика страны основывается на своих ресурсах).</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Океания (уникальное природное образование – крупнейшее в мире скопление островов; специфические особенности трех островных групп:Меланезия – «черные острова» (так как проживающие здесь папуасы и меланезийцы имеют более темную кожу по сравнению с другими жителями Океании), Микронезия и Полинезия – «маленькие» и «многочисленные острова»).</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b/>
          <w:bCs/>
          <w:sz w:val="24"/>
          <w:szCs w:val="24"/>
        </w:rPr>
        <w:t xml:space="preserve">Южная Америка. </w:t>
      </w:r>
      <w:r w:rsidRPr="00594ED3">
        <w:rPr>
          <w:rFonts w:ascii="Times New Roman" w:hAnsi="Times New Roman"/>
          <w:sz w:val="24"/>
          <w:szCs w:val="24"/>
        </w:rPr>
        <w:t>Географическое положение, история исследования и особенности рельефа материка. Климат и внутренние воды. Южная Америка – самый влажный материк. Природные зоны. Высотная поясность Анд. Эндемики. Изменение природы. Население Южной Америки (влияние испанской и португальской колонизации на жизнь коренного населения). Страны востока и запада материка (особенности образа жизни населения и хозяйственной деятельности).</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b/>
          <w:bCs/>
          <w:sz w:val="24"/>
          <w:szCs w:val="24"/>
        </w:rPr>
        <w:t xml:space="preserve">Антарктида. </w:t>
      </w:r>
      <w:r w:rsidRPr="00594ED3">
        <w:rPr>
          <w:rFonts w:ascii="Times New Roman" w:hAnsi="Times New Roman"/>
          <w:sz w:val="24"/>
          <w:szCs w:val="24"/>
        </w:rPr>
        <w:t xml:space="preserve">Антарктида – уникальный материк на Земле (самый холодный и удаленный, с шельфовыми ледниками и антарктическими оазисами). Освоение человеком Антарктиды. Цели международных исследований материка в 20-21 веке. Современные исследования и разработки в Антарктиде. </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b/>
          <w:bCs/>
          <w:sz w:val="24"/>
          <w:szCs w:val="24"/>
        </w:rPr>
        <w:t xml:space="preserve">Северные материки. </w:t>
      </w:r>
      <w:r w:rsidRPr="00594ED3">
        <w:rPr>
          <w:rFonts w:ascii="Times New Roman" w:hAnsi="Times New Roman"/>
          <w:sz w:val="24"/>
          <w:szCs w:val="24"/>
        </w:rPr>
        <w:t>Особенности северных материков Земли.</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b/>
          <w:bCs/>
          <w:sz w:val="24"/>
          <w:szCs w:val="24"/>
        </w:rPr>
        <w:t xml:space="preserve">Северная Америка. </w:t>
      </w:r>
      <w:r w:rsidRPr="00594ED3">
        <w:rPr>
          <w:rFonts w:ascii="Times New Roman" w:hAnsi="Times New Roman"/>
          <w:sz w:val="24"/>
          <w:szCs w:val="24"/>
        </w:rPr>
        <w:t xml:space="preserve">Географическое положение, история открытия и исследования Северной Америки (Новый Свет). Особенности рельефа и полезные ископаемые. Климат, внутренние воды. Природные зоны. Меридиональное расположение природных </w:t>
      </w:r>
      <w:r w:rsidRPr="00594ED3">
        <w:rPr>
          <w:rFonts w:ascii="Times New Roman" w:hAnsi="Times New Roman"/>
          <w:sz w:val="24"/>
          <w:szCs w:val="24"/>
        </w:rPr>
        <w:lastRenderedPageBreak/>
        <w:t>зон на территории Северной Америки. Изменения природы под влиянием деятельности человека.  Эндемики. Особенности природы материка. Особенности населения (коренное население и потомки переселенцев).</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Характеристика двух стран материка: Канады и Мексики. Описание США – как одной из ведущих стран современного мира.</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b/>
          <w:bCs/>
          <w:sz w:val="24"/>
          <w:szCs w:val="24"/>
        </w:rPr>
        <w:t xml:space="preserve">Евразия. </w:t>
      </w:r>
      <w:r w:rsidRPr="00594ED3">
        <w:rPr>
          <w:rFonts w:ascii="Times New Roman" w:hAnsi="Times New Roman"/>
          <w:sz w:val="24"/>
          <w:szCs w:val="24"/>
        </w:rPr>
        <w:t xml:space="preserve">Географическое положение, история исследования материка. Рельеф и полезные ископаемые Евразии. Климатические особенности материка. Влияние климата на хозяйственную деятельность людей. Реки, озера материка. Многолетняя мерзлота, современное оледенение. Природные зоны материка. Эндемики. </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Зарубежная Европа. Страны Северной Европы (население, образ жизни и культура региона, влияние моря и теплого течения на жизнь и хозяйственную деятельность людей).</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Страны Средней Европы (население, образ жизни и культура региона, высокое развитие стран региона, один из главных центров мировой экономики).</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Страны Восточной Европы (население, образ жизни и культура региона, благоприятные условия для развития хозяйства, поставщики сырья, сельскохозяйственной продукции и продовольствия в более развитые европейские страны).</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Страны Южной Европы (население, образ жизни и культура региона, влияние южного прибрежного положения на жизнь и хозяйственную деятельность людей (международный туризм, экспорт субтропических культур (цитрусовых, маслин)), продуктов их переработки (оливковое масло, консервы, соки), вывоз продукции легкой промышленности (одежды, обуви)). </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Зарубежная Азия. Страны Юго-Западной Азии (особенности положения региона (на границе трех частей света), население, образ жизни и культура региона (центр возникновения двух мировых религий), специфичность природных условий и ресурсов и их отражение на жизни людей (наличие пустынь, оазисов, нефти и газа), горячая точка планеты).</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Страны Центральной Азии (влияние большой площади территории, имеющей различные природные условия, на население (его неоднородность), образ жизни (постсоветское экономическое наследие, сложная политическая ситуация) и культуру региона).</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Страны Восточной Азии (население (большая численность населения), образ жизни (влияние колониального и полуколониального прошлого, глубоких феодальных корней, периода длительной самоизоляции Японии и Китая) и культура региона (многообразие и тесное переплетение религий: даосизм и конфуцианство, буддизм и ламаизм, синтоизм, католицизм). </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Страны Южной Азии (влияние рельефа на расселение людей (концентрация населения в плодородных речных долинах), население (большая численность и «молодость»), образ жизни (распространение сельского образа жизни (даже в городах) и культура региона (центр возникновения древних религий – буддизма и индуизма; одна из самых «бедных и голодных территорий мира»).</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Страны Юго-Восточной Азии (использование выгодности положения в развитии стран региона (например, в Сингапуре расположены одни из самых крупных аэропортов и портов мира), население (главный очаг мировой эмиграции), образ жизни (характерны резкие различия в уровне жизни населения – от минимального в Мьянме до самого высокого в Сингапуре) и культура региона (влияние соседей на регион – двух мощных центров цивилизаций – Индии и Китая).</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Практические работы:</w:t>
      </w:r>
    </w:p>
    <w:p w:rsidR="00B71928" w:rsidRPr="00594ED3" w:rsidRDefault="00B71928" w:rsidP="000D7814">
      <w:pPr>
        <w:pStyle w:val="a8"/>
        <w:ind w:left="567"/>
        <w:jc w:val="both"/>
        <w:rPr>
          <w:rFonts w:ascii="Times New Roman" w:hAnsi="Times New Roman"/>
        </w:rPr>
      </w:pPr>
      <w:r w:rsidRPr="00594ED3">
        <w:rPr>
          <w:rFonts w:ascii="Times New Roman" w:hAnsi="Times New Roman"/>
        </w:rPr>
        <w:t>1.Описание основных компонентов природы материков Земли.</w:t>
      </w:r>
    </w:p>
    <w:p w:rsidR="00B71928" w:rsidRPr="00594ED3" w:rsidRDefault="00B71928" w:rsidP="000D7814">
      <w:pPr>
        <w:pStyle w:val="a8"/>
        <w:ind w:left="567"/>
        <w:jc w:val="both"/>
        <w:rPr>
          <w:rFonts w:ascii="Times New Roman" w:hAnsi="Times New Roman"/>
        </w:rPr>
      </w:pPr>
      <w:r w:rsidRPr="00594ED3">
        <w:rPr>
          <w:rFonts w:ascii="Times New Roman" w:hAnsi="Times New Roman"/>
        </w:rPr>
        <w:t>2.Создание презентационных материалов о материке на основе различных источников информации.</w:t>
      </w:r>
    </w:p>
    <w:p w:rsidR="00B71928" w:rsidRPr="00594ED3" w:rsidRDefault="00B71928" w:rsidP="000D7814">
      <w:pPr>
        <w:tabs>
          <w:tab w:val="left" w:pos="426"/>
          <w:tab w:val="left" w:pos="4280"/>
          <w:tab w:val="left" w:pos="6180"/>
          <w:tab w:val="left" w:pos="7100"/>
          <w:tab w:val="left" w:pos="8880"/>
        </w:tabs>
        <w:autoSpaceDE w:val="0"/>
        <w:autoSpaceDN w:val="0"/>
        <w:adjustRightInd w:val="0"/>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lastRenderedPageBreak/>
        <w:t xml:space="preserve">Взаимодействие природы и общества. </w:t>
      </w:r>
    </w:p>
    <w:p w:rsidR="00B71928" w:rsidRPr="00594ED3" w:rsidRDefault="00B71928" w:rsidP="000D7814">
      <w:pPr>
        <w:tabs>
          <w:tab w:val="left" w:pos="426"/>
          <w:tab w:val="left" w:pos="4280"/>
          <w:tab w:val="left" w:pos="6180"/>
          <w:tab w:val="left" w:pos="7100"/>
          <w:tab w:val="left" w:pos="8880"/>
        </w:tabs>
        <w:autoSpaceDE w:val="0"/>
        <w:autoSpaceDN w:val="0"/>
        <w:adjustRightInd w:val="0"/>
        <w:spacing w:after="0" w:line="240" w:lineRule="auto"/>
        <w:ind w:left="567"/>
        <w:jc w:val="both"/>
        <w:rPr>
          <w:rFonts w:ascii="Times New Roman" w:hAnsi="Times New Roman"/>
          <w:position w:val="-1"/>
          <w:sz w:val="24"/>
          <w:szCs w:val="24"/>
        </w:rPr>
      </w:pPr>
      <w:r w:rsidRPr="00594ED3">
        <w:rPr>
          <w:rFonts w:ascii="Times New Roman" w:hAnsi="Times New Roman"/>
          <w:sz w:val="24"/>
          <w:szCs w:val="24"/>
        </w:rPr>
        <w:t xml:space="preserve">Влияние закономерностей географической оболочки на жизнь и деятельность людей. Степень воздействия человека на природу на разных материках. Необходимость международного сотрудничества в использовании природы и ее охраны. Развитие природоохранной деятельности на современном этапе (Международный союз охраны природы, Международная Гидрографическая Организация, ЮНЕСКО и </w:t>
      </w:r>
      <w:r w:rsidRPr="00594ED3">
        <w:rPr>
          <w:rFonts w:ascii="Times New Roman" w:hAnsi="Times New Roman"/>
          <w:position w:val="-1"/>
          <w:sz w:val="24"/>
          <w:szCs w:val="24"/>
        </w:rPr>
        <w:t>др.).</w:t>
      </w:r>
    </w:p>
    <w:p w:rsidR="00B71928" w:rsidRPr="00594ED3" w:rsidRDefault="00B71928" w:rsidP="000D7814">
      <w:pPr>
        <w:tabs>
          <w:tab w:val="left" w:pos="426"/>
          <w:tab w:val="left" w:pos="4280"/>
          <w:tab w:val="left" w:pos="6180"/>
          <w:tab w:val="left" w:pos="7100"/>
          <w:tab w:val="left" w:pos="8880"/>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position w:val="-1"/>
          <w:sz w:val="24"/>
          <w:szCs w:val="24"/>
        </w:rPr>
        <w:t>Практические работы:</w:t>
      </w:r>
    </w:p>
    <w:p w:rsidR="00B71928" w:rsidRPr="00594ED3" w:rsidRDefault="00B71928" w:rsidP="00C24FFD">
      <w:pPr>
        <w:pStyle w:val="a8"/>
        <w:numPr>
          <w:ilvl w:val="0"/>
          <w:numId w:val="201"/>
        </w:numPr>
        <w:ind w:left="567" w:firstLine="0"/>
        <w:jc w:val="both"/>
        <w:rPr>
          <w:rFonts w:ascii="Times New Roman" w:hAnsi="Times New Roman"/>
        </w:rPr>
      </w:pPr>
      <w:r w:rsidRPr="00594ED3">
        <w:rPr>
          <w:rFonts w:ascii="Times New Roman" w:hAnsi="Times New Roman"/>
        </w:rPr>
        <w:t>Прогнозирование перспективных путей рационального природопользования.</w:t>
      </w:r>
    </w:p>
    <w:p w:rsidR="00B71928" w:rsidRPr="00594ED3" w:rsidRDefault="00B71928" w:rsidP="000D7814">
      <w:pPr>
        <w:tabs>
          <w:tab w:val="left" w:pos="426"/>
          <w:tab w:val="left" w:pos="4280"/>
          <w:tab w:val="left" w:pos="6180"/>
          <w:tab w:val="left" w:pos="7100"/>
          <w:tab w:val="left" w:pos="8880"/>
        </w:tabs>
        <w:autoSpaceDE w:val="0"/>
        <w:autoSpaceDN w:val="0"/>
        <w:adjustRightInd w:val="0"/>
        <w:spacing w:after="0" w:line="240" w:lineRule="auto"/>
        <w:ind w:left="567"/>
        <w:jc w:val="both"/>
        <w:rPr>
          <w:rFonts w:ascii="Times New Roman" w:hAnsi="Times New Roman"/>
          <w:b/>
          <w:bCs/>
          <w:sz w:val="24"/>
          <w:szCs w:val="24"/>
        </w:rPr>
      </w:pPr>
    </w:p>
    <w:p w:rsidR="005319D8" w:rsidRPr="00594ED3" w:rsidRDefault="005319D8" w:rsidP="000D7814">
      <w:pPr>
        <w:spacing w:after="0" w:line="240" w:lineRule="auto"/>
        <w:ind w:left="567"/>
        <w:jc w:val="center"/>
        <w:rPr>
          <w:rFonts w:ascii="Times New Roman" w:hAnsi="Times New Roman"/>
          <w:b/>
          <w:sz w:val="24"/>
          <w:szCs w:val="24"/>
        </w:rPr>
      </w:pPr>
      <w:r w:rsidRPr="00594ED3">
        <w:rPr>
          <w:rFonts w:ascii="Times New Roman" w:hAnsi="Times New Roman"/>
          <w:b/>
          <w:sz w:val="24"/>
          <w:szCs w:val="24"/>
        </w:rPr>
        <w:t>СОДЕРЖАНИЕ КУРСА ДЛЯ 8 КЛАССА</w:t>
      </w:r>
    </w:p>
    <w:p w:rsidR="00B71928" w:rsidRPr="00594ED3" w:rsidRDefault="00B71928" w:rsidP="000D7814">
      <w:pPr>
        <w:tabs>
          <w:tab w:val="left" w:pos="426"/>
          <w:tab w:val="left" w:pos="4280"/>
          <w:tab w:val="left" w:pos="6180"/>
          <w:tab w:val="left" w:pos="7100"/>
          <w:tab w:val="left" w:pos="8880"/>
        </w:tabs>
        <w:autoSpaceDE w:val="0"/>
        <w:autoSpaceDN w:val="0"/>
        <w:adjustRightInd w:val="0"/>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 xml:space="preserve">Территория России на карте мира. </w:t>
      </w:r>
    </w:p>
    <w:p w:rsidR="00B71928" w:rsidRPr="00594ED3" w:rsidRDefault="00B71928" w:rsidP="000D7814">
      <w:pPr>
        <w:tabs>
          <w:tab w:val="left" w:pos="142"/>
          <w:tab w:val="left" w:pos="426"/>
          <w:tab w:val="left" w:pos="4280"/>
          <w:tab w:val="left" w:pos="6180"/>
          <w:tab w:val="left" w:pos="7100"/>
          <w:tab w:val="left" w:pos="8880"/>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Характеристика географического положения России. Водные пространства, омывающие территорию России. Государственные границы территории России. Россия на карте часовых поясов. Часовые зоны России. Местное, поясное время, его роль в хозяйстве и жизни людей. История освоения и заселения территории России в XI – XVI вв. История освоения и заселения территории России в XVII – XVIII вв. История освоения и заселения территории России в XIX – XX</w:t>
      </w:r>
      <w:r w:rsidRPr="00594ED3">
        <w:rPr>
          <w:rFonts w:ascii="Times New Roman" w:hAnsi="Times New Roman"/>
          <w:sz w:val="24"/>
          <w:szCs w:val="24"/>
          <w:lang w:val="en-US"/>
        </w:rPr>
        <w:t>I</w:t>
      </w:r>
      <w:r w:rsidRPr="00594ED3">
        <w:rPr>
          <w:rFonts w:ascii="Times New Roman" w:hAnsi="Times New Roman"/>
          <w:sz w:val="24"/>
          <w:szCs w:val="24"/>
        </w:rPr>
        <w:t xml:space="preserve"> вв. </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Практичекие работы:</w:t>
      </w:r>
    </w:p>
    <w:p w:rsidR="00B71928" w:rsidRPr="00594ED3" w:rsidRDefault="00B71928"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Определение ГП и оценка его влияния на природу и жизнь людей в России.</w:t>
      </w:r>
    </w:p>
    <w:p w:rsidR="00B71928" w:rsidRPr="00594ED3" w:rsidRDefault="00B71928"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Работа с картографическими источниками: нанесение особенностей географического положения России.</w:t>
      </w:r>
    </w:p>
    <w:p w:rsidR="00B71928" w:rsidRPr="00594ED3" w:rsidRDefault="00B71928"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Оценивание динамики изменения границ России и их значения.</w:t>
      </w:r>
    </w:p>
    <w:p w:rsidR="00B71928" w:rsidRPr="00594ED3" w:rsidRDefault="00B71928"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Написание эссе о роли русских землепроходцев и исследователей в освоении и изучении территории России.</w:t>
      </w:r>
    </w:p>
    <w:p w:rsidR="00B71928" w:rsidRPr="00594ED3" w:rsidRDefault="00B71928"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Решение задач на определение разницы во времени различных территорий России.</w:t>
      </w:r>
    </w:p>
    <w:p w:rsidR="00B71928" w:rsidRPr="00594ED3" w:rsidRDefault="00B71928" w:rsidP="000D7814">
      <w:pPr>
        <w:tabs>
          <w:tab w:val="left" w:pos="426"/>
          <w:tab w:val="left" w:pos="4280"/>
          <w:tab w:val="left" w:pos="6180"/>
          <w:tab w:val="left" w:pos="7100"/>
          <w:tab w:val="left" w:pos="8880"/>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b/>
          <w:bCs/>
          <w:sz w:val="24"/>
          <w:szCs w:val="24"/>
        </w:rPr>
        <w:t>Общая характеристика природы России.</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b/>
          <w:bCs/>
          <w:sz w:val="24"/>
          <w:szCs w:val="24"/>
        </w:rPr>
        <w:t xml:space="preserve">Рельеф и полезные ископаемые России. </w:t>
      </w:r>
      <w:r w:rsidRPr="00594ED3">
        <w:rPr>
          <w:rFonts w:ascii="Times New Roman" w:hAnsi="Times New Roman"/>
          <w:sz w:val="24"/>
          <w:szCs w:val="24"/>
        </w:rPr>
        <w:t xml:space="preserve">Геологическое строение территории России. Геохронологическая таблица. Тектоническое строение территории России. Основные формы рельефа России, взаимосвязь с тектоническими структурами. Факторы образования современного рельефа. Закономерности размещения полезных ископаемых на территории России. Изображение рельефа на картах разного масштаба. Построение профиля рельефа. </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Практичекие работы:</w:t>
      </w:r>
    </w:p>
    <w:p w:rsidR="00B71928" w:rsidRPr="00594ED3" w:rsidRDefault="00B71928"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Выявление взаимозависимостей тектонической структуры, формы рельефа, полезных ископаемых на территории России.</w:t>
      </w:r>
    </w:p>
    <w:p w:rsidR="00B71928" w:rsidRPr="00594ED3" w:rsidRDefault="00B71928"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Работа с картографическими источниками: нанесение элементов рельефа России.</w:t>
      </w:r>
    </w:p>
    <w:p w:rsidR="00B71928" w:rsidRPr="00594ED3" w:rsidRDefault="00B71928"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Описание элементов рельефа России.</w:t>
      </w:r>
    </w:p>
    <w:p w:rsidR="00B71928" w:rsidRPr="00594ED3" w:rsidRDefault="00B71928"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Построение профиля своей местности.</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b/>
          <w:bCs/>
          <w:sz w:val="24"/>
          <w:szCs w:val="24"/>
        </w:rPr>
        <w:t xml:space="preserve">Климат России. </w:t>
      </w:r>
      <w:r w:rsidRPr="00594ED3">
        <w:rPr>
          <w:rFonts w:ascii="Times New Roman" w:hAnsi="Times New Roman"/>
          <w:sz w:val="24"/>
          <w:szCs w:val="24"/>
        </w:rPr>
        <w:t xml:space="preserve">Характерные особенности климата России и климатообразующие факторы. Закономерности циркуляции воздушных масс на территории России (циклон, антициклон, атмосферный фронт). Закономерности распределения основных элементов климата на территории России. Суммарная солнечная радиация. Определение величин  суммарной солнечной радиации на разных территориях России. Климатические пояса и типы климата России. Человек и климат. Неблагоприятные и опасные климатические явления. Прогноз и прогнозирование. Значение прогнозирования погоды. Работа с климатическими и синоптическими картами, картодиаграммами. Определение зенитального положения Солнца. </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Практичекие работы:</w:t>
      </w:r>
    </w:p>
    <w:p w:rsidR="00B71928" w:rsidRPr="00594ED3" w:rsidRDefault="00B71928"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lastRenderedPageBreak/>
        <w:t>Определение закономерностей распределения солнечной радиации, радиационного баланс, выявление особенностей распределения средних температур января и июля на территории России.</w:t>
      </w:r>
    </w:p>
    <w:p w:rsidR="00B71928" w:rsidRPr="00594ED3" w:rsidRDefault="00B71928"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Распределение количества осадков на территории России, работа с климатограммами.</w:t>
      </w:r>
    </w:p>
    <w:p w:rsidR="00B71928" w:rsidRPr="00594ED3" w:rsidRDefault="00B71928"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Описание характеристики климата своего региона.</w:t>
      </w:r>
    </w:p>
    <w:p w:rsidR="00B71928" w:rsidRPr="00594ED3" w:rsidRDefault="00B71928"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Составление прогноза погоды на основе различных</w:t>
      </w:r>
      <w:r w:rsidRPr="00594ED3">
        <w:rPr>
          <w:rFonts w:ascii="Times New Roman" w:hAnsi="Times New Roman"/>
          <w:sz w:val="24"/>
          <w:szCs w:val="24"/>
        </w:rPr>
        <w:tab/>
        <w:t>источников информации.</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b/>
          <w:bCs/>
          <w:sz w:val="24"/>
          <w:szCs w:val="24"/>
        </w:rPr>
        <w:t xml:space="preserve">Внутренние воды России. </w:t>
      </w:r>
      <w:r w:rsidRPr="00594ED3">
        <w:rPr>
          <w:rFonts w:ascii="Times New Roman" w:hAnsi="Times New Roman"/>
          <w:sz w:val="24"/>
          <w:szCs w:val="24"/>
        </w:rPr>
        <w:t>Разнообразие внутренних вод России. Особенности российских рек. Разнообразие рек России. Режим рек. Озера. Классификация озер. Подземные воды, болота, многолетняя мерзлота, ледники, каналы и крупные водохранилища. Водные ресурсы в жизни человека.</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 Практичекие работы:</w:t>
      </w:r>
    </w:p>
    <w:p w:rsidR="00B71928" w:rsidRPr="00594ED3" w:rsidRDefault="00B71928"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Работа с картографическими источниками: нанесение объектов гидрографии России.</w:t>
      </w:r>
    </w:p>
    <w:p w:rsidR="00B71928" w:rsidRPr="00594ED3" w:rsidRDefault="00B71928" w:rsidP="000D7814">
      <w:pPr>
        <w:tabs>
          <w:tab w:val="left" w:pos="0"/>
        </w:tabs>
        <w:spacing w:after="0" w:line="240" w:lineRule="auto"/>
        <w:ind w:left="567"/>
        <w:jc w:val="both"/>
        <w:rPr>
          <w:rFonts w:ascii="Times New Roman" w:hAnsi="Times New Roman"/>
          <w:sz w:val="24"/>
          <w:szCs w:val="24"/>
        </w:rPr>
      </w:pPr>
      <w:r w:rsidRPr="00594ED3">
        <w:rPr>
          <w:rFonts w:ascii="Times New Roman" w:hAnsi="Times New Roman"/>
          <w:sz w:val="24"/>
          <w:szCs w:val="24"/>
        </w:rPr>
        <w:t>Описание объектов гидрографии России.</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b/>
          <w:bCs/>
          <w:sz w:val="24"/>
          <w:szCs w:val="24"/>
        </w:rPr>
        <w:t xml:space="preserve">Почвы России. </w:t>
      </w:r>
      <w:r w:rsidRPr="00594ED3">
        <w:rPr>
          <w:rFonts w:ascii="Times New Roman" w:hAnsi="Times New Roman"/>
          <w:sz w:val="24"/>
          <w:szCs w:val="24"/>
        </w:rPr>
        <w:t>Образование почв и их разнообразие на территории России. Почвообразующие факторы и закономерности распространения почв. Земельные и почвенные ресурсы России. Значение рационального использования и охраны почв.</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b/>
          <w:bCs/>
          <w:sz w:val="24"/>
          <w:szCs w:val="24"/>
        </w:rPr>
        <w:t xml:space="preserve">Растительный и животный мир России. </w:t>
      </w:r>
      <w:r w:rsidRPr="00594ED3">
        <w:rPr>
          <w:rFonts w:ascii="Times New Roman" w:hAnsi="Times New Roman"/>
          <w:sz w:val="24"/>
          <w:szCs w:val="24"/>
        </w:rPr>
        <w:t>Разнообразие растительного и животного мира России. Охрана растительного и животного мира. Биологические ресурсы России.</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Практичекие работы:</w:t>
      </w:r>
    </w:p>
    <w:p w:rsidR="00B71928" w:rsidRPr="00594ED3" w:rsidRDefault="00B71928"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            Описание основных компонентов природы России.</w:t>
      </w:r>
    </w:p>
    <w:p w:rsidR="00B71928" w:rsidRPr="00594ED3" w:rsidRDefault="00B71928"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Создание презентационных материалов о природе России на основе различных источников информации.</w:t>
      </w:r>
    </w:p>
    <w:p w:rsidR="00B71928" w:rsidRPr="00594ED3" w:rsidRDefault="00B71928" w:rsidP="000D7814">
      <w:pPr>
        <w:tabs>
          <w:tab w:val="left" w:pos="426"/>
          <w:tab w:val="left" w:pos="4280"/>
          <w:tab w:val="left" w:pos="6180"/>
          <w:tab w:val="left" w:pos="7100"/>
          <w:tab w:val="left" w:pos="8880"/>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b/>
          <w:bCs/>
          <w:sz w:val="24"/>
          <w:szCs w:val="24"/>
        </w:rPr>
        <w:t>Природно-территориальные комплексы России.</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b/>
          <w:bCs/>
          <w:sz w:val="24"/>
          <w:szCs w:val="24"/>
        </w:rPr>
        <w:t xml:space="preserve">Природное районирование. </w:t>
      </w:r>
      <w:r w:rsidRPr="00594ED3">
        <w:rPr>
          <w:rFonts w:ascii="Times New Roman" w:hAnsi="Times New Roman"/>
          <w:sz w:val="24"/>
          <w:szCs w:val="24"/>
        </w:rPr>
        <w:t>Природно-территориальные комплексы (ПТК): природные, природно-антропогенные и антропогенные. Природное районирование территории России. Природные зоны России. Зона арктических пустынь, тундры и лесотундры. Разнообразие лесов России: тайга, смешанные и широколиственные леса. Лесостепи, степи и полупустыни. Высотная поясность.</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b/>
          <w:bCs/>
          <w:sz w:val="24"/>
          <w:szCs w:val="24"/>
        </w:rPr>
        <w:t xml:space="preserve">Крупные природные комплексы России. </w:t>
      </w:r>
      <w:r w:rsidRPr="00594ED3">
        <w:rPr>
          <w:rFonts w:ascii="Times New Roman" w:hAnsi="Times New Roman"/>
          <w:sz w:val="24"/>
          <w:szCs w:val="24"/>
        </w:rPr>
        <w:t>Русская равнина (одна из крупнейших по площади равнин мира, древняя равнина; разнообразие рельефа; благоприятный климат; влияние западного переноса на увлажнение территории; разнообразие внутренних вод и ландшафтов).</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Север Русской равнины (пологая равнина, богатая полезными ископаемыми; влияние теплого течения на жизнь портовых городов; полярные ночь и день; особенности расселения населения (к речным долинам: переувлажненность, плодородие почв на заливных лугах, транспортные пути, рыбные ресурсы)).</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Центр Русской равнины (всхолмленная равнина с возвышенностями; центр Русского государства, особенности ГП: на водоразделе (между бассейнами Черного, Балтийского, Белого и Каспийского морей).</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Юг Русской равнины (равнина с оврагами и балками, на формирование которых повлияли и природные факторы (всхолмленность рельефа, легкоразмываемые грунты), и социально-экономические (чрезмерная вырубка лесов, распашка лугов); богатство почвенными (черноземы) и минеральными (железные руды) ресурсами и их влияние на природу, и жизнь людей). </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Южные моря России: история освоения, особенности природы морей, ресурсы, значение. </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Крым (географическое положение, история освоения полуострова, особенности природы (равнинная, предгорная и горная части; особенности климата; природные отличия территории полуострова; уникальность природы)).</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lastRenderedPageBreak/>
        <w:t>Кавказ (предгорная и горная части; молодые горы с самой высокой точкой страны; особенности климата в западных и восточных частях; высотная поясность; природные отличия территории; уникальность природы Черноморского побережья).</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Урал (особенности географического положения; район древнего горообразования; богатство полезными ископаемыми; суровость климата на севере и влияние континентальности на юге; высотная поясность и широтная зональность).</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Урал (изменение природных особенностей с запада на восток, с севера на юг).</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Обобщение знаний по особенностям природы европейской части России.</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Моря Северного Ледовитого океана: история освоения, особенности природы морей, ресурсы, значение. Северный морской путь. </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Западная Сибирь (крупнейшая равнина мира; преобладающая высота рельефа; зависимость размещения внутренних вод от рельефа и от зонального соотношения тепла и влаги; природные зоны – размещение, влияние рельефа, наибольшая по площади, изменения в составе природных зон, сравнение состава природных зон с Русской равниной).</w:t>
      </w:r>
    </w:p>
    <w:p w:rsidR="00B71928" w:rsidRPr="00594ED3" w:rsidRDefault="00B71928" w:rsidP="000D7814">
      <w:pPr>
        <w:tabs>
          <w:tab w:val="left" w:pos="426"/>
          <w:tab w:val="left" w:pos="2180"/>
          <w:tab w:val="left" w:pos="3460"/>
          <w:tab w:val="left" w:pos="5080"/>
          <w:tab w:val="left" w:pos="6440"/>
          <w:tab w:val="left" w:pos="7940"/>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Западная Сибирь: природные ресурсы, проблемы рационального использования и экологические проблемы.</w:t>
      </w:r>
    </w:p>
    <w:p w:rsidR="00B71928" w:rsidRPr="00594ED3" w:rsidRDefault="00B71928" w:rsidP="000D7814">
      <w:pPr>
        <w:tabs>
          <w:tab w:val="left" w:pos="426"/>
          <w:tab w:val="left" w:pos="2180"/>
          <w:tab w:val="left" w:pos="3460"/>
          <w:tab w:val="left" w:pos="5080"/>
          <w:tab w:val="left" w:pos="6440"/>
          <w:tab w:val="left" w:pos="7940"/>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Средняя Сибирь (сложность и многообразие геологического строения, развитие физико-географических процессов (речные долины с хорошо выраженными террасами и многочисленные мелкие долины), климат резко континентальный, многолетняя мерзлота, характер полезных ископаемых и формирование природных комплексов).</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Северо-Восточная Сибирь (разнообразие и контрастность рельефа (котловинность рельефа, горные хребты, переходящие в северные низменности; суровость климата; многолетняя мерзлота; реки и озера; влияние климата на природу; особенности природы).</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Горы Южной Сибири (географическое положение, контрастный горный рельеф, континентальный климат и их влияние на особенности формирования природы района).</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Алтай, Саяны, Прибайкалье, Забайкалье (особенности положения, геологическое строение и история развития, климат и внутренние воды, характерные типы почв, особенности природы).</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Байкал. Уникальное творение природы. Особенности природы. Образование котловины. Байкал – как объект Всемирного природного наследия (уникальность, современные экологические проблемы и пути решения).</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Дальний Восток (положение на Тихоокеанском побережье; сочетание горных хребтов и межгорных равнин; преобладание муссонного климата на юге и муссонообразного и морского на севере, распространение равнинных, лесных и тундровых, горно-лесных и гольцовых ландшафтов).</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Чукотка, Приамурье, Приморье (географическое положение, история исследования, особенности природы). </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Камчатка, Сахалин, Курильские острова (географическое положение, история исследования, особенности природы).</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Практичекие работы:</w:t>
      </w:r>
    </w:p>
    <w:p w:rsidR="00B71928" w:rsidRPr="00594ED3" w:rsidRDefault="00B71928"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Сравнение особенностей природы отдельных регионов страны.</w:t>
      </w:r>
    </w:p>
    <w:p w:rsidR="00B71928" w:rsidRPr="00594ED3" w:rsidRDefault="00B71928"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Определение видов особо охраняемых природных территорий России и их особенностей.</w:t>
      </w:r>
    </w:p>
    <w:p w:rsidR="00B71928" w:rsidRPr="00594ED3" w:rsidRDefault="00B71928" w:rsidP="000D7814">
      <w:pPr>
        <w:tabs>
          <w:tab w:val="left" w:pos="426"/>
          <w:tab w:val="left" w:pos="4280"/>
          <w:tab w:val="left" w:pos="6180"/>
          <w:tab w:val="left" w:pos="7100"/>
          <w:tab w:val="left" w:pos="8880"/>
        </w:tabs>
        <w:autoSpaceDE w:val="0"/>
        <w:autoSpaceDN w:val="0"/>
        <w:adjustRightInd w:val="0"/>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География своей местности.</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Географическое положение и рельеф. История освоения. Климатические особенности своего региона проживания. Реки и озера, каналы и водохранилища. Природные зоны. Характеристика основных природных комплексов своей местности. Природные </w:t>
      </w:r>
      <w:r w:rsidRPr="00594ED3">
        <w:rPr>
          <w:rFonts w:ascii="Times New Roman" w:hAnsi="Times New Roman"/>
          <w:sz w:val="24"/>
          <w:szCs w:val="24"/>
        </w:rPr>
        <w:lastRenderedPageBreak/>
        <w:t xml:space="preserve">ресурсы. Экологические проблемы и пути их решения. Особенности населения своего региона. </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Практичекие работы:</w:t>
      </w:r>
    </w:p>
    <w:p w:rsidR="00B71928" w:rsidRPr="00594ED3" w:rsidRDefault="00B71928"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Изучение природных комплексов своей местности.</w:t>
      </w:r>
    </w:p>
    <w:p w:rsidR="00B71928" w:rsidRPr="00594ED3" w:rsidRDefault="00B71928"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Описание основных компонентов природы своей местности.</w:t>
      </w:r>
    </w:p>
    <w:p w:rsidR="00B71928" w:rsidRPr="00594ED3" w:rsidRDefault="00B71928"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Создание презентационных материалов о природе, проблемах и особенностях населения своей местности на основе различных источников информации.</w:t>
      </w:r>
    </w:p>
    <w:p w:rsidR="00B71928" w:rsidRPr="00594ED3" w:rsidRDefault="00B71928" w:rsidP="000D7814">
      <w:pPr>
        <w:spacing w:after="0" w:line="240" w:lineRule="auto"/>
        <w:ind w:left="567"/>
        <w:rPr>
          <w:rFonts w:ascii="Times New Roman" w:hAnsi="Times New Roman"/>
          <w:b/>
          <w:sz w:val="24"/>
          <w:szCs w:val="24"/>
        </w:rPr>
      </w:pPr>
    </w:p>
    <w:p w:rsidR="005319D8" w:rsidRPr="00594ED3" w:rsidRDefault="005319D8" w:rsidP="0072350A">
      <w:pPr>
        <w:tabs>
          <w:tab w:val="left" w:pos="1557"/>
        </w:tabs>
        <w:spacing w:after="0" w:line="240" w:lineRule="auto"/>
        <w:ind w:left="567"/>
        <w:jc w:val="center"/>
        <w:rPr>
          <w:rFonts w:ascii="Times New Roman" w:hAnsi="Times New Roman"/>
          <w:b/>
          <w:sz w:val="24"/>
          <w:szCs w:val="24"/>
        </w:rPr>
      </w:pPr>
      <w:r w:rsidRPr="00594ED3">
        <w:rPr>
          <w:rFonts w:ascii="Times New Roman" w:hAnsi="Times New Roman"/>
          <w:b/>
          <w:sz w:val="24"/>
          <w:szCs w:val="24"/>
        </w:rPr>
        <w:t>СОДЕРЖАНИЕ КУРСА ДЛЯ 9 КЛАССА</w:t>
      </w:r>
    </w:p>
    <w:p w:rsidR="00B71928" w:rsidRPr="00594ED3" w:rsidRDefault="00B71928" w:rsidP="000D7814">
      <w:pPr>
        <w:tabs>
          <w:tab w:val="left" w:pos="426"/>
          <w:tab w:val="left" w:pos="4280"/>
          <w:tab w:val="left" w:pos="6180"/>
          <w:tab w:val="left" w:pos="7100"/>
          <w:tab w:val="left" w:pos="8880"/>
        </w:tabs>
        <w:autoSpaceDE w:val="0"/>
        <w:autoSpaceDN w:val="0"/>
        <w:adjustRightInd w:val="0"/>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 xml:space="preserve">Население России. </w:t>
      </w:r>
    </w:p>
    <w:p w:rsidR="00B71928" w:rsidRPr="00594ED3" w:rsidRDefault="00B71928" w:rsidP="000D7814">
      <w:pPr>
        <w:tabs>
          <w:tab w:val="left" w:pos="-142"/>
          <w:tab w:val="left" w:pos="426"/>
          <w:tab w:val="left" w:pos="4280"/>
          <w:tab w:val="left" w:pos="6180"/>
          <w:tab w:val="left" w:pos="7100"/>
          <w:tab w:val="left" w:pos="8880"/>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Численность населения и ее изменение в разные исторические периоды. Воспроизводство населения. Показатели рождаемости, смертности, естественного и миграционного прироста / убыли. Характеристика половозрастной структуры населения России. Миграции населения в России. Особенности географии рынка труда России. Этнический состав населения России. Разнообразие этнического состава населения России. Религии народов России. Географические особенности размещения населения России. Городское и сельское население. Расселение и урбанизация. Типы населенных пунктов. Города России их классификация.</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Практичекие работы:</w:t>
      </w:r>
    </w:p>
    <w:p w:rsidR="00B71928" w:rsidRPr="00594ED3" w:rsidRDefault="00B71928"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Работа с разными источниками информации: чтение и анализ диаграмм, графиков, схем, карт и статистических материалов для определения особенностей географии населения России.</w:t>
      </w:r>
    </w:p>
    <w:p w:rsidR="00B71928" w:rsidRPr="00594ED3" w:rsidRDefault="00B71928"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Определение особенностей размещения крупных народов России.</w:t>
      </w:r>
    </w:p>
    <w:p w:rsidR="00B71928" w:rsidRPr="00594ED3" w:rsidRDefault="00B71928"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Определение, вычисление и сравнение показателей естественного прироста населения в разных частях России.</w:t>
      </w:r>
    </w:p>
    <w:p w:rsidR="00B71928" w:rsidRPr="00594ED3" w:rsidRDefault="00B71928"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Чтение и анализ половозрастных пирамид.</w:t>
      </w:r>
    </w:p>
    <w:p w:rsidR="00B71928" w:rsidRPr="00594ED3" w:rsidRDefault="00B71928"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Оценивание демографической ситуации России и отдельных ее территорий.</w:t>
      </w:r>
    </w:p>
    <w:p w:rsidR="00B71928" w:rsidRPr="00594ED3" w:rsidRDefault="00B71928"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Определение величины миграционного прироста населения в разных частях России.</w:t>
      </w:r>
    </w:p>
    <w:p w:rsidR="00B71928" w:rsidRPr="00594ED3" w:rsidRDefault="00B71928"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Определение видов и направлений внутренних и внешних миграций, объяснение причин, составление схемы.</w:t>
      </w:r>
    </w:p>
    <w:p w:rsidR="00B71928" w:rsidRPr="00594ED3" w:rsidRDefault="00B71928"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Объяснение различий в обеспеченности трудовыми ресурсами отдельных регионов России.</w:t>
      </w:r>
    </w:p>
    <w:p w:rsidR="00B71928" w:rsidRPr="00594ED3" w:rsidRDefault="00B71928" w:rsidP="000D7814">
      <w:pPr>
        <w:tabs>
          <w:tab w:val="left" w:pos="426"/>
          <w:tab w:val="left" w:pos="4280"/>
          <w:tab w:val="left" w:pos="6180"/>
          <w:tab w:val="left" w:pos="7100"/>
          <w:tab w:val="left" w:pos="8880"/>
        </w:tabs>
        <w:autoSpaceDE w:val="0"/>
        <w:autoSpaceDN w:val="0"/>
        <w:adjustRightInd w:val="0"/>
        <w:spacing w:after="0" w:line="240" w:lineRule="auto"/>
        <w:ind w:left="567"/>
        <w:jc w:val="both"/>
        <w:rPr>
          <w:rFonts w:ascii="Times New Roman" w:hAnsi="Times New Roman"/>
          <w:b/>
          <w:bCs/>
          <w:sz w:val="24"/>
          <w:szCs w:val="24"/>
        </w:rPr>
      </w:pPr>
      <w:r w:rsidRPr="00594ED3">
        <w:rPr>
          <w:rFonts w:ascii="Times New Roman" w:hAnsi="Times New Roman"/>
          <w:sz w:val="24"/>
          <w:szCs w:val="24"/>
        </w:rPr>
        <w:t>Оценивание уровня урбанизации отдельных регионов России</w:t>
      </w:r>
    </w:p>
    <w:p w:rsidR="00B71928" w:rsidRPr="00594ED3" w:rsidRDefault="00B71928" w:rsidP="000D7814">
      <w:pPr>
        <w:tabs>
          <w:tab w:val="left" w:pos="426"/>
          <w:tab w:val="left" w:pos="4280"/>
          <w:tab w:val="left" w:pos="6180"/>
          <w:tab w:val="left" w:pos="7100"/>
          <w:tab w:val="left" w:pos="8880"/>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b/>
          <w:bCs/>
          <w:sz w:val="24"/>
          <w:szCs w:val="24"/>
        </w:rPr>
        <w:t>Хозяйство России.</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b/>
          <w:bCs/>
          <w:sz w:val="24"/>
          <w:szCs w:val="24"/>
        </w:rPr>
        <w:t xml:space="preserve">Общая характеристика хозяйства. Географическое районирование. </w:t>
      </w:r>
      <w:r w:rsidRPr="00594ED3">
        <w:rPr>
          <w:rFonts w:ascii="Times New Roman" w:hAnsi="Times New Roman"/>
          <w:sz w:val="24"/>
          <w:szCs w:val="24"/>
        </w:rPr>
        <w:t>Экономическая и социальная география в жизни современного общества. Понятие хозяйства. Отраслевая структура хозяйства. Сферы хозяйства. Этапы развития хозяйства. Этапы развития экономики России. Географическое районирование. Административно-территориальное устройство Российской Федерации.</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Практичекие работы:</w:t>
      </w:r>
    </w:p>
    <w:p w:rsidR="00B71928" w:rsidRPr="00594ED3" w:rsidRDefault="00B71928"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Работа с картографическими источниками: нанесение субъектов, экономических районов и федеральных округов РФ.</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b/>
          <w:bCs/>
          <w:sz w:val="24"/>
          <w:szCs w:val="24"/>
        </w:rPr>
        <w:t xml:space="preserve">Главные отрасли и межотраслевые комплексы. </w:t>
      </w:r>
      <w:r w:rsidRPr="00594ED3">
        <w:rPr>
          <w:rFonts w:ascii="Times New Roman" w:hAnsi="Times New Roman"/>
          <w:sz w:val="24"/>
          <w:szCs w:val="24"/>
        </w:rPr>
        <w:t xml:space="preserve">Сельское хозяйство. Отраслевой состав сельского хозяйства. Растениеводство. Животноводство. Отраслевой состав животноводства. География животноводства. Агропромышленный комплекс. Состав АПК. Пищевая и легкая промышленность. Лесной комплекс. Состав комплекса. Основные места лесозаготовок. Целлюлозно-бумажная промышленность. Топливно-энергетический комплекс. Топливно-энергетический комплекс. Угольная промышленность. Нефтяная и газовая промышленность. Электроэнергетика. Типы электростанций. Особенности размещения электростанция. Единая энергосистема </w:t>
      </w:r>
      <w:r w:rsidRPr="00594ED3">
        <w:rPr>
          <w:rFonts w:ascii="Times New Roman" w:hAnsi="Times New Roman"/>
          <w:sz w:val="24"/>
          <w:szCs w:val="24"/>
        </w:rPr>
        <w:lastRenderedPageBreak/>
        <w:t>страны. Перспективы развития. Металлургический комплекс. Черная и цветная металлургия. Особенности размещения. Проблемы и перспективы развития отрасли. Машиностроительный комплекс. Специализация. Кооперирование. Связи с другими отраслями. Особенности размещения. ВПК. Отраслевые особенности военно-промышленного комплекса. Химическая промышленность. Состав отрасли. Особенности размещения. Перспективы развития. Транспорт. Виды транспорта. Значение для хозяйства. Транспортная сеть. Проблемы транспортного комплекса. Информационная инфраструктура. Информация и общество в современном мире. Типы телекоммуникационных сетей. Сфера обслуживания. Рекреационное хозяйство. Территориальное (географическое) разделение труда.</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Практичекие работы:</w:t>
      </w:r>
    </w:p>
    <w:p w:rsidR="00B71928" w:rsidRPr="00594ED3" w:rsidRDefault="00B71928"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Работа с разными источниками информации: чтение и анализ диаграмм, графиков, схем, карт и статистических материалов для определения особенностей хозяйства России.</w:t>
      </w:r>
    </w:p>
    <w:p w:rsidR="00B71928" w:rsidRPr="00594ED3" w:rsidRDefault="00B71928" w:rsidP="0072350A">
      <w:pPr>
        <w:tabs>
          <w:tab w:val="left" w:pos="426"/>
          <w:tab w:val="left" w:pos="1155"/>
        </w:tabs>
        <w:autoSpaceDE w:val="0"/>
        <w:autoSpaceDN w:val="0"/>
        <w:adjustRightInd w:val="0"/>
        <w:spacing w:after="0" w:line="240" w:lineRule="auto"/>
        <w:ind w:left="567"/>
        <w:jc w:val="center"/>
        <w:rPr>
          <w:rFonts w:ascii="Times New Roman" w:hAnsi="Times New Roman"/>
          <w:b/>
          <w:i/>
          <w:sz w:val="24"/>
          <w:szCs w:val="24"/>
        </w:rPr>
      </w:pPr>
      <w:r w:rsidRPr="00594ED3">
        <w:rPr>
          <w:rFonts w:ascii="Times New Roman" w:hAnsi="Times New Roman"/>
          <w:b/>
          <w:i/>
          <w:sz w:val="24"/>
          <w:szCs w:val="24"/>
        </w:rPr>
        <w:t>Хозяйство своей местности.</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i/>
          <w:sz w:val="24"/>
          <w:szCs w:val="24"/>
        </w:rPr>
      </w:pPr>
      <w:r w:rsidRPr="00594ED3">
        <w:rPr>
          <w:rFonts w:ascii="Times New Roman" w:hAnsi="Times New Roman"/>
          <w:i/>
          <w:sz w:val="24"/>
          <w:szCs w:val="24"/>
        </w:rPr>
        <w:t>Особенности ЭГП, природно-ресурсный потенциал, население и характеристика хозяйства своего региона. Особенности территориальной структуры хозяйства, специализация района. География важнейших отраслей хозяйства своей местности.</w:t>
      </w:r>
    </w:p>
    <w:p w:rsidR="00B71928" w:rsidRPr="00594ED3" w:rsidRDefault="00B71928" w:rsidP="000D7814">
      <w:pPr>
        <w:tabs>
          <w:tab w:val="left" w:pos="426"/>
          <w:tab w:val="left" w:pos="4280"/>
          <w:tab w:val="left" w:pos="6180"/>
          <w:tab w:val="left" w:pos="7100"/>
          <w:tab w:val="left" w:pos="8880"/>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b/>
          <w:bCs/>
          <w:sz w:val="24"/>
          <w:szCs w:val="24"/>
        </w:rPr>
        <w:t>Районы России.</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b/>
          <w:bCs/>
          <w:sz w:val="24"/>
          <w:szCs w:val="24"/>
        </w:rPr>
        <w:t xml:space="preserve">Европейская часть России. </w:t>
      </w:r>
      <w:r w:rsidRPr="00594ED3">
        <w:rPr>
          <w:rFonts w:ascii="Times New Roman" w:hAnsi="Times New Roman"/>
          <w:sz w:val="24"/>
          <w:szCs w:val="24"/>
        </w:rPr>
        <w:t>Центральная Россия: особенности формирования территории, ЭГП, природно-ресурсный потенциал, особенности населения, географический фактор в расселении, народные промыслы. Этапы развития хозяйства Центрального района. Хозяйство Центрального района. Специализация хозяйства. География важнейших отраслей хозяйства.</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i/>
          <w:sz w:val="24"/>
          <w:szCs w:val="24"/>
        </w:rPr>
        <w:t>Города Центрального района. Древние города, промышленные и научные центры.</w:t>
      </w:r>
      <w:r w:rsidRPr="00594ED3">
        <w:rPr>
          <w:rFonts w:ascii="Times New Roman" w:hAnsi="Times New Roman"/>
          <w:sz w:val="24"/>
          <w:szCs w:val="24"/>
        </w:rPr>
        <w:t xml:space="preserve"> Функциональное значение городов. Москва – столица Российской Федерации. </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Центрально-Черноземный район: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Волго-Вятский район: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Северо-Западный район: особенности ЭГП, природно-ресурсный потенциал, население, древние города района и характеристика хозяйства. Особенности территориальной структуры хозяйства, специализация района. География важнейших отраслей хозяйства.</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Калининградская область: особенности ЭГП, природно-ресурсный потенциал, население и характеристика хозяйства. Рекреационное хозяйство района. Особенности территориальной структуры хозяйства, специализация. География важнейших отраслей хозяйства. </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i/>
          <w:sz w:val="24"/>
          <w:szCs w:val="24"/>
        </w:rPr>
      </w:pPr>
      <w:r w:rsidRPr="00594ED3">
        <w:rPr>
          <w:rFonts w:ascii="Times New Roman" w:hAnsi="Times New Roman"/>
          <w:i/>
          <w:sz w:val="24"/>
          <w:szCs w:val="24"/>
        </w:rPr>
        <w:t>Моря Атлантического океана, омывающие Россию: транспортное значение, ресурсы.</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Европейский Север: история освоения,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Поволжье: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Крым: особенности ЭГП, природно-ресурсный потенциал, население и характеристика хозяйства. Рекреационное хозяйство. Особенности территориальной структуры хозяйства, специализация. География важнейших отраслей хозяйства. </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lastRenderedPageBreak/>
        <w:t xml:space="preserve">Северный Кавказ: особенности ЭГП, природно-ресурсный потенциал, население и характеристика хозяйства. Рекреационное хозяйство. Особенности территориальной структуры хозяйства, специализация. География важнейших отраслей хозяйства. </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i/>
          <w:sz w:val="24"/>
          <w:szCs w:val="24"/>
        </w:rPr>
      </w:pPr>
      <w:r w:rsidRPr="00594ED3">
        <w:rPr>
          <w:rFonts w:ascii="Times New Roman" w:hAnsi="Times New Roman"/>
          <w:i/>
          <w:sz w:val="24"/>
          <w:szCs w:val="24"/>
        </w:rPr>
        <w:t>Южные моря России: транспортное значение, ресурсы.</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Уральский район: особенности ЭГП, природно-ресурсный потенциал, этапы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b/>
          <w:bCs/>
          <w:sz w:val="24"/>
          <w:szCs w:val="24"/>
        </w:rPr>
        <w:t xml:space="preserve">Азиатская часть России. </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Западная Сибирь: особенности ЭГП, природно-ресурсный потенциал, этапы и проблемы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i/>
          <w:sz w:val="24"/>
          <w:szCs w:val="24"/>
        </w:rPr>
      </w:pPr>
      <w:r w:rsidRPr="00594ED3">
        <w:rPr>
          <w:rFonts w:ascii="Times New Roman" w:hAnsi="Times New Roman"/>
          <w:i/>
          <w:sz w:val="24"/>
          <w:szCs w:val="24"/>
        </w:rPr>
        <w:t>Моря Северного Ледовитого океана: транспортное значение, ресурсы.</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Восточная Сибирь: особенности ЭГП, природно-ресурсный потенциал, этапы и проблемы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i/>
          <w:sz w:val="24"/>
          <w:szCs w:val="24"/>
        </w:rPr>
      </w:pPr>
      <w:r w:rsidRPr="00594ED3">
        <w:rPr>
          <w:rFonts w:ascii="Times New Roman" w:hAnsi="Times New Roman"/>
          <w:i/>
          <w:sz w:val="24"/>
          <w:szCs w:val="24"/>
        </w:rPr>
        <w:t>Моря Тихого океана: транспортное значение, ресурсы.</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Дальний Восток: формирование территории, этапы и проблемы освоения,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Роль территории Дальнего Востока в социально-экономическом развитии РФ. География важнейших отраслей хозяйства.</w:t>
      </w:r>
    </w:p>
    <w:p w:rsidR="00B71928" w:rsidRPr="00594ED3"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Практические работы:</w:t>
      </w:r>
    </w:p>
    <w:p w:rsidR="00B71928" w:rsidRPr="00594ED3" w:rsidRDefault="00B71928"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Сравнение двух и более экономических районов России по заданным характеристикам.</w:t>
      </w:r>
    </w:p>
    <w:p w:rsidR="00B71928" w:rsidRPr="00594ED3" w:rsidRDefault="00B71928"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Создание презентационных материалов об экономических районах России на основе различных источников информации.</w:t>
      </w:r>
    </w:p>
    <w:p w:rsidR="00B71928" w:rsidRPr="00594ED3" w:rsidRDefault="00B71928"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Составление картосхем и других графических материалов, отражающих экономические, политические и культурные взаимосвязи России с другими государствами.</w:t>
      </w:r>
    </w:p>
    <w:p w:rsidR="00B71928" w:rsidRPr="00594ED3" w:rsidRDefault="00B71928" w:rsidP="000D7814">
      <w:pPr>
        <w:tabs>
          <w:tab w:val="left" w:pos="426"/>
          <w:tab w:val="left" w:pos="4280"/>
          <w:tab w:val="left" w:pos="6180"/>
          <w:tab w:val="left" w:pos="7100"/>
          <w:tab w:val="left" w:pos="8880"/>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b/>
          <w:bCs/>
          <w:sz w:val="24"/>
          <w:szCs w:val="24"/>
        </w:rPr>
        <w:t xml:space="preserve">Россия в мире. </w:t>
      </w:r>
    </w:p>
    <w:p w:rsidR="00B71928" w:rsidRPr="00594ED3" w:rsidRDefault="00B71928" w:rsidP="000D7814">
      <w:pPr>
        <w:tabs>
          <w:tab w:val="left" w:pos="284"/>
          <w:tab w:val="left" w:pos="426"/>
          <w:tab w:val="left" w:pos="4280"/>
          <w:tab w:val="left" w:pos="6180"/>
          <w:tab w:val="left" w:pos="7100"/>
          <w:tab w:val="left" w:pos="8880"/>
        </w:tabs>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Россия в современном мире (место России в мире по уровню экономического развития, участие в экономических и политических организациях). Россия в мировом хозяйстве (главные внешнеэкономические партнеры страны, структура и география экспорта и импорта товаров и услуг). Россия в мировой политике. Россия и страны СНГ. </w:t>
      </w:r>
    </w:p>
    <w:p w:rsidR="00B71928" w:rsidRPr="00594ED3" w:rsidRDefault="00B71928" w:rsidP="000D7814">
      <w:pPr>
        <w:tabs>
          <w:tab w:val="left" w:pos="5428"/>
        </w:tabs>
        <w:autoSpaceDE w:val="0"/>
        <w:autoSpaceDN w:val="0"/>
        <w:adjustRightInd w:val="0"/>
        <w:spacing w:after="0" w:line="240" w:lineRule="auto"/>
        <w:ind w:left="567"/>
        <w:jc w:val="both"/>
        <w:rPr>
          <w:rFonts w:ascii="Times New Roman" w:hAnsi="Times New Roman"/>
          <w:sz w:val="24"/>
          <w:szCs w:val="24"/>
        </w:rPr>
      </w:pPr>
    </w:p>
    <w:p w:rsidR="00B540EE" w:rsidRPr="00594ED3" w:rsidRDefault="00B540EE" w:rsidP="000D7814">
      <w:pPr>
        <w:spacing w:after="0" w:line="240" w:lineRule="auto"/>
        <w:ind w:left="567"/>
        <w:jc w:val="both"/>
        <w:rPr>
          <w:rFonts w:ascii="Times New Roman" w:hAnsi="Times New Roman"/>
          <w:sz w:val="24"/>
          <w:szCs w:val="24"/>
        </w:rPr>
      </w:pPr>
    </w:p>
    <w:p w:rsidR="009D1460" w:rsidRPr="00594ED3" w:rsidRDefault="009360F3" w:rsidP="000D7814">
      <w:pPr>
        <w:pStyle w:val="4"/>
        <w:spacing w:before="0" w:line="240" w:lineRule="auto"/>
        <w:ind w:left="567"/>
        <w:jc w:val="center"/>
        <w:rPr>
          <w:sz w:val="24"/>
          <w:szCs w:val="24"/>
          <w:lang w:eastAsia="ru-RU"/>
        </w:rPr>
      </w:pPr>
      <w:bookmarkStart w:id="238" w:name="_Toc414553232"/>
      <w:bookmarkStart w:id="239" w:name="_Toc409691708"/>
      <w:r w:rsidRPr="00594ED3">
        <w:rPr>
          <w:sz w:val="24"/>
          <w:szCs w:val="24"/>
          <w:lang w:eastAsia="ru-RU"/>
        </w:rPr>
        <w:t>2.2.2.</w:t>
      </w:r>
      <w:r w:rsidR="00696557">
        <w:rPr>
          <w:sz w:val="24"/>
          <w:szCs w:val="24"/>
          <w:lang w:eastAsia="ru-RU"/>
        </w:rPr>
        <w:t>9</w:t>
      </w:r>
      <w:r w:rsidRPr="00594ED3">
        <w:rPr>
          <w:sz w:val="24"/>
          <w:szCs w:val="24"/>
          <w:lang w:eastAsia="ru-RU"/>
        </w:rPr>
        <w:t xml:space="preserve">. </w:t>
      </w:r>
      <w:r w:rsidR="009D1460" w:rsidRPr="00594ED3">
        <w:rPr>
          <w:sz w:val="24"/>
          <w:szCs w:val="24"/>
          <w:lang w:eastAsia="ru-RU"/>
        </w:rPr>
        <w:t>Математика</w:t>
      </w:r>
      <w:bookmarkEnd w:id="238"/>
    </w:p>
    <w:p w:rsidR="0082206B" w:rsidRPr="00594ED3" w:rsidRDefault="0082206B" w:rsidP="000D7814">
      <w:pPr>
        <w:tabs>
          <w:tab w:val="left" w:pos="1134"/>
        </w:tabs>
        <w:spacing w:after="0" w:line="240" w:lineRule="auto"/>
        <w:ind w:left="567"/>
        <w:jc w:val="both"/>
        <w:rPr>
          <w:rFonts w:ascii="Times New Roman" w:hAnsi="Times New Roman"/>
          <w:sz w:val="24"/>
          <w:szCs w:val="24"/>
        </w:rPr>
      </w:pPr>
      <w:r w:rsidRPr="00594ED3">
        <w:rPr>
          <w:rFonts w:ascii="Times New Roman" w:hAnsi="Times New Roman"/>
          <w:sz w:val="24"/>
          <w:szCs w:val="24"/>
        </w:rPr>
        <w:t>Cодержание курсов математики 5–6 классов, алгебры и геометрии 7–9 классов объединено как в исторически сложившиеся линии (числовая, алгебраическая, геометрическая, функциональная и др.), так и в относительно новые (стохастическая линия, «реальная математика»). Отдельно представлены линия сюжетных задач, историческая линия.</w:t>
      </w:r>
    </w:p>
    <w:p w:rsidR="00403DD3" w:rsidRPr="00594ED3" w:rsidRDefault="00403DD3" w:rsidP="000D7814">
      <w:pPr>
        <w:pStyle w:val="2"/>
        <w:spacing w:line="240" w:lineRule="auto"/>
        <w:ind w:left="567" w:firstLine="0"/>
        <w:rPr>
          <w:b w:val="0"/>
          <w:sz w:val="24"/>
          <w:szCs w:val="24"/>
        </w:rPr>
      </w:pPr>
      <w:bookmarkStart w:id="240" w:name="_Toc405513918"/>
      <w:bookmarkStart w:id="241" w:name="_Toc284662796"/>
      <w:bookmarkStart w:id="242" w:name="_Toc284663423"/>
      <w:r w:rsidRPr="00594ED3">
        <w:rPr>
          <w:sz w:val="24"/>
          <w:szCs w:val="24"/>
        </w:rPr>
        <w:t>Элементы теории множеств и математической логики</w:t>
      </w:r>
      <w:bookmarkEnd w:id="240"/>
      <w:bookmarkEnd w:id="241"/>
      <w:bookmarkEnd w:id="242"/>
      <w:r w:rsidR="005319D8" w:rsidRPr="00594ED3">
        <w:rPr>
          <w:sz w:val="24"/>
          <w:szCs w:val="24"/>
        </w:rPr>
        <w:t xml:space="preserve">. </w:t>
      </w:r>
      <w:r w:rsidRPr="00594ED3">
        <w:rPr>
          <w:b w:val="0"/>
          <w:sz w:val="24"/>
          <w:szCs w:val="24"/>
        </w:rPr>
        <w:t xml:space="preserve">Согласно ФГОС основного общего образования в курс математики введен раздел «Логика», который не предполагает дополнительных часов на изучении и встраивается в различные темы курсов математики и информатики и предваряется ознакомлением с элементами теории множеств. </w:t>
      </w:r>
    </w:p>
    <w:p w:rsidR="00403DD3" w:rsidRPr="00594ED3" w:rsidRDefault="00403DD3" w:rsidP="000D7814">
      <w:pPr>
        <w:spacing w:after="0" w:line="240" w:lineRule="auto"/>
        <w:ind w:left="567"/>
        <w:jc w:val="both"/>
        <w:rPr>
          <w:rFonts w:ascii="Times New Roman" w:hAnsi="Times New Roman"/>
          <w:sz w:val="24"/>
          <w:szCs w:val="24"/>
        </w:rPr>
      </w:pPr>
      <w:r w:rsidRPr="00594ED3">
        <w:rPr>
          <w:rFonts w:ascii="Times New Roman" w:hAnsi="Times New Roman"/>
          <w:b/>
          <w:sz w:val="24"/>
          <w:szCs w:val="24"/>
        </w:rPr>
        <w:t>Множества и отношения между ними</w:t>
      </w:r>
      <w:r w:rsidR="005319D8" w:rsidRPr="00594ED3">
        <w:rPr>
          <w:rFonts w:ascii="Times New Roman" w:hAnsi="Times New Roman"/>
          <w:b/>
          <w:sz w:val="24"/>
          <w:szCs w:val="24"/>
        </w:rPr>
        <w:t xml:space="preserve">. </w:t>
      </w:r>
      <w:r w:rsidRPr="00594ED3">
        <w:rPr>
          <w:rFonts w:ascii="Times New Roman" w:hAnsi="Times New Roman"/>
          <w:sz w:val="24"/>
          <w:szCs w:val="24"/>
        </w:rPr>
        <w:t xml:space="preserve">Множество, </w:t>
      </w:r>
      <w:r w:rsidRPr="00594ED3">
        <w:rPr>
          <w:rFonts w:ascii="Times New Roman" w:hAnsi="Times New Roman"/>
          <w:i/>
          <w:sz w:val="24"/>
          <w:szCs w:val="24"/>
        </w:rPr>
        <w:t>характеристическое свойство множества</w:t>
      </w:r>
      <w:r w:rsidRPr="00594ED3">
        <w:rPr>
          <w:rFonts w:ascii="Times New Roman" w:hAnsi="Times New Roman"/>
          <w:sz w:val="24"/>
          <w:szCs w:val="24"/>
        </w:rPr>
        <w:t xml:space="preserve">, элемент множества, </w:t>
      </w:r>
      <w:r w:rsidRPr="00594ED3">
        <w:rPr>
          <w:rFonts w:ascii="Times New Roman" w:hAnsi="Times New Roman"/>
          <w:i/>
          <w:sz w:val="24"/>
          <w:szCs w:val="24"/>
        </w:rPr>
        <w:t>пустое, конечное, бесконечное множество</w:t>
      </w:r>
      <w:r w:rsidRPr="00594ED3">
        <w:rPr>
          <w:rFonts w:ascii="Times New Roman" w:hAnsi="Times New Roman"/>
          <w:sz w:val="24"/>
          <w:szCs w:val="24"/>
        </w:rPr>
        <w:t xml:space="preserve">. Подмножество. Отношение принадлежности, включения, равенства. Элементы </w:t>
      </w:r>
      <w:r w:rsidRPr="00594ED3">
        <w:rPr>
          <w:rFonts w:ascii="Times New Roman" w:hAnsi="Times New Roman"/>
          <w:sz w:val="24"/>
          <w:szCs w:val="24"/>
        </w:rPr>
        <w:lastRenderedPageBreak/>
        <w:t xml:space="preserve">множества, способы задания множеств, </w:t>
      </w:r>
      <w:r w:rsidRPr="00594ED3">
        <w:rPr>
          <w:rFonts w:ascii="Times New Roman" w:hAnsi="Times New Roman"/>
          <w:i/>
          <w:sz w:val="24"/>
          <w:szCs w:val="24"/>
        </w:rPr>
        <w:t>распознавание подмножеств и элементов подмножеств с использованием кругов Эйлера</w:t>
      </w:r>
      <w:r w:rsidRPr="00594ED3">
        <w:rPr>
          <w:rFonts w:ascii="Times New Roman" w:hAnsi="Times New Roman"/>
          <w:sz w:val="24"/>
          <w:szCs w:val="24"/>
        </w:rPr>
        <w:t>.</w:t>
      </w:r>
    </w:p>
    <w:p w:rsidR="00403DD3" w:rsidRPr="00594ED3" w:rsidRDefault="00403DD3" w:rsidP="000D7814">
      <w:pPr>
        <w:spacing w:after="0" w:line="240" w:lineRule="auto"/>
        <w:ind w:left="567"/>
        <w:jc w:val="both"/>
        <w:rPr>
          <w:rFonts w:ascii="Times New Roman" w:hAnsi="Times New Roman"/>
          <w:sz w:val="24"/>
          <w:szCs w:val="24"/>
        </w:rPr>
      </w:pPr>
      <w:r w:rsidRPr="00594ED3">
        <w:rPr>
          <w:rFonts w:ascii="Times New Roman" w:hAnsi="Times New Roman"/>
          <w:b/>
          <w:sz w:val="24"/>
          <w:szCs w:val="24"/>
        </w:rPr>
        <w:t>Операции над множествами</w:t>
      </w:r>
      <w:r w:rsidR="005319D8" w:rsidRPr="00594ED3">
        <w:rPr>
          <w:rFonts w:ascii="Times New Roman" w:hAnsi="Times New Roman"/>
          <w:b/>
          <w:sz w:val="24"/>
          <w:szCs w:val="24"/>
        </w:rPr>
        <w:t xml:space="preserve">. </w:t>
      </w:r>
      <w:r w:rsidRPr="00594ED3">
        <w:rPr>
          <w:rFonts w:ascii="Times New Roman" w:hAnsi="Times New Roman"/>
          <w:sz w:val="24"/>
          <w:szCs w:val="24"/>
        </w:rPr>
        <w:t xml:space="preserve">Пересечение и объединение множеств. </w:t>
      </w:r>
      <w:r w:rsidRPr="00594ED3">
        <w:rPr>
          <w:rFonts w:ascii="Times New Roman" w:hAnsi="Times New Roman"/>
          <w:i/>
          <w:sz w:val="24"/>
          <w:szCs w:val="24"/>
        </w:rPr>
        <w:t>Разность множеств, дополнение множества</w:t>
      </w:r>
      <w:r w:rsidR="00A36EF2" w:rsidRPr="00594ED3">
        <w:rPr>
          <w:rFonts w:ascii="Times New Roman" w:hAnsi="Times New Roman"/>
          <w:sz w:val="24"/>
          <w:szCs w:val="24"/>
        </w:rPr>
        <w:t>.</w:t>
      </w:r>
      <w:r w:rsidR="003F277B" w:rsidRPr="00594ED3">
        <w:rPr>
          <w:rFonts w:ascii="Times New Roman" w:hAnsi="Times New Roman"/>
          <w:sz w:val="24"/>
          <w:szCs w:val="24"/>
        </w:rPr>
        <w:t xml:space="preserve"> </w:t>
      </w:r>
      <w:r w:rsidRPr="00594ED3">
        <w:rPr>
          <w:rFonts w:ascii="Times New Roman" w:hAnsi="Times New Roman"/>
          <w:i/>
          <w:sz w:val="24"/>
          <w:szCs w:val="24"/>
        </w:rPr>
        <w:t>Интерпретация операций над множествами с помощью кругов Эйлера</w:t>
      </w:r>
      <w:r w:rsidRPr="00594ED3">
        <w:rPr>
          <w:rFonts w:ascii="Times New Roman" w:hAnsi="Times New Roman"/>
          <w:sz w:val="24"/>
          <w:szCs w:val="24"/>
        </w:rPr>
        <w:t xml:space="preserve">. </w:t>
      </w:r>
    </w:p>
    <w:p w:rsidR="00403DD3" w:rsidRPr="00594ED3" w:rsidRDefault="00403DD3" w:rsidP="000D7814">
      <w:pPr>
        <w:spacing w:after="0" w:line="240" w:lineRule="auto"/>
        <w:ind w:left="567"/>
        <w:jc w:val="both"/>
        <w:rPr>
          <w:rFonts w:ascii="Times New Roman" w:hAnsi="Times New Roman"/>
          <w:sz w:val="24"/>
          <w:szCs w:val="24"/>
        </w:rPr>
      </w:pPr>
      <w:r w:rsidRPr="00594ED3">
        <w:rPr>
          <w:rFonts w:ascii="Times New Roman" w:hAnsi="Times New Roman"/>
          <w:b/>
          <w:sz w:val="24"/>
          <w:szCs w:val="24"/>
        </w:rPr>
        <w:t>Элементы логики</w:t>
      </w:r>
      <w:r w:rsidR="005319D8" w:rsidRPr="00594ED3">
        <w:rPr>
          <w:rFonts w:ascii="Times New Roman" w:hAnsi="Times New Roman"/>
          <w:b/>
          <w:sz w:val="24"/>
          <w:szCs w:val="24"/>
        </w:rPr>
        <w:t xml:space="preserve">. </w:t>
      </w:r>
      <w:r w:rsidRPr="00594ED3">
        <w:rPr>
          <w:rFonts w:ascii="Times New Roman" w:hAnsi="Times New Roman"/>
          <w:sz w:val="24"/>
          <w:szCs w:val="24"/>
        </w:rPr>
        <w:t>Определение. Утверждения. Аксиомы и теоремы. Доказательство. Доказательство от противного. Теорема, обратная данной. Пример и контрпример.</w:t>
      </w:r>
    </w:p>
    <w:p w:rsidR="00403DD3" w:rsidRPr="00594ED3" w:rsidRDefault="00403DD3" w:rsidP="000D7814">
      <w:pPr>
        <w:spacing w:after="0" w:line="240" w:lineRule="auto"/>
        <w:ind w:left="567"/>
        <w:jc w:val="both"/>
        <w:rPr>
          <w:rFonts w:ascii="Times New Roman" w:hAnsi="Times New Roman"/>
          <w:i/>
          <w:sz w:val="24"/>
          <w:szCs w:val="24"/>
        </w:rPr>
      </w:pPr>
      <w:r w:rsidRPr="00594ED3">
        <w:rPr>
          <w:rFonts w:ascii="Times New Roman" w:hAnsi="Times New Roman"/>
          <w:b/>
          <w:sz w:val="24"/>
          <w:szCs w:val="24"/>
        </w:rPr>
        <w:t>Высказывания</w:t>
      </w:r>
      <w:r w:rsidR="005319D8" w:rsidRPr="00594ED3">
        <w:rPr>
          <w:rFonts w:ascii="Times New Roman" w:hAnsi="Times New Roman"/>
          <w:b/>
          <w:sz w:val="24"/>
          <w:szCs w:val="24"/>
        </w:rPr>
        <w:t xml:space="preserve">. </w:t>
      </w:r>
      <w:r w:rsidRPr="00594ED3">
        <w:rPr>
          <w:rFonts w:ascii="Times New Roman" w:hAnsi="Times New Roman"/>
          <w:sz w:val="24"/>
          <w:szCs w:val="24"/>
        </w:rPr>
        <w:t>Истинность и ложность высказывания</w:t>
      </w:r>
      <w:r w:rsidRPr="00594ED3">
        <w:rPr>
          <w:rFonts w:ascii="Times New Roman" w:hAnsi="Times New Roman"/>
          <w:i/>
          <w:sz w:val="24"/>
          <w:szCs w:val="24"/>
        </w:rPr>
        <w:t xml:space="preserve">. Сложные и простые высказывания. Операции над высказываниями с использованием логических связок: и, или, не. Условные высказывания (импликации). </w:t>
      </w:r>
    </w:p>
    <w:p w:rsidR="005319D8" w:rsidRPr="00594ED3" w:rsidRDefault="005319D8" w:rsidP="000D7814">
      <w:pPr>
        <w:spacing w:after="0" w:line="240" w:lineRule="auto"/>
        <w:ind w:left="567"/>
        <w:jc w:val="both"/>
        <w:rPr>
          <w:rFonts w:ascii="Times New Roman" w:hAnsi="Times New Roman"/>
          <w:b/>
          <w:sz w:val="24"/>
          <w:szCs w:val="24"/>
        </w:rPr>
      </w:pPr>
    </w:p>
    <w:p w:rsidR="005319D8" w:rsidRPr="00594ED3" w:rsidRDefault="005319D8"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СОДЕРЖАНИЕ КУРСА ДЛЯ 5 КЛАССА</w:t>
      </w:r>
    </w:p>
    <w:p w:rsidR="000A765B" w:rsidRPr="00594ED3" w:rsidRDefault="000A765B" w:rsidP="000D7814">
      <w:pPr>
        <w:pStyle w:val="aff5"/>
        <w:spacing w:after="0" w:line="240" w:lineRule="auto"/>
        <w:ind w:left="567"/>
        <w:jc w:val="both"/>
        <w:rPr>
          <w:rFonts w:ascii="Times New Roman" w:hAnsi="Times New Roman"/>
          <w:b/>
          <w:i w:val="0"/>
          <w:color w:val="auto"/>
          <w:spacing w:val="0"/>
        </w:rPr>
      </w:pPr>
      <w:r w:rsidRPr="00594ED3">
        <w:rPr>
          <w:rFonts w:ascii="Times New Roman" w:hAnsi="Times New Roman"/>
          <w:b/>
          <w:i w:val="0"/>
          <w:color w:val="auto"/>
          <w:spacing w:val="0"/>
        </w:rPr>
        <w:t>Натуральные числа и нуль</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b/>
          <w:sz w:val="24"/>
          <w:szCs w:val="24"/>
        </w:rPr>
        <w:t>Натуральный ряд чисел и его свойства</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Натуральное число, множество натуральных чисел и его свойства, изображение натуральных чисел точками на числовой прямой. Использование свойств натуральных чисел при решении задач. </w:t>
      </w:r>
    </w:p>
    <w:p w:rsidR="000A765B" w:rsidRPr="00594ED3" w:rsidRDefault="000A765B"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Запись и чтение натуральных чисел</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Различие между цифрой и числом. Позиционная запись натурального числа, поместное значение цифры, разряды и классы, соотношение между двумя соседними разрядными единицами, чтение и запись натуральных чисел.</w:t>
      </w:r>
      <w:r w:rsidRPr="00594ED3">
        <w:rPr>
          <w:rFonts w:ascii="Times New Roman" w:hAnsi="Times New Roman"/>
          <w:i/>
          <w:sz w:val="24"/>
          <w:szCs w:val="24"/>
        </w:rPr>
        <w:t xml:space="preserve"> </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b/>
          <w:sz w:val="24"/>
          <w:szCs w:val="24"/>
        </w:rPr>
        <w:t>Сравнение натуральных чисел, сравнение с числом 0</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Понятие о сравнении чисел, сравнение натуральных чисел друг с другом и с нулем, математическая запись сравнений, способы сравнения чисел.</w:t>
      </w:r>
    </w:p>
    <w:p w:rsidR="000A765B" w:rsidRPr="00594ED3" w:rsidRDefault="000A765B"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Действия с натуральными числами</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Сложение и вычитание, компоненты сложения и вычитания, связь между ними, нахождение суммы и разности, изменение суммы и разности при изменении компонентов сложения и вычитания.</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Умножение и деление, компоненты умножения и деления, связь между ними, умножение и сложение в столбик, деление уголком, проверка результата с помощью прикидки и обратного действия.</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Переместительный и сочетательный законы сложения и умножения, распределительный закон умножения относительно сложения, </w:t>
      </w:r>
      <w:r w:rsidRPr="00594ED3">
        <w:rPr>
          <w:rFonts w:ascii="Times New Roman" w:hAnsi="Times New Roman"/>
          <w:i/>
          <w:sz w:val="24"/>
          <w:szCs w:val="24"/>
        </w:rPr>
        <w:t>обоснование алгоритмов выполнения арифметических  действий.</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b/>
          <w:sz w:val="24"/>
          <w:szCs w:val="24"/>
        </w:rPr>
        <w:t>Степень с натуральным показателем</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Запись числа в виде суммы разрядных слагаемых, порядок выполнения действий в выражениях, содержащих степень, вычисление значений выражений, содержащих степень.</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b/>
          <w:sz w:val="24"/>
          <w:szCs w:val="24"/>
        </w:rPr>
        <w:t>Числовые выражения</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Числовое выражение и его значение, порядок выполнения действий.</w:t>
      </w:r>
    </w:p>
    <w:p w:rsidR="000A765B" w:rsidRPr="00594ED3" w:rsidRDefault="000A765B"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Деление с остатком</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Деление с остатком на множестве натуральных чисел, </w:t>
      </w:r>
      <w:r w:rsidRPr="00594ED3">
        <w:rPr>
          <w:rFonts w:ascii="Times New Roman" w:hAnsi="Times New Roman"/>
          <w:i/>
          <w:sz w:val="24"/>
          <w:szCs w:val="24"/>
        </w:rPr>
        <w:t>свойства деления с остатком</w:t>
      </w:r>
      <w:r w:rsidRPr="00594ED3">
        <w:rPr>
          <w:rFonts w:ascii="Times New Roman" w:hAnsi="Times New Roman"/>
          <w:sz w:val="24"/>
          <w:szCs w:val="24"/>
        </w:rPr>
        <w:t xml:space="preserve">. Практические задачи на деление с остатком. </w:t>
      </w:r>
    </w:p>
    <w:p w:rsidR="000A765B" w:rsidRPr="00594ED3" w:rsidRDefault="000A765B"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Свойства и признаки делимости</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Свойство делимости суммы (разности) на число. Признаки делимости на 2, 3, 5, 9, 10. </w:t>
      </w:r>
      <w:r w:rsidRPr="00594ED3">
        <w:rPr>
          <w:rFonts w:ascii="Times New Roman" w:hAnsi="Times New Roman"/>
          <w:i/>
          <w:sz w:val="24"/>
          <w:szCs w:val="24"/>
        </w:rPr>
        <w:t>Признаки делимости на 4, 6, 8, 11. Доказательство признаков делимости</w:t>
      </w:r>
      <w:r w:rsidRPr="00594ED3">
        <w:rPr>
          <w:rFonts w:ascii="Times New Roman" w:hAnsi="Times New Roman"/>
          <w:sz w:val="24"/>
          <w:szCs w:val="24"/>
        </w:rPr>
        <w:t xml:space="preserve">. Решение практических задач с применением признаков делимости. </w:t>
      </w:r>
    </w:p>
    <w:p w:rsidR="000A765B" w:rsidRPr="00594ED3" w:rsidRDefault="000A765B"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Разложение числа на простые множители</w:t>
      </w:r>
    </w:p>
    <w:p w:rsidR="000A765B" w:rsidRPr="00594ED3" w:rsidRDefault="000A765B" w:rsidP="000D7814">
      <w:pPr>
        <w:spacing w:after="0" w:line="240" w:lineRule="auto"/>
        <w:ind w:left="567"/>
        <w:jc w:val="both"/>
        <w:rPr>
          <w:rFonts w:ascii="Times New Roman" w:hAnsi="Times New Roman"/>
          <w:i/>
          <w:sz w:val="24"/>
          <w:szCs w:val="24"/>
        </w:rPr>
      </w:pPr>
      <w:r w:rsidRPr="00594ED3">
        <w:rPr>
          <w:rFonts w:ascii="Times New Roman" w:hAnsi="Times New Roman"/>
          <w:sz w:val="24"/>
          <w:szCs w:val="24"/>
        </w:rPr>
        <w:t xml:space="preserve">Простые и составные числа, </w:t>
      </w:r>
      <w:r w:rsidRPr="00594ED3">
        <w:rPr>
          <w:rFonts w:ascii="Times New Roman" w:hAnsi="Times New Roman"/>
          <w:i/>
          <w:sz w:val="24"/>
          <w:szCs w:val="24"/>
        </w:rPr>
        <w:t xml:space="preserve">решето Эратосфена. </w:t>
      </w:r>
    </w:p>
    <w:p w:rsidR="000A765B" w:rsidRPr="00594ED3" w:rsidRDefault="000A765B" w:rsidP="000D7814">
      <w:pPr>
        <w:spacing w:after="0" w:line="240" w:lineRule="auto"/>
        <w:ind w:left="567"/>
        <w:jc w:val="both"/>
        <w:rPr>
          <w:rFonts w:ascii="Times New Roman" w:hAnsi="Times New Roman"/>
          <w:i/>
          <w:sz w:val="24"/>
          <w:szCs w:val="24"/>
        </w:rPr>
      </w:pPr>
      <w:r w:rsidRPr="00594ED3">
        <w:rPr>
          <w:rFonts w:ascii="Times New Roman" w:hAnsi="Times New Roman"/>
          <w:sz w:val="24"/>
          <w:szCs w:val="24"/>
        </w:rPr>
        <w:lastRenderedPageBreak/>
        <w:t xml:space="preserve">Разложение натурального числа на множители, разложение на простые множители. </w:t>
      </w:r>
      <w:r w:rsidRPr="00594ED3">
        <w:rPr>
          <w:rFonts w:ascii="Times New Roman" w:hAnsi="Times New Roman"/>
          <w:i/>
          <w:sz w:val="24"/>
          <w:szCs w:val="24"/>
        </w:rPr>
        <w:t>Количество делителей числа, алгоритм разложения числа на простые множители, основная теорема арифметики</w:t>
      </w:r>
      <w:r w:rsidRPr="00594ED3">
        <w:rPr>
          <w:rFonts w:ascii="Times New Roman" w:hAnsi="Times New Roman"/>
          <w:sz w:val="24"/>
          <w:szCs w:val="24"/>
        </w:rPr>
        <w:t>.</w:t>
      </w:r>
      <w:r w:rsidRPr="00594ED3">
        <w:rPr>
          <w:rFonts w:ascii="Times New Roman" w:hAnsi="Times New Roman"/>
          <w:b/>
          <w:sz w:val="24"/>
          <w:szCs w:val="24"/>
        </w:rPr>
        <w:t xml:space="preserve"> </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b/>
          <w:sz w:val="24"/>
          <w:szCs w:val="24"/>
        </w:rPr>
        <w:t>Делители и кратные</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Делитель и его свойства, общий делитель двух и более чисел, наибольший общий делитель, взаимно простые числа, нахождение наибольшего общего делителя. Кратное и его свойства, общее кратное двух и более чисел, наименьшее общее кратное, способы нахождения наименьшего общего кратного.</w:t>
      </w:r>
    </w:p>
    <w:p w:rsidR="000A765B" w:rsidRPr="00594ED3" w:rsidRDefault="000A765B" w:rsidP="000D7814">
      <w:pPr>
        <w:pStyle w:val="aff5"/>
        <w:spacing w:after="0" w:line="240" w:lineRule="auto"/>
        <w:ind w:left="567"/>
        <w:jc w:val="both"/>
        <w:rPr>
          <w:rFonts w:ascii="Times New Roman" w:hAnsi="Times New Roman"/>
          <w:b/>
          <w:i w:val="0"/>
          <w:color w:val="auto"/>
          <w:spacing w:val="0"/>
        </w:rPr>
      </w:pPr>
      <w:r w:rsidRPr="00594ED3">
        <w:rPr>
          <w:rFonts w:ascii="Times New Roman" w:hAnsi="Times New Roman"/>
          <w:b/>
          <w:i w:val="0"/>
          <w:color w:val="auto"/>
          <w:spacing w:val="0"/>
        </w:rPr>
        <w:t>Дроби</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b/>
          <w:sz w:val="24"/>
          <w:szCs w:val="24"/>
        </w:rPr>
        <w:t>Обыкновенные дроби</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Доля, часть, дробное число, дробь. Дробное число как результат деления. Правильные и неправильные дроби, смешанная дробь (смешанное число).</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Запись натурального числа в виде дроби с заданным знаменателем, преобразование смешанной дроби в неправильную дробь и наоборот.</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Приведение дробей к общему знаменателю. Сравнение обыкновенных дробей. </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Сложение и вычитание обыкновенных дробей. Умножение и деление обыкновенных дробей. </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Арифметические действия со смешанными дробями. </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Арифметические действия с дробными числами.</w:t>
      </w:r>
      <w:r w:rsidRPr="00594ED3">
        <w:rPr>
          <w:rFonts w:ascii="Times New Roman" w:hAnsi="Times New Roman"/>
          <w:sz w:val="24"/>
          <w:szCs w:val="24"/>
        </w:rPr>
        <w:tab/>
      </w:r>
    </w:p>
    <w:p w:rsidR="000A765B" w:rsidRPr="00594ED3" w:rsidRDefault="000A765B" w:rsidP="000D7814">
      <w:pPr>
        <w:spacing w:after="0" w:line="240" w:lineRule="auto"/>
        <w:ind w:left="567"/>
        <w:jc w:val="both"/>
        <w:rPr>
          <w:rFonts w:ascii="Times New Roman" w:hAnsi="Times New Roman"/>
          <w:b/>
          <w:bCs/>
          <w:sz w:val="24"/>
          <w:szCs w:val="24"/>
        </w:rPr>
      </w:pPr>
      <w:r w:rsidRPr="00594ED3">
        <w:rPr>
          <w:rFonts w:ascii="Times New Roman" w:hAnsi="Times New Roman"/>
          <w:i/>
          <w:sz w:val="24"/>
          <w:szCs w:val="24"/>
        </w:rPr>
        <w:t>Способы рационализации вычислений и их применение при выполнении действий</w:t>
      </w:r>
      <w:r w:rsidRPr="00594ED3">
        <w:rPr>
          <w:rFonts w:ascii="Times New Roman" w:hAnsi="Times New Roman"/>
          <w:sz w:val="24"/>
          <w:szCs w:val="24"/>
        </w:rPr>
        <w:t>.</w:t>
      </w:r>
      <w:r w:rsidRPr="00594ED3">
        <w:rPr>
          <w:rFonts w:ascii="Times New Roman" w:hAnsi="Times New Roman"/>
          <w:b/>
          <w:bCs/>
          <w:sz w:val="24"/>
          <w:szCs w:val="24"/>
        </w:rPr>
        <w:t xml:space="preserve"> </w:t>
      </w:r>
    </w:p>
    <w:p w:rsidR="000A765B" w:rsidRPr="00594ED3" w:rsidRDefault="000A765B" w:rsidP="000D7814">
      <w:pPr>
        <w:spacing w:after="0" w:line="240" w:lineRule="auto"/>
        <w:ind w:left="567"/>
        <w:jc w:val="both"/>
        <w:rPr>
          <w:rFonts w:ascii="Times New Roman" w:hAnsi="Times New Roman"/>
          <w:bCs/>
          <w:sz w:val="24"/>
          <w:szCs w:val="24"/>
        </w:rPr>
      </w:pPr>
      <w:r w:rsidRPr="00594ED3">
        <w:rPr>
          <w:rFonts w:ascii="Times New Roman" w:hAnsi="Times New Roman"/>
          <w:b/>
          <w:bCs/>
          <w:sz w:val="24"/>
          <w:szCs w:val="24"/>
        </w:rPr>
        <w:t>Среднее арифметическое чисел</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bCs/>
          <w:sz w:val="24"/>
          <w:szCs w:val="24"/>
        </w:rPr>
        <w:t xml:space="preserve">Среднее арифметическое двух чисел. Изображение среднего арифметического двух чисел на числовой прямой. Решение практических задач с применением среднего арифметического. </w:t>
      </w:r>
      <w:r w:rsidRPr="00594ED3">
        <w:rPr>
          <w:rFonts w:ascii="Times New Roman" w:hAnsi="Times New Roman"/>
          <w:bCs/>
          <w:i/>
          <w:sz w:val="24"/>
          <w:szCs w:val="24"/>
        </w:rPr>
        <w:t>Среднее арифметическое нескольких чисел.</w:t>
      </w:r>
      <w:r w:rsidRPr="00594ED3">
        <w:rPr>
          <w:rFonts w:ascii="Times New Roman" w:hAnsi="Times New Roman"/>
          <w:b/>
          <w:bCs/>
          <w:sz w:val="24"/>
          <w:szCs w:val="24"/>
        </w:rPr>
        <w:t xml:space="preserve"> </w:t>
      </w:r>
    </w:p>
    <w:p w:rsidR="000A765B" w:rsidRPr="00594ED3" w:rsidRDefault="000A765B" w:rsidP="000D7814">
      <w:pPr>
        <w:pStyle w:val="aff5"/>
        <w:spacing w:after="0" w:line="240" w:lineRule="auto"/>
        <w:ind w:left="567"/>
        <w:jc w:val="both"/>
        <w:rPr>
          <w:rFonts w:ascii="Times New Roman" w:hAnsi="Times New Roman"/>
          <w:b/>
          <w:i w:val="0"/>
          <w:color w:val="auto"/>
          <w:spacing w:val="0"/>
        </w:rPr>
      </w:pPr>
      <w:r w:rsidRPr="00594ED3">
        <w:rPr>
          <w:rFonts w:ascii="Times New Roman" w:hAnsi="Times New Roman"/>
          <w:b/>
          <w:i w:val="0"/>
          <w:color w:val="auto"/>
          <w:spacing w:val="0"/>
        </w:rPr>
        <w:t>Решение текстовых задач</w:t>
      </w:r>
    </w:p>
    <w:p w:rsidR="000A765B" w:rsidRPr="00594ED3" w:rsidRDefault="000A765B"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Единицы измерений</w:t>
      </w:r>
      <w:r w:rsidRPr="00594ED3">
        <w:rPr>
          <w:rFonts w:ascii="Times New Roman" w:hAnsi="Times New Roman"/>
          <w:sz w:val="24"/>
          <w:szCs w:val="24"/>
        </w:rPr>
        <w:t>: длины, площади, объема, массы, времени, скорости. Зависимости между единицами измерения каждой величины. Зависимости между величинами: скорость, время, расстояние; производительность, время, работа; цена, количество, стоимость.</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b/>
          <w:sz w:val="24"/>
          <w:szCs w:val="24"/>
        </w:rPr>
        <w:t>Задачи на все арифметические действия</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Решение текстовых задач арифметическим способом</w:t>
      </w:r>
      <w:r w:rsidRPr="00594ED3">
        <w:rPr>
          <w:rFonts w:ascii="Times New Roman" w:hAnsi="Times New Roman"/>
          <w:i/>
          <w:sz w:val="24"/>
          <w:szCs w:val="24"/>
        </w:rPr>
        <w:t xml:space="preserve">. </w:t>
      </w:r>
      <w:r w:rsidRPr="00594ED3">
        <w:rPr>
          <w:rFonts w:ascii="Times New Roman" w:hAnsi="Times New Roman"/>
          <w:sz w:val="24"/>
          <w:szCs w:val="24"/>
        </w:rPr>
        <w:t>Использование таблиц, схем, чертежей, других средств представления данных при решении задачи.</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b/>
          <w:sz w:val="24"/>
          <w:szCs w:val="24"/>
        </w:rPr>
        <w:t>Задачи на движение, работу и покупки</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 Решение несложных задач на движение в противоположных направлениях, в одном направлении, движение по реке по течению и против течения. Решение задач на совместную работу. Применение дробей при решении задач. </w:t>
      </w:r>
    </w:p>
    <w:p w:rsidR="000A765B" w:rsidRPr="00594ED3" w:rsidRDefault="000A765B"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Задачи на части, доли, проценты</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Решение задач на нахождение части числа и числа по его части.  </w:t>
      </w:r>
    </w:p>
    <w:p w:rsidR="000A765B" w:rsidRPr="00594ED3" w:rsidRDefault="000A765B"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Логические задачи</w:t>
      </w:r>
    </w:p>
    <w:p w:rsidR="000A765B" w:rsidRPr="00594ED3" w:rsidRDefault="000A765B" w:rsidP="000D7814">
      <w:pPr>
        <w:spacing w:after="0" w:line="240" w:lineRule="auto"/>
        <w:ind w:left="567"/>
        <w:jc w:val="both"/>
        <w:rPr>
          <w:rFonts w:ascii="Times New Roman" w:hAnsi="Times New Roman"/>
          <w:bCs/>
          <w:sz w:val="24"/>
          <w:szCs w:val="24"/>
        </w:rPr>
      </w:pPr>
      <w:r w:rsidRPr="00594ED3">
        <w:rPr>
          <w:rFonts w:ascii="Times New Roman" w:hAnsi="Times New Roman"/>
          <w:bCs/>
          <w:sz w:val="24"/>
          <w:szCs w:val="24"/>
        </w:rPr>
        <w:t xml:space="preserve">Решение несложных логических задач. </w:t>
      </w:r>
      <w:r w:rsidRPr="00594ED3">
        <w:rPr>
          <w:rFonts w:ascii="Times New Roman" w:hAnsi="Times New Roman"/>
          <w:bCs/>
          <w:i/>
          <w:sz w:val="24"/>
          <w:szCs w:val="24"/>
        </w:rPr>
        <w:t>Решение логических задач с помощью графов, таблиц</w:t>
      </w:r>
      <w:r w:rsidRPr="00594ED3">
        <w:rPr>
          <w:rFonts w:ascii="Times New Roman" w:hAnsi="Times New Roman"/>
          <w:bCs/>
          <w:sz w:val="24"/>
          <w:szCs w:val="24"/>
        </w:rPr>
        <w:t xml:space="preserve">. </w:t>
      </w:r>
    </w:p>
    <w:p w:rsidR="000A765B" w:rsidRPr="00594ED3" w:rsidRDefault="000A765B" w:rsidP="000D7814">
      <w:pPr>
        <w:spacing w:after="0" w:line="240" w:lineRule="auto"/>
        <w:ind w:left="567"/>
        <w:jc w:val="both"/>
        <w:rPr>
          <w:rFonts w:ascii="Times New Roman" w:hAnsi="Times New Roman"/>
          <w:bCs/>
          <w:sz w:val="24"/>
          <w:szCs w:val="24"/>
        </w:rPr>
      </w:pPr>
      <w:r w:rsidRPr="00594ED3">
        <w:rPr>
          <w:rFonts w:ascii="Times New Roman" w:hAnsi="Times New Roman"/>
          <w:b/>
          <w:sz w:val="24"/>
          <w:szCs w:val="24"/>
        </w:rPr>
        <w:t xml:space="preserve">Основные методы решения текстовых задач: </w:t>
      </w:r>
      <w:r w:rsidRPr="00594ED3">
        <w:rPr>
          <w:rFonts w:ascii="Times New Roman" w:hAnsi="Times New Roman"/>
          <w:bCs/>
          <w:sz w:val="24"/>
          <w:szCs w:val="24"/>
        </w:rPr>
        <w:t>арифметический, перебор вариантов.</w:t>
      </w:r>
    </w:p>
    <w:p w:rsidR="000A765B" w:rsidRPr="00594ED3" w:rsidRDefault="000A765B" w:rsidP="000D7814">
      <w:pPr>
        <w:pStyle w:val="3"/>
        <w:spacing w:before="0" w:beforeAutospacing="0" w:after="0" w:afterAutospacing="0"/>
        <w:ind w:left="567"/>
        <w:jc w:val="both"/>
        <w:rPr>
          <w:sz w:val="24"/>
          <w:szCs w:val="24"/>
        </w:rPr>
      </w:pPr>
      <w:r w:rsidRPr="00594ED3">
        <w:rPr>
          <w:sz w:val="24"/>
          <w:szCs w:val="24"/>
        </w:rPr>
        <w:t>Наглядная геометрия</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Фигуры в окружающем мире. Наглядные представления о фигурах на плоскости: прямая, отрезок, луч, угол, ломаная, многоугольник, окружность, круг. Четырехугольник, прямоугольник, квадрат. Треугольник, </w:t>
      </w:r>
      <w:r w:rsidRPr="00594ED3">
        <w:rPr>
          <w:rFonts w:ascii="Times New Roman" w:hAnsi="Times New Roman"/>
          <w:i/>
          <w:sz w:val="24"/>
          <w:szCs w:val="24"/>
        </w:rPr>
        <w:t>виды треугольников. Правильные многоугольники.</w:t>
      </w:r>
      <w:r w:rsidRPr="00594ED3">
        <w:rPr>
          <w:rFonts w:ascii="Times New Roman" w:hAnsi="Times New Roman"/>
          <w:sz w:val="24"/>
          <w:szCs w:val="24"/>
        </w:rPr>
        <w:t xml:space="preserve"> Изображение основных геометрических фигур. </w:t>
      </w:r>
      <w:r w:rsidRPr="00594ED3">
        <w:rPr>
          <w:rFonts w:ascii="Times New Roman" w:hAnsi="Times New Roman"/>
          <w:i/>
          <w:sz w:val="24"/>
          <w:szCs w:val="24"/>
        </w:rPr>
        <w:t>Взаимное расположение двух прямых, двух окружностей, прямой и окружности.</w:t>
      </w:r>
      <w:r w:rsidRPr="00594ED3">
        <w:rPr>
          <w:rFonts w:ascii="Times New Roman" w:hAnsi="Times New Roman"/>
          <w:sz w:val="24"/>
          <w:szCs w:val="24"/>
        </w:rPr>
        <w:t xml:space="preserve"> Длина отрезка, ломаной. Единицы измерения длины. Построение отрезка заданной длины. Виды углов. Градусная мера угла. Измерение и построение углов с помощью транспортира.</w:t>
      </w:r>
    </w:p>
    <w:p w:rsidR="000A765B" w:rsidRPr="00594ED3" w:rsidRDefault="000A765B" w:rsidP="000D7814">
      <w:pPr>
        <w:spacing w:after="0" w:line="240" w:lineRule="auto"/>
        <w:ind w:left="567"/>
        <w:jc w:val="both"/>
        <w:rPr>
          <w:rFonts w:ascii="Times New Roman" w:hAnsi="Times New Roman"/>
          <w:i/>
          <w:sz w:val="24"/>
          <w:szCs w:val="24"/>
        </w:rPr>
      </w:pPr>
      <w:r w:rsidRPr="00594ED3">
        <w:rPr>
          <w:rFonts w:ascii="Times New Roman" w:hAnsi="Times New Roman"/>
          <w:sz w:val="24"/>
          <w:szCs w:val="24"/>
        </w:rPr>
        <w:lastRenderedPageBreak/>
        <w:t xml:space="preserve">Периметр многоугольника. Понятие площади фигуры; единицы измерения площади. Площадь прямоугольника, квадрата. Приближенное измерение площади фигур на клетчатой бумаге. </w:t>
      </w:r>
      <w:r w:rsidRPr="00594ED3">
        <w:rPr>
          <w:rFonts w:ascii="Times New Roman" w:hAnsi="Times New Roman"/>
          <w:i/>
          <w:sz w:val="24"/>
          <w:szCs w:val="24"/>
        </w:rPr>
        <w:t>Равновеликие фигуры.</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Наглядные представления о пространственных фигурах: куб, параллелепипед, призма, пирамида, шар, сфера, конус, цилиндр. Изображение пространственных фигур. </w:t>
      </w:r>
      <w:r w:rsidRPr="00594ED3">
        <w:rPr>
          <w:rFonts w:ascii="Times New Roman" w:hAnsi="Times New Roman"/>
          <w:i/>
          <w:sz w:val="24"/>
          <w:szCs w:val="24"/>
        </w:rPr>
        <w:t>Примеры сечений. Многогранники. Правильные многогранники.</w:t>
      </w:r>
      <w:r w:rsidRPr="00594ED3">
        <w:rPr>
          <w:rFonts w:ascii="Times New Roman" w:hAnsi="Times New Roman"/>
          <w:sz w:val="24"/>
          <w:szCs w:val="24"/>
        </w:rPr>
        <w:t xml:space="preserve"> Примеры разверток многогранников, цилиндра и конуса. </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Понятие объема; единицы объема. Объем прямоугольного параллелепипеда, куба. </w:t>
      </w:r>
    </w:p>
    <w:p w:rsidR="000A765B" w:rsidRPr="00594ED3" w:rsidRDefault="000A765B" w:rsidP="000D7814">
      <w:pPr>
        <w:pStyle w:val="3"/>
        <w:spacing w:before="0" w:beforeAutospacing="0" w:after="0" w:afterAutospacing="0"/>
        <w:ind w:left="567"/>
        <w:jc w:val="both"/>
        <w:rPr>
          <w:sz w:val="24"/>
          <w:szCs w:val="24"/>
        </w:rPr>
      </w:pPr>
      <w:r w:rsidRPr="00594ED3">
        <w:rPr>
          <w:sz w:val="24"/>
          <w:szCs w:val="24"/>
        </w:rPr>
        <w:t>История математики</w:t>
      </w:r>
    </w:p>
    <w:p w:rsidR="000A765B" w:rsidRPr="00594ED3" w:rsidRDefault="000A765B" w:rsidP="000D7814">
      <w:pPr>
        <w:spacing w:after="0" w:line="240" w:lineRule="auto"/>
        <w:ind w:left="567"/>
        <w:jc w:val="both"/>
        <w:rPr>
          <w:rFonts w:ascii="Times New Roman" w:hAnsi="Times New Roman"/>
          <w:i/>
          <w:sz w:val="24"/>
          <w:szCs w:val="24"/>
        </w:rPr>
      </w:pPr>
      <w:r w:rsidRPr="00594ED3">
        <w:rPr>
          <w:rFonts w:ascii="Times New Roman" w:hAnsi="Times New Roman"/>
          <w:i/>
          <w:sz w:val="24"/>
          <w:szCs w:val="24"/>
        </w:rPr>
        <w:t xml:space="preserve">Появление цифр, букв, иероглифов в процессе счета и распределения продуктов на Древнем Ближнем Востоке. Связь с Неолитической революцией. </w:t>
      </w:r>
    </w:p>
    <w:p w:rsidR="000A765B" w:rsidRPr="00594ED3" w:rsidRDefault="000A765B" w:rsidP="000D7814">
      <w:pPr>
        <w:spacing w:after="0" w:line="240" w:lineRule="auto"/>
        <w:ind w:left="567"/>
        <w:jc w:val="both"/>
        <w:rPr>
          <w:rFonts w:ascii="Times New Roman" w:hAnsi="Times New Roman"/>
          <w:i/>
          <w:sz w:val="24"/>
          <w:szCs w:val="24"/>
        </w:rPr>
      </w:pPr>
      <w:r w:rsidRPr="00594ED3">
        <w:rPr>
          <w:rFonts w:ascii="Times New Roman" w:hAnsi="Times New Roman"/>
          <w:i/>
          <w:sz w:val="24"/>
          <w:szCs w:val="24"/>
        </w:rPr>
        <w:t xml:space="preserve">Рождение шестидесятеричной системы счисления.  </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i/>
          <w:sz w:val="24"/>
          <w:szCs w:val="24"/>
        </w:rPr>
        <w:t xml:space="preserve">Рождение и развитие арифметики натуральных чисел. НОК, НОД, простые числа. Решето Эратосфена.  Дроби в Вавилоне, Египте, Риме.   Старинные системы мер.  </w:t>
      </w:r>
    </w:p>
    <w:p w:rsidR="000A765B" w:rsidRPr="00594ED3" w:rsidRDefault="000A765B" w:rsidP="000D7814">
      <w:pPr>
        <w:spacing w:after="0" w:line="240" w:lineRule="auto"/>
        <w:ind w:left="567"/>
        <w:jc w:val="both"/>
        <w:rPr>
          <w:rFonts w:ascii="Times New Roman" w:hAnsi="Times New Roman"/>
          <w:sz w:val="24"/>
          <w:szCs w:val="24"/>
        </w:rPr>
      </w:pPr>
    </w:p>
    <w:p w:rsidR="000A765B" w:rsidRPr="00594ED3" w:rsidRDefault="000A765B" w:rsidP="000D7814">
      <w:pPr>
        <w:spacing w:after="0" w:line="240" w:lineRule="auto"/>
        <w:ind w:left="567"/>
        <w:jc w:val="both"/>
        <w:rPr>
          <w:rFonts w:ascii="Times New Roman" w:hAnsi="Times New Roman"/>
          <w:sz w:val="24"/>
          <w:szCs w:val="24"/>
        </w:rPr>
      </w:pPr>
    </w:p>
    <w:p w:rsidR="005319D8" w:rsidRPr="00594ED3" w:rsidRDefault="005319D8"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СОДЕРЖАНИЕ КУРСА ДЛЯ 6 КЛАССА</w:t>
      </w:r>
    </w:p>
    <w:p w:rsidR="000A765B" w:rsidRPr="00594ED3" w:rsidRDefault="000A765B" w:rsidP="000D7814">
      <w:pPr>
        <w:tabs>
          <w:tab w:val="left" w:pos="1239"/>
        </w:tabs>
        <w:spacing w:after="0" w:line="240" w:lineRule="auto"/>
        <w:ind w:left="567"/>
        <w:jc w:val="both"/>
        <w:rPr>
          <w:rFonts w:ascii="Times New Roman" w:hAnsi="Times New Roman"/>
          <w:b/>
          <w:sz w:val="24"/>
          <w:szCs w:val="24"/>
        </w:rPr>
      </w:pPr>
      <w:r w:rsidRPr="00594ED3">
        <w:rPr>
          <w:rFonts w:ascii="Times New Roman" w:hAnsi="Times New Roman"/>
          <w:sz w:val="24"/>
          <w:szCs w:val="24"/>
          <w:u w:val="single"/>
        </w:rPr>
        <w:t xml:space="preserve"> </w:t>
      </w:r>
      <w:r w:rsidRPr="00594ED3">
        <w:rPr>
          <w:rFonts w:ascii="Times New Roman" w:hAnsi="Times New Roman"/>
          <w:b/>
          <w:sz w:val="24"/>
          <w:szCs w:val="24"/>
        </w:rPr>
        <w:t>Запись и чтение натуральных чисел</w:t>
      </w:r>
    </w:p>
    <w:p w:rsidR="000A765B" w:rsidRPr="00594ED3" w:rsidRDefault="000A765B" w:rsidP="000D7814">
      <w:pPr>
        <w:spacing w:after="0" w:line="240" w:lineRule="auto"/>
        <w:ind w:left="567"/>
        <w:jc w:val="both"/>
        <w:rPr>
          <w:rFonts w:ascii="Times New Roman" w:hAnsi="Times New Roman"/>
          <w:b/>
          <w:i/>
          <w:sz w:val="24"/>
          <w:szCs w:val="24"/>
        </w:rPr>
      </w:pPr>
      <w:r w:rsidRPr="00594ED3">
        <w:rPr>
          <w:rFonts w:ascii="Times New Roman" w:hAnsi="Times New Roman"/>
          <w:sz w:val="24"/>
          <w:szCs w:val="24"/>
          <w:u w:val="single"/>
        </w:rPr>
        <w:t xml:space="preserve"> </w:t>
      </w:r>
      <w:r w:rsidRPr="00594ED3">
        <w:rPr>
          <w:rFonts w:ascii="Times New Roman" w:hAnsi="Times New Roman"/>
          <w:b/>
          <w:i/>
          <w:sz w:val="24"/>
          <w:szCs w:val="24"/>
        </w:rPr>
        <w:t>Округление натуральных чисел</w:t>
      </w:r>
    </w:p>
    <w:p w:rsidR="000A765B" w:rsidRPr="00594ED3" w:rsidRDefault="000A765B" w:rsidP="000D7814">
      <w:pPr>
        <w:spacing w:after="0" w:line="240" w:lineRule="auto"/>
        <w:ind w:left="567"/>
        <w:jc w:val="both"/>
        <w:rPr>
          <w:rFonts w:ascii="Times New Roman" w:hAnsi="Times New Roman"/>
          <w:b/>
          <w:sz w:val="24"/>
          <w:szCs w:val="24"/>
          <w:u w:val="single"/>
        </w:rPr>
      </w:pPr>
      <w:r w:rsidRPr="00594ED3">
        <w:rPr>
          <w:rFonts w:ascii="Times New Roman" w:hAnsi="Times New Roman"/>
          <w:i/>
          <w:sz w:val="24"/>
          <w:szCs w:val="24"/>
        </w:rPr>
        <w:t>Необходимость округления. Правило округления натуральных чисел</w:t>
      </w:r>
      <w:r w:rsidRPr="00594ED3">
        <w:rPr>
          <w:rFonts w:ascii="Times New Roman" w:hAnsi="Times New Roman"/>
          <w:sz w:val="24"/>
          <w:szCs w:val="24"/>
        </w:rPr>
        <w:t>.</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b/>
          <w:sz w:val="24"/>
          <w:szCs w:val="24"/>
        </w:rPr>
        <w:t>Алгебраические выражения</w:t>
      </w:r>
    </w:p>
    <w:p w:rsidR="000A765B" w:rsidRPr="00594ED3" w:rsidRDefault="000A765B" w:rsidP="000D7814">
      <w:pPr>
        <w:spacing w:after="0" w:line="240" w:lineRule="auto"/>
        <w:ind w:left="567"/>
        <w:jc w:val="both"/>
        <w:rPr>
          <w:rFonts w:ascii="Times New Roman" w:hAnsi="Times New Roman"/>
          <w:i/>
          <w:sz w:val="24"/>
          <w:szCs w:val="24"/>
        </w:rPr>
      </w:pPr>
      <w:r w:rsidRPr="00594ED3">
        <w:rPr>
          <w:rFonts w:ascii="Times New Roman" w:hAnsi="Times New Roman"/>
          <w:i/>
          <w:sz w:val="24"/>
          <w:szCs w:val="24"/>
        </w:rPr>
        <w:t xml:space="preserve">Использование букв для обозначения чисел, вычисление значения алгебраического выражения, применение алгебраических выражений для записи свойств арифметических действий, преобразование алгебраических выражений. </w:t>
      </w:r>
    </w:p>
    <w:p w:rsidR="000A765B" w:rsidRPr="00594ED3" w:rsidRDefault="000A765B" w:rsidP="000D7814">
      <w:pPr>
        <w:spacing w:after="0" w:line="240" w:lineRule="auto"/>
        <w:ind w:left="567"/>
        <w:jc w:val="both"/>
        <w:rPr>
          <w:rFonts w:ascii="Times New Roman" w:hAnsi="Times New Roman"/>
          <w:sz w:val="24"/>
          <w:szCs w:val="24"/>
          <w:u w:val="single"/>
        </w:rPr>
      </w:pPr>
      <w:r w:rsidRPr="00594ED3">
        <w:rPr>
          <w:rFonts w:ascii="Times New Roman" w:hAnsi="Times New Roman"/>
          <w:b/>
          <w:sz w:val="24"/>
          <w:szCs w:val="24"/>
        </w:rPr>
        <w:t xml:space="preserve"> </w:t>
      </w:r>
      <w:r w:rsidRPr="00594ED3">
        <w:rPr>
          <w:rFonts w:ascii="Times New Roman" w:hAnsi="Times New Roman"/>
          <w:b/>
          <w:i/>
          <w:sz w:val="24"/>
          <w:szCs w:val="24"/>
        </w:rPr>
        <w:t>Дроби</w:t>
      </w:r>
      <w:r w:rsidRPr="00594ED3">
        <w:rPr>
          <w:rFonts w:ascii="Times New Roman" w:hAnsi="Times New Roman"/>
          <w:b/>
          <w:sz w:val="24"/>
          <w:szCs w:val="24"/>
        </w:rPr>
        <w:t xml:space="preserve"> </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b/>
          <w:bCs/>
          <w:sz w:val="24"/>
          <w:szCs w:val="24"/>
        </w:rPr>
        <w:t>Десятичные дроби</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Целая и дробная части десятичной дроби. Преобразование десятичных дробей в обыкновенные. Сравнение десятичных дробей. Сложение и вычитание десятичных дробей. Округление десятичных дробей. Умножение и деление десятичных дробей. </w:t>
      </w:r>
      <w:r w:rsidRPr="00594ED3">
        <w:rPr>
          <w:rFonts w:ascii="Times New Roman" w:hAnsi="Times New Roman"/>
          <w:i/>
          <w:sz w:val="24"/>
          <w:szCs w:val="24"/>
        </w:rPr>
        <w:t>Преобразование обыкновенных дробей в десятичные дроби. Конечные и бесконечные десятичные дроби</w:t>
      </w:r>
      <w:r w:rsidRPr="00594ED3">
        <w:rPr>
          <w:rFonts w:ascii="Times New Roman" w:hAnsi="Times New Roman"/>
          <w:sz w:val="24"/>
          <w:szCs w:val="24"/>
        </w:rPr>
        <w:t xml:space="preserve">. </w:t>
      </w:r>
    </w:p>
    <w:p w:rsidR="000A765B" w:rsidRPr="00594ED3" w:rsidRDefault="000A765B" w:rsidP="000D7814">
      <w:pPr>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Отношение двух чисел</w:t>
      </w:r>
    </w:p>
    <w:p w:rsidR="000A765B" w:rsidRPr="00594ED3" w:rsidRDefault="000A765B" w:rsidP="000D7814">
      <w:pPr>
        <w:spacing w:after="0" w:line="240" w:lineRule="auto"/>
        <w:ind w:left="567"/>
        <w:jc w:val="both"/>
        <w:rPr>
          <w:rFonts w:ascii="Times New Roman" w:hAnsi="Times New Roman"/>
          <w:bCs/>
          <w:sz w:val="24"/>
          <w:szCs w:val="24"/>
          <w:u w:val="single"/>
        </w:rPr>
      </w:pPr>
      <w:r w:rsidRPr="00594ED3">
        <w:rPr>
          <w:rFonts w:ascii="Times New Roman" w:hAnsi="Times New Roman"/>
          <w:bCs/>
          <w:sz w:val="24"/>
          <w:szCs w:val="24"/>
        </w:rPr>
        <w:t>Масштаб на плане и карте. Пропорции. Свойства пропорций, применение пропорций и отношений при решении задач.</w:t>
      </w:r>
      <w:r w:rsidRPr="00594ED3">
        <w:rPr>
          <w:rFonts w:ascii="Times New Roman" w:hAnsi="Times New Roman"/>
          <w:b/>
          <w:bCs/>
          <w:sz w:val="24"/>
          <w:szCs w:val="24"/>
        </w:rPr>
        <w:t xml:space="preserve"> </w:t>
      </w:r>
    </w:p>
    <w:p w:rsidR="000A765B" w:rsidRPr="00594ED3" w:rsidRDefault="000A765B" w:rsidP="000D7814">
      <w:pPr>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Проценты</w:t>
      </w:r>
    </w:p>
    <w:p w:rsidR="000A765B" w:rsidRPr="00594ED3" w:rsidRDefault="000A765B" w:rsidP="000D7814">
      <w:pPr>
        <w:spacing w:after="0" w:line="240" w:lineRule="auto"/>
        <w:ind w:left="567"/>
        <w:jc w:val="both"/>
        <w:rPr>
          <w:rFonts w:ascii="Times New Roman" w:hAnsi="Times New Roman"/>
          <w:bCs/>
          <w:sz w:val="24"/>
          <w:szCs w:val="24"/>
        </w:rPr>
      </w:pPr>
      <w:r w:rsidRPr="00594ED3">
        <w:rPr>
          <w:rFonts w:ascii="Times New Roman" w:hAnsi="Times New Roman"/>
          <w:bCs/>
          <w:sz w:val="24"/>
          <w:szCs w:val="24"/>
        </w:rPr>
        <w:t xml:space="preserve">Понятие процента. Вычисление процентов от числа и числа по известному проценту, выражение отношения в процентах. Решение несложных практических задач с процентами. </w:t>
      </w:r>
    </w:p>
    <w:p w:rsidR="000A765B" w:rsidRPr="00594ED3" w:rsidRDefault="000A765B" w:rsidP="000D7814">
      <w:pPr>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Диаграммы</w:t>
      </w:r>
    </w:p>
    <w:p w:rsidR="000A765B" w:rsidRPr="00594ED3" w:rsidRDefault="000A765B" w:rsidP="000D7814">
      <w:pPr>
        <w:spacing w:after="0" w:line="240" w:lineRule="auto"/>
        <w:ind w:left="567"/>
        <w:jc w:val="both"/>
        <w:rPr>
          <w:rFonts w:ascii="Times New Roman" w:hAnsi="Times New Roman"/>
          <w:bCs/>
          <w:sz w:val="24"/>
          <w:szCs w:val="24"/>
        </w:rPr>
      </w:pPr>
      <w:r w:rsidRPr="00594ED3">
        <w:rPr>
          <w:rFonts w:ascii="Times New Roman" w:hAnsi="Times New Roman"/>
          <w:bCs/>
          <w:sz w:val="24"/>
          <w:szCs w:val="24"/>
        </w:rPr>
        <w:t xml:space="preserve">Столбчатые и круговые диаграммы. Извлечение информации из диаграмм. </w:t>
      </w:r>
      <w:r w:rsidRPr="00594ED3">
        <w:rPr>
          <w:rFonts w:ascii="Times New Roman" w:hAnsi="Times New Roman"/>
          <w:bCs/>
          <w:i/>
          <w:sz w:val="24"/>
          <w:szCs w:val="24"/>
        </w:rPr>
        <w:t>Изображение диаграмм по числовым данным</w:t>
      </w:r>
      <w:r w:rsidRPr="00594ED3">
        <w:rPr>
          <w:rFonts w:ascii="Times New Roman" w:hAnsi="Times New Roman"/>
          <w:bCs/>
          <w:sz w:val="24"/>
          <w:szCs w:val="24"/>
        </w:rPr>
        <w:t>.</w:t>
      </w:r>
    </w:p>
    <w:p w:rsidR="000A765B" w:rsidRPr="00594ED3" w:rsidRDefault="000A765B" w:rsidP="000D7814">
      <w:pPr>
        <w:pStyle w:val="aff5"/>
        <w:spacing w:after="0" w:line="240" w:lineRule="auto"/>
        <w:ind w:left="567"/>
        <w:jc w:val="both"/>
        <w:rPr>
          <w:rFonts w:ascii="Times New Roman" w:hAnsi="Times New Roman"/>
          <w:b/>
          <w:i w:val="0"/>
          <w:color w:val="auto"/>
          <w:spacing w:val="0"/>
        </w:rPr>
      </w:pPr>
      <w:r w:rsidRPr="00594ED3">
        <w:rPr>
          <w:rFonts w:ascii="Times New Roman" w:hAnsi="Times New Roman"/>
          <w:b/>
          <w:i w:val="0"/>
          <w:color w:val="auto"/>
          <w:spacing w:val="0"/>
        </w:rPr>
        <w:t>Рациональные числа</w:t>
      </w:r>
    </w:p>
    <w:p w:rsidR="000A765B" w:rsidRPr="00594ED3" w:rsidRDefault="000A765B" w:rsidP="000D7814">
      <w:pPr>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Положительные и отрицательные числа</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Изображение чисел на числовой (координатной) прямой. Сравнение чисел. Модуль числа, геометрическая интерпретация модуля числа. Действия с положительными и отрицательными числами. Множество целых чисел. </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b/>
          <w:sz w:val="24"/>
          <w:szCs w:val="24"/>
        </w:rPr>
        <w:t>Понятие о рациональном числе</w:t>
      </w:r>
      <w:r w:rsidRPr="00594ED3">
        <w:rPr>
          <w:rFonts w:ascii="Times New Roman" w:hAnsi="Times New Roman"/>
          <w:sz w:val="24"/>
          <w:szCs w:val="24"/>
        </w:rPr>
        <w:t xml:space="preserve">. </w:t>
      </w:r>
      <w:r w:rsidRPr="00594ED3">
        <w:rPr>
          <w:rFonts w:ascii="Times New Roman" w:hAnsi="Times New Roman"/>
          <w:i/>
          <w:sz w:val="24"/>
          <w:szCs w:val="24"/>
        </w:rPr>
        <w:t>Первичное представление о множестве рациональных чисел.</w:t>
      </w:r>
      <w:r w:rsidRPr="00594ED3">
        <w:rPr>
          <w:rFonts w:ascii="Times New Roman" w:hAnsi="Times New Roman"/>
          <w:sz w:val="24"/>
          <w:szCs w:val="24"/>
        </w:rPr>
        <w:t xml:space="preserve"> Действия с рациональными числами.</w:t>
      </w:r>
    </w:p>
    <w:p w:rsidR="000A765B" w:rsidRPr="00594ED3" w:rsidRDefault="000A765B" w:rsidP="000D7814">
      <w:pPr>
        <w:pStyle w:val="aff5"/>
        <w:spacing w:after="0" w:line="240" w:lineRule="auto"/>
        <w:ind w:left="567"/>
        <w:jc w:val="both"/>
        <w:rPr>
          <w:rFonts w:ascii="Times New Roman" w:hAnsi="Times New Roman"/>
          <w:color w:val="auto"/>
          <w:u w:val="single"/>
        </w:rPr>
      </w:pPr>
      <w:r w:rsidRPr="00594ED3">
        <w:rPr>
          <w:rFonts w:ascii="Times New Roman" w:hAnsi="Times New Roman"/>
          <w:b/>
          <w:i w:val="0"/>
          <w:color w:val="auto"/>
          <w:spacing w:val="0"/>
        </w:rPr>
        <w:t>Решение текстовых задач</w:t>
      </w:r>
      <w:r w:rsidRPr="00594ED3">
        <w:rPr>
          <w:rFonts w:ascii="Times New Roman" w:hAnsi="Times New Roman"/>
          <w:b/>
          <w:color w:val="auto"/>
        </w:rPr>
        <w:t xml:space="preserve"> </w:t>
      </w:r>
    </w:p>
    <w:p w:rsidR="000A765B" w:rsidRPr="00594ED3" w:rsidRDefault="000A765B"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Задачи на части, доли, проценты</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lastRenderedPageBreak/>
        <w:t>Решение задач на нахождение части числа и числа по его части. Решение задач на проценты и доли. Применение пропорций при решении задач.</w:t>
      </w:r>
    </w:p>
    <w:p w:rsidR="000A765B" w:rsidRPr="00594ED3" w:rsidRDefault="000A765B" w:rsidP="000D7814">
      <w:pPr>
        <w:spacing w:after="0" w:line="240" w:lineRule="auto"/>
        <w:ind w:left="567"/>
        <w:jc w:val="both"/>
        <w:rPr>
          <w:rFonts w:ascii="Times New Roman" w:hAnsi="Times New Roman"/>
          <w:sz w:val="24"/>
          <w:szCs w:val="24"/>
          <w:u w:val="single"/>
        </w:rPr>
      </w:pPr>
      <w:r w:rsidRPr="00594ED3">
        <w:rPr>
          <w:rFonts w:ascii="Times New Roman" w:hAnsi="Times New Roman"/>
          <w:b/>
          <w:sz w:val="24"/>
          <w:szCs w:val="24"/>
        </w:rPr>
        <w:t xml:space="preserve">Логические задачи </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Понятие о равенстве фигур. Центральная, осевая и </w:t>
      </w:r>
      <w:r w:rsidRPr="00594ED3">
        <w:rPr>
          <w:rFonts w:ascii="Times New Roman" w:hAnsi="Times New Roman"/>
          <w:i/>
          <w:sz w:val="24"/>
          <w:szCs w:val="24"/>
        </w:rPr>
        <w:t xml:space="preserve">зеркальная </w:t>
      </w:r>
      <w:r w:rsidRPr="00594ED3">
        <w:rPr>
          <w:rFonts w:ascii="Times New Roman" w:hAnsi="Times New Roman"/>
          <w:sz w:val="24"/>
          <w:szCs w:val="24"/>
        </w:rPr>
        <w:t>симметрии. Изображение симметричных фигур.</w:t>
      </w:r>
    </w:p>
    <w:p w:rsidR="000A765B" w:rsidRPr="00594ED3" w:rsidRDefault="000A765B" w:rsidP="00106406">
      <w:pPr>
        <w:spacing w:after="0" w:line="240" w:lineRule="auto"/>
        <w:ind w:left="567"/>
        <w:jc w:val="both"/>
        <w:rPr>
          <w:rFonts w:ascii="Times New Roman" w:hAnsi="Times New Roman"/>
          <w:sz w:val="24"/>
          <w:szCs w:val="24"/>
        </w:rPr>
      </w:pPr>
      <w:r w:rsidRPr="00594ED3">
        <w:rPr>
          <w:rFonts w:ascii="Times New Roman" w:hAnsi="Times New Roman"/>
          <w:sz w:val="24"/>
          <w:szCs w:val="24"/>
        </w:rPr>
        <w:t>Решение практических задач с применением простейших свойств фигур.</w:t>
      </w:r>
    </w:p>
    <w:p w:rsidR="000A765B" w:rsidRPr="00594ED3" w:rsidRDefault="000A765B" w:rsidP="00106406">
      <w:pPr>
        <w:pStyle w:val="3"/>
        <w:spacing w:before="0" w:beforeAutospacing="0" w:after="0" w:afterAutospacing="0"/>
        <w:ind w:left="567"/>
        <w:jc w:val="both"/>
        <w:rPr>
          <w:sz w:val="24"/>
          <w:szCs w:val="24"/>
        </w:rPr>
      </w:pPr>
      <w:r w:rsidRPr="00594ED3">
        <w:rPr>
          <w:sz w:val="24"/>
          <w:szCs w:val="24"/>
        </w:rPr>
        <w:t>История математики</w:t>
      </w:r>
    </w:p>
    <w:p w:rsidR="000A765B" w:rsidRPr="00594ED3" w:rsidRDefault="000A765B" w:rsidP="00106406">
      <w:pPr>
        <w:spacing w:after="0" w:line="240" w:lineRule="auto"/>
        <w:ind w:left="567"/>
        <w:jc w:val="both"/>
        <w:rPr>
          <w:rFonts w:ascii="Times New Roman" w:hAnsi="Times New Roman"/>
          <w:i/>
          <w:sz w:val="24"/>
          <w:szCs w:val="24"/>
        </w:rPr>
      </w:pPr>
      <w:r w:rsidRPr="00594ED3">
        <w:rPr>
          <w:rFonts w:ascii="Times New Roman" w:hAnsi="Times New Roman"/>
          <w:i/>
          <w:sz w:val="24"/>
          <w:szCs w:val="24"/>
        </w:rPr>
        <w:t xml:space="preserve"> Появление десятичной записи чисел. Появление нуля и отрицательных чисел в математике древности. Роль Диофанта. Почему </w:t>
      </w:r>
      <w:r w:rsidRPr="00594ED3">
        <w:rPr>
          <w:rFonts w:ascii="Times New Roman" w:hAnsi="Times New Roman"/>
          <w:i/>
          <w:position w:val="-14"/>
          <w:sz w:val="24"/>
          <w:szCs w:val="24"/>
        </w:rPr>
        <w:object w:dxaOrig="1619" w:dyaOrig="420">
          <v:shape id="_x0000_i1036" type="#_x0000_t75" style="width:80.25pt;height:22.5pt" o:ole="">
            <v:imagedata r:id="rId31" o:title=""/>
          </v:shape>
          <o:OLEObject Type="Embed" ProgID="Equation.DSMT4" ShapeID="_x0000_i1036" DrawAspect="Content" ObjectID="_1643457977" r:id="rId32"/>
        </w:object>
      </w:r>
      <w:r w:rsidRPr="00594ED3">
        <w:rPr>
          <w:rFonts w:ascii="Times New Roman" w:hAnsi="Times New Roman"/>
          <w:i/>
          <w:sz w:val="24"/>
          <w:szCs w:val="24"/>
        </w:rPr>
        <w:t>?</w:t>
      </w:r>
    </w:p>
    <w:p w:rsidR="000A765B" w:rsidRPr="00594ED3" w:rsidRDefault="000A765B" w:rsidP="00106406">
      <w:pPr>
        <w:spacing w:after="0" w:line="240" w:lineRule="auto"/>
        <w:ind w:left="567"/>
        <w:jc w:val="both"/>
        <w:rPr>
          <w:rFonts w:ascii="Times New Roman" w:hAnsi="Times New Roman"/>
          <w:i/>
          <w:sz w:val="24"/>
          <w:szCs w:val="24"/>
        </w:rPr>
      </w:pPr>
      <w:r w:rsidRPr="00594ED3">
        <w:rPr>
          <w:rFonts w:ascii="Times New Roman" w:hAnsi="Times New Roman"/>
          <w:i/>
          <w:sz w:val="24"/>
          <w:szCs w:val="24"/>
          <w:u w:val="single"/>
        </w:rPr>
        <w:t xml:space="preserve"> </w:t>
      </w:r>
      <w:r w:rsidRPr="00594ED3">
        <w:rPr>
          <w:rFonts w:ascii="Times New Roman" w:hAnsi="Times New Roman"/>
          <w:i/>
          <w:sz w:val="24"/>
          <w:szCs w:val="24"/>
        </w:rPr>
        <w:t xml:space="preserve"> Открытие десятичных дробей.  Десятичные дроби и метрическая система мер.  Л. Магницкий.</w:t>
      </w:r>
    </w:p>
    <w:p w:rsidR="000A765B" w:rsidRPr="00594ED3" w:rsidRDefault="000A765B" w:rsidP="000D7814">
      <w:pPr>
        <w:spacing w:after="0" w:line="240" w:lineRule="auto"/>
        <w:ind w:left="567"/>
        <w:jc w:val="both"/>
        <w:rPr>
          <w:rFonts w:ascii="Times New Roman" w:hAnsi="Times New Roman"/>
          <w:i/>
          <w:sz w:val="24"/>
          <w:szCs w:val="24"/>
        </w:rPr>
      </w:pPr>
    </w:p>
    <w:p w:rsidR="00867039" w:rsidRPr="00594ED3" w:rsidRDefault="00867039" w:rsidP="000D7814">
      <w:pPr>
        <w:spacing w:after="0" w:line="240" w:lineRule="auto"/>
        <w:ind w:left="567"/>
        <w:jc w:val="center"/>
        <w:rPr>
          <w:rFonts w:ascii="Times New Roman" w:hAnsi="Times New Roman"/>
          <w:b/>
          <w:sz w:val="24"/>
          <w:szCs w:val="24"/>
        </w:rPr>
      </w:pPr>
      <w:r w:rsidRPr="00594ED3">
        <w:rPr>
          <w:rFonts w:ascii="Times New Roman" w:hAnsi="Times New Roman"/>
          <w:b/>
          <w:sz w:val="24"/>
          <w:szCs w:val="24"/>
        </w:rPr>
        <w:t>СОДЕРЖАНИЕ КУРСА ДЛЯ 7 КЛАССА (алгебра)</w:t>
      </w:r>
    </w:p>
    <w:p w:rsidR="000A765B" w:rsidRPr="00594ED3" w:rsidRDefault="000A765B" w:rsidP="000D7814">
      <w:pPr>
        <w:pStyle w:val="aff5"/>
        <w:spacing w:after="0" w:line="240" w:lineRule="auto"/>
        <w:ind w:left="567"/>
        <w:jc w:val="both"/>
        <w:rPr>
          <w:rFonts w:ascii="Times New Roman" w:hAnsi="Times New Roman"/>
          <w:b/>
          <w:i w:val="0"/>
          <w:color w:val="auto"/>
          <w:spacing w:val="0"/>
        </w:rPr>
      </w:pPr>
      <w:r w:rsidRPr="00594ED3">
        <w:rPr>
          <w:rFonts w:ascii="Times New Roman" w:hAnsi="Times New Roman"/>
          <w:b/>
          <w:bCs/>
          <w:i w:val="0"/>
          <w:color w:val="auto"/>
        </w:rPr>
        <w:t xml:space="preserve"> </w:t>
      </w:r>
    </w:p>
    <w:p w:rsidR="000A765B" w:rsidRPr="00594ED3" w:rsidRDefault="000A765B" w:rsidP="000D7814">
      <w:pPr>
        <w:spacing w:after="0" w:line="240" w:lineRule="auto"/>
        <w:ind w:left="567"/>
        <w:jc w:val="both"/>
        <w:rPr>
          <w:rFonts w:ascii="Times New Roman" w:hAnsi="Times New Roman"/>
          <w:b/>
          <w:i/>
          <w:sz w:val="24"/>
          <w:szCs w:val="24"/>
        </w:rPr>
      </w:pPr>
      <w:r w:rsidRPr="00594ED3">
        <w:rPr>
          <w:rFonts w:ascii="Times New Roman" w:hAnsi="Times New Roman"/>
          <w:b/>
          <w:bCs/>
          <w:sz w:val="24"/>
          <w:szCs w:val="24"/>
        </w:rPr>
        <w:t>Рациональные числа</w:t>
      </w:r>
      <w:r w:rsidRPr="00594ED3">
        <w:rPr>
          <w:rFonts w:ascii="Times New Roman" w:hAnsi="Times New Roman"/>
          <w:sz w:val="24"/>
          <w:szCs w:val="24"/>
        </w:rPr>
        <w:t xml:space="preserve">. Множество рациональных чисел. Сравнение рациональных чисел. Действия с рациональными числами. </w:t>
      </w:r>
      <w:r w:rsidRPr="00594ED3">
        <w:rPr>
          <w:rFonts w:ascii="Times New Roman" w:hAnsi="Times New Roman"/>
          <w:i/>
          <w:sz w:val="24"/>
          <w:szCs w:val="24"/>
        </w:rPr>
        <w:t>Представление рационального числа десятичной дробью</w:t>
      </w:r>
      <w:r w:rsidRPr="00594ED3">
        <w:rPr>
          <w:rFonts w:ascii="Times New Roman" w:hAnsi="Times New Roman"/>
          <w:sz w:val="24"/>
          <w:szCs w:val="24"/>
        </w:rPr>
        <w:t xml:space="preserve">. </w:t>
      </w:r>
      <w:r w:rsidRPr="00594ED3">
        <w:rPr>
          <w:rFonts w:ascii="Times New Roman" w:hAnsi="Times New Roman"/>
          <w:b/>
          <w:bCs/>
          <w:i/>
          <w:sz w:val="24"/>
          <w:szCs w:val="24"/>
        </w:rPr>
        <w:t xml:space="preserve"> </w:t>
      </w:r>
    </w:p>
    <w:p w:rsidR="000A765B" w:rsidRPr="00594ED3" w:rsidRDefault="000A765B" w:rsidP="000D7814">
      <w:pPr>
        <w:pStyle w:val="aff5"/>
        <w:spacing w:after="0" w:line="240" w:lineRule="auto"/>
        <w:ind w:left="567"/>
        <w:jc w:val="both"/>
        <w:rPr>
          <w:rFonts w:ascii="Times New Roman" w:hAnsi="Times New Roman"/>
          <w:b/>
          <w:bCs/>
          <w:i w:val="0"/>
          <w:color w:val="auto"/>
        </w:rPr>
      </w:pPr>
      <w:r w:rsidRPr="00594ED3">
        <w:rPr>
          <w:rFonts w:ascii="Times New Roman" w:hAnsi="Times New Roman"/>
          <w:b/>
          <w:i w:val="0"/>
          <w:color w:val="auto"/>
          <w:spacing w:val="0"/>
        </w:rPr>
        <w:t xml:space="preserve"> </w:t>
      </w:r>
      <w:r w:rsidRPr="00594ED3">
        <w:rPr>
          <w:rFonts w:ascii="Times New Roman" w:hAnsi="Times New Roman"/>
          <w:b/>
          <w:bCs/>
          <w:i w:val="0"/>
          <w:color w:val="auto"/>
        </w:rPr>
        <w:t xml:space="preserve">Числовые и буквенные выражения. </w:t>
      </w:r>
      <w:r w:rsidRPr="00594ED3">
        <w:rPr>
          <w:rFonts w:ascii="Times New Roman" w:eastAsia="Calibri" w:hAnsi="Times New Roman"/>
          <w:i w:val="0"/>
          <w:iCs w:val="0"/>
          <w:color w:val="auto"/>
          <w:spacing w:val="0"/>
        </w:rPr>
        <w:t>Выражение с переменной. Значение выражения. Подстановка выражений вместо переменных</w:t>
      </w:r>
      <w:r w:rsidRPr="00594ED3">
        <w:rPr>
          <w:rFonts w:ascii="Times New Roman" w:hAnsi="Times New Roman"/>
          <w:i w:val="0"/>
          <w:color w:val="auto"/>
        </w:rPr>
        <w:t xml:space="preserve">. </w:t>
      </w:r>
      <w:r w:rsidRPr="00594ED3">
        <w:rPr>
          <w:rFonts w:ascii="Times New Roman" w:hAnsi="Times New Roman"/>
        </w:rPr>
        <w:t xml:space="preserve"> </w:t>
      </w:r>
      <w:r w:rsidRPr="00594ED3">
        <w:rPr>
          <w:rFonts w:ascii="Times New Roman" w:hAnsi="Times New Roman"/>
          <w:b/>
          <w:bCs/>
          <w:i w:val="0"/>
          <w:color w:val="auto"/>
        </w:rPr>
        <w:t xml:space="preserve"> </w:t>
      </w:r>
    </w:p>
    <w:p w:rsidR="000A765B" w:rsidRPr="00594ED3" w:rsidRDefault="000A765B" w:rsidP="000D7814">
      <w:pPr>
        <w:pStyle w:val="aff5"/>
        <w:spacing w:after="0" w:line="240" w:lineRule="auto"/>
        <w:ind w:left="567"/>
        <w:jc w:val="both"/>
        <w:rPr>
          <w:rFonts w:ascii="Times New Roman" w:hAnsi="Times New Roman"/>
          <w:b/>
          <w:bCs/>
        </w:rPr>
      </w:pPr>
      <w:r w:rsidRPr="00594ED3">
        <w:rPr>
          <w:rFonts w:ascii="Times New Roman" w:hAnsi="Times New Roman"/>
        </w:rPr>
        <w:t xml:space="preserve"> </w:t>
      </w:r>
      <w:r w:rsidRPr="00594ED3">
        <w:rPr>
          <w:rFonts w:ascii="Times New Roman" w:hAnsi="Times New Roman"/>
          <w:b/>
          <w:bCs/>
          <w:i w:val="0"/>
          <w:color w:val="auto"/>
        </w:rPr>
        <w:t xml:space="preserve">Равенства. </w:t>
      </w:r>
      <w:r w:rsidRPr="00594ED3">
        <w:rPr>
          <w:rFonts w:ascii="Times New Roman" w:eastAsia="Calibri" w:hAnsi="Times New Roman"/>
          <w:i w:val="0"/>
          <w:iCs w:val="0"/>
          <w:color w:val="auto"/>
          <w:spacing w:val="0"/>
        </w:rPr>
        <w:t xml:space="preserve">Числовое равенство. Свойства числовых равенств. Равенство с переменной. </w:t>
      </w:r>
      <w:r w:rsidRPr="00594ED3">
        <w:rPr>
          <w:rFonts w:ascii="Times New Roman" w:hAnsi="Times New Roman"/>
          <w:b/>
          <w:bCs/>
          <w:i w:val="0"/>
          <w:color w:val="auto"/>
        </w:rPr>
        <w:t xml:space="preserve">Уравнения. </w:t>
      </w:r>
      <w:r w:rsidRPr="00594ED3">
        <w:rPr>
          <w:rFonts w:ascii="Times New Roman" w:eastAsia="Calibri" w:hAnsi="Times New Roman"/>
          <w:i w:val="0"/>
          <w:iCs w:val="0"/>
          <w:color w:val="auto"/>
          <w:spacing w:val="0"/>
        </w:rPr>
        <w:t>Понятие уравнения и корня уравнения. Представление о равносильности уравнений. Область определения уравнения (область допустимых значений переменной).</w:t>
      </w:r>
      <w:r w:rsidRPr="00594ED3">
        <w:rPr>
          <w:rFonts w:ascii="Times New Roman" w:hAnsi="Times New Roman"/>
          <w:i w:val="0"/>
          <w:color w:val="auto"/>
        </w:rPr>
        <w:t xml:space="preserve"> </w:t>
      </w:r>
      <w:r w:rsidRPr="00594ED3">
        <w:rPr>
          <w:rFonts w:ascii="Times New Roman" w:hAnsi="Times New Roman"/>
          <w:b/>
          <w:bCs/>
          <w:i w:val="0"/>
          <w:color w:val="auto"/>
        </w:rPr>
        <w:t>Линейное уравнение и его корни</w:t>
      </w:r>
      <w:r w:rsidRPr="00594ED3">
        <w:rPr>
          <w:rFonts w:ascii="Times New Roman" w:hAnsi="Times New Roman"/>
          <w:i w:val="0"/>
          <w:color w:val="auto"/>
        </w:rPr>
        <w:t xml:space="preserve">. </w:t>
      </w:r>
      <w:r w:rsidRPr="00594ED3">
        <w:rPr>
          <w:rFonts w:ascii="Times New Roman" w:eastAsia="Calibri" w:hAnsi="Times New Roman"/>
          <w:i w:val="0"/>
          <w:iCs w:val="0"/>
          <w:color w:val="auto"/>
          <w:spacing w:val="0"/>
        </w:rPr>
        <w:t xml:space="preserve">Решение линейных уравнений. Линейное уравнение с параметром. Количество корней линейного уравнения. Решение линейных уравнений с параметром. </w:t>
      </w:r>
      <w:r w:rsidRPr="00594ED3">
        <w:rPr>
          <w:rFonts w:ascii="Times New Roman" w:hAnsi="Times New Roman"/>
          <w:b/>
          <w:i w:val="0"/>
          <w:color w:val="auto"/>
          <w:spacing w:val="0"/>
        </w:rPr>
        <w:t xml:space="preserve">Решение текстовых задач. </w:t>
      </w:r>
      <w:r w:rsidRPr="00594ED3">
        <w:rPr>
          <w:rFonts w:ascii="Times New Roman" w:hAnsi="Times New Roman"/>
          <w:b/>
          <w:i w:val="0"/>
          <w:color w:val="auto"/>
        </w:rPr>
        <w:t xml:space="preserve">Задачи на все арифметические действия. </w:t>
      </w:r>
      <w:r w:rsidRPr="00594ED3">
        <w:rPr>
          <w:rFonts w:ascii="Times New Roman" w:eastAsia="Calibri" w:hAnsi="Times New Roman"/>
          <w:i w:val="0"/>
          <w:iCs w:val="0"/>
          <w:color w:val="auto"/>
          <w:spacing w:val="0"/>
        </w:rPr>
        <w:t>Использование таблиц, схем, чертежей, других средств представления данных при решении задачи. Задачи на движение, работу и покупки. Анализ возможных ситуаций взаимного расположения объектов при их движении, соотношения объемов выполняемых работ при совместной работе.  Задачи на части, доли, проценты Решение задач на нахождение части числа и числа по его части. Решение задач на проценты и доли. Применение пропорций при решении задач. Основные методы решения текстовых задач: алгебраический</w:t>
      </w:r>
      <w:r w:rsidRPr="00594ED3">
        <w:rPr>
          <w:rFonts w:ascii="Times New Roman" w:hAnsi="Times New Roman"/>
          <w:bCs/>
          <w:i w:val="0"/>
          <w:color w:val="auto"/>
        </w:rPr>
        <w:t>.</w:t>
      </w:r>
      <w:r w:rsidRPr="00594ED3">
        <w:rPr>
          <w:rFonts w:ascii="Times New Roman" w:hAnsi="Times New Roman"/>
          <w:b/>
          <w:bCs/>
        </w:rPr>
        <w:t xml:space="preserve"> </w:t>
      </w:r>
    </w:p>
    <w:p w:rsidR="000A765B" w:rsidRPr="00594ED3" w:rsidRDefault="000A765B" w:rsidP="000D7814">
      <w:pPr>
        <w:spacing w:after="0" w:line="240" w:lineRule="auto"/>
        <w:ind w:left="567"/>
        <w:jc w:val="both"/>
        <w:rPr>
          <w:rFonts w:ascii="Times New Roman" w:hAnsi="Times New Roman"/>
          <w:b/>
          <w:sz w:val="24"/>
          <w:szCs w:val="24"/>
        </w:rPr>
      </w:pPr>
      <w:r w:rsidRPr="00594ED3">
        <w:rPr>
          <w:rFonts w:ascii="Times New Roman" w:hAnsi="Times New Roman"/>
          <w:b/>
          <w:bCs/>
          <w:sz w:val="24"/>
          <w:szCs w:val="24"/>
        </w:rPr>
        <w:t xml:space="preserve">Целые выражения. </w:t>
      </w:r>
      <w:r w:rsidRPr="00594ED3">
        <w:rPr>
          <w:rFonts w:ascii="Times New Roman" w:hAnsi="Times New Roman"/>
          <w:sz w:val="24"/>
          <w:szCs w:val="24"/>
        </w:rPr>
        <w:t xml:space="preserve">Степень с натуральным показателем и ее свойства. Преобразования выражений, содержащих степени с натуральным показателем. Одночлен, многочлен. Действия с одночленами и многочленами (сложение, вычитание, умножение). </w:t>
      </w:r>
      <w:r w:rsidRPr="00594ED3">
        <w:rPr>
          <w:rFonts w:ascii="Times New Roman" w:hAnsi="Times New Roman"/>
          <w:b/>
          <w:bCs/>
          <w:sz w:val="24"/>
          <w:szCs w:val="24"/>
        </w:rPr>
        <w:t xml:space="preserve"> </w:t>
      </w:r>
    </w:p>
    <w:p w:rsidR="000A765B" w:rsidRPr="00594ED3" w:rsidRDefault="000A765B" w:rsidP="000D7814">
      <w:pPr>
        <w:pStyle w:val="afa"/>
        <w:spacing w:after="0" w:line="240" w:lineRule="auto"/>
        <w:ind w:left="567"/>
        <w:jc w:val="both"/>
        <w:rPr>
          <w:rFonts w:ascii="Times New Roman" w:hAnsi="Times New Roman"/>
          <w:b/>
          <w:sz w:val="24"/>
          <w:szCs w:val="24"/>
        </w:rPr>
      </w:pPr>
      <w:r w:rsidRPr="00594ED3">
        <w:rPr>
          <w:rFonts w:ascii="Times New Roman" w:hAnsi="Times New Roman"/>
          <w:sz w:val="24"/>
          <w:szCs w:val="24"/>
        </w:rPr>
        <w:t xml:space="preserve">Формулы сокращенного умножения: разность квадратов, квадрат суммы и разности. Разложение многочлена на множители: вынесение общего множителя за скобки, </w:t>
      </w:r>
      <w:r w:rsidRPr="00594ED3">
        <w:rPr>
          <w:rFonts w:ascii="Times New Roman" w:hAnsi="Times New Roman"/>
          <w:i/>
          <w:sz w:val="24"/>
          <w:szCs w:val="24"/>
        </w:rPr>
        <w:t>группировка, применение формул сокращенного умножения</w:t>
      </w:r>
      <w:r w:rsidRPr="00594ED3">
        <w:rPr>
          <w:rFonts w:ascii="Times New Roman" w:hAnsi="Times New Roman"/>
          <w:sz w:val="24"/>
          <w:szCs w:val="24"/>
        </w:rPr>
        <w:t>.</w:t>
      </w:r>
      <w:r w:rsidRPr="00594ED3">
        <w:rPr>
          <w:rFonts w:ascii="Times New Roman" w:hAnsi="Times New Roman"/>
          <w:b/>
          <w:bCs/>
          <w:sz w:val="24"/>
          <w:szCs w:val="24"/>
        </w:rPr>
        <w:t xml:space="preserve"> </w:t>
      </w:r>
    </w:p>
    <w:p w:rsidR="000A765B" w:rsidRPr="00594ED3" w:rsidRDefault="000A765B" w:rsidP="000D7814">
      <w:pPr>
        <w:spacing w:after="0" w:line="240" w:lineRule="auto"/>
        <w:ind w:left="567"/>
        <w:jc w:val="both"/>
        <w:rPr>
          <w:rFonts w:ascii="Times New Roman" w:hAnsi="Times New Roman"/>
          <w:b/>
          <w:i/>
          <w:sz w:val="24"/>
          <w:szCs w:val="24"/>
        </w:rPr>
      </w:pPr>
      <w:r w:rsidRPr="00594ED3">
        <w:rPr>
          <w:rFonts w:ascii="Times New Roman" w:hAnsi="Times New Roman"/>
          <w:b/>
          <w:bCs/>
          <w:sz w:val="24"/>
          <w:szCs w:val="24"/>
        </w:rPr>
        <w:t xml:space="preserve"> Дробно-рациональные выражения.</w:t>
      </w:r>
      <w:r w:rsidRPr="00594ED3">
        <w:rPr>
          <w:rFonts w:ascii="Times New Roman" w:hAnsi="Times New Roman"/>
          <w:sz w:val="24"/>
          <w:szCs w:val="24"/>
        </w:rPr>
        <w:t xml:space="preserve"> Степень с целым показателем. Преобразование дробно-линейных выражений: сложение, умножение, деление. </w:t>
      </w:r>
      <w:r w:rsidRPr="00594ED3">
        <w:rPr>
          <w:rFonts w:ascii="Times New Roman" w:hAnsi="Times New Roman"/>
          <w:i/>
          <w:sz w:val="24"/>
          <w:szCs w:val="24"/>
        </w:rPr>
        <w:t>Алгебраическая дробь. Допустимые значения переменных в дробно-рациональных выражениях</w:t>
      </w:r>
      <w:r w:rsidRPr="00594ED3">
        <w:rPr>
          <w:rFonts w:ascii="Times New Roman" w:hAnsi="Times New Roman"/>
          <w:sz w:val="24"/>
          <w:szCs w:val="24"/>
        </w:rPr>
        <w:t xml:space="preserve">. </w:t>
      </w:r>
      <w:r w:rsidRPr="00594ED3">
        <w:rPr>
          <w:rFonts w:ascii="Times New Roman" w:hAnsi="Times New Roman"/>
          <w:i/>
          <w:sz w:val="24"/>
          <w:szCs w:val="24"/>
        </w:rPr>
        <w:t>Сокращение алгебраических дробей. Приведение алгебраических дробей к общему знаменателю. Действия с алгебраическими дробями: сложение, вычитание, умножение, деление, возведение в степень.</w:t>
      </w:r>
      <w:r w:rsidRPr="00594ED3">
        <w:rPr>
          <w:rFonts w:ascii="Times New Roman" w:hAnsi="Times New Roman"/>
          <w:b/>
          <w:i/>
          <w:sz w:val="24"/>
          <w:szCs w:val="24"/>
        </w:rPr>
        <w:t xml:space="preserve"> </w:t>
      </w:r>
      <w:r w:rsidRPr="00594ED3">
        <w:rPr>
          <w:rFonts w:ascii="Times New Roman" w:hAnsi="Times New Roman"/>
          <w:b/>
          <w:sz w:val="24"/>
          <w:szCs w:val="24"/>
        </w:rPr>
        <w:t xml:space="preserve"> </w:t>
      </w:r>
    </w:p>
    <w:p w:rsidR="000A765B" w:rsidRPr="00106406" w:rsidRDefault="000A765B" w:rsidP="000D7814">
      <w:pPr>
        <w:pStyle w:val="aff5"/>
        <w:spacing w:after="0" w:line="240" w:lineRule="auto"/>
        <w:ind w:left="567"/>
        <w:jc w:val="both"/>
        <w:rPr>
          <w:rFonts w:ascii="Times New Roman" w:hAnsi="Times New Roman"/>
          <w:b/>
        </w:rPr>
      </w:pPr>
      <w:r w:rsidRPr="00594ED3">
        <w:rPr>
          <w:rFonts w:ascii="Times New Roman" w:hAnsi="Times New Roman"/>
          <w:b/>
          <w:i w:val="0"/>
          <w:color w:val="auto"/>
        </w:rPr>
        <w:t xml:space="preserve">Понятие функции. </w:t>
      </w:r>
      <w:r w:rsidRPr="00106406">
        <w:rPr>
          <w:rFonts w:ascii="Times New Roman" w:hAnsi="Times New Roman"/>
          <w:i w:val="0"/>
          <w:color w:val="auto"/>
        </w:rPr>
        <w:t xml:space="preserve">Декартовы координаты на плоскости. Формирование представлений о метапредметном понятии «координаты». Способы задания функций: аналитический, графический, табличный. График функции. Примеры функций, получаемых в процессе исследования различных реальных процессов и решения задач. Значение функции в точке. Свойства функций: </w:t>
      </w:r>
      <w:r w:rsidRPr="00106406">
        <w:rPr>
          <w:rFonts w:ascii="Times New Roman" w:hAnsi="Times New Roman"/>
          <w:i w:val="0"/>
          <w:color w:val="auto"/>
        </w:rPr>
        <w:lastRenderedPageBreak/>
        <w:t xml:space="preserve">область определения, множество значений, нули, промежутки знакопостоянства, промежутки возрастания и убывания, наибольшее и наименьшее значения. Исследование функции по ее графику. </w:t>
      </w:r>
      <w:r w:rsidRPr="00106406">
        <w:rPr>
          <w:rFonts w:ascii="Times New Roman" w:hAnsi="Times New Roman"/>
          <w:b/>
          <w:bCs/>
          <w:i w:val="0"/>
          <w:color w:val="auto"/>
        </w:rPr>
        <w:t>Линейная</w:t>
      </w:r>
      <w:r w:rsidRPr="00106406">
        <w:rPr>
          <w:rFonts w:ascii="Times New Roman" w:hAnsi="Times New Roman"/>
          <w:b/>
          <w:bCs/>
        </w:rPr>
        <w:t xml:space="preserve"> </w:t>
      </w:r>
      <w:r w:rsidRPr="00106406">
        <w:rPr>
          <w:rFonts w:ascii="Times New Roman" w:hAnsi="Times New Roman"/>
          <w:b/>
          <w:bCs/>
          <w:i w:val="0"/>
          <w:color w:val="auto"/>
        </w:rPr>
        <w:t xml:space="preserve">функция. </w:t>
      </w:r>
      <w:r w:rsidRPr="00106406">
        <w:rPr>
          <w:rFonts w:ascii="Times New Roman" w:eastAsia="Calibri" w:hAnsi="Times New Roman"/>
          <w:iCs w:val="0"/>
          <w:color w:val="auto"/>
          <w:spacing w:val="0"/>
        </w:rPr>
        <w:t>Свойства и график линейной функции. Угловой коэффициент прямой. Расположение графика линейной функции в зависимости от ее углового коэффициента и свободного члена. Нахождение коэффициентов линейной функции по заданным условиям: прохождение прямой через две точки с заданными координатами, прохождение прямой через данную точку и параллельной данной прямой.</w:t>
      </w:r>
    </w:p>
    <w:p w:rsidR="000A765B" w:rsidRPr="00106406" w:rsidRDefault="000A765B" w:rsidP="000D7814">
      <w:pPr>
        <w:spacing w:after="0" w:line="240" w:lineRule="auto"/>
        <w:ind w:left="567"/>
        <w:jc w:val="both"/>
        <w:rPr>
          <w:rFonts w:ascii="Times New Roman" w:hAnsi="Times New Roman"/>
          <w:b/>
          <w:sz w:val="24"/>
          <w:szCs w:val="24"/>
        </w:rPr>
      </w:pPr>
      <w:r w:rsidRPr="00106406">
        <w:rPr>
          <w:rFonts w:ascii="Times New Roman" w:hAnsi="Times New Roman"/>
          <w:b/>
          <w:sz w:val="24"/>
          <w:szCs w:val="24"/>
        </w:rPr>
        <w:t xml:space="preserve">Системы уравнений. </w:t>
      </w:r>
      <w:r w:rsidRPr="00106406">
        <w:rPr>
          <w:rFonts w:ascii="Times New Roman" w:hAnsi="Times New Roman"/>
          <w:sz w:val="24"/>
          <w:szCs w:val="24"/>
        </w:rPr>
        <w:t xml:space="preserve">Уравнение с двумя переменными. Линейное уравнение с двумя переменными. </w:t>
      </w:r>
      <w:r w:rsidRPr="00106406">
        <w:rPr>
          <w:rFonts w:ascii="Times New Roman" w:hAnsi="Times New Roman"/>
          <w:i/>
          <w:sz w:val="24"/>
          <w:szCs w:val="24"/>
        </w:rPr>
        <w:t xml:space="preserve">Прямая как графическая интерпретация линейного уравнения с двумя переменными. </w:t>
      </w:r>
      <w:r w:rsidRPr="00106406">
        <w:rPr>
          <w:rFonts w:ascii="Times New Roman" w:hAnsi="Times New Roman"/>
          <w:sz w:val="24"/>
          <w:szCs w:val="24"/>
        </w:rPr>
        <w:t xml:space="preserve">Понятие системы уравнений. Решение системы уравнений. Методы решения систем линейных уравнений с двумя переменными: </w:t>
      </w:r>
      <w:r w:rsidRPr="00106406">
        <w:rPr>
          <w:rFonts w:ascii="Times New Roman" w:hAnsi="Times New Roman"/>
          <w:i/>
          <w:sz w:val="24"/>
          <w:szCs w:val="24"/>
        </w:rPr>
        <w:t>графический метод</w:t>
      </w:r>
      <w:r w:rsidRPr="00106406">
        <w:rPr>
          <w:rFonts w:ascii="Times New Roman" w:hAnsi="Times New Roman"/>
          <w:sz w:val="24"/>
          <w:szCs w:val="24"/>
        </w:rPr>
        <w:t xml:space="preserve">, </w:t>
      </w:r>
      <w:r w:rsidRPr="00106406">
        <w:rPr>
          <w:rFonts w:ascii="Times New Roman" w:hAnsi="Times New Roman"/>
          <w:i/>
          <w:sz w:val="24"/>
          <w:szCs w:val="24"/>
        </w:rPr>
        <w:t>метод сложения</w:t>
      </w:r>
      <w:r w:rsidRPr="00106406">
        <w:rPr>
          <w:rFonts w:ascii="Times New Roman" w:hAnsi="Times New Roman"/>
          <w:sz w:val="24"/>
          <w:szCs w:val="24"/>
        </w:rPr>
        <w:t xml:space="preserve">, метод подстановки. </w:t>
      </w:r>
      <w:r w:rsidRPr="00106406">
        <w:rPr>
          <w:rFonts w:ascii="Times New Roman" w:hAnsi="Times New Roman"/>
          <w:i/>
          <w:sz w:val="24"/>
          <w:szCs w:val="24"/>
        </w:rPr>
        <w:t>Системы линейных уравнений с параметром</w:t>
      </w:r>
      <w:r w:rsidRPr="00106406">
        <w:rPr>
          <w:rFonts w:ascii="Times New Roman" w:hAnsi="Times New Roman"/>
          <w:sz w:val="24"/>
          <w:szCs w:val="24"/>
        </w:rPr>
        <w:t>.</w:t>
      </w:r>
      <w:r w:rsidRPr="00106406">
        <w:rPr>
          <w:rFonts w:ascii="Times New Roman" w:hAnsi="Times New Roman"/>
          <w:b/>
          <w:sz w:val="24"/>
          <w:szCs w:val="24"/>
        </w:rPr>
        <w:t xml:space="preserve"> </w:t>
      </w:r>
    </w:p>
    <w:p w:rsidR="000A765B" w:rsidRPr="00106406" w:rsidRDefault="000A765B" w:rsidP="000D7814">
      <w:pPr>
        <w:spacing w:after="0" w:line="240" w:lineRule="auto"/>
        <w:ind w:left="567"/>
        <w:jc w:val="both"/>
        <w:rPr>
          <w:rFonts w:ascii="Times New Roman" w:hAnsi="Times New Roman"/>
          <w:i/>
          <w:sz w:val="24"/>
          <w:szCs w:val="24"/>
        </w:rPr>
      </w:pPr>
      <w:r w:rsidRPr="00106406">
        <w:rPr>
          <w:rFonts w:ascii="Times New Roman" w:hAnsi="Times New Roman"/>
          <w:b/>
          <w:sz w:val="24"/>
          <w:szCs w:val="24"/>
        </w:rPr>
        <w:t>Элементы комбинаторики</w:t>
      </w:r>
      <w:r w:rsidRPr="00106406">
        <w:rPr>
          <w:rFonts w:ascii="Times New Roman" w:hAnsi="Times New Roman"/>
          <w:b/>
          <w:i/>
          <w:sz w:val="24"/>
          <w:szCs w:val="24"/>
        </w:rPr>
        <w:t>.</w:t>
      </w:r>
      <w:r w:rsidRPr="00106406">
        <w:rPr>
          <w:rFonts w:ascii="Times New Roman" w:hAnsi="Times New Roman"/>
          <w:i/>
          <w:sz w:val="24"/>
          <w:szCs w:val="24"/>
        </w:rPr>
        <w:t xml:space="preserve"> Правило умножения, перестановки, факториал числа.</w:t>
      </w:r>
      <w:r w:rsidRPr="00106406">
        <w:rPr>
          <w:rFonts w:ascii="Times New Roman" w:hAnsi="Times New Roman"/>
          <w:b/>
          <w:color w:val="C00000"/>
          <w:sz w:val="24"/>
          <w:szCs w:val="24"/>
        </w:rPr>
        <w:t xml:space="preserve"> </w:t>
      </w:r>
      <w:r w:rsidRPr="00106406">
        <w:rPr>
          <w:rFonts w:ascii="Times New Roman" w:hAnsi="Times New Roman"/>
          <w:b/>
          <w:sz w:val="24"/>
          <w:szCs w:val="24"/>
        </w:rPr>
        <w:t xml:space="preserve">Основные методы решения текстовых задач: </w:t>
      </w:r>
      <w:r w:rsidRPr="00106406">
        <w:rPr>
          <w:rFonts w:ascii="Times New Roman" w:hAnsi="Times New Roman"/>
          <w:bCs/>
          <w:sz w:val="24"/>
          <w:szCs w:val="24"/>
        </w:rPr>
        <w:t>перебор вариантов.</w:t>
      </w:r>
    </w:p>
    <w:p w:rsidR="000A765B" w:rsidRPr="00106406" w:rsidRDefault="000A765B" w:rsidP="000D7814">
      <w:pPr>
        <w:spacing w:after="0" w:line="240" w:lineRule="auto"/>
        <w:ind w:left="567"/>
        <w:jc w:val="both"/>
        <w:rPr>
          <w:rFonts w:ascii="Times New Roman" w:hAnsi="Times New Roman"/>
          <w:sz w:val="24"/>
          <w:szCs w:val="24"/>
        </w:rPr>
      </w:pPr>
    </w:p>
    <w:p w:rsidR="000A765B" w:rsidRPr="00106406" w:rsidRDefault="00867039" w:rsidP="000D7814">
      <w:pPr>
        <w:spacing w:after="0" w:line="240" w:lineRule="auto"/>
        <w:ind w:left="567"/>
        <w:jc w:val="center"/>
        <w:rPr>
          <w:rFonts w:ascii="Times New Roman" w:hAnsi="Times New Roman"/>
          <w:b/>
          <w:sz w:val="24"/>
          <w:szCs w:val="24"/>
        </w:rPr>
      </w:pPr>
      <w:r w:rsidRPr="00106406">
        <w:rPr>
          <w:rFonts w:ascii="Times New Roman" w:hAnsi="Times New Roman"/>
          <w:b/>
          <w:sz w:val="24"/>
          <w:szCs w:val="24"/>
        </w:rPr>
        <w:t>СОДЕРЖАНИЕ КУРСА ДЛЯ 8 КЛАССА</w:t>
      </w:r>
      <w:r w:rsidR="000A765B" w:rsidRPr="00106406">
        <w:rPr>
          <w:rFonts w:ascii="Times New Roman" w:hAnsi="Times New Roman"/>
          <w:b/>
          <w:sz w:val="24"/>
          <w:szCs w:val="24"/>
        </w:rPr>
        <w:t xml:space="preserve"> (алгебра)</w:t>
      </w:r>
    </w:p>
    <w:p w:rsidR="000A765B" w:rsidRPr="00106406" w:rsidRDefault="000A765B" w:rsidP="000D7814">
      <w:pPr>
        <w:spacing w:after="0" w:line="240" w:lineRule="auto"/>
        <w:ind w:left="567"/>
        <w:jc w:val="both"/>
        <w:rPr>
          <w:rFonts w:ascii="Times New Roman" w:hAnsi="Times New Roman"/>
          <w:sz w:val="24"/>
          <w:szCs w:val="24"/>
        </w:rPr>
      </w:pPr>
      <w:r w:rsidRPr="00106406">
        <w:rPr>
          <w:rFonts w:ascii="Times New Roman" w:hAnsi="Times New Roman"/>
          <w:b/>
          <w:bCs/>
          <w:sz w:val="24"/>
          <w:szCs w:val="24"/>
        </w:rPr>
        <w:t>Иррациональные числа</w:t>
      </w:r>
    </w:p>
    <w:p w:rsidR="000A765B" w:rsidRPr="00106406" w:rsidRDefault="000A765B" w:rsidP="000D7814">
      <w:pPr>
        <w:spacing w:after="0" w:line="240" w:lineRule="auto"/>
        <w:ind w:left="567"/>
        <w:jc w:val="both"/>
        <w:rPr>
          <w:rFonts w:ascii="Times New Roman" w:hAnsi="Times New Roman"/>
          <w:bCs/>
          <w:sz w:val="24"/>
          <w:szCs w:val="24"/>
        </w:rPr>
      </w:pPr>
      <w:r w:rsidRPr="00106406">
        <w:rPr>
          <w:rFonts w:ascii="Times New Roman" w:hAnsi="Times New Roman"/>
          <w:sz w:val="24"/>
          <w:szCs w:val="24"/>
        </w:rPr>
        <w:t>Понятие иррационального числа. Распознавание иррациональных чисел. Примеры доказательств в алгебре. Иррациональность числа</w:t>
      </w:r>
      <w:r w:rsidRPr="00106406">
        <w:rPr>
          <w:rFonts w:ascii="Times New Roman" w:hAnsi="Times New Roman"/>
          <w:i/>
          <w:position w:val="-6"/>
          <w:sz w:val="24"/>
          <w:szCs w:val="24"/>
        </w:rPr>
        <w:object w:dxaOrig="380" w:dyaOrig="340">
          <v:shape id="_x0000_i1037" type="#_x0000_t75" style="width:15.75pt;height:20.25pt" o:ole="">
            <v:imagedata r:id="rId33" o:title=""/>
          </v:shape>
          <o:OLEObject Type="Embed" ProgID="Equation.DSMT4" ShapeID="_x0000_i1037" DrawAspect="Content" ObjectID="_1643457978" r:id="rId34"/>
        </w:object>
      </w:r>
      <w:r w:rsidRPr="00106406">
        <w:rPr>
          <w:rFonts w:ascii="Times New Roman" w:hAnsi="Times New Roman"/>
          <w:i/>
          <w:sz w:val="24"/>
          <w:szCs w:val="24"/>
        </w:rPr>
        <w:t xml:space="preserve">. </w:t>
      </w:r>
      <w:r w:rsidRPr="00106406">
        <w:rPr>
          <w:rFonts w:ascii="Times New Roman" w:hAnsi="Times New Roman"/>
          <w:sz w:val="24"/>
          <w:szCs w:val="24"/>
        </w:rPr>
        <w:t>Применение в геометрии</w:t>
      </w:r>
      <w:r w:rsidRPr="00106406">
        <w:rPr>
          <w:rFonts w:ascii="Times New Roman" w:hAnsi="Times New Roman"/>
          <w:i/>
          <w:sz w:val="24"/>
          <w:szCs w:val="24"/>
        </w:rPr>
        <w:t>. Сравнение иррациональных чисел.</w:t>
      </w:r>
      <w:r w:rsidRPr="00106406">
        <w:rPr>
          <w:rFonts w:ascii="Times New Roman" w:hAnsi="Times New Roman"/>
          <w:bCs/>
          <w:i/>
          <w:sz w:val="24"/>
          <w:szCs w:val="24"/>
        </w:rPr>
        <w:t>Множество действительных чисел</w:t>
      </w:r>
      <w:r w:rsidRPr="00106406">
        <w:rPr>
          <w:rFonts w:ascii="Times New Roman" w:hAnsi="Times New Roman"/>
          <w:bCs/>
          <w:sz w:val="24"/>
          <w:szCs w:val="24"/>
        </w:rPr>
        <w:t xml:space="preserve">. </w:t>
      </w:r>
    </w:p>
    <w:p w:rsidR="000A765B" w:rsidRPr="00106406" w:rsidRDefault="000A765B" w:rsidP="000D7814">
      <w:pPr>
        <w:spacing w:after="0" w:line="240" w:lineRule="auto"/>
        <w:ind w:left="567"/>
        <w:jc w:val="both"/>
        <w:rPr>
          <w:rFonts w:ascii="Times New Roman" w:hAnsi="Times New Roman"/>
          <w:sz w:val="24"/>
          <w:szCs w:val="24"/>
        </w:rPr>
      </w:pPr>
      <w:r w:rsidRPr="00106406">
        <w:rPr>
          <w:rFonts w:ascii="Times New Roman" w:hAnsi="Times New Roman"/>
          <w:b/>
          <w:bCs/>
          <w:sz w:val="24"/>
          <w:szCs w:val="24"/>
        </w:rPr>
        <w:t>Целые выражения</w:t>
      </w:r>
    </w:p>
    <w:p w:rsidR="000A765B" w:rsidRPr="00106406" w:rsidRDefault="000A765B" w:rsidP="000D7814">
      <w:pPr>
        <w:spacing w:after="0" w:line="240" w:lineRule="auto"/>
        <w:ind w:left="567"/>
        <w:jc w:val="both"/>
        <w:rPr>
          <w:rFonts w:ascii="Times New Roman" w:hAnsi="Times New Roman"/>
          <w:bCs/>
          <w:sz w:val="24"/>
          <w:szCs w:val="24"/>
        </w:rPr>
      </w:pPr>
      <w:r w:rsidRPr="00106406">
        <w:rPr>
          <w:rFonts w:ascii="Times New Roman" w:hAnsi="Times New Roman"/>
          <w:bCs/>
          <w:sz w:val="24"/>
          <w:szCs w:val="24"/>
        </w:rPr>
        <w:t xml:space="preserve"> </w:t>
      </w:r>
      <w:r w:rsidRPr="00106406">
        <w:rPr>
          <w:rFonts w:ascii="Times New Roman" w:hAnsi="Times New Roman"/>
          <w:i/>
          <w:sz w:val="24"/>
          <w:szCs w:val="24"/>
        </w:rPr>
        <w:t>Квадратный трехчлен, разложение квадратного трехчлена на множители.</w:t>
      </w:r>
    </w:p>
    <w:p w:rsidR="000A765B" w:rsidRPr="00106406" w:rsidRDefault="000A765B" w:rsidP="000D7814">
      <w:pPr>
        <w:spacing w:after="0" w:line="240" w:lineRule="auto"/>
        <w:ind w:left="567"/>
        <w:jc w:val="both"/>
        <w:rPr>
          <w:rFonts w:ascii="Times New Roman" w:hAnsi="Times New Roman"/>
          <w:sz w:val="24"/>
          <w:szCs w:val="24"/>
        </w:rPr>
      </w:pPr>
      <w:r w:rsidRPr="00106406">
        <w:rPr>
          <w:rFonts w:ascii="Times New Roman" w:hAnsi="Times New Roman"/>
          <w:b/>
          <w:bCs/>
          <w:sz w:val="24"/>
          <w:szCs w:val="24"/>
        </w:rPr>
        <w:t>Дробно-рациональные выражения</w:t>
      </w:r>
    </w:p>
    <w:p w:rsidR="000A765B" w:rsidRPr="00106406" w:rsidRDefault="000A765B" w:rsidP="000D7814">
      <w:pPr>
        <w:spacing w:after="0" w:line="240" w:lineRule="auto"/>
        <w:ind w:left="567"/>
        <w:jc w:val="both"/>
        <w:rPr>
          <w:rFonts w:ascii="Times New Roman" w:hAnsi="Times New Roman"/>
          <w:i/>
          <w:sz w:val="24"/>
          <w:szCs w:val="24"/>
        </w:rPr>
      </w:pPr>
      <w:r w:rsidRPr="00106406">
        <w:rPr>
          <w:rFonts w:ascii="Times New Roman" w:hAnsi="Times New Roman"/>
          <w:i/>
          <w:sz w:val="24"/>
          <w:szCs w:val="24"/>
        </w:rPr>
        <w:t>Преобразование выражений, содержащих знак модуля.</w:t>
      </w:r>
    </w:p>
    <w:p w:rsidR="000A765B" w:rsidRPr="00106406" w:rsidRDefault="000A765B" w:rsidP="000D7814">
      <w:pPr>
        <w:spacing w:after="0" w:line="240" w:lineRule="auto"/>
        <w:ind w:left="567"/>
        <w:jc w:val="both"/>
        <w:rPr>
          <w:rFonts w:ascii="Times New Roman" w:hAnsi="Times New Roman"/>
          <w:sz w:val="24"/>
          <w:szCs w:val="24"/>
        </w:rPr>
      </w:pPr>
      <w:r w:rsidRPr="00106406">
        <w:rPr>
          <w:rFonts w:ascii="Times New Roman" w:hAnsi="Times New Roman"/>
          <w:b/>
          <w:sz w:val="24"/>
          <w:szCs w:val="24"/>
        </w:rPr>
        <w:t>Квадратные корни</w:t>
      </w:r>
    </w:p>
    <w:p w:rsidR="000A765B" w:rsidRPr="00106406" w:rsidRDefault="000A765B" w:rsidP="000D7814">
      <w:pPr>
        <w:spacing w:after="0" w:line="240" w:lineRule="auto"/>
        <w:ind w:left="567"/>
        <w:jc w:val="both"/>
        <w:rPr>
          <w:rFonts w:ascii="Times New Roman" w:hAnsi="Times New Roman"/>
          <w:sz w:val="24"/>
          <w:szCs w:val="24"/>
        </w:rPr>
      </w:pPr>
      <w:r w:rsidRPr="00106406">
        <w:rPr>
          <w:rFonts w:ascii="Times New Roman" w:hAnsi="Times New Roman"/>
          <w:sz w:val="24"/>
          <w:szCs w:val="24"/>
        </w:rPr>
        <w:t xml:space="preserve">Арифметический квадратный корень. Преобразование выражений, содержащих квадратные корни: умножение, деление, вынесение множителя из-под знака корня, </w:t>
      </w:r>
      <w:r w:rsidRPr="00106406">
        <w:rPr>
          <w:rFonts w:ascii="Times New Roman" w:hAnsi="Times New Roman"/>
          <w:i/>
          <w:sz w:val="24"/>
          <w:szCs w:val="24"/>
        </w:rPr>
        <w:t>внесение множителя под знак корня</w:t>
      </w:r>
      <w:r w:rsidRPr="00106406">
        <w:rPr>
          <w:rFonts w:ascii="Times New Roman" w:hAnsi="Times New Roman"/>
          <w:sz w:val="24"/>
          <w:szCs w:val="24"/>
        </w:rPr>
        <w:t xml:space="preserve">. </w:t>
      </w:r>
    </w:p>
    <w:p w:rsidR="000A765B" w:rsidRPr="00106406" w:rsidRDefault="000A765B" w:rsidP="000D7814">
      <w:pPr>
        <w:pStyle w:val="aff5"/>
        <w:spacing w:after="0" w:line="240" w:lineRule="auto"/>
        <w:ind w:left="567"/>
        <w:jc w:val="both"/>
        <w:rPr>
          <w:rFonts w:ascii="Times New Roman" w:hAnsi="Times New Roman"/>
          <w:b/>
          <w:i w:val="0"/>
          <w:color w:val="auto"/>
          <w:spacing w:val="0"/>
        </w:rPr>
      </w:pPr>
      <w:r w:rsidRPr="00106406">
        <w:rPr>
          <w:rFonts w:ascii="Times New Roman" w:hAnsi="Times New Roman"/>
          <w:b/>
          <w:i w:val="0"/>
          <w:color w:val="auto"/>
          <w:spacing w:val="0"/>
        </w:rPr>
        <w:t>Уравнения и неравенства</w:t>
      </w:r>
    </w:p>
    <w:p w:rsidR="000A765B" w:rsidRPr="00106406" w:rsidRDefault="000A765B" w:rsidP="000D7814">
      <w:pPr>
        <w:spacing w:after="0" w:line="240" w:lineRule="auto"/>
        <w:ind w:left="567"/>
        <w:jc w:val="both"/>
        <w:rPr>
          <w:rFonts w:ascii="Times New Roman" w:hAnsi="Times New Roman"/>
          <w:sz w:val="24"/>
          <w:szCs w:val="24"/>
        </w:rPr>
      </w:pPr>
      <w:r w:rsidRPr="00106406">
        <w:rPr>
          <w:rFonts w:ascii="Times New Roman" w:hAnsi="Times New Roman"/>
          <w:b/>
          <w:bCs/>
          <w:sz w:val="24"/>
          <w:szCs w:val="24"/>
        </w:rPr>
        <w:t>Квадратное уравнение и его корни</w:t>
      </w:r>
    </w:p>
    <w:p w:rsidR="000A765B" w:rsidRPr="00106406" w:rsidRDefault="000A765B" w:rsidP="000D7814">
      <w:pPr>
        <w:spacing w:after="0" w:line="240" w:lineRule="auto"/>
        <w:ind w:left="567"/>
        <w:jc w:val="both"/>
        <w:rPr>
          <w:rFonts w:ascii="Times New Roman" w:hAnsi="Times New Roman"/>
          <w:bCs/>
          <w:sz w:val="24"/>
          <w:szCs w:val="24"/>
        </w:rPr>
      </w:pPr>
      <w:r w:rsidRPr="00106406">
        <w:rPr>
          <w:rFonts w:ascii="Times New Roman" w:hAnsi="Times New Roman"/>
          <w:sz w:val="24"/>
          <w:szCs w:val="24"/>
        </w:rPr>
        <w:t xml:space="preserve">Квадратные уравнения. Неполные квадратные уравнения. Дискриминант квадратного уравнения. Формула корней квадратного уравнения. </w:t>
      </w:r>
      <w:r w:rsidRPr="00106406">
        <w:rPr>
          <w:rFonts w:ascii="Times New Roman" w:hAnsi="Times New Roman"/>
          <w:i/>
          <w:sz w:val="24"/>
          <w:szCs w:val="24"/>
        </w:rPr>
        <w:t>Теорема Виета. Теорема, обратная теореме Виета.</w:t>
      </w:r>
      <w:r w:rsidRPr="00106406">
        <w:rPr>
          <w:rFonts w:ascii="Times New Roman" w:hAnsi="Times New Roman"/>
          <w:sz w:val="24"/>
          <w:szCs w:val="24"/>
        </w:rPr>
        <w:t xml:space="preserve"> Решение квадратных уравнений:использование формулы для нахождения корней</w:t>
      </w:r>
      <w:r w:rsidRPr="00106406">
        <w:rPr>
          <w:rFonts w:ascii="Times New Roman" w:hAnsi="Times New Roman"/>
          <w:i/>
          <w:sz w:val="24"/>
          <w:szCs w:val="24"/>
        </w:rPr>
        <w:t>, графический метод решения, разложение на множители, подбор корней с использованием теоремы Виета</w:t>
      </w:r>
      <w:r w:rsidRPr="00106406">
        <w:rPr>
          <w:rFonts w:ascii="Times New Roman" w:hAnsi="Times New Roman"/>
          <w:sz w:val="24"/>
          <w:szCs w:val="24"/>
        </w:rPr>
        <w:t xml:space="preserve">. </w:t>
      </w:r>
      <w:r w:rsidRPr="00106406">
        <w:rPr>
          <w:rFonts w:ascii="Times New Roman" w:hAnsi="Times New Roman"/>
          <w:i/>
          <w:sz w:val="24"/>
          <w:szCs w:val="24"/>
        </w:rPr>
        <w:t>Количество корней квадратного уравнения в зависимости от его дискриминанта. Биквадратные уравнения. Уравнения, сводимые к линейным и квадратным. Квадратные уравнения с параметром.</w:t>
      </w:r>
    </w:p>
    <w:p w:rsidR="000A765B" w:rsidRPr="00106406" w:rsidRDefault="000A765B" w:rsidP="000D7814">
      <w:pPr>
        <w:pStyle w:val="aff5"/>
        <w:spacing w:after="0" w:line="240" w:lineRule="auto"/>
        <w:ind w:left="567"/>
        <w:jc w:val="both"/>
        <w:rPr>
          <w:rFonts w:ascii="Times New Roman" w:hAnsi="Times New Roman"/>
          <w:b/>
          <w:i w:val="0"/>
          <w:color w:val="auto"/>
          <w:spacing w:val="0"/>
        </w:rPr>
      </w:pPr>
      <w:r w:rsidRPr="00106406">
        <w:rPr>
          <w:rFonts w:ascii="Times New Roman" w:hAnsi="Times New Roman"/>
          <w:b/>
          <w:bCs/>
        </w:rPr>
        <w:t xml:space="preserve"> </w:t>
      </w:r>
      <w:r w:rsidRPr="00106406">
        <w:rPr>
          <w:rFonts w:ascii="Times New Roman" w:hAnsi="Times New Roman"/>
          <w:b/>
          <w:i w:val="0"/>
          <w:color w:val="auto"/>
          <w:spacing w:val="0"/>
        </w:rPr>
        <w:t>Системы уравнений</w:t>
      </w:r>
    </w:p>
    <w:p w:rsidR="000A765B" w:rsidRPr="00106406" w:rsidRDefault="000A765B" w:rsidP="000D7814">
      <w:pPr>
        <w:spacing w:after="0" w:line="240" w:lineRule="auto"/>
        <w:ind w:left="567"/>
        <w:jc w:val="both"/>
        <w:rPr>
          <w:rFonts w:ascii="Times New Roman" w:hAnsi="Times New Roman"/>
          <w:sz w:val="24"/>
          <w:szCs w:val="24"/>
        </w:rPr>
      </w:pPr>
      <w:r w:rsidRPr="00106406">
        <w:rPr>
          <w:rFonts w:ascii="Times New Roman" w:hAnsi="Times New Roman"/>
          <w:sz w:val="24"/>
          <w:szCs w:val="24"/>
        </w:rPr>
        <w:t>Линейное уравнение с двумя переменными.</w:t>
      </w:r>
    </w:p>
    <w:p w:rsidR="000A765B" w:rsidRPr="00106406" w:rsidRDefault="000A765B" w:rsidP="000D7814">
      <w:pPr>
        <w:spacing w:after="0" w:line="240" w:lineRule="auto"/>
        <w:ind w:left="567"/>
        <w:jc w:val="both"/>
        <w:rPr>
          <w:rFonts w:ascii="Times New Roman" w:hAnsi="Times New Roman"/>
          <w:b/>
          <w:sz w:val="24"/>
          <w:szCs w:val="24"/>
        </w:rPr>
      </w:pPr>
      <w:r w:rsidRPr="00106406">
        <w:rPr>
          <w:rFonts w:ascii="Times New Roman" w:hAnsi="Times New Roman"/>
          <w:b/>
          <w:sz w:val="24"/>
          <w:szCs w:val="24"/>
        </w:rPr>
        <w:t>Неравенства</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Числовые неравенства. Свойства числовых неравенств. Проверка справедливости неравенств при заданных значениях переменных. </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Неравенство с переменной. Строгие и нестрогие неравенства. </w:t>
      </w:r>
      <w:r w:rsidRPr="00594ED3">
        <w:rPr>
          <w:rFonts w:ascii="Times New Roman" w:hAnsi="Times New Roman"/>
          <w:i/>
          <w:sz w:val="24"/>
          <w:szCs w:val="24"/>
        </w:rPr>
        <w:t>Область определения неравенства (область допустимых значений переменной).</w:t>
      </w:r>
    </w:p>
    <w:p w:rsidR="000A765B" w:rsidRPr="00594ED3" w:rsidRDefault="000A765B" w:rsidP="000D7814">
      <w:pPr>
        <w:spacing w:after="0" w:line="240" w:lineRule="auto"/>
        <w:ind w:left="567"/>
        <w:jc w:val="both"/>
        <w:rPr>
          <w:rFonts w:ascii="Times New Roman" w:hAnsi="Times New Roman"/>
          <w:i/>
          <w:sz w:val="24"/>
          <w:szCs w:val="24"/>
        </w:rPr>
      </w:pPr>
      <w:r w:rsidRPr="00594ED3">
        <w:rPr>
          <w:rFonts w:ascii="Times New Roman" w:hAnsi="Times New Roman"/>
          <w:sz w:val="24"/>
          <w:szCs w:val="24"/>
        </w:rPr>
        <w:t>Решение линейных неравенств.</w:t>
      </w:r>
    </w:p>
    <w:p w:rsidR="000A765B" w:rsidRPr="00594ED3" w:rsidRDefault="000A765B" w:rsidP="000D7814">
      <w:pPr>
        <w:spacing w:after="0" w:line="240" w:lineRule="auto"/>
        <w:ind w:left="567"/>
        <w:jc w:val="both"/>
        <w:rPr>
          <w:rFonts w:ascii="Times New Roman" w:hAnsi="Times New Roman"/>
          <w:i/>
          <w:sz w:val="24"/>
          <w:szCs w:val="24"/>
        </w:rPr>
      </w:pPr>
      <w:r w:rsidRPr="00594ED3">
        <w:rPr>
          <w:rFonts w:ascii="Times New Roman" w:hAnsi="Times New Roman"/>
          <w:i/>
          <w:sz w:val="24"/>
          <w:szCs w:val="24"/>
        </w:rPr>
        <w:t>Квадратное неравенство и его решения</w:t>
      </w:r>
      <w:r w:rsidRPr="00594ED3">
        <w:rPr>
          <w:rFonts w:ascii="Times New Roman" w:hAnsi="Times New Roman"/>
          <w:sz w:val="24"/>
          <w:szCs w:val="24"/>
        </w:rPr>
        <w:t xml:space="preserve">. </w:t>
      </w:r>
      <w:r w:rsidRPr="00594ED3">
        <w:rPr>
          <w:rFonts w:ascii="Times New Roman" w:hAnsi="Times New Roman"/>
          <w:i/>
          <w:sz w:val="24"/>
          <w:szCs w:val="24"/>
        </w:rPr>
        <w:t>Решение квадратных неравенств: использование свойств и графика квадратичной функции, метод интервалов. Запись решения квадратного неравенства.</w:t>
      </w:r>
    </w:p>
    <w:p w:rsidR="000A765B" w:rsidRPr="00594ED3" w:rsidRDefault="000A765B" w:rsidP="000D7814">
      <w:pPr>
        <w:spacing w:after="0" w:line="240" w:lineRule="auto"/>
        <w:ind w:left="567"/>
        <w:jc w:val="both"/>
        <w:rPr>
          <w:rFonts w:ascii="Times New Roman" w:hAnsi="Times New Roman"/>
          <w:i/>
          <w:sz w:val="24"/>
          <w:szCs w:val="24"/>
        </w:rPr>
      </w:pPr>
      <w:r w:rsidRPr="00594ED3">
        <w:rPr>
          <w:rFonts w:ascii="Times New Roman" w:hAnsi="Times New Roman"/>
          <w:i/>
          <w:sz w:val="24"/>
          <w:szCs w:val="24"/>
        </w:rPr>
        <w:t>Решение целых и дробно-рациональных неравенств методом интервалов.</w:t>
      </w:r>
    </w:p>
    <w:p w:rsidR="000A765B" w:rsidRPr="00594ED3" w:rsidRDefault="000A765B" w:rsidP="000D7814">
      <w:pPr>
        <w:pStyle w:val="aff5"/>
        <w:spacing w:after="0" w:line="240" w:lineRule="auto"/>
        <w:ind w:left="567"/>
        <w:jc w:val="both"/>
        <w:rPr>
          <w:rFonts w:ascii="Times New Roman" w:hAnsi="Times New Roman"/>
          <w:i w:val="0"/>
        </w:rPr>
      </w:pPr>
      <w:r w:rsidRPr="00594ED3">
        <w:rPr>
          <w:rFonts w:ascii="Times New Roman" w:hAnsi="Times New Roman"/>
          <w:b/>
          <w:i w:val="0"/>
          <w:color w:val="auto"/>
          <w:spacing w:val="0"/>
        </w:rPr>
        <w:lastRenderedPageBreak/>
        <w:t>Функции</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b/>
          <w:bCs/>
          <w:sz w:val="24"/>
          <w:szCs w:val="24"/>
        </w:rPr>
        <w:t>Квадратичная функция</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Свойства и график квадратичной функции (парабола). </w:t>
      </w:r>
      <w:r w:rsidRPr="00594ED3">
        <w:rPr>
          <w:rFonts w:ascii="Times New Roman" w:hAnsi="Times New Roman"/>
          <w:i/>
          <w:sz w:val="24"/>
          <w:szCs w:val="24"/>
        </w:rPr>
        <w:t>Построение графика квадратичной функции по точкам.</w:t>
      </w:r>
      <w:r w:rsidRPr="00594ED3">
        <w:rPr>
          <w:rFonts w:ascii="Times New Roman" w:hAnsi="Times New Roman"/>
          <w:sz w:val="24"/>
          <w:szCs w:val="24"/>
        </w:rPr>
        <w:t xml:space="preserve"> Нахождение нулей квадратичной функции, </w:t>
      </w:r>
      <w:r w:rsidRPr="00594ED3">
        <w:rPr>
          <w:rFonts w:ascii="Times New Roman" w:hAnsi="Times New Roman"/>
          <w:i/>
          <w:sz w:val="24"/>
          <w:szCs w:val="24"/>
        </w:rPr>
        <w:t>множества значений, промежутков знакопостоянства, промежутков монотонности</w:t>
      </w:r>
      <w:r w:rsidRPr="00594ED3">
        <w:rPr>
          <w:rFonts w:ascii="Times New Roman" w:hAnsi="Times New Roman"/>
          <w:sz w:val="24"/>
          <w:szCs w:val="24"/>
        </w:rPr>
        <w:t>.</w:t>
      </w:r>
    </w:p>
    <w:p w:rsidR="000A765B" w:rsidRPr="00594ED3" w:rsidRDefault="000A765B"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Логические задачи</w:t>
      </w:r>
    </w:p>
    <w:p w:rsidR="000A765B" w:rsidRPr="00594ED3" w:rsidRDefault="000A765B" w:rsidP="000D7814">
      <w:pPr>
        <w:spacing w:after="0" w:line="240" w:lineRule="auto"/>
        <w:ind w:left="567"/>
        <w:jc w:val="both"/>
        <w:rPr>
          <w:rFonts w:ascii="Times New Roman" w:hAnsi="Times New Roman"/>
          <w:bCs/>
          <w:sz w:val="24"/>
          <w:szCs w:val="24"/>
        </w:rPr>
      </w:pPr>
      <w:r w:rsidRPr="00594ED3">
        <w:rPr>
          <w:rFonts w:ascii="Times New Roman" w:hAnsi="Times New Roman"/>
          <w:bCs/>
          <w:sz w:val="24"/>
          <w:szCs w:val="24"/>
        </w:rPr>
        <w:t xml:space="preserve">Решение логических задач. </w:t>
      </w:r>
      <w:r w:rsidRPr="00594ED3">
        <w:rPr>
          <w:rFonts w:ascii="Times New Roman" w:hAnsi="Times New Roman"/>
          <w:bCs/>
          <w:i/>
          <w:sz w:val="24"/>
          <w:szCs w:val="24"/>
        </w:rPr>
        <w:t>Решение логических задач с помощью графов, таблиц</w:t>
      </w:r>
      <w:r w:rsidRPr="00594ED3">
        <w:rPr>
          <w:rFonts w:ascii="Times New Roman" w:hAnsi="Times New Roman"/>
          <w:bCs/>
          <w:sz w:val="24"/>
          <w:szCs w:val="24"/>
        </w:rPr>
        <w:t xml:space="preserve">. </w:t>
      </w:r>
    </w:p>
    <w:p w:rsidR="000A765B" w:rsidRPr="00594ED3" w:rsidRDefault="000A765B" w:rsidP="00106406">
      <w:pPr>
        <w:widowControl w:val="0"/>
        <w:spacing w:after="0" w:line="240" w:lineRule="auto"/>
        <w:ind w:left="567"/>
        <w:jc w:val="both"/>
        <w:rPr>
          <w:rFonts w:ascii="Times New Roman" w:hAnsi="Times New Roman"/>
          <w:b/>
          <w:sz w:val="24"/>
          <w:szCs w:val="24"/>
        </w:rPr>
      </w:pPr>
      <w:r w:rsidRPr="00594ED3">
        <w:rPr>
          <w:rFonts w:ascii="Times New Roman" w:hAnsi="Times New Roman"/>
          <w:b/>
          <w:sz w:val="24"/>
          <w:szCs w:val="24"/>
        </w:rPr>
        <w:t xml:space="preserve">Основные методы решения текстовых задач: </w:t>
      </w:r>
      <w:r w:rsidRPr="00594ED3">
        <w:rPr>
          <w:rFonts w:ascii="Times New Roman" w:hAnsi="Times New Roman"/>
          <w:bCs/>
          <w:sz w:val="24"/>
          <w:szCs w:val="24"/>
        </w:rPr>
        <w:t xml:space="preserve">арифметический, алгебраический, перебор вариантов. </w:t>
      </w:r>
      <w:r w:rsidRPr="00594ED3">
        <w:rPr>
          <w:rFonts w:ascii="Times New Roman" w:hAnsi="Times New Roman"/>
          <w:bCs/>
          <w:i/>
          <w:sz w:val="24"/>
          <w:szCs w:val="24"/>
        </w:rPr>
        <w:t>Первичные представления о других методах решения задач (геометрические и графические методы).</w:t>
      </w:r>
    </w:p>
    <w:p w:rsidR="000A765B" w:rsidRPr="00594ED3" w:rsidRDefault="000A765B" w:rsidP="000D7814">
      <w:pPr>
        <w:spacing w:after="0" w:line="240" w:lineRule="auto"/>
        <w:ind w:left="567"/>
        <w:jc w:val="both"/>
        <w:rPr>
          <w:rFonts w:ascii="Times New Roman" w:hAnsi="Times New Roman"/>
          <w:b/>
          <w:sz w:val="24"/>
          <w:szCs w:val="24"/>
        </w:rPr>
      </w:pPr>
    </w:p>
    <w:p w:rsidR="000A765B" w:rsidRPr="00594ED3" w:rsidRDefault="00867039" w:rsidP="000D7814">
      <w:pPr>
        <w:spacing w:after="0" w:line="240" w:lineRule="auto"/>
        <w:ind w:left="567"/>
        <w:jc w:val="center"/>
        <w:rPr>
          <w:rFonts w:ascii="Times New Roman" w:hAnsi="Times New Roman"/>
          <w:b/>
          <w:sz w:val="24"/>
          <w:szCs w:val="24"/>
        </w:rPr>
      </w:pPr>
      <w:r w:rsidRPr="00594ED3">
        <w:rPr>
          <w:rFonts w:ascii="Times New Roman" w:hAnsi="Times New Roman"/>
          <w:b/>
          <w:sz w:val="24"/>
          <w:szCs w:val="24"/>
        </w:rPr>
        <w:t xml:space="preserve">СОДЕРЖАНИЕ КУРСА ДЛЯ 8 КЛАССА </w:t>
      </w:r>
      <w:r w:rsidR="000A765B" w:rsidRPr="00594ED3">
        <w:rPr>
          <w:rFonts w:ascii="Times New Roman" w:hAnsi="Times New Roman"/>
          <w:b/>
          <w:sz w:val="24"/>
          <w:szCs w:val="24"/>
        </w:rPr>
        <w:t>(алгебра)</w:t>
      </w:r>
    </w:p>
    <w:p w:rsidR="000A765B" w:rsidRPr="00594ED3" w:rsidRDefault="000A765B" w:rsidP="000D7814">
      <w:pPr>
        <w:pStyle w:val="aff5"/>
        <w:spacing w:after="0" w:line="240" w:lineRule="auto"/>
        <w:ind w:left="567"/>
        <w:jc w:val="both"/>
        <w:rPr>
          <w:rFonts w:ascii="Times New Roman" w:hAnsi="Times New Roman"/>
          <w:b/>
        </w:rPr>
      </w:pPr>
      <w:r w:rsidRPr="00594ED3">
        <w:rPr>
          <w:rFonts w:ascii="Times New Roman" w:hAnsi="Times New Roman"/>
          <w:b/>
          <w:i w:val="0"/>
          <w:color w:val="auto"/>
          <w:spacing w:val="0"/>
        </w:rPr>
        <w:t>Уравнения и неравенства</w:t>
      </w:r>
    </w:p>
    <w:p w:rsidR="000A765B" w:rsidRPr="00594ED3" w:rsidRDefault="000A765B" w:rsidP="000D7814">
      <w:pPr>
        <w:spacing w:after="0" w:line="240" w:lineRule="auto"/>
        <w:ind w:left="567"/>
        <w:jc w:val="both"/>
        <w:rPr>
          <w:rFonts w:ascii="Times New Roman" w:hAnsi="Times New Roman"/>
          <w:i/>
          <w:sz w:val="24"/>
          <w:szCs w:val="24"/>
        </w:rPr>
      </w:pPr>
      <w:r w:rsidRPr="00594ED3">
        <w:rPr>
          <w:rFonts w:ascii="Times New Roman" w:hAnsi="Times New Roman"/>
          <w:b/>
          <w:sz w:val="24"/>
          <w:szCs w:val="24"/>
        </w:rPr>
        <w:t>Дробно-рациональные уравнения</w:t>
      </w:r>
    </w:p>
    <w:p w:rsidR="000A765B" w:rsidRPr="00594ED3" w:rsidRDefault="000A765B" w:rsidP="000D7814">
      <w:pPr>
        <w:spacing w:after="0" w:line="240" w:lineRule="auto"/>
        <w:ind w:left="567"/>
        <w:jc w:val="both"/>
        <w:rPr>
          <w:rFonts w:ascii="Times New Roman" w:hAnsi="Times New Roman"/>
          <w:i/>
          <w:sz w:val="24"/>
          <w:szCs w:val="24"/>
        </w:rPr>
      </w:pPr>
      <w:r w:rsidRPr="00594ED3">
        <w:rPr>
          <w:rFonts w:ascii="Times New Roman" w:hAnsi="Times New Roman"/>
          <w:sz w:val="24"/>
          <w:szCs w:val="24"/>
        </w:rPr>
        <w:t xml:space="preserve">Решение простейших дробно-линейных уравнений. </w:t>
      </w:r>
      <w:r w:rsidRPr="00594ED3">
        <w:rPr>
          <w:rFonts w:ascii="Times New Roman" w:hAnsi="Times New Roman"/>
          <w:i/>
          <w:sz w:val="24"/>
          <w:szCs w:val="24"/>
        </w:rPr>
        <w:t>Решение дробно-рациональных уравнений. Методы решения уравнений: методы равносильных преобразований, метод замены переменной, графический метод. Использование свойств функций при решении уравнений.</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i/>
          <w:sz w:val="24"/>
          <w:szCs w:val="24"/>
        </w:rPr>
        <w:t xml:space="preserve">Простейшие иррациональные уравнения вида </w:t>
      </w:r>
      <w:r w:rsidRPr="00594ED3">
        <w:rPr>
          <w:rFonts w:ascii="Times New Roman" w:hAnsi="Times New Roman"/>
          <w:position w:val="-16"/>
          <w:sz w:val="24"/>
          <w:szCs w:val="24"/>
        </w:rPr>
        <w:object w:dxaOrig="1120" w:dyaOrig="460">
          <v:shape id="_x0000_i1038" type="#_x0000_t75" style="width:56.25pt;height:22.5pt" o:ole="">
            <v:imagedata r:id="rId9" o:title=""/>
          </v:shape>
          <o:OLEObject Type="Embed" ProgID="Equation.DSMT4" ShapeID="_x0000_i1038" DrawAspect="Content" ObjectID="_1643457979" r:id="rId35"/>
        </w:object>
      </w:r>
      <w:r w:rsidRPr="00594ED3">
        <w:rPr>
          <w:rFonts w:ascii="Times New Roman" w:hAnsi="Times New Roman"/>
          <w:sz w:val="24"/>
          <w:szCs w:val="24"/>
        </w:rPr>
        <w:t xml:space="preserve">, </w:t>
      </w:r>
      <w:r w:rsidRPr="00594ED3">
        <w:rPr>
          <w:rFonts w:ascii="Times New Roman" w:hAnsi="Times New Roman"/>
          <w:position w:val="-16"/>
          <w:sz w:val="24"/>
          <w:szCs w:val="24"/>
        </w:rPr>
        <w:object w:dxaOrig="1680" w:dyaOrig="460">
          <v:shape id="_x0000_i1039" type="#_x0000_t75" style="width:87.75pt;height:22.5pt" o:ole="">
            <v:imagedata r:id="rId11" o:title=""/>
          </v:shape>
          <o:OLEObject Type="Embed" ProgID="Equation.DSMT4" ShapeID="_x0000_i1039" DrawAspect="Content" ObjectID="_1643457980" r:id="rId36"/>
        </w:object>
      </w:r>
      <w:r w:rsidRPr="00594ED3">
        <w:rPr>
          <w:rFonts w:ascii="Times New Roman" w:hAnsi="Times New Roman"/>
          <w:sz w:val="24"/>
          <w:szCs w:val="24"/>
        </w:rPr>
        <w:t>.</w:t>
      </w:r>
    </w:p>
    <w:p w:rsidR="000A765B" w:rsidRPr="00594ED3" w:rsidRDefault="000A765B" w:rsidP="000D7814">
      <w:pPr>
        <w:spacing w:after="0" w:line="240" w:lineRule="auto"/>
        <w:ind w:left="567"/>
        <w:jc w:val="both"/>
        <w:rPr>
          <w:rFonts w:ascii="Times New Roman" w:hAnsi="Times New Roman"/>
          <w:i/>
          <w:sz w:val="24"/>
          <w:szCs w:val="24"/>
        </w:rPr>
      </w:pPr>
      <w:r w:rsidRPr="00594ED3">
        <w:rPr>
          <w:rFonts w:ascii="Times New Roman" w:hAnsi="Times New Roman"/>
          <w:i/>
          <w:sz w:val="24"/>
          <w:szCs w:val="24"/>
        </w:rPr>
        <w:t>Уравнения вида</w:t>
      </w:r>
      <w:r w:rsidRPr="00594ED3">
        <w:rPr>
          <w:rFonts w:ascii="Times New Roman" w:hAnsi="Times New Roman"/>
          <w:position w:val="-6"/>
          <w:sz w:val="24"/>
          <w:szCs w:val="24"/>
        </w:rPr>
        <w:object w:dxaOrig="700" w:dyaOrig="360">
          <v:shape id="_x0000_i1040" type="#_x0000_t75" style="width:36.75pt;height:20.25pt" o:ole="">
            <v:imagedata r:id="rId37" o:title=""/>
          </v:shape>
          <o:OLEObject Type="Embed" ProgID="Equation.DSMT4" ShapeID="_x0000_i1040" DrawAspect="Content" ObjectID="_1643457981" r:id="rId38"/>
        </w:object>
      </w:r>
      <w:r w:rsidRPr="00594ED3">
        <w:rPr>
          <w:rFonts w:ascii="Times New Roman" w:hAnsi="Times New Roman"/>
          <w:sz w:val="24"/>
          <w:szCs w:val="24"/>
        </w:rPr>
        <w:t>.</w:t>
      </w:r>
      <w:r w:rsidRPr="00594ED3">
        <w:rPr>
          <w:rFonts w:ascii="Times New Roman" w:hAnsi="Times New Roman"/>
          <w:i/>
          <w:sz w:val="24"/>
          <w:szCs w:val="24"/>
        </w:rPr>
        <w:t>Уравнения в целых числах.</w:t>
      </w:r>
    </w:p>
    <w:p w:rsidR="000A765B" w:rsidRPr="00594ED3" w:rsidRDefault="000A765B"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Системы неравенств</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Системы неравенств с одной переменной. Решение систем неравенств с одной переменной: линейных, </w:t>
      </w:r>
      <w:r w:rsidRPr="00594ED3">
        <w:rPr>
          <w:rFonts w:ascii="Times New Roman" w:hAnsi="Times New Roman"/>
          <w:i/>
          <w:sz w:val="24"/>
          <w:szCs w:val="24"/>
        </w:rPr>
        <w:t>квадратных.</w:t>
      </w:r>
      <w:r w:rsidRPr="00594ED3">
        <w:rPr>
          <w:rFonts w:ascii="Times New Roman" w:hAnsi="Times New Roman"/>
          <w:sz w:val="24"/>
          <w:szCs w:val="24"/>
        </w:rPr>
        <w:t xml:space="preserve"> Изображение решения системы неравенств на числовой прямой. Запись решения системы неравенств.</w:t>
      </w:r>
    </w:p>
    <w:p w:rsidR="000A765B" w:rsidRPr="00594ED3" w:rsidRDefault="000A765B" w:rsidP="000D7814">
      <w:pPr>
        <w:pStyle w:val="aff5"/>
        <w:spacing w:after="0" w:line="240" w:lineRule="auto"/>
        <w:ind w:left="567"/>
        <w:jc w:val="both"/>
        <w:rPr>
          <w:rFonts w:ascii="Times New Roman" w:hAnsi="Times New Roman"/>
          <w:b/>
          <w:i w:val="0"/>
          <w:color w:val="auto"/>
          <w:spacing w:val="0"/>
        </w:rPr>
      </w:pPr>
      <w:r w:rsidRPr="00594ED3">
        <w:rPr>
          <w:rFonts w:ascii="Times New Roman" w:hAnsi="Times New Roman"/>
          <w:b/>
          <w:i w:val="0"/>
          <w:color w:val="auto"/>
          <w:spacing w:val="0"/>
        </w:rPr>
        <w:t>Функции</w:t>
      </w:r>
    </w:p>
    <w:p w:rsidR="000A765B" w:rsidRPr="00594ED3" w:rsidRDefault="000A765B" w:rsidP="000D7814">
      <w:pPr>
        <w:spacing w:after="0" w:line="240" w:lineRule="auto"/>
        <w:ind w:left="567"/>
        <w:jc w:val="both"/>
        <w:rPr>
          <w:rFonts w:ascii="Times New Roman" w:eastAsia="Times New Roman" w:hAnsi="Times New Roman"/>
          <w:sz w:val="24"/>
          <w:szCs w:val="24"/>
        </w:rPr>
      </w:pPr>
      <w:r w:rsidRPr="00594ED3">
        <w:rPr>
          <w:rFonts w:ascii="Times New Roman" w:eastAsia="Times New Roman" w:hAnsi="Times New Roman"/>
          <w:i/>
          <w:sz w:val="24"/>
          <w:szCs w:val="24"/>
        </w:rPr>
        <w:t>Представление об асимптотах.</w:t>
      </w:r>
    </w:p>
    <w:p w:rsidR="000A765B" w:rsidRPr="00594ED3" w:rsidRDefault="000A765B" w:rsidP="000D7814">
      <w:pPr>
        <w:spacing w:after="0" w:line="240" w:lineRule="auto"/>
        <w:ind w:left="567"/>
        <w:jc w:val="both"/>
        <w:rPr>
          <w:rFonts w:ascii="Times New Roman" w:hAnsi="Times New Roman"/>
          <w:i/>
          <w:sz w:val="24"/>
          <w:szCs w:val="24"/>
        </w:rPr>
      </w:pPr>
      <w:r w:rsidRPr="00594ED3">
        <w:rPr>
          <w:rFonts w:ascii="Times New Roman" w:hAnsi="Times New Roman"/>
          <w:i/>
          <w:sz w:val="24"/>
          <w:szCs w:val="24"/>
        </w:rPr>
        <w:t>Непрерывность функции. Кусочно заданные функции.</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b/>
          <w:bCs/>
          <w:sz w:val="24"/>
          <w:szCs w:val="24"/>
        </w:rPr>
        <w:t>Обратная пропорциональность</w:t>
      </w:r>
    </w:p>
    <w:p w:rsidR="000A765B" w:rsidRPr="00594ED3" w:rsidRDefault="000A765B" w:rsidP="000D7814">
      <w:pPr>
        <w:spacing w:after="0" w:line="240" w:lineRule="auto"/>
        <w:ind w:left="567"/>
        <w:jc w:val="both"/>
        <w:rPr>
          <w:rFonts w:ascii="Times New Roman" w:eastAsia="Times New Roman" w:hAnsi="Times New Roman"/>
          <w:sz w:val="24"/>
          <w:szCs w:val="24"/>
        </w:rPr>
      </w:pPr>
      <w:r w:rsidRPr="00594ED3">
        <w:rPr>
          <w:rFonts w:ascii="Times New Roman" w:hAnsi="Times New Roman"/>
          <w:sz w:val="24"/>
          <w:szCs w:val="24"/>
        </w:rPr>
        <w:t xml:space="preserve">Свойства функции </w:t>
      </w:r>
      <w:r w:rsidRPr="00594ED3">
        <w:rPr>
          <w:rFonts w:ascii="Times New Roman" w:hAnsi="Times New Roman"/>
          <w:position w:val="-24"/>
          <w:sz w:val="24"/>
          <w:szCs w:val="24"/>
        </w:rPr>
        <w:object w:dxaOrig="620" w:dyaOrig="620">
          <v:shape id="_x0000_i1041" type="#_x0000_t75" style="width:29.25pt;height:29.25pt" o:ole="">
            <v:imagedata r:id="rId39" o:title=""/>
          </v:shape>
          <o:OLEObject Type="Embed" ProgID="Equation.DSMT4" ShapeID="_x0000_i1041" DrawAspect="Content" ObjectID="_1643457982" r:id="rId40"/>
        </w:object>
      </w:r>
      <w:r w:rsidR="00B9638B" w:rsidRPr="00594ED3">
        <w:rPr>
          <w:rFonts w:ascii="Times New Roman" w:eastAsia="Times New Roman" w:hAnsi="Times New Roman"/>
          <w:sz w:val="24"/>
          <w:szCs w:val="24"/>
        </w:rPr>
        <w:fldChar w:fldCharType="begin"/>
      </w:r>
      <w:r w:rsidRPr="00594ED3">
        <w:rPr>
          <w:rFonts w:ascii="Times New Roman" w:eastAsia="Times New Roman" w:hAnsi="Times New Roman"/>
          <w:sz w:val="24"/>
          <w:szCs w:val="24"/>
        </w:rPr>
        <w:instrText xml:space="preserve"> QUOTE </w:instrText>
      </w:r>
      <w:r w:rsidRPr="00594ED3">
        <w:rPr>
          <w:rFonts w:ascii="Times New Roman" w:hAnsi="Times New Roman"/>
          <w:noProof/>
          <w:position w:val="-15"/>
          <w:sz w:val="24"/>
          <w:szCs w:val="24"/>
          <w:lang w:eastAsia="ru-RU"/>
        </w:rPr>
        <w:drawing>
          <wp:inline distT="0" distB="0" distL="0" distR="0">
            <wp:extent cx="410845" cy="306070"/>
            <wp:effectExtent l="0" t="0" r="8255" b="0"/>
            <wp:docPr id="1"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1">
                      <a:clrChange>
                        <a:clrFrom>
                          <a:srgbClr val="FFFFFF"/>
                        </a:clrFrom>
                        <a:clrTo>
                          <a:srgbClr val="FFFFFF">
                            <a:alpha val="0"/>
                          </a:srgbClr>
                        </a:clrTo>
                      </a:clrChange>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10845" cy="306070"/>
                    </a:xfrm>
                    <a:prstGeom prst="rect">
                      <a:avLst/>
                    </a:prstGeom>
                    <a:noFill/>
                    <a:ln>
                      <a:noFill/>
                    </a:ln>
                  </pic:spPr>
                </pic:pic>
              </a:graphicData>
            </a:graphic>
          </wp:inline>
        </w:drawing>
      </w:r>
      <w:r w:rsidR="00B9638B" w:rsidRPr="00594ED3">
        <w:rPr>
          <w:rFonts w:ascii="Times New Roman" w:eastAsia="Times New Roman" w:hAnsi="Times New Roman"/>
          <w:sz w:val="24"/>
          <w:szCs w:val="24"/>
        </w:rPr>
        <w:fldChar w:fldCharType="separate"/>
      </w:r>
      <w:r w:rsidRPr="00594ED3">
        <w:rPr>
          <w:rFonts w:ascii="Times New Roman" w:hAnsi="Times New Roman"/>
          <w:noProof/>
          <w:position w:val="-15"/>
          <w:sz w:val="24"/>
          <w:szCs w:val="24"/>
          <w:lang w:eastAsia="ru-RU"/>
        </w:rPr>
        <w:drawing>
          <wp:inline distT="0" distB="0" distL="0" distR="0">
            <wp:extent cx="410845" cy="306070"/>
            <wp:effectExtent l="0" t="0" r="8255" b="0"/>
            <wp:docPr id="2"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1">
                      <a:clrChange>
                        <a:clrFrom>
                          <a:srgbClr val="FFFFFF"/>
                        </a:clrFrom>
                        <a:clrTo>
                          <a:srgbClr val="FFFFFF">
                            <a:alpha val="0"/>
                          </a:srgbClr>
                        </a:clrTo>
                      </a:clrChange>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10845" cy="306070"/>
                    </a:xfrm>
                    <a:prstGeom prst="rect">
                      <a:avLst/>
                    </a:prstGeom>
                    <a:noFill/>
                    <a:ln>
                      <a:noFill/>
                    </a:ln>
                  </pic:spPr>
                </pic:pic>
              </a:graphicData>
            </a:graphic>
          </wp:inline>
        </w:drawing>
      </w:r>
      <w:r w:rsidR="00B9638B" w:rsidRPr="00594ED3">
        <w:rPr>
          <w:rFonts w:ascii="Times New Roman" w:eastAsia="Times New Roman" w:hAnsi="Times New Roman"/>
          <w:sz w:val="24"/>
          <w:szCs w:val="24"/>
        </w:rPr>
        <w:fldChar w:fldCharType="end"/>
      </w:r>
      <w:r w:rsidRPr="00594ED3">
        <w:rPr>
          <w:rFonts w:ascii="Times New Roman" w:eastAsia="Times New Roman" w:hAnsi="Times New Roman"/>
          <w:sz w:val="24"/>
          <w:szCs w:val="24"/>
        </w:rPr>
        <w:t xml:space="preserve">. Гипербола. </w:t>
      </w:r>
    </w:p>
    <w:p w:rsidR="000A765B" w:rsidRPr="00594ED3" w:rsidRDefault="000A765B" w:rsidP="000D7814">
      <w:pPr>
        <w:spacing w:after="0" w:line="240" w:lineRule="auto"/>
        <w:ind w:left="567"/>
        <w:jc w:val="both"/>
        <w:rPr>
          <w:rFonts w:ascii="Times New Roman" w:hAnsi="Times New Roman"/>
          <w:i/>
          <w:sz w:val="24"/>
          <w:szCs w:val="24"/>
        </w:rPr>
      </w:pPr>
      <w:r w:rsidRPr="00594ED3">
        <w:rPr>
          <w:rFonts w:ascii="Times New Roman" w:eastAsia="Times New Roman" w:hAnsi="Times New Roman"/>
          <w:b/>
          <w:i/>
          <w:sz w:val="24"/>
          <w:szCs w:val="24"/>
        </w:rPr>
        <w:t>Графики функций</w:t>
      </w:r>
      <w:r w:rsidRPr="00594ED3">
        <w:rPr>
          <w:rFonts w:ascii="Times New Roman" w:eastAsia="Times New Roman" w:hAnsi="Times New Roman"/>
          <w:i/>
          <w:sz w:val="24"/>
          <w:szCs w:val="24"/>
        </w:rPr>
        <w:t xml:space="preserve">. </w:t>
      </w:r>
      <w:r w:rsidRPr="00594ED3">
        <w:rPr>
          <w:rFonts w:ascii="Times New Roman" w:hAnsi="Times New Roman"/>
          <w:i/>
          <w:sz w:val="24"/>
          <w:szCs w:val="24"/>
        </w:rPr>
        <w:t xml:space="preserve">Преобразование графика функции </w:t>
      </w:r>
      <w:r w:rsidRPr="00594ED3">
        <w:rPr>
          <w:rFonts w:ascii="Times New Roman" w:hAnsi="Times New Roman"/>
          <w:i/>
          <w:position w:val="-10"/>
          <w:sz w:val="24"/>
          <w:szCs w:val="24"/>
        </w:rPr>
        <w:object w:dxaOrig="920" w:dyaOrig="320">
          <v:shape id="_x0000_i1042" type="#_x0000_t75" style="width:51.75pt;height:15.75pt" o:ole="">
            <v:imagedata r:id="rId42" o:title=""/>
          </v:shape>
          <o:OLEObject Type="Embed" ProgID="Equation.DSMT4" ShapeID="_x0000_i1042" DrawAspect="Content" ObjectID="_1643457983" r:id="rId43"/>
        </w:object>
      </w:r>
      <w:r w:rsidRPr="00594ED3">
        <w:rPr>
          <w:rFonts w:ascii="Times New Roman" w:hAnsi="Times New Roman"/>
          <w:i/>
          <w:sz w:val="24"/>
          <w:szCs w:val="24"/>
        </w:rPr>
        <w:t xml:space="preserve"> для построения графиков функций вида </w:t>
      </w:r>
      <w:r w:rsidRPr="00594ED3">
        <w:rPr>
          <w:rFonts w:ascii="Times New Roman" w:hAnsi="Times New Roman"/>
          <w:i/>
          <w:position w:val="-12"/>
          <w:sz w:val="24"/>
          <w:szCs w:val="24"/>
        </w:rPr>
        <w:object w:dxaOrig="1780" w:dyaOrig="380">
          <v:shape id="_x0000_i1043" type="#_x0000_t75" style="width:87.75pt;height:15.75pt" o:ole="">
            <v:imagedata r:id="rId24" o:title=""/>
          </v:shape>
          <o:OLEObject Type="Embed" ProgID="Equation.DSMT4" ShapeID="_x0000_i1043" DrawAspect="Content" ObjectID="_1643457984" r:id="rId44"/>
        </w:object>
      </w:r>
      <w:r w:rsidRPr="00594ED3">
        <w:rPr>
          <w:rFonts w:ascii="Times New Roman" w:hAnsi="Times New Roman"/>
          <w:i/>
          <w:sz w:val="24"/>
          <w:szCs w:val="24"/>
        </w:rPr>
        <w:t>.</w:t>
      </w:r>
    </w:p>
    <w:p w:rsidR="000A765B" w:rsidRPr="00594ED3" w:rsidRDefault="000A765B" w:rsidP="000D7814">
      <w:pPr>
        <w:spacing w:after="0" w:line="240" w:lineRule="auto"/>
        <w:ind w:left="567"/>
        <w:jc w:val="both"/>
        <w:rPr>
          <w:rFonts w:ascii="Times New Roman" w:eastAsia="Times New Roman" w:hAnsi="Times New Roman"/>
          <w:i/>
          <w:sz w:val="24"/>
          <w:szCs w:val="24"/>
        </w:rPr>
      </w:pPr>
      <w:r w:rsidRPr="00594ED3">
        <w:rPr>
          <w:rFonts w:ascii="Times New Roman" w:hAnsi="Times New Roman"/>
          <w:i/>
          <w:sz w:val="24"/>
          <w:szCs w:val="24"/>
        </w:rPr>
        <w:t xml:space="preserve">Графики функций </w:t>
      </w:r>
      <w:r w:rsidRPr="00594ED3">
        <w:rPr>
          <w:rFonts w:ascii="Times New Roman" w:hAnsi="Times New Roman"/>
          <w:position w:val="-24"/>
          <w:sz w:val="24"/>
          <w:szCs w:val="24"/>
        </w:rPr>
        <w:object w:dxaOrig="1300" w:dyaOrig="620">
          <v:shape id="_x0000_i1044" type="#_x0000_t75" style="width:63.75pt;height:29.25pt" o:ole="">
            <v:imagedata r:id="rId15" o:title=""/>
          </v:shape>
          <o:OLEObject Type="Embed" ProgID="Equation.DSMT4" ShapeID="_x0000_i1044" DrawAspect="Content" ObjectID="_1643457985" r:id="rId45"/>
        </w:object>
      </w:r>
      <w:r w:rsidRPr="00594ED3">
        <w:rPr>
          <w:rFonts w:ascii="Times New Roman" w:hAnsi="Times New Roman"/>
          <w:sz w:val="24"/>
          <w:szCs w:val="24"/>
        </w:rPr>
        <w:t xml:space="preserve">, </w:t>
      </w:r>
      <w:r w:rsidRPr="00594ED3">
        <w:rPr>
          <w:rFonts w:ascii="Times New Roman" w:hAnsi="Times New Roman"/>
          <w:position w:val="-10"/>
          <w:sz w:val="24"/>
          <w:szCs w:val="24"/>
        </w:rPr>
        <w:object w:dxaOrig="760" w:dyaOrig="380">
          <v:shape id="_x0000_i1045" type="#_x0000_t75" style="width:42.75pt;height:15.75pt" o:ole="">
            <v:imagedata r:id="rId17" o:title=""/>
          </v:shape>
          <o:OLEObject Type="Embed" ProgID="Equation.DSMT4" ShapeID="_x0000_i1045" DrawAspect="Content" ObjectID="_1643457986" r:id="rId46"/>
        </w:object>
      </w:r>
      <w:r w:rsidR="00B9638B" w:rsidRPr="00594ED3">
        <w:rPr>
          <w:rFonts w:ascii="Times New Roman" w:hAnsi="Times New Roman"/>
          <w:sz w:val="24"/>
          <w:szCs w:val="24"/>
        </w:rPr>
        <w:fldChar w:fldCharType="begin"/>
      </w:r>
      <w:r w:rsidRPr="00594ED3">
        <w:rPr>
          <w:rFonts w:ascii="Times New Roman" w:hAnsi="Times New Roman"/>
          <w:sz w:val="24"/>
          <w:szCs w:val="24"/>
        </w:rPr>
        <w:instrText xml:space="preserve"> QUOTE  </w:instrText>
      </w:r>
      <w:r w:rsidR="00B9638B" w:rsidRPr="00594ED3">
        <w:rPr>
          <w:rFonts w:ascii="Times New Roman" w:hAnsi="Times New Roman"/>
          <w:sz w:val="24"/>
          <w:szCs w:val="24"/>
        </w:rPr>
        <w:fldChar w:fldCharType="end"/>
      </w:r>
      <w:r w:rsidRPr="00594ED3">
        <w:rPr>
          <w:rFonts w:ascii="Times New Roman" w:hAnsi="Times New Roman"/>
          <w:sz w:val="24"/>
          <w:szCs w:val="24"/>
        </w:rPr>
        <w:t>,</w:t>
      </w:r>
      <w:r w:rsidRPr="00594ED3">
        <w:rPr>
          <w:rFonts w:ascii="Times New Roman" w:eastAsia="Times New Roman" w:hAnsi="Times New Roman"/>
          <w:bCs/>
          <w:position w:val="-10"/>
          <w:sz w:val="24"/>
          <w:szCs w:val="24"/>
        </w:rPr>
        <w:object w:dxaOrig="760" w:dyaOrig="380">
          <v:shape id="_x0000_i1046" type="#_x0000_t75" style="width:35.25pt;height:15.75pt" o:ole="">
            <v:imagedata r:id="rId19" o:title=""/>
          </v:shape>
          <o:OLEObject Type="Embed" ProgID="Equation.DSMT4" ShapeID="_x0000_i1046" DrawAspect="Content" ObjectID="_1643457987" r:id="rId47"/>
        </w:object>
      </w:r>
      <w:fldSimple w:instr="">
        <w:r w:rsidRPr="00594ED3">
          <w:rPr>
            <w:rFonts w:ascii="Times New Roman" w:eastAsia="Times New Roman" w:hAnsi="Times New Roman"/>
            <w:bCs/>
            <w:noProof/>
            <w:position w:val="-10"/>
            <w:sz w:val="24"/>
            <w:szCs w:val="24"/>
            <w:lang w:eastAsia="ru-RU"/>
          </w:rPr>
          <w:drawing>
            <wp:inline distT="0" distB="0" distL="0" distR="0">
              <wp:extent cx="478155" cy="245110"/>
              <wp:effectExtent l="0" t="0" r="0" b="2540"/>
              <wp:docPr id="9"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78155" cy="245110"/>
                      </a:xfrm>
                      <a:prstGeom prst="rect">
                        <a:avLst/>
                      </a:prstGeom>
                      <a:noFill/>
                      <a:ln>
                        <a:noFill/>
                      </a:ln>
                    </pic:spPr>
                  </pic:pic>
                </a:graphicData>
              </a:graphic>
            </wp:inline>
          </w:drawing>
        </w:r>
      </w:fldSimple>
      <w:r w:rsidRPr="00594ED3">
        <w:rPr>
          <w:rFonts w:ascii="Times New Roman" w:hAnsi="Times New Roman"/>
          <w:bCs/>
          <w:sz w:val="24"/>
          <w:szCs w:val="24"/>
        </w:rPr>
        <w:t xml:space="preserve">, </w:t>
      </w:r>
      <w:r w:rsidRPr="00594ED3">
        <w:rPr>
          <w:rFonts w:ascii="Times New Roman" w:hAnsi="Times New Roman"/>
          <w:bCs/>
          <w:position w:val="-12"/>
          <w:sz w:val="24"/>
          <w:szCs w:val="24"/>
        </w:rPr>
        <w:object w:dxaOrig="660" w:dyaOrig="380">
          <v:shape id="_x0000_i1047" type="#_x0000_t75" style="width:29.25pt;height:15.75pt" o:ole="">
            <v:imagedata r:id="rId22" o:title=""/>
          </v:shape>
          <o:OLEObject Type="Embed" ProgID="Equation.DSMT4" ShapeID="_x0000_i1047" DrawAspect="Content" ObjectID="_1643457988" r:id="rId48"/>
        </w:object>
      </w:r>
      <w:r w:rsidRPr="00594ED3">
        <w:rPr>
          <w:rFonts w:ascii="Times New Roman" w:hAnsi="Times New Roman"/>
          <w:bCs/>
          <w:i/>
          <w:sz w:val="24"/>
          <w:szCs w:val="24"/>
        </w:rPr>
        <w:t xml:space="preserve">. </w:t>
      </w:r>
    </w:p>
    <w:p w:rsidR="000A765B" w:rsidRPr="00594ED3" w:rsidRDefault="000A765B"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Последовательности и прогрессии</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Числовая последовательность. Примеры числовых последовательностей. Бесконечные последовательности. Арифметическая прогрессия и ее свойства. Геометрическая прогрессия. </w:t>
      </w:r>
      <w:r w:rsidRPr="00594ED3">
        <w:rPr>
          <w:rFonts w:ascii="Times New Roman" w:hAnsi="Times New Roman"/>
          <w:i/>
          <w:sz w:val="24"/>
          <w:szCs w:val="24"/>
        </w:rPr>
        <w:t xml:space="preserve">Формула общего члена и суммы </w:t>
      </w:r>
      <w:r w:rsidRPr="00594ED3">
        <w:rPr>
          <w:rFonts w:ascii="Times New Roman" w:hAnsi="Times New Roman"/>
          <w:i/>
          <w:sz w:val="24"/>
          <w:szCs w:val="24"/>
          <w:lang w:val="en-US"/>
        </w:rPr>
        <w:t>n</w:t>
      </w:r>
      <w:r w:rsidRPr="00594ED3">
        <w:rPr>
          <w:rFonts w:ascii="Times New Roman" w:hAnsi="Times New Roman"/>
          <w:i/>
          <w:sz w:val="24"/>
          <w:szCs w:val="24"/>
        </w:rPr>
        <w:t xml:space="preserve"> первых членов арифметической и геометрической прогрессий.Сходящаяся геометрическая прогрессия.</w:t>
      </w:r>
    </w:p>
    <w:p w:rsidR="000A765B" w:rsidRPr="00594ED3" w:rsidRDefault="000A765B" w:rsidP="000D7814">
      <w:pPr>
        <w:pStyle w:val="aff5"/>
        <w:spacing w:after="0" w:line="240" w:lineRule="auto"/>
        <w:ind w:left="567"/>
        <w:jc w:val="both"/>
        <w:rPr>
          <w:rFonts w:ascii="Times New Roman" w:hAnsi="Times New Roman"/>
          <w:b/>
          <w:i w:val="0"/>
          <w:color w:val="auto"/>
          <w:spacing w:val="0"/>
        </w:rPr>
      </w:pPr>
      <w:r w:rsidRPr="00594ED3">
        <w:rPr>
          <w:rFonts w:ascii="Times New Roman" w:hAnsi="Times New Roman"/>
          <w:b/>
          <w:i w:val="0"/>
          <w:color w:val="auto"/>
          <w:spacing w:val="0"/>
        </w:rPr>
        <w:t>Решение текстовых задач</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b/>
          <w:sz w:val="24"/>
          <w:szCs w:val="24"/>
        </w:rPr>
        <w:t>Задачи на все арифметические действия</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Решение текстовых задач арифметическим способом</w:t>
      </w:r>
      <w:r w:rsidRPr="00594ED3">
        <w:rPr>
          <w:rFonts w:ascii="Times New Roman" w:hAnsi="Times New Roman"/>
          <w:i/>
          <w:sz w:val="24"/>
          <w:szCs w:val="24"/>
        </w:rPr>
        <w:t xml:space="preserve">. </w:t>
      </w:r>
      <w:r w:rsidRPr="00594ED3">
        <w:rPr>
          <w:rFonts w:ascii="Times New Roman" w:hAnsi="Times New Roman"/>
          <w:sz w:val="24"/>
          <w:szCs w:val="24"/>
        </w:rPr>
        <w:t xml:space="preserve">Использование таблиц, схем, чертежей, других средств представления данных при решении задачи. </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b/>
          <w:sz w:val="24"/>
          <w:szCs w:val="24"/>
        </w:rPr>
        <w:t>Задачи на движение, работу и покупки</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Анализ возможных ситуаций взаимного расположения объектов при их движении, соотношения объемов выполняемых работ при совместной работе. </w:t>
      </w:r>
    </w:p>
    <w:p w:rsidR="000A765B" w:rsidRPr="00594ED3" w:rsidRDefault="000A765B" w:rsidP="000D7814">
      <w:pPr>
        <w:tabs>
          <w:tab w:val="left" w:pos="5416"/>
        </w:tabs>
        <w:spacing w:after="0" w:line="240" w:lineRule="auto"/>
        <w:ind w:left="567"/>
        <w:jc w:val="both"/>
        <w:rPr>
          <w:rFonts w:ascii="Times New Roman" w:hAnsi="Times New Roman"/>
          <w:b/>
          <w:sz w:val="24"/>
          <w:szCs w:val="24"/>
        </w:rPr>
      </w:pPr>
      <w:r w:rsidRPr="00594ED3">
        <w:rPr>
          <w:rFonts w:ascii="Times New Roman" w:hAnsi="Times New Roman"/>
          <w:b/>
          <w:sz w:val="24"/>
          <w:szCs w:val="24"/>
        </w:rPr>
        <w:t>Задачи на части, доли, проценты</w:t>
      </w:r>
      <w:r w:rsidRPr="00594ED3">
        <w:rPr>
          <w:rFonts w:ascii="Times New Roman" w:hAnsi="Times New Roman"/>
          <w:b/>
          <w:sz w:val="24"/>
          <w:szCs w:val="24"/>
        </w:rPr>
        <w:tab/>
      </w:r>
    </w:p>
    <w:p w:rsidR="000A765B" w:rsidRPr="00594ED3" w:rsidRDefault="000A765B" w:rsidP="000D7814">
      <w:pPr>
        <w:spacing w:after="0" w:line="240" w:lineRule="auto"/>
        <w:ind w:left="567"/>
        <w:jc w:val="both"/>
        <w:rPr>
          <w:rFonts w:ascii="Times New Roman" w:hAnsi="Times New Roman"/>
          <w:b/>
          <w:sz w:val="24"/>
          <w:szCs w:val="24"/>
        </w:rPr>
      </w:pPr>
      <w:r w:rsidRPr="00594ED3">
        <w:rPr>
          <w:rFonts w:ascii="Times New Roman" w:hAnsi="Times New Roman"/>
          <w:sz w:val="24"/>
          <w:szCs w:val="24"/>
        </w:rPr>
        <w:lastRenderedPageBreak/>
        <w:t>Решение задач на нахождение части числа и числа по его части. Решение задач на проценты и доли. Применение пропорций при решении задач.</w:t>
      </w:r>
      <w:r w:rsidRPr="00594ED3">
        <w:rPr>
          <w:rFonts w:ascii="Times New Roman" w:hAnsi="Times New Roman"/>
          <w:b/>
          <w:sz w:val="24"/>
          <w:szCs w:val="24"/>
        </w:rPr>
        <w:t xml:space="preserve"> </w:t>
      </w:r>
    </w:p>
    <w:p w:rsidR="000A765B" w:rsidRPr="00594ED3" w:rsidRDefault="000A765B"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Логические задачи</w:t>
      </w:r>
    </w:p>
    <w:p w:rsidR="000A765B" w:rsidRPr="00594ED3" w:rsidRDefault="000A765B" w:rsidP="000D7814">
      <w:pPr>
        <w:spacing w:after="0" w:line="240" w:lineRule="auto"/>
        <w:ind w:left="567"/>
        <w:jc w:val="both"/>
        <w:rPr>
          <w:rFonts w:ascii="Times New Roman" w:hAnsi="Times New Roman"/>
          <w:bCs/>
          <w:sz w:val="24"/>
          <w:szCs w:val="24"/>
        </w:rPr>
      </w:pPr>
      <w:r w:rsidRPr="00594ED3">
        <w:rPr>
          <w:rFonts w:ascii="Times New Roman" w:hAnsi="Times New Roman"/>
          <w:bCs/>
          <w:sz w:val="24"/>
          <w:szCs w:val="24"/>
        </w:rPr>
        <w:t xml:space="preserve">Решение логических задач. </w:t>
      </w:r>
      <w:r w:rsidRPr="00594ED3">
        <w:rPr>
          <w:rFonts w:ascii="Times New Roman" w:hAnsi="Times New Roman"/>
          <w:bCs/>
          <w:i/>
          <w:sz w:val="24"/>
          <w:szCs w:val="24"/>
        </w:rPr>
        <w:t>Решение логических задач с помощью графов, таблиц</w:t>
      </w:r>
      <w:r w:rsidRPr="00594ED3">
        <w:rPr>
          <w:rFonts w:ascii="Times New Roman" w:hAnsi="Times New Roman"/>
          <w:bCs/>
          <w:sz w:val="24"/>
          <w:szCs w:val="24"/>
        </w:rPr>
        <w:t xml:space="preserve">. </w:t>
      </w:r>
    </w:p>
    <w:p w:rsidR="000A765B" w:rsidRPr="00594ED3" w:rsidRDefault="000A765B" w:rsidP="000D7814">
      <w:pPr>
        <w:pStyle w:val="3"/>
        <w:spacing w:before="0" w:beforeAutospacing="0" w:after="0" w:afterAutospacing="0"/>
        <w:ind w:left="567"/>
        <w:jc w:val="both"/>
        <w:rPr>
          <w:sz w:val="24"/>
          <w:szCs w:val="24"/>
        </w:rPr>
      </w:pPr>
      <w:bookmarkStart w:id="243" w:name="_Toc405513922"/>
      <w:bookmarkStart w:id="244" w:name="_Toc284662800"/>
      <w:bookmarkStart w:id="245" w:name="_Toc284663427"/>
      <w:r w:rsidRPr="00594ED3">
        <w:rPr>
          <w:sz w:val="24"/>
          <w:szCs w:val="24"/>
        </w:rPr>
        <w:t>Статистика и теория вероятностей</w:t>
      </w:r>
      <w:bookmarkEnd w:id="243"/>
      <w:bookmarkEnd w:id="244"/>
      <w:bookmarkEnd w:id="245"/>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b/>
          <w:sz w:val="24"/>
          <w:szCs w:val="24"/>
        </w:rPr>
        <w:t>Статистика</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Табличное и графическое представление данных, столбчатые и круговые диаграммы, графики, применение диаграмм и графиков для описания зависимостей реальных величин, извлечение информации из таблиц, диаграмм и графиков. Описательные статистические показатели числовых наборов: среднее арифметическое, </w:t>
      </w:r>
      <w:r w:rsidRPr="00594ED3">
        <w:rPr>
          <w:rFonts w:ascii="Times New Roman" w:hAnsi="Times New Roman"/>
          <w:i/>
          <w:sz w:val="24"/>
          <w:szCs w:val="24"/>
        </w:rPr>
        <w:t>медиана</w:t>
      </w:r>
      <w:r w:rsidRPr="00594ED3">
        <w:rPr>
          <w:rFonts w:ascii="Times New Roman" w:hAnsi="Times New Roman"/>
          <w:sz w:val="24"/>
          <w:szCs w:val="24"/>
        </w:rPr>
        <w:t xml:space="preserve">, наибольшее и наименьшее значения. Меры рассеивания: размах, </w:t>
      </w:r>
      <w:r w:rsidRPr="00594ED3">
        <w:rPr>
          <w:rFonts w:ascii="Times New Roman" w:hAnsi="Times New Roman"/>
          <w:i/>
          <w:sz w:val="24"/>
          <w:szCs w:val="24"/>
        </w:rPr>
        <w:t>дисперсия и стандартное отклонение</w:t>
      </w:r>
      <w:r w:rsidRPr="00594ED3">
        <w:rPr>
          <w:rFonts w:ascii="Times New Roman" w:hAnsi="Times New Roman"/>
          <w:sz w:val="24"/>
          <w:szCs w:val="24"/>
        </w:rPr>
        <w:t xml:space="preserve">. </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Случайная изменчивость. Изменчивость при измерениях. </w:t>
      </w:r>
      <w:r w:rsidRPr="00594ED3">
        <w:rPr>
          <w:rFonts w:ascii="Times New Roman" w:hAnsi="Times New Roman"/>
          <w:i/>
          <w:sz w:val="24"/>
          <w:szCs w:val="24"/>
        </w:rPr>
        <w:t>Решающие правила. Закономерности в изменчивых величинах</w:t>
      </w:r>
      <w:r w:rsidRPr="00594ED3">
        <w:rPr>
          <w:rFonts w:ascii="Times New Roman" w:hAnsi="Times New Roman"/>
          <w:sz w:val="24"/>
          <w:szCs w:val="24"/>
        </w:rPr>
        <w:t>.</w:t>
      </w:r>
    </w:p>
    <w:p w:rsidR="000A765B" w:rsidRPr="00594ED3" w:rsidRDefault="000A765B" w:rsidP="000D7814">
      <w:pPr>
        <w:tabs>
          <w:tab w:val="center" w:pos="5102"/>
        </w:tabs>
        <w:spacing w:after="0" w:line="240" w:lineRule="auto"/>
        <w:ind w:left="567"/>
        <w:jc w:val="both"/>
        <w:rPr>
          <w:rFonts w:ascii="Times New Roman" w:hAnsi="Times New Roman"/>
          <w:sz w:val="24"/>
          <w:szCs w:val="24"/>
        </w:rPr>
      </w:pPr>
      <w:r w:rsidRPr="00594ED3">
        <w:rPr>
          <w:rFonts w:ascii="Times New Roman" w:hAnsi="Times New Roman"/>
          <w:b/>
          <w:sz w:val="24"/>
          <w:szCs w:val="24"/>
        </w:rPr>
        <w:t>Случайные события</w:t>
      </w:r>
      <w:r w:rsidRPr="00594ED3">
        <w:rPr>
          <w:rFonts w:ascii="Times New Roman" w:hAnsi="Times New Roman"/>
          <w:b/>
          <w:sz w:val="24"/>
          <w:szCs w:val="24"/>
        </w:rPr>
        <w:tab/>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Случайные опыты (эксперименты), элементарные случайные события (исходы). Вероятности элементарных событий. События в случайных экспериментах и благоприятствующие элементарные события. Вероятности случайных событий. Опыты с равновозможными элементарными событиями. Классические вероятностные опыты с использованием монет, кубиков. </w:t>
      </w:r>
      <w:r w:rsidRPr="00594ED3">
        <w:rPr>
          <w:rFonts w:ascii="Times New Roman" w:hAnsi="Times New Roman"/>
          <w:i/>
          <w:sz w:val="24"/>
          <w:szCs w:val="24"/>
        </w:rPr>
        <w:t>Представление событий с помощью диаграмм Эйлера.Противоположные события, объединение и пересечение событий. Правило сложения вероятностей</w:t>
      </w:r>
      <w:r w:rsidRPr="00594ED3">
        <w:rPr>
          <w:rFonts w:ascii="Times New Roman" w:hAnsi="Times New Roman"/>
          <w:sz w:val="24"/>
          <w:szCs w:val="24"/>
        </w:rPr>
        <w:t xml:space="preserve">. </w:t>
      </w:r>
      <w:r w:rsidRPr="00594ED3">
        <w:rPr>
          <w:rFonts w:ascii="Times New Roman" w:hAnsi="Times New Roman"/>
          <w:i/>
          <w:sz w:val="24"/>
          <w:szCs w:val="24"/>
        </w:rPr>
        <w:t>Случайный выбор.Представление эксперимента в виде дерева.Независимые события. Умножение вероятностей независимых событий</w:t>
      </w:r>
      <w:r w:rsidRPr="00594ED3">
        <w:rPr>
          <w:rFonts w:ascii="Times New Roman" w:hAnsi="Times New Roman"/>
          <w:sz w:val="24"/>
          <w:szCs w:val="24"/>
        </w:rPr>
        <w:t xml:space="preserve">. </w:t>
      </w:r>
      <w:r w:rsidRPr="00594ED3">
        <w:rPr>
          <w:rFonts w:ascii="Times New Roman" w:hAnsi="Times New Roman"/>
          <w:i/>
          <w:sz w:val="24"/>
          <w:szCs w:val="24"/>
        </w:rPr>
        <w:t>Последовательные независимые испытания.</w:t>
      </w:r>
      <w:r w:rsidRPr="00594ED3">
        <w:rPr>
          <w:rFonts w:ascii="Times New Roman" w:hAnsi="Times New Roman"/>
          <w:sz w:val="24"/>
          <w:szCs w:val="24"/>
        </w:rPr>
        <w:t xml:space="preserve"> Представление о независимых событиях в жизни.</w:t>
      </w:r>
    </w:p>
    <w:p w:rsidR="000A765B" w:rsidRPr="00594ED3" w:rsidRDefault="000A765B" w:rsidP="000D7814">
      <w:pPr>
        <w:spacing w:after="0" w:line="240" w:lineRule="auto"/>
        <w:ind w:left="567"/>
        <w:jc w:val="both"/>
        <w:rPr>
          <w:rFonts w:ascii="Times New Roman" w:hAnsi="Times New Roman"/>
          <w:i/>
          <w:sz w:val="24"/>
          <w:szCs w:val="24"/>
        </w:rPr>
      </w:pPr>
      <w:r w:rsidRPr="00594ED3">
        <w:rPr>
          <w:rFonts w:ascii="Times New Roman" w:hAnsi="Times New Roman"/>
          <w:b/>
          <w:i/>
          <w:sz w:val="24"/>
          <w:szCs w:val="24"/>
        </w:rPr>
        <w:t>Элементы комбинаторики</w:t>
      </w:r>
    </w:p>
    <w:p w:rsidR="000A765B" w:rsidRPr="00594ED3" w:rsidRDefault="000A765B" w:rsidP="000D7814">
      <w:pPr>
        <w:spacing w:after="0" w:line="240" w:lineRule="auto"/>
        <w:ind w:left="567"/>
        <w:jc w:val="both"/>
        <w:rPr>
          <w:rFonts w:ascii="Times New Roman" w:hAnsi="Times New Roman"/>
          <w:b/>
          <w:i/>
          <w:sz w:val="24"/>
          <w:szCs w:val="24"/>
        </w:rPr>
      </w:pPr>
      <w:r w:rsidRPr="00594ED3">
        <w:rPr>
          <w:rFonts w:ascii="Times New Roman" w:hAnsi="Times New Roman"/>
          <w:i/>
          <w:sz w:val="24"/>
          <w:szCs w:val="24"/>
        </w:rPr>
        <w:t xml:space="preserve"> Сочетания и число сочетаний. Формула числа сочетаний. Треугольник Паскаля. Опыты с большим числом равновозможных элементарных событий. Вычисление вероятностей в опытах с применением комбинаторных формул. Испытания Бернулли. Успех и неудача. Вероятности событий в серии испытаний Бернулли</w:t>
      </w:r>
      <w:r w:rsidRPr="00594ED3">
        <w:rPr>
          <w:rFonts w:ascii="Times New Roman" w:hAnsi="Times New Roman"/>
          <w:b/>
          <w:i/>
          <w:sz w:val="24"/>
          <w:szCs w:val="24"/>
        </w:rPr>
        <w:t xml:space="preserve">. </w:t>
      </w:r>
    </w:p>
    <w:p w:rsidR="000A765B" w:rsidRPr="00594ED3" w:rsidRDefault="000A765B" w:rsidP="000D7814">
      <w:pPr>
        <w:spacing w:after="0" w:line="240" w:lineRule="auto"/>
        <w:ind w:left="567"/>
        <w:jc w:val="both"/>
        <w:rPr>
          <w:rFonts w:ascii="Times New Roman" w:hAnsi="Times New Roman"/>
          <w:b/>
          <w:i/>
          <w:sz w:val="24"/>
          <w:szCs w:val="24"/>
        </w:rPr>
      </w:pPr>
      <w:r w:rsidRPr="00594ED3">
        <w:rPr>
          <w:rFonts w:ascii="Times New Roman" w:hAnsi="Times New Roman"/>
          <w:b/>
          <w:i/>
          <w:sz w:val="24"/>
          <w:szCs w:val="24"/>
        </w:rPr>
        <w:t>Случайные величины</w:t>
      </w:r>
    </w:p>
    <w:p w:rsidR="000A765B" w:rsidRPr="00594ED3" w:rsidRDefault="000A765B" w:rsidP="000D7814">
      <w:pPr>
        <w:spacing w:after="0" w:line="240" w:lineRule="auto"/>
        <w:ind w:left="567"/>
        <w:jc w:val="both"/>
        <w:rPr>
          <w:rFonts w:ascii="Times New Roman" w:hAnsi="Times New Roman"/>
          <w:i/>
          <w:sz w:val="24"/>
          <w:szCs w:val="24"/>
        </w:rPr>
      </w:pPr>
      <w:r w:rsidRPr="00594ED3">
        <w:rPr>
          <w:rFonts w:ascii="Times New Roman" w:hAnsi="Times New Roman"/>
          <w:i/>
          <w:sz w:val="24"/>
          <w:szCs w:val="24"/>
        </w:rPr>
        <w:t>Знакомство со случайными величинами на примерах конечных дискретных случайных величин. Распределение вероятностей. Математическое ожидание. Свойства математического ожидания. Понятие о законе больших чисел. Измерение вероятностей. Применение закона больших чисел в социологии, страховании, в здравоохранении, обеспечении безопасности населения в чрезвычайных ситуациях.</w:t>
      </w:r>
    </w:p>
    <w:p w:rsidR="000A765B" w:rsidRPr="00594ED3" w:rsidRDefault="000A765B" w:rsidP="000D7814">
      <w:pPr>
        <w:pStyle w:val="3"/>
        <w:spacing w:before="0" w:beforeAutospacing="0" w:after="0" w:afterAutospacing="0"/>
        <w:ind w:left="567"/>
        <w:jc w:val="both"/>
        <w:rPr>
          <w:i/>
          <w:sz w:val="24"/>
          <w:szCs w:val="24"/>
        </w:rPr>
      </w:pPr>
      <w:r w:rsidRPr="00594ED3">
        <w:rPr>
          <w:sz w:val="24"/>
          <w:szCs w:val="24"/>
        </w:rPr>
        <w:t>История математики</w:t>
      </w:r>
      <w:r w:rsidRPr="00594ED3">
        <w:rPr>
          <w:i/>
          <w:sz w:val="24"/>
          <w:szCs w:val="24"/>
        </w:rPr>
        <w:t xml:space="preserve"> </w:t>
      </w:r>
    </w:p>
    <w:p w:rsidR="000A765B" w:rsidRPr="00594ED3" w:rsidRDefault="000A765B" w:rsidP="000D7814">
      <w:pPr>
        <w:spacing w:after="0" w:line="240" w:lineRule="auto"/>
        <w:ind w:left="567"/>
        <w:jc w:val="both"/>
        <w:rPr>
          <w:rFonts w:ascii="Times New Roman" w:hAnsi="Times New Roman"/>
          <w:i/>
          <w:sz w:val="24"/>
          <w:szCs w:val="24"/>
        </w:rPr>
      </w:pPr>
      <w:r w:rsidRPr="00594ED3">
        <w:rPr>
          <w:rFonts w:ascii="Times New Roman" w:hAnsi="Times New Roman"/>
          <w:i/>
          <w:sz w:val="24"/>
          <w:szCs w:val="24"/>
        </w:rPr>
        <w:t>Зарождение алгебры в недрах арифметики. Ал-Хорезми. Рождение буквенной символики. П.Ферма, Ф. Виет, Р. Декарт. История вопроса о нахождении формул корней алгебраических уравнений степеней, больших четырех. Н. Тарталья, Дж. Кардано, Н.Х. Абель, Э.Галуа.</w:t>
      </w:r>
    </w:p>
    <w:p w:rsidR="000A765B" w:rsidRPr="00594ED3" w:rsidRDefault="000A765B" w:rsidP="000D7814">
      <w:pPr>
        <w:spacing w:after="0" w:line="240" w:lineRule="auto"/>
        <w:ind w:left="567"/>
        <w:jc w:val="both"/>
        <w:rPr>
          <w:rFonts w:ascii="Times New Roman" w:hAnsi="Times New Roman"/>
          <w:i/>
          <w:sz w:val="24"/>
          <w:szCs w:val="24"/>
        </w:rPr>
      </w:pPr>
      <w:r w:rsidRPr="00594ED3">
        <w:rPr>
          <w:rFonts w:ascii="Times New Roman" w:hAnsi="Times New Roman"/>
          <w:i/>
          <w:sz w:val="24"/>
          <w:szCs w:val="24"/>
        </w:rPr>
        <w:t xml:space="preserve">  Появление графиков функций. Р. Декарт, П. Ферма. Примеры различных систем координат.</w:t>
      </w:r>
    </w:p>
    <w:p w:rsidR="000A765B" w:rsidRPr="00594ED3" w:rsidRDefault="000A765B" w:rsidP="000D7814">
      <w:pPr>
        <w:spacing w:after="0" w:line="240" w:lineRule="auto"/>
        <w:ind w:left="567"/>
        <w:jc w:val="both"/>
        <w:rPr>
          <w:rFonts w:ascii="Times New Roman" w:hAnsi="Times New Roman"/>
          <w:i/>
          <w:sz w:val="24"/>
          <w:szCs w:val="24"/>
        </w:rPr>
      </w:pPr>
      <w:r w:rsidRPr="00594ED3">
        <w:rPr>
          <w:rFonts w:ascii="Times New Roman" w:hAnsi="Times New Roman"/>
          <w:i/>
          <w:sz w:val="24"/>
          <w:szCs w:val="24"/>
        </w:rPr>
        <w:t>Задача Леонардо Пизанского (Фибоначчи) о кроликах, числа Фибоначчи. Задача о шахматной доске. Сходимость геометрической прогрессии. Истоки теории вероятностей: страховое дело, азартные игры. П. Ферма, Б.Паскаль, Я. Бернулли, А.Н.Колмогоров.</w:t>
      </w:r>
    </w:p>
    <w:p w:rsidR="000A765B" w:rsidRPr="00594ED3" w:rsidRDefault="000A765B" w:rsidP="000D7814">
      <w:pPr>
        <w:spacing w:after="0" w:line="240" w:lineRule="auto"/>
        <w:ind w:left="567"/>
        <w:jc w:val="both"/>
        <w:rPr>
          <w:rFonts w:ascii="Times New Roman" w:hAnsi="Times New Roman"/>
          <w:sz w:val="24"/>
          <w:szCs w:val="24"/>
        </w:rPr>
      </w:pPr>
    </w:p>
    <w:p w:rsidR="000A765B" w:rsidRPr="00594ED3" w:rsidRDefault="00867039" w:rsidP="000D7814">
      <w:pPr>
        <w:spacing w:after="0" w:line="240" w:lineRule="auto"/>
        <w:ind w:left="567"/>
        <w:jc w:val="center"/>
        <w:rPr>
          <w:rFonts w:ascii="Times New Roman" w:hAnsi="Times New Roman"/>
          <w:b/>
          <w:sz w:val="24"/>
          <w:szCs w:val="24"/>
        </w:rPr>
      </w:pPr>
      <w:r w:rsidRPr="00594ED3">
        <w:rPr>
          <w:rFonts w:ascii="Times New Roman" w:hAnsi="Times New Roman"/>
          <w:b/>
          <w:sz w:val="24"/>
          <w:szCs w:val="24"/>
        </w:rPr>
        <w:t xml:space="preserve">СОДЕРЖАНИЕ КУРСА ДЛЯ 7 КЛАССА </w:t>
      </w:r>
      <w:r w:rsidR="000A765B" w:rsidRPr="00594ED3">
        <w:rPr>
          <w:rFonts w:ascii="Times New Roman" w:hAnsi="Times New Roman"/>
          <w:b/>
          <w:sz w:val="24"/>
          <w:szCs w:val="24"/>
        </w:rPr>
        <w:t>(геометрия)</w:t>
      </w:r>
    </w:p>
    <w:p w:rsidR="000A765B" w:rsidRPr="00594ED3" w:rsidRDefault="000A765B" w:rsidP="000D7814">
      <w:pPr>
        <w:pStyle w:val="aff5"/>
        <w:spacing w:after="0" w:line="240" w:lineRule="auto"/>
        <w:ind w:left="567"/>
        <w:jc w:val="both"/>
        <w:rPr>
          <w:rFonts w:ascii="Times New Roman" w:hAnsi="Times New Roman"/>
          <w:b/>
          <w:i w:val="0"/>
          <w:color w:val="auto"/>
          <w:spacing w:val="0"/>
        </w:rPr>
      </w:pPr>
      <w:r w:rsidRPr="00594ED3">
        <w:rPr>
          <w:rFonts w:ascii="Times New Roman" w:hAnsi="Times New Roman"/>
          <w:b/>
          <w:i w:val="0"/>
          <w:color w:val="auto"/>
          <w:spacing w:val="0"/>
        </w:rPr>
        <w:t>Геометрические фигуры</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b/>
          <w:sz w:val="24"/>
          <w:szCs w:val="24"/>
        </w:rPr>
        <w:lastRenderedPageBreak/>
        <w:t>Фигуры в геометрии и в окружающем мире</w:t>
      </w:r>
      <w:r w:rsidRPr="00594ED3">
        <w:rPr>
          <w:rFonts w:ascii="Times New Roman" w:hAnsi="Times New Roman"/>
          <w:sz w:val="24"/>
          <w:szCs w:val="24"/>
        </w:rPr>
        <w:t xml:space="preserve"> </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 Геометрическая фигура. Формирование представлений о метапредметном понятии «фигура».  </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Точка, линия, отрезок, прямая, луч, ломаная, плоскость, угол, биссектриса угла и ее свойства, виды углов, многоугольники, круг.</w:t>
      </w:r>
    </w:p>
    <w:p w:rsidR="000A765B" w:rsidRPr="00594ED3" w:rsidRDefault="000A765B" w:rsidP="000D7814">
      <w:pPr>
        <w:pStyle w:val="afa"/>
        <w:spacing w:after="0" w:line="240" w:lineRule="auto"/>
        <w:ind w:left="567"/>
        <w:jc w:val="both"/>
        <w:rPr>
          <w:rFonts w:ascii="Times New Roman" w:hAnsi="Times New Roman"/>
          <w:sz w:val="24"/>
          <w:szCs w:val="24"/>
        </w:rPr>
      </w:pPr>
      <w:r w:rsidRPr="00594ED3">
        <w:rPr>
          <w:rFonts w:ascii="Times New Roman" w:hAnsi="Times New Roman"/>
          <w:b/>
          <w:bCs/>
          <w:sz w:val="24"/>
          <w:szCs w:val="24"/>
        </w:rPr>
        <w:t xml:space="preserve"> </w:t>
      </w:r>
      <w:r w:rsidRPr="00594ED3">
        <w:rPr>
          <w:rFonts w:ascii="Times New Roman" w:hAnsi="Times New Roman"/>
          <w:b/>
          <w:sz w:val="24"/>
          <w:szCs w:val="24"/>
        </w:rPr>
        <w:t>Многоугольники</w:t>
      </w:r>
      <w:r w:rsidRPr="00594ED3">
        <w:rPr>
          <w:rFonts w:ascii="Times New Roman" w:hAnsi="Times New Roman"/>
          <w:sz w:val="24"/>
          <w:szCs w:val="24"/>
        </w:rPr>
        <w:t xml:space="preserve"> </w:t>
      </w:r>
      <w:r w:rsidRPr="00594ED3">
        <w:rPr>
          <w:rFonts w:ascii="Times New Roman" w:hAnsi="Times New Roman"/>
          <w:b/>
          <w:sz w:val="24"/>
          <w:szCs w:val="24"/>
        </w:rPr>
        <w:t xml:space="preserve"> </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Треугольники. Высота, медиана, биссектриса, средняя линия треугольника. Равнобедренный треугольник, его свойства и признаки. Равносторонний треугольник. Прямоугольный, остроугольный, тупоугольный треугольники. Внешние углы треугольника. Неравенство треугольника.</w:t>
      </w:r>
    </w:p>
    <w:p w:rsidR="000A765B" w:rsidRPr="00594ED3" w:rsidRDefault="000A765B" w:rsidP="000D7814">
      <w:pPr>
        <w:pStyle w:val="aff5"/>
        <w:spacing w:after="0" w:line="240" w:lineRule="auto"/>
        <w:ind w:left="567"/>
        <w:jc w:val="both"/>
        <w:rPr>
          <w:rFonts w:ascii="Times New Roman" w:hAnsi="Times New Roman"/>
          <w:i w:val="0"/>
          <w:iCs w:val="0"/>
          <w:color w:val="auto"/>
        </w:rPr>
      </w:pPr>
      <w:r w:rsidRPr="00594ED3">
        <w:rPr>
          <w:rFonts w:ascii="Times New Roman" w:hAnsi="Times New Roman"/>
          <w:b/>
          <w:bCs/>
          <w:color w:val="auto"/>
        </w:rPr>
        <w:t xml:space="preserve"> </w:t>
      </w:r>
      <w:r w:rsidRPr="00594ED3">
        <w:rPr>
          <w:rFonts w:ascii="Times New Roman" w:hAnsi="Times New Roman"/>
          <w:b/>
          <w:i w:val="0"/>
          <w:color w:val="auto"/>
          <w:spacing w:val="0"/>
        </w:rPr>
        <w:t>Отношения</w:t>
      </w:r>
      <w:r w:rsidRPr="00594ED3">
        <w:rPr>
          <w:rFonts w:ascii="Times New Roman" w:hAnsi="Times New Roman"/>
          <w:b/>
          <w:bCs/>
          <w:color w:val="auto"/>
        </w:rPr>
        <w:t xml:space="preserve"> </w:t>
      </w:r>
      <w:r w:rsidRPr="00594ED3">
        <w:rPr>
          <w:rFonts w:ascii="Times New Roman" w:hAnsi="Times New Roman"/>
          <w:color w:val="auto"/>
        </w:rPr>
        <w:t xml:space="preserve"> </w:t>
      </w:r>
    </w:p>
    <w:p w:rsidR="000A765B" w:rsidRPr="00594ED3" w:rsidRDefault="000A765B" w:rsidP="000D7814">
      <w:pPr>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Равенство фигур</w:t>
      </w:r>
    </w:p>
    <w:p w:rsidR="000A765B" w:rsidRPr="00594ED3" w:rsidRDefault="000A765B" w:rsidP="000D7814">
      <w:pPr>
        <w:spacing w:after="0" w:line="240" w:lineRule="auto"/>
        <w:ind w:left="567"/>
        <w:jc w:val="both"/>
        <w:rPr>
          <w:rFonts w:ascii="Times New Roman" w:hAnsi="Times New Roman"/>
          <w:i/>
          <w:iCs/>
          <w:sz w:val="24"/>
          <w:szCs w:val="24"/>
        </w:rPr>
      </w:pPr>
      <w:r w:rsidRPr="00594ED3">
        <w:rPr>
          <w:rFonts w:ascii="Times New Roman" w:hAnsi="Times New Roman"/>
          <w:bCs/>
          <w:sz w:val="24"/>
          <w:szCs w:val="24"/>
        </w:rPr>
        <w:t>С</w:t>
      </w:r>
      <w:r w:rsidRPr="00594ED3">
        <w:rPr>
          <w:rFonts w:ascii="Times New Roman" w:hAnsi="Times New Roman"/>
          <w:sz w:val="24"/>
          <w:szCs w:val="24"/>
        </w:rPr>
        <w:t xml:space="preserve">войства равных треугольников. Признаки равенства треугольников. </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b/>
          <w:bCs/>
          <w:sz w:val="24"/>
          <w:szCs w:val="24"/>
        </w:rPr>
        <w:t>Параллельно</w:t>
      </w:r>
      <w:r w:rsidRPr="00594ED3">
        <w:rPr>
          <w:rFonts w:ascii="Times New Roman" w:hAnsi="Times New Roman"/>
          <w:b/>
          <w:bCs/>
          <w:sz w:val="24"/>
          <w:szCs w:val="24"/>
        </w:rPr>
        <w:softHyphen/>
        <w:t>сть прямых</w:t>
      </w:r>
    </w:p>
    <w:p w:rsidR="000A765B" w:rsidRPr="00594ED3" w:rsidRDefault="000A765B" w:rsidP="000D7814">
      <w:pPr>
        <w:spacing w:after="0" w:line="240" w:lineRule="auto"/>
        <w:ind w:left="567"/>
        <w:jc w:val="both"/>
        <w:rPr>
          <w:rFonts w:ascii="Times New Roman" w:hAnsi="Times New Roman"/>
          <w:i/>
          <w:iCs/>
          <w:sz w:val="24"/>
          <w:szCs w:val="24"/>
        </w:rPr>
      </w:pPr>
      <w:r w:rsidRPr="00594ED3">
        <w:rPr>
          <w:rFonts w:ascii="Times New Roman" w:hAnsi="Times New Roman"/>
          <w:sz w:val="24"/>
          <w:szCs w:val="24"/>
        </w:rPr>
        <w:t xml:space="preserve">Признаки и свойства параллельных прямых. </w:t>
      </w:r>
      <w:r w:rsidRPr="00594ED3">
        <w:rPr>
          <w:rFonts w:ascii="Times New Roman" w:hAnsi="Times New Roman"/>
          <w:i/>
          <w:sz w:val="24"/>
          <w:szCs w:val="24"/>
        </w:rPr>
        <w:t>Аксиома параллельности Евклида</w:t>
      </w:r>
      <w:r w:rsidRPr="00594ED3">
        <w:rPr>
          <w:rFonts w:ascii="Times New Roman" w:hAnsi="Times New Roman"/>
          <w:sz w:val="24"/>
          <w:szCs w:val="24"/>
        </w:rPr>
        <w:t xml:space="preserve">. </w:t>
      </w:r>
      <w:r w:rsidRPr="00594ED3">
        <w:rPr>
          <w:rFonts w:ascii="Times New Roman" w:hAnsi="Times New Roman"/>
          <w:i/>
          <w:sz w:val="24"/>
          <w:szCs w:val="24"/>
        </w:rPr>
        <w:t xml:space="preserve"> </w:t>
      </w:r>
    </w:p>
    <w:p w:rsidR="000A765B" w:rsidRPr="00594ED3" w:rsidRDefault="000A765B" w:rsidP="000D7814">
      <w:pPr>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Перпендикулярные прямые</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bCs/>
          <w:sz w:val="24"/>
          <w:szCs w:val="24"/>
        </w:rPr>
        <w:t xml:space="preserve">Прямой угол. Перпендикуляр к прямой.   Серединный перпендикуляр к отрезку. </w:t>
      </w:r>
      <w:r w:rsidRPr="00594ED3">
        <w:rPr>
          <w:rFonts w:ascii="Times New Roman" w:hAnsi="Times New Roman"/>
          <w:i/>
          <w:sz w:val="24"/>
          <w:szCs w:val="24"/>
        </w:rPr>
        <w:t>Свойства и признаки перпендикулярности</w:t>
      </w:r>
      <w:r w:rsidRPr="00594ED3">
        <w:rPr>
          <w:rFonts w:ascii="Times New Roman" w:hAnsi="Times New Roman"/>
          <w:sz w:val="24"/>
          <w:szCs w:val="24"/>
        </w:rPr>
        <w:t xml:space="preserve">. </w:t>
      </w:r>
    </w:p>
    <w:p w:rsidR="000A765B" w:rsidRPr="00594ED3" w:rsidRDefault="000A765B" w:rsidP="000D7814">
      <w:pPr>
        <w:pStyle w:val="aff5"/>
        <w:spacing w:after="0" w:line="240" w:lineRule="auto"/>
        <w:ind w:left="567"/>
        <w:jc w:val="both"/>
        <w:rPr>
          <w:rFonts w:ascii="Times New Roman" w:hAnsi="Times New Roman"/>
          <w:b/>
          <w:i w:val="0"/>
          <w:color w:val="auto"/>
          <w:spacing w:val="0"/>
        </w:rPr>
      </w:pPr>
      <w:r w:rsidRPr="00594ED3">
        <w:rPr>
          <w:rFonts w:ascii="Times New Roman" w:hAnsi="Times New Roman"/>
          <w:b/>
          <w:i w:val="0"/>
          <w:color w:val="auto"/>
          <w:spacing w:val="0"/>
        </w:rPr>
        <w:t>Измерения и вычисления</w:t>
      </w:r>
    </w:p>
    <w:p w:rsidR="000A765B" w:rsidRPr="00594ED3" w:rsidRDefault="000A765B" w:rsidP="000D7814">
      <w:pPr>
        <w:tabs>
          <w:tab w:val="center" w:pos="5102"/>
        </w:tabs>
        <w:spacing w:after="0" w:line="240" w:lineRule="auto"/>
        <w:ind w:left="567"/>
        <w:jc w:val="both"/>
        <w:rPr>
          <w:rFonts w:ascii="Times New Roman" w:hAnsi="Times New Roman"/>
          <w:sz w:val="24"/>
          <w:szCs w:val="24"/>
        </w:rPr>
      </w:pPr>
      <w:r w:rsidRPr="00594ED3">
        <w:rPr>
          <w:rFonts w:ascii="Times New Roman" w:hAnsi="Times New Roman"/>
          <w:b/>
          <w:bCs/>
          <w:sz w:val="24"/>
          <w:szCs w:val="24"/>
        </w:rPr>
        <w:t>Величины</w:t>
      </w:r>
      <w:r w:rsidRPr="00594ED3">
        <w:rPr>
          <w:rFonts w:ascii="Times New Roman" w:hAnsi="Times New Roman"/>
          <w:b/>
          <w:bCs/>
          <w:sz w:val="24"/>
          <w:szCs w:val="24"/>
        </w:rPr>
        <w:tab/>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Понятие величины. Длина. Измерение длины. Единицы измерения длины. Величина угла. Градусная мера угла. </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b/>
          <w:bCs/>
          <w:sz w:val="24"/>
          <w:szCs w:val="24"/>
        </w:rPr>
        <w:t>Измерения и вычисления</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Инструменты для измерений и построений; измерение и вычисление углов, длин (расстояний).  </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b/>
          <w:sz w:val="24"/>
          <w:szCs w:val="24"/>
        </w:rPr>
        <w:t>Расстояния</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Расстояние между точками. Расстояние от точки до прямой. </w:t>
      </w:r>
      <w:r w:rsidRPr="00594ED3">
        <w:rPr>
          <w:rFonts w:ascii="Times New Roman" w:hAnsi="Times New Roman"/>
          <w:i/>
          <w:sz w:val="24"/>
          <w:szCs w:val="24"/>
        </w:rPr>
        <w:t xml:space="preserve"> </w:t>
      </w:r>
      <w:r w:rsidRPr="00594ED3">
        <w:rPr>
          <w:rFonts w:ascii="Times New Roman" w:hAnsi="Times New Roman"/>
          <w:sz w:val="24"/>
          <w:szCs w:val="24"/>
        </w:rPr>
        <w:t xml:space="preserve"> </w:t>
      </w:r>
    </w:p>
    <w:p w:rsidR="000A765B" w:rsidRPr="00594ED3" w:rsidRDefault="000A765B" w:rsidP="000D7814">
      <w:pPr>
        <w:pStyle w:val="aff5"/>
        <w:spacing w:after="0" w:line="240" w:lineRule="auto"/>
        <w:ind w:left="567"/>
        <w:jc w:val="both"/>
        <w:rPr>
          <w:rFonts w:ascii="Times New Roman" w:hAnsi="Times New Roman"/>
          <w:b/>
          <w:i w:val="0"/>
          <w:color w:val="auto"/>
          <w:spacing w:val="0"/>
        </w:rPr>
      </w:pPr>
      <w:r w:rsidRPr="00594ED3">
        <w:rPr>
          <w:rFonts w:ascii="Times New Roman" w:hAnsi="Times New Roman"/>
          <w:b/>
          <w:i w:val="0"/>
          <w:color w:val="auto"/>
          <w:spacing w:val="0"/>
        </w:rPr>
        <w:t>Геометрические построения</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Геометрические построения для иллюстрации свойств геометрических фигур.</w:t>
      </w:r>
    </w:p>
    <w:p w:rsidR="000A765B" w:rsidRPr="00594ED3" w:rsidRDefault="000A765B" w:rsidP="000D7814">
      <w:pPr>
        <w:spacing w:after="0" w:line="240" w:lineRule="auto"/>
        <w:ind w:left="567"/>
        <w:jc w:val="both"/>
        <w:rPr>
          <w:rFonts w:ascii="Times New Roman" w:hAnsi="Times New Roman"/>
          <w:i/>
          <w:sz w:val="24"/>
          <w:szCs w:val="24"/>
        </w:rPr>
      </w:pPr>
      <w:r w:rsidRPr="00594ED3">
        <w:rPr>
          <w:rFonts w:ascii="Times New Roman" w:hAnsi="Times New Roman"/>
          <w:sz w:val="24"/>
          <w:szCs w:val="24"/>
        </w:rPr>
        <w:t xml:space="preserve">Инструменты для построений: циркуль, линейка, угольник. </w:t>
      </w:r>
      <w:r w:rsidRPr="00594ED3">
        <w:rPr>
          <w:rFonts w:ascii="Times New Roman" w:hAnsi="Times New Roman"/>
          <w:i/>
          <w:sz w:val="24"/>
          <w:szCs w:val="24"/>
        </w:rPr>
        <w:t xml:space="preserve">Простейшие построения циркулем и линейкой: построение биссектрисы угла, перпендикуляра к прямой, угла, равного данному, </w:t>
      </w:r>
    </w:p>
    <w:p w:rsidR="000A765B" w:rsidRPr="00594ED3" w:rsidRDefault="000A765B" w:rsidP="000D7814">
      <w:pPr>
        <w:spacing w:after="0" w:line="240" w:lineRule="auto"/>
        <w:ind w:left="567"/>
        <w:jc w:val="both"/>
        <w:rPr>
          <w:rFonts w:ascii="Times New Roman" w:hAnsi="Times New Roman"/>
          <w:i/>
          <w:sz w:val="24"/>
          <w:szCs w:val="24"/>
        </w:rPr>
      </w:pPr>
      <w:r w:rsidRPr="00594ED3">
        <w:rPr>
          <w:rFonts w:ascii="Times New Roman" w:hAnsi="Times New Roman"/>
          <w:i/>
          <w:sz w:val="24"/>
          <w:szCs w:val="24"/>
        </w:rPr>
        <w:t>Построение треугольников по трем сторонам, двум сторонам и углу между ними, стороне и двум прилежащим к ней углам.</w:t>
      </w:r>
    </w:p>
    <w:p w:rsidR="000A765B" w:rsidRPr="00594ED3" w:rsidRDefault="000A765B" w:rsidP="000D7814">
      <w:pPr>
        <w:pStyle w:val="3"/>
        <w:spacing w:before="0" w:beforeAutospacing="0" w:after="0" w:afterAutospacing="0"/>
        <w:ind w:left="567"/>
        <w:jc w:val="both"/>
        <w:rPr>
          <w:sz w:val="24"/>
          <w:szCs w:val="24"/>
        </w:rPr>
      </w:pPr>
      <w:bookmarkStart w:id="246" w:name="_Toc405513924"/>
      <w:bookmarkStart w:id="247" w:name="_Toc284662802"/>
      <w:bookmarkStart w:id="248" w:name="_Toc284663429"/>
      <w:r w:rsidRPr="00594ED3">
        <w:rPr>
          <w:sz w:val="24"/>
          <w:szCs w:val="24"/>
        </w:rPr>
        <w:t>История математики</w:t>
      </w:r>
      <w:bookmarkEnd w:id="246"/>
      <w:bookmarkEnd w:id="247"/>
      <w:bookmarkEnd w:id="248"/>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i/>
          <w:sz w:val="24"/>
          <w:szCs w:val="24"/>
        </w:rPr>
        <w:t xml:space="preserve">Возникновение математики как науки, этапы ее развития. Основные разделы математики. Выдающиеся математики и их вклад в развитие науки.    От земледелия к геометрии. «Начала» Евклида. Л Эйлер, Н.И.Лобачевский. История пятого постулата.  </w:t>
      </w:r>
    </w:p>
    <w:p w:rsidR="000A765B" w:rsidRPr="00594ED3" w:rsidRDefault="000A765B" w:rsidP="000D7814">
      <w:pPr>
        <w:spacing w:after="0" w:line="240" w:lineRule="auto"/>
        <w:ind w:left="567"/>
        <w:jc w:val="both"/>
        <w:rPr>
          <w:rFonts w:ascii="Times New Roman" w:hAnsi="Times New Roman"/>
          <w:i/>
          <w:sz w:val="24"/>
          <w:szCs w:val="24"/>
        </w:rPr>
      </w:pPr>
    </w:p>
    <w:p w:rsidR="000A765B" w:rsidRPr="00594ED3" w:rsidRDefault="00867039" w:rsidP="00E17DF3">
      <w:pPr>
        <w:spacing w:after="0" w:line="240" w:lineRule="auto"/>
        <w:ind w:left="567"/>
        <w:jc w:val="center"/>
        <w:rPr>
          <w:rFonts w:ascii="Times New Roman" w:hAnsi="Times New Roman"/>
          <w:b/>
          <w:sz w:val="24"/>
          <w:szCs w:val="24"/>
        </w:rPr>
      </w:pPr>
      <w:r w:rsidRPr="00594ED3">
        <w:rPr>
          <w:rFonts w:ascii="Times New Roman" w:hAnsi="Times New Roman"/>
          <w:b/>
          <w:sz w:val="24"/>
          <w:szCs w:val="24"/>
        </w:rPr>
        <w:t>СОДЕРЖАНИЕ КУРСА ДЛЯ 8 КЛАССА</w:t>
      </w:r>
      <w:r w:rsidR="000A765B" w:rsidRPr="00594ED3">
        <w:rPr>
          <w:rFonts w:ascii="Times New Roman" w:hAnsi="Times New Roman"/>
          <w:b/>
          <w:sz w:val="24"/>
          <w:szCs w:val="24"/>
        </w:rPr>
        <w:t xml:space="preserve"> (геометрия)</w:t>
      </w:r>
    </w:p>
    <w:p w:rsidR="000A765B" w:rsidRPr="00594ED3" w:rsidRDefault="000A765B" w:rsidP="000D7814">
      <w:pPr>
        <w:pStyle w:val="aff5"/>
        <w:spacing w:after="0" w:line="240" w:lineRule="auto"/>
        <w:ind w:left="567"/>
        <w:jc w:val="both"/>
        <w:rPr>
          <w:rFonts w:ascii="Times New Roman" w:hAnsi="Times New Roman"/>
          <w:b/>
          <w:i w:val="0"/>
          <w:color w:val="auto"/>
          <w:spacing w:val="0"/>
        </w:rPr>
      </w:pPr>
      <w:r w:rsidRPr="00594ED3">
        <w:rPr>
          <w:rFonts w:ascii="Times New Roman" w:hAnsi="Times New Roman"/>
          <w:b/>
          <w:i w:val="0"/>
          <w:color w:val="auto"/>
          <w:spacing w:val="0"/>
        </w:rPr>
        <w:t>Геометрические фигуры</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b/>
          <w:sz w:val="24"/>
          <w:szCs w:val="24"/>
        </w:rPr>
        <w:t>Фигуры в геометрии и в окружающем мире</w:t>
      </w:r>
      <w:r w:rsidRPr="00594ED3">
        <w:rPr>
          <w:rFonts w:ascii="Times New Roman" w:hAnsi="Times New Roman"/>
          <w:sz w:val="24"/>
          <w:szCs w:val="24"/>
        </w:rPr>
        <w:t xml:space="preserve"> </w:t>
      </w:r>
    </w:p>
    <w:p w:rsidR="000A765B" w:rsidRPr="00594ED3" w:rsidRDefault="000A765B" w:rsidP="000D7814">
      <w:pPr>
        <w:spacing w:after="0" w:line="240" w:lineRule="auto"/>
        <w:ind w:left="567"/>
        <w:jc w:val="both"/>
        <w:rPr>
          <w:rFonts w:ascii="Times New Roman" w:hAnsi="Times New Roman"/>
          <w:iCs/>
          <w:sz w:val="24"/>
          <w:szCs w:val="24"/>
        </w:rPr>
      </w:pPr>
      <w:r w:rsidRPr="00594ED3">
        <w:rPr>
          <w:rFonts w:ascii="Times New Roman" w:hAnsi="Times New Roman"/>
          <w:iCs/>
          <w:sz w:val="24"/>
          <w:szCs w:val="24"/>
        </w:rPr>
        <w:t>Осевая симметрия геометрических фигур. Центральная симметрия геометрических фигур</w:t>
      </w:r>
    </w:p>
    <w:p w:rsidR="000A765B" w:rsidRPr="00594ED3" w:rsidRDefault="000A765B"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Многоугольники</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Многоугольник, его элементы и его свойства. Распознавание некоторых многоугольников. </w:t>
      </w:r>
      <w:r w:rsidRPr="00594ED3">
        <w:rPr>
          <w:rFonts w:ascii="Times New Roman" w:hAnsi="Times New Roman"/>
          <w:bCs/>
          <w:i/>
          <w:sz w:val="24"/>
          <w:szCs w:val="24"/>
        </w:rPr>
        <w:t>В</w:t>
      </w:r>
      <w:r w:rsidRPr="00594ED3">
        <w:rPr>
          <w:rFonts w:ascii="Times New Roman" w:hAnsi="Times New Roman"/>
          <w:i/>
          <w:sz w:val="24"/>
          <w:szCs w:val="24"/>
        </w:rPr>
        <w:t>ыпуклые и невыпуклые многоугольники</w:t>
      </w:r>
      <w:r w:rsidRPr="00594ED3">
        <w:rPr>
          <w:rFonts w:ascii="Times New Roman" w:hAnsi="Times New Roman"/>
          <w:sz w:val="24"/>
          <w:szCs w:val="24"/>
        </w:rPr>
        <w:t xml:space="preserve">.   Средняя линия треугольника. Четырехугольники. Параллелограмм, ромб, прямоугольник, квадрат, трапеция, равнобедренная трапеция. Свойства и признаки параллелограмма, ромба, прямоугольника, квадрата. </w:t>
      </w:r>
    </w:p>
    <w:p w:rsidR="000A765B" w:rsidRPr="00594ED3" w:rsidRDefault="000A765B" w:rsidP="000D7814">
      <w:pPr>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lastRenderedPageBreak/>
        <w:t>Окружность, круг</w:t>
      </w:r>
    </w:p>
    <w:p w:rsidR="000A765B" w:rsidRPr="00594ED3" w:rsidRDefault="000A765B" w:rsidP="000D7814">
      <w:pPr>
        <w:spacing w:after="0" w:line="240" w:lineRule="auto"/>
        <w:ind w:left="567"/>
        <w:jc w:val="both"/>
        <w:rPr>
          <w:rFonts w:ascii="Times New Roman" w:hAnsi="Times New Roman"/>
          <w:i/>
          <w:sz w:val="24"/>
          <w:szCs w:val="24"/>
        </w:rPr>
      </w:pPr>
      <w:r w:rsidRPr="00594ED3">
        <w:rPr>
          <w:rFonts w:ascii="Times New Roman" w:hAnsi="Times New Roman"/>
          <w:bCs/>
          <w:sz w:val="24"/>
          <w:szCs w:val="24"/>
        </w:rPr>
        <w:t>Окружность, круг, и</w:t>
      </w:r>
      <w:r w:rsidRPr="00594ED3">
        <w:rPr>
          <w:rFonts w:ascii="Times New Roman" w:hAnsi="Times New Roman"/>
          <w:sz w:val="24"/>
          <w:szCs w:val="24"/>
        </w:rPr>
        <w:t xml:space="preserve">х элементы и свойства; центральные и вписанные углы. Касательная </w:t>
      </w:r>
      <w:r w:rsidRPr="00594ED3">
        <w:rPr>
          <w:rFonts w:ascii="Times New Roman" w:hAnsi="Times New Roman"/>
          <w:i/>
          <w:sz w:val="24"/>
          <w:szCs w:val="24"/>
        </w:rPr>
        <w:t>и секущая</w:t>
      </w:r>
      <w:r w:rsidRPr="00594ED3">
        <w:rPr>
          <w:rFonts w:ascii="Times New Roman" w:hAnsi="Times New Roman"/>
          <w:sz w:val="24"/>
          <w:szCs w:val="24"/>
        </w:rPr>
        <w:t xml:space="preserve"> к окружности, </w:t>
      </w:r>
      <w:r w:rsidRPr="00594ED3">
        <w:rPr>
          <w:rFonts w:ascii="Times New Roman" w:hAnsi="Times New Roman"/>
          <w:i/>
          <w:sz w:val="24"/>
          <w:szCs w:val="24"/>
        </w:rPr>
        <w:t>их свойства</w:t>
      </w:r>
      <w:r w:rsidRPr="00594ED3">
        <w:rPr>
          <w:rFonts w:ascii="Times New Roman" w:hAnsi="Times New Roman"/>
          <w:sz w:val="24"/>
          <w:szCs w:val="24"/>
        </w:rPr>
        <w:t xml:space="preserve">. Вписанные и описанные окружности для треугольников, </w:t>
      </w:r>
      <w:r w:rsidRPr="00594ED3">
        <w:rPr>
          <w:rFonts w:ascii="Times New Roman" w:hAnsi="Times New Roman"/>
          <w:i/>
          <w:sz w:val="24"/>
          <w:szCs w:val="24"/>
        </w:rPr>
        <w:t>четырехугольников.</w:t>
      </w:r>
    </w:p>
    <w:p w:rsidR="000A765B" w:rsidRPr="00594ED3" w:rsidRDefault="000A765B" w:rsidP="000D7814">
      <w:pPr>
        <w:pStyle w:val="aff5"/>
        <w:spacing w:after="0" w:line="240" w:lineRule="auto"/>
        <w:ind w:left="567"/>
        <w:jc w:val="both"/>
        <w:rPr>
          <w:rFonts w:ascii="Times New Roman" w:hAnsi="Times New Roman"/>
          <w:i w:val="0"/>
          <w:iCs w:val="0"/>
        </w:rPr>
      </w:pPr>
      <w:r w:rsidRPr="00594ED3">
        <w:rPr>
          <w:rFonts w:ascii="Times New Roman" w:hAnsi="Times New Roman"/>
          <w:b/>
          <w:i w:val="0"/>
          <w:color w:val="auto"/>
          <w:spacing w:val="0"/>
        </w:rPr>
        <w:t>Отношения</w:t>
      </w:r>
      <w:r w:rsidRPr="00594ED3">
        <w:rPr>
          <w:rFonts w:ascii="Times New Roman" w:hAnsi="Times New Roman"/>
          <w:b/>
          <w:bCs/>
        </w:rPr>
        <w:t xml:space="preserve"> </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b/>
          <w:bCs/>
          <w:sz w:val="24"/>
          <w:szCs w:val="24"/>
        </w:rPr>
        <w:t>Параллельно</w:t>
      </w:r>
      <w:r w:rsidRPr="00594ED3">
        <w:rPr>
          <w:rFonts w:ascii="Times New Roman" w:hAnsi="Times New Roman"/>
          <w:b/>
          <w:bCs/>
          <w:sz w:val="24"/>
          <w:szCs w:val="24"/>
        </w:rPr>
        <w:softHyphen/>
        <w:t>сть прямых</w:t>
      </w:r>
    </w:p>
    <w:p w:rsidR="000A765B" w:rsidRPr="00594ED3" w:rsidRDefault="000A765B" w:rsidP="000D7814">
      <w:pPr>
        <w:tabs>
          <w:tab w:val="left" w:pos="3422"/>
        </w:tabs>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  </w:t>
      </w:r>
      <w:r w:rsidRPr="00594ED3">
        <w:rPr>
          <w:rFonts w:ascii="Times New Roman" w:hAnsi="Times New Roman"/>
          <w:i/>
          <w:sz w:val="24"/>
          <w:szCs w:val="24"/>
        </w:rPr>
        <w:t>Теорема Фалеса</w:t>
      </w:r>
      <w:r w:rsidRPr="00594ED3">
        <w:rPr>
          <w:rFonts w:ascii="Times New Roman" w:hAnsi="Times New Roman"/>
          <w:sz w:val="24"/>
          <w:szCs w:val="24"/>
        </w:rPr>
        <w:t>.</w:t>
      </w:r>
      <w:r w:rsidRPr="00594ED3">
        <w:rPr>
          <w:rFonts w:ascii="Times New Roman" w:hAnsi="Times New Roman"/>
          <w:sz w:val="24"/>
          <w:szCs w:val="24"/>
        </w:rPr>
        <w:tab/>
      </w:r>
    </w:p>
    <w:p w:rsidR="000A765B" w:rsidRPr="00594ED3" w:rsidRDefault="000A765B" w:rsidP="000D7814">
      <w:pPr>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Перпендикулярные прямые</w:t>
      </w:r>
    </w:p>
    <w:p w:rsidR="000A765B" w:rsidRPr="00594ED3" w:rsidRDefault="000A765B" w:rsidP="000D7814">
      <w:pPr>
        <w:spacing w:after="0" w:line="240" w:lineRule="auto"/>
        <w:ind w:left="567"/>
        <w:jc w:val="both"/>
        <w:rPr>
          <w:rFonts w:ascii="Times New Roman" w:hAnsi="Times New Roman"/>
          <w:bCs/>
          <w:sz w:val="24"/>
          <w:szCs w:val="24"/>
        </w:rPr>
      </w:pPr>
      <w:r w:rsidRPr="00594ED3">
        <w:rPr>
          <w:rFonts w:ascii="Times New Roman" w:hAnsi="Times New Roman"/>
          <w:bCs/>
          <w:sz w:val="24"/>
          <w:szCs w:val="24"/>
        </w:rPr>
        <w:t xml:space="preserve"> Наклонная, проекция.  </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b/>
          <w:bCs/>
          <w:i/>
          <w:sz w:val="24"/>
          <w:szCs w:val="24"/>
        </w:rPr>
        <w:t>Подобие</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i/>
          <w:sz w:val="24"/>
          <w:szCs w:val="24"/>
        </w:rPr>
        <w:t>Пропорциональные отрезки, подобие фигур. Подобные треугольники. Признаки подобия</w:t>
      </w:r>
      <w:r w:rsidRPr="00594ED3">
        <w:rPr>
          <w:rFonts w:ascii="Times New Roman" w:hAnsi="Times New Roman"/>
          <w:sz w:val="24"/>
          <w:szCs w:val="24"/>
        </w:rPr>
        <w:t xml:space="preserve">. </w:t>
      </w:r>
    </w:p>
    <w:p w:rsidR="000A765B" w:rsidRPr="00594ED3" w:rsidRDefault="000A765B" w:rsidP="000D7814">
      <w:pPr>
        <w:spacing w:after="0" w:line="240" w:lineRule="auto"/>
        <w:ind w:left="567"/>
        <w:jc w:val="both"/>
        <w:rPr>
          <w:rFonts w:ascii="Times New Roman" w:hAnsi="Times New Roman"/>
          <w:i/>
          <w:sz w:val="24"/>
          <w:szCs w:val="24"/>
        </w:rPr>
      </w:pPr>
      <w:r w:rsidRPr="00594ED3">
        <w:rPr>
          <w:rFonts w:ascii="Times New Roman" w:hAnsi="Times New Roman"/>
          <w:b/>
          <w:sz w:val="24"/>
          <w:szCs w:val="24"/>
        </w:rPr>
        <w:t>Взаимное расположение</w:t>
      </w:r>
      <w:r w:rsidRPr="00594ED3">
        <w:rPr>
          <w:rFonts w:ascii="Times New Roman" w:hAnsi="Times New Roman"/>
          <w:sz w:val="24"/>
          <w:szCs w:val="24"/>
        </w:rPr>
        <w:t xml:space="preserve"> прямой и окружности</w:t>
      </w:r>
      <w:r w:rsidRPr="00594ED3">
        <w:rPr>
          <w:rFonts w:ascii="Times New Roman" w:hAnsi="Times New Roman"/>
          <w:i/>
          <w:sz w:val="24"/>
          <w:szCs w:val="24"/>
        </w:rPr>
        <w:t>, двух окружностей.</w:t>
      </w:r>
    </w:p>
    <w:p w:rsidR="000A765B" w:rsidRPr="00594ED3" w:rsidRDefault="000A765B" w:rsidP="000D7814">
      <w:pPr>
        <w:pStyle w:val="aff5"/>
        <w:spacing w:after="0" w:line="240" w:lineRule="auto"/>
        <w:ind w:left="567"/>
        <w:jc w:val="both"/>
        <w:rPr>
          <w:rFonts w:ascii="Times New Roman" w:hAnsi="Times New Roman"/>
          <w:b/>
          <w:i w:val="0"/>
          <w:color w:val="auto"/>
          <w:spacing w:val="0"/>
        </w:rPr>
      </w:pPr>
      <w:r w:rsidRPr="00594ED3">
        <w:rPr>
          <w:rFonts w:ascii="Times New Roman" w:hAnsi="Times New Roman"/>
          <w:b/>
          <w:i w:val="0"/>
          <w:color w:val="auto"/>
          <w:spacing w:val="0"/>
        </w:rPr>
        <w:t>Измерения и вычисления</w:t>
      </w:r>
    </w:p>
    <w:p w:rsidR="000A765B" w:rsidRPr="00594ED3" w:rsidRDefault="000A765B" w:rsidP="000D7814">
      <w:pPr>
        <w:tabs>
          <w:tab w:val="center" w:pos="5102"/>
        </w:tabs>
        <w:spacing w:after="0" w:line="240" w:lineRule="auto"/>
        <w:ind w:left="567"/>
        <w:jc w:val="both"/>
        <w:rPr>
          <w:rFonts w:ascii="Times New Roman" w:hAnsi="Times New Roman"/>
          <w:sz w:val="24"/>
          <w:szCs w:val="24"/>
        </w:rPr>
      </w:pPr>
      <w:r w:rsidRPr="00594ED3">
        <w:rPr>
          <w:rFonts w:ascii="Times New Roman" w:hAnsi="Times New Roman"/>
          <w:b/>
          <w:bCs/>
          <w:sz w:val="24"/>
          <w:szCs w:val="24"/>
        </w:rPr>
        <w:t>Величины</w:t>
      </w:r>
      <w:r w:rsidRPr="00594ED3">
        <w:rPr>
          <w:rFonts w:ascii="Times New Roman" w:hAnsi="Times New Roman"/>
          <w:sz w:val="24"/>
          <w:szCs w:val="24"/>
        </w:rPr>
        <w:t xml:space="preserve">  </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Понятие о площади плоской фигуры и ее свойствах. Измерение площадей. Единицы измерения площади.</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b/>
          <w:bCs/>
          <w:sz w:val="24"/>
          <w:szCs w:val="24"/>
        </w:rPr>
        <w:t>Измерения и вычисления</w:t>
      </w:r>
    </w:p>
    <w:p w:rsidR="000A765B" w:rsidRPr="00594ED3" w:rsidRDefault="000A765B" w:rsidP="000D7814">
      <w:pPr>
        <w:spacing w:after="0" w:line="240" w:lineRule="auto"/>
        <w:ind w:left="567"/>
        <w:jc w:val="both"/>
        <w:rPr>
          <w:rFonts w:ascii="Times New Roman" w:hAnsi="Times New Roman"/>
          <w:i/>
          <w:sz w:val="24"/>
          <w:szCs w:val="24"/>
        </w:rPr>
      </w:pPr>
      <w:r w:rsidRPr="00594ED3">
        <w:rPr>
          <w:rFonts w:ascii="Times New Roman" w:hAnsi="Times New Roman"/>
          <w:sz w:val="24"/>
          <w:szCs w:val="24"/>
        </w:rPr>
        <w:t xml:space="preserve">Инструменты для измерений  площадей. Тригонометрические функции острого угла в прямоугольном треугольнике. </w:t>
      </w:r>
      <w:r w:rsidRPr="00594ED3">
        <w:rPr>
          <w:rFonts w:ascii="Times New Roman" w:hAnsi="Times New Roman"/>
          <w:i/>
          <w:sz w:val="24"/>
          <w:szCs w:val="24"/>
        </w:rPr>
        <w:t>Тригонометрические функции тупого угла.</w:t>
      </w:r>
      <w:r w:rsidRPr="00594ED3">
        <w:rPr>
          <w:rFonts w:ascii="Times New Roman" w:hAnsi="Times New Roman"/>
          <w:sz w:val="24"/>
          <w:szCs w:val="24"/>
        </w:rPr>
        <w:t xml:space="preserve"> Вычисление элементов треугольников с использованием тригонометрических соотношений. Формулы площади треугольника, параллелограмма и его частных видов.   Сравнение и вычисление площадей. Теорема Пифагора. </w:t>
      </w:r>
      <w:r w:rsidRPr="00594ED3">
        <w:rPr>
          <w:rFonts w:ascii="Times New Roman" w:hAnsi="Times New Roman"/>
          <w:i/>
          <w:sz w:val="24"/>
          <w:szCs w:val="24"/>
        </w:rPr>
        <w:t xml:space="preserve"> </w:t>
      </w:r>
    </w:p>
    <w:p w:rsidR="000A765B" w:rsidRPr="00594ED3" w:rsidRDefault="000A765B" w:rsidP="000D7814">
      <w:pPr>
        <w:pStyle w:val="aff5"/>
        <w:spacing w:after="0" w:line="240" w:lineRule="auto"/>
        <w:ind w:left="567"/>
        <w:jc w:val="both"/>
        <w:rPr>
          <w:rFonts w:ascii="Times New Roman" w:hAnsi="Times New Roman"/>
          <w:i w:val="0"/>
        </w:rPr>
      </w:pPr>
      <w:r w:rsidRPr="00594ED3">
        <w:rPr>
          <w:rFonts w:ascii="Times New Roman" w:hAnsi="Times New Roman"/>
          <w:b/>
          <w:i w:val="0"/>
          <w:color w:val="auto"/>
          <w:spacing w:val="0"/>
        </w:rPr>
        <w:t>Геометрические построения</w:t>
      </w:r>
      <w:r w:rsidRPr="00594ED3">
        <w:rPr>
          <w:rFonts w:ascii="Times New Roman" w:hAnsi="Times New Roman"/>
        </w:rPr>
        <w:t xml:space="preserve"> </w:t>
      </w:r>
    </w:p>
    <w:p w:rsidR="000A765B" w:rsidRPr="00594ED3" w:rsidRDefault="000A765B" w:rsidP="000D7814">
      <w:pPr>
        <w:spacing w:after="0" w:line="240" w:lineRule="auto"/>
        <w:ind w:left="567"/>
        <w:jc w:val="both"/>
        <w:rPr>
          <w:rFonts w:ascii="Times New Roman" w:hAnsi="Times New Roman"/>
          <w:i/>
          <w:sz w:val="24"/>
          <w:szCs w:val="24"/>
        </w:rPr>
      </w:pPr>
      <w:r w:rsidRPr="00594ED3">
        <w:rPr>
          <w:rFonts w:ascii="Times New Roman" w:hAnsi="Times New Roman"/>
          <w:i/>
          <w:sz w:val="24"/>
          <w:szCs w:val="24"/>
        </w:rPr>
        <w:t>Деление отрезка в данном отношении.</w:t>
      </w:r>
      <w:r w:rsidRPr="00594ED3">
        <w:rPr>
          <w:rFonts w:ascii="Times New Roman" w:hAnsi="Times New Roman"/>
          <w:i/>
          <w:sz w:val="24"/>
          <w:szCs w:val="24"/>
        </w:rPr>
        <w:tab/>
      </w:r>
    </w:p>
    <w:p w:rsidR="000A765B" w:rsidRPr="00594ED3" w:rsidRDefault="000A765B" w:rsidP="000D7814">
      <w:pPr>
        <w:pStyle w:val="3"/>
        <w:spacing w:before="0" w:beforeAutospacing="0" w:after="0" w:afterAutospacing="0"/>
        <w:ind w:left="567"/>
        <w:jc w:val="both"/>
        <w:rPr>
          <w:i/>
          <w:sz w:val="24"/>
          <w:szCs w:val="24"/>
        </w:rPr>
      </w:pPr>
      <w:r w:rsidRPr="00594ED3">
        <w:rPr>
          <w:sz w:val="24"/>
          <w:szCs w:val="24"/>
        </w:rPr>
        <w:t>История математики</w:t>
      </w:r>
      <w:r w:rsidRPr="00594ED3">
        <w:rPr>
          <w:i/>
          <w:sz w:val="24"/>
          <w:szCs w:val="24"/>
        </w:rPr>
        <w:t xml:space="preserve"> </w:t>
      </w:r>
    </w:p>
    <w:p w:rsidR="000A765B" w:rsidRPr="00594ED3" w:rsidRDefault="000A765B" w:rsidP="000D7814">
      <w:pPr>
        <w:spacing w:after="0" w:line="240" w:lineRule="auto"/>
        <w:ind w:left="567"/>
        <w:jc w:val="both"/>
        <w:rPr>
          <w:rFonts w:ascii="Times New Roman" w:hAnsi="Times New Roman"/>
          <w:i/>
          <w:sz w:val="24"/>
          <w:szCs w:val="24"/>
        </w:rPr>
      </w:pPr>
      <w:r w:rsidRPr="00594ED3">
        <w:rPr>
          <w:rFonts w:ascii="Times New Roman" w:hAnsi="Times New Roman"/>
          <w:i/>
          <w:sz w:val="24"/>
          <w:szCs w:val="24"/>
        </w:rPr>
        <w:t xml:space="preserve">Бесконечность множества простых чисел. Числа и длины отрезков. Рациональные числа. Потребность в иррациональных числах. Школа Пифагора  </w:t>
      </w:r>
    </w:p>
    <w:p w:rsidR="000A765B" w:rsidRPr="00594ED3" w:rsidRDefault="000A765B" w:rsidP="000D7814">
      <w:pPr>
        <w:spacing w:after="0" w:line="240" w:lineRule="auto"/>
        <w:ind w:left="567"/>
        <w:jc w:val="both"/>
        <w:rPr>
          <w:rFonts w:ascii="Times New Roman" w:hAnsi="Times New Roman"/>
          <w:i/>
          <w:sz w:val="24"/>
          <w:szCs w:val="24"/>
        </w:rPr>
      </w:pPr>
      <w:r w:rsidRPr="00594ED3">
        <w:rPr>
          <w:rFonts w:ascii="Times New Roman" w:hAnsi="Times New Roman"/>
          <w:i/>
          <w:sz w:val="24"/>
          <w:szCs w:val="24"/>
        </w:rPr>
        <w:t xml:space="preserve">  Пифагор и его школа. Фалес, Архимед. Платон и Аристотель.     История числа π. Золотое сечение.  </w:t>
      </w:r>
    </w:p>
    <w:p w:rsidR="000A765B" w:rsidRPr="00594ED3" w:rsidRDefault="000A765B" w:rsidP="000D7814">
      <w:pPr>
        <w:spacing w:after="0" w:line="240" w:lineRule="auto"/>
        <w:ind w:left="567"/>
        <w:jc w:val="both"/>
        <w:rPr>
          <w:rFonts w:ascii="Times New Roman" w:hAnsi="Times New Roman"/>
          <w:i/>
          <w:sz w:val="24"/>
          <w:szCs w:val="24"/>
        </w:rPr>
      </w:pPr>
      <w:r w:rsidRPr="00594ED3">
        <w:rPr>
          <w:rFonts w:ascii="Times New Roman" w:hAnsi="Times New Roman"/>
          <w:i/>
          <w:sz w:val="24"/>
          <w:szCs w:val="24"/>
        </w:rPr>
        <w:t>Геометрия и искусство. Геометрические закономерности окружающего мира.</w:t>
      </w:r>
    </w:p>
    <w:p w:rsidR="000A765B" w:rsidRPr="00594ED3" w:rsidRDefault="000A765B" w:rsidP="000D7814">
      <w:pPr>
        <w:spacing w:after="0" w:line="240" w:lineRule="auto"/>
        <w:ind w:left="567"/>
        <w:jc w:val="both"/>
        <w:rPr>
          <w:rFonts w:ascii="Times New Roman" w:hAnsi="Times New Roman"/>
          <w:i/>
          <w:sz w:val="24"/>
          <w:szCs w:val="24"/>
        </w:rPr>
      </w:pPr>
      <w:r w:rsidRPr="00594ED3">
        <w:rPr>
          <w:rFonts w:ascii="Times New Roman" w:hAnsi="Times New Roman"/>
          <w:i/>
          <w:sz w:val="24"/>
          <w:szCs w:val="24"/>
        </w:rPr>
        <w:t xml:space="preserve">Астрономия и геометрия. Что и как узнали Анаксагор, Эратосфен и Аристарх о размерах Луны, Земли и Солнца. Расстояния от Земли до Луны и Солнца. Измерение расстояния от Земли до Марса. </w:t>
      </w:r>
    </w:p>
    <w:p w:rsidR="000A765B" w:rsidRPr="00594ED3" w:rsidRDefault="000A765B" w:rsidP="000D7814">
      <w:pPr>
        <w:spacing w:after="0" w:line="240" w:lineRule="auto"/>
        <w:ind w:left="567"/>
        <w:jc w:val="both"/>
        <w:rPr>
          <w:rFonts w:ascii="Times New Roman" w:hAnsi="Times New Roman"/>
          <w:i/>
          <w:sz w:val="24"/>
          <w:szCs w:val="24"/>
        </w:rPr>
      </w:pPr>
      <w:r w:rsidRPr="00594ED3">
        <w:rPr>
          <w:rFonts w:ascii="Times New Roman" w:hAnsi="Times New Roman"/>
          <w:i/>
          <w:sz w:val="24"/>
          <w:szCs w:val="24"/>
        </w:rPr>
        <w:t xml:space="preserve">Роль российских ученых в развитии математики: Л.Эйлер. Н.И.Лобачевский, П.Л.Чебышев, С. Ковалевская, А.Н.Колмогоров. </w:t>
      </w:r>
    </w:p>
    <w:p w:rsidR="000A765B" w:rsidRPr="00594ED3" w:rsidRDefault="000A765B" w:rsidP="000D7814">
      <w:pPr>
        <w:spacing w:after="0" w:line="240" w:lineRule="auto"/>
        <w:ind w:left="567"/>
        <w:jc w:val="both"/>
        <w:rPr>
          <w:rFonts w:ascii="Times New Roman" w:hAnsi="Times New Roman"/>
          <w:b/>
          <w:sz w:val="24"/>
          <w:szCs w:val="24"/>
        </w:rPr>
      </w:pPr>
      <w:r w:rsidRPr="00594ED3">
        <w:rPr>
          <w:rFonts w:ascii="Times New Roman" w:hAnsi="Times New Roman"/>
          <w:i/>
          <w:sz w:val="24"/>
          <w:szCs w:val="24"/>
        </w:rPr>
        <w:t xml:space="preserve">Математика в развитии России: Петр </w:t>
      </w:r>
      <w:r w:rsidRPr="00594ED3">
        <w:rPr>
          <w:rFonts w:ascii="Times New Roman" w:hAnsi="Times New Roman"/>
          <w:i/>
          <w:sz w:val="24"/>
          <w:szCs w:val="24"/>
          <w:lang w:val="en-US"/>
        </w:rPr>
        <w:t>I</w:t>
      </w:r>
      <w:r w:rsidRPr="00594ED3">
        <w:rPr>
          <w:rFonts w:ascii="Times New Roman" w:hAnsi="Times New Roman"/>
          <w:i/>
          <w:sz w:val="24"/>
          <w:szCs w:val="24"/>
        </w:rPr>
        <w:t>, школа математических и навигацких наук, развитие российского флота, А.Н.Крылов. Космическая программа и М.В.Келдыш.</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b/>
          <w:bCs/>
          <w:sz w:val="24"/>
          <w:szCs w:val="24"/>
        </w:rPr>
        <w:t xml:space="preserve"> </w:t>
      </w:r>
    </w:p>
    <w:p w:rsidR="000A765B" w:rsidRPr="00594ED3" w:rsidRDefault="00867039" w:rsidP="000D7814">
      <w:pPr>
        <w:spacing w:after="0" w:line="240" w:lineRule="auto"/>
        <w:ind w:left="567"/>
        <w:jc w:val="center"/>
        <w:rPr>
          <w:rFonts w:ascii="Times New Roman" w:hAnsi="Times New Roman"/>
          <w:b/>
          <w:sz w:val="24"/>
          <w:szCs w:val="24"/>
        </w:rPr>
      </w:pPr>
      <w:r w:rsidRPr="00594ED3">
        <w:rPr>
          <w:rFonts w:ascii="Times New Roman" w:hAnsi="Times New Roman"/>
          <w:b/>
          <w:sz w:val="24"/>
          <w:szCs w:val="24"/>
        </w:rPr>
        <w:t xml:space="preserve">СОДЕРЖАНИЕ КУРСА ДЛЯ 9 КЛАССА  </w:t>
      </w:r>
      <w:r w:rsidR="000A765B" w:rsidRPr="00594ED3">
        <w:rPr>
          <w:rFonts w:ascii="Times New Roman" w:hAnsi="Times New Roman"/>
          <w:b/>
          <w:sz w:val="24"/>
          <w:szCs w:val="24"/>
        </w:rPr>
        <w:t>(геометрия)</w:t>
      </w:r>
    </w:p>
    <w:p w:rsidR="000A765B" w:rsidRPr="00594ED3" w:rsidRDefault="000A765B"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Многоугольники</w:t>
      </w:r>
    </w:p>
    <w:p w:rsidR="000A765B" w:rsidRPr="00594ED3" w:rsidRDefault="000A765B" w:rsidP="000D7814">
      <w:pPr>
        <w:spacing w:after="0" w:line="240" w:lineRule="auto"/>
        <w:ind w:left="567"/>
        <w:jc w:val="both"/>
        <w:rPr>
          <w:rFonts w:ascii="Times New Roman" w:hAnsi="Times New Roman"/>
          <w:b/>
          <w:bCs/>
          <w:sz w:val="24"/>
          <w:szCs w:val="24"/>
        </w:rPr>
      </w:pPr>
      <w:r w:rsidRPr="00594ED3">
        <w:rPr>
          <w:rFonts w:ascii="Times New Roman" w:hAnsi="Times New Roman"/>
          <w:sz w:val="24"/>
          <w:szCs w:val="24"/>
        </w:rPr>
        <w:t>Правильные многоугольники.</w:t>
      </w:r>
    </w:p>
    <w:p w:rsidR="000A765B" w:rsidRPr="00594ED3" w:rsidRDefault="000A765B" w:rsidP="000D7814">
      <w:pPr>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Окружность, круг</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bCs/>
          <w:sz w:val="24"/>
          <w:szCs w:val="24"/>
        </w:rPr>
        <w:t xml:space="preserve"> </w:t>
      </w:r>
      <w:r w:rsidRPr="00594ED3">
        <w:rPr>
          <w:rFonts w:ascii="Times New Roman" w:hAnsi="Times New Roman"/>
          <w:sz w:val="24"/>
          <w:szCs w:val="24"/>
        </w:rPr>
        <w:t xml:space="preserve"> Вписанные и описанные окружности для</w:t>
      </w:r>
      <w:r w:rsidRPr="00594ED3">
        <w:rPr>
          <w:rFonts w:ascii="Times New Roman" w:hAnsi="Times New Roman"/>
          <w:i/>
          <w:sz w:val="24"/>
          <w:szCs w:val="24"/>
        </w:rPr>
        <w:t xml:space="preserve"> правильных многоугольников</w:t>
      </w:r>
      <w:r w:rsidRPr="00594ED3">
        <w:rPr>
          <w:rFonts w:ascii="Times New Roman" w:hAnsi="Times New Roman"/>
          <w:sz w:val="24"/>
          <w:szCs w:val="24"/>
        </w:rPr>
        <w:t xml:space="preserve">. </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b/>
          <w:bCs/>
          <w:sz w:val="24"/>
          <w:szCs w:val="24"/>
        </w:rPr>
        <w:t>Геометрические фигуры в пространстве (объемные тела)</w:t>
      </w:r>
    </w:p>
    <w:p w:rsidR="000A765B" w:rsidRPr="00594ED3" w:rsidRDefault="000A765B" w:rsidP="000D7814">
      <w:pPr>
        <w:spacing w:after="0" w:line="240" w:lineRule="auto"/>
        <w:ind w:left="567"/>
        <w:jc w:val="both"/>
        <w:rPr>
          <w:rFonts w:ascii="Times New Roman" w:hAnsi="Times New Roman"/>
          <w:i/>
          <w:sz w:val="24"/>
          <w:szCs w:val="24"/>
        </w:rPr>
      </w:pPr>
      <w:r w:rsidRPr="00594ED3">
        <w:rPr>
          <w:rFonts w:ascii="Times New Roman" w:hAnsi="Times New Roman"/>
          <w:i/>
          <w:sz w:val="24"/>
          <w:szCs w:val="24"/>
        </w:rPr>
        <w:t xml:space="preserve">Многогранник и его элементы. Названия многогранников с разным положением и количеством граней. </w:t>
      </w:r>
      <w:r w:rsidRPr="00594ED3">
        <w:rPr>
          <w:rFonts w:ascii="Times New Roman" w:hAnsi="Times New Roman"/>
          <w:sz w:val="24"/>
          <w:szCs w:val="24"/>
        </w:rPr>
        <w:t>Первичные представления о пирамиде, параллелепипеде, призме, сфере, шаре, цилиндре, конусе, их элементах и простейших свойствах</w:t>
      </w:r>
      <w:r w:rsidRPr="00594ED3">
        <w:rPr>
          <w:rFonts w:ascii="Times New Roman" w:hAnsi="Times New Roman"/>
          <w:i/>
          <w:sz w:val="24"/>
          <w:szCs w:val="24"/>
        </w:rPr>
        <w:t xml:space="preserve">. </w:t>
      </w:r>
    </w:p>
    <w:p w:rsidR="000A765B" w:rsidRPr="00594ED3" w:rsidRDefault="000A765B" w:rsidP="000D7814">
      <w:pPr>
        <w:pStyle w:val="aff5"/>
        <w:spacing w:after="0" w:line="240" w:lineRule="auto"/>
        <w:ind w:left="567"/>
        <w:jc w:val="both"/>
        <w:rPr>
          <w:rFonts w:ascii="Times New Roman" w:hAnsi="Times New Roman"/>
          <w:b/>
          <w:i w:val="0"/>
          <w:color w:val="auto"/>
          <w:spacing w:val="0"/>
        </w:rPr>
      </w:pPr>
      <w:r w:rsidRPr="00594ED3">
        <w:rPr>
          <w:rFonts w:ascii="Times New Roman" w:hAnsi="Times New Roman"/>
          <w:b/>
          <w:i w:val="0"/>
          <w:color w:val="auto"/>
          <w:spacing w:val="0"/>
        </w:rPr>
        <w:t>Измерения и вычисления</w:t>
      </w:r>
    </w:p>
    <w:p w:rsidR="000A765B" w:rsidRPr="00594ED3" w:rsidRDefault="000A765B" w:rsidP="000D7814">
      <w:pPr>
        <w:tabs>
          <w:tab w:val="center" w:pos="5102"/>
        </w:tabs>
        <w:spacing w:after="0" w:line="240" w:lineRule="auto"/>
        <w:ind w:left="567"/>
        <w:jc w:val="both"/>
        <w:rPr>
          <w:rFonts w:ascii="Times New Roman" w:hAnsi="Times New Roman"/>
          <w:sz w:val="24"/>
          <w:szCs w:val="24"/>
        </w:rPr>
      </w:pPr>
      <w:r w:rsidRPr="00594ED3">
        <w:rPr>
          <w:rFonts w:ascii="Times New Roman" w:hAnsi="Times New Roman"/>
          <w:b/>
          <w:bCs/>
          <w:sz w:val="24"/>
          <w:szCs w:val="24"/>
        </w:rPr>
        <w:t>Величины</w:t>
      </w:r>
      <w:r w:rsidRPr="00594ED3">
        <w:rPr>
          <w:rFonts w:ascii="Times New Roman" w:hAnsi="Times New Roman"/>
          <w:sz w:val="24"/>
          <w:szCs w:val="24"/>
        </w:rPr>
        <w:t xml:space="preserve"> </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lastRenderedPageBreak/>
        <w:t>Представление об объеме и его свойствах. Измерение объема. Единицы измерения объемов.</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b/>
          <w:bCs/>
          <w:sz w:val="24"/>
          <w:szCs w:val="24"/>
        </w:rPr>
        <w:t>Измерения и вычисления</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 Формулы длины ок</w:t>
      </w:r>
      <w:r w:rsidRPr="00594ED3">
        <w:rPr>
          <w:rFonts w:ascii="Times New Roman" w:hAnsi="Times New Roman"/>
          <w:sz w:val="24"/>
          <w:szCs w:val="24"/>
        </w:rPr>
        <w:softHyphen/>
        <w:t xml:space="preserve">ружности и площади круга.   </w:t>
      </w:r>
      <w:r w:rsidRPr="00594ED3">
        <w:rPr>
          <w:rFonts w:ascii="Times New Roman" w:hAnsi="Times New Roman"/>
          <w:i/>
          <w:sz w:val="24"/>
          <w:szCs w:val="24"/>
        </w:rPr>
        <w:t>Теорема синусов. Теорема косинусов</w:t>
      </w:r>
      <w:r w:rsidRPr="00594ED3">
        <w:rPr>
          <w:rFonts w:ascii="Times New Roman" w:hAnsi="Times New Roman"/>
          <w:sz w:val="24"/>
          <w:szCs w:val="24"/>
        </w:rPr>
        <w:t>.</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b/>
          <w:sz w:val="24"/>
          <w:szCs w:val="24"/>
        </w:rPr>
        <w:t>Расстояния</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  </w:t>
      </w:r>
      <w:r w:rsidRPr="00594ED3">
        <w:rPr>
          <w:rFonts w:ascii="Times New Roman" w:hAnsi="Times New Roman"/>
          <w:i/>
          <w:sz w:val="24"/>
          <w:szCs w:val="24"/>
        </w:rPr>
        <w:t>Расстояние между фигурами</w:t>
      </w:r>
      <w:r w:rsidRPr="00594ED3">
        <w:rPr>
          <w:rFonts w:ascii="Times New Roman" w:hAnsi="Times New Roman"/>
          <w:sz w:val="24"/>
          <w:szCs w:val="24"/>
        </w:rPr>
        <w:t xml:space="preserve">. </w:t>
      </w:r>
    </w:p>
    <w:p w:rsidR="000A765B" w:rsidRPr="00594ED3" w:rsidRDefault="000A765B" w:rsidP="000D7814">
      <w:pPr>
        <w:pStyle w:val="aff5"/>
        <w:spacing w:after="0" w:line="240" w:lineRule="auto"/>
        <w:ind w:left="567"/>
        <w:jc w:val="both"/>
        <w:rPr>
          <w:rFonts w:ascii="Times New Roman" w:hAnsi="Times New Roman"/>
          <w:b/>
          <w:i w:val="0"/>
          <w:color w:val="auto"/>
          <w:spacing w:val="0"/>
        </w:rPr>
      </w:pPr>
      <w:r w:rsidRPr="00594ED3">
        <w:rPr>
          <w:rFonts w:ascii="Times New Roman" w:hAnsi="Times New Roman"/>
          <w:b/>
          <w:i w:val="0"/>
          <w:color w:val="auto"/>
          <w:spacing w:val="0"/>
        </w:rPr>
        <w:t xml:space="preserve">Геометрические преобразования </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b/>
          <w:bCs/>
          <w:sz w:val="24"/>
          <w:szCs w:val="24"/>
        </w:rPr>
        <w:t>Преобразования</w:t>
      </w:r>
    </w:p>
    <w:p w:rsidR="000A765B" w:rsidRPr="00594ED3" w:rsidRDefault="000A765B" w:rsidP="000D7814">
      <w:pPr>
        <w:spacing w:after="0" w:line="240" w:lineRule="auto"/>
        <w:ind w:left="567"/>
        <w:jc w:val="both"/>
        <w:rPr>
          <w:rFonts w:ascii="Times New Roman" w:hAnsi="Times New Roman"/>
          <w:b/>
          <w:bCs/>
          <w:sz w:val="24"/>
          <w:szCs w:val="24"/>
        </w:rPr>
      </w:pPr>
      <w:r w:rsidRPr="00594ED3">
        <w:rPr>
          <w:rFonts w:ascii="Times New Roman" w:hAnsi="Times New Roman"/>
          <w:sz w:val="24"/>
          <w:szCs w:val="24"/>
        </w:rPr>
        <w:t xml:space="preserve">Понятие преобразования. Представление о метапредметном понятии «преобразование». </w:t>
      </w:r>
      <w:r w:rsidRPr="00594ED3">
        <w:rPr>
          <w:rFonts w:ascii="Times New Roman" w:hAnsi="Times New Roman"/>
          <w:i/>
          <w:sz w:val="24"/>
          <w:szCs w:val="24"/>
        </w:rPr>
        <w:t>Подобие</w:t>
      </w:r>
      <w:r w:rsidRPr="00594ED3">
        <w:rPr>
          <w:rFonts w:ascii="Times New Roman" w:hAnsi="Times New Roman"/>
          <w:sz w:val="24"/>
          <w:szCs w:val="24"/>
        </w:rPr>
        <w:t>.</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b/>
          <w:bCs/>
          <w:sz w:val="24"/>
          <w:szCs w:val="24"/>
        </w:rPr>
        <w:t>Движения</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Осевая и центральная симметрия</w:t>
      </w:r>
      <w:r w:rsidRPr="00594ED3">
        <w:rPr>
          <w:rFonts w:ascii="Times New Roman" w:hAnsi="Times New Roman"/>
          <w:i/>
          <w:sz w:val="24"/>
          <w:szCs w:val="24"/>
        </w:rPr>
        <w:t>, поворот и параллельный перенос. Комбинации движений на плоскости и их свойства</w:t>
      </w:r>
      <w:r w:rsidRPr="00594ED3">
        <w:rPr>
          <w:rFonts w:ascii="Times New Roman" w:hAnsi="Times New Roman"/>
          <w:sz w:val="24"/>
          <w:szCs w:val="24"/>
        </w:rPr>
        <w:t xml:space="preserve">. </w:t>
      </w:r>
    </w:p>
    <w:p w:rsidR="000A765B" w:rsidRPr="00594ED3" w:rsidRDefault="000A765B" w:rsidP="000D7814">
      <w:pPr>
        <w:pStyle w:val="aff5"/>
        <w:spacing w:after="0" w:line="240" w:lineRule="auto"/>
        <w:ind w:left="567"/>
        <w:jc w:val="both"/>
        <w:rPr>
          <w:rFonts w:ascii="Times New Roman" w:hAnsi="Times New Roman"/>
          <w:b/>
          <w:i w:val="0"/>
          <w:color w:val="auto"/>
          <w:spacing w:val="0"/>
        </w:rPr>
      </w:pPr>
      <w:r w:rsidRPr="00594ED3">
        <w:rPr>
          <w:rFonts w:ascii="Times New Roman" w:hAnsi="Times New Roman"/>
          <w:b/>
          <w:i w:val="0"/>
          <w:color w:val="auto"/>
          <w:spacing w:val="0"/>
        </w:rPr>
        <w:t>Векторы и координаты на плоскости</w:t>
      </w:r>
    </w:p>
    <w:p w:rsidR="000A765B" w:rsidRPr="00594ED3" w:rsidRDefault="000A765B" w:rsidP="000D7814">
      <w:pPr>
        <w:spacing w:after="0" w:line="240" w:lineRule="auto"/>
        <w:ind w:left="567"/>
        <w:jc w:val="both"/>
        <w:rPr>
          <w:rFonts w:ascii="Times New Roman" w:hAnsi="Times New Roman"/>
          <w:b/>
          <w:sz w:val="24"/>
          <w:szCs w:val="24"/>
        </w:rPr>
      </w:pPr>
      <w:r w:rsidRPr="00594ED3">
        <w:rPr>
          <w:rFonts w:ascii="Times New Roman" w:hAnsi="Times New Roman"/>
          <w:b/>
          <w:iCs/>
          <w:sz w:val="24"/>
          <w:szCs w:val="24"/>
        </w:rPr>
        <w:t>Векторы</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Понятие вектора, действия над векторами</w:t>
      </w:r>
      <w:r w:rsidRPr="00594ED3">
        <w:rPr>
          <w:rFonts w:ascii="Times New Roman" w:hAnsi="Times New Roman"/>
          <w:i/>
          <w:sz w:val="24"/>
          <w:szCs w:val="24"/>
        </w:rPr>
        <w:t xml:space="preserve">, </w:t>
      </w:r>
      <w:r w:rsidRPr="00594ED3">
        <w:rPr>
          <w:rFonts w:ascii="Times New Roman" w:hAnsi="Times New Roman"/>
          <w:sz w:val="24"/>
          <w:szCs w:val="24"/>
        </w:rPr>
        <w:t>использование векторов в физике,</w:t>
      </w:r>
      <w:r w:rsidRPr="00594ED3">
        <w:rPr>
          <w:rFonts w:ascii="Times New Roman" w:hAnsi="Times New Roman"/>
          <w:i/>
          <w:sz w:val="24"/>
          <w:szCs w:val="24"/>
        </w:rPr>
        <w:t xml:space="preserve"> разложение вектора на составляющие, скалярное произведение</w:t>
      </w:r>
      <w:r w:rsidRPr="00594ED3">
        <w:rPr>
          <w:rFonts w:ascii="Times New Roman" w:hAnsi="Times New Roman"/>
          <w:sz w:val="24"/>
          <w:szCs w:val="24"/>
        </w:rPr>
        <w:t xml:space="preserve">. </w:t>
      </w:r>
    </w:p>
    <w:p w:rsidR="000A765B" w:rsidRPr="00594ED3" w:rsidRDefault="000A765B" w:rsidP="000D7814">
      <w:pPr>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Координаты</w:t>
      </w:r>
    </w:p>
    <w:p w:rsidR="000A765B" w:rsidRPr="00594ED3" w:rsidRDefault="000A765B"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Основные понятия, </w:t>
      </w:r>
      <w:r w:rsidRPr="00594ED3">
        <w:rPr>
          <w:rFonts w:ascii="Times New Roman" w:hAnsi="Times New Roman"/>
          <w:i/>
          <w:sz w:val="24"/>
          <w:szCs w:val="24"/>
        </w:rPr>
        <w:t>координаты вектора, расстояние между точками. Координаты середины отрезка. Уравнения фигур.</w:t>
      </w:r>
    </w:p>
    <w:p w:rsidR="000A765B" w:rsidRPr="00594ED3" w:rsidRDefault="000A765B" w:rsidP="000D7814">
      <w:pPr>
        <w:spacing w:after="0" w:line="240" w:lineRule="auto"/>
        <w:ind w:left="567"/>
        <w:jc w:val="both"/>
        <w:rPr>
          <w:rFonts w:ascii="Times New Roman" w:hAnsi="Times New Roman"/>
          <w:i/>
          <w:sz w:val="24"/>
          <w:szCs w:val="24"/>
        </w:rPr>
      </w:pPr>
      <w:r w:rsidRPr="00594ED3">
        <w:rPr>
          <w:rFonts w:ascii="Times New Roman" w:hAnsi="Times New Roman"/>
          <w:i/>
          <w:sz w:val="24"/>
          <w:szCs w:val="24"/>
        </w:rPr>
        <w:t>Применение векторов и координат для решения простейших геометрических задач.</w:t>
      </w:r>
    </w:p>
    <w:p w:rsidR="000A765B" w:rsidRPr="00594ED3" w:rsidRDefault="000A765B" w:rsidP="000D7814">
      <w:pPr>
        <w:pStyle w:val="3"/>
        <w:spacing w:before="0" w:beforeAutospacing="0" w:after="0" w:afterAutospacing="0"/>
        <w:ind w:left="567"/>
        <w:jc w:val="both"/>
        <w:rPr>
          <w:i/>
          <w:sz w:val="24"/>
          <w:szCs w:val="24"/>
        </w:rPr>
      </w:pPr>
      <w:r w:rsidRPr="00594ED3">
        <w:rPr>
          <w:sz w:val="24"/>
          <w:szCs w:val="24"/>
        </w:rPr>
        <w:t>История математики</w:t>
      </w:r>
      <w:r w:rsidRPr="00594ED3">
        <w:rPr>
          <w:i/>
          <w:sz w:val="24"/>
          <w:szCs w:val="24"/>
        </w:rPr>
        <w:t xml:space="preserve">  </w:t>
      </w:r>
    </w:p>
    <w:p w:rsidR="000A765B" w:rsidRPr="00594ED3" w:rsidRDefault="000A765B" w:rsidP="000D7814">
      <w:pPr>
        <w:spacing w:after="0" w:line="240" w:lineRule="auto"/>
        <w:ind w:left="567"/>
        <w:jc w:val="both"/>
        <w:rPr>
          <w:rFonts w:ascii="Times New Roman" w:hAnsi="Times New Roman"/>
          <w:i/>
          <w:sz w:val="24"/>
          <w:szCs w:val="24"/>
        </w:rPr>
      </w:pPr>
      <w:r w:rsidRPr="00594ED3">
        <w:rPr>
          <w:rFonts w:ascii="Times New Roman" w:hAnsi="Times New Roman"/>
          <w:i/>
          <w:sz w:val="24"/>
          <w:szCs w:val="24"/>
        </w:rPr>
        <w:t xml:space="preserve">Появление метода координат, позволяющего переводить геометрические объекты на язык алгебры.  </w:t>
      </w:r>
    </w:p>
    <w:p w:rsidR="000A765B" w:rsidRPr="00594ED3" w:rsidRDefault="000A765B" w:rsidP="000D7814">
      <w:pPr>
        <w:spacing w:after="0" w:line="240" w:lineRule="auto"/>
        <w:ind w:left="567"/>
        <w:jc w:val="both"/>
        <w:rPr>
          <w:rFonts w:ascii="Times New Roman" w:hAnsi="Times New Roman"/>
          <w:i/>
          <w:sz w:val="24"/>
          <w:szCs w:val="24"/>
        </w:rPr>
      </w:pPr>
      <w:r w:rsidRPr="00594ED3">
        <w:rPr>
          <w:rFonts w:ascii="Times New Roman" w:hAnsi="Times New Roman"/>
          <w:i/>
          <w:sz w:val="24"/>
          <w:szCs w:val="24"/>
        </w:rPr>
        <w:t xml:space="preserve">  Построение правильных многоугольников. Триссекция угла. Квадратура круга. Удвоение куба. История числа π. Золотое сечение.   </w:t>
      </w:r>
    </w:p>
    <w:p w:rsidR="000A765B" w:rsidRPr="00594ED3" w:rsidRDefault="000A765B" w:rsidP="00137110">
      <w:pPr>
        <w:spacing w:after="0" w:line="240" w:lineRule="auto"/>
        <w:jc w:val="both"/>
        <w:rPr>
          <w:rFonts w:ascii="Times New Roman" w:hAnsi="Times New Roman"/>
          <w:i/>
          <w:sz w:val="24"/>
          <w:szCs w:val="24"/>
        </w:rPr>
      </w:pPr>
    </w:p>
    <w:p w:rsidR="00403DD3" w:rsidRPr="00594ED3" w:rsidRDefault="00403DD3" w:rsidP="000D7814">
      <w:pPr>
        <w:spacing w:after="0" w:line="240" w:lineRule="auto"/>
        <w:ind w:left="567"/>
        <w:jc w:val="both"/>
        <w:rPr>
          <w:rFonts w:ascii="Times New Roman" w:hAnsi="Times New Roman"/>
          <w:i/>
          <w:color w:val="FF0000"/>
          <w:sz w:val="24"/>
          <w:szCs w:val="24"/>
        </w:rPr>
      </w:pPr>
    </w:p>
    <w:p w:rsidR="00696557" w:rsidRDefault="00696557" w:rsidP="000D7814">
      <w:pPr>
        <w:pStyle w:val="3"/>
        <w:spacing w:before="0" w:beforeAutospacing="0" w:after="0" w:afterAutospacing="0"/>
        <w:ind w:left="567"/>
        <w:jc w:val="center"/>
        <w:rPr>
          <w:sz w:val="24"/>
          <w:szCs w:val="24"/>
        </w:rPr>
      </w:pPr>
      <w:bookmarkStart w:id="249" w:name="_Toc409691709"/>
      <w:bookmarkStart w:id="250" w:name="_Toc410654034"/>
      <w:bookmarkStart w:id="251" w:name="_Toc414553245"/>
      <w:bookmarkEnd w:id="239"/>
    </w:p>
    <w:p w:rsidR="00B540EE" w:rsidRPr="00594ED3" w:rsidRDefault="009360F3" w:rsidP="000D7814">
      <w:pPr>
        <w:pStyle w:val="3"/>
        <w:spacing w:before="0" w:beforeAutospacing="0" w:after="0" w:afterAutospacing="0"/>
        <w:ind w:left="567"/>
        <w:jc w:val="center"/>
        <w:rPr>
          <w:sz w:val="24"/>
          <w:szCs w:val="24"/>
        </w:rPr>
      </w:pPr>
      <w:r w:rsidRPr="00594ED3">
        <w:rPr>
          <w:sz w:val="24"/>
          <w:szCs w:val="24"/>
        </w:rPr>
        <w:t>2.2.2.</w:t>
      </w:r>
      <w:r w:rsidR="00696557">
        <w:rPr>
          <w:sz w:val="24"/>
          <w:szCs w:val="24"/>
        </w:rPr>
        <w:t>10</w:t>
      </w:r>
      <w:r w:rsidRPr="00594ED3">
        <w:rPr>
          <w:sz w:val="24"/>
          <w:szCs w:val="24"/>
        </w:rPr>
        <w:t xml:space="preserve">. </w:t>
      </w:r>
      <w:r w:rsidR="00B540EE" w:rsidRPr="00594ED3">
        <w:rPr>
          <w:sz w:val="24"/>
          <w:szCs w:val="24"/>
        </w:rPr>
        <w:t>Информатика</w:t>
      </w:r>
      <w:bookmarkEnd w:id="249"/>
      <w:bookmarkEnd w:id="250"/>
      <w:bookmarkEnd w:id="251"/>
    </w:p>
    <w:p w:rsidR="00B30F8B" w:rsidRPr="00594ED3" w:rsidRDefault="00A800F3"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При </w:t>
      </w:r>
      <w:r w:rsidR="00B30F8B" w:rsidRPr="00594ED3">
        <w:rPr>
          <w:rFonts w:ascii="Times New Roman" w:hAnsi="Times New Roman"/>
          <w:position w:val="-1"/>
          <w:sz w:val="24"/>
          <w:szCs w:val="24"/>
        </w:rPr>
        <w:t xml:space="preserve">реализации программы учебного предмета «Информатика» </w:t>
      </w:r>
      <w:r w:rsidRPr="00594ED3">
        <w:rPr>
          <w:rFonts w:ascii="Times New Roman" w:hAnsi="Times New Roman"/>
          <w:position w:val="-1"/>
          <w:sz w:val="24"/>
          <w:szCs w:val="24"/>
        </w:rPr>
        <w:t xml:space="preserve">у учащихся формируется </w:t>
      </w:r>
      <w:r w:rsidR="00B30F8B" w:rsidRPr="00594ED3">
        <w:rPr>
          <w:rFonts w:ascii="Times New Roman" w:eastAsia="Times New Roman" w:hAnsi="Times New Roman"/>
          <w:sz w:val="24"/>
          <w:szCs w:val="24"/>
          <w:lang w:eastAsia="ru-RU"/>
        </w:rPr>
        <w:t xml:space="preserve"> информационн</w:t>
      </w:r>
      <w:r w:rsidRPr="00594ED3">
        <w:rPr>
          <w:rFonts w:ascii="Times New Roman" w:eastAsia="Times New Roman" w:hAnsi="Times New Roman"/>
          <w:sz w:val="24"/>
          <w:szCs w:val="24"/>
          <w:lang w:eastAsia="ru-RU"/>
        </w:rPr>
        <w:t>ая</w:t>
      </w:r>
      <w:r w:rsidR="00B30F8B" w:rsidRPr="00594ED3">
        <w:rPr>
          <w:rFonts w:ascii="Times New Roman" w:eastAsia="Times New Roman" w:hAnsi="Times New Roman"/>
          <w:sz w:val="24"/>
          <w:szCs w:val="24"/>
          <w:lang w:eastAsia="ru-RU"/>
        </w:rPr>
        <w:t xml:space="preserve"> и алгоритмическ</w:t>
      </w:r>
      <w:r w:rsidRPr="00594ED3">
        <w:rPr>
          <w:rFonts w:ascii="Times New Roman" w:eastAsia="Times New Roman" w:hAnsi="Times New Roman"/>
          <w:sz w:val="24"/>
          <w:szCs w:val="24"/>
          <w:lang w:eastAsia="ru-RU"/>
        </w:rPr>
        <w:t>ая</w:t>
      </w:r>
      <w:r w:rsidR="00B30F8B" w:rsidRPr="00594ED3">
        <w:rPr>
          <w:rFonts w:ascii="Times New Roman" w:eastAsia="Times New Roman" w:hAnsi="Times New Roman"/>
          <w:sz w:val="24"/>
          <w:szCs w:val="24"/>
          <w:lang w:eastAsia="ru-RU"/>
        </w:rPr>
        <w:t xml:space="preserve"> культур</w:t>
      </w:r>
      <w:r w:rsidRPr="00594ED3">
        <w:rPr>
          <w:rFonts w:ascii="Times New Roman" w:eastAsia="Times New Roman" w:hAnsi="Times New Roman"/>
          <w:sz w:val="24"/>
          <w:szCs w:val="24"/>
          <w:lang w:eastAsia="ru-RU"/>
        </w:rPr>
        <w:t>а</w:t>
      </w:r>
      <w:r w:rsidR="00B30F8B" w:rsidRPr="00594ED3">
        <w:rPr>
          <w:rFonts w:ascii="Times New Roman" w:eastAsia="Times New Roman" w:hAnsi="Times New Roman"/>
          <w:sz w:val="24"/>
          <w:szCs w:val="24"/>
          <w:lang w:eastAsia="ru-RU"/>
        </w:rPr>
        <w:t>;</w:t>
      </w:r>
      <w:r w:rsidR="00C35054" w:rsidRPr="00594ED3">
        <w:rPr>
          <w:rFonts w:ascii="Times New Roman" w:eastAsia="Times New Roman" w:hAnsi="Times New Roman"/>
          <w:sz w:val="24"/>
          <w:szCs w:val="24"/>
          <w:lang w:eastAsia="ru-RU"/>
        </w:rPr>
        <w:t xml:space="preserve">умение </w:t>
      </w:r>
      <w:r w:rsidRPr="00594ED3">
        <w:rPr>
          <w:rFonts w:ascii="Times New Roman" w:eastAsia="Times New Roman" w:hAnsi="Times New Roman"/>
          <w:sz w:val="24"/>
          <w:szCs w:val="24"/>
          <w:lang w:eastAsia="ru-RU"/>
        </w:rPr>
        <w:t xml:space="preserve">формализации и структурирования информации, </w:t>
      </w:r>
      <w:r w:rsidR="00C35054" w:rsidRPr="00594ED3">
        <w:rPr>
          <w:rFonts w:ascii="Times New Roman" w:eastAsia="Times New Roman" w:hAnsi="Times New Roman"/>
          <w:sz w:val="24"/>
          <w:szCs w:val="24"/>
          <w:lang w:eastAsia="ru-RU"/>
        </w:rPr>
        <w:t xml:space="preserve">учащиеся овладевают способами </w:t>
      </w:r>
      <w:r w:rsidRPr="00594ED3">
        <w:rPr>
          <w:rFonts w:ascii="Times New Roman" w:eastAsia="Times New Roman" w:hAnsi="Times New Roman"/>
          <w:sz w:val="24"/>
          <w:szCs w:val="24"/>
          <w:lang w:eastAsia="ru-RU"/>
        </w:rPr>
        <w:t xml:space="preserve"> представления данных в соответствии с поставленной задачей - таблицы, схемы, графики, диаграммы, с использованием соответствующих программных средств обработки данных; </w:t>
      </w:r>
      <w:r w:rsidR="005D0B6D" w:rsidRPr="00594ED3">
        <w:rPr>
          <w:rFonts w:ascii="Times New Roman" w:eastAsia="Times New Roman" w:hAnsi="Times New Roman"/>
          <w:sz w:val="24"/>
          <w:szCs w:val="24"/>
          <w:lang w:eastAsia="ru-RU"/>
        </w:rPr>
        <w:t xml:space="preserve">у учащихся формируется </w:t>
      </w:r>
      <w:r w:rsidR="005D0B6D" w:rsidRPr="00594ED3">
        <w:rPr>
          <w:rFonts w:ascii="Times New Roman" w:eastAsia="Times New Roman" w:hAnsi="Times New Roman"/>
          <w:sz w:val="24"/>
          <w:szCs w:val="24"/>
        </w:rPr>
        <w:t xml:space="preserve">представление </w:t>
      </w:r>
      <w:r w:rsidR="00B30F8B" w:rsidRPr="00594ED3">
        <w:rPr>
          <w:rFonts w:ascii="Times New Roman" w:eastAsia="Times New Roman" w:hAnsi="Times New Roman"/>
          <w:sz w:val="24"/>
          <w:szCs w:val="24"/>
        </w:rPr>
        <w:t>о компьютере как универсальном устройстве обработки информации;</w:t>
      </w:r>
      <w:r w:rsidR="00B30F8B" w:rsidRPr="00594ED3">
        <w:rPr>
          <w:rFonts w:ascii="Times New Roman" w:eastAsia="Times New Roman" w:hAnsi="Times New Roman"/>
          <w:sz w:val="24"/>
          <w:szCs w:val="24"/>
          <w:lang w:eastAsia="ru-RU"/>
        </w:rPr>
        <w:t xml:space="preserve"> </w:t>
      </w:r>
      <w:r w:rsidR="005D0B6D" w:rsidRPr="00594ED3">
        <w:rPr>
          <w:rFonts w:ascii="Times New Roman" w:eastAsia="Times New Roman" w:hAnsi="Times New Roman"/>
          <w:sz w:val="24"/>
          <w:szCs w:val="24"/>
          <w:lang w:eastAsia="ru-RU"/>
        </w:rPr>
        <w:t xml:space="preserve">представление </w:t>
      </w:r>
      <w:r w:rsidR="00B30F8B" w:rsidRPr="00594ED3">
        <w:rPr>
          <w:rFonts w:ascii="Times New Roman" w:eastAsia="Times New Roman" w:hAnsi="Times New Roman"/>
          <w:sz w:val="24"/>
          <w:szCs w:val="24"/>
          <w:lang w:eastAsia="ru-RU"/>
        </w:rPr>
        <w:t>об основных изучаемых понятиях: информация, алгоритм, модель - и их свойствах;</w:t>
      </w:r>
      <w:r w:rsidRPr="00594ED3">
        <w:rPr>
          <w:rFonts w:ascii="Times New Roman" w:eastAsia="Times New Roman" w:hAnsi="Times New Roman"/>
          <w:sz w:val="24"/>
          <w:szCs w:val="24"/>
          <w:lang w:eastAsia="ru-RU"/>
        </w:rPr>
        <w:t>развивается</w:t>
      </w:r>
      <w:r w:rsidR="00B30F8B" w:rsidRPr="00594ED3">
        <w:rPr>
          <w:rFonts w:ascii="Times New Roman" w:eastAsia="Times New Roman" w:hAnsi="Times New Roman"/>
          <w:sz w:val="24"/>
          <w:szCs w:val="24"/>
          <w:lang w:eastAsia="ru-RU"/>
        </w:rPr>
        <w:t xml:space="preserve"> алгоритмическо</w:t>
      </w:r>
      <w:r w:rsidRPr="00594ED3">
        <w:rPr>
          <w:rFonts w:ascii="Times New Roman" w:eastAsia="Times New Roman" w:hAnsi="Times New Roman"/>
          <w:sz w:val="24"/>
          <w:szCs w:val="24"/>
          <w:lang w:eastAsia="ru-RU"/>
        </w:rPr>
        <w:t>е</w:t>
      </w:r>
      <w:r w:rsidR="00B30F8B" w:rsidRPr="00594ED3">
        <w:rPr>
          <w:rFonts w:ascii="Times New Roman" w:eastAsia="Times New Roman" w:hAnsi="Times New Roman"/>
          <w:sz w:val="24"/>
          <w:szCs w:val="24"/>
          <w:lang w:eastAsia="ru-RU"/>
        </w:rPr>
        <w:t xml:space="preserve"> мышлени</w:t>
      </w:r>
      <w:r w:rsidRPr="00594ED3">
        <w:rPr>
          <w:rFonts w:ascii="Times New Roman" w:eastAsia="Times New Roman" w:hAnsi="Times New Roman"/>
          <w:sz w:val="24"/>
          <w:szCs w:val="24"/>
          <w:lang w:eastAsia="ru-RU"/>
        </w:rPr>
        <w:t>е</w:t>
      </w:r>
      <w:r w:rsidR="00B30F8B" w:rsidRPr="00594ED3">
        <w:rPr>
          <w:rFonts w:ascii="Times New Roman" w:eastAsia="Times New Roman" w:hAnsi="Times New Roman"/>
          <w:sz w:val="24"/>
          <w:szCs w:val="24"/>
          <w:lang w:eastAsia="ru-RU"/>
        </w:rPr>
        <w:t>, необходимо</w:t>
      </w:r>
      <w:r w:rsidRPr="00594ED3">
        <w:rPr>
          <w:rFonts w:ascii="Times New Roman" w:eastAsia="Times New Roman" w:hAnsi="Times New Roman"/>
          <w:sz w:val="24"/>
          <w:szCs w:val="24"/>
          <w:lang w:eastAsia="ru-RU"/>
        </w:rPr>
        <w:t>е</w:t>
      </w:r>
      <w:r w:rsidR="00B30F8B" w:rsidRPr="00594ED3">
        <w:rPr>
          <w:rFonts w:ascii="Times New Roman" w:eastAsia="Times New Roman" w:hAnsi="Times New Roman"/>
          <w:sz w:val="24"/>
          <w:szCs w:val="24"/>
          <w:lang w:eastAsia="ru-RU"/>
        </w:rPr>
        <w:t xml:space="preserve"> для профессиональной деятельности в современном обществе; формир</w:t>
      </w:r>
      <w:r w:rsidRPr="00594ED3">
        <w:rPr>
          <w:rFonts w:ascii="Times New Roman" w:eastAsia="Times New Roman" w:hAnsi="Times New Roman"/>
          <w:sz w:val="24"/>
          <w:szCs w:val="24"/>
          <w:lang w:eastAsia="ru-RU"/>
        </w:rPr>
        <w:t>уются</w:t>
      </w:r>
      <w:r w:rsidR="00B30F8B" w:rsidRPr="00594ED3">
        <w:rPr>
          <w:rFonts w:ascii="Times New Roman" w:hAnsi="Times New Roman"/>
          <w:sz w:val="24"/>
          <w:szCs w:val="24"/>
          <w:lang w:eastAsia="ru-RU"/>
        </w:rPr>
        <w:t>представления о том, как понятия и конструкции информатики применяются в реальном мире, о роли информационных технологий и роботизированных устройств в жизни людей, промышленности и научных исследованиях;</w:t>
      </w:r>
      <w:r w:rsidR="00B30F8B" w:rsidRPr="00594ED3">
        <w:rPr>
          <w:rFonts w:ascii="Times New Roman" w:eastAsia="Times New Roman" w:hAnsi="Times New Roman"/>
          <w:sz w:val="24"/>
          <w:szCs w:val="24"/>
          <w:lang w:eastAsia="ru-RU"/>
        </w:rPr>
        <w:t xml:space="preserve"> </w:t>
      </w:r>
      <w:r w:rsidR="005D0B6D" w:rsidRPr="00594ED3">
        <w:rPr>
          <w:rFonts w:ascii="Times New Roman" w:eastAsia="Times New Roman" w:hAnsi="Times New Roman"/>
          <w:sz w:val="24"/>
          <w:szCs w:val="24"/>
          <w:lang w:eastAsia="ru-RU"/>
        </w:rPr>
        <w:t xml:space="preserve">вырабатываются навык и умение </w:t>
      </w:r>
      <w:r w:rsidR="00B30F8B" w:rsidRPr="00594ED3">
        <w:rPr>
          <w:rFonts w:ascii="Times New Roman" w:eastAsia="Times New Roman" w:hAnsi="Times New Roman"/>
          <w:sz w:val="24"/>
          <w:szCs w:val="24"/>
          <w:lang w:eastAsia="ru-RU"/>
        </w:rPr>
        <w:t xml:space="preserve">безопасного и целесообразного поведения при работе с компьютерными программами и в </w:t>
      </w:r>
      <w:r w:rsidR="00E5241E" w:rsidRPr="00594ED3">
        <w:rPr>
          <w:rFonts w:ascii="Times New Roman" w:eastAsia="Times New Roman" w:hAnsi="Times New Roman"/>
          <w:sz w:val="24"/>
          <w:szCs w:val="24"/>
        </w:rPr>
        <w:t xml:space="preserve">сети </w:t>
      </w:r>
      <w:r w:rsidR="00B30F8B" w:rsidRPr="00594ED3">
        <w:rPr>
          <w:rFonts w:ascii="Times New Roman" w:eastAsia="Times New Roman" w:hAnsi="Times New Roman"/>
          <w:sz w:val="24"/>
          <w:szCs w:val="24"/>
          <w:lang w:eastAsia="ru-RU"/>
        </w:rPr>
        <w:t xml:space="preserve">Интернет, </w:t>
      </w:r>
      <w:r w:rsidR="005D0B6D" w:rsidRPr="00594ED3">
        <w:rPr>
          <w:rFonts w:ascii="Times New Roman" w:eastAsia="Times New Roman" w:hAnsi="Times New Roman"/>
          <w:sz w:val="24"/>
          <w:szCs w:val="24"/>
          <w:lang w:eastAsia="ru-RU"/>
        </w:rPr>
        <w:t xml:space="preserve">умение </w:t>
      </w:r>
      <w:r w:rsidR="00B30F8B" w:rsidRPr="00594ED3">
        <w:rPr>
          <w:rFonts w:ascii="Times New Roman" w:eastAsia="Times New Roman" w:hAnsi="Times New Roman"/>
          <w:sz w:val="24"/>
          <w:szCs w:val="24"/>
          <w:lang w:eastAsia="ru-RU"/>
        </w:rPr>
        <w:t>соблюдать нормы информационной этики и права.</w:t>
      </w:r>
    </w:p>
    <w:p w:rsidR="00B540EE" w:rsidRPr="00594ED3" w:rsidRDefault="00B540EE" w:rsidP="000D7814">
      <w:pPr>
        <w:spacing w:after="0" w:line="240" w:lineRule="auto"/>
        <w:ind w:left="567"/>
        <w:jc w:val="both"/>
        <w:rPr>
          <w:rFonts w:ascii="Times New Roman" w:hAnsi="Times New Roman"/>
          <w:sz w:val="24"/>
          <w:szCs w:val="24"/>
        </w:rPr>
      </w:pPr>
    </w:p>
    <w:p w:rsidR="000B13F2" w:rsidRPr="00594ED3" w:rsidRDefault="000B13F2" w:rsidP="000D7814">
      <w:pPr>
        <w:tabs>
          <w:tab w:val="left" w:pos="1180"/>
        </w:tabs>
        <w:spacing w:after="0" w:line="240" w:lineRule="auto"/>
        <w:ind w:left="567"/>
        <w:contextualSpacing/>
        <w:jc w:val="center"/>
        <w:rPr>
          <w:rFonts w:ascii="Times New Roman" w:hAnsi="Times New Roman"/>
          <w:b/>
          <w:bCs/>
          <w:sz w:val="24"/>
          <w:szCs w:val="24"/>
        </w:rPr>
      </w:pPr>
      <w:r w:rsidRPr="00594ED3">
        <w:rPr>
          <w:rFonts w:ascii="Times New Roman" w:hAnsi="Times New Roman"/>
          <w:b/>
          <w:bCs/>
          <w:sz w:val="24"/>
          <w:szCs w:val="24"/>
        </w:rPr>
        <w:t>Содержание для 7 класс</w:t>
      </w:r>
    </w:p>
    <w:p w:rsidR="000B13F2" w:rsidRPr="00594ED3" w:rsidRDefault="000B13F2" w:rsidP="000D7814">
      <w:pPr>
        <w:tabs>
          <w:tab w:val="left" w:pos="1180"/>
        </w:tabs>
        <w:spacing w:after="0" w:line="240" w:lineRule="auto"/>
        <w:ind w:left="567"/>
        <w:contextualSpacing/>
        <w:jc w:val="both"/>
        <w:rPr>
          <w:rFonts w:ascii="Times New Roman" w:hAnsi="Times New Roman"/>
          <w:sz w:val="24"/>
          <w:szCs w:val="24"/>
        </w:rPr>
      </w:pPr>
      <w:r w:rsidRPr="00594ED3">
        <w:rPr>
          <w:rFonts w:ascii="Times New Roman" w:hAnsi="Times New Roman"/>
          <w:b/>
          <w:bCs/>
          <w:sz w:val="24"/>
          <w:szCs w:val="24"/>
        </w:rPr>
        <w:t>Введение</w:t>
      </w:r>
    </w:p>
    <w:p w:rsidR="000B13F2" w:rsidRPr="00594ED3" w:rsidRDefault="000B13F2" w:rsidP="000D7814">
      <w:pPr>
        <w:pStyle w:val="a8"/>
        <w:ind w:left="567"/>
        <w:jc w:val="both"/>
        <w:rPr>
          <w:rFonts w:ascii="Times New Roman" w:hAnsi="Times New Roman"/>
        </w:rPr>
      </w:pPr>
      <w:r w:rsidRPr="00594ED3">
        <w:rPr>
          <w:rFonts w:ascii="Times New Roman" w:eastAsia="Times New Roman" w:hAnsi="Times New Roman"/>
          <w:b/>
          <w:bCs/>
        </w:rPr>
        <w:t>Информация и информационные процессы</w:t>
      </w:r>
    </w:p>
    <w:p w:rsidR="000B13F2" w:rsidRPr="00594ED3" w:rsidRDefault="000B13F2" w:rsidP="000D7814">
      <w:pPr>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 xml:space="preserve">Информация – одно из основных обобщающих понятий современной науки. </w:t>
      </w:r>
    </w:p>
    <w:p w:rsidR="000B13F2" w:rsidRPr="00594ED3" w:rsidRDefault="000B13F2" w:rsidP="000D7814">
      <w:pPr>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lastRenderedPageBreak/>
        <w:t>Различные аспекты слова «информация»: информация как данные, которые могут быть обработаны автоматизированной системой и информация как сведения, предназначенные для восприятия человеком.</w:t>
      </w:r>
    </w:p>
    <w:p w:rsidR="000B13F2" w:rsidRPr="00594ED3" w:rsidRDefault="000B13F2" w:rsidP="000D7814">
      <w:pPr>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Примеры данных: тексты, числа. Дискретность данных. Анализ данных. Возможность описания непрерывных объектов и процессов с помощью дискретных данных.</w:t>
      </w:r>
    </w:p>
    <w:p w:rsidR="000B13F2" w:rsidRPr="00594ED3" w:rsidRDefault="000B13F2" w:rsidP="000D7814">
      <w:pPr>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Информационные процессы – процессы, связанные с хранением, преобразованием и передачей данных.</w:t>
      </w:r>
    </w:p>
    <w:p w:rsidR="000B13F2" w:rsidRPr="00594ED3" w:rsidRDefault="000B13F2" w:rsidP="000D7814">
      <w:pPr>
        <w:pStyle w:val="a8"/>
        <w:ind w:left="567"/>
        <w:jc w:val="both"/>
        <w:rPr>
          <w:rFonts w:ascii="Times New Roman" w:hAnsi="Times New Roman"/>
        </w:rPr>
      </w:pPr>
      <w:r w:rsidRPr="00594ED3">
        <w:rPr>
          <w:rFonts w:ascii="Times New Roman" w:eastAsia="Times New Roman" w:hAnsi="Times New Roman"/>
          <w:b/>
          <w:bCs/>
        </w:rPr>
        <w:t>Компьютер – универсальное устройство обработки данных</w:t>
      </w:r>
    </w:p>
    <w:p w:rsidR="000B13F2" w:rsidRPr="00594ED3" w:rsidRDefault="000B13F2" w:rsidP="000D7814">
      <w:pPr>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 xml:space="preserve">Архитектура компьютера: процессор, оперативная память, внешняя энергонезависимая память, устройства ввода-вывода; </w:t>
      </w:r>
      <w:r w:rsidRPr="00594ED3">
        <w:rPr>
          <w:rFonts w:ascii="Times New Roman" w:eastAsia="Times New Roman" w:hAnsi="Times New Roman"/>
          <w:sz w:val="24"/>
          <w:szCs w:val="24"/>
        </w:rPr>
        <w:t>их количественные характеристики</w:t>
      </w:r>
      <w:r w:rsidRPr="00594ED3">
        <w:rPr>
          <w:rFonts w:ascii="Times New Roman" w:hAnsi="Times New Roman"/>
          <w:sz w:val="24"/>
          <w:szCs w:val="24"/>
        </w:rPr>
        <w:t>.</w:t>
      </w:r>
    </w:p>
    <w:p w:rsidR="000B13F2" w:rsidRPr="00594ED3" w:rsidRDefault="000B13F2" w:rsidP="000D7814">
      <w:pPr>
        <w:spacing w:after="0" w:line="240" w:lineRule="auto"/>
        <w:ind w:left="567"/>
        <w:contextualSpacing/>
        <w:jc w:val="both"/>
        <w:rPr>
          <w:rFonts w:ascii="Times New Roman" w:hAnsi="Times New Roman"/>
          <w:i/>
          <w:sz w:val="24"/>
          <w:szCs w:val="24"/>
        </w:rPr>
      </w:pPr>
      <w:r w:rsidRPr="00594ED3">
        <w:rPr>
          <w:rFonts w:ascii="Times New Roman" w:hAnsi="Times New Roman"/>
          <w:i/>
          <w:sz w:val="24"/>
          <w:szCs w:val="24"/>
        </w:rPr>
        <w:t>Компьютеры, встроенные в технические устройства и производственные комплексы. Роботизированные производства, аддитивные технологии (3</w:t>
      </w:r>
      <w:r w:rsidRPr="00594ED3">
        <w:rPr>
          <w:rFonts w:ascii="Times New Roman" w:hAnsi="Times New Roman"/>
          <w:i/>
          <w:sz w:val="24"/>
          <w:szCs w:val="24"/>
          <w:lang w:val="en-US"/>
        </w:rPr>
        <w:t>D</w:t>
      </w:r>
      <w:r w:rsidRPr="00594ED3">
        <w:rPr>
          <w:rFonts w:ascii="Times New Roman" w:hAnsi="Times New Roman"/>
          <w:i/>
          <w:sz w:val="24"/>
          <w:szCs w:val="24"/>
        </w:rPr>
        <w:t xml:space="preserve">-принтеры). </w:t>
      </w:r>
    </w:p>
    <w:p w:rsidR="000B13F2" w:rsidRPr="00594ED3" w:rsidRDefault="000B13F2" w:rsidP="000D7814">
      <w:pPr>
        <w:spacing w:after="0" w:line="240" w:lineRule="auto"/>
        <w:ind w:left="567"/>
        <w:contextualSpacing/>
        <w:jc w:val="both"/>
        <w:rPr>
          <w:rFonts w:ascii="Times New Roman" w:hAnsi="Times New Roman"/>
          <w:sz w:val="24"/>
          <w:szCs w:val="24"/>
        </w:rPr>
      </w:pPr>
      <w:r w:rsidRPr="00594ED3">
        <w:rPr>
          <w:rFonts w:ascii="Times New Roman" w:eastAsia="Times New Roman" w:hAnsi="Times New Roman"/>
          <w:sz w:val="24"/>
          <w:szCs w:val="24"/>
        </w:rPr>
        <w:t>Программное обеспечение компьютера.</w:t>
      </w:r>
    </w:p>
    <w:p w:rsidR="000B13F2" w:rsidRPr="00594ED3" w:rsidRDefault="000B13F2" w:rsidP="000D7814">
      <w:pPr>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 xml:space="preserve">Носители информации, используемые в ИКТ. История и перспективы развития. Представление об объемах данных и скоростях доступа, характерных для различных видов носителей. </w:t>
      </w:r>
      <w:r w:rsidRPr="00594ED3">
        <w:rPr>
          <w:rFonts w:ascii="Times New Roman" w:eastAsia="Times New Roman" w:hAnsi="Times New Roman"/>
          <w:i/>
          <w:sz w:val="24"/>
          <w:szCs w:val="24"/>
        </w:rPr>
        <w:t>Носители информации в живой природе.</w:t>
      </w:r>
    </w:p>
    <w:p w:rsidR="000B13F2" w:rsidRPr="00594ED3" w:rsidRDefault="000B13F2" w:rsidP="000D7814">
      <w:pPr>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История и тенденции развития компьютеров, улучшение характеристик компьютеров. Суперкомпьютеры.</w:t>
      </w:r>
    </w:p>
    <w:p w:rsidR="000B13F2" w:rsidRPr="00594ED3" w:rsidRDefault="000B13F2" w:rsidP="000D7814">
      <w:pPr>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Использование программных систем и сервисов</w:t>
      </w:r>
    </w:p>
    <w:p w:rsidR="000B13F2" w:rsidRPr="00594ED3" w:rsidRDefault="000B13F2" w:rsidP="000D7814">
      <w:pPr>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Файловая система</w:t>
      </w:r>
    </w:p>
    <w:p w:rsidR="000B13F2" w:rsidRPr="00594ED3" w:rsidRDefault="000B13F2" w:rsidP="000D7814">
      <w:pPr>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Принципы построения файловых систем. Каталог (директория). Основные операции при работе с файлами: создание, редактирование, копирование, перемещение, удаление. Типы файлов.</w:t>
      </w:r>
    </w:p>
    <w:p w:rsidR="000B13F2" w:rsidRPr="00594ED3" w:rsidRDefault="000B13F2" w:rsidP="000D7814">
      <w:pPr>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Характерные размеры файлов различных типов (страница печатного текста, полный текст романа «Евгений Онегин», минутный видеоклип, полуторачасовой фильм, файл данных космических наблюдений, файл промежуточных данных при математическом моделировании сложных физических процессов и др.).</w:t>
      </w:r>
    </w:p>
    <w:p w:rsidR="000B13F2" w:rsidRPr="00594ED3" w:rsidRDefault="000B13F2" w:rsidP="000D7814">
      <w:pPr>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Файловый менеджер.</w:t>
      </w:r>
    </w:p>
    <w:p w:rsidR="000B13F2" w:rsidRPr="00594ED3" w:rsidRDefault="000B13F2" w:rsidP="000D7814">
      <w:pPr>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Поиск в файловой системе.</w:t>
      </w:r>
    </w:p>
    <w:p w:rsidR="000B13F2" w:rsidRPr="00594ED3" w:rsidRDefault="000B13F2" w:rsidP="000D7814">
      <w:pPr>
        <w:spacing w:after="0" w:line="240" w:lineRule="auto"/>
        <w:ind w:left="567"/>
        <w:contextualSpacing/>
        <w:jc w:val="both"/>
        <w:rPr>
          <w:rFonts w:ascii="Times New Roman" w:hAnsi="Times New Roman"/>
          <w:sz w:val="24"/>
          <w:szCs w:val="24"/>
        </w:rPr>
      </w:pPr>
      <w:r w:rsidRPr="00594ED3">
        <w:rPr>
          <w:rFonts w:ascii="Times New Roman" w:hAnsi="Times New Roman"/>
          <w:i/>
          <w:sz w:val="24"/>
          <w:szCs w:val="24"/>
        </w:rPr>
        <w:t>Физические ограничения на значения характеристик компьютеров</w:t>
      </w:r>
      <w:r w:rsidRPr="00594ED3">
        <w:rPr>
          <w:rFonts w:ascii="Times New Roman" w:hAnsi="Times New Roman"/>
          <w:sz w:val="24"/>
          <w:szCs w:val="24"/>
        </w:rPr>
        <w:t>.</w:t>
      </w:r>
    </w:p>
    <w:p w:rsidR="000B13F2" w:rsidRPr="00594ED3" w:rsidRDefault="000B13F2" w:rsidP="000D7814">
      <w:pPr>
        <w:spacing w:after="0" w:line="240" w:lineRule="auto"/>
        <w:ind w:left="567"/>
        <w:contextualSpacing/>
        <w:jc w:val="both"/>
        <w:rPr>
          <w:rFonts w:ascii="Times New Roman" w:hAnsi="Times New Roman"/>
          <w:i/>
          <w:sz w:val="24"/>
          <w:szCs w:val="24"/>
        </w:rPr>
      </w:pPr>
      <w:r w:rsidRPr="00594ED3">
        <w:rPr>
          <w:rFonts w:ascii="Times New Roman" w:hAnsi="Times New Roman"/>
          <w:i/>
          <w:sz w:val="24"/>
          <w:szCs w:val="24"/>
        </w:rPr>
        <w:t>Параллельные вычисления.</w:t>
      </w:r>
    </w:p>
    <w:p w:rsidR="000B13F2" w:rsidRPr="00594ED3" w:rsidRDefault="000B13F2" w:rsidP="000D7814">
      <w:pPr>
        <w:spacing w:after="0" w:line="240" w:lineRule="auto"/>
        <w:ind w:left="567"/>
        <w:contextualSpacing/>
        <w:jc w:val="both"/>
        <w:rPr>
          <w:rFonts w:ascii="Times New Roman" w:hAnsi="Times New Roman"/>
          <w:b/>
          <w:bCs/>
          <w:sz w:val="24"/>
          <w:szCs w:val="24"/>
        </w:rPr>
      </w:pPr>
      <w:r w:rsidRPr="00594ED3">
        <w:rPr>
          <w:rFonts w:ascii="Times New Roman" w:eastAsia="Times New Roman" w:hAnsi="Times New Roman"/>
          <w:sz w:val="24"/>
          <w:szCs w:val="24"/>
        </w:rPr>
        <w:t>Техника безопасности и правила работы на компьютере.</w:t>
      </w:r>
    </w:p>
    <w:p w:rsidR="000B13F2" w:rsidRPr="00594ED3" w:rsidRDefault="000B13F2" w:rsidP="000D7814">
      <w:pPr>
        <w:pStyle w:val="a8"/>
        <w:ind w:left="567"/>
        <w:jc w:val="both"/>
        <w:rPr>
          <w:rFonts w:ascii="Times New Roman" w:hAnsi="Times New Roman"/>
        </w:rPr>
      </w:pPr>
      <w:r w:rsidRPr="00594ED3">
        <w:rPr>
          <w:rFonts w:ascii="Times New Roman" w:eastAsia="Times New Roman" w:hAnsi="Times New Roman"/>
          <w:b/>
          <w:bCs/>
        </w:rPr>
        <w:t>Тексты и кодирование</w:t>
      </w:r>
    </w:p>
    <w:p w:rsidR="000B13F2" w:rsidRPr="00594ED3" w:rsidRDefault="000B13F2" w:rsidP="000D7814">
      <w:pPr>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Символ. Алфавит – конечное множество символов. Текст – конечная последовательность символов данного алфавита. Количество различных текстов данной длины в данном алфавите.</w:t>
      </w:r>
    </w:p>
    <w:p w:rsidR="000B13F2" w:rsidRPr="00594ED3" w:rsidRDefault="000B13F2" w:rsidP="000D7814">
      <w:pPr>
        <w:spacing w:after="0" w:line="240" w:lineRule="auto"/>
        <w:ind w:left="567"/>
        <w:contextualSpacing/>
        <w:jc w:val="both"/>
        <w:rPr>
          <w:rFonts w:ascii="Times New Roman" w:hAnsi="Times New Roman"/>
          <w:sz w:val="24"/>
          <w:szCs w:val="24"/>
        </w:rPr>
      </w:pPr>
      <w:r w:rsidRPr="00594ED3">
        <w:rPr>
          <w:rFonts w:ascii="Times New Roman" w:eastAsia="Times New Roman" w:hAnsi="Times New Roman"/>
          <w:sz w:val="24"/>
          <w:szCs w:val="24"/>
        </w:rPr>
        <w:t>Разнообразие языков и алфавитов. Естественные и формальные языки. Алфавит текстов на русском языке.</w:t>
      </w:r>
    </w:p>
    <w:p w:rsidR="000B13F2" w:rsidRPr="00594ED3" w:rsidRDefault="000B13F2" w:rsidP="000D7814">
      <w:pPr>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Кодирование символов одного алфавита с помощью кодовых слов в другом алфавите; кодовая таблица, декодирование.</w:t>
      </w:r>
    </w:p>
    <w:p w:rsidR="000B13F2" w:rsidRPr="00594ED3" w:rsidRDefault="000B13F2" w:rsidP="000D7814">
      <w:pPr>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Двоичный алфавит. Представление данных в компьютере как текстов в двоичном алфавите.</w:t>
      </w:r>
    </w:p>
    <w:p w:rsidR="000B13F2" w:rsidRPr="00594ED3" w:rsidRDefault="000B13F2" w:rsidP="000D7814">
      <w:pPr>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 xml:space="preserve">Двоичные коды с фиксированной длиной кодового слова. Разрядность кода – длина кодового слова. Примеры двоичных кодов с разрядностью 8, 16, </w:t>
      </w:r>
      <w:r w:rsidRPr="00594ED3">
        <w:rPr>
          <w:rFonts w:ascii="Times New Roman" w:hAnsi="Times New Roman"/>
          <w:position w:val="-1"/>
          <w:sz w:val="24"/>
          <w:szCs w:val="24"/>
        </w:rPr>
        <w:t>32.</w:t>
      </w:r>
    </w:p>
    <w:p w:rsidR="000B13F2" w:rsidRPr="00594ED3" w:rsidRDefault="000B13F2" w:rsidP="000D7814">
      <w:pPr>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Единицы измерения длины двоичных текстов: бит, байт, Килобайт и т. д. Количество информации, содержащееся в сообщении.</w:t>
      </w:r>
    </w:p>
    <w:p w:rsidR="000B13F2" w:rsidRPr="00594ED3" w:rsidRDefault="000B13F2" w:rsidP="000D7814">
      <w:pPr>
        <w:spacing w:after="0" w:line="240" w:lineRule="auto"/>
        <w:ind w:left="567"/>
        <w:contextualSpacing/>
        <w:jc w:val="both"/>
        <w:rPr>
          <w:rFonts w:ascii="Times New Roman" w:hAnsi="Times New Roman"/>
          <w:sz w:val="24"/>
          <w:szCs w:val="24"/>
        </w:rPr>
      </w:pPr>
      <w:r w:rsidRPr="00594ED3">
        <w:rPr>
          <w:rFonts w:ascii="Times New Roman" w:hAnsi="Times New Roman"/>
          <w:i/>
          <w:sz w:val="24"/>
          <w:szCs w:val="24"/>
        </w:rPr>
        <w:t>Подход А.Н.Колмогорова к определению количества информации.</w:t>
      </w:r>
    </w:p>
    <w:p w:rsidR="000B13F2" w:rsidRPr="00594ED3" w:rsidRDefault="000B13F2" w:rsidP="000D7814">
      <w:pPr>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Зависимость количества кодовых комбинаций от разрядности кода.</w:t>
      </w:r>
      <w:r w:rsidRPr="00594ED3">
        <w:rPr>
          <w:rFonts w:ascii="Times New Roman" w:hAnsi="Times New Roman"/>
          <w:i/>
          <w:sz w:val="24"/>
          <w:szCs w:val="24"/>
        </w:rPr>
        <w:t xml:space="preserve">  Код ASCII. </w:t>
      </w:r>
      <w:r w:rsidRPr="00594ED3">
        <w:rPr>
          <w:rFonts w:ascii="Times New Roman" w:hAnsi="Times New Roman"/>
          <w:sz w:val="24"/>
          <w:szCs w:val="24"/>
        </w:rPr>
        <w:t xml:space="preserve">Кодировки кириллицы. Примеры кодирования букв национальных алфавитов. </w:t>
      </w:r>
      <w:r w:rsidRPr="00594ED3">
        <w:rPr>
          <w:rFonts w:ascii="Times New Roman" w:hAnsi="Times New Roman"/>
          <w:sz w:val="24"/>
          <w:szCs w:val="24"/>
        </w:rPr>
        <w:lastRenderedPageBreak/>
        <w:t>Представление о стандарте Unicode</w:t>
      </w:r>
      <w:r w:rsidRPr="00594ED3">
        <w:rPr>
          <w:rFonts w:ascii="Times New Roman" w:hAnsi="Times New Roman"/>
          <w:i/>
          <w:sz w:val="24"/>
          <w:szCs w:val="24"/>
        </w:rPr>
        <w:t>. Таблицы кодировки с алфавитом, отличным от двоичного.</w:t>
      </w:r>
    </w:p>
    <w:p w:rsidR="000B13F2" w:rsidRPr="00594ED3" w:rsidRDefault="000B13F2" w:rsidP="000D7814">
      <w:pPr>
        <w:spacing w:after="0" w:line="240" w:lineRule="auto"/>
        <w:ind w:left="567"/>
        <w:contextualSpacing/>
        <w:jc w:val="both"/>
        <w:rPr>
          <w:rFonts w:ascii="Times New Roman" w:hAnsi="Times New Roman"/>
          <w:sz w:val="24"/>
          <w:szCs w:val="24"/>
        </w:rPr>
      </w:pPr>
      <w:r w:rsidRPr="00594ED3">
        <w:rPr>
          <w:rFonts w:ascii="Times New Roman" w:hAnsi="Times New Roman"/>
          <w:i/>
          <w:sz w:val="24"/>
          <w:szCs w:val="24"/>
        </w:rPr>
        <w:t>Искажение информации при передаче. Коды, исправляющие ошибки. Возможность однозначного декодирования для кодов с различной длиной кодовых слов.</w:t>
      </w:r>
    </w:p>
    <w:p w:rsidR="000B13F2" w:rsidRPr="00594ED3" w:rsidRDefault="000B13F2" w:rsidP="000D7814">
      <w:pPr>
        <w:pStyle w:val="a8"/>
        <w:ind w:left="567"/>
        <w:jc w:val="both"/>
        <w:rPr>
          <w:rFonts w:ascii="Times New Roman" w:hAnsi="Times New Roman"/>
        </w:rPr>
      </w:pPr>
      <w:r w:rsidRPr="00594ED3">
        <w:rPr>
          <w:rFonts w:ascii="Times New Roman" w:eastAsia="Times New Roman" w:hAnsi="Times New Roman"/>
          <w:b/>
          <w:bCs/>
        </w:rPr>
        <w:t>Дискретизация</w:t>
      </w:r>
    </w:p>
    <w:p w:rsidR="000B13F2" w:rsidRPr="00594ED3" w:rsidRDefault="000B13F2" w:rsidP="000D7814">
      <w:pPr>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Измерение и дискретизация. Общее представление о цифровом представлении аудиовизуальных и других непрерывных данных.</w:t>
      </w:r>
    </w:p>
    <w:p w:rsidR="000B13F2" w:rsidRPr="00594ED3" w:rsidRDefault="000B13F2" w:rsidP="000D7814">
      <w:pPr>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Кодирование цвета. Цветовые модели</w:t>
      </w:r>
      <w:r w:rsidRPr="00594ED3">
        <w:rPr>
          <w:rFonts w:ascii="Times New Roman" w:hAnsi="Times New Roman"/>
          <w:b/>
          <w:bCs/>
          <w:sz w:val="24"/>
          <w:szCs w:val="24"/>
        </w:rPr>
        <w:t xml:space="preserve">. </w:t>
      </w:r>
      <w:r w:rsidRPr="00594ED3">
        <w:rPr>
          <w:rFonts w:ascii="Times New Roman" w:hAnsi="Times New Roman"/>
          <w:sz w:val="24"/>
          <w:szCs w:val="24"/>
        </w:rPr>
        <w:t>Модели RGB</w:t>
      </w:r>
      <w:r w:rsidRPr="00594ED3">
        <w:rPr>
          <w:rFonts w:ascii="Times New Roman" w:hAnsi="Times New Roman"/>
          <w:bCs/>
          <w:sz w:val="24"/>
          <w:szCs w:val="24"/>
        </w:rPr>
        <w:t>и</w:t>
      </w:r>
      <w:r w:rsidRPr="00594ED3">
        <w:rPr>
          <w:rFonts w:ascii="Times New Roman" w:hAnsi="Times New Roman"/>
          <w:sz w:val="24"/>
          <w:szCs w:val="24"/>
        </w:rPr>
        <w:t xml:space="preserve">CMYK. </w:t>
      </w:r>
      <w:r w:rsidRPr="00594ED3">
        <w:rPr>
          <w:rFonts w:ascii="Times New Roman" w:hAnsi="Times New Roman"/>
          <w:i/>
          <w:sz w:val="24"/>
          <w:szCs w:val="24"/>
        </w:rPr>
        <w:t>Модели HSB и CMY</w:t>
      </w:r>
      <w:r w:rsidRPr="00594ED3">
        <w:rPr>
          <w:rFonts w:ascii="Times New Roman" w:hAnsi="Times New Roman"/>
          <w:sz w:val="24"/>
          <w:szCs w:val="24"/>
        </w:rPr>
        <w:t>. Глубина кодирования. Знакомство с растровой и векторной графикой.</w:t>
      </w:r>
    </w:p>
    <w:p w:rsidR="000B13F2" w:rsidRPr="00594ED3" w:rsidRDefault="000B13F2" w:rsidP="000D7814">
      <w:pPr>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Кодирование звука</w:t>
      </w:r>
      <w:r w:rsidRPr="00594ED3">
        <w:rPr>
          <w:rFonts w:ascii="Times New Roman" w:hAnsi="Times New Roman"/>
          <w:b/>
          <w:bCs/>
          <w:sz w:val="24"/>
          <w:szCs w:val="24"/>
        </w:rPr>
        <w:t xml:space="preserve">. </w:t>
      </w:r>
      <w:r w:rsidRPr="00594ED3">
        <w:rPr>
          <w:rFonts w:ascii="Times New Roman" w:hAnsi="Times New Roman"/>
          <w:sz w:val="24"/>
          <w:szCs w:val="24"/>
        </w:rPr>
        <w:t>Разрядность и частота записи. Количество каналов записи.</w:t>
      </w:r>
    </w:p>
    <w:p w:rsidR="000B13F2" w:rsidRPr="00594ED3" w:rsidRDefault="000B13F2" w:rsidP="000D7814">
      <w:pPr>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Оценка количественных параметров, связанных с представлением и хранением изображений и звуковых файлов.</w:t>
      </w:r>
    </w:p>
    <w:p w:rsidR="000B13F2" w:rsidRPr="00594ED3" w:rsidRDefault="000B13F2" w:rsidP="000D7814">
      <w:pPr>
        <w:spacing w:after="0" w:line="240" w:lineRule="auto"/>
        <w:ind w:left="567"/>
        <w:contextualSpacing/>
        <w:jc w:val="both"/>
        <w:rPr>
          <w:rFonts w:ascii="Times New Roman" w:hAnsi="Times New Roman"/>
          <w:b/>
          <w:sz w:val="24"/>
          <w:szCs w:val="24"/>
        </w:rPr>
      </w:pPr>
      <w:r w:rsidRPr="00594ED3">
        <w:rPr>
          <w:rFonts w:ascii="Times New Roman" w:hAnsi="Times New Roman"/>
          <w:b/>
          <w:sz w:val="24"/>
          <w:szCs w:val="24"/>
        </w:rPr>
        <w:t>Подготовка текстов и демонстрационных материалов</w:t>
      </w:r>
    </w:p>
    <w:p w:rsidR="000B13F2" w:rsidRPr="00594ED3" w:rsidRDefault="000B13F2" w:rsidP="000D7814">
      <w:pPr>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 xml:space="preserve">Текстовые документы и их структурные элементы (страница, абзац, строка, слово, символ). </w:t>
      </w:r>
    </w:p>
    <w:p w:rsidR="000B13F2" w:rsidRPr="00594ED3" w:rsidRDefault="000B13F2" w:rsidP="000D7814">
      <w:pPr>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 xml:space="preserve">Текстовый процессор – инструмент создания, редактирования и форматирования текстов. Свойства страницы, абзаца, символа. Стилевое форматирование. </w:t>
      </w:r>
    </w:p>
    <w:p w:rsidR="000B13F2" w:rsidRPr="00594ED3" w:rsidRDefault="000B13F2" w:rsidP="000D7814">
      <w:pPr>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 xml:space="preserve">Включение в текстовый документ списков, таблиц, и графических объектов. Включение в текстовый документ диаграмм, формул, нумерации страниц, колонтитулов, ссылок и др. </w:t>
      </w:r>
      <w:r w:rsidRPr="00594ED3">
        <w:rPr>
          <w:rFonts w:ascii="Times New Roman" w:hAnsi="Times New Roman"/>
          <w:i/>
          <w:sz w:val="24"/>
          <w:szCs w:val="24"/>
        </w:rPr>
        <w:t>История изменений.</w:t>
      </w:r>
    </w:p>
    <w:p w:rsidR="000B13F2" w:rsidRPr="00594ED3" w:rsidRDefault="000B13F2" w:rsidP="000D7814">
      <w:pPr>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Проверка правописания, словари.</w:t>
      </w:r>
    </w:p>
    <w:p w:rsidR="000B13F2" w:rsidRPr="00594ED3" w:rsidRDefault="000B13F2" w:rsidP="000D7814">
      <w:pPr>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Инструменты ввода текста с использованием сканера, программ распознавания, расшифровки устной речи. Компьютерный перевод.</w:t>
      </w:r>
    </w:p>
    <w:p w:rsidR="000B13F2" w:rsidRPr="00594ED3" w:rsidRDefault="000B13F2" w:rsidP="000D7814">
      <w:pPr>
        <w:spacing w:after="0" w:line="240" w:lineRule="auto"/>
        <w:ind w:left="567"/>
        <w:contextualSpacing/>
        <w:jc w:val="both"/>
        <w:rPr>
          <w:rFonts w:ascii="Times New Roman" w:hAnsi="Times New Roman"/>
          <w:i/>
          <w:sz w:val="24"/>
          <w:szCs w:val="24"/>
        </w:rPr>
      </w:pPr>
      <w:r w:rsidRPr="00594ED3">
        <w:rPr>
          <w:rFonts w:ascii="Times New Roman" w:hAnsi="Times New Roman"/>
          <w:i/>
          <w:sz w:val="24"/>
          <w:szCs w:val="24"/>
        </w:rPr>
        <w:t>Понятие о системе стандартов по информации, библиотечному и издательскому делу. Деловая переписка, учебная публикация, коллективная работа. Реферат и аннотация.</w:t>
      </w:r>
    </w:p>
    <w:p w:rsidR="000B13F2" w:rsidRPr="00594ED3" w:rsidRDefault="000B13F2" w:rsidP="000D7814">
      <w:pPr>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Подготовка компьютерных презентаций. Включение в презентацию аудиовизуальных объектов.</w:t>
      </w:r>
    </w:p>
    <w:p w:rsidR="000B13F2" w:rsidRPr="00594ED3" w:rsidRDefault="000B13F2" w:rsidP="000D7814">
      <w:pPr>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 xml:space="preserve">Знакомство с графическими редакторами. Операции редактирования графических объектов: изменение размера, сжатие изображения; обрезка, поворот, отражение, работа с областями (выделение, копирование, заливка цветом), коррекция цвета, яркости и контрастности. </w:t>
      </w:r>
      <w:r w:rsidRPr="00594ED3">
        <w:rPr>
          <w:rFonts w:ascii="Times New Roman" w:hAnsi="Times New Roman"/>
          <w:i/>
          <w:sz w:val="24"/>
          <w:szCs w:val="24"/>
        </w:rPr>
        <w:t>Знакомство с обработкой фотографий. Геометрические и стилевые преобразования.</w:t>
      </w:r>
      <w:r w:rsidRPr="00594ED3">
        <w:rPr>
          <w:rFonts w:ascii="Times New Roman" w:hAnsi="Times New Roman"/>
          <w:sz w:val="24"/>
          <w:szCs w:val="24"/>
        </w:rPr>
        <w:t xml:space="preserve"> </w:t>
      </w:r>
    </w:p>
    <w:p w:rsidR="000B13F2" w:rsidRPr="00594ED3" w:rsidRDefault="000B13F2" w:rsidP="000D7814">
      <w:pPr>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Ввод изображений с использованием различных цифровых устройств (цифровых фотоаппаратов и микроскопов, видеокамер, сканеров и т. д.).</w:t>
      </w:r>
    </w:p>
    <w:p w:rsidR="000B13F2" w:rsidRPr="00594ED3" w:rsidRDefault="000B13F2" w:rsidP="000D7814">
      <w:pPr>
        <w:spacing w:after="0" w:line="240" w:lineRule="auto"/>
        <w:ind w:left="567"/>
        <w:contextualSpacing/>
        <w:jc w:val="both"/>
        <w:rPr>
          <w:rFonts w:ascii="Times New Roman" w:hAnsi="Times New Roman"/>
          <w:i/>
          <w:sz w:val="24"/>
          <w:szCs w:val="24"/>
        </w:rPr>
      </w:pPr>
      <w:r w:rsidRPr="00594ED3">
        <w:rPr>
          <w:rFonts w:ascii="Times New Roman" w:hAnsi="Times New Roman"/>
          <w:i/>
          <w:sz w:val="24"/>
          <w:szCs w:val="24"/>
        </w:rPr>
        <w:t>Средства компьютерного проектирования. Чертежи и работа с ними. Базовые операции: выделение, объединение, геометрические преобразования фрагментов и компонентов. Диаграммы, планы, карты.</w:t>
      </w:r>
    </w:p>
    <w:p w:rsidR="000B13F2" w:rsidRPr="00594ED3" w:rsidRDefault="000B13F2" w:rsidP="000D7814">
      <w:pPr>
        <w:tabs>
          <w:tab w:val="left" w:pos="709"/>
        </w:tabs>
        <w:spacing w:after="0" w:line="240" w:lineRule="auto"/>
        <w:ind w:left="567"/>
        <w:contextualSpacing/>
        <w:jc w:val="both"/>
        <w:rPr>
          <w:rFonts w:ascii="Times New Roman" w:eastAsia="Times New Roman" w:hAnsi="Times New Roman"/>
          <w:b/>
          <w:bCs/>
          <w:sz w:val="24"/>
          <w:szCs w:val="24"/>
        </w:rPr>
      </w:pPr>
      <w:r w:rsidRPr="00594ED3">
        <w:rPr>
          <w:rFonts w:ascii="Times New Roman" w:eastAsia="Times New Roman" w:hAnsi="Times New Roman"/>
          <w:b/>
          <w:bCs/>
          <w:sz w:val="24"/>
          <w:szCs w:val="24"/>
        </w:rPr>
        <w:tab/>
      </w:r>
    </w:p>
    <w:p w:rsidR="000B13F2" w:rsidRPr="00594ED3" w:rsidRDefault="000B13F2" w:rsidP="000D7814">
      <w:pPr>
        <w:tabs>
          <w:tab w:val="left" w:pos="709"/>
        </w:tabs>
        <w:spacing w:after="0" w:line="240" w:lineRule="auto"/>
        <w:ind w:left="567"/>
        <w:contextualSpacing/>
        <w:jc w:val="center"/>
        <w:rPr>
          <w:rFonts w:ascii="Times New Roman" w:hAnsi="Times New Roman"/>
          <w:b/>
          <w:bCs/>
          <w:sz w:val="24"/>
          <w:szCs w:val="24"/>
        </w:rPr>
      </w:pPr>
      <w:r w:rsidRPr="00594ED3">
        <w:rPr>
          <w:rFonts w:ascii="Times New Roman" w:eastAsia="Times New Roman" w:hAnsi="Times New Roman"/>
          <w:b/>
          <w:bCs/>
          <w:sz w:val="24"/>
          <w:szCs w:val="24"/>
        </w:rPr>
        <w:t xml:space="preserve">Содержание для </w:t>
      </w:r>
      <w:r w:rsidRPr="00594ED3">
        <w:rPr>
          <w:rFonts w:ascii="Times New Roman" w:hAnsi="Times New Roman"/>
          <w:b/>
          <w:bCs/>
          <w:sz w:val="24"/>
          <w:szCs w:val="24"/>
        </w:rPr>
        <w:t>8 класс</w:t>
      </w:r>
    </w:p>
    <w:p w:rsidR="000B13F2" w:rsidRPr="00594ED3" w:rsidRDefault="000B13F2" w:rsidP="000D7814">
      <w:pPr>
        <w:spacing w:after="0" w:line="240" w:lineRule="auto"/>
        <w:ind w:left="567"/>
        <w:contextualSpacing/>
        <w:jc w:val="both"/>
        <w:rPr>
          <w:rFonts w:ascii="Times New Roman" w:hAnsi="Times New Roman"/>
          <w:b/>
          <w:bCs/>
          <w:sz w:val="24"/>
          <w:szCs w:val="24"/>
        </w:rPr>
      </w:pPr>
      <w:r w:rsidRPr="00594ED3">
        <w:rPr>
          <w:rFonts w:ascii="Times New Roman" w:hAnsi="Times New Roman"/>
          <w:b/>
          <w:bCs/>
          <w:sz w:val="24"/>
          <w:szCs w:val="24"/>
        </w:rPr>
        <w:t>Работа в информационном пространстве. Информационно-коммуникационные технологии</w:t>
      </w:r>
    </w:p>
    <w:p w:rsidR="000B13F2" w:rsidRPr="00594ED3" w:rsidRDefault="000B13F2" w:rsidP="000D7814">
      <w:pPr>
        <w:spacing w:after="0" w:line="240" w:lineRule="auto"/>
        <w:ind w:left="567"/>
        <w:contextualSpacing/>
        <w:jc w:val="both"/>
        <w:rPr>
          <w:rFonts w:ascii="Times New Roman" w:hAnsi="Times New Roman"/>
          <w:bCs/>
          <w:i/>
          <w:sz w:val="24"/>
          <w:szCs w:val="24"/>
        </w:rPr>
      </w:pPr>
      <w:r w:rsidRPr="00594ED3">
        <w:rPr>
          <w:rFonts w:ascii="Times New Roman" w:hAnsi="Times New Roman"/>
          <w:bCs/>
          <w:sz w:val="24"/>
          <w:szCs w:val="24"/>
        </w:rPr>
        <w:t xml:space="preserve">Компьютерные сети. Интернет. Адресация в сети Интернет. Доменная система имен. Сайт. Сетевое хранение данных. </w:t>
      </w:r>
      <w:r w:rsidRPr="00594ED3">
        <w:rPr>
          <w:rFonts w:ascii="Times New Roman" w:hAnsi="Times New Roman"/>
          <w:bCs/>
          <w:i/>
          <w:sz w:val="24"/>
          <w:szCs w:val="24"/>
        </w:rPr>
        <w:t>Большие данные в природе и технике (геномные данные, результаты физических экспериментов, Интернет-данные, в частности, данные социальных сетей). Технологии их обработки и хранения.</w:t>
      </w:r>
    </w:p>
    <w:p w:rsidR="000B13F2" w:rsidRPr="00594ED3" w:rsidRDefault="000B13F2" w:rsidP="000D7814">
      <w:pPr>
        <w:spacing w:after="0" w:line="240" w:lineRule="auto"/>
        <w:ind w:left="567"/>
        <w:contextualSpacing/>
        <w:jc w:val="both"/>
        <w:rPr>
          <w:rFonts w:ascii="Times New Roman" w:hAnsi="Times New Roman"/>
          <w:bCs/>
          <w:sz w:val="24"/>
          <w:szCs w:val="24"/>
        </w:rPr>
      </w:pPr>
      <w:r w:rsidRPr="00594ED3">
        <w:rPr>
          <w:rFonts w:ascii="Times New Roman" w:hAnsi="Times New Roman"/>
          <w:bCs/>
          <w:sz w:val="24"/>
          <w:szCs w:val="24"/>
        </w:rPr>
        <w:t>Виды деятельности в сети Интернет. Интернет-сервисы: почтовая служба; справочные службы (карты, расписания и т. п.), поисковые службы, службы обновления программного обеспечения и др.</w:t>
      </w:r>
    </w:p>
    <w:p w:rsidR="000B13F2" w:rsidRPr="00594ED3" w:rsidRDefault="000B13F2" w:rsidP="000D7814">
      <w:pPr>
        <w:spacing w:after="0" w:line="240" w:lineRule="auto"/>
        <w:ind w:left="567"/>
        <w:contextualSpacing/>
        <w:jc w:val="both"/>
        <w:rPr>
          <w:rFonts w:ascii="Times New Roman" w:hAnsi="Times New Roman"/>
          <w:bCs/>
          <w:sz w:val="24"/>
          <w:szCs w:val="24"/>
        </w:rPr>
      </w:pPr>
      <w:r w:rsidRPr="00594ED3">
        <w:rPr>
          <w:rFonts w:ascii="Times New Roman" w:hAnsi="Times New Roman"/>
          <w:bCs/>
          <w:sz w:val="24"/>
          <w:szCs w:val="24"/>
        </w:rPr>
        <w:t>Компьютерные вирусы и другие вредоносные программы; защита от них.</w:t>
      </w:r>
    </w:p>
    <w:p w:rsidR="000B13F2" w:rsidRPr="00594ED3" w:rsidRDefault="000B13F2" w:rsidP="000D7814">
      <w:pPr>
        <w:spacing w:after="0" w:line="240" w:lineRule="auto"/>
        <w:ind w:left="567"/>
        <w:contextualSpacing/>
        <w:jc w:val="both"/>
        <w:rPr>
          <w:rFonts w:ascii="Times New Roman" w:hAnsi="Times New Roman"/>
          <w:bCs/>
          <w:sz w:val="24"/>
          <w:szCs w:val="24"/>
        </w:rPr>
      </w:pPr>
      <w:r w:rsidRPr="00594ED3">
        <w:rPr>
          <w:rFonts w:ascii="Times New Roman" w:hAnsi="Times New Roman"/>
          <w:bCs/>
          <w:sz w:val="24"/>
          <w:szCs w:val="24"/>
        </w:rPr>
        <w:lastRenderedPageBreak/>
        <w:t>Поиск информации в сети Интернет. Средства и методика поиска информации. Построение запросов; браузеры. Компьютерные энциклопедии и словари. Компьютерные карты и другие справочные системы. Поисковые машины.</w:t>
      </w:r>
    </w:p>
    <w:p w:rsidR="000B13F2" w:rsidRPr="00594ED3" w:rsidRDefault="000B13F2" w:rsidP="000D7814">
      <w:pPr>
        <w:spacing w:after="0" w:line="240" w:lineRule="auto"/>
        <w:ind w:left="567"/>
        <w:contextualSpacing/>
        <w:jc w:val="both"/>
        <w:rPr>
          <w:rFonts w:ascii="Times New Roman" w:hAnsi="Times New Roman"/>
          <w:bCs/>
          <w:sz w:val="24"/>
          <w:szCs w:val="24"/>
        </w:rPr>
      </w:pPr>
      <w:r w:rsidRPr="00594ED3">
        <w:rPr>
          <w:rFonts w:ascii="Times New Roman" w:hAnsi="Times New Roman"/>
          <w:bCs/>
          <w:sz w:val="24"/>
          <w:szCs w:val="24"/>
        </w:rPr>
        <w:t xml:space="preserve">Приемы, повышающие безопасность работы в сети Интернет. </w:t>
      </w:r>
      <w:r w:rsidRPr="00594ED3">
        <w:rPr>
          <w:rFonts w:ascii="Times New Roman" w:hAnsi="Times New Roman"/>
          <w:bCs/>
          <w:i/>
          <w:sz w:val="24"/>
          <w:szCs w:val="24"/>
        </w:rPr>
        <w:t xml:space="preserve">Проблема подлинности полученной информации. Электронная подпись, сертифицированные сайты и документы. </w:t>
      </w:r>
      <w:r w:rsidRPr="00594ED3">
        <w:rPr>
          <w:rFonts w:ascii="Times New Roman" w:hAnsi="Times New Roman"/>
          <w:bCs/>
          <w:sz w:val="24"/>
          <w:szCs w:val="24"/>
        </w:rPr>
        <w:t>Методы индивидуального и коллективного размещения новой информации в сети Интернет. Взаимодействие на основе компьютерных сетей: электронная почта, чат, форум, телеконференция и др.</w:t>
      </w:r>
    </w:p>
    <w:p w:rsidR="000B13F2" w:rsidRPr="00594ED3" w:rsidRDefault="000B13F2" w:rsidP="000D7814">
      <w:pPr>
        <w:spacing w:after="0" w:line="240" w:lineRule="auto"/>
        <w:ind w:left="567"/>
        <w:contextualSpacing/>
        <w:jc w:val="both"/>
        <w:rPr>
          <w:rFonts w:ascii="Times New Roman" w:hAnsi="Times New Roman"/>
          <w:bCs/>
          <w:sz w:val="24"/>
          <w:szCs w:val="24"/>
        </w:rPr>
      </w:pPr>
      <w:r w:rsidRPr="00594ED3">
        <w:rPr>
          <w:rFonts w:ascii="Times New Roman" w:hAnsi="Times New Roman"/>
          <w:bCs/>
          <w:sz w:val="24"/>
          <w:szCs w:val="24"/>
        </w:rPr>
        <w:t>Архивирование и разархивирование.</w:t>
      </w:r>
    </w:p>
    <w:p w:rsidR="000B13F2" w:rsidRPr="00594ED3" w:rsidRDefault="000B13F2" w:rsidP="000D7814">
      <w:pPr>
        <w:spacing w:after="0" w:line="240" w:lineRule="auto"/>
        <w:ind w:left="567"/>
        <w:contextualSpacing/>
        <w:jc w:val="both"/>
        <w:rPr>
          <w:rFonts w:ascii="Times New Roman" w:hAnsi="Times New Roman"/>
          <w:b/>
          <w:bCs/>
          <w:sz w:val="24"/>
          <w:szCs w:val="24"/>
        </w:rPr>
      </w:pPr>
      <w:r w:rsidRPr="00594ED3">
        <w:rPr>
          <w:rFonts w:ascii="Times New Roman" w:hAnsi="Times New Roman"/>
          <w:b/>
          <w:bCs/>
          <w:sz w:val="24"/>
          <w:szCs w:val="24"/>
        </w:rPr>
        <w:t>Списки, графы, деревья</w:t>
      </w:r>
    </w:p>
    <w:p w:rsidR="000B13F2" w:rsidRPr="00594ED3" w:rsidRDefault="000B13F2" w:rsidP="000D7814">
      <w:pPr>
        <w:spacing w:after="0" w:line="240" w:lineRule="auto"/>
        <w:ind w:left="567"/>
        <w:contextualSpacing/>
        <w:jc w:val="both"/>
        <w:rPr>
          <w:rFonts w:ascii="Times New Roman" w:hAnsi="Times New Roman"/>
          <w:bCs/>
          <w:sz w:val="24"/>
          <w:szCs w:val="24"/>
        </w:rPr>
      </w:pPr>
      <w:r w:rsidRPr="00594ED3">
        <w:rPr>
          <w:rFonts w:ascii="Times New Roman" w:hAnsi="Times New Roman"/>
          <w:bCs/>
          <w:sz w:val="24"/>
          <w:szCs w:val="24"/>
        </w:rPr>
        <w:t>Список. Первый элемент, последний элемент, предыдущий элемент, следующий элемент. Вставка, удаление и замена элемента.</w:t>
      </w:r>
    </w:p>
    <w:p w:rsidR="000B13F2" w:rsidRPr="00594ED3" w:rsidRDefault="000B13F2" w:rsidP="000D7814">
      <w:pPr>
        <w:spacing w:after="0" w:line="240" w:lineRule="auto"/>
        <w:ind w:left="567"/>
        <w:contextualSpacing/>
        <w:jc w:val="both"/>
        <w:rPr>
          <w:rFonts w:ascii="Times New Roman" w:hAnsi="Times New Roman"/>
          <w:bCs/>
          <w:sz w:val="24"/>
          <w:szCs w:val="24"/>
        </w:rPr>
      </w:pPr>
      <w:r w:rsidRPr="00594ED3">
        <w:rPr>
          <w:rFonts w:ascii="Times New Roman" w:hAnsi="Times New Roman"/>
          <w:bCs/>
          <w:sz w:val="24"/>
          <w:szCs w:val="24"/>
        </w:rPr>
        <w:t>Граф. Вершина, ребро, путь. Ориентированные и неориентированные графы. Начальная вершина (источник) и конечная вершина (сток) в ориентированном графе. Длина (вес) ребра и пути. Понятие минимального пути. Матрица смежности графа (с длинами ребер).</w:t>
      </w:r>
    </w:p>
    <w:p w:rsidR="000B13F2" w:rsidRPr="00594ED3" w:rsidRDefault="000B13F2" w:rsidP="000D7814">
      <w:pPr>
        <w:spacing w:after="0" w:line="240" w:lineRule="auto"/>
        <w:ind w:left="567"/>
        <w:contextualSpacing/>
        <w:jc w:val="both"/>
        <w:rPr>
          <w:rFonts w:ascii="Times New Roman" w:hAnsi="Times New Roman"/>
          <w:bCs/>
          <w:i/>
          <w:sz w:val="24"/>
          <w:szCs w:val="24"/>
        </w:rPr>
      </w:pPr>
      <w:r w:rsidRPr="00594ED3">
        <w:rPr>
          <w:rFonts w:ascii="Times New Roman" w:hAnsi="Times New Roman"/>
          <w:bCs/>
          <w:sz w:val="24"/>
          <w:szCs w:val="24"/>
        </w:rPr>
        <w:t xml:space="preserve">Дерево. Корень, лист, вершина (узел). Предшествующая вершина, последующие вершины. Поддерево. Высота дерева. </w:t>
      </w:r>
      <w:r w:rsidRPr="00594ED3">
        <w:rPr>
          <w:rFonts w:ascii="Times New Roman" w:hAnsi="Times New Roman"/>
          <w:bCs/>
          <w:i/>
          <w:sz w:val="24"/>
          <w:szCs w:val="24"/>
        </w:rPr>
        <w:t>Бинарное дерево.</w:t>
      </w:r>
      <w:r w:rsidRPr="00594ED3">
        <w:rPr>
          <w:rFonts w:ascii="Times New Roman" w:hAnsi="Times New Roman"/>
          <w:bCs/>
          <w:sz w:val="24"/>
          <w:szCs w:val="24"/>
        </w:rPr>
        <w:t xml:space="preserve"> </w:t>
      </w:r>
      <w:r w:rsidRPr="00594ED3">
        <w:rPr>
          <w:rFonts w:ascii="Times New Roman" w:hAnsi="Times New Roman"/>
          <w:bCs/>
          <w:i/>
          <w:sz w:val="24"/>
          <w:szCs w:val="24"/>
        </w:rPr>
        <w:t>Генеалогическое дерево.</w:t>
      </w:r>
    </w:p>
    <w:p w:rsidR="000B13F2" w:rsidRPr="00594ED3" w:rsidRDefault="000B13F2" w:rsidP="000D7814">
      <w:pPr>
        <w:spacing w:after="0" w:line="240" w:lineRule="auto"/>
        <w:ind w:left="567"/>
        <w:contextualSpacing/>
        <w:jc w:val="both"/>
        <w:rPr>
          <w:rFonts w:ascii="Times New Roman" w:hAnsi="Times New Roman"/>
          <w:b/>
          <w:bCs/>
          <w:sz w:val="24"/>
          <w:szCs w:val="24"/>
        </w:rPr>
      </w:pPr>
      <w:r w:rsidRPr="00594ED3">
        <w:rPr>
          <w:rFonts w:ascii="Times New Roman" w:hAnsi="Times New Roman"/>
          <w:b/>
          <w:bCs/>
          <w:sz w:val="24"/>
          <w:szCs w:val="24"/>
        </w:rPr>
        <w:t>Электронные (динамические) таблицы</w:t>
      </w:r>
    </w:p>
    <w:p w:rsidR="000B13F2" w:rsidRPr="00594ED3" w:rsidRDefault="000B13F2" w:rsidP="000D7814">
      <w:pPr>
        <w:spacing w:after="0" w:line="240" w:lineRule="auto"/>
        <w:ind w:left="567"/>
        <w:contextualSpacing/>
        <w:jc w:val="both"/>
        <w:rPr>
          <w:rFonts w:ascii="Times New Roman" w:hAnsi="Times New Roman"/>
          <w:bCs/>
          <w:sz w:val="24"/>
          <w:szCs w:val="24"/>
        </w:rPr>
      </w:pPr>
      <w:r w:rsidRPr="00594ED3">
        <w:rPr>
          <w:rFonts w:ascii="Times New Roman" w:hAnsi="Times New Roman"/>
          <w:b/>
          <w:bCs/>
          <w:sz w:val="24"/>
          <w:szCs w:val="24"/>
        </w:rPr>
        <w:t>Системы счисления</w:t>
      </w:r>
    </w:p>
    <w:p w:rsidR="000B13F2" w:rsidRPr="00594ED3" w:rsidRDefault="000B13F2" w:rsidP="000D7814">
      <w:pPr>
        <w:spacing w:after="0" w:line="240" w:lineRule="auto"/>
        <w:ind w:left="567"/>
        <w:contextualSpacing/>
        <w:jc w:val="both"/>
        <w:rPr>
          <w:rFonts w:ascii="Times New Roman" w:hAnsi="Times New Roman"/>
          <w:bCs/>
          <w:sz w:val="24"/>
          <w:szCs w:val="24"/>
        </w:rPr>
      </w:pPr>
      <w:r w:rsidRPr="00594ED3">
        <w:rPr>
          <w:rFonts w:ascii="Times New Roman" w:hAnsi="Times New Roman"/>
          <w:bCs/>
          <w:sz w:val="24"/>
          <w:szCs w:val="24"/>
        </w:rPr>
        <w:t>Позиционные и непозиционные системы счисления. Примеры представления чисел в позиционных системах счисления.</w:t>
      </w:r>
    </w:p>
    <w:p w:rsidR="000B13F2" w:rsidRPr="00594ED3" w:rsidRDefault="000B13F2" w:rsidP="000D7814">
      <w:pPr>
        <w:spacing w:after="0" w:line="240" w:lineRule="auto"/>
        <w:ind w:left="567"/>
        <w:contextualSpacing/>
        <w:jc w:val="both"/>
        <w:rPr>
          <w:rFonts w:ascii="Times New Roman" w:hAnsi="Times New Roman"/>
          <w:bCs/>
          <w:sz w:val="24"/>
          <w:szCs w:val="24"/>
        </w:rPr>
      </w:pPr>
      <w:r w:rsidRPr="00594ED3">
        <w:rPr>
          <w:rFonts w:ascii="Times New Roman" w:hAnsi="Times New Roman"/>
          <w:bCs/>
          <w:sz w:val="24"/>
          <w:szCs w:val="24"/>
        </w:rPr>
        <w:t>Основание системы счисления. Алфавит (множество цифр) системы счисления. Количество цифр, используемых в системе счисления с заданным основанием. Краткая и развернутая формы записи чисел в позиционных системах счисления.</w:t>
      </w:r>
    </w:p>
    <w:p w:rsidR="000B13F2" w:rsidRPr="00594ED3" w:rsidRDefault="000B13F2" w:rsidP="000D7814">
      <w:pPr>
        <w:spacing w:after="0" w:line="240" w:lineRule="auto"/>
        <w:ind w:left="567"/>
        <w:contextualSpacing/>
        <w:jc w:val="both"/>
        <w:rPr>
          <w:rFonts w:ascii="Times New Roman" w:hAnsi="Times New Roman"/>
          <w:bCs/>
          <w:sz w:val="24"/>
          <w:szCs w:val="24"/>
        </w:rPr>
      </w:pPr>
      <w:r w:rsidRPr="00594ED3">
        <w:rPr>
          <w:rFonts w:ascii="Times New Roman" w:hAnsi="Times New Roman"/>
          <w:bCs/>
          <w:sz w:val="24"/>
          <w:szCs w:val="24"/>
        </w:rPr>
        <w:t>Двоичная система счисления, запись целых чисел в пределах от 0 до 1024. Перевод натуральных чисел из десятичной системы счисления в двоичную и из двоичной в десятичную.</w:t>
      </w:r>
    </w:p>
    <w:p w:rsidR="000B13F2" w:rsidRPr="00594ED3" w:rsidRDefault="000B13F2" w:rsidP="000D7814">
      <w:pPr>
        <w:spacing w:after="0" w:line="240" w:lineRule="auto"/>
        <w:ind w:left="567"/>
        <w:contextualSpacing/>
        <w:jc w:val="both"/>
        <w:rPr>
          <w:rFonts w:ascii="Times New Roman" w:hAnsi="Times New Roman"/>
          <w:bCs/>
          <w:sz w:val="24"/>
          <w:szCs w:val="24"/>
        </w:rPr>
      </w:pPr>
      <w:r w:rsidRPr="00594ED3">
        <w:rPr>
          <w:rFonts w:ascii="Times New Roman" w:hAnsi="Times New Roman"/>
          <w:bCs/>
          <w:sz w:val="24"/>
          <w:szCs w:val="24"/>
        </w:rPr>
        <w:t xml:space="preserve">Восьмеричная и шестнадцатеричная системы счисления. Перевод натуральных чисел из десятичной системы счисления в восьмеричную,  шестнадцатеричную и обратно. </w:t>
      </w:r>
    </w:p>
    <w:p w:rsidR="000B13F2" w:rsidRPr="00594ED3" w:rsidRDefault="000B13F2" w:rsidP="000D7814">
      <w:pPr>
        <w:spacing w:after="0" w:line="240" w:lineRule="auto"/>
        <w:ind w:left="567"/>
        <w:contextualSpacing/>
        <w:jc w:val="both"/>
        <w:rPr>
          <w:rFonts w:ascii="Times New Roman" w:hAnsi="Times New Roman"/>
          <w:bCs/>
          <w:sz w:val="24"/>
          <w:szCs w:val="24"/>
        </w:rPr>
      </w:pPr>
      <w:r w:rsidRPr="00594ED3">
        <w:rPr>
          <w:rFonts w:ascii="Times New Roman" w:hAnsi="Times New Roman"/>
          <w:bCs/>
          <w:sz w:val="24"/>
          <w:szCs w:val="24"/>
        </w:rPr>
        <w:t xml:space="preserve">Перевод натуральных чисел из двоичной системы счисления в восьмеричную и шестнадцатеричную и обратно. </w:t>
      </w:r>
    </w:p>
    <w:p w:rsidR="000B13F2" w:rsidRPr="00594ED3" w:rsidRDefault="000B13F2" w:rsidP="000D7814">
      <w:pPr>
        <w:spacing w:after="0" w:line="240" w:lineRule="auto"/>
        <w:ind w:left="567"/>
        <w:contextualSpacing/>
        <w:jc w:val="both"/>
        <w:rPr>
          <w:rFonts w:ascii="Times New Roman" w:hAnsi="Times New Roman"/>
          <w:bCs/>
          <w:i/>
          <w:sz w:val="24"/>
          <w:szCs w:val="24"/>
        </w:rPr>
      </w:pPr>
      <w:r w:rsidRPr="00594ED3">
        <w:rPr>
          <w:rFonts w:ascii="Times New Roman" w:hAnsi="Times New Roman"/>
          <w:bCs/>
          <w:i/>
          <w:sz w:val="24"/>
          <w:szCs w:val="24"/>
        </w:rPr>
        <w:t>Арифметические действия в системах счисления.</w:t>
      </w:r>
    </w:p>
    <w:p w:rsidR="000B13F2" w:rsidRPr="00594ED3" w:rsidRDefault="000B13F2" w:rsidP="000D7814">
      <w:pPr>
        <w:spacing w:after="0" w:line="240" w:lineRule="auto"/>
        <w:ind w:left="567"/>
        <w:contextualSpacing/>
        <w:jc w:val="both"/>
        <w:rPr>
          <w:rFonts w:ascii="Times New Roman" w:hAnsi="Times New Roman"/>
          <w:bCs/>
          <w:sz w:val="24"/>
          <w:szCs w:val="24"/>
        </w:rPr>
      </w:pPr>
      <w:r w:rsidRPr="00594ED3">
        <w:rPr>
          <w:rFonts w:ascii="Times New Roman" w:hAnsi="Times New Roman"/>
          <w:b/>
          <w:bCs/>
          <w:sz w:val="24"/>
          <w:szCs w:val="24"/>
        </w:rPr>
        <w:t>Электронные (динамические) таблицы.</w:t>
      </w:r>
      <w:r w:rsidRPr="00594ED3">
        <w:rPr>
          <w:rFonts w:ascii="Times New Roman" w:hAnsi="Times New Roman"/>
          <w:bCs/>
          <w:sz w:val="24"/>
          <w:szCs w:val="24"/>
        </w:rPr>
        <w:t xml:space="preserve"> Формулы с использованием абсолютной, относительной и смешанной адресации; преобразование формул при копировании. Выделение диапазона таблицы и упорядочивание (сортировка) его элементов; построение графиков и диаграмм.</w:t>
      </w:r>
    </w:p>
    <w:p w:rsidR="000B13F2" w:rsidRPr="00594ED3" w:rsidRDefault="000B13F2" w:rsidP="000D7814">
      <w:pPr>
        <w:spacing w:after="0" w:line="240" w:lineRule="auto"/>
        <w:ind w:left="567"/>
        <w:contextualSpacing/>
        <w:jc w:val="both"/>
        <w:rPr>
          <w:rFonts w:ascii="Times New Roman" w:hAnsi="Times New Roman"/>
          <w:b/>
          <w:bCs/>
          <w:sz w:val="24"/>
          <w:szCs w:val="24"/>
        </w:rPr>
      </w:pPr>
      <w:r w:rsidRPr="00594ED3">
        <w:rPr>
          <w:rFonts w:ascii="Times New Roman" w:hAnsi="Times New Roman"/>
          <w:b/>
          <w:bCs/>
          <w:sz w:val="24"/>
          <w:szCs w:val="24"/>
        </w:rPr>
        <w:t>Базы данных. Поиск информации</w:t>
      </w:r>
    </w:p>
    <w:p w:rsidR="000B13F2" w:rsidRPr="00594ED3" w:rsidRDefault="000B13F2" w:rsidP="000D7814">
      <w:pPr>
        <w:spacing w:after="0" w:line="240" w:lineRule="auto"/>
        <w:ind w:left="567"/>
        <w:contextualSpacing/>
        <w:jc w:val="both"/>
        <w:rPr>
          <w:rFonts w:ascii="Times New Roman" w:hAnsi="Times New Roman"/>
          <w:bCs/>
          <w:sz w:val="24"/>
          <w:szCs w:val="24"/>
        </w:rPr>
      </w:pPr>
      <w:r w:rsidRPr="00594ED3">
        <w:rPr>
          <w:rFonts w:ascii="Times New Roman" w:hAnsi="Times New Roman"/>
          <w:bCs/>
          <w:sz w:val="24"/>
          <w:szCs w:val="24"/>
        </w:rPr>
        <w:t>Базы данных. Таблица как представление отношения. Поиск данных в готовой базе. Связи между таблицами.</w:t>
      </w:r>
    </w:p>
    <w:p w:rsidR="00E17DF3" w:rsidRDefault="00E17DF3" w:rsidP="00A76701">
      <w:pPr>
        <w:spacing w:after="0" w:line="240" w:lineRule="auto"/>
        <w:contextualSpacing/>
        <w:rPr>
          <w:rFonts w:ascii="Times New Roman" w:hAnsi="Times New Roman"/>
          <w:b/>
          <w:bCs/>
          <w:sz w:val="24"/>
          <w:szCs w:val="24"/>
        </w:rPr>
      </w:pPr>
    </w:p>
    <w:p w:rsidR="000B13F2" w:rsidRPr="00594ED3" w:rsidRDefault="000B13F2" w:rsidP="00E17DF3">
      <w:pPr>
        <w:spacing w:after="0" w:line="240" w:lineRule="auto"/>
        <w:ind w:left="567"/>
        <w:contextualSpacing/>
        <w:jc w:val="center"/>
        <w:rPr>
          <w:rFonts w:ascii="Times New Roman" w:hAnsi="Times New Roman"/>
          <w:b/>
          <w:bCs/>
          <w:sz w:val="24"/>
          <w:szCs w:val="24"/>
        </w:rPr>
      </w:pPr>
      <w:r w:rsidRPr="00594ED3">
        <w:rPr>
          <w:rFonts w:ascii="Times New Roman" w:hAnsi="Times New Roman"/>
          <w:b/>
          <w:bCs/>
          <w:sz w:val="24"/>
          <w:szCs w:val="24"/>
        </w:rPr>
        <w:t>Содержание для 9 класс</w:t>
      </w:r>
    </w:p>
    <w:p w:rsidR="000B13F2" w:rsidRPr="00594ED3" w:rsidRDefault="000B13F2" w:rsidP="000D7814">
      <w:pPr>
        <w:spacing w:after="0" w:line="240" w:lineRule="auto"/>
        <w:ind w:left="567"/>
        <w:contextualSpacing/>
        <w:jc w:val="both"/>
        <w:rPr>
          <w:rFonts w:ascii="Times New Roman" w:hAnsi="Times New Roman"/>
          <w:b/>
          <w:bCs/>
          <w:sz w:val="24"/>
          <w:szCs w:val="24"/>
        </w:rPr>
      </w:pPr>
      <w:r w:rsidRPr="00594ED3">
        <w:rPr>
          <w:rFonts w:ascii="Times New Roman" w:hAnsi="Times New Roman"/>
          <w:b/>
          <w:bCs/>
          <w:sz w:val="24"/>
          <w:szCs w:val="24"/>
        </w:rPr>
        <w:t>Элементы комбинаторики, теории множеств и математической логики</w:t>
      </w:r>
    </w:p>
    <w:p w:rsidR="000B13F2" w:rsidRPr="00594ED3" w:rsidRDefault="000B13F2" w:rsidP="000D7814">
      <w:pPr>
        <w:spacing w:after="0" w:line="240" w:lineRule="auto"/>
        <w:ind w:left="567"/>
        <w:contextualSpacing/>
        <w:jc w:val="both"/>
        <w:rPr>
          <w:rFonts w:ascii="Times New Roman" w:hAnsi="Times New Roman"/>
          <w:bCs/>
          <w:sz w:val="24"/>
          <w:szCs w:val="24"/>
        </w:rPr>
      </w:pPr>
      <w:r w:rsidRPr="00594ED3">
        <w:rPr>
          <w:rFonts w:ascii="Times New Roman" w:hAnsi="Times New Roman"/>
          <w:bCs/>
          <w:sz w:val="24"/>
          <w:szCs w:val="24"/>
        </w:rPr>
        <w:t>Расчет количества вариантов: формулы перемножения и сложения количества вариантов. Количество текстов данной длины в данном алфавите.</w:t>
      </w:r>
    </w:p>
    <w:p w:rsidR="000B13F2" w:rsidRPr="00594ED3" w:rsidRDefault="000B13F2" w:rsidP="000D7814">
      <w:pPr>
        <w:spacing w:after="0" w:line="240" w:lineRule="auto"/>
        <w:ind w:left="567"/>
        <w:contextualSpacing/>
        <w:jc w:val="both"/>
        <w:rPr>
          <w:rFonts w:ascii="Times New Roman" w:hAnsi="Times New Roman"/>
          <w:bCs/>
          <w:sz w:val="24"/>
          <w:szCs w:val="24"/>
        </w:rPr>
      </w:pPr>
      <w:r w:rsidRPr="00594ED3">
        <w:rPr>
          <w:rFonts w:ascii="Times New Roman" w:hAnsi="Times New Roman"/>
          <w:bCs/>
          <w:sz w:val="24"/>
          <w:szCs w:val="24"/>
        </w:rPr>
        <w:t>Множество. Определение количества элементов во множествах, полученных из двух или трех базовых множеств с помощью операций объединения, пересечения и дополнения.</w:t>
      </w:r>
    </w:p>
    <w:p w:rsidR="000B13F2" w:rsidRPr="00594ED3" w:rsidRDefault="000B13F2" w:rsidP="000D7814">
      <w:pPr>
        <w:spacing w:after="0" w:line="240" w:lineRule="auto"/>
        <w:ind w:left="567"/>
        <w:contextualSpacing/>
        <w:jc w:val="both"/>
        <w:rPr>
          <w:rFonts w:ascii="Times New Roman" w:hAnsi="Times New Roman"/>
          <w:bCs/>
          <w:sz w:val="24"/>
          <w:szCs w:val="24"/>
        </w:rPr>
      </w:pPr>
      <w:r w:rsidRPr="00594ED3">
        <w:rPr>
          <w:rFonts w:ascii="Times New Roman" w:hAnsi="Times New Roman"/>
          <w:bCs/>
          <w:sz w:val="24"/>
          <w:szCs w:val="24"/>
        </w:rPr>
        <w:t xml:space="preserve">Высказывания. Простые и сложные высказывания. Диаграммы Эйлера-Венна. Логические значения высказываний. Логические выражения. Логические операции: «и» (конъюнкция, логическое умножение), «или» (дизъюнкция, логическое сложение), «не» </w:t>
      </w:r>
      <w:r w:rsidRPr="00594ED3">
        <w:rPr>
          <w:rFonts w:ascii="Times New Roman" w:hAnsi="Times New Roman"/>
          <w:bCs/>
          <w:sz w:val="24"/>
          <w:szCs w:val="24"/>
        </w:rPr>
        <w:lastRenderedPageBreak/>
        <w:t>(логическое отрицание). Правила записи логических выражений. Приоритеты логических операций.</w:t>
      </w:r>
    </w:p>
    <w:p w:rsidR="000B13F2" w:rsidRPr="00594ED3" w:rsidRDefault="000B13F2" w:rsidP="000D7814">
      <w:pPr>
        <w:spacing w:after="0" w:line="240" w:lineRule="auto"/>
        <w:ind w:left="567"/>
        <w:contextualSpacing/>
        <w:jc w:val="both"/>
        <w:rPr>
          <w:rFonts w:ascii="Times New Roman" w:hAnsi="Times New Roman"/>
          <w:bCs/>
          <w:sz w:val="24"/>
          <w:szCs w:val="24"/>
        </w:rPr>
      </w:pPr>
      <w:r w:rsidRPr="00594ED3">
        <w:rPr>
          <w:rFonts w:ascii="Times New Roman" w:hAnsi="Times New Roman"/>
          <w:bCs/>
          <w:sz w:val="24"/>
          <w:szCs w:val="24"/>
        </w:rPr>
        <w:t>Таблицы истинности. Построение таблиц истинности для логических выражений.</w:t>
      </w:r>
    </w:p>
    <w:p w:rsidR="000B13F2" w:rsidRPr="00594ED3" w:rsidRDefault="000B13F2" w:rsidP="000D7814">
      <w:pPr>
        <w:spacing w:after="0" w:line="240" w:lineRule="auto"/>
        <w:ind w:left="567"/>
        <w:contextualSpacing/>
        <w:jc w:val="both"/>
        <w:rPr>
          <w:rFonts w:ascii="Times New Roman" w:hAnsi="Times New Roman"/>
          <w:bCs/>
          <w:sz w:val="24"/>
          <w:szCs w:val="24"/>
        </w:rPr>
      </w:pPr>
      <w:r w:rsidRPr="00594ED3">
        <w:rPr>
          <w:rFonts w:ascii="Times New Roman" w:hAnsi="Times New Roman"/>
          <w:bCs/>
          <w:i/>
          <w:sz w:val="24"/>
          <w:szCs w:val="24"/>
        </w:rPr>
        <w:t>Логические операции следования (импликация) и равносильности (эквивалентность). Свойства логических операций. Законы алгебры логики. Использование таблиц истинности для доказательства законов алгебры логики. Логические элементы. Схемы логических элементов и их физическая (электронная) реализация. Знакомство с логическими основами компьютера</w:t>
      </w:r>
      <w:r w:rsidRPr="00594ED3">
        <w:rPr>
          <w:rFonts w:ascii="Times New Roman" w:hAnsi="Times New Roman"/>
          <w:bCs/>
          <w:sz w:val="24"/>
          <w:szCs w:val="24"/>
        </w:rPr>
        <w:t>.</w:t>
      </w:r>
    </w:p>
    <w:p w:rsidR="000B13F2" w:rsidRPr="00594ED3" w:rsidRDefault="000B13F2" w:rsidP="000D7814">
      <w:pPr>
        <w:spacing w:after="0" w:line="240" w:lineRule="auto"/>
        <w:ind w:left="567"/>
        <w:contextualSpacing/>
        <w:jc w:val="both"/>
        <w:rPr>
          <w:rFonts w:ascii="Times New Roman" w:hAnsi="Times New Roman"/>
          <w:sz w:val="24"/>
          <w:szCs w:val="24"/>
        </w:rPr>
      </w:pPr>
      <w:r w:rsidRPr="00594ED3">
        <w:rPr>
          <w:rFonts w:ascii="Times New Roman" w:hAnsi="Times New Roman"/>
          <w:b/>
          <w:bCs/>
          <w:sz w:val="24"/>
          <w:szCs w:val="24"/>
        </w:rPr>
        <w:t>Алгоритмы и элементы программирования</w:t>
      </w:r>
    </w:p>
    <w:p w:rsidR="000B13F2" w:rsidRPr="00594ED3" w:rsidRDefault="000B13F2" w:rsidP="000D7814">
      <w:pPr>
        <w:pStyle w:val="a8"/>
        <w:tabs>
          <w:tab w:val="left" w:pos="900"/>
        </w:tabs>
        <w:ind w:left="567"/>
        <w:jc w:val="both"/>
        <w:rPr>
          <w:rFonts w:ascii="Times New Roman" w:hAnsi="Times New Roman"/>
        </w:rPr>
      </w:pPr>
      <w:r w:rsidRPr="00594ED3">
        <w:rPr>
          <w:rFonts w:ascii="Times New Roman" w:eastAsia="Times New Roman" w:hAnsi="Times New Roman"/>
          <w:b/>
          <w:bCs/>
        </w:rPr>
        <w:t>Исполнители и алгоритмы. Управление исполнителями</w:t>
      </w:r>
    </w:p>
    <w:p w:rsidR="000B13F2" w:rsidRPr="00594ED3" w:rsidRDefault="000B13F2" w:rsidP="000D7814">
      <w:pPr>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 xml:space="preserve">Исполнители. Состояния, возможные обстановки и система команд исполнителя; команды-приказы и команды-запросы; отказ исполнителя. Необходимость формального описания исполнителя. </w:t>
      </w:r>
      <w:r w:rsidRPr="00594ED3">
        <w:rPr>
          <w:rFonts w:ascii="Times New Roman" w:eastAsia="Times New Roman" w:hAnsi="Times New Roman"/>
          <w:sz w:val="24"/>
          <w:szCs w:val="24"/>
        </w:rPr>
        <w:t>Ручное управление исполнителем.</w:t>
      </w:r>
    </w:p>
    <w:p w:rsidR="000B13F2" w:rsidRPr="00594ED3" w:rsidRDefault="000B13F2" w:rsidP="000D7814">
      <w:pPr>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 xml:space="preserve">Алгоритм как план управления исполнителем (исполнителями). Алгоритмический язык (язык программирования) – формальный язык для записи алгоритмов. Программа – запись алгоритма на конкретном алгоритмическом языке. Компьютер – автоматическое устройство, способное управлять по заранее составленной программе исполнителями, выполняющими команды. Программное управление исполнителем. </w:t>
      </w:r>
      <w:r w:rsidRPr="00594ED3">
        <w:rPr>
          <w:rFonts w:ascii="Times New Roman" w:hAnsi="Times New Roman"/>
          <w:i/>
          <w:sz w:val="24"/>
          <w:szCs w:val="24"/>
        </w:rPr>
        <w:t>Программное управление самодвижущимся роботом.</w:t>
      </w:r>
    </w:p>
    <w:p w:rsidR="000B13F2" w:rsidRPr="00594ED3" w:rsidRDefault="000B13F2" w:rsidP="000D7814">
      <w:pPr>
        <w:spacing w:after="0" w:line="240" w:lineRule="auto"/>
        <w:ind w:left="567"/>
        <w:contextualSpacing/>
        <w:jc w:val="both"/>
        <w:rPr>
          <w:rFonts w:ascii="Times New Roman" w:hAnsi="Times New Roman"/>
          <w:sz w:val="24"/>
          <w:szCs w:val="24"/>
        </w:rPr>
      </w:pPr>
      <w:r w:rsidRPr="00594ED3">
        <w:rPr>
          <w:rFonts w:ascii="Times New Roman" w:eastAsia="Times New Roman" w:hAnsi="Times New Roman"/>
          <w:sz w:val="24"/>
          <w:szCs w:val="24"/>
        </w:rPr>
        <w:t>Словесное описание алгоритмов. Описание алгоритма с помощью блок-схем. Отличие словесного описания алгоритма, от описания на формальном алгоритмическом языке.</w:t>
      </w:r>
    </w:p>
    <w:p w:rsidR="000B13F2" w:rsidRPr="00594ED3" w:rsidRDefault="000B13F2" w:rsidP="000D7814">
      <w:pPr>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Системы программирования. Средства создания и выполнения программ.</w:t>
      </w:r>
    </w:p>
    <w:p w:rsidR="000B13F2" w:rsidRPr="00594ED3" w:rsidRDefault="000B13F2" w:rsidP="000D7814">
      <w:pPr>
        <w:spacing w:after="0" w:line="240" w:lineRule="auto"/>
        <w:ind w:left="567"/>
        <w:contextualSpacing/>
        <w:jc w:val="both"/>
        <w:rPr>
          <w:rFonts w:ascii="Times New Roman" w:hAnsi="Times New Roman"/>
          <w:sz w:val="24"/>
          <w:szCs w:val="24"/>
        </w:rPr>
      </w:pPr>
      <w:r w:rsidRPr="00594ED3">
        <w:rPr>
          <w:rFonts w:ascii="Times New Roman" w:hAnsi="Times New Roman"/>
          <w:i/>
          <w:sz w:val="24"/>
          <w:szCs w:val="24"/>
        </w:rPr>
        <w:t>Понятие об этапах разработки программ и приемах отладки программ.</w:t>
      </w:r>
    </w:p>
    <w:p w:rsidR="000B13F2" w:rsidRPr="00594ED3" w:rsidRDefault="000B13F2" w:rsidP="000D7814">
      <w:pPr>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Управление. Сигнал. Обратная связь. Примеры: компьютер и управляемый им исполнитель (в том числе робот); компьютер, получающий сигналы от цифровых датчиков в ходе наблюдений и экспериментов, и управляющий реальными (в том числе движущимися) устройствами.</w:t>
      </w:r>
    </w:p>
    <w:p w:rsidR="000B13F2" w:rsidRPr="00594ED3" w:rsidRDefault="000B13F2" w:rsidP="000D7814">
      <w:pPr>
        <w:pStyle w:val="a8"/>
        <w:tabs>
          <w:tab w:val="left" w:pos="900"/>
        </w:tabs>
        <w:ind w:left="567"/>
        <w:jc w:val="both"/>
        <w:rPr>
          <w:rFonts w:ascii="Times New Roman" w:hAnsi="Times New Roman"/>
        </w:rPr>
      </w:pPr>
      <w:r w:rsidRPr="00594ED3">
        <w:rPr>
          <w:rFonts w:ascii="Times New Roman" w:eastAsia="Times New Roman" w:hAnsi="Times New Roman"/>
          <w:b/>
          <w:bCs/>
        </w:rPr>
        <w:t>Алгоритмические конструкции</w:t>
      </w:r>
    </w:p>
    <w:p w:rsidR="000B13F2" w:rsidRPr="00594ED3" w:rsidRDefault="000B13F2" w:rsidP="000D7814">
      <w:pPr>
        <w:spacing w:after="0" w:line="240" w:lineRule="auto"/>
        <w:ind w:left="567"/>
        <w:contextualSpacing/>
        <w:jc w:val="both"/>
        <w:rPr>
          <w:rFonts w:ascii="Times New Roman" w:hAnsi="Times New Roman"/>
          <w:sz w:val="24"/>
          <w:szCs w:val="24"/>
        </w:rPr>
      </w:pPr>
      <w:r w:rsidRPr="00594ED3">
        <w:rPr>
          <w:rFonts w:ascii="Times New Roman" w:eastAsia="Times New Roman" w:hAnsi="Times New Roman"/>
          <w:sz w:val="24"/>
          <w:szCs w:val="24"/>
        </w:rPr>
        <w:t>Конструкция «следование». Линейный алгоритм. Ограниченность линейных алгоритмов</w:t>
      </w:r>
      <w:r w:rsidRPr="00594ED3">
        <w:rPr>
          <w:rFonts w:ascii="Times New Roman" w:hAnsi="Times New Roman"/>
          <w:sz w:val="24"/>
          <w:szCs w:val="24"/>
        </w:rPr>
        <w:t>: невозможность предусмотреть зависимость последовательности выполняемых действий от исходных данных.</w:t>
      </w:r>
    </w:p>
    <w:p w:rsidR="000B13F2" w:rsidRPr="00594ED3" w:rsidRDefault="000B13F2" w:rsidP="000D7814">
      <w:pPr>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 xml:space="preserve">Конструкция «ветвление». Условный оператор: полная и неполная формы. </w:t>
      </w:r>
    </w:p>
    <w:p w:rsidR="000B13F2" w:rsidRPr="00594ED3" w:rsidRDefault="000B13F2" w:rsidP="000D7814">
      <w:pPr>
        <w:spacing w:after="0" w:line="240" w:lineRule="auto"/>
        <w:ind w:left="567"/>
        <w:contextualSpacing/>
        <w:jc w:val="both"/>
        <w:rPr>
          <w:rFonts w:ascii="Times New Roman" w:hAnsi="Times New Roman"/>
          <w:strike/>
          <w:sz w:val="24"/>
          <w:szCs w:val="24"/>
        </w:rPr>
      </w:pPr>
      <w:r w:rsidRPr="00594ED3">
        <w:rPr>
          <w:rFonts w:ascii="Times New Roman" w:hAnsi="Times New Roman"/>
          <w:sz w:val="24"/>
          <w:szCs w:val="24"/>
        </w:rPr>
        <w:t>Выполнение  и невыполнения условия (истинность и ложность высказывания). Простые и составные условия. Запись составных условий</w:t>
      </w:r>
      <w:r w:rsidRPr="00594ED3">
        <w:rPr>
          <w:rFonts w:ascii="Times New Roman" w:eastAsia="Times New Roman" w:hAnsi="Times New Roman"/>
          <w:sz w:val="24"/>
          <w:szCs w:val="24"/>
        </w:rPr>
        <w:t xml:space="preserve">. </w:t>
      </w:r>
    </w:p>
    <w:p w:rsidR="000B13F2" w:rsidRPr="00594ED3" w:rsidRDefault="000B13F2" w:rsidP="000D7814">
      <w:pPr>
        <w:spacing w:after="0" w:line="240" w:lineRule="auto"/>
        <w:ind w:left="567"/>
        <w:contextualSpacing/>
        <w:jc w:val="both"/>
        <w:rPr>
          <w:rFonts w:ascii="Times New Roman" w:hAnsi="Times New Roman"/>
          <w:i/>
          <w:sz w:val="24"/>
          <w:szCs w:val="24"/>
        </w:rPr>
      </w:pPr>
      <w:r w:rsidRPr="00594ED3">
        <w:rPr>
          <w:rFonts w:ascii="Times New Roman" w:hAnsi="Times New Roman"/>
          <w:sz w:val="24"/>
          <w:szCs w:val="24"/>
        </w:rPr>
        <w:t xml:space="preserve">Конструкция «повторения»: циклы с заданным числом повторений, с условием выполнения, с переменной цикла. </w:t>
      </w:r>
      <w:r w:rsidRPr="00594ED3">
        <w:rPr>
          <w:rFonts w:ascii="Times New Roman" w:hAnsi="Times New Roman"/>
          <w:i/>
          <w:sz w:val="24"/>
          <w:szCs w:val="24"/>
        </w:rPr>
        <w:t>Проверка условия выполнения цикла до начала выполнения тела цикла и после выполнения тела цикла: постусловие и предусловие цикла. Инвариант цикла.</w:t>
      </w:r>
    </w:p>
    <w:p w:rsidR="000B13F2" w:rsidRPr="00594ED3" w:rsidRDefault="000B13F2" w:rsidP="000D7814">
      <w:pPr>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Запись алгоритмических конструкций в выбранном языке программирования.</w:t>
      </w:r>
    </w:p>
    <w:p w:rsidR="000B13F2" w:rsidRPr="00594ED3" w:rsidRDefault="000B13F2" w:rsidP="000D7814">
      <w:pPr>
        <w:spacing w:after="0" w:line="240" w:lineRule="auto"/>
        <w:ind w:left="567"/>
        <w:contextualSpacing/>
        <w:jc w:val="both"/>
        <w:rPr>
          <w:rFonts w:ascii="Times New Roman" w:hAnsi="Times New Roman"/>
          <w:sz w:val="24"/>
          <w:szCs w:val="24"/>
        </w:rPr>
      </w:pPr>
      <w:r w:rsidRPr="00594ED3">
        <w:rPr>
          <w:rFonts w:ascii="Times New Roman" w:hAnsi="Times New Roman"/>
          <w:i/>
          <w:sz w:val="24"/>
          <w:szCs w:val="24"/>
        </w:rPr>
        <w:t>Примеры записи команд ветвления и повторения и других конструкций в различных алгоритмических языках.</w:t>
      </w:r>
    </w:p>
    <w:p w:rsidR="000B13F2" w:rsidRPr="00594ED3" w:rsidRDefault="000B13F2" w:rsidP="000D7814">
      <w:pPr>
        <w:pStyle w:val="a8"/>
        <w:tabs>
          <w:tab w:val="left" w:pos="900"/>
        </w:tabs>
        <w:ind w:left="567"/>
        <w:jc w:val="both"/>
        <w:rPr>
          <w:rFonts w:ascii="Times New Roman" w:eastAsia="Times New Roman" w:hAnsi="Times New Roman"/>
          <w:b/>
          <w:bCs/>
        </w:rPr>
      </w:pPr>
      <w:r w:rsidRPr="00594ED3">
        <w:rPr>
          <w:rFonts w:ascii="Times New Roman" w:eastAsia="Times New Roman" w:hAnsi="Times New Roman"/>
          <w:b/>
          <w:bCs/>
        </w:rPr>
        <w:t>Разработка алгоритмов и программ</w:t>
      </w:r>
    </w:p>
    <w:p w:rsidR="000B13F2" w:rsidRPr="00594ED3" w:rsidRDefault="000B13F2" w:rsidP="000D7814">
      <w:pPr>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 xml:space="preserve">Оператор присваивания. </w:t>
      </w:r>
      <w:r w:rsidRPr="00594ED3">
        <w:rPr>
          <w:rFonts w:ascii="Times New Roman" w:hAnsi="Times New Roman"/>
          <w:i/>
          <w:sz w:val="24"/>
          <w:szCs w:val="24"/>
        </w:rPr>
        <w:t>Представление о структурах данных.</w:t>
      </w:r>
    </w:p>
    <w:p w:rsidR="000B13F2" w:rsidRPr="00594ED3" w:rsidRDefault="000B13F2" w:rsidP="000D7814">
      <w:pPr>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 xml:space="preserve">Константы и переменные. Переменная: имя и значение. Типы переменных: целые, вещественные, </w:t>
      </w:r>
      <w:r w:rsidRPr="00594ED3">
        <w:rPr>
          <w:rFonts w:ascii="Times New Roman" w:hAnsi="Times New Roman"/>
          <w:i/>
          <w:sz w:val="24"/>
          <w:szCs w:val="24"/>
        </w:rPr>
        <w:t>символьные, строковые, логические</w:t>
      </w:r>
      <w:r w:rsidRPr="00594ED3">
        <w:rPr>
          <w:rFonts w:ascii="Times New Roman" w:hAnsi="Times New Roman"/>
          <w:sz w:val="24"/>
          <w:szCs w:val="24"/>
        </w:rPr>
        <w:t xml:space="preserve">. Табличные величины (массивы). Одномерные массивы. </w:t>
      </w:r>
      <w:r w:rsidRPr="00594ED3">
        <w:rPr>
          <w:rFonts w:ascii="Times New Roman" w:hAnsi="Times New Roman"/>
          <w:i/>
          <w:sz w:val="24"/>
          <w:szCs w:val="24"/>
        </w:rPr>
        <w:t>Двумерные массивы.</w:t>
      </w:r>
    </w:p>
    <w:p w:rsidR="000B13F2" w:rsidRPr="00594ED3" w:rsidRDefault="000B13F2" w:rsidP="000D7814">
      <w:pPr>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Примеры задач обработки данных:</w:t>
      </w:r>
    </w:p>
    <w:p w:rsidR="000B13F2" w:rsidRPr="00594ED3" w:rsidRDefault="000B13F2" w:rsidP="000D7814">
      <w:pPr>
        <w:pStyle w:val="a8"/>
        <w:numPr>
          <w:ilvl w:val="0"/>
          <w:numId w:val="88"/>
        </w:numPr>
        <w:tabs>
          <w:tab w:val="left" w:pos="993"/>
        </w:tabs>
        <w:ind w:left="567" w:firstLine="0"/>
        <w:jc w:val="both"/>
        <w:rPr>
          <w:rFonts w:ascii="Times New Roman" w:hAnsi="Times New Roman"/>
        </w:rPr>
      </w:pPr>
      <w:r w:rsidRPr="00594ED3">
        <w:rPr>
          <w:rFonts w:ascii="Times New Roman" w:eastAsia="Times New Roman" w:hAnsi="Times New Roman"/>
        </w:rPr>
        <w:t xml:space="preserve">нахождение минимального и максимального числа из </w:t>
      </w:r>
      <w:r w:rsidRPr="00594ED3">
        <w:rPr>
          <w:rFonts w:ascii="Times New Roman" w:eastAsia="Times New Roman" w:hAnsi="Times New Roman"/>
          <w:w w:val="99"/>
        </w:rPr>
        <w:t xml:space="preserve">двух,трех, </w:t>
      </w:r>
      <w:r w:rsidRPr="00594ED3">
        <w:rPr>
          <w:rFonts w:ascii="Times New Roman" w:eastAsia="Times New Roman" w:hAnsi="Times New Roman"/>
        </w:rPr>
        <w:t xml:space="preserve">четырех данных </w:t>
      </w:r>
      <w:r w:rsidRPr="00594ED3">
        <w:rPr>
          <w:rFonts w:ascii="Times New Roman" w:eastAsia="Times New Roman" w:hAnsi="Times New Roman"/>
          <w:w w:val="99"/>
        </w:rPr>
        <w:t>чисел;</w:t>
      </w:r>
    </w:p>
    <w:p w:rsidR="000B13F2" w:rsidRPr="00594ED3" w:rsidRDefault="000B13F2" w:rsidP="000D7814">
      <w:pPr>
        <w:pStyle w:val="a8"/>
        <w:numPr>
          <w:ilvl w:val="0"/>
          <w:numId w:val="88"/>
        </w:numPr>
        <w:tabs>
          <w:tab w:val="left" w:pos="993"/>
        </w:tabs>
        <w:ind w:left="567" w:firstLine="0"/>
        <w:jc w:val="both"/>
        <w:rPr>
          <w:rFonts w:ascii="Times New Roman" w:eastAsia="Times New Roman" w:hAnsi="Times New Roman"/>
        </w:rPr>
      </w:pPr>
      <w:r w:rsidRPr="00594ED3">
        <w:rPr>
          <w:rFonts w:ascii="Times New Roman" w:eastAsia="Times New Roman" w:hAnsi="Times New Roman"/>
        </w:rPr>
        <w:t>нахождение всех корней заданного квадратного уравнения;</w:t>
      </w:r>
    </w:p>
    <w:p w:rsidR="000B13F2" w:rsidRPr="00594ED3" w:rsidRDefault="000B13F2" w:rsidP="000D7814">
      <w:pPr>
        <w:pStyle w:val="a8"/>
        <w:numPr>
          <w:ilvl w:val="0"/>
          <w:numId w:val="88"/>
        </w:numPr>
        <w:tabs>
          <w:tab w:val="left" w:pos="993"/>
        </w:tabs>
        <w:ind w:left="567" w:firstLine="0"/>
        <w:jc w:val="both"/>
        <w:rPr>
          <w:rFonts w:ascii="Times New Roman" w:eastAsia="Times New Roman" w:hAnsi="Times New Roman"/>
        </w:rPr>
      </w:pPr>
      <w:r w:rsidRPr="00594ED3">
        <w:rPr>
          <w:rFonts w:ascii="Times New Roman" w:eastAsia="Times New Roman" w:hAnsi="Times New Roman"/>
        </w:rPr>
        <w:lastRenderedPageBreak/>
        <w:t>заполнение числового массива в соответствии с формулой или путем ввода чисел;</w:t>
      </w:r>
    </w:p>
    <w:p w:rsidR="000B13F2" w:rsidRPr="00594ED3" w:rsidRDefault="000B13F2" w:rsidP="000D7814">
      <w:pPr>
        <w:pStyle w:val="a8"/>
        <w:numPr>
          <w:ilvl w:val="0"/>
          <w:numId w:val="88"/>
        </w:numPr>
        <w:tabs>
          <w:tab w:val="left" w:pos="993"/>
        </w:tabs>
        <w:ind w:left="567" w:firstLine="0"/>
        <w:jc w:val="both"/>
        <w:rPr>
          <w:rFonts w:ascii="Times New Roman" w:eastAsia="Times New Roman" w:hAnsi="Times New Roman"/>
        </w:rPr>
      </w:pPr>
      <w:r w:rsidRPr="00594ED3">
        <w:rPr>
          <w:rFonts w:ascii="Times New Roman" w:eastAsia="Times New Roman" w:hAnsi="Times New Roman"/>
        </w:rPr>
        <w:t>нахождение суммы элементов данной конечной числовой последовательности или массива;</w:t>
      </w:r>
    </w:p>
    <w:p w:rsidR="000B13F2" w:rsidRPr="00594ED3" w:rsidRDefault="000B13F2" w:rsidP="000D7814">
      <w:pPr>
        <w:pStyle w:val="a8"/>
        <w:numPr>
          <w:ilvl w:val="0"/>
          <w:numId w:val="88"/>
        </w:numPr>
        <w:tabs>
          <w:tab w:val="left" w:pos="993"/>
        </w:tabs>
        <w:ind w:left="567" w:firstLine="0"/>
        <w:jc w:val="both"/>
        <w:rPr>
          <w:rFonts w:ascii="Times New Roman" w:hAnsi="Times New Roman"/>
        </w:rPr>
      </w:pPr>
      <w:r w:rsidRPr="00594ED3">
        <w:rPr>
          <w:rFonts w:ascii="Times New Roman" w:eastAsia="Times New Roman" w:hAnsi="Times New Roman"/>
        </w:rPr>
        <w:t>нахождение минимального (максимального) элемента массива.</w:t>
      </w:r>
    </w:p>
    <w:p w:rsidR="000B13F2" w:rsidRPr="00594ED3" w:rsidRDefault="000B13F2" w:rsidP="000D7814">
      <w:pPr>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Знакомство с алгоритмами решения этих задач. Реализации этих алгоритмов в выбранной среде программирования.</w:t>
      </w:r>
    </w:p>
    <w:p w:rsidR="000B13F2" w:rsidRPr="00594ED3" w:rsidRDefault="000B13F2" w:rsidP="000D7814">
      <w:pPr>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 xml:space="preserve">Составление алгоритмов и программ по управлению исполнителями </w:t>
      </w:r>
      <w:r w:rsidRPr="00594ED3">
        <w:rPr>
          <w:rFonts w:ascii="Times New Roman" w:eastAsia="Times New Roman" w:hAnsi="Times New Roman"/>
          <w:sz w:val="24"/>
          <w:szCs w:val="24"/>
        </w:rPr>
        <w:t>Робот, Черепашка, Чертежник и др.</w:t>
      </w:r>
    </w:p>
    <w:p w:rsidR="000B13F2" w:rsidRPr="00594ED3" w:rsidRDefault="000B13F2" w:rsidP="000D7814">
      <w:pPr>
        <w:spacing w:after="0" w:line="240" w:lineRule="auto"/>
        <w:ind w:left="567"/>
        <w:contextualSpacing/>
        <w:jc w:val="both"/>
        <w:rPr>
          <w:rFonts w:ascii="Times New Roman" w:hAnsi="Times New Roman"/>
          <w:sz w:val="24"/>
          <w:szCs w:val="24"/>
        </w:rPr>
      </w:pPr>
      <w:r w:rsidRPr="00594ED3">
        <w:rPr>
          <w:rFonts w:ascii="Times New Roman" w:hAnsi="Times New Roman"/>
          <w:i/>
          <w:sz w:val="24"/>
          <w:szCs w:val="24"/>
        </w:rPr>
        <w:t>Знакомство с постановками более сложных задач обработки данных и алгоритмами их решения: сортировка массива, выполнение поэлементных операций с массивами; обработка целых чисел, представленных записями в десятичной и двоичной системах счисления, нахождение наибольшего общего делителя (алгоритм Евклида).</w:t>
      </w:r>
    </w:p>
    <w:p w:rsidR="000B13F2" w:rsidRPr="00594ED3" w:rsidRDefault="000B13F2" w:rsidP="000D7814">
      <w:pPr>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Понятие об этапах разработки программ: составление требований к программе, выбор алгоритма и его реализация в виде программы на выбранном алгоритмическом языке, отладка программы с помощью выбранной системы программирования, тестирование.</w:t>
      </w:r>
    </w:p>
    <w:p w:rsidR="000B13F2" w:rsidRPr="00594ED3" w:rsidRDefault="000B13F2" w:rsidP="000D7814">
      <w:pPr>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Простейшие приемы диалоговой отладки программ (выбор точки останова, пошаговое выполнение, просмотр значений величин, отладочный вывод).</w:t>
      </w:r>
    </w:p>
    <w:p w:rsidR="000B13F2" w:rsidRPr="00594ED3" w:rsidRDefault="000B13F2" w:rsidP="000D7814">
      <w:pPr>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 xml:space="preserve">Знакомство с документированием программ. </w:t>
      </w:r>
      <w:r w:rsidRPr="00594ED3">
        <w:rPr>
          <w:rFonts w:ascii="Times New Roman" w:hAnsi="Times New Roman"/>
          <w:i/>
          <w:sz w:val="24"/>
          <w:szCs w:val="24"/>
        </w:rPr>
        <w:t>Составление описание программы по образцу.</w:t>
      </w:r>
    </w:p>
    <w:p w:rsidR="000B13F2" w:rsidRPr="00594ED3" w:rsidRDefault="000B13F2" w:rsidP="000D7814">
      <w:pPr>
        <w:pStyle w:val="a8"/>
        <w:tabs>
          <w:tab w:val="left" w:pos="900"/>
        </w:tabs>
        <w:ind w:left="567"/>
        <w:jc w:val="both"/>
        <w:rPr>
          <w:rFonts w:ascii="Times New Roman" w:hAnsi="Times New Roman"/>
        </w:rPr>
      </w:pPr>
      <w:r w:rsidRPr="00594ED3">
        <w:rPr>
          <w:rFonts w:ascii="Times New Roman" w:eastAsia="Times New Roman" w:hAnsi="Times New Roman"/>
          <w:b/>
          <w:bCs/>
        </w:rPr>
        <w:t>Анализ алгоритмов</w:t>
      </w:r>
    </w:p>
    <w:p w:rsidR="000B13F2" w:rsidRPr="00594ED3" w:rsidRDefault="000B13F2" w:rsidP="000D7814">
      <w:pPr>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Сложность вычисления: количество выполненных операций, размер используемой памяти; их зависимость от размера исходных данных. Примеры коротких программ, выполняющих много шагов по обработке небольшого объема данных; примеры коротких программ, выполняющих обработку большого объема данных.</w:t>
      </w:r>
    </w:p>
    <w:p w:rsidR="000B13F2" w:rsidRPr="00594ED3" w:rsidRDefault="000B13F2" w:rsidP="000D7814">
      <w:pPr>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Определение возможных результатов работы алгоритма при данном множестве входных данных; определение возможных входных данных, приводящих к данному результату. Примеры описания объектов и процессов с помощью набора числовых характеристик, а также зависимостей между этими характеристиками, выражаемыми с помощью формул.</w:t>
      </w:r>
    </w:p>
    <w:p w:rsidR="000B13F2" w:rsidRPr="00594ED3" w:rsidRDefault="000B13F2" w:rsidP="000D7814">
      <w:pPr>
        <w:spacing w:after="0" w:line="240" w:lineRule="auto"/>
        <w:ind w:left="567"/>
        <w:contextualSpacing/>
        <w:rPr>
          <w:rFonts w:ascii="Times New Roman" w:hAnsi="Times New Roman"/>
          <w:b/>
          <w:i/>
          <w:sz w:val="24"/>
          <w:szCs w:val="24"/>
        </w:rPr>
      </w:pPr>
      <w:r w:rsidRPr="00594ED3">
        <w:rPr>
          <w:rFonts w:ascii="Times New Roman" w:hAnsi="Times New Roman"/>
          <w:b/>
          <w:i/>
          <w:sz w:val="24"/>
          <w:szCs w:val="24"/>
        </w:rPr>
        <w:t>Робототехника</w:t>
      </w:r>
    </w:p>
    <w:p w:rsidR="000B13F2" w:rsidRPr="00594ED3" w:rsidRDefault="000B13F2" w:rsidP="000D7814">
      <w:pPr>
        <w:spacing w:after="0" w:line="240" w:lineRule="auto"/>
        <w:ind w:left="567"/>
        <w:contextualSpacing/>
        <w:jc w:val="both"/>
        <w:rPr>
          <w:rFonts w:ascii="Times New Roman" w:hAnsi="Times New Roman"/>
          <w:i/>
          <w:sz w:val="24"/>
          <w:szCs w:val="24"/>
        </w:rPr>
      </w:pPr>
      <w:r w:rsidRPr="00594ED3">
        <w:rPr>
          <w:rFonts w:ascii="Times New Roman" w:hAnsi="Times New Roman"/>
          <w:i/>
          <w:sz w:val="24"/>
          <w:szCs w:val="24"/>
        </w:rPr>
        <w:t>Робототехника – наука о разработке и использовании автоматизированных технических систем. Автономные роботы и автоматизированные комплексы.  Микроконтроллер. Сигнал. Обратная связь: получение сигналов от цифровых датчиков (касания, расстояния, света, звука и др.</w:t>
      </w:r>
    </w:p>
    <w:p w:rsidR="000B13F2" w:rsidRPr="00594ED3" w:rsidRDefault="000B13F2" w:rsidP="000D7814">
      <w:pPr>
        <w:spacing w:after="0" w:line="240" w:lineRule="auto"/>
        <w:ind w:left="567"/>
        <w:contextualSpacing/>
        <w:jc w:val="both"/>
        <w:rPr>
          <w:rFonts w:ascii="Times New Roman" w:hAnsi="Times New Roman"/>
          <w:i/>
          <w:sz w:val="24"/>
          <w:szCs w:val="24"/>
        </w:rPr>
      </w:pPr>
      <w:r w:rsidRPr="00594ED3">
        <w:rPr>
          <w:rFonts w:ascii="Times New Roman" w:hAnsi="Times New Roman"/>
          <w:i/>
          <w:sz w:val="24"/>
          <w:szCs w:val="24"/>
        </w:rPr>
        <w:t xml:space="preserve"> Примеры роботизированных систем (система управления движением в транспортной системе,  сварочная линия автозавода, автоматизированное управление отопления дома, автономная система управления транспортным средством и т.п.). </w:t>
      </w:r>
    </w:p>
    <w:p w:rsidR="000B13F2" w:rsidRPr="00594ED3" w:rsidRDefault="000B13F2" w:rsidP="000D7814">
      <w:pPr>
        <w:spacing w:after="0" w:line="240" w:lineRule="auto"/>
        <w:ind w:left="567"/>
        <w:contextualSpacing/>
        <w:jc w:val="both"/>
        <w:rPr>
          <w:rFonts w:ascii="Times New Roman" w:hAnsi="Times New Roman"/>
          <w:i/>
          <w:sz w:val="24"/>
          <w:szCs w:val="24"/>
        </w:rPr>
      </w:pPr>
      <w:r w:rsidRPr="00594ED3">
        <w:rPr>
          <w:rFonts w:ascii="Times New Roman" w:hAnsi="Times New Roman"/>
          <w:i/>
          <w:sz w:val="24"/>
          <w:szCs w:val="24"/>
        </w:rPr>
        <w:t>Автономные движущиеся роботы. Исполнительные устройства, датчики. Система команд робота. Конструирование робота. Моделирование робота парой: исполнитель команд и устройство управления.  Ручное и программное управление роботами.</w:t>
      </w:r>
    </w:p>
    <w:p w:rsidR="000B13F2" w:rsidRPr="00594ED3" w:rsidRDefault="000B13F2" w:rsidP="000D7814">
      <w:pPr>
        <w:spacing w:after="0" w:line="240" w:lineRule="auto"/>
        <w:ind w:left="567"/>
        <w:contextualSpacing/>
        <w:jc w:val="both"/>
        <w:rPr>
          <w:rFonts w:ascii="Times New Roman" w:hAnsi="Times New Roman"/>
          <w:i/>
          <w:sz w:val="24"/>
          <w:szCs w:val="24"/>
        </w:rPr>
      </w:pPr>
      <w:r w:rsidRPr="00594ED3">
        <w:rPr>
          <w:rFonts w:ascii="Times New Roman" w:hAnsi="Times New Roman"/>
          <w:i/>
          <w:sz w:val="24"/>
          <w:szCs w:val="24"/>
        </w:rPr>
        <w:t xml:space="preserve">Пример учебной среды разработки программ управления движущимися роботами. Алгоритмы управления движущимися роботами. Реализация алгоритмов "движение до препятствия", "следование вдоль линии" и т.п. </w:t>
      </w:r>
    </w:p>
    <w:p w:rsidR="000B13F2" w:rsidRPr="00594ED3" w:rsidRDefault="000B13F2" w:rsidP="000D7814">
      <w:pPr>
        <w:spacing w:after="0" w:line="240" w:lineRule="auto"/>
        <w:ind w:left="567"/>
        <w:contextualSpacing/>
        <w:jc w:val="both"/>
        <w:rPr>
          <w:rFonts w:ascii="Times New Roman" w:hAnsi="Times New Roman"/>
          <w:i/>
          <w:sz w:val="24"/>
          <w:szCs w:val="24"/>
        </w:rPr>
      </w:pPr>
      <w:r w:rsidRPr="00594ED3">
        <w:rPr>
          <w:rFonts w:ascii="Times New Roman" w:hAnsi="Times New Roman"/>
          <w:i/>
          <w:sz w:val="24"/>
          <w:szCs w:val="24"/>
        </w:rPr>
        <w:t>Анализ алгоритмов действий роботов. Испытание механизма робота, отладка программы управления роботом Влияние ошибок измерений и вычислений на выполнение алгоритмов управления роботом.</w:t>
      </w:r>
    </w:p>
    <w:p w:rsidR="000B13F2" w:rsidRPr="00594ED3" w:rsidRDefault="000B13F2" w:rsidP="000D7814">
      <w:pPr>
        <w:pStyle w:val="a8"/>
        <w:tabs>
          <w:tab w:val="left" w:pos="900"/>
        </w:tabs>
        <w:ind w:left="567"/>
        <w:jc w:val="both"/>
        <w:rPr>
          <w:rFonts w:ascii="Times New Roman" w:hAnsi="Times New Roman"/>
        </w:rPr>
      </w:pPr>
      <w:r w:rsidRPr="00594ED3">
        <w:rPr>
          <w:rFonts w:ascii="Times New Roman" w:eastAsia="Times New Roman" w:hAnsi="Times New Roman"/>
          <w:b/>
          <w:bCs/>
        </w:rPr>
        <w:t>Математическое моделирование</w:t>
      </w:r>
    </w:p>
    <w:p w:rsidR="000B13F2" w:rsidRPr="00594ED3" w:rsidRDefault="000B13F2" w:rsidP="000D7814">
      <w:pPr>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 xml:space="preserve">Понятие математической модели. Задачи, решаемые с помощью математического (компьютерного) моделирования. Отличие математической модели от натурной модели и от словесного (литературного) описания объекта. Использование компьютеров при работе с математическими моделями. </w:t>
      </w:r>
    </w:p>
    <w:p w:rsidR="000B13F2" w:rsidRPr="00594ED3" w:rsidRDefault="000B13F2" w:rsidP="000D7814">
      <w:pPr>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lastRenderedPageBreak/>
        <w:t>Компьютерные эксперименты.</w:t>
      </w:r>
    </w:p>
    <w:p w:rsidR="000B13F2" w:rsidRPr="00594ED3" w:rsidRDefault="000B13F2" w:rsidP="000D7814">
      <w:pPr>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Примеры использования математических (компьютерных) моделей при решении научно-технических задач. Представление о цикле моделирования: построение математической модели, ее программная реализация, проверка на простых примерах (тестирование), проведение компьютерного эксперимента, анализ его результатов, уточнение модели.</w:t>
      </w:r>
    </w:p>
    <w:p w:rsidR="000B13F2" w:rsidRPr="00594ED3" w:rsidRDefault="000B13F2" w:rsidP="000D7814">
      <w:pPr>
        <w:spacing w:after="0" w:line="240" w:lineRule="auto"/>
        <w:ind w:left="567"/>
        <w:contextualSpacing/>
        <w:jc w:val="both"/>
        <w:rPr>
          <w:rFonts w:ascii="Times New Roman" w:hAnsi="Times New Roman"/>
          <w:bCs/>
          <w:sz w:val="24"/>
          <w:szCs w:val="24"/>
        </w:rPr>
      </w:pPr>
      <w:r w:rsidRPr="00594ED3">
        <w:rPr>
          <w:rFonts w:ascii="Times New Roman" w:hAnsi="Times New Roman"/>
          <w:bCs/>
          <w:sz w:val="24"/>
          <w:szCs w:val="24"/>
        </w:rPr>
        <w:t>Гигиенические, эргономические и технические условия эксплуатации средств ИКТ. Экономические, правовые и этические аспекты их использования. Личная информация, средства ее защиты. Организация личного информационного пространства.</w:t>
      </w:r>
    </w:p>
    <w:p w:rsidR="000B13F2" w:rsidRPr="00594ED3" w:rsidRDefault="000B13F2" w:rsidP="000D7814">
      <w:pPr>
        <w:spacing w:after="0" w:line="240" w:lineRule="auto"/>
        <w:ind w:left="567"/>
        <w:contextualSpacing/>
        <w:jc w:val="both"/>
        <w:rPr>
          <w:rFonts w:ascii="Times New Roman" w:hAnsi="Times New Roman"/>
          <w:sz w:val="24"/>
          <w:szCs w:val="24"/>
        </w:rPr>
      </w:pPr>
      <w:r w:rsidRPr="00594ED3">
        <w:rPr>
          <w:rFonts w:ascii="Times New Roman" w:hAnsi="Times New Roman"/>
          <w:bCs/>
          <w:sz w:val="24"/>
          <w:szCs w:val="24"/>
        </w:rPr>
        <w:t xml:space="preserve">Основные этапы и тенденции развития ИКТ. Стандарты в сфере информатики и ИКТ. </w:t>
      </w:r>
      <w:r w:rsidRPr="00594ED3">
        <w:rPr>
          <w:rFonts w:ascii="Times New Roman" w:hAnsi="Times New Roman"/>
          <w:bCs/>
          <w:i/>
          <w:sz w:val="24"/>
          <w:szCs w:val="24"/>
        </w:rPr>
        <w:t>Стандартизация и стандарты в сфере информатики и ИКТ докомпьютерной эры (запись чисел, алфавитов национальных языков и др.) и компьютерной эры (языки программирования, адресация в сети Интернет и др.).</w:t>
      </w:r>
    </w:p>
    <w:p w:rsidR="00B540EE" w:rsidRPr="00594ED3" w:rsidRDefault="00B540EE" w:rsidP="000D7814">
      <w:pPr>
        <w:spacing w:after="0" w:line="240" w:lineRule="auto"/>
        <w:ind w:left="567"/>
        <w:jc w:val="both"/>
        <w:rPr>
          <w:rFonts w:ascii="Times New Roman" w:hAnsi="Times New Roman"/>
          <w:sz w:val="24"/>
          <w:szCs w:val="24"/>
        </w:rPr>
      </w:pPr>
    </w:p>
    <w:p w:rsidR="00B540EE" w:rsidRPr="00594ED3" w:rsidRDefault="00F17097" w:rsidP="000D7814">
      <w:pPr>
        <w:pStyle w:val="4"/>
        <w:spacing w:before="0" w:line="240" w:lineRule="auto"/>
        <w:ind w:left="567"/>
        <w:jc w:val="center"/>
        <w:rPr>
          <w:sz w:val="24"/>
          <w:szCs w:val="24"/>
        </w:rPr>
      </w:pPr>
      <w:bookmarkStart w:id="252" w:name="_Toc409691710"/>
      <w:bookmarkStart w:id="253" w:name="_Toc410654035"/>
      <w:bookmarkStart w:id="254" w:name="_Toc414553246"/>
      <w:r w:rsidRPr="00594ED3">
        <w:rPr>
          <w:sz w:val="24"/>
          <w:szCs w:val="24"/>
        </w:rPr>
        <w:t>2.2.2.1</w:t>
      </w:r>
      <w:r w:rsidR="00696557">
        <w:rPr>
          <w:sz w:val="24"/>
          <w:szCs w:val="24"/>
        </w:rPr>
        <w:t>1</w:t>
      </w:r>
      <w:r w:rsidRPr="00594ED3">
        <w:rPr>
          <w:sz w:val="24"/>
          <w:szCs w:val="24"/>
        </w:rPr>
        <w:t xml:space="preserve">. </w:t>
      </w:r>
      <w:r w:rsidR="00B540EE" w:rsidRPr="00594ED3">
        <w:rPr>
          <w:sz w:val="24"/>
          <w:szCs w:val="24"/>
        </w:rPr>
        <w:t>Физика</w:t>
      </w:r>
      <w:bookmarkEnd w:id="252"/>
      <w:bookmarkEnd w:id="253"/>
      <w:bookmarkEnd w:id="254"/>
    </w:p>
    <w:p w:rsidR="00B30F8B" w:rsidRPr="00594ED3" w:rsidRDefault="00B30F8B"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Физическое образование в основной школе должно обеспечить формирование у обучающихся представлений о научной картине мира – важного ресурса научно-технического прогресса, ознакомление обучающихся с физическими и астрономическими явлениями, основными принципами работы механизмов, высокотехнологичных устройств и приборов, развитие компетенций в решении инженерно-технических и научно-исследовательских задач.</w:t>
      </w:r>
    </w:p>
    <w:p w:rsidR="00B30F8B" w:rsidRPr="00594ED3" w:rsidRDefault="00B30F8B"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Освоение учебного предмета «Физика» направлено на развитие у обучающихся представлений о строении, свойствах, законах существования и движения материи, на освоение обучающимися общих законов и закономерностей природных явлений, создание условий для формирования интеллектуальных, творческих, гражданских, коммуникационных, информационных компетенций.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эксперименты, оценивать и анализировать полученные результаты, сопоставлять их с объективными реалиями жизни.</w:t>
      </w:r>
    </w:p>
    <w:p w:rsidR="00B30F8B" w:rsidRPr="00594ED3" w:rsidRDefault="00B30F8B"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Учебный предмет «Физика» способствует формированию у обучающихся умений безопасно использовать лабораторное оборудование, проводить естественно-научные исследования и эксперименты, анализировать полученные результаты, представлять и научно аргументировать полученные выводы.</w:t>
      </w:r>
    </w:p>
    <w:p w:rsidR="00B30F8B" w:rsidRPr="00594ED3" w:rsidRDefault="00B30F8B"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Изучение предмета «Физика»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физики в жизни основано на межпредметных связях с предметами:</w:t>
      </w:r>
      <w:r w:rsidR="005D0B6D" w:rsidRPr="00594ED3">
        <w:rPr>
          <w:rFonts w:ascii="Times New Roman" w:hAnsi="Times New Roman"/>
          <w:sz w:val="24"/>
          <w:szCs w:val="24"/>
        </w:rPr>
        <w:t xml:space="preserve"> </w:t>
      </w:r>
      <w:r w:rsidRPr="00594ED3">
        <w:rPr>
          <w:rFonts w:ascii="Times New Roman" w:hAnsi="Times New Roman"/>
          <w:sz w:val="24"/>
          <w:szCs w:val="24"/>
        </w:rPr>
        <w:t>«Математика», «Информатика», «Химия», «Биология», «География», «Экология», «Основы безопасности жизнедеятельности», «История», «Литература» и др.</w:t>
      </w:r>
    </w:p>
    <w:p w:rsidR="00E32CA3" w:rsidRPr="00594ED3" w:rsidRDefault="00E32CA3" w:rsidP="000D7814">
      <w:pPr>
        <w:tabs>
          <w:tab w:val="left" w:pos="851"/>
        </w:tabs>
        <w:autoSpaceDE w:val="0"/>
        <w:autoSpaceDN w:val="0"/>
        <w:adjustRightInd w:val="0"/>
        <w:spacing w:after="0" w:line="240" w:lineRule="auto"/>
        <w:ind w:left="567"/>
        <w:jc w:val="both"/>
        <w:rPr>
          <w:rFonts w:ascii="Times New Roman" w:hAnsi="Times New Roman"/>
          <w:sz w:val="24"/>
          <w:szCs w:val="24"/>
        </w:rPr>
      </w:pPr>
    </w:p>
    <w:p w:rsidR="00867039" w:rsidRPr="00594ED3" w:rsidRDefault="00867039" w:rsidP="000D7814">
      <w:pPr>
        <w:spacing w:after="0" w:line="240" w:lineRule="auto"/>
        <w:ind w:left="567"/>
        <w:jc w:val="center"/>
        <w:rPr>
          <w:rFonts w:ascii="Times New Roman" w:hAnsi="Times New Roman"/>
          <w:b/>
          <w:sz w:val="24"/>
          <w:szCs w:val="24"/>
        </w:rPr>
      </w:pPr>
      <w:r w:rsidRPr="00594ED3">
        <w:rPr>
          <w:rFonts w:ascii="Times New Roman" w:hAnsi="Times New Roman"/>
          <w:b/>
          <w:sz w:val="24"/>
          <w:szCs w:val="24"/>
        </w:rPr>
        <w:t>СОДЕРЖАНИЕ КУРСА ДЛЯ 7 КЛАССА</w:t>
      </w:r>
    </w:p>
    <w:p w:rsidR="00EA4465" w:rsidRPr="00594ED3" w:rsidRDefault="00EA4465" w:rsidP="000D7814">
      <w:pPr>
        <w:widowControl w:val="0"/>
        <w:tabs>
          <w:tab w:val="left" w:pos="709"/>
          <w:tab w:val="left" w:pos="989"/>
        </w:tabs>
        <w:spacing w:after="0" w:line="240" w:lineRule="auto"/>
        <w:ind w:left="567"/>
        <w:jc w:val="both"/>
        <w:rPr>
          <w:rFonts w:ascii="Times New Roman" w:hAnsi="Times New Roman"/>
          <w:b/>
          <w:sz w:val="24"/>
          <w:szCs w:val="24"/>
        </w:rPr>
      </w:pPr>
      <w:r w:rsidRPr="00594ED3">
        <w:rPr>
          <w:rFonts w:ascii="Times New Roman" w:hAnsi="Times New Roman"/>
          <w:b/>
          <w:sz w:val="24"/>
          <w:szCs w:val="24"/>
        </w:rPr>
        <w:t>Физика и физические методы изучения природы</w:t>
      </w:r>
    </w:p>
    <w:p w:rsidR="00EA4465" w:rsidRPr="00594ED3" w:rsidRDefault="00EA4465" w:rsidP="000D7814">
      <w:pPr>
        <w:tabs>
          <w:tab w:val="left" w:pos="851"/>
        </w:tabs>
        <w:spacing w:after="0" w:line="240" w:lineRule="auto"/>
        <w:ind w:left="567"/>
        <w:jc w:val="both"/>
        <w:rPr>
          <w:rFonts w:ascii="Times New Roman" w:hAnsi="Times New Roman"/>
          <w:bCs/>
          <w:sz w:val="24"/>
          <w:szCs w:val="24"/>
        </w:rPr>
      </w:pPr>
      <w:r w:rsidRPr="00594ED3">
        <w:rPr>
          <w:rFonts w:ascii="Times New Roman" w:hAnsi="Times New Roman"/>
          <w:sz w:val="24"/>
          <w:szCs w:val="24"/>
        </w:rPr>
        <w:t xml:space="preserve">Физика – наука о природе. </w:t>
      </w:r>
      <w:r w:rsidRPr="00594ED3">
        <w:rPr>
          <w:rFonts w:ascii="Times New Roman" w:hAnsi="Times New Roman"/>
          <w:bCs/>
          <w:sz w:val="24"/>
          <w:szCs w:val="24"/>
        </w:rPr>
        <w:t>Физические тела и явления. Наблюдение и описание физических явлений. Физический эксперимент. Моделирование явлений и объектов природы.</w:t>
      </w:r>
    </w:p>
    <w:p w:rsidR="00EA4465" w:rsidRPr="00594ED3" w:rsidRDefault="00EA4465" w:rsidP="000D7814">
      <w:pPr>
        <w:tabs>
          <w:tab w:val="left" w:pos="851"/>
        </w:tabs>
        <w:spacing w:after="0" w:line="240" w:lineRule="auto"/>
        <w:ind w:left="567"/>
        <w:jc w:val="both"/>
        <w:rPr>
          <w:rFonts w:ascii="Times New Roman" w:hAnsi="Times New Roman"/>
          <w:sz w:val="24"/>
          <w:szCs w:val="24"/>
        </w:rPr>
      </w:pPr>
      <w:r w:rsidRPr="00594ED3">
        <w:rPr>
          <w:rFonts w:ascii="Times New Roman" w:hAnsi="Times New Roman"/>
          <w:sz w:val="24"/>
          <w:szCs w:val="24"/>
        </w:rPr>
        <w:t>Физические величины и их измерение. Точность и погрешность измерений. Международная система единиц.</w:t>
      </w:r>
    </w:p>
    <w:p w:rsidR="00EA4465" w:rsidRPr="00594ED3" w:rsidRDefault="00EA4465" w:rsidP="000D7814">
      <w:pPr>
        <w:tabs>
          <w:tab w:val="left" w:pos="851"/>
        </w:tabs>
        <w:spacing w:after="0" w:line="240" w:lineRule="auto"/>
        <w:ind w:left="567"/>
        <w:jc w:val="both"/>
        <w:rPr>
          <w:rFonts w:ascii="Times New Roman" w:hAnsi="Times New Roman"/>
          <w:sz w:val="24"/>
          <w:szCs w:val="24"/>
        </w:rPr>
      </w:pPr>
      <w:r w:rsidRPr="00594ED3">
        <w:rPr>
          <w:rFonts w:ascii="Times New Roman" w:hAnsi="Times New Roman"/>
          <w:sz w:val="24"/>
          <w:szCs w:val="24"/>
        </w:rPr>
        <w:t>Физические законы и закономерности. Физика и техника. Научный метод познания. Роль физики в формировании естественнонаучной грамотности.</w:t>
      </w:r>
    </w:p>
    <w:p w:rsidR="00EA4465" w:rsidRPr="00594ED3" w:rsidRDefault="00EA4465" w:rsidP="000D7814">
      <w:pPr>
        <w:widowControl w:val="0"/>
        <w:tabs>
          <w:tab w:val="left" w:pos="851"/>
          <w:tab w:val="left" w:pos="989"/>
        </w:tabs>
        <w:spacing w:after="0" w:line="240" w:lineRule="auto"/>
        <w:ind w:left="567"/>
        <w:jc w:val="both"/>
        <w:rPr>
          <w:rFonts w:ascii="Times New Roman" w:hAnsi="Times New Roman"/>
          <w:b/>
          <w:sz w:val="24"/>
          <w:szCs w:val="24"/>
        </w:rPr>
      </w:pPr>
      <w:r w:rsidRPr="00594ED3">
        <w:rPr>
          <w:rFonts w:ascii="Times New Roman" w:hAnsi="Times New Roman"/>
          <w:b/>
          <w:sz w:val="24"/>
          <w:szCs w:val="24"/>
        </w:rPr>
        <w:lastRenderedPageBreak/>
        <w:t>Механические явления</w:t>
      </w:r>
    </w:p>
    <w:p w:rsidR="00EA4465" w:rsidRPr="00594ED3" w:rsidRDefault="00EA4465" w:rsidP="000D7814">
      <w:pPr>
        <w:tabs>
          <w:tab w:val="left" w:pos="851"/>
        </w:tabs>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Механическое движение. Масса тела. Плотность вещества. Сила. Единицы силы.  Сила тяжести. Закон всемирного тяготения. Сила упругости. Закон Гука. Вес тела. Невесомость. Связь между силой тяжести и массой тела. Динамометр. Равнодействующая сила. Сила трения. Трение скольжения. Трение покоя. Трение в природе и технике. Механическая работа.  Мощность. Энергия. Потенциальная и кинетическая энергия. Превращение одного вида механической энергии в другой.  Закон сохранения полной механической энергии. Простые механизмы. Условия равновесия твердого тела, имеющего закрепленную ось движения. Момент силы. </w:t>
      </w:r>
      <w:r w:rsidRPr="00594ED3">
        <w:rPr>
          <w:rFonts w:ascii="Times New Roman" w:hAnsi="Times New Roman"/>
          <w:i/>
          <w:sz w:val="24"/>
          <w:szCs w:val="24"/>
        </w:rPr>
        <w:t xml:space="preserve">Центр тяжести тела. </w:t>
      </w:r>
      <w:r w:rsidRPr="00594ED3">
        <w:rPr>
          <w:rFonts w:ascii="Times New Roman" w:hAnsi="Times New Roman"/>
          <w:sz w:val="24"/>
          <w:szCs w:val="24"/>
        </w:rPr>
        <w:t>Рычаг. Равновесие сил на рычаге. Рычаги в технике, быту и природе. Подвижные и неподвижные блоки. Равенство работ при использовании простых механизмов («Золотое правило механики»). Коэффициент полезного действия механизма.</w:t>
      </w:r>
    </w:p>
    <w:p w:rsidR="00EA4465" w:rsidRPr="00594ED3" w:rsidRDefault="00EA4465" w:rsidP="000D7814">
      <w:pPr>
        <w:tabs>
          <w:tab w:val="left" w:pos="851"/>
        </w:tabs>
        <w:spacing w:after="0" w:line="240" w:lineRule="auto"/>
        <w:ind w:left="567"/>
        <w:jc w:val="both"/>
        <w:rPr>
          <w:rFonts w:ascii="Times New Roman" w:hAnsi="Times New Roman"/>
          <w:sz w:val="24"/>
          <w:szCs w:val="24"/>
        </w:rPr>
      </w:pPr>
      <w:r w:rsidRPr="00594ED3">
        <w:rPr>
          <w:rFonts w:ascii="Times New Roman" w:hAnsi="Times New Roman"/>
          <w:sz w:val="24"/>
          <w:szCs w:val="24"/>
        </w:rPr>
        <w:t>Давление твердых тел. Единицы измерения давления. Способы изменения давления. Давление жидкостей и газов Закон Паскаля. Давление жидкости на дно и стенки сосуда. Сообщающиеся сосуды. Вес воздуха. Атмосферное давление. Измерение атмосферного давления. Опыт Торричелли. Барометр-анероид. Атмосферное давление на различных высотах. Гидравлические механизмы (пресс, насос). Давление жидкости и газа на погруженное в них тело. Архимедова сила. Плавание тел и судов Воздухоплавание.</w:t>
      </w:r>
    </w:p>
    <w:p w:rsidR="00EA4465" w:rsidRPr="00594ED3" w:rsidRDefault="00EA4465" w:rsidP="000D7814">
      <w:pPr>
        <w:widowControl w:val="0"/>
        <w:tabs>
          <w:tab w:val="left" w:pos="851"/>
          <w:tab w:val="left" w:pos="989"/>
        </w:tabs>
        <w:spacing w:after="0" w:line="240" w:lineRule="auto"/>
        <w:ind w:left="567"/>
        <w:jc w:val="both"/>
        <w:rPr>
          <w:rFonts w:ascii="Times New Roman" w:hAnsi="Times New Roman"/>
          <w:b/>
          <w:sz w:val="24"/>
          <w:szCs w:val="24"/>
        </w:rPr>
      </w:pPr>
      <w:r w:rsidRPr="00594ED3">
        <w:rPr>
          <w:rFonts w:ascii="Times New Roman" w:hAnsi="Times New Roman"/>
          <w:b/>
          <w:sz w:val="24"/>
          <w:szCs w:val="24"/>
        </w:rPr>
        <w:t>Тепловые явления</w:t>
      </w:r>
    </w:p>
    <w:p w:rsidR="00EA4465" w:rsidRPr="00594ED3" w:rsidRDefault="00EA4465" w:rsidP="000D7814">
      <w:pPr>
        <w:tabs>
          <w:tab w:val="left" w:pos="851"/>
        </w:tabs>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Строение вещества. Атомы и молекулы. Тепловое движение атомов и молекул. Диффузия в газах, жидкостях и твердых телах. </w:t>
      </w:r>
      <w:r w:rsidRPr="00594ED3">
        <w:rPr>
          <w:rFonts w:ascii="Times New Roman" w:hAnsi="Times New Roman"/>
          <w:i/>
          <w:sz w:val="24"/>
          <w:szCs w:val="24"/>
        </w:rPr>
        <w:t>Броуновское движение</w:t>
      </w:r>
      <w:r w:rsidRPr="00594ED3">
        <w:rPr>
          <w:rFonts w:ascii="Times New Roman" w:hAnsi="Times New Roman"/>
          <w:sz w:val="24"/>
          <w:szCs w:val="24"/>
        </w:rPr>
        <w:t>. Взаимодействие (притяжение и отталкивание) молекул. Агрегатные состояния вещества. Различие в строении твердых тел, жидкостей и газов.</w:t>
      </w:r>
    </w:p>
    <w:p w:rsidR="00EA4465" w:rsidRPr="00594ED3" w:rsidRDefault="00EA4465" w:rsidP="000D7814">
      <w:pPr>
        <w:tabs>
          <w:tab w:val="left" w:pos="851"/>
        </w:tabs>
        <w:spacing w:after="0" w:line="240" w:lineRule="auto"/>
        <w:ind w:left="567"/>
        <w:jc w:val="both"/>
        <w:rPr>
          <w:rFonts w:ascii="Times New Roman" w:hAnsi="Times New Roman"/>
          <w:bCs/>
          <w:sz w:val="24"/>
          <w:szCs w:val="24"/>
        </w:rPr>
      </w:pPr>
      <w:r w:rsidRPr="00594ED3">
        <w:rPr>
          <w:rFonts w:ascii="Times New Roman" w:hAnsi="Times New Roman"/>
          <w:b/>
          <w:bCs/>
          <w:sz w:val="24"/>
          <w:szCs w:val="24"/>
        </w:rPr>
        <w:t>Проведение прямых измерений физических величин</w:t>
      </w:r>
    </w:p>
    <w:p w:rsidR="00EA4465" w:rsidRPr="00594ED3" w:rsidRDefault="00EA4465" w:rsidP="000D7814">
      <w:pPr>
        <w:widowControl w:val="0"/>
        <w:numPr>
          <w:ilvl w:val="0"/>
          <w:numId w:val="96"/>
        </w:numPr>
        <w:tabs>
          <w:tab w:val="left" w:pos="851"/>
          <w:tab w:val="left" w:pos="989"/>
        </w:tabs>
        <w:spacing w:after="0" w:line="240" w:lineRule="auto"/>
        <w:ind w:left="567" w:firstLine="0"/>
        <w:jc w:val="both"/>
        <w:rPr>
          <w:rFonts w:ascii="Times New Roman" w:hAnsi="Times New Roman"/>
          <w:bCs/>
          <w:sz w:val="24"/>
          <w:szCs w:val="24"/>
        </w:rPr>
      </w:pPr>
      <w:r w:rsidRPr="00594ED3">
        <w:rPr>
          <w:rFonts w:ascii="Times New Roman" w:hAnsi="Times New Roman"/>
          <w:bCs/>
          <w:sz w:val="24"/>
          <w:szCs w:val="24"/>
        </w:rPr>
        <w:t>Измерение размеров тел.</w:t>
      </w:r>
    </w:p>
    <w:p w:rsidR="00EA4465" w:rsidRPr="00594ED3" w:rsidRDefault="00EA4465" w:rsidP="000D7814">
      <w:pPr>
        <w:widowControl w:val="0"/>
        <w:numPr>
          <w:ilvl w:val="0"/>
          <w:numId w:val="96"/>
        </w:numPr>
        <w:tabs>
          <w:tab w:val="left" w:pos="851"/>
          <w:tab w:val="left" w:pos="989"/>
        </w:tabs>
        <w:spacing w:after="0" w:line="240" w:lineRule="auto"/>
        <w:ind w:left="567" w:firstLine="0"/>
        <w:jc w:val="both"/>
        <w:rPr>
          <w:rFonts w:ascii="Times New Roman" w:hAnsi="Times New Roman"/>
          <w:bCs/>
          <w:sz w:val="24"/>
          <w:szCs w:val="24"/>
        </w:rPr>
      </w:pPr>
      <w:r w:rsidRPr="00594ED3">
        <w:rPr>
          <w:rFonts w:ascii="Times New Roman" w:hAnsi="Times New Roman"/>
          <w:bCs/>
          <w:sz w:val="24"/>
          <w:szCs w:val="24"/>
        </w:rPr>
        <w:t>Измерение размеров малых тел.</w:t>
      </w:r>
    </w:p>
    <w:p w:rsidR="00EA4465" w:rsidRPr="00594ED3" w:rsidRDefault="00EA4465" w:rsidP="000D7814">
      <w:pPr>
        <w:widowControl w:val="0"/>
        <w:numPr>
          <w:ilvl w:val="0"/>
          <w:numId w:val="96"/>
        </w:numPr>
        <w:tabs>
          <w:tab w:val="left" w:pos="851"/>
          <w:tab w:val="left" w:pos="989"/>
        </w:tabs>
        <w:spacing w:after="0" w:line="240" w:lineRule="auto"/>
        <w:ind w:left="567" w:firstLine="0"/>
        <w:jc w:val="both"/>
        <w:rPr>
          <w:rFonts w:ascii="Times New Roman" w:hAnsi="Times New Roman"/>
          <w:bCs/>
          <w:sz w:val="24"/>
          <w:szCs w:val="24"/>
        </w:rPr>
      </w:pPr>
      <w:r w:rsidRPr="00594ED3">
        <w:rPr>
          <w:rFonts w:ascii="Times New Roman" w:hAnsi="Times New Roman"/>
          <w:bCs/>
          <w:sz w:val="24"/>
          <w:szCs w:val="24"/>
        </w:rPr>
        <w:t>Измерение массы тела.</w:t>
      </w:r>
    </w:p>
    <w:p w:rsidR="00EA4465" w:rsidRPr="00594ED3" w:rsidRDefault="00EA4465" w:rsidP="000D7814">
      <w:pPr>
        <w:widowControl w:val="0"/>
        <w:numPr>
          <w:ilvl w:val="0"/>
          <w:numId w:val="96"/>
        </w:numPr>
        <w:tabs>
          <w:tab w:val="left" w:pos="851"/>
          <w:tab w:val="left" w:pos="989"/>
        </w:tabs>
        <w:spacing w:after="0" w:line="240" w:lineRule="auto"/>
        <w:ind w:left="567" w:firstLine="0"/>
        <w:jc w:val="both"/>
        <w:rPr>
          <w:rFonts w:ascii="Times New Roman" w:hAnsi="Times New Roman"/>
          <w:bCs/>
          <w:sz w:val="24"/>
          <w:szCs w:val="24"/>
        </w:rPr>
      </w:pPr>
      <w:r w:rsidRPr="00594ED3">
        <w:rPr>
          <w:rFonts w:ascii="Times New Roman" w:hAnsi="Times New Roman"/>
          <w:bCs/>
          <w:sz w:val="24"/>
          <w:szCs w:val="24"/>
        </w:rPr>
        <w:t>Измерение объема тела.</w:t>
      </w:r>
    </w:p>
    <w:p w:rsidR="00EA4465" w:rsidRPr="00594ED3" w:rsidRDefault="00EA4465" w:rsidP="000D7814">
      <w:pPr>
        <w:widowControl w:val="0"/>
        <w:numPr>
          <w:ilvl w:val="0"/>
          <w:numId w:val="96"/>
        </w:numPr>
        <w:tabs>
          <w:tab w:val="left" w:pos="851"/>
          <w:tab w:val="left" w:pos="989"/>
        </w:tabs>
        <w:spacing w:after="0" w:line="240" w:lineRule="auto"/>
        <w:ind w:left="567" w:firstLine="0"/>
        <w:jc w:val="both"/>
        <w:rPr>
          <w:rFonts w:ascii="Times New Roman" w:hAnsi="Times New Roman"/>
          <w:bCs/>
          <w:sz w:val="24"/>
          <w:szCs w:val="24"/>
        </w:rPr>
      </w:pPr>
      <w:r w:rsidRPr="00594ED3">
        <w:rPr>
          <w:rFonts w:ascii="Times New Roman" w:hAnsi="Times New Roman"/>
          <w:bCs/>
          <w:sz w:val="24"/>
          <w:szCs w:val="24"/>
        </w:rPr>
        <w:t>Измерение силы.</w:t>
      </w:r>
    </w:p>
    <w:p w:rsidR="00EA4465" w:rsidRPr="00594ED3" w:rsidRDefault="00EA4465" w:rsidP="000D7814">
      <w:pPr>
        <w:shd w:val="clear" w:color="auto" w:fill="FFFFFF"/>
        <w:tabs>
          <w:tab w:val="left" w:pos="851"/>
        </w:tabs>
        <w:autoSpaceDE w:val="0"/>
        <w:autoSpaceDN w:val="0"/>
        <w:adjustRightInd w:val="0"/>
        <w:spacing w:after="0" w:line="240" w:lineRule="auto"/>
        <w:ind w:left="567"/>
        <w:contextualSpacing/>
        <w:jc w:val="both"/>
        <w:rPr>
          <w:rFonts w:ascii="Times New Roman" w:eastAsia="Courier New" w:hAnsi="Times New Roman"/>
          <w:b/>
          <w:sz w:val="24"/>
          <w:szCs w:val="24"/>
        </w:rPr>
      </w:pPr>
      <w:r w:rsidRPr="00594ED3">
        <w:rPr>
          <w:rFonts w:ascii="Times New Roman" w:eastAsia="Courier New" w:hAnsi="Times New Roman"/>
          <w:b/>
          <w:sz w:val="24"/>
          <w:szCs w:val="24"/>
        </w:rPr>
        <w:t>Расчет по полученным результатам прямых измерений зависимого от них параметра (косвенные измерения)</w:t>
      </w:r>
    </w:p>
    <w:p w:rsidR="00EA4465" w:rsidRPr="00594ED3" w:rsidRDefault="00EA4465" w:rsidP="000D7814">
      <w:pPr>
        <w:widowControl w:val="0"/>
        <w:numPr>
          <w:ilvl w:val="0"/>
          <w:numId w:val="97"/>
        </w:numPr>
        <w:tabs>
          <w:tab w:val="left" w:pos="851"/>
          <w:tab w:val="left" w:pos="989"/>
        </w:tabs>
        <w:spacing w:after="0" w:line="240" w:lineRule="auto"/>
        <w:ind w:left="567" w:firstLine="0"/>
        <w:jc w:val="both"/>
        <w:rPr>
          <w:rFonts w:ascii="Times New Roman" w:hAnsi="Times New Roman"/>
          <w:bCs/>
          <w:sz w:val="24"/>
          <w:szCs w:val="24"/>
        </w:rPr>
      </w:pPr>
      <w:r w:rsidRPr="00594ED3">
        <w:rPr>
          <w:rFonts w:ascii="Times New Roman" w:hAnsi="Times New Roman"/>
          <w:sz w:val="24"/>
          <w:szCs w:val="24"/>
        </w:rPr>
        <w:t xml:space="preserve"> </w:t>
      </w:r>
      <w:r w:rsidRPr="00594ED3">
        <w:rPr>
          <w:rFonts w:ascii="Times New Roman" w:hAnsi="Times New Roman"/>
          <w:bCs/>
          <w:sz w:val="24"/>
          <w:szCs w:val="24"/>
        </w:rPr>
        <w:t>Измерение плотности вещества твердого тела.</w:t>
      </w:r>
    </w:p>
    <w:p w:rsidR="00EA4465" w:rsidRPr="00594ED3" w:rsidRDefault="00EA4465" w:rsidP="000D7814">
      <w:pPr>
        <w:widowControl w:val="0"/>
        <w:numPr>
          <w:ilvl w:val="0"/>
          <w:numId w:val="97"/>
        </w:numPr>
        <w:tabs>
          <w:tab w:val="left" w:pos="851"/>
          <w:tab w:val="left" w:pos="989"/>
        </w:tabs>
        <w:spacing w:after="0" w:line="240" w:lineRule="auto"/>
        <w:ind w:left="567" w:firstLine="0"/>
        <w:jc w:val="both"/>
        <w:rPr>
          <w:rFonts w:ascii="Times New Roman" w:hAnsi="Times New Roman"/>
          <w:bCs/>
          <w:sz w:val="24"/>
          <w:szCs w:val="24"/>
        </w:rPr>
      </w:pPr>
      <w:r w:rsidRPr="00594ED3">
        <w:rPr>
          <w:rFonts w:ascii="Times New Roman" w:hAnsi="Times New Roman"/>
          <w:bCs/>
          <w:sz w:val="24"/>
          <w:szCs w:val="24"/>
        </w:rPr>
        <w:t>Определение коэффициента трения скольжения.</w:t>
      </w:r>
    </w:p>
    <w:p w:rsidR="00EA4465" w:rsidRPr="00594ED3" w:rsidRDefault="00EA4465" w:rsidP="000D7814">
      <w:pPr>
        <w:widowControl w:val="0"/>
        <w:numPr>
          <w:ilvl w:val="0"/>
          <w:numId w:val="97"/>
        </w:numPr>
        <w:tabs>
          <w:tab w:val="left" w:pos="851"/>
          <w:tab w:val="left" w:pos="989"/>
        </w:tabs>
        <w:spacing w:after="0" w:line="240" w:lineRule="auto"/>
        <w:ind w:left="567" w:firstLine="0"/>
        <w:jc w:val="both"/>
        <w:rPr>
          <w:rFonts w:ascii="Times New Roman" w:hAnsi="Times New Roman"/>
          <w:bCs/>
          <w:sz w:val="24"/>
          <w:szCs w:val="24"/>
        </w:rPr>
      </w:pPr>
      <w:r w:rsidRPr="00594ED3">
        <w:rPr>
          <w:rFonts w:ascii="Times New Roman" w:hAnsi="Times New Roman"/>
          <w:bCs/>
          <w:sz w:val="24"/>
          <w:szCs w:val="24"/>
        </w:rPr>
        <w:t>Определение жесткости пружины.</w:t>
      </w:r>
    </w:p>
    <w:p w:rsidR="00EA4465" w:rsidRPr="00594ED3" w:rsidRDefault="00EA4465" w:rsidP="000D7814">
      <w:pPr>
        <w:widowControl w:val="0"/>
        <w:numPr>
          <w:ilvl w:val="0"/>
          <w:numId w:val="97"/>
        </w:numPr>
        <w:tabs>
          <w:tab w:val="left" w:pos="851"/>
          <w:tab w:val="left" w:pos="989"/>
        </w:tabs>
        <w:spacing w:after="0" w:line="240" w:lineRule="auto"/>
        <w:ind w:left="567" w:firstLine="0"/>
        <w:jc w:val="both"/>
        <w:rPr>
          <w:rFonts w:ascii="Times New Roman" w:hAnsi="Times New Roman"/>
          <w:bCs/>
          <w:sz w:val="24"/>
          <w:szCs w:val="24"/>
        </w:rPr>
      </w:pPr>
      <w:r w:rsidRPr="00594ED3">
        <w:rPr>
          <w:rFonts w:ascii="Times New Roman" w:hAnsi="Times New Roman"/>
          <w:bCs/>
          <w:sz w:val="24"/>
          <w:szCs w:val="24"/>
        </w:rPr>
        <w:t>Определение выталкивающей силы, действующей на погруженное в жидкость тело.</w:t>
      </w:r>
    </w:p>
    <w:p w:rsidR="00EA4465" w:rsidRPr="00594ED3" w:rsidRDefault="00EA4465" w:rsidP="000D7814">
      <w:pPr>
        <w:shd w:val="clear" w:color="auto" w:fill="FFFFFF"/>
        <w:tabs>
          <w:tab w:val="left" w:pos="851"/>
        </w:tabs>
        <w:autoSpaceDE w:val="0"/>
        <w:autoSpaceDN w:val="0"/>
        <w:adjustRightInd w:val="0"/>
        <w:spacing w:after="0" w:line="240" w:lineRule="auto"/>
        <w:ind w:left="567"/>
        <w:contextualSpacing/>
        <w:jc w:val="both"/>
        <w:rPr>
          <w:rFonts w:ascii="Times New Roman" w:eastAsia="Courier New" w:hAnsi="Times New Roman"/>
          <w:b/>
          <w:sz w:val="24"/>
          <w:szCs w:val="24"/>
        </w:rPr>
      </w:pPr>
      <w:r w:rsidRPr="00594ED3">
        <w:rPr>
          <w:rFonts w:ascii="Times New Roman" w:eastAsia="Courier New" w:hAnsi="Times New Roman"/>
          <w:b/>
          <w:sz w:val="24"/>
          <w:szCs w:val="24"/>
        </w:rPr>
        <w:t>Наблюдение явлений и постановка опытов (на качественном уровне) по обнаружению факторов, влияющих на протекание данных явлений</w:t>
      </w:r>
    </w:p>
    <w:p w:rsidR="00EA4465" w:rsidRPr="00594ED3" w:rsidRDefault="00EA4465" w:rsidP="000D7814">
      <w:pPr>
        <w:widowControl w:val="0"/>
        <w:numPr>
          <w:ilvl w:val="0"/>
          <w:numId w:val="98"/>
        </w:numPr>
        <w:tabs>
          <w:tab w:val="left" w:pos="851"/>
          <w:tab w:val="left" w:pos="989"/>
        </w:tabs>
        <w:spacing w:after="0" w:line="240" w:lineRule="auto"/>
        <w:ind w:left="567" w:firstLine="0"/>
        <w:jc w:val="both"/>
        <w:rPr>
          <w:rFonts w:ascii="Times New Roman" w:hAnsi="Times New Roman"/>
          <w:bCs/>
          <w:sz w:val="24"/>
          <w:szCs w:val="24"/>
        </w:rPr>
      </w:pPr>
      <w:r w:rsidRPr="00594ED3">
        <w:rPr>
          <w:rFonts w:ascii="Times New Roman" w:hAnsi="Times New Roman"/>
          <w:bCs/>
          <w:sz w:val="24"/>
          <w:szCs w:val="24"/>
        </w:rPr>
        <w:t>Исследование зависимости веса тела в жидкости от объема погруженной части.</w:t>
      </w:r>
    </w:p>
    <w:p w:rsidR="00EA4465" w:rsidRPr="00594ED3" w:rsidRDefault="00EA4465" w:rsidP="000D7814">
      <w:pPr>
        <w:widowControl w:val="0"/>
        <w:numPr>
          <w:ilvl w:val="0"/>
          <w:numId w:val="98"/>
        </w:numPr>
        <w:tabs>
          <w:tab w:val="left" w:pos="851"/>
          <w:tab w:val="left" w:pos="989"/>
        </w:tabs>
        <w:spacing w:after="0" w:line="240" w:lineRule="auto"/>
        <w:ind w:left="567" w:firstLine="0"/>
        <w:jc w:val="both"/>
        <w:rPr>
          <w:rFonts w:ascii="Times New Roman" w:hAnsi="Times New Roman"/>
          <w:bCs/>
          <w:sz w:val="24"/>
          <w:szCs w:val="24"/>
        </w:rPr>
      </w:pPr>
      <w:r w:rsidRPr="00594ED3">
        <w:rPr>
          <w:rFonts w:ascii="Times New Roman" w:hAnsi="Times New Roman"/>
          <w:bCs/>
          <w:sz w:val="24"/>
          <w:szCs w:val="24"/>
        </w:rPr>
        <w:t>Исследование зависимости одной физической величины от другой с представлением результатов в виде графика или таблицы.</w:t>
      </w:r>
    </w:p>
    <w:p w:rsidR="00EA4465" w:rsidRPr="00594ED3" w:rsidRDefault="00EA4465" w:rsidP="000D7814">
      <w:pPr>
        <w:widowControl w:val="0"/>
        <w:numPr>
          <w:ilvl w:val="0"/>
          <w:numId w:val="98"/>
        </w:numPr>
        <w:tabs>
          <w:tab w:val="left" w:pos="851"/>
          <w:tab w:val="left" w:pos="989"/>
        </w:tabs>
        <w:spacing w:after="0" w:line="240" w:lineRule="auto"/>
        <w:ind w:left="567" w:firstLine="0"/>
        <w:jc w:val="both"/>
        <w:rPr>
          <w:rFonts w:ascii="Times New Roman" w:hAnsi="Times New Roman"/>
          <w:bCs/>
          <w:sz w:val="24"/>
          <w:szCs w:val="24"/>
        </w:rPr>
      </w:pPr>
      <w:r w:rsidRPr="00594ED3">
        <w:rPr>
          <w:rFonts w:ascii="Times New Roman" w:hAnsi="Times New Roman"/>
          <w:bCs/>
          <w:sz w:val="24"/>
          <w:szCs w:val="24"/>
        </w:rPr>
        <w:t>Исследование зависимости массы от объема.</w:t>
      </w:r>
    </w:p>
    <w:p w:rsidR="00EA4465" w:rsidRPr="00594ED3" w:rsidRDefault="00EA4465" w:rsidP="000D7814">
      <w:pPr>
        <w:widowControl w:val="0"/>
        <w:numPr>
          <w:ilvl w:val="0"/>
          <w:numId w:val="98"/>
        </w:numPr>
        <w:tabs>
          <w:tab w:val="left" w:pos="851"/>
          <w:tab w:val="left" w:pos="989"/>
        </w:tabs>
        <w:spacing w:after="0" w:line="240" w:lineRule="auto"/>
        <w:ind w:left="567" w:firstLine="0"/>
        <w:jc w:val="both"/>
        <w:rPr>
          <w:rFonts w:ascii="Times New Roman" w:hAnsi="Times New Roman"/>
          <w:bCs/>
          <w:sz w:val="24"/>
          <w:szCs w:val="24"/>
        </w:rPr>
      </w:pPr>
      <w:r w:rsidRPr="00594ED3">
        <w:rPr>
          <w:rFonts w:ascii="Times New Roman" w:hAnsi="Times New Roman"/>
          <w:bCs/>
          <w:sz w:val="24"/>
          <w:szCs w:val="24"/>
        </w:rPr>
        <w:t>Исследование зависимости силы трения от силы давления.</w:t>
      </w:r>
    </w:p>
    <w:p w:rsidR="00EA4465" w:rsidRPr="00594ED3" w:rsidRDefault="00EA4465" w:rsidP="000D7814">
      <w:pPr>
        <w:tabs>
          <w:tab w:val="left" w:pos="851"/>
        </w:tabs>
        <w:spacing w:after="0" w:line="240" w:lineRule="auto"/>
        <w:ind w:left="567"/>
        <w:jc w:val="both"/>
        <w:rPr>
          <w:rFonts w:ascii="Times New Roman" w:hAnsi="Times New Roman"/>
          <w:sz w:val="24"/>
          <w:szCs w:val="24"/>
        </w:rPr>
      </w:pPr>
    </w:p>
    <w:p w:rsidR="00867039" w:rsidRPr="00594ED3" w:rsidRDefault="00867039" w:rsidP="000D7814">
      <w:pPr>
        <w:spacing w:after="0" w:line="240" w:lineRule="auto"/>
        <w:ind w:left="567"/>
        <w:jc w:val="center"/>
        <w:rPr>
          <w:rFonts w:ascii="Times New Roman" w:hAnsi="Times New Roman"/>
          <w:b/>
          <w:sz w:val="24"/>
          <w:szCs w:val="24"/>
        </w:rPr>
      </w:pPr>
      <w:r w:rsidRPr="00594ED3">
        <w:rPr>
          <w:rFonts w:ascii="Times New Roman" w:hAnsi="Times New Roman"/>
          <w:b/>
          <w:sz w:val="24"/>
          <w:szCs w:val="24"/>
        </w:rPr>
        <w:t>СОДЕРЖАНИЕ КУРСА ДЛЯ 8 КЛАССА</w:t>
      </w:r>
    </w:p>
    <w:p w:rsidR="00EA4465" w:rsidRPr="00594ED3" w:rsidRDefault="00EA4465" w:rsidP="000D7814">
      <w:pPr>
        <w:widowControl w:val="0"/>
        <w:tabs>
          <w:tab w:val="left" w:pos="851"/>
          <w:tab w:val="left" w:pos="989"/>
        </w:tabs>
        <w:spacing w:after="0" w:line="240" w:lineRule="auto"/>
        <w:ind w:left="567"/>
        <w:jc w:val="both"/>
        <w:rPr>
          <w:rFonts w:ascii="Times New Roman" w:hAnsi="Times New Roman"/>
          <w:b/>
          <w:sz w:val="24"/>
          <w:szCs w:val="24"/>
        </w:rPr>
      </w:pPr>
      <w:r w:rsidRPr="00594ED3">
        <w:rPr>
          <w:rFonts w:ascii="Times New Roman" w:hAnsi="Times New Roman"/>
          <w:b/>
          <w:sz w:val="24"/>
          <w:szCs w:val="24"/>
        </w:rPr>
        <w:t>Тепловые явления</w:t>
      </w:r>
    </w:p>
    <w:p w:rsidR="00EA4465" w:rsidRPr="00594ED3" w:rsidRDefault="00EA4465" w:rsidP="000D7814">
      <w:pPr>
        <w:tabs>
          <w:tab w:val="left" w:pos="851"/>
        </w:tabs>
        <w:spacing w:after="0" w:line="240" w:lineRule="auto"/>
        <w:ind w:left="567"/>
        <w:jc w:val="both"/>
        <w:rPr>
          <w:rFonts w:ascii="Times New Roman" w:hAnsi="Times New Roman"/>
          <w:i/>
          <w:sz w:val="24"/>
          <w:szCs w:val="24"/>
        </w:rPr>
      </w:pPr>
      <w:r w:rsidRPr="00594ED3">
        <w:rPr>
          <w:rFonts w:ascii="Times New Roman" w:hAnsi="Times New Roman"/>
          <w:sz w:val="24"/>
          <w:szCs w:val="24"/>
        </w:rPr>
        <w:t xml:space="preserve">Тепловое равновесие. Температура. Связь температуры со скоростью хаотического движения частиц. Внутренняя энергия. Работа и теплопередача как способы изменения внутренней энергии тела. Теплопроводность. Конвекция. Излучение. Примеры теплопередачи в природе и технике. Количество теплоты. Удельная теплоемкость. Удельная теплота сгорания топлива. Закон сохранения и превращения энергии в </w:t>
      </w:r>
      <w:r w:rsidRPr="00594ED3">
        <w:rPr>
          <w:rFonts w:ascii="Times New Roman" w:hAnsi="Times New Roman"/>
          <w:sz w:val="24"/>
          <w:szCs w:val="24"/>
        </w:rPr>
        <w:lastRenderedPageBreak/>
        <w:t xml:space="preserve">механических и тепловых процессах. Плавление и отвердевание кристаллических тел. Удельная теплота плавления. Испарение и конденсация. Поглощение энергии при испарении жидкости и выделение ее при конденсации пара. Кипение. Зависимость температуры кипения от давления. Удельная теплота парообразования и конденсации. Влажность воздуха. Работа газа при расширении. Преобразования энергии в тепловых машинах (паровая турбина, двигатель внутреннего сгорания, реактивный двигатель). КПД тепловой машины. </w:t>
      </w:r>
      <w:r w:rsidRPr="00594ED3">
        <w:rPr>
          <w:rFonts w:ascii="Times New Roman" w:hAnsi="Times New Roman"/>
          <w:i/>
          <w:sz w:val="24"/>
          <w:szCs w:val="24"/>
        </w:rPr>
        <w:t>Экологические проблемы использования тепловых машин.</w:t>
      </w:r>
    </w:p>
    <w:p w:rsidR="00EA4465" w:rsidRPr="00594ED3" w:rsidRDefault="00EA4465" w:rsidP="000D7814">
      <w:pPr>
        <w:widowControl w:val="0"/>
        <w:tabs>
          <w:tab w:val="left" w:pos="851"/>
          <w:tab w:val="left" w:pos="989"/>
        </w:tabs>
        <w:spacing w:after="0" w:line="240" w:lineRule="auto"/>
        <w:ind w:left="567"/>
        <w:jc w:val="both"/>
        <w:rPr>
          <w:rFonts w:ascii="Times New Roman" w:hAnsi="Times New Roman"/>
          <w:b/>
          <w:sz w:val="24"/>
          <w:szCs w:val="24"/>
        </w:rPr>
      </w:pPr>
      <w:r w:rsidRPr="00594ED3">
        <w:rPr>
          <w:rFonts w:ascii="Times New Roman" w:hAnsi="Times New Roman"/>
          <w:b/>
          <w:sz w:val="24"/>
          <w:szCs w:val="24"/>
        </w:rPr>
        <w:t>Электромагнитные явления</w:t>
      </w:r>
    </w:p>
    <w:p w:rsidR="00EA4465" w:rsidRPr="00594ED3" w:rsidRDefault="00EA4465" w:rsidP="000D7814">
      <w:pPr>
        <w:tabs>
          <w:tab w:val="left" w:pos="851"/>
        </w:tabs>
        <w:spacing w:after="0" w:line="240" w:lineRule="auto"/>
        <w:ind w:left="567"/>
        <w:jc w:val="both"/>
        <w:rPr>
          <w:rFonts w:ascii="Times New Roman" w:hAnsi="Times New Roman"/>
          <w:sz w:val="24"/>
          <w:szCs w:val="24"/>
        </w:rPr>
      </w:pPr>
      <w:r w:rsidRPr="00594ED3">
        <w:rPr>
          <w:rFonts w:ascii="Times New Roman" w:hAnsi="Times New Roman"/>
          <w:sz w:val="24"/>
          <w:szCs w:val="24"/>
        </w:rPr>
        <w:t>Электризация физических тел. Взаимодействие заряженных тел. Два рода электрических зарядов. Делимость электрического заряда. Элементарный электрический заряд. Закон сохранения электрического заряда. Проводники, полупроводники и изоляторы электричества. Электроскоп. Электрическое поле как особый вид материи.</w:t>
      </w:r>
    </w:p>
    <w:p w:rsidR="00EA4465" w:rsidRPr="00594ED3" w:rsidRDefault="00EA4465" w:rsidP="000D7814">
      <w:pPr>
        <w:tabs>
          <w:tab w:val="left" w:pos="851"/>
        </w:tabs>
        <w:spacing w:after="0" w:line="240" w:lineRule="auto"/>
        <w:ind w:left="567"/>
        <w:jc w:val="both"/>
        <w:rPr>
          <w:rFonts w:ascii="Times New Roman" w:hAnsi="Times New Roman"/>
          <w:sz w:val="24"/>
          <w:szCs w:val="24"/>
        </w:rPr>
      </w:pPr>
      <w:r w:rsidRPr="00594ED3">
        <w:rPr>
          <w:rFonts w:ascii="Times New Roman" w:hAnsi="Times New Roman"/>
          <w:sz w:val="24"/>
          <w:szCs w:val="24"/>
        </w:rPr>
        <w:t>Электрический ток. Источники электрического тока. Электрическая цепь и ее составные части. Направление и действия электрического тока. Носители электрических зарядов в металлах. Сила тока. Электрическое напряжение. Электрическое сопротивление проводников. Единицы сопротивления.</w:t>
      </w:r>
    </w:p>
    <w:p w:rsidR="00EA4465" w:rsidRPr="00594ED3" w:rsidRDefault="00EA4465" w:rsidP="000D7814">
      <w:pPr>
        <w:tabs>
          <w:tab w:val="left" w:pos="851"/>
        </w:tabs>
        <w:spacing w:after="0" w:line="240" w:lineRule="auto"/>
        <w:ind w:left="567"/>
        <w:jc w:val="both"/>
        <w:rPr>
          <w:rFonts w:ascii="Times New Roman" w:hAnsi="Times New Roman"/>
          <w:sz w:val="24"/>
          <w:szCs w:val="24"/>
        </w:rPr>
      </w:pPr>
      <w:r w:rsidRPr="00594ED3">
        <w:rPr>
          <w:rFonts w:ascii="Times New Roman" w:hAnsi="Times New Roman"/>
          <w:sz w:val="24"/>
          <w:szCs w:val="24"/>
        </w:rPr>
        <w:t>Зависимость силы тока от напряжения. Закон Ома для участка цепи. Удельное сопротивление. Реостаты. Последовательное соединение проводников. Параллельное соединение проводников.</w:t>
      </w:r>
    </w:p>
    <w:p w:rsidR="00EA4465" w:rsidRPr="00594ED3" w:rsidRDefault="00EA4465" w:rsidP="000D7814">
      <w:pPr>
        <w:tabs>
          <w:tab w:val="left" w:pos="851"/>
        </w:tabs>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Работа электрического поля по перемещению электрических зарядов. Мощность электрического тока. Нагревание проводников электрическим током. Закон Джоуля - Ленца. Электрические нагревательные и осветительные приборы. Короткое замыкание. </w:t>
      </w:r>
    </w:p>
    <w:p w:rsidR="00EA4465" w:rsidRPr="00594ED3" w:rsidRDefault="00EA4465" w:rsidP="000D7814">
      <w:pPr>
        <w:tabs>
          <w:tab w:val="left" w:pos="851"/>
        </w:tabs>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Магнитное поле. Индукция магнитного поля. Магнитное поле тока. Опыт Эрстеда. Магнитное поле постоянных магнитов. Магнитное поле Земли. Электромагнит. Магнитное поле катушки с током. Применение электромагнитов. Действие магнитного поля на проводник с током и движущуюся заряженную частицу. </w:t>
      </w:r>
      <w:r w:rsidRPr="00594ED3">
        <w:rPr>
          <w:rFonts w:ascii="Times New Roman" w:hAnsi="Times New Roman"/>
          <w:i/>
          <w:sz w:val="24"/>
          <w:szCs w:val="24"/>
        </w:rPr>
        <w:t>Сила Ампера и сила Лоренца.</w:t>
      </w:r>
      <w:r w:rsidRPr="00594ED3">
        <w:rPr>
          <w:rFonts w:ascii="Times New Roman" w:hAnsi="Times New Roman"/>
          <w:sz w:val="24"/>
          <w:szCs w:val="24"/>
        </w:rPr>
        <w:t xml:space="preserve"> Электродвигатель. Явление электромагнитной индукция. Опыты Фарадея.</w:t>
      </w:r>
    </w:p>
    <w:p w:rsidR="00EA4465" w:rsidRPr="00594ED3" w:rsidRDefault="00EA4465" w:rsidP="000D7814">
      <w:pPr>
        <w:tabs>
          <w:tab w:val="left" w:pos="851"/>
        </w:tabs>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Свет – электромагнитная волна. Скорость света. Источники света. Закон прямолинейного распространение света. Закон отражения света. Плоское зеркало. Закон преломления света. Линзы. Фокусное расстояние и оптическая сила линзы. Изображение предмета в зеркале и линзе. </w:t>
      </w:r>
      <w:r w:rsidRPr="00594ED3">
        <w:rPr>
          <w:rFonts w:ascii="Times New Roman" w:hAnsi="Times New Roman"/>
          <w:i/>
          <w:sz w:val="24"/>
          <w:szCs w:val="24"/>
        </w:rPr>
        <w:t>Оптические приборы.</w:t>
      </w:r>
      <w:r w:rsidRPr="00594ED3">
        <w:rPr>
          <w:rFonts w:ascii="Times New Roman" w:hAnsi="Times New Roman"/>
          <w:sz w:val="24"/>
          <w:szCs w:val="24"/>
        </w:rPr>
        <w:t xml:space="preserve"> Глаз как оптическая система.</w:t>
      </w:r>
    </w:p>
    <w:p w:rsidR="00EA4465" w:rsidRPr="00594ED3" w:rsidRDefault="00EA4465" w:rsidP="000D7814">
      <w:pPr>
        <w:tabs>
          <w:tab w:val="left" w:pos="851"/>
        </w:tabs>
        <w:spacing w:after="0" w:line="240" w:lineRule="auto"/>
        <w:ind w:left="567"/>
        <w:jc w:val="both"/>
        <w:rPr>
          <w:rFonts w:ascii="Times New Roman" w:hAnsi="Times New Roman"/>
          <w:bCs/>
          <w:sz w:val="24"/>
          <w:szCs w:val="24"/>
        </w:rPr>
      </w:pPr>
      <w:r w:rsidRPr="00594ED3">
        <w:rPr>
          <w:rFonts w:ascii="Times New Roman" w:hAnsi="Times New Roman"/>
          <w:sz w:val="24"/>
          <w:szCs w:val="24"/>
        </w:rPr>
        <w:t xml:space="preserve"> </w:t>
      </w:r>
      <w:r w:rsidRPr="00594ED3">
        <w:rPr>
          <w:rFonts w:ascii="Times New Roman" w:hAnsi="Times New Roman"/>
          <w:b/>
          <w:bCs/>
          <w:sz w:val="24"/>
          <w:szCs w:val="24"/>
        </w:rPr>
        <w:t>Проведение прямых измерений физических величин</w:t>
      </w:r>
    </w:p>
    <w:p w:rsidR="00EA4465" w:rsidRPr="00594ED3" w:rsidRDefault="00EA4465" w:rsidP="000D7814">
      <w:pPr>
        <w:widowControl w:val="0"/>
        <w:tabs>
          <w:tab w:val="left" w:pos="851"/>
          <w:tab w:val="left" w:pos="989"/>
        </w:tabs>
        <w:spacing w:after="0" w:line="240" w:lineRule="auto"/>
        <w:ind w:left="567"/>
        <w:jc w:val="both"/>
        <w:rPr>
          <w:rFonts w:ascii="Times New Roman" w:hAnsi="Times New Roman"/>
          <w:bCs/>
          <w:sz w:val="24"/>
          <w:szCs w:val="24"/>
        </w:rPr>
      </w:pPr>
      <w:r w:rsidRPr="00594ED3">
        <w:rPr>
          <w:rFonts w:ascii="Times New Roman" w:hAnsi="Times New Roman"/>
          <w:bCs/>
          <w:sz w:val="24"/>
          <w:szCs w:val="24"/>
        </w:rPr>
        <w:t xml:space="preserve">         1.Измерение силы тока и его регулирование.</w:t>
      </w:r>
    </w:p>
    <w:p w:rsidR="00EA4465" w:rsidRPr="00594ED3" w:rsidRDefault="00EA4465" w:rsidP="000D7814">
      <w:pPr>
        <w:widowControl w:val="0"/>
        <w:tabs>
          <w:tab w:val="left" w:pos="851"/>
          <w:tab w:val="left" w:pos="989"/>
        </w:tabs>
        <w:spacing w:after="0" w:line="240" w:lineRule="auto"/>
        <w:ind w:left="567"/>
        <w:jc w:val="both"/>
        <w:rPr>
          <w:rFonts w:ascii="Times New Roman" w:hAnsi="Times New Roman"/>
          <w:bCs/>
          <w:sz w:val="24"/>
          <w:szCs w:val="24"/>
        </w:rPr>
      </w:pPr>
      <w:r w:rsidRPr="00594ED3">
        <w:rPr>
          <w:rFonts w:ascii="Times New Roman" w:hAnsi="Times New Roman"/>
          <w:bCs/>
          <w:sz w:val="24"/>
          <w:szCs w:val="24"/>
        </w:rPr>
        <w:t>2.Измерение напряжения.</w:t>
      </w:r>
    </w:p>
    <w:p w:rsidR="00EA4465" w:rsidRPr="00594ED3" w:rsidRDefault="00EA4465" w:rsidP="000D7814">
      <w:pPr>
        <w:widowControl w:val="0"/>
        <w:tabs>
          <w:tab w:val="left" w:pos="851"/>
          <w:tab w:val="left" w:pos="989"/>
        </w:tabs>
        <w:spacing w:after="0" w:line="240" w:lineRule="auto"/>
        <w:ind w:left="567"/>
        <w:jc w:val="both"/>
        <w:rPr>
          <w:rFonts w:ascii="Times New Roman" w:hAnsi="Times New Roman"/>
          <w:bCs/>
          <w:sz w:val="24"/>
          <w:szCs w:val="24"/>
        </w:rPr>
      </w:pPr>
      <w:r w:rsidRPr="00594ED3">
        <w:rPr>
          <w:rFonts w:ascii="Times New Roman" w:hAnsi="Times New Roman"/>
          <w:bCs/>
          <w:sz w:val="24"/>
          <w:szCs w:val="24"/>
        </w:rPr>
        <w:t>3.Измерение углов падения и преломления.</w:t>
      </w:r>
    </w:p>
    <w:p w:rsidR="00EA4465" w:rsidRPr="00594ED3" w:rsidRDefault="00EA4465" w:rsidP="000D7814">
      <w:pPr>
        <w:widowControl w:val="0"/>
        <w:tabs>
          <w:tab w:val="left" w:pos="851"/>
          <w:tab w:val="left" w:pos="989"/>
        </w:tabs>
        <w:spacing w:after="0" w:line="240" w:lineRule="auto"/>
        <w:ind w:left="567"/>
        <w:jc w:val="both"/>
        <w:rPr>
          <w:rFonts w:ascii="Times New Roman" w:hAnsi="Times New Roman"/>
          <w:bCs/>
          <w:sz w:val="24"/>
          <w:szCs w:val="24"/>
        </w:rPr>
      </w:pPr>
      <w:r w:rsidRPr="00594ED3">
        <w:rPr>
          <w:rFonts w:ascii="Times New Roman" w:hAnsi="Times New Roman"/>
          <w:bCs/>
          <w:sz w:val="24"/>
          <w:szCs w:val="24"/>
        </w:rPr>
        <w:t>4.Измерение фокусного расстояния линзы.</w:t>
      </w:r>
    </w:p>
    <w:p w:rsidR="00EA4465" w:rsidRPr="00594ED3" w:rsidRDefault="00EA4465" w:rsidP="000D7814">
      <w:pPr>
        <w:shd w:val="clear" w:color="auto" w:fill="FFFFFF"/>
        <w:tabs>
          <w:tab w:val="left" w:pos="851"/>
        </w:tabs>
        <w:autoSpaceDE w:val="0"/>
        <w:autoSpaceDN w:val="0"/>
        <w:adjustRightInd w:val="0"/>
        <w:spacing w:after="0" w:line="240" w:lineRule="auto"/>
        <w:ind w:left="567"/>
        <w:contextualSpacing/>
        <w:jc w:val="both"/>
        <w:rPr>
          <w:rFonts w:ascii="Times New Roman" w:eastAsia="Courier New" w:hAnsi="Times New Roman"/>
          <w:b/>
          <w:sz w:val="24"/>
          <w:szCs w:val="24"/>
        </w:rPr>
      </w:pPr>
      <w:r w:rsidRPr="00594ED3">
        <w:rPr>
          <w:rFonts w:ascii="Times New Roman" w:eastAsia="Courier New" w:hAnsi="Times New Roman"/>
          <w:b/>
          <w:sz w:val="24"/>
          <w:szCs w:val="24"/>
        </w:rPr>
        <w:t>Расчет по полученным результатам прямых измерений зависимого от них параметра (косвенные измерения)</w:t>
      </w:r>
    </w:p>
    <w:p w:rsidR="00EA4465" w:rsidRPr="00594ED3" w:rsidRDefault="00EA4465" w:rsidP="000D7814">
      <w:pPr>
        <w:widowControl w:val="0"/>
        <w:tabs>
          <w:tab w:val="left" w:pos="851"/>
          <w:tab w:val="left" w:pos="989"/>
        </w:tabs>
        <w:spacing w:after="0" w:line="240" w:lineRule="auto"/>
        <w:ind w:left="567"/>
        <w:jc w:val="both"/>
        <w:rPr>
          <w:rFonts w:ascii="Times New Roman" w:hAnsi="Times New Roman"/>
          <w:bCs/>
          <w:sz w:val="24"/>
          <w:szCs w:val="24"/>
        </w:rPr>
      </w:pPr>
      <w:r w:rsidRPr="00594ED3">
        <w:rPr>
          <w:rFonts w:ascii="Times New Roman" w:hAnsi="Times New Roman"/>
          <w:bCs/>
          <w:sz w:val="24"/>
          <w:szCs w:val="24"/>
        </w:rPr>
        <w:t>1.Определение относительной влажности.</w:t>
      </w:r>
    </w:p>
    <w:p w:rsidR="00EA4465" w:rsidRPr="00594ED3" w:rsidRDefault="00EA4465" w:rsidP="000D7814">
      <w:pPr>
        <w:widowControl w:val="0"/>
        <w:tabs>
          <w:tab w:val="left" w:pos="851"/>
          <w:tab w:val="left" w:pos="989"/>
        </w:tabs>
        <w:spacing w:after="0" w:line="240" w:lineRule="auto"/>
        <w:ind w:left="567"/>
        <w:jc w:val="both"/>
        <w:rPr>
          <w:rFonts w:ascii="Times New Roman" w:hAnsi="Times New Roman"/>
          <w:bCs/>
          <w:sz w:val="24"/>
          <w:szCs w:val="24"/>
        </w:rPr>
      </w:pPr>
      <w:r w:rsidRPr="00594ED3">
        <w:rPr>
          <w:rFonts w:ascii="Times New Roman" w:hAnsi="Times New Roman"/>
          <w:bCs/>
          <w:sz w:val="24"/>
          <w:szCs w:val="24"/>
        </w:rPr>
        <w:t>2.Определение количества теплоты.</w:t>
      </w:r>
    </w:p>
    <w:p w:rsidR="00EA4465" w:rsidRPr="00594ED3" w:rsidRDefault="00EA4465" w:rsidP="000D7814">
      <w:pPr>
        <w:widowControl w:val="0"/>
        <w:tabs>
          <w:tab w:val="left" w:pos="851"/>
          <w:tab w:val="left" w:pos="989"/>
        </w:tabs>
        <w:spacing w:after="0" w:line="240" w:lineRule="auto"/>
        <w:ind w:left="567"/>
        <w:jc w:val="both"/>
        <w:rPr>
          <w:rFonts w:ascii="Times New Roman" w:hAnsi="Times New Roman"/>
          <w:bCs/>
          <w:sz w:val="24"/>
          <w:szCs w:val="24"/>
        </w:rPr>
      </w:pPr>
      <w:r w:rsidRPr="00594ED3">
        <w:rPr>
          <w:rFonts w:ascii="Times New Roman" w:hAnsi="Times New Roman"/>
          <w:bCs/>
          <w:sz w:val="24"/>
          <w:szCs w:val="24"/>
        </w:rPr>
        <w:t xml:space="preserve">          3.Определение удельной теплоемкости.</w:t>
      </w:r>
    </w:p>
    <w:p w:rsidR="00EA4465" w:rsidRPr="00594ED3" w:rsidRDefault="00EA4465" w:rsidP="000D7814">
      <w:pPr>
        <w:widowControl w:val="0"/>
        <w:tabs>
          <w:tab w:val="left" w:pos="851"/>
          <w:tab w:val="left" w:pos="989"/>
        </w:tabs>
        <w:spacing w:after="0" w:line="240" w:lineRule="auto"/>
        <w:ind w:left="567"/>
        <w:jc w:val="both"/>
        <w:rPr>
          <w:rFonts w:ascii="Times New Roman" w:hAnsi="Times New Roman"/>
          <w:bCs/>
          <w:sz w:val="24"/>
          <w:szCs w:val="24"/>
        </w:rPr>
      </w:pPr>
      <w:r w:rsidRPr="00594ED3">
        <w:rPr>
          <w:rFonts w:ascii="Times New Roman" w:hAnsi="Times New Roman"/>
          <w:bCs/>
          <w:sz w:val="24"/>
          <w:szCs w:val="24"/>
        </w:rPr>
        <w:t xml:space="preserve">          4.Измерение работы и мощности электрического тока.</w:t>
      </w:r>
    </w:p>
    <w:p w:rsidR="00EA4465" w:rsidRPr="00594ED3" w:rsidRDefault="00EA4465" w:rsidP="000D7814">
      <w:pPr>
        <w:widowControl w:val="0"/>
        <w:numPr>
          <w:ilvl w:val="0"/>
          <w:numId w:val="97"/>
        </w:numPr>
        <w:tabs>
          <w:tab w:val="left" w:pos="851"/>
          <w:tab w:val="left" w:pos="989"/>
        </w:tabs>
        <w:spacing w:after="0" w:line="240" w:lineRule="auto"/>
        <w:ind w:left="567" w:firstLine="0"/>
        <w:jc w:val="both"/>
        <w:rPr>
          <w:rFonts w:ascii="Times New Roman" w:hAnsi="Times New Roman"/>
          <w:bCs/>
          <w:sz w:val="24"/>
          <w:szCs w:val="24"/>
        </w:rPr>
      </w:pPr>
      <w:r w:rsidRPr="00594ED3">
        <w:rPr>
          <w:rFonts w:ascii="Times New Roman" w:hAnsi="Times New Roman"/>
          <w:bCs/>
          <w:sz w:val="24"/>
          <w:szCs w:val="24"/>
        </w:rPr>
        <w:t>Измерение сопротивления.</w:t>
      </w:r>
    </w:p>
    <w:p w:rsidR="00EA4465" w:rsidRPr="00594ED3" w:rsidRDefault="00EA4465" w:rsidP="000D7814">
      <w:pPr>
        <w:widowControl w:val="0"/>
        <w:numPr>
          <w:ilvl w:val="0"/>
          <w:numId w:val="97"/>
        </w:numPr>
        <w:tabs>
          <w:tab w:val="left" w:pos="851"/>
          <w:tab w:val="left" w:pos="989"/>
        </w:tabs>
        <w:spacing w:after="0" w:line="240" w:lineRule="auto"/>
        <w:ind w:left="567" w:firstLine="0"/>
        <w:jc w:val="both"/>
        <w:rPr>
          <w:rFonts w:ascii="Times New Roman" w:hAnsi="Times New Roman"/>
          <w:bCs/>
          <w:sz w:val="24"/>
          <w:szCs w:val="24"/>
        </w:rPr>
      </w:pPr>
      <w:r w:rsidRPr="00594ED3">
        <w:rPr>
          <w:rFonts w:ascii="Times New Roman" w:hAnsi="Times New Roman"/>
          <w:bCs/>
          <w:sz w:val="24"/>
          <w:szCs w:val="24"/>
        </w:rPr>
        <w:t>Определение оптической силы линзы.</w:t>
      </w:r>
    </w:p>
    <w:p w:rsidR="00EA4465" w:rsidRPr="00594ED3" w:rsidRDefault="00EA4465" w:rsidP="000D7814">
      <w:pPr>
        <w:shd w:val="clear" w:color="auto" w:fill="FFFFFF"/>
        <w:tabs>
          <w:tab w:val="left" w:pos="851"/>
        </w:tabs>
        <w:autoSpaceDE w:val="0"/>
        <w:autoSpaceDN w:val="0"/>
        <w:adjustRightInd w:val="0"/>
        <w:spacing w:after="0" w:line="240" w:lineRule="auto"/>
        <w:ind w:left="567"/>
        <w:contextualSpacing/>
        <w:jc w:val="both"/>
        <w:rPr>
          <w:rFonts w:ascii="Times New Roman" w:eastAsia="Courier New" w:hAnsi="Times New Roman"/>
          <w:b/>
          <w:sz w:val="24"/>
          <w:szCs w:val="24"/>
        </w:rPr>
      </w:pPr>
      <w:r w:rsidRPr="00594ED3">
        <w:rPr>
          <w:rFonts w:ascii="Times New Roman" w:eastAsia="Courier New" w:hAnsi="Times New Roman"/>
          <w:b/>
          <w:sz w:val="24"/>
          <w:szCs w:val="24"/>
        </w:rPr>
        <w:t>Наблюдение явлений и постановка опытов (на качественном уровне) по обнаружению факторов, влияющих на протекание данных явлений</w:t>
      </w:r>
    </w:p>
    <w:p w:rsidR="00EA4465" w:rsidRPr="00594ED3" w:rsidRDefault="00EA4465" w:rsidP="00C24FFD">
      <w:pPr>
        <w:widowControl w:val="0"/>
        <w:numPr>
          <w:ilvl w:val="0"/>
          <w:numId w:val="202"/>
        </w:numPr>
        <w:tabs>
          <w:tab w:val="left" w:pos="851"/>
          <w:tab w:val="left" w:pos="989"/>
        </w:tabs>
        <w:spacing w:after="0" w:line="240" w:lineRule="auto"/>
        <w:ind w:left="567" w:firstLine="0"/>
        <w:jc w:val="both"/>
        <w:rPr>
          <w:rFonts w:ascii="Times New Roman" w:hAnsi="Times New Roman"/>
          <w:bCs/>
          <w:sz w:val="24"/>
          <w:szCs w:val="24"/>
        </w:rPr>
      </w:pPr>
      <w:r w:rsidRPr="00594ED3">
        <w:rPr>
          <w:rFonts w:ascii="Times New Roman" w:hAnsi="Times New Roman"/>
          <w:bCs/>
          <w:sz w:val="24"/>
          <w:szCs w:val="24"/>
        </w:rPr>
        <w:t>Наблюдение явления отражения и преломления света.</w:t>
      </w:r>
    </w:p>
    <w:p w:rsidR="00EA4465" w:rsidRPr="00594ED3" w:rsidRDefault="00EA4465" w:rsidP="00C24FFD">
      <w:pPr>
        <w:widowControl w:val="0"/>
        <w:numPr>
          <w:ilvl w:val="0"/>
          <w:numId w:val="202"/>
        </w:numPr>
        <w:tabs>
          <w:tab w:val="left" w:pos="851"/>
          <w:tab w:val="left" w:pos="989"/>
        </w:tabs>
        <w:spacing w:after="0" w:line="240" w:lineRule="auto"/>
        <w:ind w:left="567" w:firstLine="0"/>
        <w:jc w:val="both"/>
        <w:rPr>
          <w:rFonts w:ascii="Times New Roman" w:hAnsi="Times New Roman"/>
          <w:bCs/>
          <w:sz w:val="24"/>
          <w:szCs w:val="24"/>
        </w:rPr>
      </w:pPr>
      <w:r w:rsidRPr="00594ED3">
        <w:rPr>
          <w:rFonts w:ascii="Times New Roman" w:hAnsi="Times New Roman"/>
          <w:bCs/>
          <w:sz w:val="24"/>
          <w:szCs w:val="24"/>
        </w:rPr>
        <w:t>Обнаружение зависимости сопротивления проводника от его параметров и вещества.</w:t>
      </w:r>
    </w:p>
    <w:p w:rsidR="00EA4465" w:rsidRPr="00594ED3" w:rsidRDefault="00EA4465" w:rsidP="00C24FFD">
      <w:pPr>
        <w:widowControl w:val="0"/>
        <w:numPr>
          <w:ilvl w:val="0"/>
          <w:numId w:val="202"/>
        </w:numPr>
        <w:tabs>
          <w:tab w:val="left" w:pos="851"/>
          <w:tab w:val="left" w:pos="989"/>
        </w:tabs>
        <w:spacing w:after="0" w:line="240" w:lineRule="auto"/>
        <w:ind w:left="567" w:firstLine="0"/>
        <w:jc w:val="both"/>
        <w:rPr>
          <w:rFonts w:ascii="Times New Roman" w:hAnsi="Times New Roman"/>
          <w:bCs/>
          <w:sz w:val="24"/>
          <w:szCs w:val="24"/>
        </w:rPr>
      </w:pPr>
      <w:r w:rsidRPr="00594ED3">
        <w:rPr>
          <w:rFonts w:ascii="Times New Roman" w:hAnsi="Times New Roman"/>
          <w:bCs/>
          <w:sz w:val="24"/>
          <w:szCs w:val="24"/>
        </w:rPr>
        <w:t>Исследование зависимости силы тока через проводник от напряжения.</w:t>
      </w:r>
    </w:p>
    <w:p w:rsidR="00EA4465" w:rsidRPr="00594ED3" w:rsidRDefault="00EA4465" w:rsidP="00C24FFD">
      <w:pPr>
        <w:widowControl w:val="0"/>
        <w:numPr>
          <w:ilvl w:val="0"/>
          <w:numId w:val="202"/>
        </w:numPr>
        <w:tabs>
          <w:tab w:val="left" w:pos="851"/>
          <w:tab w:val="left" w:pos="989"/>
        </w:tabs>
        <w:spacing w:after="0" w:line="240" w:lineRule="auto"/>
        <w:ind w:left="567" w:firstLine="0"/>
        <w:jc w:val="both"/>
        <w:rPr>
          <w:rFonts w:ascii="Times New Roman" w:hAnsi="Times New Roman"/>
          <w:bCs/>
          <w:sz w:val="24"/>
          <w:szCs w:val="24"/>
        </w:rPr>
      </w:pPr>
      <w:r w:rsidRPr="00594ED3">
        <w:rPr>
          <w:rFonts w:ascii="Times New Roman" w:hAnsi="Times New Roman"/>
          <w:bCs/>
          <w:sz w:val="24"/>
          <w:szCs w:val="24"/>
        </w:rPr>
        <w:t>Исследование зависимости силы тока через лампочку от напряжения.</w:t>
      </w:r>
    </w:p>
    <w:p w:rsidR="00EA4465" w:rsidRPr="00594ED3" w:rsidRDefault="00EA4465" w:rsidP="00C24FFD">
      <w:pPr>
        <w:widowControl w:val="0"/>
        <w:numPr>
          <w:ilvl w:val="0"/>
          <w:numId w:val="202"/>
        </w:numPr>
        <w:tabs>
          <w:tab w:val="left" w:pos="851"/>
          <w:tab w:val="left" w:pos="989"/>
        </w:tabs>
        <w:spacing w:after="0" w:line="240" w:lineRule="auto"/>
        <w:ind w:left="567" w:firstLine="0"/>
        <w:jc w:val="both"/>
        <w:rPr>
          <w:rFonts w:ascii="Times New Roman" w:hAnsi="Times New Roman"/>
          <w:bCs/>
          <w:sz w:val="24"/>
          <w:szCs w:val="24"/>
        </w:rPr>
      </w:pPr>
      <w:r w:rsidRPr="00594ED3">
        <w:rPr>
          <w:rFonts w:ascii="Times New Roman" w:hAnsi="Times New Roman"/>
          <w:bCs/>
          <w:sz w:val="24"/>
          <w:szCs w:val="24"/>
        </w:rPr>
        <w:lastRenderedPageBreak/>
        <w:t>Исследование зависимости угла преломления от угла падения.</w:t>
      </w:r>
    </w:p>
    <w:p w:rsidR="00EA4465" w:rsidRPr="00594ED3" w:rsidRDefault="00EA4465" w:rsidP="000D7814">
      <w:pPr>
        <w:shd w:val="clear" w:color="auto" w:fill="FFFFFF"/>
        <w:tabs>
          <w:tab w:val="left" w:pos="851"/>
        </w:tabs>
        <w:autoSpaceDE w:val="0"/>
        <w:autoSpaceDN w:val="0"/>
        <w:adjustRightInd w:val="0"/>
        <w:spacing w:after="0" w:line="240" w:lineRule="auto"/>
        <w:ind w:left="567"/>
        <w:contextualSpacing/>
        <w:jc w:val="both"/>
        <w:rPr>
          <w:rFonts w:ascii="Times New Roman" w:eastAsia="Courier New" w:hAnsi="Times New Roman"/>
          <w:b/>
          <w:sz w:val="24"/>
          <w:szCs w:val="24"/>
        </w:rPr>
      </w:pPr>
      <w:r w:rsidRPr="00594ED3">
        <w:rPr>
          <w:rFonts w:ascii="Times New Roman" w:eastAsia="Courier New" w:hAnsi="Times New Roman"/>
          <w:b/>
          <w:sz w:val="24"/>
          <w:szCs w:val="24"/>
        </w:rPr>
        <w:t>Знакомство с техническими устройствами и их конструирование</w:t>
      </w:r>
    </w:p>
    <w:p w:rsidR="00EA4465" w:rsidRPr="00594ED3" w:rsidRDefault="00EA4465" w:rsidP="000D7814">
      <w:pPr>
        <w:widowControl w:val="0"/>
        <w:numPr>
          <w:ilvl w:val="0"/>
          <w:numId w:val="99"/>
        </w:numPr>
        <w:tabs>
          <w:tab w:val="left" w:pos="851"/>
          <w:tab w:val="left" w:pos="989"/>
        </w:tabs>
        <w:spacing w:after="0" w:line="240" w:lineRule="auto"/>
        <w:ind w:left="567" w:firstLine="0"/>
        <w:jc w:val="both"/>
        <w:rPr>
          <w:rFonts w:ascii="Times New Roman" w:hAnsi="Times New Roman"/>
          <w:bCs/>
          <w:sz w:val="24"/>
          <w:szCs w:val="24"/>
        </w:rPr>
      </w:pPr>
      <w:r w:rsidRPr="00594ED3">
        <w:rPr>
          <w:rFonts w:ascii="Times New Roman" w:hAnsi="Times New Roman"/>
          <w:bCs/>
          <w:sz w:val="24"/>
          <w:szCs w:val="24"/>
        </w:rPr>
        <w:t>Сборка электромагнита и испытание его действия.</w:t>
      </w:r>
    </w:p>
    <w:p w:rsidR="00EA4465" w:rsidRPr="00594ED3" w:rsidRDefault="00EA4465" w:rsidP="000D7814">
      <w:pPr>
        <w:widowControl w:val="0"/>
        <w:numPr>
          <w:ilvl w:val="0"/>
          <w:numId w:val="99"/>
        </w:numPr>
        <w:tabs>
          <w:tab w:val="left" w:pos="851"/>
          <w:tab w:val="left" w:pos="989"/>
        </w:tabs>
        <w:spacing w:after="0" w:line="240" w:lineRule="auto"/>
        <w:ind w:left="567" w:firstLine="0"/>
        <w:jc w:val="both"/>
        <w:rPr>
          <w:rFonts w:ascii="Times New Roman" w:hAnsi="Times New Roman"/>
          <w:bCs/>
          <w:sz w:val="24"/>
          <w:szCs w:val="24"/>
        </w:rPr>
      </w:pPr>
      <w:r w:rsidRPr="00594ED3">
        <w:rPr>
          <w:rFonts w:ascii="Times New Roman" w:hAnsi="Times New Roman"/>
          <w:bCs/>
          <w:sz w:val="24"/>
          <w:szCs w:val="24"/>
        </w:rPr>
        <w:t>Изучение электрического двигателя постоянного тока (на модели).</w:t>
      </w:r>
    </w:p>
    <w:p w:rsidR="00EA4465" w:rsidRPr="00594ED3" w:rsidRDefault="00EA4465" w:rsidP="000D7814">
      <w:pPr>
        <w:widowControl w:val="0"/>
        <w:numPr>
          <w:ilvl w:val="0"/>
          <w:numId w:val="99"/>
        </w:numPr>
        <w:tabs>
          <w:tab w:val="left" w:pos="851"/>
          <w:tab w:val="left" w:pos="989"/>
        </w:tabs>
        <w:spacing w:after="0" w:line="240" w:lineRule="auto"/>
        <w:ind w:left="567" w:firstLine="0"/>
        <w:jc w:val="both"/>
        <w:rPr>
          <w:rFonts w:ascii="Times New Roman" w:hAnsi="Times New Roman"/>
          <w:bCs/>
          <w:sz w:val="24"/>
          <w:szCs w:val="24"/>
        </w:rPr>
      </w:pPr>
      <w:r w:rsidRPr="00594ED3">
        <w:rPr>
          <w:rFonts w:ascii="Times New Roman" w:hAnsi="Times New Roman"/>
          <w:bCs/>
          <w:sz w:val="24"/>
          <w:szCs w:val="24"/>
        </w:rPr>
        <w:t>Конструирование электродвигателя.</w:t>
      </w:r>
    </w:p>
    <w:p w:rsidR="00EA4465" w:rsidRPr="00594ED3" w:rsidRDefault="00EA4465" w:rsidP="000D7814">
      <w:pPr>
        <w:widowControl w:val="0"/>
        <w:numPr>
          <w:ilvl w:val="0"/>
          <w:numId w:val="99"/>
        </w:numPr>
        <w:tabs>
          <w:tab w:val="left" w:pos="851"/>
          <w:tab w:val="left" w:pos="989"/>
        </w:tabs>
        <w:spacing w:after="0" w:line="240" w:lineRule="auto"/>
        <w:ind w:left="567" w:firstLine="0"/>
        <w:jc w:val="both"/>
        <w:rPr>
          <w:rFonts w:ascii="Times New Roman" w:hAnsi="Times New Roman"/>
          <w:bCs/>
          <w:sz w:val="24"/>
          <w:szCs w:val="24"/>
        </w:rPr>
      </w:pPr>
      <w:r w:rsidRPr="00594ED3">
        <w:rPr>
          <w:rFonts w:ascii="Times New Roman" w:hAnsi="Times New Roman"/>
          <w:bCs/>
          <w:sz w:val="24"/>
          <w:szCs w:val="24"/>
        </w:rPr>
        <w:t>Конструирование модели телескопа.</w:t>
      </w:r>
    </w:p>
    <w:p w:rsidR="00EA4465" w:rsidRPr="00594ED3" w:rsidRDefault="00EA4465" w:rsidP="000D7814">
      <w:pPr>
        <w:widowControl w:val="0"/>
        <w:numPr>
          <w:ilvl w:val="0"/>
          <w:numId w:val="99"/>
        </w:numPr>
        <w:tabs>
          <w:tab w:val="left" w:pos="851"/>
          <w:tab w:val="left" w:pos="989"/>
        </w:tabs>
        <w:spacing w:after="0" w:line="240" w:lineRule="auto"/>
        <w:ind w:left="567" w:firstLine="0"/>
        <w:jc w:val="both"/>
        <w:rPr>
          <w:rFonts w:ascii="Times New Roman" w:hAnsi="Times New Roman"/>
          <w:bCs/>
          <w:sz w:val="24"/>
          <w:szCs w:val="24"/>
        </w:rPr>
      </w:pPr>
      <w:r w:rsidRPr="00594ED3">
        <w:rPr>
          <w:rFonts w:ascii="Times New Roman" w:hAnsi="Times New Roman"/>
          <w:bCs/>
          <w:sz w:val="24"/>
          <w:szCs w:val="24"/>
        </w:rPr>
        <w:t>Оценка своего зрения и подбор очков.</w:t>
      </w:r>
    </w:p>
    <w:p w:rsidR="00EA4465" w:rsidRPr="00594ED3" w:rsidRDefault="00EA4465" w:rsidP="000D7814">
      <w:pPr>
        <w:widowControl w:val="0"/>
        <w:numPr>
          <w:ilvl w:val="0"/>
          <w:numId w:val="99"/>
        </w:numPr>
        <w:tabs>
          <w:tab w:val="left" w:pos="851"/>
          <w:tab w:val="left" w:pos="989"/>
        </w:tabs>
        <w:spacing w:after="0" w:line="240" w:lineRule="auto"/>
        <w:ind w:left="567" w:firstLine="0"/>
        <w:jc w:val="both"/>
        <w:rPr>
          <w:rFonts w:ascii="Times New Roman" w:hAnsi="Times New Roman"/>
          <w:bCs/>
          <w:sz w:val="24"/>
          <w:szCs w:val="24"/>
        </w:rPr>
      </w:pPr>
      <w:r w:rsidRPr="00594ED3">
        <w:rPr>
          <w:rFonts w:ascii="Times New Roman" w:hAnsi="Times New Roman"/>
          <w:bCs/>
          <w:sz w:val="24"/>
          <w:szCs w:val="24"/>
        </w:rPr>
        <w:t>Конструирование простейшего генератора.</w:t>
      </w:r>
    </w:p>
    <w:p w:rsidR="00EA4465" w:rsidRPr="00594ED3" w:rsidRDefault="00EA4465" w:rsidP="000D7814">
      <w:pPr>
        <w:widowControl w:val="0"/>
        <w:numPr>
          <w:ilvl w:val="0"/>
          <w:numId w:val="99"/>
        </w:numPr>
        <w:tabs>
          <w:tab w:val="left" w:pos="851"/>
          <w:tab w:val="left" w:pos="989"/>
        </w:tabs>
        <w:spacing w:after="0" w:line="240" w:lineRule="auto"/>
        <w:ind w:left="567" w:firstLine="0"/>
        <w:jc w:val="both"/>
        <w:rPr>
          <w:rFonts w:ascii="Times New Roman" w:hAnsi="Times New Roman"/>
          <w:bCs/>
          <w:sz w:val="24"/>
          <w:szCs w:val="24"/>
        </w:rPr>
      </w:pPr>
      <w:r w:rsidRPr="00594ED3">
        <w:rPr>
          <w:rFonts w:ascii="Times New Roman" w:hAnsi="Times New Roman"/>
          <w:bCs/>
          <w:sz w:val="24"/>
          <w:szCs w:val="24"/>
        </w:rPr>
        <w:t>Изучение свойств изображения в линзах.</w:t>
      </w:r>
    </w:p>
    <w:p w:rsidR="00EA4465" w:rsidRPr="00594ED3" w:rsidRDefault="00EA4465" w:rsidP="000D7814">
      <w:pPr>
        <w:tabs>
          <w:tab w:val="left" w:pos="851"/>
        </w:tabs>
        <w:spacing w:after="0" w:line="240" w:lineRule="auto"/>
        <w:ind w:left="567"/>
        <w:jc w:val="both"/>
        <w:rPr>
          <w:rFonts w:ascii="Times New Roman" w:hAnsi="Times New Roman"/>
          <w:sz w:val="24"/>
          <w:szCs w:val="24"/>
        </w:rPr>
      </w:pPr>
    </w:p>
    <w:p w:rsidR="00867039" w:rsidRPr="00594ED3" w:rsidRDefault="00867039" w:rsidP="000D7814">
      <w:pPr>
        <w:spacing w:after="0" w:line="240" w:lineRule="auto"/>
        <w:ind w:left="567"/>
        <w:jc w:val="center"/>
        <w:rPr>
          <w:rFonts w:ascii="Times New Roman" w:hAnsi="Times New Roman"/>
          <w:b/>
          <w:sz w:val="24"/>
          <w:szCs w:val="24"/>
        </w:rPr>
      </w:pPr>
      <w:r w:rsidRPr="00594ED3">
        <w:rPr>
          <w:rFonts w:ascii="Times New Roman" w:hAnsi="Times New Roman"/>
          <w:b/>
          <w:sz w:val="24"/>
          <w:szCs w:val="24"/>
        </w:rPr>
        <w:t>СОДЕРЖАНИЕ КУРСА ДЛЯ 8 КЛАССА</w:t>
      </w:r>
    </w:p>
    <w:p w:rsidR="00EA4465" w:rsidRPr="00594ED3" w:rsidRDefault="00EA4465" w:rsidP="000D7814">
      <w:pPr>
        <w:widowControl w:val="0"/>
        <w:tabs>
          <w:tab w:val="left" w:pos="851"/>
          <w:tab w:val="left" w:pos="989"/>
        </w:tabs>
        <w:spacing w:after="0" w:line="240" w:lineRule="auto"/>
        <w:ind w:left="567"/>
        <w:jc w:val="both"/>
        <w:rPr>
          <w:rFonts w:ascii="Times New Roman" w:hAnsi="Times New Roman"/>
          <w:b/>
          <w:sz w:val="24"/>
          <w:szCs w:val="24"/>
        </w:rPr>
      </w:pPr>
      <w:r w:rsidRPr="00594ED3">
        <w:rPr>
          <w:rFonts w:ascii="Times New Roman" w:hAnsi="Times New Roman"/>
          <w:b/>
          <w:sz w:val="24"/>
          <w:szCs w:val="24"/>
        </w:rPr>
        <w:t>Механические явления</w:t>
      </w:r>
    </w:p>
    <w:p w:rsidR="00EA4465" w:rsidRPr="00594ED3" w:rsidRDefault="00EA4465" w:rsidP="000D7814">
      <w:pPr>
        <w:tabs>
          <w:tab w:val="left" w:pos="851"/>
        </w:tabs>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Материальная точка как модель физического тела. Относительность механического движения. Система отсчета. Физические величины, необходимые для описания движения и взаимосвязь между ними (путь, перемещение, скорость, ускорение, время движения). Равномерное и равноускоренное прямолинейное движение. Равномерное движение по окружности. Первый закон Ньютона и инерция.  Второй закон Ньютона. Третий закон Ньютона. Свободное падение тел. Импульс. Закон сохранения импульса. Реактивное движение.   </w:t>
      </w:r>
    </w:p>
    <w:p w:rsidR="00EA4465" w:rsidRPr="00594ED3" w:rsidRDefault="00EA4465" w:rsidP="000D7814">
      <w:pPr>
        <w:tabs>
          <w:tab w:val="left" w:pos="851"/>
        </w:tabs>
        <w:spacing w:after="0" w:line="240" w:lineRule="auto"/>
        <w:ind w:left="567"/>
        <w:jc w:val="both"/>
        <w:rPr>
          <w:rFonts w:ascii="Times New Roman" w:hAnsi="Times New Roman"/>
          <w:sz w:val="24"/>
          <w:szCs w:val="24"/>
        </w:rPr>
      </w:pPr>
      <w:r w:rsidRPr="00594ED3">
        <w:rPr>
          <w:rFonts w:ascii="Times New Roman" w:hAnsi="Times New Roman"/>
          <w:sz w:val="24"/>
          <w:szCs w:val="24"/>
        </w:rPr>
        <w:t>Механические колебания. Период, частота, амплитуда колебаний. Резонанс. Механические волны в однородных средах. Длина волны. Звук как механическая волна. Громкость и высота тона звука.</w:t>
      </w:r>
    </w:p>
    <w:p w:rsidR="00EA4465" w:rsidRPr="00594ED3" w:rsidRDefault="00EA4465" w:rsidP="000D7814">
      <w:pPr>
        <w:widowControl w:val="0"/>
        <w:tabs>
          <w:tab w:val="left" w:pos="851"/>
          <w:tab w:val="left" w:pos="989"/>
        </w:tabs>
        <w:spacing w:after="0" w:line="240" w:lineRule="auto"/>
        <w:ind w:left="567"/>
        <w:jc w:val="both"/>
        <w:rPr>
          <w:rFonts w:ascii="Times New Roman" w:hAnsi="Times New Roman"/>
          <w:b/>
          <w:sz w:val="24"/>
          <w:szCs w:val="24"/>
        </w:rPr>
      </w:pPr>
      <w:r w:rsidRPr="00594ED3">
        <w:rPr>
          <w:rFonts w:ascii="Times New Roman" w:hAnsi="Times New Roman"/>
          <w:b/>
          <w:sz w:val="24"/>
          <w:szCs w:val="24"/>
        </w:rPr>
        <w:t>Электромагнитные явления</w:t>
      </w:r>
    </w:p>
    <w:p w:rsidR="00EA4465" w:rsidRPr="00594ED3" w:rsidRDefault="00EA4465" w:rsidP="000D7814">
      <w:pPr>
        <w:tabs>
          <w:tab w:val="left" w:pos="851"/>
        </w:tabs>
        <w:spacing w:after="0" w:line="240" w:lineRule="auto"/>
        <w:ind w:left="567"/>
        <w:jc w:val="both"/>
        <w:rPr>
          <w:rFonts w:ascii="Times New Roman" w:hAnsi="Times New Roman"/>
          <w:i/>
          <w:sz w:val="24"/>
          <w:szCs w:val="24"/>
        </w:rPr>
      </w:pPr>
      <w:r w:rsidRPr="00594ED3">
        <w:rPr>
          <w:rFonts w:ascii="Times New Roman" w:hAnsi="Times New Roman"/>
          <w:sz w:val="24"/>
          <w:szCs w:val="24"/>
        </w:rPr>
        <w:t xml:space="preserve"> </w:t>
      </w:r>
      <w:r w:rsidRPr="00594ED3">
        <w:rPr>
          <w:rFonts w:ascii="Times New Roman" w:hAnsi="Times New Roman"/>
          <w:i/>
          <w:sz w:val="24"/>
          <w:szCs w:val="24"/>
        </w:rPr>
        <w:t xml:space="preserve">Напряженность электрического поля. </w:t>
      </w:r>
      <w:r w:rsidRPr="00594ED3">
        <w:rPr>
          <w:rFonts w:ascii="Times New Roman" w:hAnsi="Times New Roman"/>
          <w:sz w:val="24"/>
          <w:szCs w:val="24"/>
        </w:rPr>
        <w:t xml:space="preserve">Действие электрического поля на электрические заряды. </w:t>
      </w:r>
      <w:r w:rsidRPr="00594ED3">
        <w:rPr>
          <w:rFonts w:ascii="Times New Roman" w:hAnsi="Times New Roman"/>
          <w:i/>
          <w:sz w:val="24"/>
          <w:szCs w:val="24"/>
        </w:rPr>
        <w:t>Конденсатор. Энергия электрического поля конденсатора.</w:t>
      </w:r>
    </w:p>
    <w:p w:rsidR="00EA4465" w:rsidRPr="00594ED3" w:rsidRDefault="00EA4465" w:rsidP="000D7814">
      <w:pPr>
        <w:tabs>
          <w:tab w:val="left" w:pos="851"/>
        </w:tabs>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Электромагнитные колебания. </w:t>
      </w:r>
      <w:r w:rsidRPr="00594ED3">
        <w:rPr>
          <w:rFonts w:ascii="Times New Roman" w:hAnsi="Times New Roman"/>
          <w:i/>
          <w:sz w:val="24"/>
          <w:szCs w:val="24"/>
        </w:rPr>
        <w:t>Колебательный контур. Электрогенератор. Переменный ток. Трансформатор.</w:t>
      </w:r>
      <w:r w:rsidRPr="00594ED3">
        <w:rPr>
          <w:rFonts w:ascii="Times New Roman" w:hAnsi="Times New Roman"/>
          <w:sz w:val="24"/>
          <w:szCs w:val="24"/>
        </w:rPr>
        <w:t xml:space="preserve"> Передача электрической энергии на расстояние. Электромагнитные волны и их свойства. </w:t>
      </w:r>
      <w:r w:rsidRPr="00594ED3">
        <w:rPr>
          <w:rFonts w:ascii="Times New Roman" w:hAnsi="Times New Roman"/>
          <w:i/>
          <w:sz w:val="24"/>
          <w:szCs w:val="24"/>
        </w:rPr>
        <w:t>Принципы радиосвязи и телевидения. Влияние электромагнитных излучений на живые организмы.</w:t>
      </w:r>
    </w:p>
    <w:p w:rsidR="00EA4465" w:rsidRPr="00594ED3" w:rsidRDefault="00EA4465" w:rsidP="000D7814">
      <w:pPr>
        <w:tabs>
          <w:tab w:val="left" w:pos="851"/>
        </w:tabs>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Дисперсия света. </w:t>
      </w:r>
      <w:r w:rsidRPr="00594ED3">
        <w:rPr>
          <w:rFonts w:ascii="Times New Roman" w:hAnsi="Times New Roman"/>
          <w:i/>
          <w:sz w:val="24"/>
          <w:szCs w:val="24"/>
        </w:rPr>
        <w:t>Интерференция и дифракция света.</w:t>
      </w:r>
    </w:p>
    <w:p w:rsidR="00EA4465" w:rsidRPr="00594ED3" w:rsidRDefault="00EA4465" w:rsidP="000D7814">
      <w:pPr>
        <w:widowControl w:val="0"/>
        <w:tabs>
          <w:tab w:val="left" w:pos="851"/>
          <w:tab w:val="left" w:pos="989"/>
        </w:tabs>
        <w:spacing w:after="0" w:line="240" w:lineRule="auto"/>
        <w:ind w:left="567"/>
        <w:jc w:val="both"/>
        <w:rPr>
          <w:rFonts w:ascii="Times New Roman" w:hAnsi="Times New Roman"/>
          <w:b/>
          <w:sz w:val="24"/>
          <w:szCs w:val="24"/>
        </w:rPr>
      </w:pPr>
      <w:r w:rsidRPr="00594ED3">
        <w:rPr>
          <w:rFonts w:ascii="Times New Roman" w:hAnsi="Times New Roman"/>
          <w:b/>
          <w:sz w:val="24"/>
          <w:szCs w:val="24"/>
        </w:rPr>
        <w:t>Квантовые явления</w:t>
      </w:r>
    </w:p>
    <w:p w:rsidR="00EA4465" w:rsidRPr="00594ED3" w:rsidRDefault="00EA4465" w:rsidP="000D7814">
      <w:pPr>
        <w:tabs>
          <w:tab w:val="left" w:pos="851"/>
        </w:tabs>
        <w:spacing w:after="0" w:line="240" w:lineRule="auto"/>
        <w:ind w:left="567"/>
        <w:jc w:val="both"/>
        <w:rPr>
          <w:rFonts w:ascii="Times New Roman" w:hAnsi="Times New Roman"/>
          <w:sz w:val="24"/>
          <w:szCs w:val="24"/>
        </w:rPr>
      </w:pPr>
      <w:r w:rsidRPr="00594ED3">
        <w:rPr>
          <w:rFonts w:ascii="Times New Roman" w:hAnsi="Times New Roman"/>
          <w:sz w:val="24"/>
          <w:szCs w:val="24"/>
        </w:rPr>
        <w:t>Строение атомов. Планетарная модель атома. Квантовый характер поглощения и испускания света атомами. Линейчатые спектры.</w:t>
      </w:r>
    </w:p>
    <w:p w:rsidR="00EA4465" w:rsidRPr="00594ED3" w:rsidRDefault="00EA4465" w:rsidP="000D7814">
      <w:pPr>
        <w:tabs>
          <w:tab w:val="left" w:pos="851"/>
        </w:tabs>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 Опыты Резерфорда.</w:t>
      </w:r>
    </w:p>
    <w:p w:rsidR="00EA4465" w:rsidRPr="00594ED3" w:rsidRDefault="00EA4465" w:rsidP="000D7814">
      <w:pPr>
        <w:tabs>
          <w:tab w:val="left" w:pos="851"/>
        </w:tabs>
        <w:spacing w:after="0" w:line="240" w:lineRule="auto"/>
        <w:ind w:left="567"/>
        <w:jc w:val="both"/>
        <w:rPr>
          <w:rFonts w:ascii="Times New Roman" w:hAnsi="Times New Roman"/>
          <w:i/>
          <w:sz w:val="24"/>
          <w:szCs w:val="24"/>
        </w:rPr>
      </w:pPr>
      <w:r w:rsidRPr="00594ED3">
        <w:rPr>
          <w:rFonts w:ascii="Times New Roman" w:hAnsi="Times New Roman"/>
          <w:sz w:val="24"/>
          <w:szCs w:val="24"/>
        </w:rPr>
        <w:t xml:space="preserve">Состав атомного ядра. Протон, нейтрон и электрон. Закон Эйнштейна о пропорциональности массы и энергии. </w:t>
      </w:r>
      <w:r w:rsidRPr="00594ED3">
        <w:rPr>
          <w:rFonts w:ascii="Times New Roman" w:hAnsi="Times New Roman"/>
          <w:i/>
          <w:sz w:val="24"/>
          <w:szCs w:val="24"/>
        </w:rPr>
        <w:t>Дефект масс и энергия связи атомных ядер.</w:t>
      </w:r>
      <w:r w:rsidRPr="00594ED3">
        <w:rPr>
          <w:rFonts w:ascii="Times New Roman" w:hAnsi="Times New Roman"/>
          <w:sz w:val="24"/>
          <w:szCs w:val="24"/>
        </w:rPr>
        <w:t xml:space="preserve"> Радиоактивность. Период полураспада. Альфа-излучение. </w:t>
      </w:r>
      <w:r w:rsidRPr="00594ED3">
        <w:rPr>
          <w:rFonts w:ascii="Times New Roman" w:hAnsi="Times New Roman"/>
          <w:i/>
          <w:sz w:val="24"/>
          <w:szCs w:val="24"/>
        </w:rPr>
        <w:t>Бета-излучение</w:t>
      </w:r>
      <w:r w:rsidRPr="00594ED3">
        <w:rPr>
          <w:rFonts w:ascii="Times New Roman" w:hAnsi="Times New Roman"/>
          <w:sz w:val="24"/>
          <w:szCs w:val="24"/>
        </w:rPr>
        <w:t xml:space="preserve">. Гамма-излучение. Ядерные реакции. Источники энергии Солнца и звезд. Ядерная энергетика. </w:t>
      </w:r>
      <w:r w:rsidRPr="00594ED3">
        <w:rPr>
          <w:rFonts w:ascii="Times New Roman" w:hAnsi="Times New Roman"/>
          <w:i/>
          <w:sz w:val="24"/>
          <w:szCs w:val="24"/>
        </w:rPr>
        <w:t xml:space="preserve">Экологические проблемы работы атомных электростанций. </w:t>
      </w:r>
      <w:r w:rsidRPr="00594ED3">
        <w:rPr>
          <w:rFonts w:ascii="Times New Roman" w:hAnsi="Times New Roman"/>
          <w:sz w:val="24"/>
          <w:szCs w:val="24"/>
        </w:rPr>
        <w:t xml:space="preserve">Дозиметрия. </w:t>
      </w:r>
      <w:r w:rsidRPr="00594ED3">
        <w:rPr>
          <w:rFonts w:ascii="Times New Roman" w:hAnsi="Times New Roman"/>
          <w:i/>
          <w:sz w:val="24"/>
          <w:szCs w:val="24"/>
        </w:rPr>
        <w:t>Влияние радиоактивных излучений на живые организмы.</w:t>
      </w:r>
    </w:p>
    <w:p w:rsidR="00EA4465" w:rsidRPr="00594ED3" w:rsidRDefault="00EA4465" w:rsidP="000D7814">
      <w:pPr>
        <w:widowControl w:val="0"/>
        <w:tabs>
          <w:tab w:val="left" w:pos="851"/>
          <w:tab w:val="left" w:pos="989"/>
        </w:tabs>
        <w:spacing w:after="0" w:line="240" w:lineRule="auto"/>
        <w:ind w:left="567"/>
        <w:jc w:val="both"/>
        <w:rPr>
          <w:rFonts w:ascii="Times New Roman" w:hAnsi="Times New Roman"/>
          <w:b/>
          <w:sz w:val="24"/>
          <w:szCs w:val="24"/>
        </w:rPr>
      </w:pPr>
      <w:r w:rsidRPr="00594ED3">
        <w:rPr>
          <w:rFonts w:ascii="Times New Roman" w:hAnsi="Times New Roman"/>
          <w:b/>
          <w:sz w:val="24"/>
          <w:szCs w:val="24"/>
        </w:rPr>
        <w:t>Строение и эволюция Вселенной</w:t>
      </w:r>
    </w:p>
    <w:p w:rsidR="00EA4465" w:rsidRPr="00594ED3" w:rsidRDefault="00EA4465" w:rsidP="000D7814">
      <w:pPr>
        <w:tabs>
          <w:tab w:val="left" w:pos="851"/>
        </w:tabs>
        <w:spacing w:after="0" w:line="240" w:lineRule="auto"/>
        <w:ind w:left="567"/>
        <w:jc w:val="both"/>
        <w:rPr>
          <w:rFonts w:ascii="Times New Roman" w:hAnsi="Times New Roman"/>
          <w:sz w:val="24"/>
          <w:szCs w:val="24"/>
        </w:rPr>
      </w:pPr>
      <w:r w:rsidRPr="00594ED3">
        <w:rPr>
          <w:rFonts w:ascii="Times New Roman" w:hAnsi="Times New Roman"/>
          <w:sz w:val="24"/>
          <w:szCs w:val="24"/>
        </w:rPr>
        <w:t>Геоцентрическая и гелиоцентрическая системы мира. Фи</w:t>
      </w:r>
      <w:r w:rsidRPr="00594ED3">
        <w:rPr>
          <w:rFonts w:ascii="Times New Roman" w:hAnsi="Times New Roman"/>
          <w:sz w:val="24"/>
          <w:szCs w:val="24"/>
        </w:rPr>
        <w:softHyphen/>
        <w:t>зическая природа небесных тел Солнечной системы. Проис</w:t>
      </w:r>
      <w:r w:rsidRPr="00594ED3">
        <w:rPr>
          <w:rFonts w:ascii="Times New Roman" w:hAnsi="Times New Roman"/>
          <w:sz w:val="24"/>
          <w:szCs w:val="24"/>
        </w:rPr>
        <w:softHyphen/>
        <w:t xml:space="preserve">хождение Солнечной системы. Физическая природа Солнца и звезд. Строение Вселенной. Эволюция Вселенной. Гипотеза Большого взрыва. </w:t>
      </w:r>
    </w:p>
    <w:p w:rsidR="00EA4465" w:rsidRPr="00594ED3" w:rsidRDefault="00EA4465" w:rsidP="000D7814">
      <w:pPr>
        <w:tabs>
          <w:tab w:val="left" w:pos="851"/>
        </w:tabs>
        <w:spacing w:after="0" w:line="240" w:lineRule="auto"/>
        <w:ind w:left="567"/>
        <w:jc w:val="both"/>
        <w:rPr>
          <w:rFonts w:ascii="Times New Roman" w:hAnsi="Times New Roman"/>
          <w:bCs/>
          <w:sz w:val="24"/>
          <w:szCs w:val="24"/>
        </w:rPr>
      </w:pPr>
      <w:r w:rsidRPr="00594ED3">
        <w:rPr>
          <w:rFonts w:ascii="Times New Roman" w:hAnsi="Times New Roman"/>
          <w:b/>
          <w:bCs/>
          <w:sz w:val="24"/>
          <w:szCs w:val="24"/>
        </w:rPr>
        <w:t>Проведение прямых измерений физических величин</w:t>
      </w:r>
    </w:p>
    <w:p w:rsidR="00EA4465" w:rsidRPr="00594ED3" w:rsidRDefault="00EA4465" w:rsidP="000D7814">
      <w:pPr>
        <w:widowControl w:val="0"/>
        <w:tabs>
          <w:tab w:val="left" w:pos="851"/>
          <w:tab w:val="left" w:pos="989"/>
        </w:tabs>
        <w:spacing w:after="0" w:line="240" w:lineRule="auto"/>
        <w:ind w:left="567"/>
        <w:jc w:val="both"/>
        <w:rPr>
          <w:rFonts w:ascii="Times New Roman" w:hAnsi="Times New Roman"/>
          <w:bCs/>
          <w:sz w:val="24"/>
          <w:szCs w:val="24"/>
        </w:rPr>
      </w:pPr>
      <w:r w:rsidRPr="00594ED3">
        <w:rPr>
          <w:rFonts w:ascii="Times New Roman" w:hAnsi="Times New Roman"/>
          <w:bCs/>
          <w:sz w:val="24"/>
          <w:szCs w:val="24"/>
        </w:rPr>
        <w:t>1.Измерение времени процесса, периода колебаний.</w:t>
      </w:r>
    </w:p>
    <w:p w:rsidR="00EA4465" w:rsidRPr="00594ED3" w:rsidRDefault="00EA4465" w:rsidP="000D7814">
      <w:pPr>
        <w:widowControl w:val="0"/>
        <w:tabs>
          <w:tab w:val="left" w:pos="851"/>
          <w:tab w:val="left" w:pos="989"/>
        </w:tabs>
        <w:spacing w:after="0" w:line="240" w:lineRule="auto"/>
        <w:ind w:left="567"/>
        <w:jc w:val="both"/>
        <w:rPr>
          <w:rFonts w:ascii="Times New Roman" w:hAnsi="Times New Roman"/>
          <w:bCs/>
          <w:sz w:val="24"/>
          <w:szCs w:val="24"/>
        </w:rPr>
      </w:pPr>
      <w:r w:rsidRPr="00594ED3">
        <w:rPr>
          <w:rFonts w:ascii="Times New Roman" w:hAnsi="Times New Roman"/>
          <w:bCs/>
          <w:sz w:val="24"/>
          <w:szCs w:val="24"/>
        </w:rPr>
        <w:t>2.Измерение давления воздуха в баллоне под поршнем.</w:t>
      </w:r>
    </w:p>
    <w:p w:rsidR="00EA4465" w:rsidRPr="00594ED3" w:rsidRDefault="00EA4465" w:rsidP="000D7814">
      <w:pPr>
        <w:shd w:val="clear" w:color="auto" w:fill="FFFFFF"/>
        <w:tabs>
          <w:tab w:val="left" w:pos="851"/>
        </w:tabs>
        <w:autoSpaceDE w:val="0"/>
        <w:autoSpaceDN w:val="0"/>
        <w:adjustRightInd w:val="0"/>
        <w:spacing w:after="0" w:line="240" w:lineRule="auto"/>
        <w:ind w:left="567"/>
        <w:contextualSpacing/>
        <w:jc w:val="both"/>
        <w:rPr>
          <w:rFonts w:ascii="Times New Roman" w:eastAsia="Courier New" w:hAnsi="Times New Roman"/>
          <w:b/>
          <w:sz w:val="24"/>
          <w:szCs w:val="24"/>
        </w:rPr>
      </w:pPr>
      <w:r w:rsidRPr="00594ED3">
        <w:rPr>
          <w:rFonts w:ascii="Times New Roman" w:eastAsia="Courier New" w:hAnsi="Times New Roman"/>
          <w:b/>
          <w:sz w:val="24"/>
          <w:szCs w:val="24"/>
        </w:rPr>
        <w:t>Расчет по полученным результатам прямых измерений зависимого от них параметра (косвенные измерения)</w:t>
      </w:r>
    </w:p>
    <w:p w:rsidR="00EA4465" w:rsidRPr="00594ED3" w:rsidRDefault="00EA4465" w:rsidP="000D7814">
      <w:pPr>
        <w:widowControl w:val="0"/>
        <w:tabs>
          <w:tab w:val="left" w:pos="851"/>
          <w:tab w:val="left" w:pos="989"/>
        </w:tabs>
        <w:spacing w:after="0" w:line="240" w:lineRule="auto"/>
        <w:ind w:left="567"/>
        <w:jc w:val="both"/>
        <w:rPr>
          <w:rFonts w:ascii="Times New Roman" w:hAnsi="Times New Roman"/>
          <w:bCs/>
          <w:sz w:val="24"/>
          <w:szCs w:val="24"/>
        </w:rPr>
      </w:pPr>
      <w:r w:rsidRPr="00594ED3">
        <w:rPr>
          <w:rFonts w:ascii="Times New Roman" w:hAnsi="Times New Roman"/>
          <w:bCs/>
          <w:sz w:val="24"/>
          <w:szCs w:val="24"/>
        </w:rPr>
        <w:t>1.Определение момента силы.</w:t>
      </w:r>
    </w:p>
    <w:p w:rsidR="00EA4465" w:rsidRPr="00594ED3" w:rsidRDefault="00EA4465" w:rsidP="000D7814">
      <w:pPr>
        <w:widowControl w:val="0"/>
        <w:tabs>
          <w:tab w:val="left" w:pos="851"/>
          <w:tab w:val="left" w:pos="989"/>
        </w:tabs>
        <w:spacing w:after="0" w:line="240" w:lineRule="auto"/>
        <w:ind w:left="567"/>
        <w:jc w:val="both"/>
        <w:rPr>
          <w:rFonts w:ascii="Times New Roman" w:hAnsi="Times New Roman"/>
          <w:bCs/>
          <w:sz w:val="24"/>
          <w:szCs w:val="24"/>
        </w:rPr>
      </w:pPr>
      <w:r w:rsidRPr="00594ED3">
        <w:rPr>
          <w:rFonts w:ascii="Times New Roman" w:hAnsi="Times New Roman"/>
          <w:bCs/>
          <w:sz w:val="24"/>
          <w:szCs w:val="24"/>
        </w:rPr>
        <w:lastRenderedPageBreak/>
        <w:t>2.Измерение скорости равномерного движения.</w:t>
      </w:r>
    </w:p>
    <w:p w:rsidR="00EA4465" w:rsidRPr="00594ED3" w:rsidRDefault="00EA4465" w:rsidP="000D7814">
      <w:pPr>
        <w:widowControl w:val="0"/>
        <w:tabs>
          <w:tab w:val="left" w:pos="851"/>
          <w:tab w:val="left" w:pos="989"/>
        </w:tabs>
        <w:spacing w:after="0" w:line="240" w:lineRule="auto"/>
        <w:ind w:left="567"/>
        <w:jc w:val="both"/>
        <w:rPr>
          <w:rFonts w:ascii="Times New Roman" w:hAnsi="Times New Roman"/>
          <w:bCs/>
          <w:sz w:val="24"/>
          <w:szCs w:val="24"/>
        </w:rPr>
      </w:pPr>
      <w:r w:rsidRPr="00594ED3">
        <w:rPr>
          <w:rFonts w:ascii="Times New Roman" w:hAnsi="Times New Roman"/>
          <w:bCs/>
          <w:sz w:val="24"/>
          <w:szCs w:val="24"/>
        </w:rPr>
        <w:t>3.Измерение средней скорости движения.</w:t>
      </w:r>
    </w:p>
    <w:p w:rsidR="00EA4465" w:rsidRPr="00594ED3" w:rsidRDefault="00EA4465" w:rsidP="000D7814">
      <w:pPr>
        <w:widowControl w:val="0"/>
        <w:tabs>
          <w:tab w:val="left" w:pos="851"/>
          <w:tab w:val="left" w:pos="989"/>
        </w:tabs>
        <w:spacing w:after="0" w:line="240" w:lineRule="auto"/>
        <w:ind w:left="567"/>
        <w:jc w:val="both"/>
        <w:rPr>
          <w:rFonts w:ascii="Times New Roman" w:hAnsi="Times New Roman"/>
          <w:bCs/>
          <w:sz w:val="24"/>
          <w:szCs w:val="24"/>
        </w:rPr>
      </w:pPr>
      <w:r w:rsidRPr="00594ED3">
        <w:rPr>
          <w:rFonts w:ascii="Times New Roman" w:hAnsi="Times New Roman"/>
          <w:bCs/>
          <w:sz w:val="24"/>
          <w:szCs w:val="24"/>
        </w:rPr>
        <w:t>4.Измерение ускорения равноускоренного движения.</w:t>
      </w:r>
    </w:p>
    <w:p w:rsidR="00EA4465" w:rsidRPr="00594ED3" w:rsidRDefault="00EA4465" w:rsidP="000D7814">
      <w:pPr>
        <w:widowControl w:val="0"/>
        <w:tabs>
          <w:tab w:val="left" w:pos="851"/>
          <w:tab w:val="left" w:pos="989"/>
        </w:tabs>
        <w:spacing w:after="0" w:line="240" w:lineRule="auto"/>
        <w:ind w:left="567"/>
        <w:jc w:val="both"/>
        <w:rPr>
          <w:rFonts w:ascii="Times New Roman" w:hAnsi="Times New Roman"/>
          <w:bCs/>
          <w:sz w:val="24"/>
          <w:szCs w:val="24"/>
        </w:rPr>
      </w:pPr>
      <w:r w:rsidRPr="00594ED3">
        <w:rPr>
          <w:rFonts w:ascii="Times New Roman" w:hAnsi="Times New Roman"/>
          <w:bCs/>
          <w:sz w:val="24"/>
          <w:szCs w:val="24"/>
        </w:rPr>
        <w:t>5.Определение работы и мощности.</w:t>
      </w:r>
    </w:p>
    <w:p w:rsidR="00EA4465" w:rsidRPr="00594ED3" w:rsidRDefault="00EA4465" w:rsidP="000D7814">
      <w:pPr>
        <w:widowControl w:val="0"/>
        <w:tabs>
          <w:tab w:val="left" w:pos="851"/>
          <w:tab w:val="left" w:pos="989"/>
        </w:tabs>
        <w:spacing w:after="0" w:line="240" w:lineRule="auto"/>
        <w:ind w:left="567"/>
        <w:jc w:val="both"/>
        <w:rPr>
          <w:rFonts w:ascii="Times New Roman" w:hAnsi="Times New Roman"/>
          <w:bCs/>
          <w:sz w:val="24"/>
          <w:szCs w:val="24"/>
        </w:rPr>
      </w:pPr>
      <w:r w:rsidRPr="00594ED3">
        <w:rPr>
          <w:rFonts w:ascii="Times New Roman" w:hAnsi="Times New Roman"/>
          <w:bCs/>
          <w:sz w:val="24"/>
          <w:szCs w:val="24"/>
        </w:rPr>
        <w:t>6.Определение частоты колебаний груза на пружине и нити.</w:t>
      </w:r>
    </w:p>
    <w:p w:rsidR="00EA4465" w:rsidRPr="00594ED3" w:rsidRDefault="00EA4465" w:rsidP="000D7814">
      <w:pPr>
        <w:widowControl w:val="0"/>
        <w:numPr>
          <w:ilvl w:val="0"/>
          <w:numId w:val="97"/>
        </w:numPr>
        <w:tabs>
          <w:tab w:val="left" w:pos="851"/>
          <w:tab w:val="left" w:pos="989"/>
        </w:tabs>
        <w:spacing w:after="0" w:line="240" w:lineRule="auto"/>
        <w:ind w:left="567" w:firstLine="0"/>
        <w:jc w:val="both"/>
        <w:rPr>
          <w:rFonts w:ascii="Times New Roman" w:hAnsi="Times New Roman"/>
          <w:bCs/>
          <w:sz w:val="24"/>
          <w:szCs w:val="24"/>
        </w:rPr>
      </w:pPr>
      <w:r w:rsidRPr="00594ED3">
        <w:rPr>
          <w:rFonts w:ascii="Times New Roman" w:hAnsi="Times New Roman"/>
          <w:bCs/>
          <w:sz w:val="24"/>
          <w:szCs w:val="24"/>
        </w:rPr>
        <w:t>Исследование зависимости силы трения от характера поверхности, ее независимости от площади.</w:t>
      </w:r>
    </w:p>
    <w:p w:rsidR="00EA4465" w:rsidRPr="00594ED3" w:rsidRDefault="00EA4465" w:rsidP="000D7814">
      <w:pPr>
        <w:shd w:val="clear" w:color="auto" w:fill="FFFFFF"/>
        <w:tabs>
          <w:tab w:val="left" w:pos="851"/>
        </w:tabs>
        <w:autoSpaceDE w:val="0"/>
        <w:autoSpaceDN w:val="0"/>
        <w:adjustRightInd w:val="0"/>
        <w:spacing w:after="0" w:line="240" w:lineRule="auto"/>
        <w:ind w:left="567"/>
        <w:contextualSpacing/>
        <w:jc w:val="both"/>
        <w:rPr>
          <w:rFonts w:ascii="Times New Roman" w:eastAsia="Courier New" w:hAnsi="Times New Roman"/>
          <w:b/>
          <w:sz w:val="24"/>
          <w:szCs w:val="24"/>
        </w:rPr>
      </w:pPr>
      <w:r w:rsidRPr="00594ED3">
        <w:rPr>
          <w:rFonts w:ascii="Times New Roman" w:eastAsia="Courier New" w:hAnsi="Times New Roman"/>
          <w:b/>
          <w:sz w:val="24"/>
          <w:szCs w:val="24"/>
        </w:rPr>
        <w:t>Наблюдение явлений и постановка опытов (на качественном уровне) по обнаружению факторов, влияющих на протекание данных явлений</w:t>
      </w:r>
    </w:p>
    <w:p w:rsidR="00EA4465" w:rsidRPr="00594ED3" w:rsidRDefault="00EA4465" w:rsidP="000D7814">
      <w:pPr>
        <w:widowControl w:val="0"/>
        <w:tabs>
          <w:tab w:val="left" w:pos="426"/>
        </w:tabs>
        <w:spacing w:after="0" w:line="240" w:lineRule="auto"/>
        <w:ind w:left="567"/>
        <w:jc w:val="both"/>
        <w:rPr>
          <w:rFonts w:ascii="Times New Roman" w:hAnsi="Times New Roman"/>
          <w:bCs/>
          <w:sz w:val="24"/>
          <w:szCs w:val="24"/>
        </w:rPr>
      </w:pPr>
      <w:r w:rsidRPr="00594ED3">
        <w:rPr>
          <w:rFonts w:ascii="Times New Roman" w:hAnsi="Times New Roman"/>
          <w:bCs/>
          <w:sz w:val="24"/>
          <w:szCs w:val="24"/>
        </w:rPr>
        <w:t>1.Наблюдение зависимости периода колебаний груза на нити от длины и независимости от массы.</w:t>
      </w:r>
    </w:p>
    <w:p w:rsidR="00EA4465" w:rsidRPr="00594ED3" w:rsidRDefault="00EA4465" w:rsidP="000D7814">
      <w:pPr>
        <w:widowControl w:val="0"/>
        <w:tabs>
          <w:tab w:val="left" w:pos="426"/>
        </w:tabs>
        <w:spacing w:after="0" w:line="240" w:lineRule="auto"/>
        <w:ind w:left="567"/>
        <w:jc w:val="both"/>
        <w:rPr>
          <w:rFonts w:ascii="Times New Roman" w:hAnsi="Times New Roman"/>
          <w:bCs/>
          <w:sz w:val="24"/>
          <w:szCs w:val="24"/>
        </w:rPr>
      </w:pPr>
      <w:r w:rsidRPr="00594ED3">
        <w:rPr>
          <w:rFonts w:ascii="Times New Roman" w:hAnsi="Times New Roman"/>
          <w:bCs/>
          <w:sz w:val="24"/>
          <w:szCs w:val="24"/>
        </w:rPr>
        <w:t>2.Наблюдение зависимости периода колебаний груза на пружине от массы и жесткости.</w:t>
      </w:r>
    </w:p>
    <w:p w:rsidR="00EA4465" w:rsidRPr="00594ED3" w:rsidRDefault="00EA4465" w:rsidP="000D7814">
      <w:pPr>
        <w:widowControl w:val="0"/>
        <w:tabs>
          <w:tab w:val="left" w:pos="426"/>
        </w:tabs>
        <w:spacing w:after="0" w:line="240" w:lineRule="auto"/>
        <w:ind w:left="567"/>
        <w:jc w:val="both"/>
        <w:rPr>
          <w:rFonts w:ascii="Times New Roman" w:hAnsi="Times New Roman"/>
          <w:bCs/>
          <w:sz w:val="24"/>
          <w:szCs w:val="24"/>
        </w:rPr>
      </w:pPr>
      <w:r w:rsidRPr="00594ED3">
        <w:rPr>
          <w:rFonts w:ascii="Times New Roman" w:hAnsi="Times New Roman"/>
          <w:bCs/>
          <w:sz w:val="24"/>
          <w:szCs w:val="24"/>
        </w:rPr>
        <w:t>3.Наблюдение зависимости температуры остывающей воды от времени.</w:t>
      </w:r>
    </w:p>
    <w:p w:rsidR="00EA4465" w:rsidRPr="00594ED3" w:rsidRDefault="00EA4465" w:rsidP="000D7814">
      <w:pPr>
        <w:widowControl w:val="0"/>
        <w:tabs>
          <w:tab w:val="left" w:pos="426"/>
        </w:tabs>
        <w:spacing w:after="0" w:line="240" w:lineRule="auto"/>
        <w:ind w:left="567"/>
        <w:jc w:val="both"/>
        <w:rPr>
          <w:rFonts w:ascii="Times New Roman" w:hAnsi="Times New Roman"/>
          <w:bCs/>
          <w:sz w:val="24"/>
          <w:szCs w:val="24"/>
        </w:rPr>
      </w:pPr>
      <w:r w:rsidRPr="00594ED3">
        <w:rPr>
          <w:rFonts w:ascii="Times New Roman" w:hAnsi="Times New Roman"/>
          <w:bCs/>
          <w:sz w:val="24"/>
          <w:szCs w:val="24"/>
        </w:rPr>
        <w:t>4.Исследование явления взаимодействия катушки с током и магнита.</w:t>
      </w:r>
    </w:p>
    <w:p w:rsidR="00EA4465" w:rsidRPr="00594ED3" w:rsidRDefault="00EA4465" w:rsidP="000D7814">
      <w:pPr>
        <w:widowControl w:val="0"/>
        <w:numPr>
          <w:ilvl w:val="0"/>
          <w:numId w:val="98"/>
        </w:numPr>
        <w:tabs>
          <w:tab w:val="left" w:pos="426"/>
        </w:tabs>
        <w:spacing w:after="0" w:line="240" w:lineRule="auto"/>
        <w:ind w:left="567" w:firstLine="0"/>
        <w:jc w:val="both"/>
        <w:rPr>
          <w:rFonts w:ascii="Times New Roman" w:hAnsi="Times New Roman"/>
          <w:bCs/>
          <w:sz w:val="24"/>
          <w:szCs w:val="24"/>
        </w:rPr>
      </w:pPr>
      <w:r w:rsidRPr="00594ED3">
        <w:rPr>
          <w:rFonts w:ascii="Times New Roman" w:hAnsi="Times New Roman"/>
          <w:bCs/>
          <w:sz w:val="24"/>
          <w:szCs w:val="24"/>
        </w:rPr>
        <w:t>Исследование явления электромагнитной индукции.</w:t>
      </w:r>
    </w:p>
    <w:p w:rsidR="00EA4465" w:rsidRPr="00594ED3" w:rsidRDefault="00EA4465" w:rsidP="000D7814">
      <w:pPr>
        <w:widowControl w:val="0"/>
        <w:numPr>
          <w:ilvl w:val="0"/>
          <w:numId w:val="98"/>
        </w:numPr>
        <w:tabs>
          <w:tab w:val="left" w:pos="426"/>
        </w:tabs>
        <w:spacing w:after="0" w:line="240" w:lineRule="auto"/>
        <w:ind w:left="567" w:firstLine="0"/>
        <w:jc w:val="both"/>
        <w:rPr>
          <w:rFonts w:ascii="Times New Roman" w:hAnsi="Times New Roman"/>
          <w:bCs/>
          <w:sz w:val="24"/>
          <w:szCs w:val="24"/>
        </w:rPr>
      </w:pPr>
      <w:r w:rsidRPr="00594ED3">
        <w:rPr>
          <w:rFonts w:ascii="Times New Roman" w:hAnsi="Times New Roman"/>
          <w:bCs/>
          <w:sz w:val="24"/>
          <w:szCs w:val="24"/>
        </w:rPr>
        <w:t>Наблюдение явления дисперсии.</w:t>
      </w:r>
    </w:p>
    <w:p w:rsidR="00EA4465" w:rsidRPr="00594ED3" w:rsidRDefault="00EA4465" w:rsidP="000D7814">
      <w:pPr>
        <w:widowControl w:val="0"/>
        <w:numPr>
          <w:ilvl w:val="0"/>
          <w:numId w:val="98"/>
        </w:numPr>
        <w:tabs>
          <w:tab w:val="left" w:pos="426"/>
        </w:tabs>
        <w:spacing w:after="0" w:line="240" w:lineRule="auto"/>
        <w:ind w:left="567" w:firstLine="0"/>
        <w:jc w:val="both"/>
        <w:rPr>
          <w:rFonts w:ascii="Times New Roman" w:hAnsi="Times New Roman"/>
          <w:bCs/>
          <w:sz w:val="24"/>
          <w:szCs w:val="24"/>
        </w:rPr>
      </w:pPr>
      <w:r w:rsidRPr="00594ED3">
        <w:rPr>
          <w:rFonts w:ascii="Times New Roman" w:hAnsi="Times New Roman"/>
          <w:bCs/>
          <w:sz w:val="24"/>
          <w:szCs w:val="24"/>
        </w:rPr>
        <w:t>Исследование зависимости пути от времени при равноускоренном движении без начальной скорости.</w:t>
      </w:r>
    </w:p>
    <w:p w:rsidR="00EA4465" w:rsidRPr="00594ED3" w:rsidRDefault="00EA4465" w:rsidP="000D7814">
      <w:pPr>
        <w:widowControl w:val="0"/>
        <w:numPr>
          <w:ilvl w:val="0"/>
          <w:numId w:val="98"/>
        </w:numPr>
        <w:tabs>
          <w:tab w:val="left" w:pos="426"/>
        </w:tabs>
        <w:spacing w:after="0" w:line="240" w:lineRule="auto"/>
        <w:ind w:left="567" w:firstLine="0"/>
        <w:jc w:val="both"/>
        <w:rPr>
          <w:rFonts w:ascii="Times New Roman" w:hAnsi="Times New Roman"/>
          <w:bCs/>
          <w:sz w:val="24"/>
          <w:szCs w:val="24"/>
        </w:rPr>
      </w:pPr>
      <w:r w:rsidRPr="00594ED3">
        <w:rPr>
          <w:rFonts w:ascii="Times New Roman" w:hAnsi="Times New Roman"/>
          <w:bCs/>
          <w:sz w:val="24"/>
          <w:szCs w:val="24"/>
        </w:rPr>
        <w:t>Исследование зависимости скорости от времени и пути при равноускоренном движении.</w:t>
      </w:r>
    </w:p>
    <w:p w:rsidR="00EA4465" w:rsidRPr="00594ED3" w:rsidRDefault="00EA4465" w:rsidP="000D7814">
      <w:pPr>
        <w:widowControl w:val="0"/>
        <w:numPr>
          <w:ilvl w:val="0"/>
          <w:numId w:val="98"/>
        </w:numPr>
        <w:tabs>
          <w:tab w:val="left" w:pos="426"/>
        </w:tabs>
        <w:spacing w:after="0" w:line="240" w:lineRule="auto"/>
        <w:ind w:left="567" w:firstLine="0"/>
        <w:jc w:val="both"/>
        <w:rPr>
          <w:rFonts w:ascii="Times New Roman" w:hAnsi="Times New Roman"/>
          <w:bCs/>
          <w:sz w:val="24"/>
          <w:szCs w:val="24"/>
        </w:rPr>
      </w:pPr>
      <w:r w:rsidRPr="00594ED3">
        <w:rPr>
          <w:rFonts w:ascii="Times New Roman" w:hAnsi="Times New Roman"/>
          <w:bCs/>
          <w:sz w:val="24"/>
          <w:szCs w:val="24"/>
        </w:rPr>
        <w:t>Исследование зависимости деформации пружины от силы.</w:t>
      </w:r>
    </w:p>
    <w:p w:rsidR="00EA4465" w:rsidRPr="00594ED3" w:rsidRDefault="00EA4465" w:rsidP="000D7814">
      <w:pPr>
        <w:widowControl w:val="0"/>
        <w:numPr>
          <w:ilvl w:val="0"/>
          <w:numId w:val="98"/>
        </w:numPr>
        <w:tabs>
          <w:tab w:val="left" w:pos="426"/>
        </w:tabs>
        <w:spacing w:after="0" w:line="240" w:lineRule="auto"/>
        <w:ind w:left="567" w:firstLine="0"/>
        <w:jc w:val="both"/>
        <w:rPr>
          <w:rFonts w:ascii="Times New Roman" w:hAnsi="Times New Roman"/>
          <w:bCs/>
          <w:sz w:val="24"/>
          <w:szCs w:val="24"/>
        </w:rPr>
      </w:pPr>
      <w:r w:rsidRPr="00594ED3">
        <w:rPr>
          <w:rFonts w:ascii="Times New Roman" w:hAnsi="Times New Roman"/>
          <w:bCs/>
          <w:sz w:val="24"/>
          <w:szCs w:val="24"/>
        </w:rPr>
        <w:t>Исследование зависимости периода колебаний груза на нити от длины.</w:t>
      </w:r>
    </w:p>
    <w:p w:rsidR="00EA4465" w:rsidRPr="00594ED3" w:rsidRDefault="00EA4465" w:rsidP="000D7814">
      <w:pPr>
        <w:widowControl w:val="0"/>
        <w:numPr>
          <w:ilvl w:val="0"/>
          <w:numId w:val="98"/>
        </w:numPr>
        <w:tabs>
          <w:tab w:val="left" w:pos="426"/>
        </w:tabs>
        <w:spacing w:after="0" w:line="240" w:lineRule="auto"/>
        <w:ind w:left="567" w:firstLine="0"/>
        <w:jc w:val="both"/>
        <w:rPr>
          <w:rFonts w:ascii="Times New Roman" w:hAnsi="Times New Roman"/>
          <w:bCs/>
          <w:sz w:val="24"/>
          <w:szCs w:val="24"/>
        </w:rPr>
      </w:pPr>
      <w:r w:rsidRPr="00594ED3">
        <w:rPr>
          <w:rFonts w:ascii="Times New Roman" w:hAnsi="Times New Roman"/>
          <w:bCs/>
          <w:sz w:val="24"/>
          <w:szCs w:val="24"/>
        </w:rPr>
        <w:t>Исследование зависимости периода колебаний груза на пружине от жесткости и массы.</w:t>
      </w:r>
    </w:p>
    <w:p w:rsidR="00EA4465" w:rsidRPr="00594ED3" w:rsidRDefault="00EA4465" w:rsidP="000D7814">
      <w:pPr>
        <w:shd w:val="clear" w:color="auto" w:fill="FFFFFF"/>
        <w:tabs>
          <w:tab w:val="left" w:pos="851"/>
        </w:tabs>
        <w:autoSpaceDE w:val="0"/>
        <w:autoSpaceDN w:val="0"/>
        <w:adjustRightInd w:val="0"/>
        <w:spacing w:after="0" w:line="240" w:lineRule="auto"/>
        <w:ind w:left="567"/>
        <w:contextualSpacing/>
        <w:jc w:val="both"/>
        <w:rPr>
          <w:rFonts w:ascii="Times New Roman" w:eastAsia="Courier New" w:hAnsi="Times New Roman"/>
          <w:b/>
          <w:sz w:val="24"/>
          <w:szCs w:val="24"/>
        </w:rPr>
      </w:pPr>
      <w:r w:rsidRPr="00594ED3">
        <w:rPr>
          <w:rFonts w:ascii="Times New Roman" w:eastAsia="Courier New" w:hAnsi="Times New Roman"/>
          <w:b/>
          <w:sz w:val="24"/>
          <w:szCs w:val="24"/>
        </w:rPr>
        <w:t>Проверка заданных предположений (прямые измерения физических величин и сравнение заданных соотношений между ними). Проверка гипотез</w:t>
      </w:r>
    </w:p>
    <w:p w:rsidR="00EA4465" w:rsidRPr="00594ED3" w:rsidRDefault="00EA4465" w:rsidP="000D7814">
      <w:pPr>
        <w:widowControl w:val="0"/>
        <w:tabs>
          <w:tab w:val="left" w:pos="851"/>
          <w:tab w:val="left" w:pos="989"/>
        </w:tabs>
        <w:spacing w:after="0" w:line="240" w:lineRule="auto"/>
        <w:ind w:left="567"/>
        <w:jc w:val="both"/>
        <w:rPr>
          <w:rFonts w:ascii="Times New Roman" w:hAnsi="Times New Roman"/>
          <w:bCs/>
          <w:sz w:val="24"/>
          <w:szCs w:val="24"/>
        </w:rPr>
      </w:pPr>
      <w:r w:rsidRPr="00594ED3">
        <w:rPr>
          <w:rFonts w:ascii="Times New Roman" w:hAnsi="Times New Roman"/>
          <w:bCs/>
          <w:sz w:val="24"/>
          <w:szCs w:val="24"/>
        </w:rPr>
        <w:t>1.Проверка гипотезы о прямой пропорциональности скорости при равноускоренном движении пройденному пути.</w:t>
      </w:r>
    </w:p>
    <w:p w:rsidR="00B540EE" w:rsidRPr="00594ED3" w:rsidRDefault="00B540EE" w:rsidP="000D7814">
      <w:pPr>
        <w:spacing w:after="0" w:line="240" w:lineRule="auto"/>
        <w:ind w:left="567"/>
        <w:jc w:val="both"/>
        <w:rPr>
          <w:rFonts w:ascii="Times New Roman" w:hAnsi="Times New Roman"/>
          <w:sz w:val="24"/>
          <w:szCs w:val="24"/>
        </w:rPr>
      </w:pPr>
    </w:p>
    <w:p w:rsidR="00B540EE" w:rsidRPr="00594ED3" w:rsidRDefault="00F17097" w:rsidP="000D7814">
      <w:pPr>
        <w:pStyle w:val="4"/>
        <w:spacing w:before="0" w:line="240" w:lineRule="auto"/>
        <w:ind w:left="567"/>
        <w:jc w:val="center"/>
        <w:rPr>
          <w:sz w:val="24"/>
          <w:szCs w:val="24"/>
        </w:rPr>
      </w:pPr>
      <w:bookmarkStart w:id="255" w:name="_Toc409691711"/>
      <w:bookmarkStart w:id="256" w:name="_Toc410654036"/>
      <w:bookmarkStart w:id="257" w:name="_Toc414553247"/>
      <w:r w:rsidRPr="00594ED3">
        <w:rPr>
          <w:sz w:val="24"/>
          <w:szCs w:val="24"/>
        </w:rPr>
        <w:t>2.2.2.1</w:t>
      </w:r>
      <w:r w:rsidR="00696557">
        <w:rPr>
          <w:sz w:val="24"/>
          <w:szCs w:val="24"/>
        </w:rPr>
        <w:t>2</w:t>
      </w:r>
      <w:r w:rsidRPr="00594ED3">
        <w:rPr>
          <w:sz w:val="24"/>
          <w:szCs w:val="24"/>
        </w:rPr>
        <w:t xml:space="preserve">. </w:t>
      </w:r>
      <w:r w:rsidR="00B540EE" w:rsidRPr="00594ED3">
        <w:rPr>
          <w:sz w:val="24"/>
          <w:szCs w:val="24"/>
        </w:rPr>
        <w:t>Биология</w:t>
      </w:r>
      <w:bookmarkEnd w:id="255"/>
      <w:bookmarkEnd w:id="256"/>
      <w:bookmarkEnd w:id="257"/>
    </w:p>
    <w:p w:rsidR="00B540EE" w:rsidRPr="00594ED3" w:rsidRDefault="00B540EE" w:rsidP="000D7814">
      <w:pPr>
        <w:overflowPunct w:val="0"/>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Биологическое образование в основной школе должно обеспечить формирование биологической и экологической грамотности, расширение представлений об уникальных особенностях живой природы, ее многообразии и эволюции, человеке как биосоциальном существе, развитие компетенций в решении практических задач, связанных с живой природой.</w:t>
      </w:r>
    </w:p>
    <w:p w:rsidR="00B540EE" w:rsidRPr="00594ED3" w:rsidRDefault="00B540EE" w:rsidP="000D7814">
      <w:pPr>
        <w:overflowPunct w:val="0"/>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Освоение учебного предмета «Биология» направлено на развитие у обучающихся ценностного отношения к объектам живой природы, создание условий для формирования интеллектуальных, гражданских, коммуникационных, информационных компетенций.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эксперименты, оценивать и анализировать полученные результаты, сопоставлять их с объективными реалиями жизни.</w:t>
      </w:r>
    </w:p>
    <w:p w:rsidR="00B540EE" w:rsidRPr="00594ED3" w:rsidRDefault="00B540EE" w:rsidP="000D7814">
      <w:pPr>
        <w:overflowPunct w:val="0"/>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Учебный предмет «Биология» способствует формированию у обучающихся умения безопасно использовать лабораторное оборудование, проводить исследования, анализировать полученные результаты, представлять</w:t>
      </w:r>
      <w:bookmarkStart w:id="258" w:name="page3"/>
      <w:bookmarkEnd w:id="258"/>
      <w:r w:rsidRPr="00594ED3">
        <w:rPr>
          <w:rFonts w:ascii="Times New Roman" w:hAnsi="Times New Roman"/>
          <w:sz w:val="24"/>
          <w:szCs w:val="24"/>
        </w:rPr>
        <w:t xml:space="preserve"> и научно аргументировать полученные выводы.</w:t>
      </w:r>
    </w:p>
    <w:p w:rsidR="00334558" w:rsidRPr="00594ED3" w:rsidRDefault="00B540EE" w:rsidP="000D7814">
      <w:pPr>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Изучение предмета «Биология»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предметами: «Физика», «Химия», «География», «Математика», </w:t>
      </w:r>
      <w:r w:rsidRPr="00594ED3">
        <w:rPr>
          <w:rFonts w:ascii="Times New Roman" w:hAnsi="Times New Roman"/>
          <w:sz w:val="24"/>
          <w:szCs w:val="24"/>
        </w:rPr>
        <w:lastRenderedPageBreak/>
        <w:t>«Экология», «Основы безопасности жизнедеятельности», «История», «Русский язык», «Литература» и др.</w:t>
      </w:r>
      <w:bookmarkStart w:id="259" w:name="page15"/>
      <w:bookmarkStart w:id="260" w:name="page25"/>
      <w:bookmarkEnd w:id="259"/>
      <w:bookmarkEnd w:id="260"/>
      <w:r w:rsidR="00334558" w:rsidRPr="00594ED3">
        <w:rPr>
          <w:rFonts w:ascii="Times New Roman" w:hAnsi="Times New Roman"/>
          <w:sz w:val="24"/>
          <w:szCs w:val="24"/>
        </w:rPr>
        <w:t xml:space="preserve"> </w:t>
      </w:r>
    </w:p>
    <w:p w:rsidR="00867039" w:rsidRPr="00594ED3" w:rsidRDefault="00867039" w:rsidP="000D7814">
      <w:pPr>
        <w:spacing w:after="0" w:line="240" w:lineRule="auto"/>
        <w:ind w:left="567"/>
        <w:jc w:val="center"/>
        <w:rPr>
          <w:rFonts w:ascii="Times New Roman" w:hAnsi="Times New Roman"/>
          <w:b/>
          <w:sz w:val="24"/>
          <w:szCs w:val="24"/>
        </w:rPr>
      </w:pPr>
    </w:p>
    <w:p w:rsidR="00867039" w:rsidRPr="00594ED3" w:rsidRDefault="00867039" w:rsidP="000D7814">
      <w:pPr>
        <w:spacing w:after="0" w:line="240" w:lineRule="auto"/>
        <w:ind w:left="567"/>
        <w:jc w:val="center"/>
        <w:rPr>
          <w:rFonts w:ascii="Times New Roman" w:hAnsi="Times New Roman"/>
          <w:b/>
          <w:sz w:val="24"/>
          <w:szCs w:val="24"/>
        </w:rPr>
      </w:pPr>
      <w:r w:rsidRPr="00594ED3">
        <w:rPr>
          <w:rFonts w:ascii="Times New Roman" w:hAnsi="Times New Roman"/>
          <w:b/>
          <w:sz w:val="24"/>
          <w:szCs w:val="24"/>
        </w:rPr>
        <w:t>СОДЕРЖАНИЕ КУРСА ДЛЯ 5 КЛАССА</w:t>
      </w:r>
    </w:p>
    <w:p w:rsidR="00B71928" w:rsidRPr="00594ED3" w:rsidRDefault="00B71928" w:rsidP="000D7814">
      <w:pPr>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b/>
          <w:bCs/>
          <w:sz w:val="24"/>
          <w:szCs w:val="24"/>
        </w:rPr>
        <w:t>Живые организмы.</w:t>
      </w:r>
    </w:p>
    <w:p w:rsidR="00B71928" w:rsidRPr="00594ED3" w:rsidRDefault="00B71928" w:rsidP="000D7814">
      <w:pPr>
        <w:overflowPunct w:val="0"/>
        <w:autoSpaceDE w:val="0"/>
        <w:autoSpaceDN w:val="0"/>
        <w:adjustRightInd w:val="0"/>
        <w:spacing w:after="0" w:line="240" w:lineRule="auto"/>
        <w:ind w:left="567"/>
        <w:contextualSpacing/>
        <w:jc w:val="both"/>
        <w:rPr>
          <w:rFonts w:ascii="Times New Roman" w:hAnsi="Times New Roman"/>
          <w:bCs/>
          <w:sz w:val="24"/>
          <w:szCs w:val="24"/>
        </w:rPr>
      </w:pPr>
      <w:r w:rsidRPr="00594ED3">
        <w:rPr>
          <w:rFonts w:ascii="Times New Roman" w:hAnsi="Times New Roman"/>
          <w:b/>
          <w:bCs/>
          <w:sz w:val="24"/>
          <w:szCs w:val="24"/>
        </w:rPr>
        <w:t>Биология – наука о живых организмах.</w:t>
      </w:r>
    </w:p>
    <w:p w:rsidR="00B71928" w:rsidRPr="00594ED3" w:rsidRDefault="00B71928" w:rsidP="000D7814">
      <w:pPr>
        <w:overflowPunct w:val="0"/>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Биология как наука. Методы изучения живых организмов. Роль биологии в познании окружающего мира и практической деятельности людей. Соблюдение правил поведения в окружающей среде. Бережное отношение к природе. Охрана биологических объектов. Правила работы в кабинете биологии, с биологическими приборами и инструментами. </w:t>
      </w:r>
    </w:p>
    <w:p w:rsidR="00B71928" w:rsidRPr="00594ED3" w:rsidRDefault="00B71928" w:rsidP="000D7814">
      <w:pPr>
        <w:overflowPunct w:val="0"/>
        <w:autoSpaceDE w:val="0"/>
        <w:autoSpaceDN w:val="0"/>
        <w:adjustRightInd w:val="0"/>
        <w:spacing w:after="0" w:line="240" w:lineRule="auto"/>
        <w:ind w:left="567"/>
        <w:contextualSpacing/>
        <w:jc w:val="both"/>
        <w:rPr>
          <w:rFonts w:ascii="Times New Roman" w:hAnsi="Times New Roman"/>
          <w:b/>
          <w:bCs/>
          <w:sz w:val="24"/>
          <w:szCs w:val="24"/>
        </w:rPr>
      </w:pPr>
      <w:r w:rsidRPr="00594ED3">
        <w:rPr>
          <w:rFonts w:ascii="Times New Roman" w:hAnsi="Times New Roman"/>
          <w:b/>
          <w:bCs/>
          <w:sz w:val="24"/>
          <w:szCs w:val="24"/>
        </w:rPr>
        <w:t xml:space="preserve">Клеточное строение организмов. </w:t>
      </w:r>
    </w:p>
    <w:p w:rsidR="00B71928" w:rsidRPr="00594ED3" w:rsidRDefault="00B71928"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Клетка – основа строения и жизнедеятельности организмов. </w:t>
      </w:r>
      <w:r w:rsidRPr="00594ED3">
        <w:rPr>
          <w:rFonts w:ascii="Times New Roman" w:hAnsi="Times New Roman"/>
          <w:i/>
          <w:sz w:val="24"/>
          <w:szCs w:val="24"/>
        </w:rPr>
        <w:t>История изучения клетки. Методы изучения клетки.</w:t>
      </w:r>
      <w:r w:rsidRPr="00594ED3">
        <w:rPr>
          <w:rFonts w:ascii="Times New Roman" w:hAnsi="Times New Roman"/>
          <w:sz w:val="24"/>
          <w:szCs w:val="24"/>
        </w:rPr>
        <w:t xml:space="preserve"> Строение и жизнедеятельность клетки. Бактериальная клетка. Животная клетка. Растительная клетка. Грибная клетка.</w:t>
      </w:r>
    </w:p>
    <w:p w:rsidR="00B71928" w:rsidRPr="00594ED3" w:rsidRDefault="00B71928" w:rsidP="000D7814">
      <w:pPr>
        <w:spacing w:after="0" w:line="240" w:lineRule="auto"/>
        <w:ind w:left="567"/>
        <w:rPr>
          <w:rFonts w:ascii="Times New Roman" w:hAnsi="Times New Roman"/>
          <w:sz w:val="24"/>
          <w:szCs w:val="24"/>
        </w:rPr>
      </w:pPr>
      <w:r w:rsidRPr="00594ED3">
        <w:rPr>
          <w:rFonts w:ascii="Times New Roman" w:hAnsi="Times New Roman"/>
          <w:b/>
          <w:bCs/>
          <w:sz w:val="24"/>
          <w:szCs w:val="24"/>
        </w:rPr>
        <w:t xml:space="preserve">Многообразие организмов. </w:t>
      </w:r>
    </w:p>
    <w:p w:rsidR="00B71928" w:rsidRPr="00594ED3" w:rsidRDefault="00B71928" w:rsidP="000D7814">
      <w:pPr>
        <w:overflowPunct w:val="0"/>
        <w:autoSpaceDE w:val="0"/>
        <w:autoSpaceDN w:val="0"/>
        <w:adjustRightInd w:val="0"/>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Классификация организмов. Принципы классификации. Одноклеточные и многоклеточные организмы. Основные царства живой природы.</w:t>
      </w:r>
    </w:p>
    <w:p w:rsidR="00B71928" w:rsidRPr="00594ED3" w:rsidRDefault="00B71928" w:rsidP="000D7814">
      <w:pPr>
        <w:autoSpaceDE w:val="0"/>
        <w:autoSpaceDN w:val="0"/>
        <w:adjustRightInd w:val="0"/>
        <w:spacing w:after="0" w:line="240" w:lineRule="auto"/>
        <w:ind w:left="567"/>
        <w:contextualSpacing/>
        <w:jc w:val="both"/>
        <w:rPr>
          <w:rFonts w:ascii="Times New Roman" w:hAnsi="Times New Roman"/>
          <w:b/>
          <w:bCs/>
          <w:sz w:val="24"/>
          <w:szCs w:val="24"/>
        </w:rPr>
      </w:pPr>
      <w:r w:rsidRPr="00594ED3">
        <w:rPr>
          <w:rFonts w:ascii="Times New Roman" w:hAnsi="Times New Roman"/>
          <w:b/>
          <w:bCs/>
          <w:sz w:val="24"/>
          <w:szCs w:val="24"/>
        </w:rPr>
        <w:t xml:space="preserve">Среды жизни. </w:t>
      </w:r>
    </w:p>
    <w:p w:rsidR="00B71928" w:rsidRPr="00594ED3" w:rsidRDefault="00B71928" w:rsidP="000D7814">
      <w:pPr>
        <w:autoSpaceDE w:val="0"/>
        <w:autoSpaceDN w:val="0"/>
        <w:adjustRightInd w:val="0"/>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 xml:space="preserve">Среда обитания. Факторы </w:t>
      </w:r>
      <w:r w:rsidRPr="00594ED3">
        <w:rPr>
          <w:rFonts w:ascii="Times New Roman" w:hAnsi="Times New Roman"/>
          <w:bCs/>
          <w:sz w:val="24"/>
          <w:szCs w:val="24"/>
        </w:rPr>
        <w:t>с</w:t>
      </w:r>
      <w:r w:rsidRPr="00594ED3">
        <w:rPr>
          <w:rFonts w:ascii="Times New Roman" w:hAnsi="Times New Roman"/>
          <w:sz w:val="24"/>
          <w:szCs w:val="24"/>
        </w:rPr>
        <w:t xml:space="preserve">реды обитания. Места обитания. Приспособления организмов к жизни в наземно-воздушной среде. Приспособления организмов к жизни в водной среде. Приспособления организмов к жизни в почвенной среде. Приспособления организмов к жизни в организменной среде. </w:t>
      </w:r>
      <w:r w:rsidRPr="00594ED3">
        <w:rPr>
          <w:rFonts w:ascii="Times New Roman" w:hAnsi="Times New Roman"/>
          <w:i/>
          <w:sz w:val="24"/>
          <w:szCs w:val="24"/>
        </w:rPr>
        <w:t>Растительный и животный мир родного края.</w:t>
      </w:r>
    </w:p>
    <w:p w:rsidR="00B71928" w:rsidRPr="00594ED3" w:rsidRDefault="00B71928" w:rsidP="000D7814">
      <w:pPr>
        <w:overflowPunct w:val="0"/>
        <w:autoSpaceDE w:val="0"/>
        <w:autoSpaceDN w:val="0"/>
        <w:adjustRightInd w:val="0"/>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 xml:space="preserve">Царство Растения. </w:t>
      </w:r>
    </w:p>
    <w:p w:rsidR="00B71928" w:rsidRPr="00594ED3" w:rsidRDefault="00B71928" w:rsidP="000D7814">
      <w:pPr>
        <w:overflowPunct w:val="0"/>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Многообразие и значение растений в природе и жизни человека. Условия обитания растений. Среды обитания растений. Сезонные явления в жизни растений. </w:t>
      </w:r>
    </w:p>
    <w:p w:rsidR="00B71928" w:rsidRPr="00594ED3" w:rsidRDefault="00B71928" w:rsidP="000D7814">
      <w:pPr>
        <w:overflowPunct w:val="0"/>
        <w:autoSpaceDE w:val="0"/>
        <w:autoSpaceDN w:val="0"/>
        <w:adjustRightInd w:val="0"/>
        <w:spacing w:after="0" w:line="240" w:lineRule="auto"/>
        <w:ind w:left="567"/>
        <w:contextualSpacing/>
        <w:jc w:val="both"/>
        <w:rPr>
          <w:rFonts w:ascii="Times New Roman" w:hAnsi="Times New Roman"/>
          <w:b/>
          <w:bCs/>
          <w:sz w:val="24"/>
          <w:szCs w:val="24"/>
        </w:rPr>
      </w:pPr>
      <w:r w:rsidRPr="00594ED3">
        <w:rPr>
          <w:rFonts w:ascii="Times New Roman" w:hAnsi="Times New Roman"/>
          <w:b/>
          <w:bCs/>
          <w:sz w:val="24"/>
          <w:szCs w:val="24"/>
        </w:rPr>
        <w:t xml:space="preserve">Многообразие растений. </w:t>
      </w:r>
    </w:p>
    <w:p w:rsidR="00B71928" w:rsidRPr="00594ED3" w:rsidRDefault="00B71928" w:rsidP="000D7814">
      <w:pPr>
        <w:overflowPunct w:val="0"/>
        <w:autoSpaceDE w:val="0"/>
        <w:autoSpaceDN w:val="0"/>
        <w:adjustRightInd w:val="0"/>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Классификация растений. Водоросли – низшие растения. Многообразие водорослей. Высшие споровые растения (мхи, папоротники, хвощи, плауны), отличительные особенности и многообразие. Отдел Голосеменные, отличительные особенности и многообразие. Отдел Покрытосеменные (Цветковые), отличительные особенности. Многообразие цветковых растений. Меры профилактики заболеваний, вызываемых растениями.</w:t>
      </w:r>
    </w:p>
    <w:p w:rsidR="00B71928" w:rsidRPr="00594ED3" w:rsidRDefault="00B71928" w:rsidP="000D7814">
      <w:pPr>
        <w:tabs>
          <w:tab w:val="num" w:pos="851"/>
        </w:tabs>
        <w:overflowPunct w:val="0"/>
        <w:autoSpaceDE w:val="0"/>
        <w:autoSpaceDN w:val="0"/>
        <w:adjustRightInd w:val="0"/>
        <w:spacing w:after="0" w:line="240" w:lineRule="auto"/>
        <w:ind w:left="567"/>
        <w:contextualSpacing/>
        <w:jc w:val="both"/>
        <w:rPr>
          <w:rFonts w:ascii="Times New Roman" w:hAnsi="Times New Roman"/>
          <w:b/>
          <w:bCs/>
          <w:sz w:val="24"/>
          <w:szCs w:val="24"/>
        </w:rPr>
      </w:pPr>
      <w:r w:rsidRPr="00594ED3">
        <w:rPr>
          <w:rFonts w:ascii="Times New Roman" w:hAnsi="Times New Roman"/>
          <w:b/>
          <w:bCs/>
          <w:sz w:val="24"/>
          <w:szCs w:val="24"/>
        </w:rPr>
        <w:t xml:space="preserve">Царство Бактерии. </w:t>
      </w:r>
    </w:p>
    <w:p w:rsidR="00B71928" w:rsidRPr="00594ED3" w:rsidRDefault="00B71928" w:rsidP="000D7814">
      <w:pPr>
        <w:overflowPunct w:val="0"/>
        <w:autoSpaceDE w:val="0"/>
        <w:autoSpaceDN w:val="0"/>
        <w:adjustRightInd w:val="0"/>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Бактерии,их строение и жизнедеятельность. Роль бактерий в природе, жизни человека. Меры профилактики заболеваний, вызываемых бактериями.</w:t>
      </w:r>
    </w:p>
    <w:p w:rsidR="00B71928" w:rsidRPr="00594ED3" w:rsidRDefault="00B71928" w:rsidP="000D7814">
      <w:pPr>
        <w:tabs>
          <w:tab w:val="num" w:pos="851"/>
        </w:tabs>
        <w:autoSpaceDE w:val="0"/>
        <w:autoSpaceDN w:val="0"/>
        <w:adjustRightInd w:val="0"/>
        <w:spacing w:after="0" w:line="240" w:lineRule="auto"/>
        <w:ind w:left="567"/>
        <w:contextualSpacing/>
        <w:jc w:val="both"/>
        <w:rPr>
          <w:rFonts w:ascii="Times New Roman" w:hAnsi="Times New Roman"/>
          <w:b/>
          <w:bCs/>
          <w:sz w:val="24"/>
          <w:szCs w:val="24"/>
        </w:rPr>
      </w:pPr>
      <w:r w:rsidRPr="00594ED3">
        <w:rPr>
          <w:rFonts w:ascii="Times New Roman" w:hAnsi="Times New Roman"/>
          <w:b/>
          <w:bCs/>
          <w:sz w:val="24"/>
          <w:szCs w:val="24"/>
        </w:rPr>
        <w:t xml:space="preserve">Царство Грибы. </w:t>
      </w:r>
    </w:p>
    <w:p w:rsidR="00B71928" w:rsidRPr="00594ED3" w:rsidRDefault="00B71928" w:rsidP="000D7814">
      <w:pPr>
        <w:autoSpaceDE w:val="0"/>
        <w:autoSpaceDN w:val="0"/>
        <w:adjustRightInd w:val="0"/>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Отличительные особенности грибов.</w:t>
      </w:r>
      <w:r w:rsidRPr="00594ED3">
        <w:rPr>
          <w:rFonts w:ascii="Times New Roman" w:hAnsi="Times New Roman"/>
          <w:bCs/>
          <w:sz w:val="24"/>
          <w:szCs w:val="24"/>
        </w:rPr>
        <w:t xml:space="preserve"> Многообразие грибов. </w:t>
      </w:r>
      <w:r w:rsidRPr="00594ED3">
        <w:rPr>
          <w:rFonts w:ascii="Times New Roman" w:hAnsi="Times New Roman"/>
          <w:sz w:val="24"/>
          <w:szCs w:val="24"/>
        </w:rPr>
        <w:t xml:space="preserve">Роль грибов в природе, жизни человека. Грибы-паразиты. Съедобные и ядовитые грибы. Первая помощь при отравлении грибами. </w:t>
      </w:r>
    </w:p>
    <w:p w:rsidR="00B71928" w:rsidRPr="00594ED3" w:rsidRDefault="00B71928" w:rsidP="000D7814">
      <w:pPr>
        <w:tabs>
          <w:tab w:val="num" w:pos="851"/>
        </w:tabs>
        <w:overflowPunct w:val="0"/>
        <w:autoSpaceDE w:val="0"/>
        <w:autoSpaceDN w:val="0"/>
        <w:adjustRightInd w:val="0"/>
        <w:spacing w:after="0" w:line="240" w:lineRule="auto"/>
        <w:ind w:left="567"/>
        <w:contextualSpacing/>
        <w:jc w:val="both"/>
        <w:rPr>
          <w:rFonts w:ascii="Times New Roman" w:hAnsi="Times New Roman"/>
          <w:b/>
          <w:bCs/>
          <w:sz w:val="24"/>
          <w:szCs w:val="24"/>
        </w:rPr>
      </w:pPr>
      <w:r w:rsidRPr="00594ED3">
        <w:rPr>
          <w:rFonts w:ascii="Times New Roman" w:hAnsi="Times New Roman"/>
          <w:b/>
          <w:bCs/>
          <w:sz w:val="24"/>
          <w:szCs w:val="24"/>
        </w:rPr>
        <w:t xml:space="preserve">Царство Животные. </w:t>
      </w:r>
    </w:p>
    <w:p w:rsidR="00B71928" w:rsidRPr="00594ED3" w:rsidRDefault="00B71928" w:rsidP="000D7814">
      <w:pPr>
        <w:overflowPunct w:val="0"/>
        <w:autoSpaceDE w:val="0"/>
        <w:autoSpaceDN w:val="0"/>
        <w:adjustRightInd w:val="0"/>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Общее знакомство с животными. Многообразие и классификация животных. Среды обитания животных. Сезонные явления в жизни животных. Значение животных в природе и жизни человека.</w:t>
      </w:r>
    </w:p>
    <w:p w:rsidR="00B71928" w:rsidRPr="00594ED3" w:rsidRDefault="00B71928" w:rsidP="000D7814">
      <w:pPr>
        <w:overflowPunct w:val="0"/>
        <w:autoSpaceDE w:val="0"/>
        <w:autoSpaceDN w:val="0"/>
        <w:adjustRightInd w:val="0"/>
        <w:spacing w:after="0" w:line="240" w:lineRule="auto"/>
        <w:ind w:left="567"/>
        <w:contextualSpacing/>
        <w:jc w:val="both"/>
        <w:rPr>
          <w:rFonts w:ascii="Times New Roman" w:hAnsi="Times New Roman"/>
          <w:sz w:val="24"/>
          <w:szCs w:val="24"/>
        </w:rPr>
      </w:pPr>
    </w:p>
    <w:p w:rsidR="00B71928" w:rsidRPr="00594ED3" w:rsidRDefault="00B71928" w:rsidP="000D7814">
      <w:pPr>
        <w:autoSpaceDE w:val="0"/>
        <w:autoSpaceDN w:val="0"/>
        <w:adjustRightInd w:val="0"/>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Примерный список лабораторных и практических работ по разделу «Живые организмы»:</w:t>
      </w:r>
    </w:p>
    <w:p w:rsidR="00B71928" w:rsidRPr="00594ED3" w:rsidRDefault="00B71928" w:rsidP="000D7814">
      <w:pPr>
        <w:numPr>
          <w:ilvl w:val="0"/>
          <w:numId w:val="63"/>
        </w:numPr>
        <w:overflowPunct w:val="0"/>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Изучение устройства увеличительных приборов и правил работы с ними; </w:t>
      </w:r>
    </w:p>
    <w:p w:rsidR="00B71928" w:rsidRPr="00594ED3" w:rsidRDefault="00B71928" w:rsidP="000D7814">
      <w:pPr>
        <w:numPr>
          <w:ilvl w:val="0"/>
          <w:numId w:val="63"/>
        </w:numPr>
        <w:overflowPunct w:val="0"/>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Приготовление микропрепарата кожицы чешуи лука (мякоти плода томата); </w:t>
      </w:r>
    </w:p>
    <w:p w:rsidR="00B71928" w:rsidRPr="00594ED3" w:rsidRDefault="00B71928" w:rsidP="000D7814">
      <w:pPr>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b/>
          <w:bCs/>
          <w:sz w:val="24"/>
          <w:szCs w:val="24"/>
        </w:rPr>
        <w:t>Примерный список экскурсий по разделу «Живые организмы»:</w:t>
      </w:r>
    </w:p>
    <w:p w:rsidR="00B71928" w:rsidRPr="00594ED3" w:rsidRDefault="00B71928" w:rsidP="000D7814">
      <w:pPr>
        <w:numPr>
          <w:ilvl w:val="0"/>
          <w:numId w:val="64"/>
        </w:numPr>
        <w:overflowPunct w:val="0"/>
        <w:autoSpaceDE w:val="0"/>
        <w:autoSpaceDN w:val="0"/>
        <w:adjustRightInd w:val="0"/>
        <w:spacing w:after="0" w:line="240" w:lineRule="auto"/>
        <w:ind w:left="567" w:firstLine="0"/>
        <w:jc w:val="both"/>
        <w:rPr>
          <w:rFonts w:ascii="Times New Roman" w:hAnsi="Times New Roman"/>
          <w:sz w:val="24"/>
          <w:szCs w:val="24"/>
          <w:lang w:val="en-US"/>
        </w:rPr>
      </w:pPr>
      <w:r w:rsidRPr="00594ED3">
        <w:rPr>
          <w:rFonts w:ascii="Times New Roman" w:hAnsi="Times New Roman"/>
          <w:sz w:val="24"/>
          <w:szCs w:val="24"/>
          <w:lang w:val="en-US"/>
        </w:rPr>
        <w:lastRenderedPageBreak/>
        <w:t xml:space="preserve">Многообразие животных; </w:t>
      </w:r>
    </w:p>
    <w:p w:rsidR="00B71928" w:rsidRPr="00594ED3" w:rsidRDefault="00B71928" w:rsidP="000D7814">
      <w:pPr>
        <w:numPr>
          <w:ilvl w:val="0"/>
          <w:numId w:val="64"/>
        </w:numPr>
        <w:overflowPunct w:val="0"/>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Осенние (зимние, весенние) явления в жизни растений и животных; </w:t>
      </w:r>
    </w:p>
    <w:p w:rsidR="00867039" w:rsidRPr="00594ED3" w:rsidRDefault="00867039" w:rsidP="000D7814">
      <w:pPr>
        <w:pStyle w:val="a8"/>
        <w:ind w:left="567"/>
        <w:jc w:val="both"/>
        <w:rPr>
          <w:rFonts w:ascii="Times New Roman" w:hAnsi="Times New Roman"/>
          <w:b/>
        </w:rPr>
      </w:pPr>
    </w:p>
    <w:p w:rsidR="00867039" w:rsidRDefault="00867039" w:rsidP="000D7814">
      <w:pPr>
        <w:pStyle w:val="a8"/>
        <w:ind w:left="567"/>
        <w:jc w:val="center"/>
        <w:rPr>
          <w:rFonts w:ascii="Times New Roman" w:hAnsi="Times New Roman"/>
          <w:b/>
        </w:rPr>
      </w:pPr>
      <w:r w:rsidRPr="00594ED3">
        <w:rPr>
          <w:rFonts w:ascii="Times New Roman" w:hAnsi="Times New Roman"/>
          <w:b/>
        </w:rPr>
        <w:t>СОДЕРЖАНИЕ КУРСА ДЛЯ 6 КЛАССА</w:t>
      </w:r>
      <w:r w:rsidR="00FD35C1">
        <w:rPr>
          <w:rFonts w:ascii="Times New Roman" w:hAnsi="Times New Roman"/>
          <w:b/>
        </w:rPr>
        <w:t xml:space="preserve"> </w:t>
      </w:r>
    </w:p>
    <w:p w:rsidR="00FD35C1" w:rsidRPr="00FD35C1" w:rsidRDefault="00FD35C1" w:rsidP="00FD35C1">
      <w:pPr>
        <w:pStyle w:val="a7"/>
        <w:spacing w:before="0" w:beforeAutospacing="0" w:after="0" w:afterAutospacing="0"/>
        <w:rPr>
          <w:rFonts w:ascii="Times New Roman" w:hAnsi="Times New Roman"/>
        </w:rPr>
      </w:pPr>
      <w:r w:rsidRPr="00FD35C1">
        <w:rPr>
          <w:rFonts w:ascii="Times New Roman" w:hAnsi="Times New Roman"/>
          <w:b/>
          <w:bCs/>
        </w:rPr>
        <w:t xml:space="preserve">СТРОЕНИЕ ЖИВЫХ ОРГАНИЗМОВ </w:t>
      </w:r>
    </w:p>
    <w:p w:rsidR="00FD35C1" w:rsidRPr="00FD35C1" w:rsidRDefault="00FD35C1" w:rsidP="00FD35C1">
      <w:pPr>
        <w:pStyle w:val="a7"/>
        <w:spacing w:before="0" w:beforeAutospacing="0" w:after="0" w:afterAutospacing="0"/>
        <w:rPr>
          <w:rFonts w:ascii="Times New Roman" w:hAnsi="Times New Roman"/>
        </w:rPr>
      </w:pPr>
      <w:r w:rsidRPr="00FD35C1">
        <w:rPr>
          <w:rFonts w:ascii="Times New Roman" w:hAnsi="Times New Roman"/>
          <w:b/>
          <w:bCs/>
        </w:rPr>
        <w:t xml:space="preserve">Чем живое отличается от неживого </w:t>
      </w:r>
      <w:r>
        <w:rPr>
          <w:rFonts w:ascii="Times New Roman" w:hAnsi="Times New Roman"/>
        </w:rPr>
        <w:t>.</w:t>
      </w:r>
      <w:r w:rsidRPr="00FD35C1">
        <w:rPr>
          <w:rFonts w:ascii="Times New Roman" w:hAnsi="Times New Roman"/>
        </w:rPr>
        <w:t>Многообразие живых организмов. Основные свойства живых организмов: клеточное строение, сходный химический состав, обмен веществ и энергии, питание, дыхание, выделение, рост и развитие, раздражимость, движение, размножение.</w:t>
      </w:r>
    </w:p>
    <w:p w:rsidR="00FD35C1" w:rsidRPr="00FD35C1" w:rsidRDefault="00FD35C1" w:rsidP="00FD35C1">
      <w:pPr>
        <w:pStyle w:val="a7"/>
        <w:spacing w:before="0" w:beforeAutospacing="0" w:after="0" w:afterAutospacing="0"/>
        <w:rPr>
          <w:rFonts w:ascii="Times New Roman" w:hAnsi="Times New Roman"/>
        </w:rPr>
      </w:pPr>
      <w:r w:rsidRPr="00FD35C1">
        <w:rPr>
          <w:rFonts w:ascii="Times New Roman" w:hAnsi="Times New Roman"/>
          <w:b/>
          <w:bCs/>
        </w:rPr>
        <w:t xml:space="preserve"> Химический состав клеток </w:t>
      </w:r>
      <w:r w:rsidRPr="00FD35C1">
        <w:rPr>
          <w:rFonts w:ascii="Times New Roman" w:hAnsi="Times New Roman"/>
        </w:rPr>
        <w:t>Содержание химических элементов в клетке. Вода, другие неорганические вещества, их роль в жизнедеятельности клеток. Органические вещества: белки, жиры, углеводы, нуклеиновые кислоты, их роль в клетке.</w:t>
      </w:r>
    </w:p>
    <w:p w:rsidR="00FD35C1" w:rsidRPr="00FD35C1" w:rsidRDefault="00FD35C1" w:rsidP="00FD35C1">
      <w:pPr>
        <w:pStyle w:val="a7"/>
        <w:spacing w:before="0" w:beforeAutospacing="0" w:after="0" w:afterAutospacing="0"/>
        <w:rPr>
          <w:rFonts w:ascii="Times New Roman" w:hAnsi="Times New Roman"/>
        </w:rPr>
      </w:pPr>
      <w:r w:rsidRPr="00FD35C1">
        <w:rPr>
          <w:rFonts w:ascii="Times New Roman" w:hAnsi="Times New Roman"/>
          <w:b/>
          <w:bCs/>
        </w:rPr>
        <w:t>Строение растительной и животной клеток</w:t>
      </w:r>
      <w:r>
        <w:rPr>
          <w:rFonts w:ascii="Times New Roman" w:hAnsi="Times New Roman"/>
          <w:b/>
          <w:bCs/>
        </w:rPr>
        <w:t xml:space="preserve">. </w:t>
      </w:r>
      <w:r w:rsidRPr="00FD35C1">
        <w:rPr>
          <w:rFonts w:ascii="Times New Roman" w:hAnsi="Times New Roman"/>
        </w:rPr>
        <w:t>Клетка – элементарная единица живого. Ядерные и безъядерные клетки. Строение и функции ядра, цитоплазмы и ее органоидов. Хромосомы, их значение. Различия в строении растительной и животной клеток.</w:t>
      </w:r>
    </w:p>
    <w:p w:rsidR="00FD35C1" w:rsidRPr="00FD35C1" w:rsidRDefault="00FD35C1" w:rsidP="00FD35C1">
      <w:pPr>
        <w:pStyle w:val="a7"/>
        <w:spacing w:before="0" w:beforeAutospacing="0" w:after="0" w:afterAutospacing="0"/>
        <w:rPr>
          <w:rFonts w:ascii="Times New Roman" w:hAnsi="Times New Roman"/>
        </w:rPr>
      </w:pPr>
      <w:r w:rsidRPr="00FD35C1">
        <w:rPr>
          <w:rFonts w:ascii="Times New Roman" w:hAnsi="Times New Roman"/>
          <w:b/>
          <w:bCs/>
        </w:rPr>
        <w:t>Деление клетки</w:t>
      </w:r>
      <w:r>
        <w:rPr>
          <w:rFonts w:ascii="Times New Roman" w:hAnsi="Times New Roman"/>
          <w:b/>
          <w:bCs/>
        </w:rPr>
        <w:t xml:space="preserve">. </w:t>
      </w:r>
      <w:r w:rsidRPr="00FD35C1">
        <w:rPr>
          <w:rFonts w:ascii="Times New Roman" w:hAnsi="Times New Roman"/>
        </w:rPr>
        <w:t xml:space="preserve">Деление – важнейшее свойство клеток. Два основных типа деления – митоз и мейоз. Роль хромосом при делении клеток. Одинарный и двойной набор хромосом. </w:t>
      </w:r>
    </w:p>
    <w:p w:rsidR="00FD35C1" w:rsidRPr="00FD35C1" w:rsidRDefault="00FD35C1" w:rsidP="00FD35C1">
      <w:pPr>
        <w:pStyle w:val="a7"/>
        <w:spacing w:before="0" w:beforeAutospacing="0" w:after="0" w:afterAutospacing="0"/>
        <w:rPr>
          <w:rFonts w:ascii="Times New Roman" w:hAnsi="Times New Roman"/>
        </w:rPr>
      </w:pPr>
      <w:r w:rsidRPr="00FD35C1">
        <w:rPr>
          <w:rFonts w:ascii="Times New Roman" w:hAnsi="Times New Roman"/>
          <w:b/>
          <w:bCs/>
        </w:rPr>
        <w:t>Ткани растений и животных</w:t>
      </w:r>
      <w:r>
        <w:rPr>
          <w:rFonts w:ascii="Times New Roman" w:hAnsi="Times New Roman"/>
          <w:b/>
          <w:bCs/>
        </w:rPr>
        <w:t xml:space="preserve">. </w:t>
      </w:r>
      <w:r w:rsidRPr="00FD35C1">
        <w:rPr>
          <w:rFonts w:ascii="Times New Roman" w:hAnsi="Times New Roman"/>
        </w:rPr>
        <w:t>Понятие «ткань». Клеточные элементы и межклеточное вещество. Типы тканей растений, их многообразие, значение, особенности строения. Типы тканей животных организмов, их строение и функции.</w:t>
      </w:r>
    </w:p>
    <w:p w:rsidR="00FD35C1" w:rsidRPr="00FD35C1" w:rsidRDefault="00FD35C1" w:rsidP="00FD35C1">
      <w:pPr>
        <w:pStyle w:val="a7"/>
        <w:spacing w:before="0" w:beforeAutospacing="0" w:after="0" w:afterAutospacing="0"/>
        <w:rPr>
          <w:rFonts w:ascii="Times New Roman" w:hAnsi="Times New Roman"/>
        </w:rPr>
      </w:pPr>
      <w:r w:rsidRPr="00FD35C1">
        <w:rPr>
          <w:rFonts w:ascii="Times New Roman" w:hAnsi="Times New Roman"/>
          <w:b/>
          <w:bCs/>
        </w:rPr>
        <w:t>Органы и системы органов</w:t>
      </w:r>
      <w:r>
        <w:rPr>
          <w:rFonts w:ascii="Times New Roman" w:hAnsi="Times New Roman"/>
          <w:b/>
          <w:bCs/>
        </w:rPr>
        <w:t xml:space="preserve">. </w:t>
      </w:r>
      <w:r w:rsidRPr="00FD35C1">
        <w:rPr>
          <w:rFonts w:ascii="Times New Roman" w:hAnsi="Times New Roman"/>
        </w:rPr>
        <w:t xml:space="preserve">Понятие «орган». Органы цветкового растения. Внешнее строение и значение корня. Корневые системы. Видоизменения корней. Строение и значение побега. Почка – зачаточный побег. Стебель как осевой орган побега. Передвижение веществ по стеблю. Лист, строение и функции. Простые и сложные листья. Цветок, его значение и строение (околоцветник, тычинки, пестики). Соцветия. Плоды. Значение и разнообразие. Строение семян однодольных и двудольных растений. Система органов. Основные системы органов животного организма: пищеварительная, кровеносная, дыхательная, выделительная, опорно-двигательная, нервная, эндокринная, размножения. </w:t>
      </w:r>
    </w:p>
    <w:p w:rsidR="00FD35C1" w:rsidRPr="00FD35C1" w:rsidRDefault="00FD35C1" w:rsidP="00FD35C1">
      <w:pPr>
        <w:pStyle w:val="a7"/>
        <w:spacing w:before="0" w:beforeAutospacing="0" w:after="0" w:afterAutospacing="0"/>
        <w:rPr>
          <w:rFonts w:ascii="Times New Roman" w:hAnsi="Times New Roman"/>
        </w:rPr>
      </w:pPr>
      <w:r w:rsidRPr="00FD35C1">
        <w:rPr>
          <w:rFonts w:ascii="Times New Roman" w:hAnsi="Times New Roman"/>
          <w:b/>
          <w:bCs/>
        </w:rPr>
        <w:t>Организм как единое целое</w:t>
      </w:r>
      <w:r>
        <w:rPr>
          <w:rFonts w:ascii="Times New Roman" w:hAnsi="Times New Roman"/>
          <w:b/>
          <w:bCs/>
        </w:rPr>
        <w:t xml:space="preserve">. </w:t>
      </w:r>
      <w:r w:rsidRPr="00FD35C1">
        <w:rPr>
          <w:rFonts w:ascii="Times New Roman" w:hAnsi="Times New Roman"/>
        </w:rPr>
        <w:t>Взаимосвязь клеток, тканей, органов в организмах. Живые организмы и окружающая среда.</w:t>
      </w:r>
    </w:p>
    <w:p w:rsidR="00FD35C1" w:rsidRPr="00FD35C1" w:rsidRDefault="00FD35C1" w:rsidP="00FD35C1">
      <w:pPr>
        <w:pStyle w:val="a7"/>
        <w:spacing w:before="0" w:beforeAutospacing="0" w:after="0" w:afterAutospacing="0"/>
        <w:rPr>
          <w:rFonts w:ascii="Times New Roman" w:hAnsi="Times New Roman"/>
        </w:rPr>
      </w:pPr>
      <w:r w:rsidRPr="00FD35C1">
        <w:rPr>
          <w:rFonts w:ascii="Times New Roman" w:hAnsi="Times New Roman"/>
          <w:b/>
          <w:bCs/>
        </w:rPr>
        <w:t xml:space="preserve"> ЖИЗНЕДЕЯТЕЛЬНОСТЬ ОРГАНИЗМА </w:t>
      </w:r>
    </w:p>
    <w:p w:rsidR="00FD35C1" w:rsidRPr="00FD35C1" w:rsidRDefault="00FD35C1" w:rsidP="00FD35C1">
      <w:pPr>
        <w:pStyle w:val="a7"/>
        <w:spacing w:before="0" w:beforeAutospacing="0" w:after="0" w:afterAutospacing="0"/>
        <w:rPr>
          <w:rFonts w:ascii="Times New Roman" w:hAnsi="Times New Roman"/>
        </w:rPr>
      </w:pPr>
      <w:r w:rsidRPr="00FD35C1">
        <w:rPr>
          <w:rFonts w:ascii="Times New Roman" w:hAnsi="Times New Roman"/>
          <w:b/>
          <w:bCs/>
        </w:rPr>
        <w:t>Питание и пищеварение</w:t>
      </w:r>
      <w:r>
        <w:rPr>
          <w:rFonts w:ascii="Times New Roman" w:hAnsi="Times New Roman"/>
          <w:b/>
          <w:bCs/>
        </w:rPr>
        <w:t xml:space="preserve">. </w:t>
      </w:r>
      <w:r w:rsidRPr="00FD35C1">
        <w:rPr>
          <w:rFonts w:ascii="Times New Roman" w:hAnsi="Times New Roman"/>
        </w:rPr>
        <w:t>Сущность понятия «питание». Особенности питания растительного организма. Почвенное питание. Воздушное питание (фотосинтез). Особенности питания животных. Травоядные животные, хищники, трупоеды, симбионты, паразиты. Пищеварение и его значение. Особенности строения пищеварительных систем животных. Пищеварительные ферменты и их значение.</w:t>
      </w:r>
    </w:p>
    <w:p w:rsidR="00FD35C1" w:rsidRPr="00FD35C1" w:rsidRDefault="00FD35C1" w:rsidP="00FD35C1">
      <w:pPr>
        <w:pStyle w:val="a7"/>
        <w:spacing w:before="0" w:beforeAutospacing="0" w:after="0" w:afterAutospacing="0"/>
        <w:rPr>
          <w:rFonts w:ascii="Times New Roman" w:hAnsi="Times New Roman"/>
        </w:rPr>
      </w:pPr>
      <w:r w:rsidRPr="00FD35C1">
        <w:rPr>
          <w:rFonts w:ascii="Times New Roman" w:hAnsi="Times New Roman"/>
          <w:b/>
          <w:bCs/>
        </w:rPr>
        <w:t>Дыхание</w:t>
      </w:r>
      <w:r>
        <w:rPr>
          <w:rFonts w:ascii="Times New Roman" w:hAnsi="Times New Roman"/>
          <w:b/>
          <w:bCs/>
        </w:rPr>
        <w:t xml:space="preserve">. </w:t>
      </w:r>
      <w:r w:rsidRPr="00FD35C1">
        <w:rPr>
          <w:rFonts w:ascii="Times New Roman" w:hAnsi="Times New Roman"/>
        </w:rPr>
        <w:t>Значение дыхания. Роль кислорода в процессе расщепления органических веществ и освобождении энергии. Дыхание растений. Роль устьиц и чечевичек в процессе дыхания растений. Дыхание животных. Органы дыхания животных организмов.</w:t>
      </w:r>
    </w:p>
    <w:p w:rsidR="00FD35C1" w:rsidRPr="00FD35C1" w:rsidRDefault="00FD35C1" w:rsidP="00FD35C1">
      <w:pPr>
        <w:pStyle w:val="a7"/>
        <w:spacing w:before="0" w:beforeAutospacing="0" w:after="0" w:afterAutospacing="0"/>
        <w:rPr>
          <w:rFonts w:ascii="Times New Roman" w:hAnsi="Times New Roman"/>
        </w:rPr>
      </w:pPr>
      <w:r w:rsidRPr="00FD35C1">
        <w:rPr>
          <w:rFonts w:ascii="Times New Roman" w:hAnsi="Times New Roman"/>
          <w:b/>
          <w:bCs/>
        </w:rPr>
        <w:t xml:space="preserve"> Передвижение веществ в организме</w:t>
      </w:r>
      <w:r>
        <w:rPr>
          <w:rFonts w:ascii="Times New Roman" w:hAnsi="Times New Roman"/>
          <w:b/>
          <w:bCs/>
        </w:rPr>
        <w:t xml:space="preserve">. </w:t>
      </w:r>
      <w:r w:rsidRPr="00FD35C1">
        <w:rPr>
          <w:rFonts w:ascii="Times New Roman" w:hAnsi="Times New Roman"/>
        </w:rPr>
        <w:t>Перенос веществ в организме, его значение. Передвижение веществ в растении. Особенности строения органов растений, обеспечивающих процесс переноса веществ. Особенности переноса веществ в организмах животных. Кровеносная система, ее строение и функции. Гемолимфа, кровь, ее составные части (плазма, клетки крови).</w:t>
      </w:r>
    </w:p>
    <w:p w:rsidR="00FD35C1" w:rsidRPr="00FD35C1" w:rsidRDefault="00FD35C1" w:rsidP="00FD35C1">
      <w:pPr>
        <w:pStyle w:val="a7"/>
        <w:spacing w:before="0" w:beforeAutospacing="0" w:after="0" w:afterAutospacing="0"/>
        <w:rPr>
          <w:rFonts w:ascii="Times New Roman" w:hAnsi="Times New Roman"/>
        </w:rPr>
      </w:pPr>
      <w:r w:rsidRPr="00FD35C1">
        <w:rPr>
          <w:rFonts w:ascii="Times New Roman" w:hAnsi="Times New Roman"/>
          <w:b/>
          <w:bCs/>
        </w:rPr>
        <w:t>Выделение</w:t>
      </w:r>
      <w:r>
        <w:rPr>
          <w:rFonts w:ascii="Times New Roman" w:hAnsi="Times New Roman"/>
          <w:b/>
          <w:bCs/>
        </w:rPr>
        <w:t xml:space="preserve">. </w:t>
      </w:r>
      <w:r w:rsidRPr="00FD35C1">
        <w:rPr>
          <w:rFonts w:ascii="Times New Roman" w:hAnsi="Times New Roman"/>
        </w:rPr>
        <w:t>Роль выделения в процессе жизнедеятельности организмов, продукты выделения у растений и животных. Выделение у растений. Выделение у животных. Основные выделительные системы у животных. Обмен веществ и энергии.</w:t>
      </w:r>
    </w:p>
    <w:p w:rsidR="00FD35C1" w:rsidRPr="00FD35C1" w:rsidRDefault="00FD35C1" w:rsidP="00FD35C1">
      <w:pPr>
        <w:pStyle w:val="a7"/>
        <w:spacing w:before="0" w:beforeAutospacing="0" w:after="0" w:afterAutospacing="0"/>
        <w:rPr>
          <w:rFonts w:ascii="Times New Roman" w:hAnsi="Times New Roman"/>
        </w:rPr>
      </w:pPr>
      <w:r w:rsidRPr="00FD35C1">
        <w:rPr>
          <w:rFonts w:ascii="Times New Roman" w:hAnsi="Times New Roman"/>
          <w:b/>
          <w:bCs/>
        </w:rPr>
        <w:t xml:space="preserve"> Опорные системы</w:t>
      </w:r>
      <w:r>
        <w:rPr>
          <w:rFonts w:ascii="Times New Roman" w:hAnsi="Times New Roman"/>
          <w:b/>
          <w:bCs/>
        </w:rPr>
        <w:t xml:space="preserve">. </w:t>
      </w:r>
      <w:r w:rsidRPr="00FD35C1">
        <w:rPr>
          <w:rFonts w:ascii="Times New Roman" w:hAnsi="Times New Roman"/>
        </w:rPr>
        <w:t>Значение опорных систем в жизни организмов. Опорные системы растений. Опорные системы животных.</w:t>
      </w:r>
    </w:p>
    <w:p w:rsidR="00FD35C1" w:rsidRPr="00FD35C1" w:rsidRDefault="00FD35C1" w:rsidP="00FD35C1">
      <w:pPr>
        <w:pStyle w:val="a7"/>
        <w:spacing w:before="0" w:beforeAutospacing="0" w:after="0" w:afterAutospacing="0"/>
        <w:rPr>
          <w:rFonts w:ascii="Times New Roman" w:hAnsi="Times New Roman"/>
        </w:rPr>
      </w:pPr>
      <w:r w:rsidRPr="00FD35C1">
        <w:rPr>
          <w:rFonts w:ascii="Times New Roman" w:hAnsi="Times New Roman"/>
          <w:b/>
          <w:bCs/>
        </w:rPr>
        <w:lastRenderedPageBreak/>
        <w:t xml:space="preserve"> Движение</w:t>
      </w:r>
      <w:r>
        <w:rPr>
          <w:rFonts w:ascii="Times New Roman" w:hAnsi="Times New Roman"/>
          <w:b/>
          <w:bCs/>
        </w:rPr>
        <w:t xml:space="preserve">. </w:t>
      </w:r>
      <w:r w:rsidRPr="00FD35C1">
        <w:rPr>
          <w:rFonts w:ascii="Times New Roman" w:hAnsi="Times New Roman"/>
        </w:rPr>
        <w:t>Движение как важнейшая особенность животных организмов. Значение двигательной активности. Механизмы, обеспечивающие движение живых организмов.</w:t>
      </w:r>
    </w:p>
    <w:p w:rsidR="00FD35C1" w:rsidRPr="00FD35C1" w:rsidRDefault="00FD35C1" w:rsidP="00FD35C1">
      <w:pPr>
        <w:pStyle w:val="a7"/>
        <w:spacing w:before="0" w:beforeAutospacing="0" w:after="0" w:afterAutospacing="0"/>
        <w:rPr>
          <w:rFonts w:ascii="Times New Roman" w:hAnsi="Times New Roman"/>
        </w:rPr>
      </w:pPr>
      <w:r w:rsidRPr="00FD35C1">
        <w:rPr>
          <w:rFonts w:ascii="Times New Roman" w:hAnsi="Times New Roman"/>
          <w:b/>
          <w:bCs/>
        </w:rPr>
        <w:t>Регуляция процессов жизнедеятельности</w:t>
      </w:r>
      <w:r>
        <w:rPr>
          <w:rFonts w:ascii="Times New Roman" w:hAnsi="Times New Roman"/>
          <w:b/>
          <w:bCs/>
        </w:rPr>
        <w:t xml:space="preserve">. </w:t>
      </w:r>
      <w:r w:rsidRPr="00FD35C1">
        <w:rPr>
          <w:rFonts w:ascii="Times New Roman" w:hAnsi="Times New Roman"/>
        </w:rPr>
        <w:t>Жизнедеятельность организма и ее связь с окружающей средой. Регуляция процессов жизнедеятельности организмов. Раздражимость. Нервная система, особенности строения. Рефлекс, инстинкт. Эндокринная система. Ее роль в регуляции процессов жизнедеятельности. Железы внутренней секреции. Ростовые вещества растений.</w:t>
      </w:r>
    </w:p>
    <w:p w:rsidR="00FD35C1" w:rsidRPr="00FD35C1" w:rsidRDefault="00FD35C1" w:rsidP="00FD35C1">
      <w:pPr>
        <w:pStyle w:val="a7"/>
        <w:spacing w:before="0" w:beforeAutospacing="0" w:after="0" w:afterAutospacing="0"/>
        <w:rPr>
          <w:rFonts w:ascii="Times New Roman" w:hAnsi="Times New Roman"/>
        </w:rPr>
      </w:pPr>
      <w:r w:rsidRPr="00FD35C1">
        <w:rPr>
          <w:rFonts w:ascii="Times New Roman" w:hAnsi="Times New Roman"/>
          <w:b/>
          <w:bCs/>
        </w:rPr>
        <w:t>Размножение</w:t>
      </w:r>
      <w:r>
        <w:rPr>
          <w:rFonts w:ascii="Times New Roman" w:hAnsi="Times New Roman"/>
          <w:b/>
          <w:bCs/>
        </w:rPr>
        <w:t xml:space="preserve">. </w:t>
      </w:r>
      <w:r w:rsidRPr="00FD35C1">
        <w:rPr>
          <w:rFonts w:ascii="Times New Roman" w:hAnsi="Times New Roman"/>
        </w:rPr>
        <w:t>Биологическое значение размножения. Виды размножения. Бесполое размножение животных. Бесполое размножение растений. Половое размножение организмов. Особенности полового размножения животных. Органы размножения. Половые клетки. Оплодотворение. Половое размножение растений. Опыление, двойное оплодотворение. Образование плодов и семян.</w:t>
      </w:r>
    </w:p>
    <w:p w:rsidR="00FD35C1" w:rsidRPr="00FD35C1" w:rsidRDefault="00FD35C1" w:rsidP="00FD35C1">
      <w:pPr>
        <w:pStyle w:val="a7"/>
        <w:spacing w:before="0" w:beforeAutospacing="0" w:after="0" w:afterAutospacing="0"/>
        <w:rPr>
          <w:rFonts w:ascii="Times New Roman" w:hAnsi="Times New Roman"/>
        </w:rPr>
      </w:pPr>
      <w:r w:rsidRPr="00FD35C1">
        <w:rPr>
          <w:rFonts w:ascii="Times New Roman" w:hAnsi="Times New Roman"/>
          <w:b/>
          <w:bCs/>
        </w:rPr>
        <w:t>Рост и развитие</w:t>
      </w:r>
      <w:r>
        <w:rPr>
          <w:rFonts w:ascii="Times New Roman" w:hAnsi="Times New Roman"/>
          <w:b/>
          <w:bCs/>
        </w:rPr>
        <w:t xml:space="preserve">. </w:t>
      </w:r>
      <w:r w:rsidRPr="00FD35C1">
        <w:rPr>
          <w:rFonts w:ascii="Times New Roman" w:hAnsi="Times New Roman"/>
        </w:rPr>
        <w:t>Рост и развитие растений. Индивидуальное развитие. Распространение плодов и семян. Состояние покоя, его значение в жизни растений. Условия прорастания семян. Питание и рост проростков. Особенности развития животных организмов. Развитие зародыша. Постэмбриональное развитие животных. Прямое и непрямое развитие.</w:t>
      </w:r>
    </w:p>
    <w:p w:rsidR="00FD35C1" w:rsidRPr="00FD35C1" w:rsidRDefault="00FD35C1" w:rsidP="00FD35C1">
      <w:pPr>
        <w:pStyle w:val="a7"/>
        <w:spacing w:before="0" w:beforeAutospacing="0" w:after="0" w:afterAutospacing="0"/>
        <w:rPr>
          <w:rFonts w:ascii="Times New Roman" w:hAnsi="Times New Roman"/>
        </w:rPr>
      </w:pPr>
      <w:r w:rsidRPr="00FD35C1">
        <w:rPr>
          <w:rFonts w:ascii="Times New Roman" w:hAnsi="Times New Roman"/>
          <w:b/>
          <w:bCs/>
        </w:rPr>
        <w:t>Организм как единое целое</w:t>
      </w:r>
      <w:r>
        <w:rPr>
          <w:rFonts w:ascii="Times New Roman" w:hAnsi="Times New Roman"/>
          <w:b/>
          <w:bCs/>
        </w:rPr>
        <w:t xml:space="preserve">. </w:t>
      </w:r>
      <w:r w:rsidRPr="00FD35C1">
        <w:rPr>
          <w:rFonts w:ascii="Times New Roman" w:hAnsi="Times New Roman"/>
        </w:rPr>
        <w:t>Влияние факторов неживой природы (температура, влажность, свет) на живые организмы. Взаимосвязи живых организмов.</w:t>
      </w:r>
    </w:p>
    <w:p w:rsidR="00FD35C1" w:rsidRPr="00FD35C1" w:rsidRDefault="00FD35C1" w:rsidP="00FD35C1">
      <w:pPr>
        <w:pStyle w:val="a7"/>
        <w:spacing w:before="0" w:beforeAutospacing="0" w:after="0" w:afterAutospacing="0"/>
        <w:rPr>
          <w:rFonts w:ascii="Times New Roman" w:hAnsi="Times New Roman"/>
        </w:rPr>
      </w:pPr>
      <w:r w:rsidRPr="00FD35C1">
        <w:rPr>
          <w:rFonts w:ascii="Times New Roman" w:hAnsi="Times New Roman"/>
          <w:b/>
          <w:bCs/>
        </w:rPr>
        <w:t xml:space="preserve"> </w:t>
      </w:r>
      <w:r w:rsidRPr="00FD35C1">
        <w:rPr>
          <w:rFonts w:ascii="Times New Roman" w:hAnsi="Times New Roman"/>
        </w:rPr>
        <w:t>Что мы узнали о строении и жизнедеятельности живых организмов.</w:t>
      </w:r>
    </w:p>
    <w:p w:rsidR="00FD35C1" w:rsidRDefault="00FD35C1" w:rsidP="00FD35C1">
      <w:pPr>
        <w:pStyle w:val="a8"/>
        <w:ind w:left="567"/>
        <w:jc w:val="center"/>
        <w:rPr>
          <w:rFonts w:ascii="Times New Roman" w:hAnsi="Times New Roman"/>
          <w:b/>
        </w:rPr>
      </w:pPr>
    </w:p>
    <w:p w:rsidR="00B71928" w:rsidRPr="00594ED3" w:rsidRDefault="00B71928" w:rsidP="000D7814">
      <w:pPr>
        <w:autoSpaceDE w:val="0"/>
        <w:autoSpaceDN w:val="0"/>
        <w:adjustRightInd w:val="0"/>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Примерный список лабораторных и практических работ по разделу «Живые организмы»:</w:t>
      </w:r>
    </w:p>
    <w:p w:rsidR="00B71928" w:rsidRPr="00594ED3" w:rsidRDefault="00B71928" w:rsidP="000D7814">
      <w:pPr>
        <w:overflowPunct w:val="0"/>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1.Изучение органов цветкового растения; </w:t>
      </w:r>
    </w:p>
    <w:p w:rsidR="00B71928" w:rsidRPr="00594ED3" w:rsidRDefault="00B71928" w:rsidP="000D7814">
      <w:pPr>
        <w:overflowPunct w:val="0"/>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2.Изучение строения позвоночного животного; </w:t>
      </w:r>
    </w:p>
    <w:p w:rsidR="00B71928" w:rsidRPr="00594ED3" w:rsidRDefault="00B71928" w:rsidP="000D7814">
      <w:pPr>
        <w:pStyle w:val="a8"/>
        <w:numPr>
          <w:ilvl w:val="0"/>
          <w:numId w:val="64"/>
        </w:numPr>
        <w:overflowPunct w:val="0"/>
        <w:autoSpaceDE w:val="0"/>
        <w:autoSpaceDN w:val="0"/>
        <w:adjustRightInd w:val="0"/>
        <w:ind w:left="567" w:firstLine="0"/>
        <w:jc w:val="both"/>
        <w:rPr>
          <w:rFonts w:ascii="Times New Roman" w:hAnsi="Times New Roman"/>
          <w:i/>
        </w:rPr>
      </w:pPr>
      <w:r w:rsidRPr="00594ED3">
        <w:rPr>
          <w:rFonts w:ascii="Times New Roman" w:hAnsi="Times New Roman"/>
          <w:i/>
        </w:rPr>
        <w:t xml:space="preserve">Выявление передвижение воды и минеральных веществ в растении; </w:t>
      </w:r>
    </w:p>
    <w:p w:rsidR="00B71928" w:rsidRPr="00594ED3" w:rsidRDefault="00B71928" w:rsidP="000D7814">
      <w:pPr>
        <w:numPr>
          <w:ilvl w:val="0"/>
          <w:numId w:val="64"/>
        </w:numPr>
        <w:overflowPunct w:val="0"/>
        <w:autoSpaceDE w:val="0"/>
        <w:autoSpaceDN w:val="0"/>
        <w:adjustRightInd w:val="0"/>
        <w:spacing w:after="0" w:line="240" w:lineRule="auto"/>
        <w:ind w:left="567" w:firstLine="0"/>
        <w:jc w:val="both"/>
        <w:rPr>
          <w:rFonts w:ascii="Times New Roman" w:hAnsi="Times New Roman"/>
          <w:sz w:val="24"/>
          <w:szCs w:val="24"/>
          <w:lang w:val="en-US"/>
        </w:rPr>
      </w:pPr>
      <w:r w:rsidRPr="00594ED3">
        <w:rPr>
          <w:rFonts w:ascii="Times New Roman" w:hAnsi="Times New Roman"/>
          <w:sz w:val="24"/>
          <w:szCs w:val="24"/>
          <w:lang w:val="en-US"/>
        </w:rPr>
        <w:t xml:space="preserve">Вегетативное размножение комнатных растений; </w:t>
      </w:r>
    </w:p>
    <w:p w:rsidR="00B71928" w:rsidRPr="00594ED3" w:rsidRDefault="00B71928" w:rsidP="000D7814">
      <w:pPr>
        <w:numPr>
          <w:ilvl w:val="0"/>
          <w:numId w:val="64"/>
        </w:numPr>
        <w:overflowPunct w:val="0"/>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Изучение строения и передвижения одноклеточных животных; </w:t>
      </w:r>
    </w:p>
    <w:p w:rsidR="00B71928" w:rsidRPr="00594ED3" w:rsidRDefault="00B71928" w:rsidP="000D7814">
      <w:pPr>
        <w:numPr>
          <w:ilvl w:val="0"/>
          <w:numId w:val="64"/>
        </w:numPr>
        <w:overflowPunct w:val="0"/>
        <w:autoSpaceDE w:val="0"/>
        <w:autoSpaceDN w:val="0"/>
        <w:adjustRightInd w:val="0"/>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 xml:space="preserve">Изучение внешнего строения дождевого червя, наблюдение за его передвижением и реакциями на раздражения; </w:t>
      </w:r>
    </w:p>
    <w:p w:rsidR="00B71928" w:rsidRPr="00594ED3" w:rsidRDefault="00B71928" w:rsidP="000D7814">
      <w:pPr>
        <w:overflowPunct w:val="0"/>
        <w:autoSpaceDE w:val="0"/>
        <w:autoSpaceDN w:val="0"/>
        <w:adjustRightInd w:val="0"/>
        <w:spacing w:after="0" w:line="240" w:lineRule="auto"/>
        <w:ind w:left="567"/>
        <w:jc w:val="both"/>
        <w:rPr>
          <w:rFonts w:ascii="Times New Roman" w:hAnsi="Times New Roman"/>
          <w:i/>
          <w:sz w:val="24"/>
          <w:szCs w:val="24"/>
        </w:rPr>
      </w:pPr>
    </w:p>
    <w:p w:rsidR="00867039" w:rsidRPr="00594ED3" w:rsidRDefault="00867039" w:rsidP="000D7814">
      <w:pPr>
        <w:spacing w:after="0" w:line="240" w:lineRule="auto"/>
        <w:ind w:left="567"/>
        <w:jc w:val="center"/>
        <w:rPr>
          <w:rFonts w:ascii="Times New Roman" w:hAnsi="Times New Roman"/>
          <w:b/>
          <w:sz w:val="24"/>
          <w:szCs w:val="24"/>
        </w:rPr>
      </w:pPr>
      <w:r w:rsidRPr="00594ED3">
        <w:rPr>
          <w:rFonts w:ascii="Times New Roman" w:hAnsi="Times New Roman"/>
          <w:b/>
          <w:sz w:val="24"/>
          <w:szCs w:val="24"/>
        </w:rPr>
        <w:t>СОДЕРЖАНИЕ КУРСА ДЛЯ 7 КЛАССА</w:t>
      </w:r>
    </w:p>
    <w:p w:rsidR="00B71928" w:rsidRPr="00594ED3" w:rsidRDefault="00B71928" w:rsidP="000D7814">
      <w:pPr>
        <w:overflowPunct w:val="0"/>
        <w:autoSpaceDE w:val="0"/>
        <w:autoSpaceDN w:val="0"/>
        <w:adjustRightInd w:val="0"/>
        <w:spacing w:after="0" w:line="240" w:lineRule="auto"/>
        <w:ind w:left="567"/>
        <w:contextualSpacing/>
        <w:jc w:val="both"/>
        <w:rPr>
          <w:rFonts w:ascii="Times New Roman" w:hAnsi="Times New Roman"/>
          <w:b/>
          <w:bCs/>
          <w:sz w:val="24"/>
          <w:szCs w:val="24"/>
        </w:rPr>
      </w:pPr>
      <w:r w:rsidRPr="00594ED3">
        <w:rPr>
          <w:rFonts w:ascii="Times New Roman" w:hAnsi="Times New Roman"/>
          <w:b/>
          <w:bCs/>
          <w:sz w:val="24"/>
          <w:szCs w:val="24"/>
        </w:rPr>
        <w:t xml:space="preserve">Многообразие организмов. </w:t>
      </w:r>
    </w:p>
    <w:p w:rsidR="00B71928" w:rsidRPr="00594ED3" w:rsidRDefault="00B71928" w:rsidP="000D7814">
      <w:pPr>
        <w:overflowPunct w:val="0"/>
        <w:autoSpaceDE w:val="0"/>
        <w:autoSpaceDN w:val="0"/>
        <w:adjustRightInd w:val="0"/>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Клеточные и неклеточные формы жизни. Организм. Классификация организмов. Принципы классификации. Одноклеточные и многоклеточные организмы. Основные царства живой природы.</w:t>
      </w:r>
    </w:p>
    <w:p w:rsidR="00B71928" w:rsidRPr="00594ED3" w:rsidRDefault="00B71928" w:rsidP="000D7814">
      <w:pPr>
        <w:overflowPunct w:val="0"/>
        <w:autoSpaceDE w:val="0"/>
        <w:autoSpaceDN w:val="0"/>
        <w:adjustRightInd w:val="0"/>
        <w:spacing w:after="0" w:line="240" w:lineRule="auto"/>
        <w:ind w:left="567"/>
        <w:contextualSpacing/>
        <w:jc w:val="both"/>
        <w:rPr>
          <w:rFonts w:ascii="Times New Roman" w:hAnsi="Times New Roman"/>
          <w:b/>
          <w:bCs/>
          <w:sz w:val="24"/>
          <w:szCs w:val="24"/>
        </w:rPr>
      </w:pPr>
      <w:r w:rsidRPr="00594ED3">
        <w:rPr>
          <w:rFonts w:ascii="Times New Roman" w:hAnsi="Times New Roman"/>
          <w:b/>
          <w:bCs/>
          <w:sz w:val="24"/>
          <w:szCs w:val="24"/>
        </w:rPr>
        <w:t xml:space="preserve">Многообразие растений. </w:t>
      </w:r>
    </w:p>
    <w:p w:rsidR="00B71928" w:rsidRPr="00594ED3" w:rsidRDefault="00B71928" w:rsidP="000D7814">
      <w:pPr>
        <w:overflowPunct w:val="0"/>
        <w:autoSpaceDE w:val="0"/>
        <w:autoSpaceDN w:val="0"/>
        <w:adjustRightInd w:val="0"/>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Классификация растений. Водоросли – низшие растения. Многообразие водорослей. Высшие споровые растения (мхи, папоротники, хвощи, плауны), отличительные особенности и многообразие. Отдел Голосеменные, отличительные особенности и многообразие. Отдел Покрытосеменные (Цветковые), отличительные особенности. Классы Однодольные и Двудольные. Многообразие цветковых растений. Меры профилактики заболеваний, вызываемых растениями.</w:t>
      </w:r>
    </w:p>
    <w:p w:rsidR="00B71928" w:rsidRPr="00594ED3" w:rsidRDefault="00B71928" w:rsidP="000D7814">
      <w:pPr>
        <w:tabs>
          <w:tab w:val="num" w:pos="851"/>
        </w:tabs>
        <w:overflowPunct w:val="0"/>
        <w:autoSpaceDE w:val="0"/>
        <w:autoSpaceDN w:val="0"/>
        <w:adjustRightInd w:val="0"/>
        <w:spacing w:after="0" w:line="240" w:lineRule="auto"/>
        <w:ind w:left="567"/>
        <w:contextualSpacing/>
        <w:jc w:val="both"/>
        <w:rPr>
          <w:rFonts w:ascii="Times New Roman" w:hAnsi="Times New Roman"/>
          <w:b/>
          <w:bCs/>
          <w:sz w:val="24"/>
          <w:szCs w:val="24"/>
        </w:rPr>
      </w:pPr>
      <w:r w:rsidRPr="00594ED3">
        <w:rPr>
          <w:rFonts w:ascii="Times New Roman" w:hAnsi="Times New Roman"/>
          <w:b/>
          <w:bCs/>
          <w:sz w:val="24"/>
          <w:szCs w:val="24"/>
        </w:rPr>
        <w:t xml:space="preserve">Царство Бактерии. </w:t>
      </w:r>
    </w:p>
    <w:p w:rsidR="00B71928" w:rsidRPr="00594ED3" w:rsidRDefault="00B71928" w:rsidP="000D7814">
      <w:pPr>
        <w:overflowPunct w:val="0"/>
        <w:autoSpaceDE w:val="0"/>
        <w:autoSpaceDN w:val="0"/>
        <w:adjustRightInd w:val="0"/>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 xml:space="preserve">Бактерии,их строение и жизнедеятельность. Роль бактерий в природе, жизни человека. Меры профилактики заболеваний, вызываемых бактериями. </w:t>
      </w:r>
      <w:r w:rsidRPr="00594ED3">
        <w:rPr>
          <w:rFonts w:ascii="Times New Roman" w:hAnsi="Times New Roman"/>
          <w:i/>
          <w:sz w:val="24"/>
          <w:szCs w:val="24"/>
        </w:rPr>
        <w:t>Значение работ Р. Коха и Л. Пастера.</w:t>
      </w:r>
    </w:p>
    <w:p w:rsidR="00B71928" w:rsidRPr="00594ED3" w:rsidRDefault="00B71928" w:rsidP="000D7814">
      <w:pPr>
        <w:tabs>
          <w:tab w:val="num" w:pos="851"/>
        </w:tabs>
        <w:autoSpaceDE w:val="0"/>
        <w:autoSpaceDN w:val="0"/>
        <w:adjustRightInd w:val="0"/>
        <w:spacing w:after="0" w:line="240" w:lineRule="auto"/>
        <w:ind w:left="567"/>
        <w:contextualSpacing/>
        <w:jc w:val="both"/>
        <w:rPr>
          <w:rFonts w:ascii="Times New Roman" w:hAnsi="Times New Roman"/>
          <w:b/>
          <w:bCs/>
          <w:sz w:val="24"/>
          <w:szCs w:val="24"/>
        </w:rPr>
      </w:pPr>
      <w:r w:rsidRPr="00594ED3">
        <w:rPr>
          <w:rFonts w:ascii="Times New Roman" w:hAnsi="Times New Roman"/>
          <w:b/>
          <w:bCs/>
          <w:sz w:val="24"/>
          <w:szCs w:val="24"/>
        </w:rPr>
        <w:t xml:space="preserve">Царство Грибы. </w:t>
      </w:r>
    </w:p>
    <w:p w:rsidR="00B71928" w:rsidRPr="00594ED3" w:rsidRDefault="00B71928" w:rsidP="000D7814">
      <w:pPr>
        <w:autoSpaceDE w:val="0"/>
        <w:autoSpaceDN w:val="0"/>
        <w:adjustRightInd w:val="0"/>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Отличительные особенности грибов.</w:t>
      </w:r>
      <w:r w:rsidRPr="00594ED3">
        <w:rPr>
          <w:rFonts w:ascii="Times New Roman" w:hAnsi="Times New Roman"/>
          <w:bCs/>
          <w:sz w:val="24"/>
          <w:szCs w:val="24"/>
        </w:rPr>
        <w:t xml:space="preserve"> Многообразие грибов. </w:t>
      </w:r>
      <w:r w:rsidRPr="00594ED3">
        <w:rPr>
          <w:rFonts w:ascii="Times New Roman" w:hAnsi="Times New Roman"/>
          <w:sz w:val="24"/>
          <w:szCs w:val="24"/>
        </w:rPr>
        <w:t xml:space="preserve">Роль грибов в природе, жизни человека. Грибы-паразиты. Съедобные и ядовитые грибы. Первая помощь при </w:t>
      </w:r>
      <w:r w:rsidRPr="00594ED3">
        <w:rPr>
          <w:rFonts w:ascii="Times New Roman" w:hAnsi="Times New Roman"/>
          <w:sz w:val="24"/>
          <w:szCs w:val="24"/>
        </w:rPr>
        <w:lastRenderedPageBreak/>
        <w:t>отравлении грибами. Меры профилактики заболеваний, вызываемых грибами. Лишайники, их роль в природе и жизни человека.</w:t>
      </w:r>
    </w:p>
    <w:p w:rsidR="00B71928" w:rsidRPr="00594ED3" w:rsidRDefault="00B71928" w:rsidP="000D7814">
      <w:pPr>
        <w:tabs>
          <w:tab w:val="num" w:pos="851"/>
        </w:tabs>
        <w:overflowPunct w:val="0"/>
        <w:autoSpaceDE w:val="0"/>
        <w:autoSpaceDN w:val="0"/>
        <w:adjustRightInd w:val="0"/>
        <w:spacing w:after="0" w:line="240" w:lineRule="auto"/>
        <w:ind w:left="567"/>
        <w:contextualSpacing/>
        <w:jc w:val="both"/>
        <w:rPr>
          <w:rFonts w:ascii="Times New Roman" w:hAnsi="Times New Roman"/>
          <w:b/>
          <w:bCs/>
          <w:sz w:val="24"/>
          <w:szCs w:val="24"/>
        </w:rPr>
      </w:pPr>
      <w:r w:rsidRPr="00594ED3">
        <w:rPr>
          <w:rFonts w:ascii="Times New Roman" w:hAnsi="Times New Roman"/>
          <w:b/>
          <w:bCs/>
          <w:sz w:val="24"/>
          <w:szCs w:val="24"/>
        </w:rPr>
        <w:t xml:space="preserve">Царство Животные. </w:t>
      </w:r>
    </w:p>
    <w:p w:rsidR="00B71928" w:rsidRPr="00594ED3" w:rsidRDefault="00B71928" w:rsidP="000D7814">
      <w:pPr>
        <w:overflowPunct w:val="0"/>
        <w:autoSpaceDE w:val="0"/>
        <w:autoSpaceDN w:val="0"/>
        <w:adjustRightInd w:val="0"/>
        <w:spacing w:after="0" w:line="240" w:lineRule="auto"/>
        <w:ind w:left="567"/>
        <w:contextualSpacing/>
        <w:jc w:val="both"/>
        <w:rPr>
          <w:rFonts w:ascii="Times New Roman" w:hAnsi="Times New Roman"/>
          <w:b/>
          <w:bCs/>
          <w:sz w:val="24"/>
          <w:szCs w:val="24"/>
        </w:rPr>
      </w:pPr>
      <w:r w:rsidRPr="00594ED3">
        <w:rPr>
          <w:rFonts w:ascii="Times New Roman" w:hAnsi="Times New Roman"/>
          <w:b/>
          <w:bCs/>
          <w:sz w:val="24"/>
          <w:szCs w:val="24"/>
        </w:rPr>
        <w:t xml:space="preserve">Одноклеточные животные, или Простейшие. </w:t>
      </w:r>
    </w:p>
    <w:p w:rsidR="00B71928" w:rsidRPr="00594ED3" w:rsidRDefault="00B71928" w:rsidP="000D7814">
      <w:pPr>
        <w:overflowPunct w:val="0"/>
        <w:autoSpaceDE w:val="0"/>
        <w:autoSpaceDN w:val="0"/>
        <w:adjustRightInd w:val="0"/>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 xml:space="preserve">Общая характеристика простейших. </w:t>
      </w:r>
      <w:r w:rsidRPr="00594ED3">
        <w:rPr>
          <w:rFonts w:ascii="Times New Roman" w:hAnsi="Times New Roman"/>
          <w:i/>
          <w:sz w:val="24"/>
          <w:szCs w:val="24"/>
        </w:rPr>
        <w:t>Происхождение простейших</w:t>
      </w:r>
      <w:r w:rsidRPr="00594ED3">
        <w:rPr>
          <w:rFonts w:ascii="Times New Roman" w:hAnsi="Times New Roman"/>
          <w:sz w:val="24"/>
          <w:szCs w:val="24"/>
        </w:rPr>
        <w:t>. Значение простейших в природе и жизни человека. Пути заражения человека и животных паразитическими простейшими. Меры профилактики заболеваний, вызываемых одноклеточными животными.</w:t>
      </w:r>
    </w:p>
    <w:p w:rsidR="00B71928" w:rsidRPr="00594ED3" w:rsidRDefault="00B71928" w:rsidP="000D7814">
      <w:pPr>
        <w:autoSpaceDE w:val="0"/>
        <w:autoSpaceDN w:val="0"/>
        <w:adjustRightInd w:val="0"/>
        <w:spacing w:after="0" w:line="240" w:lineRule="auto"/>
        <w:ind w:left="567"/>
        <w:contextualSpacing/>
        <w:jc w:val="both"/>
        <w:rPr>
          <w:rFonts w:ascii="Times New Roman" w:hAnsi="Times New Roman"/>
          <w:b/>
          <w:bCs/>
          <w:sz w:val="24"/>
          <w:szCs w:val="24"/>
        </w:rPr>
      </w:pPr>
      <w:r w:rsidRPr="00594ED3">
        <w:rPr>
          <w:rFonts w:ascii="Times New Roman" w:hAnsi="Times New Roman"/>
          <w:b/>
          <w:bCs/>
          <w:sz w:val="24"/>
          <w:szCs w:val="24"/>
        </w:rPr>
        <w:t xml:space="preserve">Тип Кишечнополостные. </w:t>
      </w:r>
    </w:p>
    <w:p w:rsidR="00B71928" w:rsidRPr="00594ED3" w:rsidRDefault="00B71928" w:rsidP="000D7814">
      <w:pPr>
        <w:autoSpaceDE w:val="0"/>
        <w:autoSpaceDN w:val="0"/>
        <w:adjustRightInd w:val="0"/>
        <w:spacing w:after="0" w:line="240" w:lineRule="auto"/>
        <w:ind w:left="567"/>
        <w:contextualSpacing/>
        <w:jc w:val="both"/>
        <w:rPr>
          <w:rFonts w:ascii="Times New Roman" w:hAnsi="Times New Roman"/>
          <w:sz w:val="24"/>
          <w:szCs w:val="24"/>
        </w:rPr>
      </w:pPr>
      <w:r w:rsidRPr="00594ED3">
        <w:rPr>
          <w:rFonts w:ascii="Times New Roman" w:hAnsi="Times New Roman"/>
          <w:bCs/>
          <w:sz w:val="24"/>
          <w:szCs w:val="24"/>
        </w:rPr>
        <w:t xml:space="preserve">Многоклеточные животные. </w:t>
      </w:r>
      <w:r w:rsidRPr="00594ED3">
        <w:rPr>
          <w:rFonts w:ascii="Times New Roman" w:hAnsi="Times New Roman"/>
          <w:sz w:val="24"/>
          <w:szCs w:val="24"/>
        </w:rPr>
        <w:t xml:space="preserve">Общая характеристика типа Кишечнополостные. Регенерация. </w:t>
      </w:r>
      <w:r w:rsidRPr="00594ED3">
        <w:rPr>
          <w:rFonts w:ascii="Times New Roman" w:hAnsi="Times New Roman"/>
          <w:i/>
          <w:sz w:val="24"/>
          <w:szCs w:val="24"/>
        </w:rPr>
        <w:t>Происхождение кишечнополостных.</w:t>
      </w:r>
      <w:r w:rsidRPr="00594ED3">
        <w:rPr>
          <w:rFonts w:ascii="Times New Roman" w:hAnsi="Times New Roman"/>
          <w:sz w:val="24"/>
          <w:szCs w:val="24"/>
        </w:rPr>
        <w:t xml:space="preserve"> Значение кишечнополостных в природе и жизни человека.</w:t>
      </w:r>
    </w:p>
    <w:p w:rsidR="00B71928" w:rsidRPr="00594ED3" w:rsidRDefault="00B71928" w:rsidP="000D7814">
      <w:pPr>
        <w:autoSpaceDE w:val="0"/>
        <w:autoSpaceDN w:val="0"/>
        <w:adjustRightInd w:val="0"/>
        <w:spacing w:after="0" w:line="240" w:lineRule="auto"/>
        <w:ind w:left="567"/>
        <w:contextualSpacing/>
        <w:jc w:val="both"/>
        <w:rPr>
          <w:rFonts w:ascii="Times New Roman" w:hAnsi="Times New Roman"/>
          <w:b/>
          <w:bCs/>
          <w:sz w:val="24"/>
          <w:szCs w:val="24"/>
        </w:rPr>
      </w:pPr>
      <w:r w:rsidRPr="00594ED3">
        <w:rPr>
          <w:rFonts w:ascii="Times New Roman" w:hAnsi="Times New Roman"/>
          <w:b/>
          <w:bCs/>
          <w:sz w:val="24"/>
          <w:szCs w:val="24"/>
        </w:rPr>
        <w:t xml:space="preserve">Типы червей. </w:t>
      </w:r>
    </w:p>
    <w:p w:rsidR="00B71928" w:rsidRPr="00594ED3" w:rsidRDefault="00B71928" w:rsidP="000D7814">
      <w:pPr>
        <w:autoSpaceDE w:val="0"/>
        <w:autoSpaceDN w:val="0"/>
        <w:adjustRightInd w:val="0"/>
        <w:spacing w:after="0" w:line="240" w:lineRule="auto"/>
        <w:ind w:left="567"/>
        <w:contextualSpacing/>
        <w:jc w:val="both"/>
        <w:rPr>
          <w:rFonts w:ascii="Times New Roman" w:hAnsi="Times New Roman"/>
          <w:i/>
          <w:sz w:val="24"/>
          <w:szCs w:val="24"/>
        </w:rPr>
      </w:pPr>
      <w:r w:rsidRPr="00594ED3">
        <w:rPr>
          <w:rFonts w:ascii="Times New Roman" w:hAnsi="Times New Roman"/>
          <w:sz w:val="24"/>
          <w:szCs w:val="24"/>
        </w:rPr>
        <w:t xml:space="preserve">Тип Плоские черви, общая характеристика. Тип Круглые черви, общая характеристика. Тип Кольчатые черви, общая характеристика. Паразитические плоские и круглые черви. Пути заражения человека и животных паразитическими червями. Меры профилактики заражения. Значение дождевых червей в почвообразовании. </w:t>
      </w:r>
      <w:r w:rsidRPr="00594ED3">
        <w:rPr>
          <w:rFonts w:ascii="Times New Roman" w:hAnsi="Times New Roman"/>
          <w:i/>
          <w:sz w:val="24"/>
          <w:szCs w:val="24"/>
        </w:rPr>
        <w:t xml:space="preserve">Происхождение червей. </w:t>
      </w:r>
    </w:p>
    <w:p w:rsidR="00B71928" w:rsidRPr="00594ED3" w:rsidRDefault="00B71928" w:rsidP="000D7814">
      <w:pPr>
        <w:tabs>
          <w:tab w:val="num" w:pos="1223"/>
        </w:tabs>
        <w:overflowPunct w:val="0"/>
        <w:autoSpaceDE w:val="0"/>
        <w:autoSpaceDN w:val="0"/>
        <w:adjustRightInd w:val="0"/>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 xml:space="preserve">Тип Моллюски. </w:t>
      </w:r>
    </w:p>
    <w:p w:rsidR="00B71928" w:rsidRPr="00594ED3" w:rsidRDefault="00B71928" w:rsidP="000D7814">
      <w:pPr>
        <w:tabs>
          <w:tab w:val="num" w:pos="1223"/>
        </w:tabs>
        <w:overflowPunct w:val="0"/>
        <w:autoSpaceDE w:val="0"/>
        <w:autoSpaceDN w:val="0"/>
        <w:adjustRightInd w:val="0"/>
        <w:spacing w:after="0" w:line="240" w:lineRule="auto"/>
        <w:ind w:left="567"/>
        <w:jc w:val="both"/>
        <w:rPr>
          <w:rFonts w:ascii="Times New Roman" w:hAnsi="Times New Roman"/>
          <w:b/>
          <w:bCs/>
          <w:sz w:val="24"/>
          <w:szCs w:val="24"/>
        </w:rPr>
      </w:pPr>
      <w:r w:rsidRPr="00594ED3">
        <w:rPr>
          <w:rFonts w:ascii="Times New Roman" w:hAnsi="Times New Roman"/>
          <w:sz w:val="24"/>
          <w:szCs w:val="24"/>
        </w:rPr>
        <w:t xml:space="preserve">Общая характеристика типа Моллюски. Многообразие моллюсков. </w:t>
      </w:r>
      <w:r w:rsidRPr="00594ED3">
        <w:rPr>
          <w:rFonts w:ascii="Times New Roman" w:hAnsi="Times New Roman"/>
          <w:i/>
          <w:sz w:val="24"/>
          <w:szCs w:val="24"/>
        </w:rPr>
        <w:t>Происхождение моллюсков</w:t>
      </w:r>
      <w:r w:rsidRPr="00594ED3">
        <w:rPr>
          <w:rFonts w:ascii="Times New Roman" w:hAnsi="Times New Roman"/>
          <w:sz w:val="24"/>
          <w:szCs w:val="24"/>
        </w:rPr>
        <w:t xml:space="preserve"> и их значение в природе и жизни человека.</w:t>
      </w:r>
    </w:p>
    <w:p w:rsidR="00B71928" w:rsidRPr="00594ED3" w:rsidRDefault="00B71928" w:rsidP="000D7814">
      <w:pPr>
        <w:tabs>
          <w:tab w:val="num" w:pos="1158"/>
        </w:tabs>
        <w:overflowPunct w:val="0"/>
        <w:autoSpaceDE w:val="0"/>
        <w:autoSpaceDN w:val="0"/>
        <w:adjustRightInd w:val="0"/>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Тип Членистоногие.</w:t>
      </w:r>
    </w:p>
    <w:p w:rsidR="00B71928" w:rsidRPr="00594ED3" w:rsidRDefault="00B71928" w:rsidP="000D7814">
      <w:pPr>
        <w:overflowPunct w:val="0"/>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bCs/>
          <w:sz w:val="24"/>
          <w:szCs w:val="24"/>
        </w:rPr>
        <w:t xml:space="preserve">Общая характеристика типа Членистоногие. Среды жизни. </w:t>
      </w:r>
      <w:r w:rsidRPr="00594ED3">
        <w:rPr>
          <w:rFonts w:ascii="Times New Roman" w:hAnsi="Times New Roman"/>
          <w:i/>
          <w:sz w:val="24"/>
          <w:szCs w:val="24"/>
        </w:rPr>
        <w:t>Происхождение членистоногих</w:t>
      </w:r>
      <w:r w:rsidRPr="00594ED3">
        <w:rPr>
          <w:rFonts w:ascii="Times New Roman" w:hAnsi="Times New Roman"/>
          <w:sz w:val="24"/>
          <w:szCs w:val="24"/>
        </w:rPr>
        <w:t>. Охрана членистоногих.</w:t>
      </w:r>
    </w:p>
    <w:p w:rsidR="00B71928" w:rsidRPr="00594ED3" w:rsidRDefault="00B71928" w:rsidP="000D7814">
      <w:pPr>
        <w:overflowPunct w:val="0"/>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Класс Ракообразные. Особенности строения и жизнедеятельности ракообразных, их значение в природе и жизни человека. </w:t>
      </w:r>
    </w:p>
    <w:p w:rsidR="00B71928" w:rsidRPr="00594ED3" w:rsidRDefault="00B71928" w:rsidP="000D7814">
      <w:pPr>
        <w:overflowPunct w:val="0"/>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Класс Паукообразные. Особенности строения и жизнедеятельности паукообразных, их значение в природе и жизни человека.</w:t>
      </w:r>
      <w:r w:rsidRPr="00594ED3">
        <w:rPr>
          <w:rFonts w:ascii="Times New Roman" w:hAnsi="Times New Roman"/>
          <w:bCs/>
          <w:sz w:val="24"/>
          <w:szCs w:val="24"/>
        </w:rPr>
        <w:t xml:space="preserve"> Клещи – переносчики возбудителей заболеваний животных и человека. Меры профилактики.</w:t>
      </w:r>
    </w:p>
    <w:p w:rsidR="00B71928" w:rsidRPr="00594ED3" w:rsidRDefault="00B71928" w:rsidP="000D7814">
      <w:pPr>
        <w:overflowPunct w:val="0"/>
        <w:autoSpaceDE w:val="0"/>
        <w:autoSpaceDN w:val="0"/>
        <w:adjustRightInd w:val="0"/>
        <w:spacing w:after="0" w:line="240" w:lineRule="auto"/>
        <w:ind w:left="567"/>
        <w:jc w:val="both"/>
        <w:rPr>
          <w:rFonts w:ascii="Times New Roman" w:hAnsi="Times New Roman"/>
          <w:b/>
          <w:bCs/>
          <w:sz w:val="24"/>
          <w:szCs w:val="24"/>
        </w:rPr>
      </w:pPr>
      <w:r w:rsidRPr="00594ED3">
        <w:rPr>
          <w:rFonts w:ascii="Times New Roman" w:hAnsi="Times New Roman"/>
          <w:sz w:val="24"/>
          <w:szCs w:val="24"/>
        </w:rPr>
        <w:t xml:space="preserve">Класс Насекомые. Особенности строения и жизнедеятельности насекомых. Поведение насекомых, </w:t>
      </w:r>
      <w:r w:rsidRPr="00594ED3">
        <w:rPr>
          <w:rFonts w:ascii="Times New Roman" w:hAnsi="Times New Roman"/>
          <w:bCs/>
          <w:sz w:val="24"/>
          <w:szCs w:val="24"/>
        </w:rPr>
        <w:t>инстинкты.</w:t>
      </w:r>
      <w:r w:rsidRPr="00594ED3">
        <w:rPr>
          <w:rFonts w:ascii="Times New Roman" w:hAnsi="Times New Roman"/>
          <w:sz w:val="24"/>
          <w:szCs w:val="24"/>
        </w:rPr>
        <w:t xml:space="preserve"> Значение насекомых в природе и сельскохозяйственной деятельности человека. Насекомые – вредители. </w:t>
      </w:r>
      <w:r w:rsidRPr="00594ED3">
        <w:rPr>
          <w:rFonts w:ascii="Times New Roman" w:hAnsi="Times New Roman"/>
          <w:i/>
          <w:sz w:val="24"/>
          <w:szCs w:val="24"/>
        </w:rPr>
        <w:t>Меры по сокращению численности насекомых-вредителей. Насекомые, снижающие численность вредителей растений.</w:t>
      </w:r>
      <w:r w:rsidRPr="00594ED3">
        <w:rPr>
          <w:rFonts w:ascii="Times New Roman" w:hAnsi="Times New Roman"/>
          <w:sz w:val="24"/>
          <w:szCs w:val="24"/>
        </w:rPr>
        <w:t xml:space="preserve"> Насекомые – переносчики возбудителей и паразиты человека и домашних животных. Одомашненные насекомые: медоносная пчела и тутовый шелкопряд.</w:t>
      </w:r>
    </w:p>
    <w:p w:rsidR="00B71928" w:rsidRPr="00594ED3" w:rsidRDefault="00B71928" w:rsidP="000D7814">
      <w:pPr>
        <w:tabs>
          <w:tab w:val="num" w:pos="851"/>
        </w:tabs>
        <w:overflowPunct w:val="0"/>
        <w:autoSpaceDE w:val="0"/>
        <w:autoSpaceDN w:val="0"/>
        <w:adjustRightInd w:val="0"/>
        <w:spacing w:after="0" w:line="240" w:lineRule="auto"/>
        <w:ind w:left="567"/>
        <w:contextualSpacing/>
        <w:jc w:val="both"/>
        <w:rPr>
          <w:rFonts w:ascii="Times New Roman" w:hAnsi="Times New Roman"/>
          <w:b/>
          <w:bCs/>
          <w:sz w:val="24"/>
          <w:szCs w:val="24"/>
        </w:rPr>
      </w:pPr>
      <w:r w:rsidRPr="00594ED3">
        <w:rPr>
          <w:rFonts w:ascii="Times New Roman" w:hAnsi="Times New Roman"/>
          <w:b/>
          <w:bCs/>
          <w:sz w:val="24"/>
          <w:szCs w:val="24"/>
        </w:rPr>
        <w:t xml:space="preserve">Тип Хордовые. </w:t>
      </w:r>
    </w:p>
    <w:p w:rsidR="00B71928" w:rsidRPr="00594ED3" w:rsidRDefault="00B71928" w:rsidP="000D7814">
      <w:pPr>
        <w:overflowPunct w:val="0"/>
        <w:autoSpaceDE w:val="0"/>
        <w:autoSpaceDN w:val="0"/>
        <w:adjustRightInd w:val="0"/>
        <w:spacing w:after="0" w:line="240" w:lineRule="auto"/>
        <w:ind w:left="567"/>
        <w:contextualSpacing/>
        <w:jc w:val="both"/>
        <w:rPr>
          <w:rFonts w:ascii="Times New Roman" w:hAnsi="Times New Roman"/>
          <w:sz w:val="24"/>
          <w:szCs w:val="24"/>
        </w:rPr>
      </w:pPr>
      <w:r w:rsidRPr="00594ED3">
        <w:rPr>
          <w:rFonts w:ascii="Times New Roman" w:hAnsi="Times New Roman"/>
          <w:bCs/>
          <w:sz w:val="24"/>
          <w:szCs w:val="24"/>
        </w:rPr>
        <w:t xml:space="preserve">Общая </w:t>
      </w:r>
      <w:r w:rsidRPr="00594ED3">
        <w:rPr>
          <w:rFonts w:ascii="Times New Roman" w:hAnsi="Times New Roman"/>
          <w:sz w:val="24"/>
          <w:szCs w:val="24"/>
        </w:rPr>
        <w:t>характеристика типа Хордовых. Подтип Бесчерепные. Ланцетник. Подтип Черепные, или Позвоночные. Общая характеристика надкласса Рыбы. Места обитания и внешнее строение рыб. Особенности внутреннего строения и процессов жизнедеятельности у рыб в связи с водным образом жизни. Размножение и развитие и миграция рыб в природе. Основные систематические группы рыб. Значение рыб в природе и жизни человека. Рыбоводство и охрана рыбных запасов.</w:t>
      </w:r>
    </w:p>
    <w:p w:rsidR="00B71928" w:rsidRPr="00594ED3" w:rsidRDefault="00B71928" w:rsidP="000D7814">
      <w:pPr>
        <w:overflowPunct w:val="0"/>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Класс Земноводные. Общая характеристика класса Земноводные. Места обитания и распространение земноводных. Особенности внешнего строения в связи с образом жизни. Внутреннее строение земноводных. Размножение и развитие земноводных. </w:t>
      </w:r>
      <w:r w:rsidRPr="00594ED3">
        <w:rPr>
          <w:rFonts w:ascii="Times New Roman" w:hAnsi="Times New Roman"/>
          <w:i/>
          <w:sz w:val="24"/>
          <w:szCs w:val="24"/>
        </w:rPr>
        <w:t>Происхождение земноводных</w:t>
      </w:r>
      <w:r w:rsidRPr="00594ED3">
        <w:rPr>
          <w:rFonts w:ascii="Times New Roman" w:hAnsi="Times New Roman"/>
          <w:sz w:val="24"/>
          <w:szCs w:val="24"/>
        </w:rPr>
        <w:t>. Многообразие современных земноводных и их охрана. Значение земноводных в природе и жизни человека.</w:t>
      </w:r>
    </w:p>
    <w:p w:rsidR="00B71928" w:rsidRPr="00594ED3" w:rsidRDefault="00B71928" w:rsidP="000D7814">
      <w:pPr>
        <w:overflowPunct w:val="0"/>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Класс Пресмыкающиеся. Общая характеристика класса Пресмыкающиеся. Места обитания, особенности</w:t>
      </w:r>
      <w:bookmarkStart w:id="261" w:name="page11"/>
      <w:bookmarkEnd w:id="261"/>
      <w:r w:rsidRPr="00594ED3">
        <w:rPr>
          <w:rFonts w:ascii="Times New Roman" w:hAnsi="Times New Roman"/>
          <w:sz w:val="24"/>
          <w:szCs w:val="24"/>
        </w:rPr>
        <w:t xml:space="preserve"> внешнего и внутреннего строения пресмыкающихся. Размножение пресмыкающихся. </w:t>
      </w:r>
      <w:r w:rsidRPr="00594ED3">
        <w:rPr>
          <w:rFonts w:ascii="Times New Roman" w:hAnsi="Times New Roman"/>
          <w:i/>
          <w:sz w:val="24"/>
          <w:szCs w:val="24"/>
        </w:rPr>
        <w:t>Происхождение</w:t>
      </w:r>
      <w:r w:rsidRPr="00594ED3">
        <w:rPr>
          <w:rFonts w:ascii="Times New Roman" w:hAnsi="Times New Roman"/>
          <w:sz w:val="24"/>
          <w:szCs w:val="24"/>
        </w:rPr>
        <w:t xml:space="preserve"> и многообразие древних пресмыкающихся. Значение пресмыкающихся в природе и жизни человека. </w:t>
      </w:r>
    </w:p>
    <w:p w:rsidR="00B71928" w:rsidRPr="00594ED3" w:rsidRDefault="00B71928" w:rsidP="000D7814">
      <w:pPr>
        <w:overflowPunct w:val="0"/>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lastRenderedPageBreak/>
        <w:t xml:space="preserve">Класс Птицы. Общая характеристика класса Птицы. Места обитания и особенности внешнего строения птиц. Особенности внутреннего строения и жизнедеятельности птиц. Размножение и развитие птиц. </w:t>
      </w:r>
      <w:r w:rsidRPr="00594ED3">
        <w:rPr>
          <w:rFonts w:ascii="Times New Roman" w:hAnsi="Times New Roman"/>
          <w:i/>
          <w:sz w:val="24"/>
          <w:szCs w:val="24"/>
        </w:rPr>
        <w:t>Сезонные явления в жизни птиц. Экологические группы птиц.</w:t>
      </w:r>
      <w:r w:rsidRPr="00594ED3">
        <w:rPr>
          <w:rFonts w:ascii="Times New Roman" w:hAnsi="Times New Roman"/>
          <w:sz w:val="24"/>
          <w:szCs w:val="24"/>
        </w:rPr>
        <w:t xml:space="preserve"> Происхождение птиц. Значение птиц в природе и жизни человека. Охрана птиц. Птицеводство. </w:t>
      </w:r>
      <w:r w:rsidRPr="00594ED3">
        <w:rPr>
          <w:rFonts w:ascii="Times New Roman" w:hAnsi="Times New Roman"/>
          <w:i/>
          <w:sz w:val="24"/>
          <w:szCs w:val="24"/>
        </w:rPr>
        <w:t>Домашние птицы, приемы выращивания и ухода за птицами.</w:t>
      </w:r>
    </w:p>
    <w:p w:rsidR="00B71928" w:rsidRPr="00594ED3" w:rsidRDefault="00B71928" w:rsidP="000D7814">
      <w:pPr>
        <w:overflowPunct w:val="0"/>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Класс Млекопитающие. Общая характеристика класса Млекопитающие. Среды жизни млекопитающих. Особенности внешнего строения, скелета и мускулатуры млекопитающих. Органы полости тела. Нервная система и поведение млекопитающих, </w:t>
      </w:r>
      <w:r w:rsidRPr="00594ED3">
        <w:rPr>
          <w:rFonts w:ascii="Times New Roman" w:hAnsi="Times New Roman"/>
          <w:i/>
          <w:sz w:val="24"/>
          <w:szCs w:val="24"/>
        </w:rPr>
        <w:t>рассудочное поведение</w:t>
      </w:r>
      <w:r w:rsidRPr="00594ED3">
        <w:rPr>
          <w:rFonts w:ascii="Times New Roman" w:hAnsi="Times New Roman"/>
          <w:sz w:val="24"/>
          <w:szCs w:val="24"/>
        </w:rPr>
        <w:t xml:space="preserve">. Размножение и развитие млекопитающих. Происхождение млекопитающих. Многообразие млекопитающих. Млекопитающие – переносчики возбудителей опасных заболеваний. Меры борьбы с грызунами. Меры предосторожности и первая помощь при укусах животных. Экологические группы млекопитающих. Сезонные явления в жизни млекопитающих. Происхождение и значение млекопитающих. Охрана млекопитающих. Важнейшие породы домашних млекопитающих. Приемы выращивания и ухода за домашними млекопитающими. </w:t>
      </w:r>
      <w:r w:rsidRPr="00594ED3">
        <w:rPr>
          <w:rFonts w:ascii="Times New Roman" w:hAnsi="Times New Roman"/>
          <w:i/>
          <w:sz w:val="24"/>
          <w:szCs w:val="24"/>
        </w:rPr>
        <w:t>Многообразие птиц и млекопитающих родного края.</w:t>
      </w:r>
    </w:p>
    <w:p w:rsidR="00B71928" w:rsidRPr="00594ED3" w:rsidRDefault="00B71928" w:rsidP="000D7814">
      <w:pPr>
        <w:autoSpaceDE w:val="0"/>
        <w:autoSpaceDN w:val="0"/>
        <w:adjustRightInd w:val="0"/>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Примерный список лабораторных и практических работ по разделу «Живые организмы»:</w:t>
      </w:r>
    </w:p>
    <w:p w:rsidR="00B71928" w:rsidRPr="00594ED3" w:rsidRDefault="00B71928" w:rsidP="000D7814">
      <w:pPr>
        <w:overflowPunct w:val="0"/>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Изучение строения семян однодольных и двудольных растений; </w:t>
      </w:r>
    </w:p>
    <w:p w:rsidR="00B71928" w:rsidRPr="00594ED3" w:rsidRDefault="00B71928" w:rsidP="000D7814">
      <w:pPr>
        <w:overflowPunct w:val="0"/>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i/>
          <w:sz w:val="24"/>
          <w:szCs w:val="24"/>
        </w:rPr>
        <w:t>Изучение строения водорослей</w:t>
      </w:r>
      <w:r w:rsidRPr="00594ED3">
        <w:rPr>
          <w:rFonts w:ascii="Times New Roman" w:hAnsi="Times New Roman"/>
          <w:sz w:val="24"/>
          <w:szCs w:val="24"/>
        </w:rPr>
        <w:t xml:space="preserve">; </w:t>
      </w:r>
    </w:p>
    <w:p w:rsidR="00B71928" w:rsidRPr="00594ED3" w:rsidRDefault="00B71928" w:rsidP="000D7814">
      <w:pPr>
        <w:overflowPunct w:val="0"/>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Изучение внешнего строения мхов (на местных видах); </w:t>
      </w:r>
    </w:p>
    <w:p w:rsidR="00B71928" w:rsidRPr="00594ED3" w:rsidRDefault="00B71928" w:rsidP="000D7814">
      <w:pPr>
        <w:overflowPunct w:val="0"/>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Изучение внешнего строения папоротника (хвоща); </w:t>
      </w:r>
    </w:p>
    <w:p w:rsidR="00B71928" w:rsidRPr="00594ED3" w:rsidRDefault="00B71928" w:rsidP="000D7814">
      <w:pPr>
        <w:overflowPunct w:val="0"/>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Изучение внешнего строения хвои, шишек и семян голосеменных растений; </w:t>
      </w:r>
    </w:p>
    <w:p w:rsidR="00B71928" w:rsidRPr="00594ED3" w:rsidRDefault="00B71928" w:rsidP="000D7814">
      <w:pPr>
        <w:overflowPunct w:val="0"/>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Изучение внешнего строения покрытосеменных растений; </w:t>
      </w:r>
    </w:p>
    <w:p w:rsidR="00B71928" w:rsidRPr="00594ED3" w:rsidRDefault="00B71928" w:rsidP="000D7814">
      <w:pPr>
        <w:overflowPunct w:val="0"/>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Определение признаков класса в строении растений; </w:t>
      </w:r>
    </w:p>
    <w:p w:rsidR="00B71928" w:rsidRPr="00594ED3" w:rsidRDefault="00B71928" w:rsidP="000D7814">
      <w:pPr>
        <w:overflowPunct w:val="0"/>
        <w:autoSpaceDE w:val="0"/>
        <w:autoSpaceDN w:val="0"/>
        <w:adjustRightInd w:val="0"/>
        <w:spacing w:after="0" w:line="240" w:lineRule="auto"/>
        <w:ind w:left="567"/>
        <w:jc w:val="both"/>
        <w:rPr>
          <w:rFonts w:ascii="Times New Roman" w:hAnsi="Times New Roman"/>
          <w:i/>
          <w:sz w:val="24"/>
          <w:szCs w:val="24"/>
        </w:rPr>
      </w:pPr>
      <w:r w:rsidRPr="00594ED3">
        <w:rPr>
          <w:rFonts w:ascii="Times New Roman" w:hAnsi="Times New Roman"/>
          <w:i/>
          <w:sz w:val="24"/>
          <w:szCs w:val="24"/>
        </w:rPr>
        <w:t>Определение до рода или вида нескольких травянистых растений одного-двух семейств;</w:t>
      </w:r>
    </w:p>
    <w:p w:rsidR="00B71928" w:rsidRPr="00594ED3" w:rsidRDefault="00B71928" w:rsidP="000D7814">
      <w:pPr>
        <w:overflowPunct w:val="0"/>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Изучение строения плесневых грибов; </w:t>
      </w:r>
    </w:p>
    <w:p w:rsidR="00B71928" w:rsidRPr="00594ED3" w:rsidRDefault="00B71928" w:rsidP="000D7814">
      <w:pPr>
        <w:overflowPunct w:val="0"/>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Изучение строения раковин моллюсков; </w:t>
      </w:r>
    </w:p>
    <w:p w:rsidR="00B71928" w:rsidRPr="00594ED3" w:rsidRDefault="00B71928" w:rsidP="000D7814">
      <w:pPr>
        <w:overflowPunct w:val="0"/>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Изучение внешнего строения насекомого; </w:t>
      </w:r>
    </w:p>
    <w:p w:rsidR="00B71928" w:rsidRPr="00594ED3" w:rsidRDefault="00B71928" w:rsidP="000D7814">
      <w:pPr>
        <w:overflowPunct w:val="0"/>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Изучение типов развития насекомых; </w:t>
      </w:r>
    </w:p>
    <w:p w:rsidR="00B71928" w:rsidRPr="00594ED3" w:rsidRDefault="00B71928" w:rsidP="000D7814">
      <w:pPr>
        <w:overflowPunct w:val="0"/>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Изучение внешнего строения и передвижения рыб; </w:t>
      </w:r>
    </w:p>
    <w:p w:rsidR="00B71928" w:rsidRPr="00594ED3" w:rsidRDefault="00B71928" w:rsidP="000D7814">
      <w:pPr>
        <w:overflowPunct w:val="0"/>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Изучение внешнего строения и перьевого покрова птиц; </w:t>
      </w:r>
    </w:p>
    <w:p w:rsidR="00B71928" w:rsidRPr="00594ED3" w:rsidRDefault="00B71928" w:rsidP="000D7814">
      <w:pPr>
        <w:overflowPunct w:val="0"/>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Изучение внешнего строения, скелета и зубной системы млекопитающих. </w:t>
      </w:r>
    </w:p>
    <w:p w:rsidR="00B71928" w:rsidRPr="00594ED3" w:rsidRDefault="00B71928" w:rsidP="000D7814">
      <w:pPr>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b/>
          <w:bCs/>
          <w:sz w:val="24"/>
          <w:szCs w:val="24"/>
        </w:rPr>
        <w:t>Примерный список экскурсий по разделу «Живые организмы»:</w:t>
      </w:r>
    </w:p>
    <w:p w:rsidR="00B71928" w:rsidRPr="00594ED3" w:rsidRDefault="00B71928" w:rsidP="000D7814">
      <w:pPr>
        <w:overflowPunct w:val="0"/>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Разнообразие и роль членистоногих в природе родного края; </w:t>
      </w:r>
    </w:p>
    <w:p w:rsidR="00B71928" w:rsidRPr="00594ED3" w:rsidRDefault="00B71928" w:rsidP="000D7814">
      <w:pPr>
        <w:overflowPunct w:val="0"/>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Разнообразие птиц и млекопитающих местности проживания (экскурсия в природу, зоопарк или музей).</w:t>
      </w:r>
    </w:p>
    <w:p w:rsidR="00B71928" w:rsidRPr="00594ED3" w:rsidRDefault="00B71928" w:rsidP="000D7814">
      <w:pPr>
        <w:overflowPunct w:val="0"/>
        <w:autoSpaceDE w:val="0"/>
        <w:autoSpaceDN w:val="0"/>
        <w:adjustRightInd w:val="0"/>
        <w:spacing w:after="0" w:line="240" w:lineRule="auto"/>
        <w:ind w:left="567"/>
        <w:jc w:val="both"/>
        <w:rPr>
          <w:rFonts w:ascii="Times New Roman" w:hAnsi="Times New Roman"/>
          <w:sz w:val="24"/>
          <w:szCs w:val="24"/>
        </w:rPr>
      </w:pPr>
    </w:p>
    <w:p w:rsidR="00867039" w:rsidRPr="00594ED3" w:rsidRDefault="00867039" w:rsidP="000D7814">
      <w:pPr>
        <w:spacing w:after="0" w:line="240" w:lineRule="auto"/>
        <w:ind w:left="567"/>
        <w:jc w:val="center"/>
        <w:rPr>
          <w:rFonts w:ascii="Times New Roman" w:hAnsi="Times New Roman"/>
          <w:b/>
          <w:sz w:val="24"/>
          <w:szCs w:val="24"/>
        </w:rPr>
      </w:pPr>
      <w:r w:rsidRPr="00594ED3">
        <w:rPr>
          <w:rFonts w:ascii="Times New Roman" w:hAnsi="Times New Roman"/>
          <w:b/>
          <w:sz w:val="24"/>
          <w:szCs w:val="24"/>
        </w:rPr>
        <w:t>СОДЕРЖАНИЕ КУРСА ДЛЯ 8 КЛАССА</w:t>
      </w:r>
    </w:p>
    <w:p w:rsidR="00B71928" w:rsidRPr="00594ED3" w:rsidRDefault="00B71928" w:rsidP="000D7814">
      <w:pPr>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b/>
          <w:bCs/>
          <w:sz w:val="24"/>
          <w:szCs w:val="24"/>
        </w:rPr>
        <w:t xml:space="preserve"> Человек и его здоровье.</w:t>
      </w:r>
    </w:p>
    <w:p w:rsidR="00B71928" w:rsidRPr="00594ED3" w:rsidRDefault="00B71928" w:rsidP="000D7814">
      <w:pPr>
        <w:autoSpaceDE w:val="0"/>
        <w:autoSpaceDN w:val="0"/>
        <w:adjustRightInd w:val="0"/>
        <w:spacing w:after="0" w:line="240" w:lineRule="auto"/>
        <w:ind w:left="567"/>
        <w:contextualSpacing/>
        <w:jc w:val="both"/>
        <w:rPr>
          <w:rFonts w:ascii="Times New Roman" w:hAnsi="Times New Roman"/>
          <w:b/>
          <w:bCs/>
          <w:sz w:val="24"/>
          <w:szCs w:val="24"/>
        </w:rPr>
      </w:pPr>
      <w:r w:rsidRPr="00594ED3">
        <w:rPr>
          <w:rFonts w:ascii="Times New Roman" w:hAnsi="Times New Roman"/>
          <w:b/>
          <w:bCs/>
          <w:sz w:val="24"/>
          <w:szCs w:val="24"/>
        </w:rPr>
        <w:t xml:space="preserve">Введение в науки о человеке. </w:t>
      </w:r>
    </w:p>
    <w:p w:rsidR="00B71928" w:rsidRPr="00594ED3" w:rsidRDefault="00B71928" w:rsidP="000D7814">
      <w:pPr>
        <w:autoSpaceDE w:val="0"/>
        <w:autoSpaceDN w:val="0"/>
        <w:adjustRightInd w:val="0"/>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Значение знаний об особенностях строения и жизнедеятельности организма человека для самопознания и сохранения здоровья. Комплекс наук, изучающих организм человека. Научные методы изучения человеческого организма (наблюдение, измерение, эксперимент). Место человека в системе животного мира. Сходства и отличия человека и животных. Особенности человека как социального существа. Происхождение современного человека. Расы.</w:t>
      </w:r>
    </w:p>
    <w:p w:rsidR="00B71928" w:rsidRPr="00594ED3" w:rsidRDefault="00B71928" w:rsidP="000D7814">
      <w:pPr>
        <w:autoSpaceDE w:val="0"/>
        <w:autoSpaceDN w:val="0"/>
        <w:adjustRightInd w:val="0"/>
        <w:spacing w:after="0" w:line="240" w:lineRule="auto"/>
        <w:ind w:left="567"/>
        <w:contextualSpacing/>
        <w:jc w:val="both"/>
        <w:rPr>
          <w:rFonts w:ascii="Times New Roman" w:hAnsi="Times New Roman"/>
          <w:b/>
          <w:bCs/>
          <w:sz w:val="24"/>
          <w:szCs w:val="24"/>
        </w:rPr>
      </w:pPr>
      <w:r w:rsidRPr="00594ED3">
        <w:rPr>
          <w:rFonts w:ascii="Times New Roman" w:hAnsi="Times New Roman"/>
          <w:b/>
          <w:bCs/>
          <w:sz w:val="24"/>
          <w:szCs w:val="24"/>
        </w:rPr>
        <w:t>Общие свойства организма человека.</w:t>
      </w:r>
    </w:p>
    <w:p w:rsidR="00B71928" w:rsidRPr="00594ED3" w:rsidRDefault="00B71928" w:rsidP="000D7814">
      <w:pPr>
        <w:autoSpaceDE w:val="0"/>
        <w:autoSpaceDN w:val="0"/>
        <w:adjustRightInd w:val="0"/>
        <w:spacing w:after="0" w:line="240" w:lineRule="auto"/>
        <w:ind w:left="567"/>
        <w:jc w:val="both"/>
        <w:rPr>
          <w:rFonts w:ascii="Times New Roman" w:hAnsi="Times New Roman"/>
          <w:i/>
          <w:sz w:val="24"/>
          <w:szCs w:val="24"/>
        </w:rPr>
      </w:pPr>
      <w:r w:rsidRPr="00594ED3">
        <w:rPr>
          <w:rFonts w:ascii="Times New Roman" w:hAnsi="Times New Roman"/>
          <w:sz w:val="24"/>
          <w:szCs w:val="24"/>
        </w:rPr>
        <w:t xml:space="preserve">Клетка – основа строения, жизнедеятельности и развития организмов. Строение, химический состав, жизненные свойства клетки. Ткани, органы и системы органов </w:t>
      </w:r>
      <w:r w:rsidRPr="00594ED3">
        <w:rPr>
          <w:rFonts w:ascii="Times New Roman" w:hAnsi="Times New Roman"/>
          <w:sz w:val="24"/>
          <w:szCs w:val="24"/>
        </w:rPr>
        <w:lastRenderedPageBreak/>
        <w:t xml:space="preserve">организма человека, их строение и функции. Организм человека как биосистема. Внутренняя среда организма (кровь, лимфа, тканевая жидкость). </w:t>
      </w:r>
    </w:p>
    <w:p w:rsidR="00B71928" w:rsidRPr="00594ED3" w:rsidRDefault="00B71928" w:rsidP="000D7814">
      <w:pPr>
        <w:overflowPunct w:val="0"/>
        <w:autoSpaceDE w:val="0"/>
        <w:autoSpaceDN w:val="0"/>
        <w:adjustRightInd w:val="0"/>
        <w:spacing w:after="0" w:line="240" w:lineRule="auto"/>
        <w:ind w:left="567"/>
        <w:contextualSpacing/>
        <w:jc w:val="both"/>
        <w:rPr>
          <w:rFonts w:ascii="Times New Roman" w:hAnsi="Times New Roman"/>
          <w:b/>
          <w:bCs/>
          <w:sz w:val="24"/>
          <w:szCs w:val="24"/>
        </w:rPr>
      </w:pPr>
      <w:r w:rsidRPr="00594ED3">
        <w:rPr>
          <w:rFonts w:ascii="Times New Roman" w:hAnsi="Times New Roman"/>
          <w:b/>
          <w:bCs/>
          <w:sz w:val="24"/>
          <w:szCs w:val="24"/>
        </w:rPr>
        <w:t xml:space="preserve">Нейрогуморальная регуляция функций организма. </w:t>
      </w:r>
    </w:p>
    <w:p w:rsidR="00B71928" w:rsidRPr="00594ED3" w:rsidRDefault="00B71928" w:rsidP="000D7814">
      <w:pPr>
        <w:overflowPunct w:val="0"/>
        <w:autoSpaceDE w:val="0"/>
        <w:autoSpaceDN w:val="0"/>
        <w:adjustRightInd w:val="0"/>
        <w:spacing w:after="0" w:line="240" w:lineRule="auto"/>
        <w:ind w:left="567"/>
        <w:contextualSpacing/>
        <w:jc w:val="both"/>
        <w:rPr>
          <w:rFonts w:ascii="Times New Roman" w:hAnsi="Times New Roman"/>
          <w:bCs/>
          <w:sz w:val="24"/>
          <w:szCs w:val="24"/>
        </w:rPr>
      </w:pPr>
      <w:r w:rsidRPr="00594ED3">
        <w:rPr>
          <w:rFonts w:ascii="Times New Roman" w:hAnsi="Times New Roman"/>
          <w:bCs/>
          <w:sz w:val="24"/>
          <w:szCs w:val="24"/>
        </w:rPr>
        <w:t xml:space="preserve">Регуляция функций организма, способы регуляции. Механизмы регуляции функций. </w:t>
      </w:r>
    </w:p>
    <w:p w:rsidR="00B71928" w:rsidRPr="00594ED3" w:rsidRDefault="00B71928" w:rsidP="000D7814">
      <w:pPr>
        <w:overflowPunct w:val="0"/>
        <w:autoSpaceDE w:val="0"/>
        <w:autoSpaceDN w:val="0"/>
        <w:adjustRightInd w:val="0"/>
        <w:spacing w:after="0" w:line="240" w:lineRule="auto"/>
        <w:ind w:left="567"/>
        <w:contextualSpacing/>
        <w:jc w:val="both"/>
        <w:rPr>
          <w:rFonts w:ascii="Times New Roman" w:hAnsi="Times New Roman"/>
          <w:bCs/>
          <w:sz w:val="24"/>
          <w:szCs w:val="24"/>
        </w:rPr>
      </w:pPr>
      <w:r w:rsidRPr="00594ED3">
        <w:rPr>
          <w:rFonts w:ascii="Times New Roman" w:hAnsi="Times New Roman"/>
          <w:bCs/>
          <w:sz w:val="24"/>
          <w:szCs w:val="24"/>
        </w:rPr>
        <w:t xml:space="preserve">Нервная система: центральная и периферическая, соматическая и вегетативная. Нейроны, нервы, нервные узлы. Рефлекторный принцип работы нервной системы. Рефлекторная дуга. Спинной мозг. Головной мозг. Большие полушария головного мозга. </w:t>
      </w:r>
      <w:r w:rsidRPr="00594ED3">
        <w:rPr>
          <w:rFonts w:ascii="Times New Roman" w:hAnsi="Times New Roman"/>
          <w:bCs/>
          <w:i/>
          <w:sz w:val="24"/>
          <w:szCs w:val="24"/>
        </w:rPr>
        <w:t>Особенности развития головного мозга человека и его функциональная асимметрия.</w:t>
      </w:r>
      <w:r w:rsidRPr="00594ED3">
        <w:rPr>
          <w:rFonts w:ascii="Times New Roman" w:hAnsi="Times New Roman"/>
          <w:bCs/>
          <w:sz w:val="24"/>
          <w:szCs w:val="24"/>
        </w:rPr>
        <w:t xml:space="preserve"> Нарушения деятельности нервной системы и их предупреждение.</w:t>
      </w:r>
    </w:p>
    <w:p w:rsidR="00B71928" w:rsidRPr="00594ED3" w:rsidRDefault="00B71928" w:rsidP="000D7814">
      <w:pPr>
        <w:overflowPunct w:val="0"/>
        <w:autoSpaceDE w:val="0"/>
        <w:autoSpaceDN w:val="0"/>
        <w:adjustRightInd w:val="0"/>
        <w:spacing w:after="0" w:line="240" w:lineRule="auto"/>
        <w:ind w:left="567"/>
        <w:contextualSpacing/>
        <w:jc w:val="both"/>
        <w:rPr>
          <w:rFonts w:ascii="Times New Roman" w:hAnsi="Times New Roman"/>
          <w:bCs/>
          <w:sz w:val="24"/>
          <w:szCs w:val="24"/>
        </w:rPr>
      </w:pPr>
      <w:r w:rsidRPr="00594ED3">
        <w:rPr>
          <w:rFonts w:ascii="Times New Roman" w:hAnsi="Times New Roman"/>
          <w:bCs/>
          <w:sz w:val="24"/>
          <w:szCs w:val="24"/>
        </w:rPr>
        <w:t xml:space="preserve">Железы и их классификация. Эндокринная система. Гормоны, их роль в регуляции физиологических функций организма. Железы внутренней секреции: гипофиз, </w:t>
      </w:r>
      <w:r w:rsidRPr="00594ED3">
        <w:rPr>
          <w:rFonts w:ascii="Times New Roman" w:hAnsi="Times New Roman"/>
          <w:bCs/>
          <w:i/>
          <w:sz w:val="24"/>
          <w:szCs w:val="24"/>
        </w:rPr>
        <w:t>эпифиз</w:t>
      </w:r>
      <w:r w:rsidRPr="00594ED3">
        <w:rPr>
          <w:rFonts w:ascii="Times New Roman" w:hAnsi="Times New Roman"/>
          <w:bCs/>
          <w:sz w:val="24"/>
          <w:szCs w:val="24"/>
        </w:rPr>
        <w:t xml:space="preserve">, щитовидная железа, надпочечники. Железы смешанной секреции: поджелудочная и половые железы. Регуляция функций эндокринных желез. </w:t>
      </w:r>
    </w:p>
    <w:p w:rsidR="00B71928" w:rsidRPr="00594ED3" w:rsidRDefault="00B71928" w:rsidP="000D7814">
      <w:pPr>
        <w:tabs>
          <w:tab w:val="num" w:pos="851"/>
        </w:tabs>
        <w:autoSpaceDE w:val="0"/>
        <w:autoSpaceDN w:val="0"/>
        <w:adjustRightInd w:val="0"/>
        <w:spacing w:after="0" w:line="240" w:lineRule="auto"/>
        <w:ind w:left="567"/>
        <w:contextualSpacing/>
        <w:jc w:val="both"/>
        <w:rPr>
          <w:rFonts w:ascii="Times New Roman" w:hAnsi="Times New Roman"/>
          <w:bCs/>
          <w:sz w:val="24"/>
          <w:szCs w:val="24"/>
        </w:rPr>
      </w:pPr>
      <w:r w:rsidRPr="00594ED3">
        <w:rPr>
          <w:rFonts w:ascii="Times New Roman" w:hAnsi="Times New Roman"/>
          <w:b/>
          <w:bCs/>
          <w:sz w:val="24"/>
          <w:szCs w:val="24"/>
        </w:rPr>
        <w:t>Опора и движение</w:t>
      </w:r>
      <w:r w:rsidRPr="00594ED3">
        <w:rPr>
          <w:rFonts w:ascii="Times New Roman" w:hAnsi="Times New Roman"/>
          <w:bCs/>
          <w:sz w:val="24"/>
          <w:szCs w:val="24"/>
        </w:rPr>
        <w:t xml:space="preserve">. </w:t>
      </w:r>
    </w:p>
    <w:p w:rsidR="00B71928" w:rsidRPr="00594ED3" w:rsidRDefault="00B71928" w:rsidP="000D7814">
      <w:pPr>
        <w:autoSpaceDE w:val="0"/>
        <w:autoSpaceDN w:val="0"/>
        <w:adjustRightInd w:val="0"/>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Опорно-двигательная система: строение, функции. Кость: химический состав, строение, рост. Соединение костей. Скелет человека. Особенности скелета человека, связанные с прямохождением и трудовой деятельностью. Влияние факторов окружающей среды и образа жизни на развитие скелета. Мышцы и их функции. Значение физических упражнений для правильного формирования скелета и мышц. Гиподинамия. Профилактика травматизма. Первая помощь при травмах опорно-двигательного аппарата.</w:t>
      </w:r>
    </w:p>
    <w:p w:rsidR="00B71928" w:rsidRPr="00594ED3" w:rsidRDefault="00B71928" w:rsidP="000D7814">
      <w:pPr>
        <w:autoSpaceDE w:val="0"/>
        <w:autoSpaceDN w:val="0"/>
        <w:adjustRightInd w:val="0"/>
        <w:spacing w:after="0" w:line="240" w:lineRule="auto"/>
        <w:ind w:left="567"/>
        <w:contextualSpacing/>
        <w:jc w:val="both"/>
        <w:rPr>
          <w:rFonts w:ascii="Times New Roman" w:hAnsi="Times New Roman"/>
          <w:b/>
          <w:bCs/>
          <w:sz w:val="24"/>
          <w:szCs w:val="24"/>
        </w:rPr>
      </w:pPr>
      <w:r w:rsidRPr="00594ED3">
        <w:rPr>
          <w:rFonts w:ascii="Times New Roman" w:hAnsi="Times New Roman"/>
          <w:b/>
          <w:bCs/>
          <w:sz w:val="24"/>
          <w:szCs w:val="24"/>
        </w:rPr>
        <w:t xml:space="preserve">Кровь и кровообращение. </w:t>
      </w:r>
    </w:p>
    <w:p w:rsidR="00B71928" w:rsidRPr="00594ED3" w:rsidRDefault="00B71928" w:rsidP="000D7814">
      <w:pPr>
        <w:autoSpaceDE w:val="0"/>
        <w:autoSpaceDN w:val="0"/>
        <w:adjustRightInd w:val="0"/>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 xml:space="preserve">Функции крови илимфы. Поддержание постоянства внутренней среды. </w:t>
      </w:r>
      <w:r w:rsidRPr="00594ED3">
        <w:rPr>
          <w:rFonts w:ascii="Times New Roman" w:hAnsi="Times New Roman"/>
          <w:i/>
          <w:sz w:val="24"/>
          <w:szCs w:val="24"/>
        </w:rPr>
        <w:t>Гомеостаз</w:t>
      </w:r>
      <w:r w:rsidRPr="00594ED3">
        <w:rPr>
          <w:rFonts w:ascii="Times New Roman" w:hAnsi="Times New Roman"/>
          <w:sz w:val="24"/>
          <w:szCs w:val="24"/>
        </w:rPr>
        <w:t xml:space="preserve">. Состав крови. Форменные элементы крови: эритроциты, лейкоциты, тромбоциты. Группы крови. Резус-фактор. Переливание крови. Свертывание крови. Иммунитет. Факторы, влияющие на иммунитет. </w:t>
      </w:r>
      <w:r w:rsidRPr="00594ED3">
        <w:rPr>
          <w:rFonts w:ascii="Times New Roman" w:hAnsi="Times New Roman"/>
          <w:i/>
          <w:sz w:val="24"/>
          <w:szCs w:val="24"/>
        </w:rPr>
        <w:t>Значение работ Л. Пастера и И.И. Мечникова в области иммунитета.</w:t>
      </w:r>
      <w:r w:rsidRPr="00594ED3">
        <w:rPr>
          <w:rFonts w:ascii="Times New Roman" w:hAnsi="Times New Roman"/>
          <w:sz w:val="24"/>
          <w:szCs w:val="24"/>
        </w:rPr>
        <w:t xml:space="preserve"> Роль прививок в борьбе с инфекционными заболеваниями. Кровеносная и лимфатическая системы: строение, функции. Строение сосудов. Движение крови по сосудам. Строение и работа сердца. Сердечный цикл. Пульс. Давление крови. </w:t>
      </w:r>
      <w:r w:rsidRPr="00594ED3">
        <w:rPr>
          <w:rFonts w:ascii="Times New Roman" w:hAnsi="Times New Roman"/>
          <w:i/>
          <w:sz w:val="24"/>
          <w:szCs w:val="24"/>
        </w:rPr>
        <w:t xml:space="preserve">Движение лимфы по сосудам. </w:t>
      </w:r>
      <w:r w:rsidRPr="00594ED3">
        <w:rPr>
          <w:rFonts w:ascii="Times New Roman" w:hAnsi="Times New Roman"/>
          <w:sz w:val="24"/>
          <w:szCs w:val="24"/>
        </w:rPr>
        <w:t xml:space="preserve">Гигиена сердечно-сосудистой системы. Профилактика сердечно-сосудистых заболеваний. Виды кровотечений, приемы оказания первой помощи при кровотечениях. </w:t>
      </w:r>
    </w:p>
    <w:p w:rsidR="00B71928" w:rsidRPr="00594ED3" w:rsidRDefault="00B71928" w:rsidP="000D7814">
      <w:pPr>
        <w:overflowPunct w:val="0"/>
        <w:autoSpaceDE w:val="0"/>
        <w:autoSpaceDN w:val="0"/>
        <w:adjustRightInd w:val="0"/>
        <w:spacing w:after="0" w:line="240" w:lineRule="auto"/>
        <w:ind w:left="567"/>
        <w:contextualSpacing/>
        <w:jc w:val="both"/>
        <w:rPr>
          <w:rFonts w:ascii="Times New Roman" w:hAnsi="Times New Roman"/>
          <w:b/>
          <w:bCs/>
          <w:sz w:val="24"/>
          <w:szCs w:val="24"/>
        </w:rPr>
      </w:pPr>
      <w:r w:rsidRPr="00594ED3">
        <w:rPr>
          <w:rFonts w:ascii="Times New Roman" w:hAnsi="Times New Roman"/>
          <w:b/>
          <w:bCs/>
          <w:sz w:val="24"/>
          <w:szCs w:val="24"/>
        </w:rPr>
        <w:t xml:space="preserve">Дыхание. </w:t>
      </w:r>
    </w:p>
    <w:p w:rsidR="00B71928" w:rsidRPr="00594ED3" w:rsidRDefault="00B71928" w:rsidP="000D7814">
      <w:pPr>
        <w:overflowPunct w:val="0"/>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Дыхательная система: строение и функции.</w:t>
      </w:r>
      <w:r w:rsidRPr="00594ED3">
        <w:rPr>
          <w:rFonts w:ascii="Times New Roman" w:hAnsi="Times New Roman"/>
          <w:bCs/>
          <w:sz w:val="24"/>
          <w:szCs w:val="24"/>
        </w:rPr>
        <w:t xml:space="preserve"> Этапы дыхания</w:t>
      </w:r>
      <w:r w:rsidRPr="00594ED3">
        <w:rPr>
          <w:rFonts w:ascii="Times New Roman" w:hAnsi="Times New Roman"/>
          <w:sz w:val="24"/>
          <w:szCs w:val="24"/>
        </w:rPr>
        <w:t>. Легочные объемы. Газообмен в легких и тканях. Регуляция дыхания. Гигиена дыхания. Вред табакокурения. Предупреждение распространения инфекционных заболеваний и соблюдение мер профилактики для защиты собственного организма. Первая помощь при остановке дыхания, спасении утопающего, отравлении угарным газом.</w:t>
      </w:r>
    </w:p>
    <w:p w:rsidR="00B71928" w:rsidRPr="00594ED3" w:rsidRDefault="00B71928" w:rsidP="000D7814">
      <w:pPr>
        <w:tabs>
          <w:tab w:val="num" w:pos="851"/>
        </w:tabs>
        <w:autoSpaceDE w:val="0"/>
        <w:autoSpaceDN w:val="0"/>
        <w:adjustRightInd w:val="0"/>
        <w:spacing w:after="0" w:line="240" w:lineRule="auto"/>
        <w:ind w:left="567"/>
        <w:contextualSpacing/>
        <w:jc w:val="both"/>
        <w:rPr>
          <w:rFonts w:ascii="Times New Roman" w:hAnsi="Times New Roman"/>
          <w:b/>
          <w:bCs/>
          <w:sz w:val="24"/>
          <w:szCs w:val="24"/>
        </w:rPr>
      </w:pPr>
      <w:r w:rsidRPr="00594ED3">
        <w:rPr>
          <w:rFonts w:ascii="Times New Roman" w:hAnsi="Times New Roman"/>
          <w:b/>
          <w:bCs/>
          <w:sz w:val="24"/>
          <w:szCs w:val="24"/>
        </w:rPr>
        <w:t xml:space="preserve">Пищеварение. </w:t>
      </w:r>
    </w:p>
    <w:p w:rsidR="00B71928" w:rsidRPr="00594ED3" w:rsidRDefault="00B71928" w:rsidP="000D7814">
      <w:pPr>
        <w:autoSpaceDE w:val="0"/>
        <w:autoSpaceDN w:val="0"/>
        <w:adjustRightInd w:val="0"/>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Питание.</w:t>
      </w:r>
      <w:r w:rsidRPr="00594ED3">
        <w:rPr>
          <w:rFonts w:ascii="Times New Roman" w:hAnsi="Times New Roman"/>
          <w:bCs/>
          <w:sz w:val="24"/>
          <w:szCs w:val="24"/>
        </w:rPr>
        <w:t xml:space="preserve"> Пищеварение. </w:t>
      </w:r>
      <w:r w:rsidRPr="00594ED3">
        <w:rPr>
          <w:rFonts w:ascii="Times New Roman" w:hAnsi="Times New Roman"/>
          <w:sz w:val="24"/>
          <w:szCs w:val="24"/>
        </w:rPr>
        <w:t xml:space="preserve">Пищеварительная система: строение и функции. Ферменты, роль ферментов в пищеварении. Обработка пищи в ротовой полости. Зубы и уход за ними. Слюна и слюнные железы. Глотание. Пищеварение в желудке. Желудочный сок. Аппетит. Пищеварение в тонком кишечнике. Роль печени и поджелудочной железы в пищеварении. Всасывание питательных веществ. Особенности пищеварения в толстом кишечнике. Вклад Павлова И. П. в изучение пищеварения. Гигиена питания, предотвращение желудочно-кишечных заболеваний. </w:t>
      </w:r>
    </w:p>
    <w:p w:rsidR="00B71928" w:rsidRPr="00594ED3" w:rsidRDefault="00B71928" w:rsidP="000D7814">
      <w:pPr>
        <w:tabs>
          <w:tab w:val="num" w:pos="851"/>
        </w:tabs>
        <w:autoSpaceDE w:val="0"/>
        <w:autoSpaceDN w:val="0"/>
        <w:adjustRightInd w:val="0"/>
        <w:spacing w:after="0" w:line="240" w:lineRule="auto"/>
        <w:ind w:left="567"/>
        <w:contextualSpacing/>
        <w:jc w:val="both"/>
        <w:rPr>
          <w:rFonts w:ascii="Times New Roman" w:hAnsi="Times New Roman"/>
          <w:b/>
          <w:bCs/>
          <w:sz w:val="24"/>
          <w:szCs w:val="24"/>
        </w:rPr>
      </w:pPr>
      <w:r w:rsidRPr="00594ED3">
        <w:rPr>
          <w:rFonts w:ascii="Times New Roman" w:hAnsi="Times New Roman"/>
          <w:b/>
          <w:bCs/>
          <w:sz w:val="24"/>
          <w:szCs w:val="24"/>
        </w:rPr>
        <w:t xml:space="preserve">Обмен веществ и энергии. </w:t>
      </w:r>
    </w:p>
    <w:p w:rsidR="00B71928" w:rsidRPr="00594ED3" w:rsidRDefault="00B71928" w:rsidP="000D7814">
      <w:pPr>
        <w:autoSpaceDE w:val="0"/>
        <w:autoSpaceDN w:val="0"/>
        <w:adjustRightInd w:val="0"/>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 xml:space="preserve">Обмен веществ и превращение энергии. Две стороны обмена веществ и энергии. Обмен органических и неорганических веществ. Витамины. Проявление гиповитаминозов и </w:t>
      </w:r>
      <w:r w:rsidRPr="00594ED3">
        <w:rPr>
          <w:rFonts w:ascii="Times New Roman" w:hAnsi="Times New Roman"/>
          <w:sz w:val="24"/>
          <w:szCs w:val="24"/>
        </w:rPr>
        <w:lastRenderedPageBreak/>
        <w:t xml:space="preserve">авитаминозов, и меры их предупреждения. Энергетический обмен и питание. Пищевые рационы. Нормы питания. Регуляция обмена веществ. </w:t>
      </w:r>
    </w:p>
    <w:p w:rsidR="00B71928" w:rsidRPr="00594ED3" w:rsidRDefault="00B71928" w:rsidP="000D7814">
      <w:pPr>
        <w:autoSpaceDE w:val="0"/>
        <w:autoSpaceDN w:val="0"/>
        <w:adjustRightInd w:val="0"/>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 xml:space="preserve">Поддержание температуры тела. </w:t>
      </w:r>
      <w:r w:rsidRPr="00594ED3">
        <w:rPr>
          <w:rFonts w:ascii="Times New Roman" w:hAnsi="Times New Roman"/>
          <w:i/>
          <w:sz w:val="24"/>
          <w:szCs w:val="24"/>
        </w:rPr>
        <w:t>Терморегуляция при разных условиях среды.</w:t>
      </w:r>
      <w:r w:rsidRPr="00594ED3">
        <w:rPr>
          <w:rFonts w:ascii="Times New Roman" w:hAnsi="Times New Roman"/>
          <w:sz w:val="24"/>
          <w:szCs w:val="24"/>
        </w:rPr>
        <w:t xml:space="preserve"> Покровы тела. Уход за кожей, волосами, ногтями. Роль кожи в процессах терморегуляции. Приемы оказания первой помощи при травмах, ожогах, обморожениях и их профилактика.</w:t>
      </w:r>
    </w:p>
    <w:p w:rsidR="00B71928" w:rsidRPr="00594ED3" w:rsidRDefault="00B71928" w:rsidP="000D7814">
      <w:pPr>
        <w:autoSpaceDE w:val="0"/>
        <w:autoSpaceDN w:val="0"/>
        <w:adjustRightInd w:val="0"/>
        <w:spacing w:after="0" w:line="240" w:lineRule="auto"/>
        <w:ind w:left="567"/>
        <w:contextualSpacing/>
        <w:jc w:val="both"/>
        <w:rPr>
          <w:rFonts w:ascii="Times New Roman" w:hAnsi="Times New Roman"/>
          <w:b/>
          <w:bCs/>
          <w:sz w:val="24"/>
          <w:szCs w:val="24"/>
        </w:rPr>
      </w:pPr>
      <w:r w:rsidRPr="00594ED3">
        <w:rPr>
          <w:rFonts w:ascii="Times New Roman" w:hAnsi="Times New Roman"/>
          <w:b/>
          <w:bCs/>
          <w:sz w:val="24"/>
          <w:szCs w:val="24"/>
        </w:rPr>
        <w:t xml:space="preserve">Выделение. </w:t>
      </w:r>
    </w:p>
    <w:p w:rsidR="00B71928" w:rsidRPr="00594ED3" w:rsidRDefault="00B71928" w:rsidP="000D7814">
      <w:pPr>
        <w:autoSpaceDE w:val="0"/>
        <w:autoSpaceDN w:val="0"/>
        <w:adjustRightInd w:val="0"/>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 xml:space="preserve">Мочевыделительная система: строение и функции. Процесс образования и выделения мочи, его регуляция. Заболевания органов мочевыделительной системы и меры их предупреждения. </w:t>
      </w:r>
    </w:p>
    <w:p w:rsidR="00B71928" w:rsidRPr="00594ED3" w:rsidRDefault="00B71928" w:rsidP="000D7814">
      <w:pPr>
        <w:autoSpaceDE w:val="0"/>
        <w:autoSpaceDN w:val="0"/>
        <w:adjustRightInd w:val="0"/>
        <w:spacing w:after="0" w:line="240" w:lineRule="auto"/>
        <w:ind w:left="567"/>
        <w:contextualSpacing/>
        <w:jc w:val="both"/>
        <w:rPr>
          <w:rFonts w:ascii="Times New Roman" w:hAnsi="Times New Roman"/>
          <w:b/>
          <w:bCs/>
          <w:sz w:val="24"/>
          <w:szCs w:val="24"/>
        </w:rPr>
      </w:pPr>
      <w:r w:rsidRPr="00594ED3">
        <w:rPr>
          <w:rFonts w:ascii="Times New Roman" w:hAnsi="Times New Roman"/>
          <w:b/>
          <w:bCs/>
          <w:sz w:val="24"/>
          <w:szCs w:val="24"/>
        </w:rPr>
        <w:t xml:space="preserve">Размножение и развитие. </w:t>
      </w:r>
    </w:p>
    <w:p w:rsidR="00B71928" w:rsidRPr="00594ED3" w:rsidRDefault="00B71928" w:rsidP="000D7814">
      <w:pPr>
        <w:autoSpaceDE w:val="0"/>
        <w:autoSpaceDN w:val="0"/>
        <w:adjustRightInd w:val="0"/>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 xml:space="preserve">Половая система: строение и функции. Оплодотворение и внутриутробное развитие. </w:t>
      </w:r>
      <w:r w:rsidRPr="00594ED3">
        <w:rPr>
          <w:rFonts w:ascii="Times New Roman" w:hAnsi="Times New Roman"/>
          <w:i/>
          <w:sz w:val="24"/>
          <w:szCs w:val="24"/>
        </w:rPr>
        <w:t>Роды.</w:t>
      </w:r>
      <w:r w:rsidRPr="00594ED3">
        <w:rPr>
          <w:rFonts w:ascii="Times New Roman" w:hAnsi="Times New Roman"/>
          <w:sz w:val="24"/>
          <w:szCs w:val="24"/>
        </w:rPr>
        <w:t xml:space="preserve"> Рост и развитие ребенка. Половое созревание. Наследование признаков у человека. Наследственные болезни, их причины и предупреждение. Роль генетических знаний в планировании семьи. Забота о репродуктивном здоровье. Инфекции,</w:t>
      </w:r>
      <w:bookmarkStart w:id="262" w:name="page17"/>
      <w:bookmarkEnd w:id="262"/>
      <w:r w:rsidRPr="00594ED3">
        <w:rPr>
          <w:rFonts w:ascii="Times New Roman" w:hAnsi="Times New Roman"/>
          <w:sz w:val="24"/>
          <w:szCs w:val="24"/>
        </w:rPr>
        <w:t xml:space="preserve"> передающиеся половым путем и их профилактика. ВИЧ, профилактика СПИДа.</w:t>
      </w:r>
    </w:p>
    <w:p w:rsidR="00B71928" w:rsidRPr="00594ED3" w:rsidRDefault="00B71928" w:rsidP="000D7814">
      <w:pPr>
        <w:overflowPunct w:val="0"/>
        <w:autoSpaceDE w:val="0"/>
        <w:autoSpaceDN w:val="0"/>
        <w:adjustRightInd w:val="0"/>
        <w:spacing w:after="0" w:line="240" w:lineRule="auto"/>
        <w:ind w:left="567"/>
        <w:contextualSpacing/>
        <w:jc w:val="both"/>
        <w:rPr>
          <w:rFonts w:ascii="Times New Roman" w:hAnsi="Times New Roman"/>
          <w:b/>
          <w:bCs/>
          <w:sz w:val="24"/>
          <w:szCs w:val="24"/>
        </w:rPr>
      </w:pPr>
      <w:r w:rsidRPr="00594ED3">
        <w:rPr>
          <w:rFonts w:ascii="Times New Roman" w:hAnsi="Times New Roman"/>
          <w:b/>
          <w:bCs/>
          <w:sz w:val="24"/>
          <w:szCs w:val="24"/>
        </w:rPr>
        <w:t xml:space="preserve">Сенсорные системы (анализаторы). </w:t>
      </w:r>
    </w:p>
    <w:p w:rsidR="00B71928" w:rsidRPr="00594ED3" w:rsidRDefault="00B71928" w:rsidP="000D7814">
      <w:pPr>
        <w:overflowPunct w:val="0"/>
        <w:autoSpaceDE w:val="0"/>
        <w:autoSpaceDN w:val="0"/>
        <w:adjustRightInd w:val="0"/>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Органы чувств и их значение в жизни человека. Сенсорные системы, их строение и функции. Глаз и зрение. Оптическая система глаза. Сетчатка. Зрительные рецепторы: палочки и колбочки. Нарушения зрения и их предупреждение. Ухо и слух. Строение и функции органа слуха. Гигиена слуха. Органы равновесия, мышечного чувства, осязания, обоняния и вкуса. Взаимодействие сенсорных систем. Влияние экологических факторов на органы чувств.</w:t>
      </w:r>
    </w:p>
    <w:p w:rsidR="00B71928" w:rsidRPr="00594ED3" w:rsidRDefault="00B71928" w:rsidP="000D7814">
      <w:pPr>
        <w:autoSpaceDE w:val="0"/>
        <w:autoSpaceDN w:val="0"/>
        <w:adjustRightInd w:val="0"/>
        <w:spacing w:after="0" w:line="240" w:lineRule="auto"/>
        <w:ind w:left="567"/>
        <w:contextualSpacing/>
        <w:jc w:val="both"/>
        <w:rPr>
          <w:rFonts w:ascii="Times New Roman" w:hAnsi="Times New Roman"/>
          <w:b/>
          <w:bCs/>
          <w:sz w:val="24"/>
          <w:szCs w:val="24"/>
        </w:rPr>
      </w:pPr>
      <w:r w:rsidRPr="00594ED3">
        <w:rPr>
          <w:rFonts w:ascii="Times New Roman" w:hAnsi="Times New Roman"/>
          <w:b/>
          <w:bCs/>
          <w:sz w:val="24"/>
          <w:szCs w:val="24"/>
        </w:rPr>
        <w:t xml:space="preserve">Высшая нервная деятельность. </w:t>
      </w:r>
    </w:p>
    <w:p w:rsidR="00B71928" w:rsidRPr="00594ED3" w:rsidRDefault="00B71928" w:rsidP="000D7814">
      <w:pPr>
        <w:autoSpaceDE w:val="0"/>
        <w:autoSpaceDN w:val="0"/>
        <w:adjustRightInd w:val="0"/>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 xml:space="preserve">Высшая нервная деятельность человека, </w:t>
      </w:r>
      <w:r w:rsidRPr="00594ED3">
        <w:rPr>
          <w:rFonts w:ascii="Times New Roman" w:hAnsi="Times New Roman"/>
          <w:i/>
          <w:sz w:val="24"/>
          <w:szCs w:val="24"/>
        </w:rPr>
        <w:t>работы И. М. Сеченова, И. П. Павлова, А. А. Ухтомского и П. К. Анохина.</w:t>
      </w:r>
      <w:r w:rsidRPr="00594ED3">
        <w:rPr>
          <w:rFonts w:ascii="Times New Roman" w:hAnsi="Times New Roman"/>
          <w:sz w:val="24"/>
          <w:szCs w:val="24"/>
        </w:rPr>
        <w:t xml:space="preserve"> Безусловные и условные рефлексы, их значение. Познавательная деятельность мозга. Эмоции, память, мышление, речь. Сон и бодрствование. Значение сна. Предупреждение нарушений сна. Особенности психики человека: осмысленность восприятия, словесно-логическое мышление, способность к накоплению и передаче из поколения в поколение информации. Индивидуальные особенности личности: способности, темперамент, характер, одаренность. Психология и поведение человека. Цели и мотивы деятельности. </w:t>
      </w:r>
      <w:r w:rsidRPr="00594ED3">
        <w:rPr>
          <w:rFonts w:ascii="Times New Roman" w:hAnsi="Times New Roman"/>
          <w:i/>
          <w:sz w:val="24"/>
          <w:szCs w:val="24"/>
        </w:rPr>
        <w:t>Значение интеллектуальных, творческих и эстетических потребностей.</w:t>
      </w:r>
      <w:r w:rsidRPr="00594ED3">
        <w:rPr>
          <w:rFonts w:ascii="Times New Roman" w:hAnsi="Times New Roman"/>
          <w:sz w:val="24"/>
          <w:szCs w:val="24"/>
        </w:rPr>
        <w:t xml:space="preserve"> Роль обучения и воспитания в развитии психики и поведения человека.</w:t>
      </w:r>
    </w:p>
    <w:p w:rsidR="00B71928" w:rsidRPr="00594ED3" w:rsidRDefault="00B71928" w:rsidP="000D7814">
      <w:pPr>
        <w:autoSpaceDE w:val="0"/>
        <w:autoSpaceDN w:val="0"/>
        <w:adjustRightInd w:val="0"/>
        <w:spacing w:after="0" w:line="240" w:lineRule="auto"/>
        <w:ind w:left="567"/>
        <w:contextualSpacing/>
        <w:jc w:val="both"/>
        <w:rPr>
          <w:rFonts w:ascii="Times New Roman" w:hAnsi="Times New Roman"/>
          <w:b/>
          <w:bCs/>
          <w:sz w:val="24"/>
          <w:szCs w:val="24"/>
        </w:rPr>
      </w:pPr>
      <w:r w:rsidRPr="00594ED3">
        <w:rPr>
          <w:rFonts w:ascii="Times New Roman" w:hAnsi="Times New Roman"/>
          <w:b/>
          <w:bCs/>
          <w:sz w:val="24"/>
          <w:szCs w:val="24"/>
        </w:rPr>
        <w:t xml:space="preserve">Здоровье человека и его охрана. </w:t>
      </w:r>
    </w:p>
    <w:p w:rsidR="00B71928" w:rsidRPr="00594ED3" w:rsidRDefault="00B71928" w:rsidP="000D7814">
      <w:pPr>
        <w:autoSpaceDE w:val="0"/>
        <w:autoSpaceDN w:val="0"/>
        <w:adjustRightInd w:val="0"/>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Здоровье человека. Соблюдение санитарно-гигиенических норм и правил здорового образа жизни. Укрепление здоровья: аутотренинг, закаливание, двигательная активность, сбалансированное питание. Влияние физических упражнений на органы и системы органов. Защитно-приспособительные реакции организма. Факторы, нарушающие здоровье (гиподинамия, курение, употребление алкоголя, несбалансированное питание, стресс). Культура отношения к собственному здоровью и здоровью окружающих.</w:t>
      </w:r>
    </w:p>
    <w:p w:rsidR="00B71928" w:rsidRPr="00594ED3" w:rsidRDefault="00B71928" w:rsidP="000D7814">
      <w:pPr>
        <w:autoSpaceDE w:val="0"/>
        <w:autoSpaceDN w:val="0"/>
        <w:adjustRightInd w:val="0"/>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 xml:space="preserve">Человек и окружающая среда. </w:t>
      </w:r>
      <w:r w:rsidRPr="00594ED3">
        <w:rPr>
          <w:rFonts w:ascii="Times New Roman" w:hAnsi="Times New Roman"/>
          <w:i/>
          <w:sz w:val="24"/>
          <w:szCs w:val="24"/>
        </w:rPr>
        <w:t>Значение окружающей среды как источника веществ и энергии. Социальная и природная среда, адаптации к ним. Краткая характеристика основных форм труда. Рациональная организация труда и отдыха.</w:t>
      </w:r>
      <w:r w:rsidRPr="00594ED3">
        <w:rPr>
          <w:rFonts w:ascii="Times New Roman" w:hAnsi="Times New Roman"/>
          <w:sz w:val="24"/>
          <w:szCs w:val="24"/>
        </w:rPr>
        <w:t xml:space="preserve"> Соблюдение правил поведения в окружающей среде, в опасных и чрезвычайных ситуациях, как основа безопасности собственной жизни. Зависимость здоровья человека от состояния окружающей среды. </w:t>
      </w:r>
    </w:p>
    <w:p w:rsidR="00B71928" w:rsidRPr="00594ED3" w:rsidRDefault="00B71928" w:rsidP="000D7814">
      <w:pPr>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b/>
          <w:bCs/>
          <w:sz w:val="24"/>
          <w:szCs w:val="24"/>
        </w:rPr>
        <w:t>Примерный список лабораторных и практических работ по разделу «Человек и его здоровье»:</w:t>
      </w:r>
    </w:p>
    <w:p w:rsidR="00B71928" w:rsidRPr="00594ED3" w:rsidRDefault="00B71928" w:rsidP="000D7814">
      <w:pPr>
        <w:numPr>
          <w:ilvl w:val="0"/>
          <w:numId w:val="61"/>
        </w:numPr>
        <w:overflowPunct w:val="0"/>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lastRenderedPageBreak/>
        <w:t xml:space="preserve">Выявление особенностей строения клеток разных тканей; </w:t>
      </w:r>
    </w:p>
    <w:p w:rsidR="00B71928" w:rsidRPr="00594ED3" w:rsidRDefault="00B71928" w:rsidP="000D7814">
      <w:pPr>
        <w:numPr>
          <w:ilvl w:val="0"/>
          <w:numId w:val="61"/>
        </w:numPr>
        <w:tabs>
          <w:tab w:val="num" w:pos="280"/>
        </w:tabs>
        <w:overflowPunct w:val="0"/>
        <w:autoSpaceDE w:val="0"/>
        <w:autoSpaceDN w:val="0"/>
        <w:adjustRightInd w:val="0"/>
        <w:spacing w:after="0" w:line="240" w:lineRule="auto"/>
        <w:ind w:left="567" w:firstLine="0"/>
        <w:jc w:val="both"/>
        <w:rPr>
          <w:rFonts w:ascii="Times New Roman" w:hAnsi="Times New Roman"/>
          <w:i/>
          <w:sz w:val="24"/>
          <w:szCs w:val="24"/>
          <w:lang w:val="en-US"/>
        </w:rPr>
      </w:pPr>
      <w:r w:rsidRPr="00594ED3">
        <w:rPr>
          <w:rFonts w:ascii="Times New Roman" w:hAnsi="Times New Roman"/>
          <w:i/>
          <w:sz w:val="24"/>
          <w:szCs w:val="24"/>
        </w:rPr>
        <w:t>Изучение с</w:t>
      </w:r>
      <w:r w:rsidRPr="00594ED3">
        <w:rPr>
          <w:rFonts w:ascii="Times New Roman" w:hAnsi="Times New Roman"/>
          <w:i/>
          <w:sz w:val="24"/>
          <w:szCs w:val="24"/>
          <w:lang w:val="en-US"/>
        </w:rPr>
        <w:t>троени</w:t>
      </w:r>
      <w:r w:rsidRPr="00594ED3">
        <w:rPr>
          <w:rFonts w:ascii="Times New Roman" w:hAnsi="Times New Roman"/>
          <w:i/>
          <w:sz w:val="24"/>
          <w:szCs w:val="24"/>
        </w:rPr>
        <w:t>я</w:t>
      </w:r>
      <w:r w:rsidRPr="00594ED3">
        <w:rPr>
          <w:rFonts w:ascii="Times New Roman" w:hAnsi="Times New Roman"/>
          <w:i/>
          <w:sz w:val="24"/>
          <w:szCs w:val="24"/>
          <w:lang w:val="en-US"/>
        </w:rPr>
        <w:t xml:space="preserve"> головного мозга; </w:t>
      </w:r>
    </w:p>
    <w:p w:rsidR="00B71928" w:rsidRPr="00594ED3" w:rsidRDefault="00B71928" w:rsidP="000D7814">
      <w:pPr>
        <w:numPr>
          <w:ilvl w:val="0"/>
          <w:numId w:val="61"/>
        </w:numPr>
        <w:tabs>
          <w:tab w:val="num" w:pos="280"/>
        </w:tabs>
        <w:overflowPunct w:val="0"/>
        <w:autoSpaceDE w:val="0"/>
        <w:autoSpaceDN w:val="0"/>
        <w:adjustRightInd w:val="0"/>
        <w:spacing w:after="0" w:line="240" w:lineRule="auto"/>
        <w:ind w:left="567" w:firstLine="0"/>
        <w:jc w:val="both"/>
        <w:rPr>
          <w:rFonts w:ascii="Times New Roman" w:hAnsi="Times New Roman"/>
          <w:i/>
          <w:sz w:val="24"/>
          <w:szCs w:val="24"/>
          <w:lang w:val="en-US"/>
        </w:rPr>
      </w:pPr>
      <w:r w:rsidRPr="00594ED3">
        <w:rPr>
          <w:rFonts w:ascii="Times New Roman" w:hAnsi="Times New Roman"/>
          <w:i/>
          <w:sz w:val="24"/>
          <w:szCs w:val="24"/>
        </w:rPr>
        <w:t>Выявление особенностей с</w:t>
      </w:r>
      <w:r w:rsidRPr="00594ED3">
        <w:rPr>
          <w:rFonts w:ascii="Times New Roman" w:hAnsi="Times New Roman"/>
          <w:i/>
          <w:sz w:val="24"/>
          <w:szCs w:val="24"/>
          <w:lang w:val="en-US"/>
        </w:rPr>
        <w:t>троени</w:t>
      </w:r>
      <w:r w:rsidRPr="00594ED3">
        <w:rPr>
          <w:rFonts w:ascii="Times New Roman" w:hAnsi="Times New Roman"/>
          <w:i/>
          <w:sz w:val="24"/>
          <w:szCs w:val="24"/>
        </w:rPr>
        <w:t>я</w:t>
      </w:r>
      <w:r w:rsidRPr="00594ED3">
        <w:rPr>
          <w:rFonts w:ascii="Times New Roman" w:hAnsi="Times New Roman"/>
          <w:i/>
          <w:sz w:val="24"/>
          <w:szCs w:val="24"/>
          <w:lang w:val="en-US"/>
        </w:rPr>
        <w:t xml:space="preserve"> позвонков; </w:t>
      </w:r>
    </w:p>
    <w:p w:rsidR="00B71928" w:rsidRPr="00594ED3" w:rsidRDefault="00B71928" w:rsidP="000D7814">
      <w:pPr>
        <w:numPr>
          <w:ilvl w:val="0"/>
          <w:numId w:val="61"/>
        </w:numPr>
        <w:tabs>
          <w:tab w:val="num" w:pos="280"/>
        </w:tabs>
        <w:overflowPunct w:val="0"/>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Выявление нарушения осанки и наличия плоскостопия; </w:t>
      </w:r>
    </w:p>
    <w:p w:rsidR="00B71928" w:rsidRPr="00594ED3" w:rsidRDefault="00B71928" w:rsidP="000D7814">
      <w:pPr>
        <w:numPr>
          <w:ilvl w:val="0"/>
          <w:numId w:val="61"/>
        </w:numPr>
        <w:tabs>
          <w:tab w:val="num" w:pos="280"/>
        </w:tabs>
        <w:overflowPunct w:val="0"/>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Сравнение микроскопического строения крови человека и лягушки; </w:t>
      </w:r>
    </w:p>
    <w:p w:rsidR="00B71928" w:rsidRPr="00594ED3" w:rsidRDefault="00B71928" w:rsidP="000D7814">
      <w:pPr>
        <w:numPr>
          <w:ilvl w:val="0"/>
          <w:numId w:val="61"/>
        </w:numPr>
        <w:tabs>
          <w:tab w:val="num" w:pos="280"/>
        </w:tabs>
        <w:overflowPunct w:val="0"/>
        <w:autoSpaceDE w:val="0"/>
        <w:autoSpaceDN w:val="0"/>
        <w:adjustRightInd w:val="0"/>
        <w:spacing w:after="0" w:line="240" w:lineRule="auto"/>
        <w:ind w:left="567" w:firstLine="0"/>
        <w:jc w:val="both"/>
        <w:rPr>
          <w:rFonts w:ascii="Times New Roman" w:hAnsi="Times New Roman"/>
          <w:i/>
          <w:sz w:val="24"/>
          <w:szCs w:val="24"/>
        </w:rPr>
      </w:pPr>
      <w:r w:rsidRPr="00594ED3">
        <w:rPr>
          <w:rFonts w:ascii="Times New Roman" w:hAnsi="Times New Roman"/>
          <w:sz w:val="24"/>
          <w:szCs w:val="24"/>
        </w:rPr>
        <w:t xml:space="preserve">Подсчет пульса в разных условиях. </w:t>
      </w:r>
      <w:r w:rsidRPr="00594ED3">
        <w:rPr>
          <w:rFonts w:ascii="Times New Roman" w:hAnsi="Times New Roman"/>
          <w:i/>
          <w:sz w:val="24"/>
          <w:szCs w:val="24"/>
        </w:rPr>
        <w:t xml:space="preserve">Измерение артериального давления; </w:t>
      </w:r>
    </w:p>
    <w:p w:rsidR="00B71928" w:rsidRPr="00594ED3" w:rsidRDefault="00B71928" w:rsidP="000D7814">
      <w:pPr>
        <w:numPr>
          <w:ilvl w:val="0"/>
          <w:numId w:val="61"/>
        </w:numPr>
        <w:overflowPunct w:val="0"/>
        <w:autoSpaceDE w:val="0"/>
        <w:autoSpaceDN w:val="0"/>
        <w:adjustRightInd w:val="0"/>
        <w:spacing w:after="0" w:line="240" w:lineRule="auto"/>
        <w:ind w:left="567" w:firstLine="0"/>
        <w:jc w:val="both"/>
        <w:rPr>
          <w:rFonts w:ascii="Times New Roman" w:hAnsi="Times New Roman"/>
          <w:i/>
          <w:sz w:val="24"/>
          <w:szCs w:val="24"/>
        </w:rPr>
      </w:pPr>
      <w:r w:rsidRPr="00594ED3">
        <w:rPr>
          <w:rFonts w:ascii="Times New Roman" w:hAnsi="Times New Roman"/>
          <w:i/>
          <w:sz w:val="24"/>
          <w:szCs w:val="24"/>
        </w:rPr>
        <w:t>Измерение жизненной емкости легких. Дыхательные движения.</w:t>
      </w:r>
    </w:p>
    <w:p w:rsidR="00B71928" w:rsidRPr="00594ED3" w:rsidRDefault="00B71928" w:rsidP="000D7814">
      <w:pPr>
        <w:numPr>
          <w:ilvl w:val="0"/>
          <w:numId w:val="61"/>
        </w:numPr>
        <w:tabs>
          <w:tab w:val="num" w:pos="280"/>
        </w:tabs>
        <w:overflowPunct w:val="0"/>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Изучение строения и работы органа зрения. </w:t>
      </w:r>
    </w:p>
    <w:p w:rsidR="00B71928" w:rsidRPr="00594ED3" w:rsidRDefault="00B71928" w:rsidP="000D7814">
      <w:pPr>
        <w:spacing w:after="0" w:line="240" w:lineRule="auto"/>
        <w:ind w:left="567"/>
        <w:jc w:val="center"/>
        <w:rPr>
          <w:rFonts w:ascii="Times New Roman" w:hAnsi="Times New Roman"/>
          <w:b/>
          <w:sz w:val="24"/>
          <w:szCs w:val="24"/>
        </w:rPr>
      </w:pPr>
    </w:p>
    <w:p w:rsidR="00867039" w:rsidRPr="00594ED3" w:rsidRDefault="00867039" w:rsidP="000D7814">
      <w:pPr>
        <w:spacing w:after="0" w:line="240" w:lineRule="auto"/>
        <w:ind w:left="567"/>
        <w:jc w:val="center"/>
        <w:rPr>
          <w:rFonts w:ascii="Times New Roman" w:hAnsi="Times New Roman"/>
          <w:b/>
          <w:sz w:val="24"/>
          <w:szCs w:val="24"/>
        </w:rPr>
      </w:pPr>
      <w:r w:rsidRPr="00594ED3">
        <w:rPr>
          <w:rFonts w:ascii="Times New Roman" w:hAnsi="Times New Roman"/>
          <w:b/>
          <w:sz w:val="24"/>
          <w:szCs w:val="24"/>
        </w:rPr>
        <w:t>СОДЕРЖАНИЕ КУРСА ДЛЯ 9 КЛАССА</w:t>
      </w:r>
    </w:p>
    <w:p w:rsidR="00B71928" w:rsidRPr="00594ED3" w:rsidRDefault="00B71928" w:rsidP="000D7814">
      <w:pPr>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b/>
          <w:bCs/>
          <w:sz w:val="24"/>
          <w:szCs w:val="24"/>
        </w:rPr>
        <w:t>Общие биологические закономерности.</w:t>
      </w:r>
    </w:p>
    <w:p w:rsidR="00B71928" w:rsidRPr="00594ED3" w:rsidRDefault="00B71928" w:rsidP="000D7814">
      <w:pPr>
        <w:overflowPunct w:val="0"/>
        <w:autoSpaceDE w:val="0"/>
        <w:autoSpaceDN w:val="0"/>
        <w:adjustRightInd w:val="0"/>
        <w:spacing w:after="0" w:line="240" w:lineRule="auto"/>
        <w:ind w:left="567"/>
        <w:contextualSpacing/>
        <w:jc w:val="both"/>
        <w:rPr>
          <w:rFonts w:ascii="Times New Roman" w:hAnsi="Times New Roman"/>
          <w:b/>
          <w:bCs/>
          <w:sz w:val="24"/>
          <w:szCs w:val="24"/>
        </w:rPr>
      </w:pPr>
      <w:r w:rsidRPr="00594ED3">
        <w:rPr>
          <w:rFonts w:ascii="Times New Roman" w:hAnsi="Times New Roman"/>
          <w:b/>
          <w:bCs/>
          <w:sz w:val="24"/>
          <w:szCs w:val="24"/>
        </w:rPr>
        <w:t xml:space="preserve">Биология как наука. </w:t>
      </w:r>
    </w:p>
    <w:p w:rsidR="00B71928" w:rsidRPr="00594ED3" w:rsidRDefault="00B71928" w:rsidP="000D7814">
      <w:pPr>
        <w:overflowPunct w:val="0"/>
        <w:autoSpaceDE w:val="0"/>
        <w:autoSpaceDN w:val="0"/>
        <w:adjustRightInd w:val="0"/>
        <w:spacing w:after="0" w:line="240" w:lineRule="auto"/>
        <w:ind w:left="567"/>
        <w:contextualSpacing/>
        <w:jc w:val="both"/>
        <w:rPr>
          <w:rFonts w:ascii="Times New Roman" w:hAnsi="Times New Roman"/>
          <w:i/>
          <w:sz w:val="24"/>
          <w:szCs w:val="24"/>
        </w:rPr>
      </w:pPr>
      <w:r w:rsidRPr="00594ED3">
        <w:rPr>
          <w:rFonts w:ascii="Times New Roman" w:hAnsi="Times New Roman"/>
          <w:sz w:val="24"/>
          <w:szCs w:val="24"/>
        </w:rPr>
        <w:t xml:space="preserve">Научные методы изучения, применяемые в биологии: наблюдение, описание, эксперимент. Гипотеза, модель, теория, их значение и использование в повседневной жизни. Биологические науки. Роль биологии в формировании естественно-научной картины мира. Основные признаки живого. Уровни организации живой природы. </w:t>
      </w:r>
      <w:r w:rsidRPr="00594ED3">
        <w:rPr>
          <w:rFonts w:ascii="Times New Roman" w:hAnsi="Times New Roman"/>
          <w:i/>
          <w:sz w:val="24"/>
          <w:szCs w:val="24"/>
        </w:rPr>
        <w:t>Живые природные объекты как система. Классификация живых природных объектов.</w:t>
      </w:r>
    </w:p>
    <w:p w:rsidR="00B71928" w:rsidRPr="00594ED3" w:rsidRDefault="00B71928" w:rsidP="000D7814">
      <w:pPr>
        <w:overflowPunct w:val="0"/>
        <w:autoSpaceDE w:val="0"/>
        <w:autoSpaceDN w:val="0"/>
        <w:adjustRightInd w:val="0"/>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 xml:space="preserve">Клетка. </w:t>
      </w:r>
    </w:p>
    <w:p w:rsidR="00B71928" w:rsidRPr="00594ED3" w:rsidRDefault="00B71928" w:rsidP="000D7814">
      <w:pPr>
        <w:overflowPunct w:val="0"/>
        <w:autoSpaceDE w:val="0"/>
        <w:autoSpaceDN w:val="0"/>
        <w:adjustRightInd w:val="0"/>
        <w:spacing w:after="0" w:line="240" w:lineRule="auto"/>
        <w:ind w:left="567"/>
        <w:jc w:val="both"/>
        <w:rPr>
          <w:rFonts w:ascii="Times New Roman" w:hAnsi="Times New Roman"/>
          <w:b/>
          <w:bCs/>
          <w:sz w:val="24"/>
          <w:szCs w:val="24"/>
        </w:rPr>
      </w:pPr>
      <w:r w:rsidRPr="00594ED3">
        <w:rPr>
          <w:rFonts w:ascii="Times New Roman" w:hAnsi="Times New Roman"/>
          <w:sz w:val="24"/>
          <w:szCs w:val="24"/>
        </w:rPr>
        <w:t xml:space="preserve">Клеточная теория. Клеточное строение организмов как доказательство их родства, единства живой природы. Строение клетки: клеточная оболочка, плазматическая мембрана, цитоплазма, ядро, органоиды. Многообразие клеток. Обмен веществ и превращение энергии в клетке. Хромосомы и гены. </w:t>
      </w:r>
      <w:r w:rsidRPr="00594ED3">
        <w:rPr>
          <w:rFonts w:ascii="Times New Roman" w:hAnsi="Times New Roman"/>
          <w:i/>
          <w:sz w:val="24"/>
          <w:szCs w:val="24"/>
        </w:rPr>
        <w:t>Нарушения в строении и функционировании клеток – одна из причин заболевания организма.</w:t>
      </w:r>
      <w:r w:rsidRPr="00594ED3">
        <w:rPr>
          <w:rFonts w:ascii="Times New Roman" w:hAnsi="Times New Roman"/>
          <w:sz w:val="24"/>
          <w:szCs w:val="24"/>
        </w:rPr>
        <w:t xml:space="preserve"> Деление клетки – основа размножения, роста и развития организмов. </w:t>
      </w:r>
    </w:p>
    <w:p w:rsidR="00B71928" w:rsidRPr="00594ED3" w:rsidRDefault="00B71928" w:rsidP="000D7814">
      <w:pPr>
        <w:overflowPunct w:val="0"/>
        <w:autoSpaceDE w:val="0"/>
        <w:autoSpaceDN w:val="0"/>
        <w:adjustRightInd w:val="0"/>
        <w:spacing w:after="0" w:line="240" w:lineRule="auto"/>
        <w:ind w:left="567"/>
        <w:contextualSpacing/>
        <w:jc w:val="both"/>
        <w:rPr>
          <w:rFonts w:ascii="Times New Roman" w:hAnsi="Times New Roman"/>
          <w:b/>
          <w:bCs/>
          <w:sz w:val="24"/>
          <w:szCs w:val="24"/>
        </w:rPr>
      </w:pPr>
      <w:r w:rsidRPr="00594ED3">
        <w:rPr>
          <w:rFonts w:ascii="Times New Roman" w:hAnsi="Times New Roman"/>
          <w:b/>
          <w:bCs/>
          <w:sz w:val="24"/>
          <w:szCs w:val="24"/>
        </w:rPr>
        <w:t xml:space="preserve">Организм. </w:t>
      </w:r>
    </w:p>
    <w:p w:rsidR="00B71928" w:rsidRPr="00594ED3" w:rsidRDefault="00B71928" w:rsidP="000D7814">
      <w:pPr>
        <w:overflowPunct w:val="0"/>
        <w:autoSpaceDE w:val="0"/>
        <w:autoSpaceDN w:val="0"/>
        <w:adjustRightInd w:val="0"/>
        <w:spacing w:after="0" w:line="240" w:lineRule="auto"/>
        <w:ind w:left="567"/>
        <w:contextualSpacing/>
        <w:jc w:val="both"/>
        <w:rPr>
          <w:rFonts w:ascii="Times New Roman" w:hAnsi="Times New Roman"/>
          <w:sz w:val="24"/>
          <w:szCs w:val="24"/>
        </w:rPr>
      </w:pPr>
      <w:r w:rsidRPr="00594ED3">
        <w:rPr>
          <w:rFonts w:ascii="Times New Roman" w:hAnsi="Times New Roman"/>
          <w:bCs/>
          <w:sz w:val="24"/>
          <w:szCs w:val="24"/>
        </w:rPr>
        <w:t xml:space="preserve">Клеточные и неклеточные формы жизни. Вирусы. Одноклеточные и многоклеточные организмы. Особенности химического состава  организмов: неорганические и органические вещества, их роль в организме. Обмен веществ и превращения энергии – признак живых организмов. </w:t>
      </w:r>
      <w:r w:rsidRPr="00594ED3">
        <w:rPr>
          <w:rFonts w:ascii="Times New Roman" w:hAnsi="Times New Roman"/>
          <w:bCs/>
          <w:i/>
          <w:sz w:val="24"/>
          <w:szCs w:val="24"/>
        </w:rPr>
        <w:t>Питание, дыхание, транспорт веществ, удаление продуктов обмена, координация и регуляция функций, движение и опора у растений и животных.</w:t>
      </w:r>
      <w:r w:rsidRPr="00594ED3">
        <w:rPr>
          <w:rFonts w:ascii="Times New Roman" w:hAnsi="Times New Roman"/>
          <w:bCs/>
          <w:sz w:val="24"/>
          <w:szCs w:val="24"/>
        </w:rPr>
        <w:t xml:space="preserve"> Рост и развитие организмов. Размножение. Бесполое и половое размножение. Половые клетки. Оплодотворение. Наследственность и изменчивость – свойства организмов. Наследственная и ненаследственная изменчивость. Приспособленность организмов к условиям среды.</w:t>
      </w:r>
    </w:p>
    <w:p w:rsidR="00B71928" w:rsidRPr="00594ED3" w:rsidRDefault="00B71928" w:rsidP="000D7814">
      <w:pPr>
        <w:overflowPunct w:val="0"/>
        <w:autoSpaceDE w:val="0"/>
        <w:autoSpaceDN w:val="0"/>
        <w:adjustRightInd w:val="0"/>
        <w:spacing w:after="0" w:line="240" w:lineRule="auto"/>
        <w:ind w:left="567"/>
        <w:contextualSpacing/>
        <w:jc w:val="both"/>
        <w:rPr>
          <w:rFonts w:ascii="Times New Roman" w:hAnsi="Times New Roman"/>
          <w:b/>
          <w:bCs/>
          <w:sz w:val="24"/>
          <w:szCs w:val="24"/>
        </w:rPr>
      </w:pPr>
      <w:r w:rsidRPr="00594ED3">
        <w:rPr>
          <w:rFonts w:ascii="Times New Roman" w:hAnsi="Times New Roman"/>
          <w:b/>
          <w:bCs/>
          <w:sz w:val="24"/>
          <w:szCs w:val="24"/>
        </w:rPr>
        <w:t xml:space="preserve">Вид. </w:t>
      </w:r>
    </w:p>
    <w:p w:rsidR="00B71928" w:rsidRPr="00594ED3" w:rsidRDefault="00B71928" w:rsidP="000D7814">
      <w:pPr>
        <w:tabs>
          <w:tab w:val="left" w:pos="0"/>
        </w:tabs>
        <w:overflowPunct w:val="0"/>
        <w:autoSpaceDE w:val="0"/>
        <w:autoSpaceDN w:val="0"/>
        <w:adjustRightInd w:val="0"/>
        <w:spacing w:after="0" w:line="240" w:lineRule="auto"/>
        <w:ind w:left="567"/>
        <w:contextualSpacing/>
        <w:jc w:val="both"/>
        <w:rPr>
          <w:rFonts w:ascii="Times New Roman" w:hAnsi="Times New Roman"/>
          <w:sz w:val="24"/>
          <w:szCs w:val="24"/>
        </w:rPr>
      </w:pPr>
      <w:r w:rsidRPr="00594ED3">
        <w:rPr>
          <w:rFonts w:ascii="Times New Roman" w:hAnsi="Times New Roman"/>
          <w:bCs/>
          <w:sz w:val="24"/>
          <w:szCs w:val="24"/>
        </w:rPr>
        <w:t xml:space="preserve">Вид, признаки вида. </w:t>
      </w:r>
      <w:r w:rsidRPr="00594ED3">
        <w:rPr>
          <w:rFonts w:ascii="Times New Roman" w:hAnsi="Times New Roman"/>
          <w:sz w:val="24"/>
          <w:szCs w:val="24"/>
        </w:rPr>
        <w:t xml:space="preserve">Вид как основная систематическая категория живого. Популяция как форма существования вида в природе. Популяция как единица эволюции. Ч. Дарвин – основоположник учения об эволюции. Основные движущие силы эволюции в природе. Результаты эволюции: многообразие видов, приспособленность организмов к среде обитания. </w:t>
      </w:r>
      <w:r w:rsidRPr="00594ED3">
        <w:rPr>
          <w:rFonts w:ascii="Times New Roman" w:hAnsi="Times New Roman"/>
          <w:i/>
          <w:sz w:val="24"/>
          <w:szCs w:val="24"/>
        </w:rPr>
        <w:t xml:space="preserve">Усложнение растений и животных в процессе эволюции. Происхождение основных систематических групп растений и животных. </w:t>
      </w:r>
      <w:r w:rsidRPr="00594ED3">
        <w:rPr>
          <w:rFonts w:ascii="Times New Roman" w:hAnsi="Times New Roman"/>
          <w:sz w:val="24"/>
          <w:szCs w:val="24"/>
        </w:rPr>
        <w:t xml:space="preserve">Применение знаний о наследственности, изменчивости и искусственном отборе при выведении новых пород животных, сортов растений и штаммов микроорганизмов. </w:t>
      </w:r>
    </w:p>
    <w:p w:rsidR="00B71928" w:rsidRPr="00594ED3" w:rsidRDefault="00B71928" w:rsidP="000D7814">
      <w:pPr>
        <w:autoSpaceDE w:val="0"/>
        <w:autoSpaceDN w:val="0"/>
        <w:adjustRightInd w:val="0"/>
        <w:spacing w:after="0" w:line="240" w:lineRule="auto"/>
        <w:ind w:left="567"/>
        <w:contextualSpacing/>
        <w:jc w:val="both"/>
        <w:rPr>
          <w:rFonts w:ascii="Times New Roman" w:hAnsi="Times New Roman"/>
          <w:b/>
          <w:bCs/>
          <w:sz w:val="24"/>
          <w:szCs w:val="24"/>
        </w:rPr>
      </w:pPr>
      <w:r w:rsidRPr="00594ED3">
        <w:rPr>
          <w:rFonts w:ascii="Times New Roman" w:hAnsi="Times New Roman"/>
          <w:b/>
          <w:bCs/>
          <w:sz w:val="24"/>
          <w:szCs w:val="24"/>
        </w:rPr>
        <w:t xml:space="preserve">Экосистемы. </w:t>
      </w:r>
    </w:p>
    <w:p w:rsidR="00B71928" w:rsidRPr="00594ED3" w:rsidRDefault="00B71928" w:rsidP="000D7814">
      <w:pPr>
        <w:autoSpaceDE w:val="0"/>
        <w:autoSpaceDN w:val="0"/>
        <w:adjustRightInd w:val="0"/>
        <w:spacing w:after="0" w:line="240" w:lineRule="auto"/>
        <w:ind w:left="567"/>
        <w:contextualSpacing/>
        <w:jc w:val="both"/>
        <w:rPr>
          <w:rFonts w:ascii="Times New Roman" w:hAnsi="Times New Roman"/>
          <w:sz w:val="24"/>
          <w:szCs w:val="24"/>
        </w:rPr>
      </w:pPr>
      <w:r w:rsidRPr="00594ED3">
        <w:rPr>
          <w:rFonts w:ascii="Times New Roman" w:hAnsi="Times New Roman"/>
          <w:bCs/>
          <w:sz w:val="24"/>
          <w:szCs w:val="24"/>
        </w:rPr>
        <w:t>Экология, экологические факторы, их влияние на организмы. Экосистемная организация живой природы. Экосистема, ее основные компоненты. Структура экосистемы. Пищевые связи в экосистеме. Взаимодействие популяций разных видов в экосистеме. Естественная экосистема (б</w:t>
      </w:r>
      <w:r w:rsidRPr="00594ED3">
        <w:rPr>
          <w:rFonts w:ascii="Times New Roman" w:hAnsi="Times New Roman"/>
          <w:sz w:val="24"/>
          <w:szCs w:val="24"/>
        </w:rPr>
        <w:t xml:space="preserve">иогеоценоз). Агроэкосистема (агроценоз) как искусственное сообщество организмов. </w:t>
      </w:r>
      <w:r w:rsidRPr="00594ED3">
        <w:rPr>
          <w:rFonts w:ascii="Times New Roman" w:hAnsi="Times New Roman"/>
          <w:i/>
          <w:sz w:val="24"/>
          <w:szCs w:val="24"/>
        </w:rPr>
        <w:t xml:space="preserve">Круговорот веществ и поток энергии в биогеоценозах. </w:t>
      </w:r>
      <w:r w:rsidRPr="00594ED3">
        <w:rPr>
          <w:rFonts w:ascii="Times New Roman" w:hAnsi="Times New Roman"/>
          <w:sz w:val="24"/>
          <w:szCs w:val="24"/>
        </w:rPr>
        <w:t xml:space="preserve">Биосфера – глобальная экосистема. В. И.  Вернадский – основоположник учения о </w:t>
      </w:r>
      <w:r w:rsidRPr="00594ED3">
        <w:rPr>
          <w:rFonts w:ascii="Times New Roman" w:hAnsi="Times New Roman"/>
          <w:sz w:val="24"/>
          <w:szCs w:val="24"/>
        </w:rPr>
        <w:lastRenderedPageBreak/>
        <w:t>биосфере. Структура</w:t>
      </w:r>
      <w:bookmarkStart w:id="263" w:name="page23"/>
      <w:bookmarkEnd w:id="263"/>
      <w:r w:rsidRPr="00594ED3">
        <w:rPr>
          <w:rFonts w:ascii="Times New Roman" w:hAnsi="Times New Roman"/>
          <w:sz w:val="24"/>
          <w:szCs w:val="24"/>
        </w:rPr>
        <w:t xml:space="preserve"> биосферы. Распространение и роль живого вещества в биосфере.</w:t>
      </w:r>
      <w:r w:rsidRPr="00594ED3">
        <w:rPr>
          <w:rFonts w:ascii="Times New Roman" w:hAnsi="Times New Roman"/>
          <w:i/>
          <w:sz w:val="24"/>
          <w:szCs w:val="24"/>
        </w:rPr>
        <w:t xml:space="preserve"> Ноосфера. Краткая история эволюции биосферы.</w:t>
      </w:r>
      <w:r w:rsidRPr="00594ED3">
        <w:rPr>
          <w:rFonts w:ascii="Times New Roman" w:hAnsi="Times New Roman"/>
          <w:sz w:val="24"/>
          <w:szCs w:val="24"/>
        </w:rPr>
        <w:t xml:space="preserve"> Значение охраны биосферы для сохранения жизни на Земле. Биологическое разнообразие как основа устойчивости биосферы. Современные экологические проблемы, их влияние на собственную жизнь и жизнь окружающих людей. Последствия деятельности человека в экосистемах. Влияние собственных поступков на живые организмы и экосистемы.</w:t>
      </w:r>
    </w:p>
    <w:p w:rsidR="00B71928" w:rsidRPr="00594ED3" w:rsidRDefault="00B71928" w:rsidP="000D7814">
      <w:pPr>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b/>
          <w:bCs/>
          <w:sz w:val="24"/>
          <w:szCs w:val="24"/>
        </w:rPr>
        <w:t>Примерный список лабораторных и практических работ по разделу «Общебиологические закономерности»:</w:t>
      </w:r>
    </w:p>
    <w:p w:rsidR="00B71928" w:rsidRPr="00594ED3" w:rsidRDefault="00B71928" w:rsidP="000D7814">
      <w:pPr>
        <w:numPr>
          <w:ilvl w:val="0"/>
          <w:numId w:val="65"/>
        </w:numPr>
        <w:tabs>
          <w:tab w:val="left" w:pos="500"/>
        </w:tabs>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 xml:space="preserve">Изучение клеток и тканей растений и животных на готовых </w:t>
      </w:r>
      <w:bookmarkStart w:id="264" w:name="page27"/>
      <w:bookmarkEnd w:id="264"/>
      <w:r w:rsidRPr="00594ED3">
        <w:rPr>
          <w:rFonts w:ascii="Times New Roman" w:hAnsi="Times New Roman"/>
          <w:sz w:val="24"/>
          <w:szCs w:val="24"/>
        </w:rPr>
        <w:t>микропрепаратах;</w:t>
      </w:r>
    </w:p>
    <w:p w:rsidR="00B71928" w:rsidRPr="00594ED3" w:rsidRDefault="00B71928" w:rsidP="000D7814">
      <w:pPr>
        <w:numPr>
          <w:ilvl w:val="0"/>
          <w:numId w:val="65"/>
        </w:numPr>
        <w:overflowPunct w:val="0"/>
        <w:autoSpaceDE w:val="0"/>
        <w:autoSpaceDN w:val="0"/>
        <w:adjustRightInd w:val="0"/>
        <w:spacing w:after="0" w:line="240" w:lineRule="auto"/>
        <w:ind w:left="567" w:firstLine="0"/>
        <w:jc w:val="both"/>
        <w:rPr>
          <w:rFonts w:ascii="Times New Roman" w:hAnsi="Times New Roman"/>
          <w:sz w:val="24"/>
          <w:szCs w:val="24"/>
          <w:lang w:val="en-US"/>
        </w:rPr>
      </w:pPr>
      <w:r w:rsidRPr="00594ED3">
        <w:rPr>
          <w:rFonts w:ascii="Times New Roman" w:hAnsi="Times New Roman"/>
          <w:sz w:val="24"/>
          <w:szCs w:val="24"/>
        </w:rPr>
        <w:t>Выявление и</w:t>
      </w:r>
      <w:r w:rsidRPr="00594ED3">
        <w:rPr>
          <w:rFonts w:ascii="Times New Roman" w:hAnsi="Times New Roman"/>
          <w:sz w:val="24"/>
          <w:szCs w:val="24"/>
          <w:lang w:val="en-US"/>
        </w:rPr>
        <w:t>зменчивост</w:t>
      </w:r>
      <w:r w:rsidRPr="00594ED3">
        <w:rPr>
          <w:rFonts w:ascii="Times New Roman" w:hAnsi="Times New Roman"/>
          <w:sz w:val="24"/>
          <w:szCs w:val="24"/>
        </w:rPr>
        <w:t>и</w:t>
      </w:r>
      <w:r w:rsidRPr="00594ED3">
        <w:rPr>
          <w:rFonts w:ascii="Times New Roman" w:hAnsi="Times New Roman"/>
          <w:sz w:val="24"/>
          <w:szCs w:val="24"/>
          <w:lang w:val="en-US"/>
        </w:rPr>
        <w:t xml:space="preserve"> организмов; </w:t>
      </w:r>
    </w:p>
    <w:p w:rsidR="00B71928" w:rsidRPr="00594ED3" w:rsidRDefault="00B71928" w:rsidP="000D7814">
      <w:pPr>
        <w:numPr>
          <w:ilvl w:val="0"/>
          <w:numId w:val="65"/>
        </w:numPr>
        <w:overflowPunct w:val="0"/>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Выявление приспособлений у организмов к среде обитания (на конкретных примерах). </w:t>
      </w:r>
    </w:p>
    <w:p w:rsidR="00B71928" w:rsidRPr="00594ED3" w:rsidRDefault="00B71928" w:rsidP="000D7814">
      <w:pPr>
        <w:autoSpaceDE w:val="0"/>
        <w:autoSpaceDN w:val="0"/>
        <w:adjustRightInd w:val="0"/>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Примерный список экскурсий по разделу «Общебиологические закономерности»:</w:t>
      </w:r>
    </w:p>
    <w:p w:rsidR="00B71928" w:rsidRPr="00594ED3" w:rsidRDefault="00B71928" w:rsidP="000D7814">
      <w:pPr>
        <w:numPr>
          <w:ilvl w:val="0"/>
          <w:numId w:val="62"/>
        </w:numPr>
        <w:autoSpaceDE w:val="0"/>
        <w:autoSpaceDN w:val="0"/>
        <w:adjustRightInd w:val="0"/>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Изучение и описание экосистемы своей местности.</w:t>
      </w:r>
    </w:p>
    <w:p w:rsidR="00B71928" w:rsidRPr="00594ED3" w:rsidRDefault="00B71928" w:rsidP="000D7814">
      <w:pPr>
        <w:numPr>
          <w:ilvl w:val="0"/>
          <w:numId w:val="62"/>
        </w:numPr>
        <w:autoSpaceDE w:val="0"/>
        <w:autoSpaceDN w:val="0"/>
        <w:adjustRightInd w:val="0"/>
        <w:spacing w:after="0" w:line="240" w:lineRule="auto"/>
        <w:ind w:left="567" w:firstLine="0"/>
        <w:contextualSpacing/>
        <w:jc w:val="both"/>
        <w:rPr>
          <w:rFonts w:ascii="Times New Roman" w:hAnsi="Times New Roman"/>
          <w:i/>
          <w:sz w:val="24"/>
          <w:szCs w:val="24"/>
        </w:rPr>
      </w:pPr>
      <w:r w:rsidRPr="00594ED3">
        <w:rPr>
          <w:rFonts w:ascii="Times New Roman" w:hAnsi="Times New Roman"/>
          <w:i/>
          <w:sz w:val="24"/>
          <w:szCs w:val="24"/>
        </w:rPr>
        <w:t>Многообразие живых организмов (на примере парка или природного участка).</w:t>
      </w:r>
    </w:p>
    <w:p w:rsidR="00B71928" w:rsidRPr="00594ED3" w:rsidRDefault="00B71928" w:rsidP="000D7814">
      <w:pPr>
        <w:numPr>
          <w:ilvl w:val="0"/>
          <w:numId w:val="62"/>
        </w:numPr>
        <w:autoSpaceDE w:val="0"/>
        <w:autoSpaceDN w:val="0"/>
        <w:adjustRightInd w:val="0"/>
        <w:spacing w:after="0" w:line="240" w:lineRule="auto"/>
        <w:ind w:left="567" w:firstLine="0"/>
        <w:contextualSpacing/>
        <w:jc w:val="both"/>
        <w:rPr>
          <w:rFonts w:ascii="Times New Roman" w:hAnsi="Times New Roman"/>
          <w:i/>
          <w:sz w:val="24"/>
          <w:szCs w:val="24"/>
        </w:rPr>
      </w:pPr>
      <w:r w:rsidRPr="00594ED3">
        <w:rPr>
          <w:rFonts w:ascii="Times New Roman" w:hAnsi="Times New Roman"/>
          <w:i/>
          <w:sz w:val="24"/>
          <w:szCs w:val="24"/>
        </w:rPr>
        <w:t>Естественный отбор - движущая сила эволюции.</w:t>
      </w:r>
    </w:p>
    <w:p w:rsidR="00B540EE" w:rsidRPr="00594ED3" w:rsidRDefault="00B540EE" w:rsidP="000D7814">
      <w:pPr>
        <w:spacing w:after="0" w:line="240" w:lineRule="auto"/>
        <w:ind w:left="567"/>
        <w:jc w:val="both"/>
        <w:rPr>
          <w:rFonts w:ascii="Times New Roman" w:hAnsi="Times New Roman"/>
          <w:sz w:val="24"/>
          <w:szCs w:val="24"/>
        </w:rPr>
      </w:pPr>
    </w:p>
    <w:p w:rsidR="00B540EE" w:rsidRPr="00594ED3" w:rsidRDefault="00F17097" w:rsidP="000D7814">
      <w:pPr>
        <w:pStyle w:val="4"/>
        <w:spacing w:before="0" w:line="240" w:lineRule="auto"/>
        <w:ind w:left="567"/>
        <w:jc w:val="center"/>
        <w:rPr>
          <w:sz w:val="24"/>
          <w:szCs w:val="24"/>
        </w:rPr>
      </w:pPr>
      <w:bookmarkStart w:id="265" w:name="_Toc409691712"/>
      <w:bookmarkStart w:id="266" w:name="_Toc410654037"/>
      <w:bookmarkStart w:id="267" w:name="_Toc414553248"/>
      <w:r w:rsidRPr="00594ED3">
        <w:rPr>
          <w:sz w:val="24"/>
          <w:szCs w:val="24"/>
        </w:rPr>
        <w:t>2.2.2.1</w:t>
      </w:r>
      <w:r w:rsidR="00E17DF3">
        <w:rPr>
          <w:sz w:val="24"/>
          <w:szCs w:val="24"/>
        </w:rPr>
        <w:t>3</w:t>
      </w:r>
      <w:r w:rsidRPr="00594ED3">
        <w:rPr>
          <w:sz w:val="24"/>
          <w:szCs w:val="24"/>
        </w:rPr>
        <w:t xml:space="preserve">. </w:t>
      </w:r>
      <w:r w:rsidR="00B540EE" w:rsidRPr="00594ED3">
        <w:rPr>
          <w:sz w:val="24"/>
          <w:szCs w:val="24"/>
        </w:rPr>
        <w:t>Химия</w:t>
      </w:r>
      <w:bookmarkEnd w:id="265"/>
      <w:bookmarkEnd w:id="266"/>
      <w:bookmarkEnd w:id="267"/>
    </w:p>
    <w:p w:rsidR="00B30F8B" w:rsidRPr="00594ED3" w:rsidRDefault="00B30F8B" w:rsidP="000D7814">
      <w:pPr>
        <w:spacing w:after="0" w:line="240" w:lineRule="auto"/>
        <w:ind w:left="567"/>
        <w:jc w:val="both"/>
        <w:rPr>
          <w:rFonts w:ascii="Times New Roman" w:eastAsia="Times New Roman" w:hAnsi="Times New Roman"/>
          <w:sz w:val="24"/>
          <w:szCs w:val="24"/>
          <w:lang w:eastAsia="ru-RU"/>
        </w:rPr>
      </w:pPr>
      <w:r w:rsidRPr="00594ED3">
        <w:rPr>
          <w:rFonts w:ascii="Times New Roman" w:eastAsia="Times New Roman" w:hAnsi="Times New Roman"/>
          <w:sz w:val="24"/>
          <w:szCs w:val="24"/>
          <w:lang w:eastAsia="ru-RU"/>
        </w:rPr>
        <w:t>В системе естественнонаучного образования химия как учебный предмет занимает важное место в познании законов природы, формировании научной картины мира, создании основы химических знаний, необходимых для повседневной жизни, навыков здорового и безопасного для человека и окружающей его среды образа жизни, а также в воспитании экологической культуры.</w:t>
      </w:r>
    </w:p>
    <w:p w:rsidR="00B30F8B" w:rsidRPr="00594ED3" w:rsidRDefault="00B30F8B" w:rsidP="000D7814">
      <w:pPr>
        <w:spacing w:after="0" w:line="240" w:lineRule="auto"/>
        <w:ind w:left="567"/>
        <w:jc w:val="both"/>
        <w:rPr>
          <w:rFonts w:ascii="Times New Roman" w:eastAsia="Times New Roman" w:hAnsi="Times New Roman"/>
          <w:sz w:val="24"/>
          <w:szCs w:val="24"/>
          <w:lang w:eastAsia="ru-RU"/>
        </w:rPr>
      </w:pPr>
      <w:r w:rsidRPr="00594ED3">
        <w:rPr>
          <w:rFonts w:ascii="Times New Roman" w:eastAsia="Times New Roman" w:hAnsi="Times New Roman"/>
          <w:sz w:val="24"/>
          <w:szCs w:val="24"/>
          <w:lang w:eastAsia="ru-RU"/>
        </w:rPr>
        <w:t>Успешность изучения химии связана с овладением химическим языком, соблюдением правил безопасной работы при выполнении химического эксперимента, осознанием многочисленных связей химии с другими предметами школьного курса.</w:t>
      </w:r>
    </w:p>
    <w:p w:rsidR="00B30F8B" w:rsidRPr="00594ED3" w:rsidRDefault="00B30F8B" w:rsidP="000D7814">
      <w:pPr>
        <w:spacing w:after="0" w:line="240" w:lineRule="auto"/>
        <w:ind w:left="567"/>
        <w:jc w:val="both"/>
        <w:rPr>
          <w:rFonts w:ascii="Times New Roman" w:eastAsia="Times New Roman" w:hAnsi="Times New Roman"/>
          <w:sz w:val="24"/>
          <w:szCs w:val="24"/>
          <w:lang w:eastAsia="ru-RU"/>
        </w:rPr>
      </w:pPr>
      <w:r w:rsidRPr="00594ED3">
        <w:rPr>
          <w:rFonts w:ascii="Times New Roman" w:eastAsia="Times New Roman" w:hAnsi="Times New Roman"/>
          <w:sz w:val="24"/>
          <w:szCs w:val="24"/>
          <w:lang w:eastAsia="ru-RU"/>
        </w:rPr>
        <w:t>Программа включает в себя основы неорганической и органической химии. Главной идеей программы является создание базового комплекса опорных знаний по химии, выраженных в форме, соответствующей возрасту обучающихся.</w:t>
      </w:r>
    </w:p>
    <w:p w:rsidR="00B30F8B" w:rsidRPr="00594ED3" w:rsidRDefault="00B30F8B" w:rsidP="000D7814">
      <w:pPr>
        <w:spacing w:after="0" w:line="240" w:lineRule="auto"/>
        <w:ind w:left="567"/>
        <w:jc w:val="both"/>
        <w:rPr>
          <w:rFonts w:ascii="Times New Roman" w:eastAsia="Times New Roman" w:hAnsi="Times New Roman"/>
          <w:sz w:val="24"/>
          <w:szCs w:val="24"/>
          <w:lang w:eastAsia="ru-RU"/>
        </w:rPr>
      </w:pPr>
      <w:r w:rsidRPr="00594ED3">
        <w:rPr>
          <w:rFonts w:ascii="Times New Roman" w:eastAsia="Times New Roman" w:hAnsi="Times New Roman"/>
          <w:sz w:val="24"/>
          <w:szCs w:val="24"/>
          <w:lang w:eastAsia="ru-RU"/>
        </w:rPr>
        <w:t>В содержании данного курса представлены основополагающие химические теоретические знания, включающие изучение состава и строения веществ, зависимости их свойств от строения, прогнозирование свойств веществ, исследование закономерностей химических превращений и путей управления ими в целях получения веществ и материалов.</w:t>
      </w:r>
    </w:p>
    <w:p w:rsidR="00B30F8B" w:rsidRPr="00594ED3" w:rsidRDefault="00B30F8B" w:rsidP="000D7814">
      <w:pPr>
        <w:spacing w:after="0" w:line="240" w:lineRule="auto"/>
        <w:ind w:left="567"/>
        <w:jc w:val="both"/>
        <w:rPr>
          <w:rFonts w:ascii="Times New Roman" w:eastAsia="Times New Roman" w:hAnsi="Times New Roman"/>
          <w:sz w:val="24"/>
          <w:szCs w:val="24"/>
          <w:lang w:eastAsia="ru-RU"/>
        </w:rPr>
      </w:pPr>
      <w:r w:rsidRPr="00594ED3">
        <w:rPr>
          <w:rFonts w:ascii="Times New Roman" w:eastAsia="Times New Roman" w:hAnsi="Times New Roman"/>
          <w:sz w:val="24"/>
          <w:szCs w:val="24"/>
          <w:lang w:eastAsia="ru-RU"/>
        </w:rPr>
        <w:t>Теоретическую основу изучения неорганической химии составляет атомно-молекулярное учение, Периодический закон Д.И. Менделеева с краткими сведениями о строении атома, видах химической связи, закономерностях протекания химических реакций.</w:t>
      </w:r>
    </w:p>
    <w:p w:rsidR="00B30F8B" w:rsidRPr="00594ED3" w:rsidRDefault="00B30F8B" w:rsidP="000D7814">
      <w:pPr>
        <w:spacing w:after="0" w:line="240" w:lineRule="auto"/>
        <w:ind w:left="567"/>
        <w:jc w:val="both"/>
        <w:rPr>
          <w:rFonts w:ascii="Times New Roman" w:eastAsia="Times New Roman" w:hAnsi="Times New Roman"/>
          <w:sz w:val="24"/>
          <w:szCs w:val="24"/>
          <w:lang w:eastAsia="ru-RU"/>
        </w:rPr>
      </w:pPr>
      <w:r w:rsidRPr="00594ED3">
        <w:rPr>
          <w:rFonts w:ascii="Times New Roman" w:eastAsia="Times New Roman" w:hAnsi="Times New Roman"/>
          <w:sz w:val="24"/>
          <w:szCs w:val="24"/>
          <w:lang w:eastAsia="ru-RU"/>
        </w:rPr>
        <w:t>В изучении курса значительная роль отводится химическому эксперименту: проведению практических и лабораторных работ, описанию результатов ученического эксперимента, соблюдению норм и правил безопасной работы в химической лаборатории.</w:t>
      </w:r>
    </w:p>
    <w:p w:rsidR="00B30F8B" w:rsidRPr="00594ED3" w:rsidRDefault="00B30F8B" w:rsidP="000D7814">
      <w:pPr>
        <w:spacing w:after="0" w:line="240" w:lineRule="auto"/>
        <w:ind w:left="567"/>
        <w:contextualSpacing/>
        <w:jc w:val="both"/>
        <w:rPr>
          <w:rFonts w:ascii="Times New Roman" w:eastAsia="Times New Roman" w:hAnsi="Times New Roman"/>
          <w:sz w:val="24"/>
          <w:szCs w:val="24"/>
          <w:lang w:eastAsia="ru-RU"/>
        </w:rPr>
      </w:pPr>
      <w:r w:rsidRPr="00594ED3">
        <w:rPr>
          <w:rFonts w:ascii="Times New Roman" w:eastAsia="Times New Roman" w:hAnsi="Times New Roman"/>
          <w:sz w:val="24"/>
          <w:szCs w:val="24"/>
          <w:lang w:eastAsia="ru-RU"/>
        </w:rPr>
        <w:t>Реализация данной программы в процессе обучения позволит обучающимся усвоить ключевые химические компетенции и понять роль и значение химии среди других наук о природе.</w:t>
      </w:r>
    </w:p>
    <w:p w:rsidR="00B30F8B" w:rsidRPr="00594ED3" w:rsidRDefault="00B30F8B" w:rsidP="000D7814">
      <w:pPr>
        <w:spacing w:after="0" w:line="240" w:lineRule="auto"/>
        <w:ind w:left="567"/>
        <w:contextualSpacing/>
        <w:jc w:val="both"/>
        <w:rPr>
          <w:rFonts w:ascii="Times New Roman" w:eastAsia="Times New Roman" w:hAnsi="Times New Roman"/>
          <w:sz w:val="24"/>
          <w:szCs w:val="24"/>
          <w:lang w:eastAsia="ru-RU"/>
        </w:rPr>
      </w:pPr>
      <w:r w:rsidRPr="00594ED3">
        <w:rPr>
          <w:rFonts w:ascii="Times New Roman" w:eastAsia="Times New Roman" w:hAnsi="Times New Roman"/>
          <w:sz w:val="24"/>
          <w:szCs w:val="24"/>
          <w:lang w:eastAsia="ru-RU"/>
        </w:rPr>
        <w:t>Изучение предмета «Химия»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предметами:</w:t>
      </w:r>
      <w:r w:rsidR="009267C9" w:rsidRPr="00594ED3">
        <w:rPr>
          <w:rFonts w:ascii="Times New Roman" w:eastAsia="Times New Roman" w:hAnsi="Times New Roman"/>
          <w:sz w:val="24"/>
          <w:szCs w:val="24"/>
          <w:lang w:eastAsia="ru-RU"/>
        </w:rPr>
        <w:t xml:space="preserve"> </w:t>
      </w:r>
      <w:r w:rsidRPr="00594ED3">
        <w:rPr>
          <w:rFonts w:ascii="Times New Roman" w:eastAsia="Times New Roman" w:hAnsi="Times New Roman"/>
          <w:sz w:val="24"/>
          <w:szCs w:val="24"/>
          <w:lang w:eastAsia="ru-RU"/>
        </w:rPr>
        <w:t>«Биология», «География», «История», «Литература», «Математика», «Основы безопасности жизнедеятельности», «Русский язык», «Физика», «Экология».</w:t>
      </w:r>
    </w:p>
    <w:p w:rsidR="00867039" w:rsidRPr="00594ED3" w:rsidRDefault="00867039" w:rsidP="00E17DF3">
      <w:pPr>
        <w:spacing w:after="0" w:line="240" w:lineRule="auto"/>
        <w:ind w:left="567"/>
        <w:jc w:val="center"/>
        <w:rPr>
          <w:rFonts w:ascii="Times New Roman" w:hAnsi="Times New Roman"/>
          <w:b/>
          <w:sz w:val="24"/>
          <w:szCs w:val="24"/>
        </w:rPr>
      </w:pPr>
      <w:r w:rsidRPr="00594ED3">
        <w:rPr>
          <w:rFonts w:ascii="Times New Roman" w:hAnsi="Times New Roman"/>
          <w:b/>
          <w:sz w:val="24"/>
          <w:szCs w:val="24"/>
        </w:rPr>
        <w:lastRenderedPageBreak/>
        <w:t>СОДЕРЖАНИЕ КУРСА ДЛЯ 8 КЛАССА</w:t>
      </w:r>
    </w:p>
    <w:p w:rsidR="00B540EE" w:rsidRPr="00594ED3" w:rsidRDefault="00B540EE" w:rsidP="000D7814">
      <w:pPr>
        <w:pStyle w:val="a8"/>
        <w:tabs>
          <w:tab w:val="left" w:pos="2300"/>
        </w:tabs>
        <w:ind w:left="567"/>
        <w:jc w:val="both"/>
        <w:rPr>
          <w:rFonts w:ascii="Times New Roman" w:hAnsi="Times New Roman"/>
          <w:b/>
          <w:bCs/>
        </w:rPr>
      </w:pPr>
      <w:r w:rsidRPr="00594ED3">
        <w:rPr>
          <w:rFonts w:ascii="Times New Roman" w:hAnsi="Times New Roman"/>
          <w:b/>
          <w:bCs/>
        </w:rPr>
        <w:t>Первоначальные химические понятия</w:t>
      </w:r>
    </w:p>
    <w:p w:rsidR="00B540EE" w:rsidRPr="00594ED3" w:rsidRDefault="00B540EE" w:rsidP="000D7814">
      <w:pPr>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Предмет химии. </w:t>
      </w:r>
      <w:r w:rsidRPr="00594ED3">
        <w:rPr>
          <w:rFonts w:ascii="Times New Roman" w:hAnsi="Times New Roman"/>
          <w:i/>
          <w:sz w:val="24"/>
          <w:szCs w:val="24"/>
        </w:rPr>
        <w:t>Тела и вещества.</w:t>
      </w:r>
      <w:r w:rsidR="007116EB" w:rsidRPr="00594ED3">
        <w:rPr>
          <w:rFonts w:ascii="Times New Roman" w:hAnsi="Times New Roman"/>
          <w:i/>
          <w:sz w:val="24"/>
          <w:szCs w:val="24"/>
        </w:rPr>
        <w:t xml:space="preserve"> </w:t>
      </w:r>
      <w:r w:rsidRPr="00594ED3">
        <w:rPr>
          <w:rFonts w:ascii="Times New Roman" w:hAnsi="Times New Roman"/>
          <w:i/>
          <w:sz w:val="24"/>
          <w:szCs w:val="24"/>
        </w:rPr>
        <w:t>Основные методы познания: наблюдение, измерение, эксперимент.</w:t>
      </w:r>
      <w:r w:rsidRPr="00594ED3">
        <w:rPr>
          <w:rFonts w:ascii="Times New Roman" w:hAnsi="Times New Roman"/>
          <w:sz w:val="24"/>
          <w:szCs w:val="24"/>
        </w:rPr>
        <w:t xml:space="preserve"> Физические и химические явления. Чистые вещества и смеси. Способы разделения смесей. Атом. Молекула. Химический элемент. Знаки химических элементов. Простые и сложные вещества. Валентность. </w:t>
      </w:r>
      <w:r w:rsidRPr="00594ED3">
        <w:rPr>
          <w:rFonts w:ascii="Times New Roman" w:hAnsi="Times New Roman"/>
          <w:i/>
          <w:sz w:val="24"/>
          <w:szCs w:val="24"/>
        </w:rPr>
        <w:t>Закон постоянства состава вещества.</w:t>
      </w:r>
      <w:r w:rsidRPr="00594ED3">
        <w:rPr>
          <w:rFonts w:ascii="Times New Roman" w:hAnsi="Times New Roman"/>
          <w:sz w:val="24"/>
          <w:szCs w:val="24"/>
        </w:rPr>
        <w:t xml:space="preserve"> Химические формулы. Индексы. Относительная атомная и молекулярная массы. Массовая доля химического элемента в соединении. Закон сохранения массы веществ. Химические уравнения. Коэффициенты. Условия и признаки протекания химических реакций. Моль – единица количества вещества. Молярная масса.</w:t>
      </w:r>
    </w:p>
    <w:p w:rsidR="00B540EE" w:rsidRPr="00594ED3" w:rsidRDefault="00B540EE" w:rsidP="000D7814">
      <w:pPr>
        <w:autoSpaceDE w:val="0"/>
        <w:autoSpaceDN w:val="0"/>
        <w:adjustRightInd w:val="0"/>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Кислород. Водород</w:t>
      </w:r>
    </w:p>
    <w:p w:rsidR="00B540EE" w:rsidRPr="00594ED3" w:rsidRDefault="00B540EE" w:rsidP="000D7814">
      <w:pPr>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Кислород – химический элемент и простое вещество. </w:t>
      </w:r>
      <w:r w:rsidRPr="00594ED3">
        <w:rPr>
          <w:rFonts w:ascii="Times New Roman" w:hAnsi="Times New Roman"/>
          <w:i/>
          <w:sz w:val="24"/>
          <w:szCs w:val="24"/>
        </w:rPr>
        <w:t>Озон. Состав воздуха.</w:t>
      </w:r>
      <w:r w:rsidRPr="00594ED3">
        <w:rPr>
          <w:rFonts w:ascii="Times New Roman" w:hAnsi="Times New Roman"/>
          <w:sz w:val="24"/>
          <w:szCs w:val="24"/>
        </w:rPr>
        <w:t xml:space="preserve"> Физические и химические свойства кислорода. Получение и применение кислорода. </w:t>
      </w:r>
      <w:r w:rsidRPr="00594ED3">
        <w:rPr>
          <w:rFonts w:ascii="Times New Roman" w:hAnsi="Times New Roman"/>
          <w:i/>
          <w:sz w:val="24"/>
          <w:szCs w:val="24"/>
        </w:rPr>
        <w:t>Тепловой эффект химических реакций. Понятие об экзо- и эндотермических реакциях</w:t>
      </w:r>
      <w:r w:rsidRPr="00594ED3">
        <w:rPr>
          <w:rFonts w:ascii="Times New Roman" w:hAnsi="Times New Roman"/>
          <w:sz w:val="24"/>
          <w:szCs w:val="24"/>
        </w:rPr>
        <w:t xml:space="preserve">. Водород – химический элемент и простое вещество. Физические и химические свойства водорода. Получение водорода в лаборатории. </w:t>
      </w:r>
      <w:r w:rsidRPr="00594ED3">
        <w:rPr>
          <w:rFonts w:ascii="Times New Roman" w:hAnsi="Times New Roman"/>
          <w:i/>
          <w:sz w:val="24"/>
          <w:szCs w:val="24"/>
        </w:rPr>
        <w:t>Получение водорода в промышленности</w:t>
      </w:r>
      <w:r w:rsidRPr="00594ED3">
        <w:rPr>
          <w:rFonts w:ascii="Times New Roman" w:hAnsi="Times New Roman"/>
          <w:sz w:val="24"/>
          <w:szCs w:val="24"/>
        </w:rPr>
        <w:t xml:space="preserve">. </w:t>
      </w:r>
      <w:r w:rsidRPr="00594ED3">
        <w:rPr>
          <w:rFonts w:ascii="Times New Roman" w:hAnsi="Times New Roman"/>
          <w:i/>
          <w:sz w:val="24"/>
          <w:szCs w:val="24"/>
        </w:rPr>
        <w:t>Применение водорода</w:t>
      </w:r>
      <w:r w:rsidRPr="00594ED3">
        <w:rPr>
          <w:rFonts w:ascii="Times New Roman" w:hAnsi="Times New Roman"/>
          <w:sz w:val="24"/>
          <w:szCs w:val="24"/>
        </w:rPr>
        <w:t>. Закон Авогадро. Молярный объем газов. Качественные реакции на газообразные вещества (кислород, водород). Объемные отношения газов при химических реакциях.</w:t>
      </w:r>
    </w:p>
    <w:p w:rsidR="00B540EE" w:rsidRPr="00594ED3" w:rsidRDefault="00B540EE" w:rsidP="000D7814">
      <w:pPr>
        <w:autoSpaceDE w:val="0"/>
        <w:autoSpaceDN w:val="0"/>
        <w:adjustRightInd w:val="0"/>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Вода. Растворы</w:t>
      </w:r>
    </w:p>
    <w:p w:rsidR="00B540EE" w:rsidRPr="00594ED3" w:rsidRDefault="00B540EE" w:rsidP="000D7814">
      <w:pPr>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i/>
          <w:sz w:val="24"/>
          <w:szCs w:val="24"/>
        </w:rPr>
        <w:t>Вода в природе. Круговорот воды в природе.</w:t>
      </w:r>
      <w:r w:rsidR="009267C9" w:rsidRPr="00594ED3">
        <w:rPr>
          <w:rFonts w:ascii="Times New Roman" w:hAnsi="Times New Roman"/>
          <w:i/>
          <w:sz w:val="24"/>
          <w:szCs w:val="24"/>
        </w:rPr>
        <w:t xml:space="preserve"> </w:t>
      </w:r>
      <w:r w:rsidRPr="00594ED3">
        <w:rPr>
          <w:rFonts w:ascii="Times New Roman" w:hAnsi="Times New Roman"/>
          <w:i/>
          <w:sz w:val="24"/>
          <w:szCs w:val="24"/>
        </w:rPr>
        <w:t>Физические и химические свойства воды.</w:t>
      </w:r>
      <w:r w:rsidRPr="00594ED3">
        <w:rPr>
          <w:rFonts w:ascii="Times New Roman" w:hAnsi="Times New Roman"/>
          <w:sz w:val="24"/>
          <w:szCs w:val="24"/>
        </w:rPr>
        <w:t xml:space="preserve"> Растворы. </w:t>
      </w:r>
      <w:r w:rsidRPr="00594ED3">
        <w:rPr>
          <w:rFonts w:ascii="Times New Roman" w:hAnsi="Times New Roman"/>
          <w:i/>
          <w:sz w:val="24"/>
          <w:szCs w:val="24"/>
        </w:rPr>
        <w:t>Растворимость веществ в воде.</w:t>
      </w:r>
      <w:r w:rsidRPr="00594ED3">
        <w:rPr>
          <w:rFonts w:ascii="Times New Roman" w:hAnsi="Times New Roman"/>
          <w:sz w:val="24"/>
          <w:szCs w:val="24"/>
        </w:rPr>
        <w:t xml:space="preserve"> Концентрация растворов. Массовая доля растворенного вещества в растворе.</w:t>
      </w:r>
    </w:p>
    <w:p w:rsidR="00B540EE" w:rsidRPr="00594ED3" w:rsidRDefault="00B540EE" w:rsidP="000D7814">
      <w:pPr>
        <w:autoSpaceDE w:val="0"/>
        <w:autoSpaceDN w:val="0"/>
        <w:adjustRightInd w:val="0"/>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Основные классы неорганических соединений</w:t>
      </w:r>
    </w:p>
    <w:p w:rsidR="00B540EE" w:rsidRPr="00594ED3" w:rsidRDefault="00B540EE" w:rsidP="000D7814">
      <w:pPr>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Оксиды. Классификация. Номенклатура. </w:t>
      </w:r>
      <w:r w:rsidRPr="00594ED3">
        <w:rPr>
          <w:rFonts w:ascii="Times New Roman" w:hAnsi="Times New Roman"/>
          <w:i/>
          <w:sz w:val="24"/>
          <w:szCs w:val="24"/>
        </w:rPr>
        <w:t>Физические свойства оксидов.</w:t>
      </w:r>
      <w:r w:rsidRPr="00594ED3">
        <w:rPr>
          <w:rFonts w:ascii="Times New Roman" w:hAnsi="Times New Roman"/>
          <w:sz w:val="24"/>
          <w:szCs w:val="24"/>
        </w:rPr>
        <w:t xml:space="preserve"> Химические свойства оксидов. </w:t>
      </w:r>
      <w:r w:rsidRPr="00594ED3">
        <w:rPr>
          <w:rFonts w:ascii="Times New Roman" w:hAnsi="Times New Roman"/>
          <w:i/>
          <w:sz w:val="24"/>
          <w:szCs w:val="24"/>
        </w:rPr>
        <w:t>Получение и применение оксидов.</w:t>
      </w:r>
      <w:r w:rsidRPr="00594ED3">
        <w:rPr>
          <w:rFonts w:ascii="Times New Roman" w:hAnsi="Times New Roman"/>
          <w:sz w:val="24"/>
          <w:szCs w:val="24"/>
        </w:rPr>
        <w:t xml:space="preserve"> Основания. Классификация. Номенклатура. </w:t>
      </w:r>
      <w:r w:rsidRPr="00594ED3">
        <w:rPr>
          <w:rFonts w:ascii="Times New Roman" w:hAnsi="Times New Roman"/>
          <w:i/>
          <w:sz w:val="24"/>
          <w:szCs w:val="24"/>
        </w:rPr>
        <w:t>Физические свойства оснований.</w:t>
      </w:r>
      <w:r w:rsidR="009267C9" w:rsidRPr="00594ED3">
        <w:rPr>
          <w:rFonts w:ascii="Times New Roman" w:hAnsi="Times New Roman"/>
          <w:i/>
          <w:sz w:val="24"/>
          <w:szCs w:val="24"/>
        </w:rPr>
        <w:t xml:space="preserve"> </w:t>
      </w:r>
      <w:r w:rsidRPr="00594ED3">
        <w:rPr>
          <w:rFonts w:ascii="Times New Roman" w:hAnsi="Times New Roman"/>
          <w:i/>
          <w:sz w:val="24"/>
          <w:szCs w:val="24"/>
        </w:rPr>
        <w:t>Получение оснований.</w:t>
      </w:r>
      <w:r w:rsidRPr="00594ED3">
        <w:rPr>
          <w:rFonts w:ascii="Times New Roman" w:hAnsi="Times New Roman"/>
          <w:sz w:val="24"/>
          <w:szCs w:val="24"/>
        </w:rPr>
        <w:t xml:space="preserve"> Химические свойства оснований. Реакция нейтрализации. Кислоты. Классификация. Номенклатура. </w:t>
      </w:r>
      <w:r w:rsidRPr="00594ED3">
        <w:rPr>
          <w:rFonts w:ascii="Times New Roman" w:hAnsi="Times New Roman"/>
          <w:i/>
          <w:sz w:val="24"/>
          <w:szCs w:val="24"/>
        </w:rPr>
        <w:t>Физические свойства кислот.Получение и применение кислот.</w:t>
      </w:r>
      <w:r w:rsidRPr="00594ED3">
        <w:rPr>
          <w:rFonts w:ascii="Times New Roman" w:hAnsi="Times New Roman"/>
          <w:sz w:val="24"/>
          <w:szCs w:val="24"/>
        </w:rPr>
        <w:t xml:space="preserve"> Химические свойства кислот. Индикаторы. Изменение окраски индикаторов в различных средах. Соли. Классификация. Номенклатура. </w:t>
      </w:r>
      <w:r w:rsidRPr="00594ED3">
        <w:rPr>
          <w:rFonts w:ascii="Times New Roman" w:hAnsi="Times New Roman"/>
          <w:i/>
          <w:sz w:val="24"/>
          <w:szCs w:val="24"/>
        </w:rPr>
        <w:t>Физические свойства солей.</w:t>
      </w:r>
      <w:r w:rsidR="009267C9" w:rsidRPr="00594ED3">
        <w:rPr>
          <w:rFonts w:ascii="Times New Roman" w:hAnsi="Times New Roman"/>
          <w:i/>
          <w:sz w:val="24"/>
          <w:szCs w:val="24"/>
        </w:rPr>
        <w:t xml:space="preserve"> </w:t>
      </w:r>
      <w:r w:rsidRPr="00594ED3">
        <w:rPr>
          <w:rFonts w:ascii="Times New Roman" w:hAnsi="Times New Roman"/>
          <w:i/>
          <w:sz w:val="24"/>
          <w:szCs w:val="24"/>
        </w:rPr>
        <w:t>Получение и применение солей.</w:t>
      </w:r>
      <w:r w:rsidRPr="00594ED3">
        <w:rPr>
          <w:rFonts w:ascii="Times New Roman" w:hAnsi="Times New Roman"/>
          <w:sz w:val="24"/>
          <w:szCs w:val="24"/>
        </w:rPr>
        <w:t xml:space="preserve"> Химические свойства солей. Генетическая связь между классами неорганических соединений. </w:t>
      </w:r>
      <w:r w:rsidRPr="00594ED3">
        <w:rPr>
          <w:rFonts w:ascii="Times New Roman" w:hAnsi="Times New Roman"/>
          <w:i/>
          <w:sz w:val="24"/>
          <w:szCs w:val="24"/>
        </w:rPr>
        <w:t>Проблема безопасного использования веществ и химических реакций в повседневной жизни.</w:t>
      </w:r>
      <w:r w:rsidR="00E2725A" w:rsidRPr="00594ED3">
        <w:rPr>
          <w:rFonts w:ascii="Times New Roman" w:hAnsi="Times New Roman"/>
          <w:i/>
          <w:sz w:val="24"/>
          <w:szCs w:val="24"/>
        </w:rPr>
        <w:t xml:space="preserve"> </w:t>
      </w:r>
      <w:r w:rsidRPr="00594ED3">
        <w:rPr>
          <w:rFonts w:ascii="Times New Roman" w:hAnsi="Times New Roman"/>
          <w:i/>
          <w:sz w:val="24"/>
          <w:szCs w:val="24"/>
        </w:rPr>
        <w:t>Токсичные, горючие и взрывоопасные вещества. Бытовая химическая грамотность.</w:t>
      </w:r>
    </w:p>
    <w:p w:rsidR="00B540EE" w:rsidRPr="00594ED3" w:rsidRDefault="00B540EE" w:rsidP="000D7814">
      <w:pPr>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b/>
          <w:bCs/>
          <w:sz w:val="24"/>
          <w:szCs w:val="24"/>
        </w:rPr>
        <w:t>Строение атома. Периодический закон и периодическая система химических элементов Д.И. Менделеева</w:t>
      </w:r>
    </w:p>
    <w:p w:rsidR="00B540EE" w:rsidRPr="00594ED3" w:rsidRDefault="00B540EE" w:rsidP="000D7814">
      <w:pPr>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Строение атома: ядро, энергетический уровень. </w:t>
      </w:r>
      <w:r w:rsidRPr="00594ED3">
        <w:rPr>
          <w:rFonts w:ascii="Times New Roman" w:hAnsi="Times New Roman"/>
          <w:i/>
          <w:sz w:val="24"/>
          <w:szCs w:val="24"/>
        </w:rPr>
        <w:t>Состав ядра атома: протоны, нейтроны. Изотопы.</w:t>
      </w:r>
      <w:r w:rsidRPr="00594ED3">
        <w:rPr>
          <w:rFonts w:ascii="Times New Roman" w:hAnsi="Times New Roman"/>
          <w:sz w:val="24"/>
          <w:szCs w:val="24"/>
        </w:rPr>
        <w:t xml:space="preserve"> Периодический закон Д.И. Менделеева. Периодическая система химических элементов Д.И. Менделеева. Физический смысл атомного (порядкового) номера химического элемента, номера группы и периода периодической системы. Строение энергетических уровней атомов первых 20 химических элементов периодической системы Д.И. Менделеева. Закономерности изменения свойств атомов химических элементов и их соединений на основе положения в периодической системе Д.И. Менделеева и строения атома. Значение Периодического закона Д.И. Менделеева.</w:t>
      </w:r>
    </w:p>
    <w:p w:rsidR="00B540EE" w:rsidRPr="00594ED3" w:rsidRDefault="00B540EE" w:rsidP="000D7814">
      <w:pPr>
        <w:autoSpaceDE w:val="0"/>
        <w:autoSpaceDN w:val="0"/>
        <w:adjustRightInd w:val="0"/>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Строение веществ. Химическая связь</w:t>
      </w:r>
    </w:p>
    <w:p w:rsidR="00B540EE" w:rsidRPr="00594ED3" w:rsidRDefault="00B540EE" w:rsidP="000D7814">
      <w:pPr>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i/>
          <w:sz w:val="24"/>
          <w:szCs w:val="24"/>
        </w:rPr>
        <w:t>Электроотрицательность атомов химических элементов.</w:t>
      </w:r>
      <w:r w:rsidRPr="00594ED3">
        <w:rPr>
          <w:rFonts w:ascii="Times New Roman" w:hAnsi="Times New Roman"/>
          <w:sz w:val="24"/>
          <w:szCs w:val="24"/>
        </w:rPr>
        <w:t xml:space="preserve"> Ковалентная химическая связь: неполярная и полярная. </w:t>
      </w:r>
      <w:r w:rsidRPr="00594ED3">
        <w:rPr>
          <w:rFonts w:ascii="Times New Roman" w:hAnsi="Times New Roman"/>
          <w:i/>
          <w:sz w:val="24"/>
          <w:szCs w:val="24"/>
        </w:rPr>
        <w:t>Понятие о водородной связи и ее влиянии на физические свойства веществ на примере воды.</w:t>
      </w:r>
      <w:r w:rsidRPr="00594ED3">
        <w:rPr>
          <w:rFonts w:ascii="Times New Roman" w:hAnsi="Times New Roman"/>
          <w:sz w:val="24"/>
          <w:szCs w:val="24"/>
        </w:rPr>
        <w:t xml:space="preserve"> Ионная связь. Металлическая связь. </w:t>
      </w:r>
      <w:r w:rsidRPr="00594ED3">
        <w:rPr>
          <w:rFonts w:ascii="Times New Roman" w:hAnsi="Times New Roman"/>
          <w:i/>
          <w:sz w:val="24"/>
          <w:szCs w:val="24"/>
        </w:rPr>
        <w:t xml:space="preserve">Типы </w:t>
      </w:r>
      <w:r w:rsidRPr="00594ED3">
        <w:rPr>
          <w:rFonts w:ascii="Times New Roman" w:hAnsi="Times New Roman"/>
          <w:i/>
          <w:sz w:val="24"/>
          <w:szCs w:val="24"/>
        </w:rPr>
        <w:lastRenderedPageBreak/>
        <w:t>кристаллических решеток (атомная, молекулярная, ионная, металлическая). Зависимость физических свойств веществ от типа кристаллической решетки.</w:t>
      </w:r>
    </w:p>
    <w:p w:rsidR="004C0D19" w:rsidRPr="00594ED3" w:rsidRDefault="004C0D19" w:rsidP="000D7814">
      <w:pPr>
        <w:autoSpaceDE w:val="0"/>
        <w:autoSpaceDN w:val="0"/>
        <w:adjustRightInd w:val="0"/>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Химические реакции</w:t>
      </w:r>
    </w:p>
    <w:p w:rsidR="004C0D19" w:rsidRPr="00594ED3" w:rsidRDefault="004C0D19" w:rsidP="000D7814">
      <w:pPr>
        <w:autoSpaceDE w:val="0"/>
        <w:autoSpaceDN w:val="0"/>
        <w:adjustRightInd w:val="0"/>
        <w:spacing w:after="0" w:line="240" w:lineRule="auto"/>
        <w:ind w:left="567"/>
        <w:jc w:val="both"/>
        <w:rPr>
          <w:rFonts w:ascii="Times New Roman" w:hAnsi="Times New Roman"/>
          <w:b/>
          <w:bCs/>
          <w:sz w:val="24"/>
          <w:szCs w:val="24"/>
        </w:rPr>
      </w:pPr>
      <w:r w:rsidRPr="00594ED3">
        <w:rPr>
          <w:rFonts w:ascii="Times New Roman" w:hAnsi="Times New Roman"/>
          <w:sz w:val="24"/>
          <w:szCs w:val="24"/>
        </w:rPr>
        <w:t xml:space="preserve">Классификация химических реакций по различным признакам: числу и составу исходных и полученных веществ; поглощению или выделению энергии. Электролитическая диссоциация. Электролиты и неэлектролиты. Ионы. Катионы и анионы. Реакции ионного обмена. Условия протекания реакций ионного обмена. Электролитическая диссоциация кислот, щелочей и солей. Степень окисления. Определение степени окисления атомов химических элементов в соединениях. </w:t>
      </w:r>
    </w:p>
    <w:p w:rsidR="004C0D19" w:rsidRPr="00594ED3" w:rsidRDefault="004C0D19" w:rsidP="000D7814">
      <w:pPr>
        <w:autoSpaceDE w:val="0"/>
        <w:autoSpaceDN w:val="0"/>
        <w:adjustRightInd w:val="0"/>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Типы расчетных задач:</w:t>
      </w:r>
    </w:p>
    <w:p w:rsidR="004C0D19" w:rsidRPr="00594ED3" w:rsidRDefault="004C0D19" w:rsidP="000D7814">
      <w:pPr>
        <w:numPr>
          <w:ilvl w:val="0"/>
          <w:numId w:val="1"/>
        </w:numPr>
        <w:autoSpaceDE w:val="0"/>
        <w:autoSpaceDN w:val="0"/>
        <w:adjustRightInd w:val="0"/>
        <w:spacing w:after="0" w:line="240" w:lineRule="auto"/>
        <w:ind w:left="567" w:firstLine="0"/>
        <w:jc w:val="both"/>
        <w:rPr>
          <w:rFonts w:ascii="Times New Roman" w:hAnsi="Times New Roman"/>
          <w:bCs/>
          <w:sz w:val="24"/>
          <w:szCs w:val="24"/>
        </w:rPr>
      </w:pPr>
      <w:r w:rsidRPr="00594ED3">
        <w:rPr>
          <w:rFonts w:ascii="Times New Roman" w:hAnsi="Times New Roman"/>
          <w:bCs/>
          <w:sz w:val="24"/>
          <w:szCs w:val="24"/>
        </w:rPr>
        <w:t>Вычисление массовой доли химического элемента по формуле соединения.</w:t>
      </w:r>
    </w:p>
    <w:p w:rsidR="004C0D19" w:rsidRPr="00594ED3" w:rsidRDefault="004C0D19" w:rsidP="000D7814">
      <w:pPr>
        <w:autoSpaceDE w:val="0"/>
        <w:autoSpaceDN w:val="0"/>
        <w:adjustRightInd w:val="0"/>
        <w:spacing w:after="0" w:line="240" w:lineRule="auto"/>
        <w:ind w:left="567"/>
        <w:jc w:val="both"/>
        <w:rPr>
          <w:rFonts w:ascii="Times New Roman" w:hAnsi="Times New Roman"/>
          <w:bCs/>
          <w:i/>
          <w:sz w:val="24"/>
          <w:szCs w:val="24"/>
        </w:rPr>
      </w:pPr>
      <w:r w:rsidRPr="00594ED3">
        <w:rPr>
          <w:rFonts w:ascii="Times New Roman" w:hAnsi="Times New Roman"/>
          <w:bCs/>
          <w:i/>
          <w:sz w:val="24"/>
          <w:szCs w:val="24"/>
        </w:rPr>
        <w:t>Установление простейшей формулы вещества по массовым долям химических элементов.</w:t>
      </w:r>
    </w:p>
    <w:p w:rsidR="004C0D19" w:rsidRPr="00594ED3" w:rsidRDefault="004C0D19" w:rsidP="000D7814">
      <w:pPr>
        <w:numPr>
          <w:ilvl w:val="0"/>
          <w:numId w:val="1"/>
        </w:numPr>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Вычисления по химическим уравнениям количества, объема, массы вещества по количеству, объему, массе реагентов или продуктов реакции.</w:t>
      </w:r>
    </w:p>
    <w:p w:rsidR="004C0D19" w:rsidRPr="00594ED3" w:rsidRDefault="004C0D19" w:rsidP="000D7814">
      <w:pPr>
        <w:numPr>
          <w:ilvl w:val="0"/>
          <w:numId w:val="1"/>
        </w:numPr>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Расчет массовой доли растворенного вещества в растворе.</w:t>
      </w:r>
    </w:p>
    <w:p w:rsidR="004C0D19" w:rsidRPr="00594ED3" w:rsidRDefault="004C0D19" w:rsidP="000D7814">
      <w:pPr>
        <w:autoSpaceDE w:val="0"/>
        <w:autoSpaceDN w:val="0"/>
        <w:adjustRightInd w:val="0"/>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Примерные темы практических работ:</w:t>
      </w:r>
    </w:p>
    <w:p w:rsidR="004C0D19" w:rsidRPr="00594ED3" w:rsidRDefault="004C0D19" w:rsidP="000D7814">
      <w:pPr>
        <w:numPr>
          <w:ilvl w:val="0"/>
          <w:numId w:val="109"/>
        </w:numPr>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Лабораторное оборудование и приемы обращения с ним. Правила безопасной работы в химической лаборатории.</w:t>
      </w:r>
    </w:p>
    <w:p w:rsidR="004C0D19" w:rsidRPr="00594ED3" w:rsidRDefault="004C0D19" w:rsidP="000D7814">
      <w:pPr>
        <w:numPr>
          <w:ilvl w:val="0"/>
          <w:numId w:val="109"/>
        </w:numPr>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Очистка загрязненной поваренной соли.</w:t>
      </w:r>
    </w:p>
    <w:p w:rsidR="004C0D19" w:rsidRPr="00594ED3" w:rsidRDefault="004C0D19" w:rsidP="000D7814">
      <w:pPr>
        <w:numPr>
          <w:ilvl w:val="0"/>
          <w:numId w:val="109"/>
        </w:numPr>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Признаки протекания химических реакций.</w:t>
      </w:r>
    </w:p>
    <w:p w:rsidR="004C0D19" w:rsidRPr="00594ED3" w:rsidRDefault="004C0D19" w:rsidP="000D7814">
      <w:pPr>
        <w:numPr>
          <w:ilvl w:val="0"/>
          <w:numId w:val="109"/>
        </w:numPr>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Получение кислорода и изучение его свойств.</w:t>
      </w:r>
    </w:p>
    <w:p w:rsidR="004C0D19" w:rsidRPr="00594ED3" w:rsidRDefault="004C0D19" w:rsidP="000D7814">
      <w:pPr>
        <w:numPr>
          <w:ilvl w:val="0"/>
          <w:numId w:val="109"/>
        </w:numPr>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Получение водорода и изучение его свойств.</w:t>
      </w:r>
    </w:p>
    <w:p w:rsidR="004C0D19" w:rsidRPr="00594ED3" w:rsidRDefault="004C0D19" w:rsidP="000D7814">
      <w:pPr>
        <w:numPr>
          <w:ilvl w:val="0"/>
          <w:numId w:val="109"/>
        </w:numPr>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Приготовление растворов с определенной массовой долей растворенного вещества.</w:t>
      </w:r>
    </w:p>
    <w:p w:rsidR="004C0D19" w:rsidRPr="00594ED3" w:rsidRDefault="004C0D19" w:rsidP="000D7814">
      <w:pPr>
        <w:numPr>
          <w:ilvl w:val="0"/>
          <w:numId w:val="109"/>
        </w:numPr>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Решение экспериментальных задач по теме «Основные классы неорганических соединений».</w:t>
      </w:r>
    </w:p>
    <w:p w:rsidR="004C0D19" w:rsidRPr="00594ED3" w:rsidRDefault="004C0D19" w:rsidP="000D7814">
      <w:pPr>
        <w:numPr>
          <w:ilvl w:val="0"/>
          <w:numId w:val="109"/>
        </w:numPr>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Реакции ионного обмена.</w:t>
      </w:r>
    </w:p>
    <w:p w:rsidR="004C0D19" w:rsidRPr="00594ED3" w:rsidRDefault="004C0D19" w:rsidP="000D7814">
      <w:pPr>
        <w:autoSpaceDE w:val="0"/>
        <w:autoSpaceDN w:val="0"/>
        <w:adjustRightInd w:val="0"/>
        <w:spacing w:after="0" w:line="240" w:lineRule="auto"/>
        <w:ind w:left="567"/>
        <w:jc w:val="both"/>
        <w:rPr>
          <w:rFonts w:ascii="Times New Roman" w:hAnsi="Times New Roman"/>
          <w:sz w:val="24"/>
          <w:szCs w:val="24"/>
        </w:rPr>
      </w:pPr>
    </w:p>
    <w:p w:rsidR="00867039" w:rsidRPr="00594ED3" w:rsidRDefault="00867039" w:rsidP="000D7814">
      <w:pPr>
        <w:spacing w:after="0" w:line="240" w:lineRule="auto"/>
        <w:ind w:left="567"/>
        <w:jc w:val="center"/>
        <w:rPr>
          <w:rFonts w:ascii="Times New Roman" w:hAnsi="Times New Roman"/>
          <w:b/>
          <w:sz w:val="24"/>
          <w:szCs w:val="24"/>
        </w:rPr>
      </w:pPr>
      <w:r w:rsidRPr="00594ED3">
        <w:rPr>
          <w:rFonts w:ascii="Times New Roman" w:hAnsi="Times New Roman"/>
          <w:b/>
          <w:sz w:val="24"/>
          <w:szCs w:val="24"/>
        </w:rPr>
        <w:t>СОДЕРЖАНИЕ КУРСА ДЛЯ 9 КЛАССА</w:t>
      </w:r>
    </w:p>
    <w:p w:rsidR="004C0D19" w:rsidRPr="00594ED3" w:rsidRDefault="004C0D19" w:rsidP="000D7814">
      <w:pPr>
        <w:autoSpaceDE w:val="0"/>
        <w:autoSpaceDN w:val="0"/>
        <w:adjustRightInd w:val="0"/>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Химические реакции</w:t>
      </w:r>
    </w:p>
    <w:p w:rsidR="004C0D19" w:rsidRPr="00594ED3" w:rsidRDefault="004C0D19" w:rsidP="000D7814">
      <w:pPr>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i/>
          <w:sz w:val="24"/>
          <w:szCs w:val="24"/>
        </w:rPr>
        <w:t>Понятие о скорости химической реакции. Факторы, влияющие на скорость химической реакции</w:t>
      </w:r>
      <w:r w:rsidRPr="00594ED3">
        <w:rPr>
          <w:rFonts w:ascii="Times New Roman" w:hAnsi="Times New Roman"/>
          <w:sz w:val="24"/>
          <w:szCs w:val="24"/>
        </w:rPr>
        <w:t xml:space="preserve">. </w:t>
      </w:r>
      <w:r w:rsidRPr="00594ED3">
        <w:rPr>
          <w:rFonts w:ascii="Times New Roman" w:hAnsi="Times New Roman"/>
          <w:i/>
          <w:sz w:val="24"/>
          <w:szCs w:val="24"/>
        </w:rPr>
        <w:t>Понятие о катализаторе.</w:t>
      </w:r>
      <w:r w:rsidRPr="00594ED3">
        <w:rPr>
          <w:rFonts w:ascii="Times New Roman" w:hAnsi="Times New Roman"/>
          <w:sz w:val="24"/>
          <w:szCs w:val="24"/>
        </w:rPr>
        <w:t xml:space="preserve"> Классификация химических реакций по различным признакам: изменению степеней окисления атомов химических элементов. Степень окисления. Определение степени окисления атомов химических элементов в соединениях. Окислитель. Восстановитель. Сущность окислительно-восстановительных реакций.</w:t>
      </w:r>
    </w:p>
    <w:p w:rsidR="00B540EE" w:rsidRPr="00594ED3" w:rsidRDefault="00B540EE" w:rsidP="000D7814">
      <w:pPr>
        <w:autoSpaceDE w:val="0"/>
        <w:autoSpaceDN w:val="0"/>
        <w:adjustRightInd w:val="0"/>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 xml:space="preserve">Неметаллы </w:t>
      </w:r>
      <w:r w:rsidRPr="00594ED3">
        <w:rPr>
          <w:rFonts w:ascii="Times New Roman" w:hAnsi="Times New Roman"/>
          <w:b/>
          <w:bCs/>
          <w:sz w:val="24"/>
          <w:szCs w:val="24"/>
          <w:lang w:val="en-US"/>
        </w:rPr>
        <w:t>IV</w:t>
      </w:r>
      <w:r w:rsidRPr="00594ED3">
        <w:rPr>
          <w:rFonts w:ascii="Times New Roman" w:hAnsi="Times New Roman"/>
          <w:b/>
          <w:bCs/>
          <w:sz w:val="24"/>
          <w:szCs w:val="24"/>
        </w:rPr>
        <w:t xml:space="preserve"> – </w:t>
      </w:r>
      <w:r w:rsidRPr="00594ED3">
        <w:rPr>
          <w:rFonts w:ascii="Times New Roman" w:hAnsi="Times New Roman"/>
          <w:b/>
          <w:bCs/>
          <w:sz w:val="24"/>
          <w:szCs w:val="24"/>
          <w:lang w:val="en-US"/>
        </w:rPr>
        <w:t>VII</w:t>
      </w:r>
      <w:r w:rsidRPr="00594ED3">
        <w:rPr>
          <w:rFonts w:ascii="Times New Roman" w:hAnsi="Times New Roman"/>
          <w:b/>
          <w:bCs/>
          <w:sz w:val="24"/>
          <w:szCs w:val="24"/>
        </w:rPr>
        <w:t xml:space="preserve"> групп и их соединения</w:t>
      </w:r>
    </w:p>
    <w:p w:rsidR="00B540EE" w:rsidRPr="00594ED3" w:rsidRDefault="00B540EE" w:rsidP="000D7814">
      <w:pPr>
        <w:autoSpaceDE w:val="0"/>
        <w:autoSpaceDN w:val="0"/>
        <w:adjustRightInd w:val="0"/>
        <w:spacing w:after="0" w:line="240" w:lineRule="auto"/>
        <w:ind w:left="567"/>
        <w:jc w:val="both"/>
        <w:rPr>
          <w:rFonts w:ascii="Times New Roman" w:hAnsi="Times New Roman"/>
          <w:b/>
          <w:bCs/>
          <w:sz w:val="24"/>
          <w:szCs w:val="24"/>
        </w:rPr>
      </w:pPr>
      <w:r w:rsidRPr="00594ED3">
        <w:rPr>
          <w:rFonts w:ascii="Times New Roman" w:hAnsi="Times New Roman"/>
          <w:sz w:val="24"/>
          <w:szCs w:val="24"/>
        </w:rPr>
        <w:t xml:space="preserve">Положение неметаллов в периодической системе химических элементов Д.И. Менделеева. Общие свойства неметаллов. Галогены: физические и химические свойства. Соединения галогенов: хлороводород, хлороводородная кислота и ее соли. Сера: физические и химические свойства. Соединения серы: сероводород, сульфиды, оксиды серы. Серная, </w:t>
      </w:r>
      <w:r w:rsidRPr="00594ED3">
        <w:rPr>
          <w:rFonts w:ascii="Times New Roman" w:hAnsi="Times New Roman"/>
          <w:i/>
          <w:sz w:val="24"/>
          <w:szCs w:val="24"/>
        </w:rPr>
        <w:t>сернистая и сероводородная кислоты</w:t>
      </w:r>
      <w:r w:rsidRPr="00594ED3">
        <w:rPr>
          <w:rFonts w:ascii="Times New Roman" w:hAnsi="Times New Roman"/>
          <w:sz w:val="24"/>
          <w:szCs w:val="24"/>
        </w:rPr>
        <w:t xml:space="preserve"> и их соли. Азот: физические и химические свойства. Аммиак. Соли аммония. Оксиды азота. Азотная кислота и ее соли. Фосфор: физические и химические свойства. Соединения фосфора: оксид фосфора (</w:t>
      </w:r>
      <w:r w:rsidRPr="00594ED3">
        <w:rPr>
          <w:rFonts w:ascii="Times New Roman" w:hAnsi="Times New Roman"/>
          <w:sz w:val="24"/>
          <w:szCs w:val="24"/>
          <w:lang w:val="en-US"/>
        </w:rPr>
        <w:t>V</w:t>
      </w:r>
      <w:r w:rsidRPr="00594ED3">
        <w:rPr>
          <w:rFonts w:ascii="Times New Roman" w:hAnsi="Times New Roman"/>
          <w:sz w:val="24"/>
          <w:szCs w:val="24"/>
        </w:rPr>
        <w:t xml:space="preserve">), ортофосфорная кислота и ее соли. Углерод: физические и химические свойства. </w:t>
      </w:r>
      <w:r w:rsidRPr="00594ED3">
        <w:rPr>
          <w:rFonts w:ascii="Times New Roman" w:hAnsi="Times New Roman"/>
          <w:i/>
          <w:sz w:val="24"/>
          <w:szCs w:val="24"/>
        </w:rPr>
        <w:t xml:space="preserve">Аллотропия углерода: алмаз, графит, карбин, фуллерены. </w:t>
      </w:r>
      <w:r w:rsidRPr="00594ED3">
        <w:rPr>
          <w:rFonts w:ascii="Times New Roman" w:hAnsi="Times New Roman"/>
          <w:sz w:val="24"/>
          <w:szCs w:val="24"/>
        </w:rPr>
        <w:t xml:space="preserve">Соединения углерода: оксиды углерода (II) и (IV), угольная кислота и ее соли. </w:t>
      </w:r>
      <w:r w:rsidRPr="00594ED3">
        <w:rPr>
          <w:rFonts w:ascii="Times New Roman" w:hAnsi="Times New Roman"/>
          <w:i/>
          <w:sz w:val="24"/>
          <w:szCs w:val="24"/>
        </w:rPr>
        <w:t>Кремний и его соединения.</w:t>
      </w:r>
    </w:p>
    <w:p w:rsidR="00B540EE" w:rsidRPr="00594ED3" w:rsidRDefault="00B540EE" w:rsidP="000D7814">
      <w:pPr>
        <w:autoSpaceDE w:val="0"/>
        <w:autoSpaceDN w:val="0"/>
        <w:adjustRightInd w:val="0"/>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Металлы и их соединения</w:t>
      </w:r>
    </w:p>
    <w:p w:rsidR="00B540EE" w:rsidRPr="00594ED3" w:rsidRDefault="00B540EE" w:rsidP="000D7814">
      <w:pPr>
        <w:autoSpaceDE w:val="0"/>
        <w:autoSpaceDN w:val="0"/>
        <w:adjustRightInd w:val="0"/>
        <w:spacing w:after="0" w:line="240" w:lineRule="auto"/>
        <w:ind w:left="567"/>
        <w:jc w:val="both"/>
        <w:rPr>
          <w:rFonts w:ascii="Times New Roman" w:hAnsi="Times New Roman"/>
          <w:b/>
          <w:bCs/>
          <w:sz w:val="24"/>
          <w:szCs w:val="24"/>
        </w:rPr>
      </w:pPr>
      <w:r w:rsidRPr="00594ED3">
        <w:rPr>
          <w:rFonts w:ascii="Times New Roman" w:hAnsi="Times New Roman"/>
          <w:i/>
          <w:sz w:val="24"/>
          <w:szCs w:val="24"/>
        </w:rPr>
        <w:lastRenderedPageBreak/>
        <w:t>Положение металлов в периодической системе химических элементов Д.И. Менделеева.</w:t>
      </w:r>
      <w:r w:rsidR="00E2725A" w:rsidRPr="00594ED3">
        <w:rPr>
          <w:rFonts w:ascii="Times New Roman" w:hAnsi="Times New Roman"/>
          <w:i/>
          <w:sz w:val="24"/>
          <w:szCs w:val="24"/>
        </w:rPr>
        <w:t xml:space="preserve"> </w:t>
      </w:r>
      <w:r w:rsidR="0020404B" w:rsidRPr="00594ED3">
        <w:rPr>
          <w:rFonts w:ascii="Times New Roman" w:hAnsi="Times New Roman"/>
          <w:i/>
          <w:sz w:val="24"/>
          <w:szCs w:val="24"/>
        </w:rPr>
        <w:t>Металлы в природе и общие способы их получения</w:t>
      </w:r>
      <w:r w:rsidR="0020404B" w:rsidRPr="00594ED3">
        <w:rPr>
          <w:rFonts w:ascii="Times New Roman" w:hAnsi="Times New Roman"/>
          <w:sz w:val="24"/>
          <w:szCs w:val="24"/>
        </w:rPr>
        <w:t xml:space="preserve">. </w:t>
      </w:r>
      <w:r w:rsidRPr="00594ED3">
        <w:rPr>
          <w:rFonts w:ascii="Times New Roman" w:hAnsi="Times New Roman"/>
          <w:i/>
          <w:sz w:val="24"/>
          <w:szCs w:val="24"/>
        </w:rPr>
        <w:t>Общие физические свойства металлов.</w:t>
      </w:r>
      <w:r w:rsidRPr="00594ED3">
        <w:rPr>
          <w:rFonts w:ascii="Times New Roman" w:hAnsi="Times New Roman"/>
          <w:sz w:val="24"/>
          <w:szCs w:val="24"/>
        </w:rPr>
        <w:t xml:space="preserve"> Общие химические свойства металлов: реакции с неметаллами, кислотами, солями. </w:t>
      </w:r>
      <w:r w:rsidRPr="00594ED3">
        <w:rPr>
          <w:rFonts w:ascii="Times New Roman" w:hAnsi="Times New Roman"/>
          <w:i/>
          <w:sz w:val="24"/>
          <w:szCs w:val="24"/>
        </w:rPr>
        <w:t>Электрохимический ряд напряжений металлов.</w:t>
      </w:r>
      <w:r w:rsidRPr="00594ED3">
        <w:rPr>
          <w:rFonts w:ascii="Times New Roman" w:hAnsi="Times New Roman"/>
          <w:sz w:val="24"/>
          <w:szCs w:val="24"/>
        </w:rPr>
        <w:t xml:space="preserve"> Щелочные металлы и их соединения. Щелочноземельные металлы и их соединения. Алюминий. Амфотерность оксида и гидроксида алюминия. Железо. Соединения железа и их свойства: оксиды, гидроксиды и соли железа (II и III).</w:t>
      </w:r>
    </w:p>
    <w:p w:rsidR="00B540EE" w:rsidRPr="00594ED3" w:rsidRDefault="00B540EE" w:rsidP="000D7814">
      <w:pPr>
        <w:autoSpaceDE w:val="0"/>
        <w:autoSpaceDN w:val="0"/>
        <w:adjustRightInd w:val="0"/>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Первоначальные сведения об органических веществах</w:t>
      </w:r>
    </w:p>
    <w:p w:rsidR="00B540EE" w:rsidRPr="00594ED3" w:rsidRDefault="00B540EE" w:rsidP="000D7814">
      <w:pPr>
        <w:autoSpaceDE w:val="0"/>
        <w:autoSpaceDN w:val="0"/>
        <w:adjustRightInd w:val="0"/>
        <w:spacing w:after="0" w:line="240" w:lineRule="auto"/>
        <w:ind w:left="567"/>
        <w:jc w:val="both"/>
        <w:rPr>
          <w:rFonts w:ascii="Times New Roman" w:hAnsi="Times New Roman"/>
          <w:i/>
          <w:sz w:val="24"/>
          <w:szCs w:val="24"/>
        </w:rPr>
      </w:pPr>
      <w:r w:rsidRPr="00594ED3">
        <w:rPr>
          <w:rFonts w:ascii="Times New Roman" w:hAnsi="Times New Roman"/>
          <w:bCs/>
          <w:sz w:val="24"/>
          <w:szCs w:val="24"/>
        </w:rPr>
        <w:t>П</w:t>
      </w:r>
      <w:r w:rsidRPr="00594ED3">
        <w:rPr>
          <w:rFonts w:ascii="Times New Roman" w:hAnsi="Times New Roman"/>
          <w:sz w:val="24"/>
          <w:szCs w:val="24"/>
        </w:rPr>
        <w:t xml:space="preserve">ервоначальные сведения о строении органических веществ. Углеводороды: метан, этан, этилен. </w:t>
      </w:r>
      <w:r w:rsidRPr="00594ED3">
        <w:rPr>
          <w:rFonts w:ascii="Times New Roman" w:hAnsi="Times New Roman"/>
          <w:i/>
          <w:sz w:val="24"/>
          <w:szCs w:val="24"/>
        </w:rPr>
        <w:t xml:space="preserve">Источники углеводородов: природный газ, нефть, уголь. </w:t>
      </w:r>
      <w:r w:rsidRPr="00594ED3">
        <w:rPr>
          <w:rFonts w:ascii="Times New Roman" w:hAnsi="Times New Roman"/>
          <w:sz w:val="24"/>
          <w:szCs w:val="24"/>
        </w:rPr>
        <w:t xml:space="preserve">Кислородсодержащие соединения: спирты (метанол, этанол, глицерин), карбоновые кислоты (уксусная кислота, аминоуксусная кислота, стеариновая и олеиновая кислоты). Биологически важные вещества: жиры, глюкоза, белки. </w:t>
      </w:r>
      <w:r w:rsidRPr="00594ED3">
        <w:rPr>
          <w:rFonts w:ascii="Times New Roman" w:hAnsi="Times New Roman"/>
          <w:i/>
          <w:sz w:val="24"/>
          <w:szCs w:val="24"/>
        </w:rPr>
        <w:t>Химическое загрязнение окружающей среды и его последствия.</w:t>
      </w:r>
    </w:p>
    <w:p w:rsidR="00B540EE" w:rsidRPr="00594ED3" w:rsidRDefault="00B540EE" w:rsidP="000D7814">
      <w:pPr>
        <w:autoSpaceDE w:val="0"/>
        <w:autoSpaceDN w:val="0"/>
        <w:adjustRightInd w:val="0"/>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Типы расчетных задач:</w:t>
      </w:r>
    </w:p>
    <w:p w:rsidR="00B540EE" w:rsidRPr="00594ED3" w:rsidRDefault="004C0D19" w:rsidP="000D7814">
      <w:pPr>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bCs/>
          <w:sz w:val="24"/>
          <w:szCs w:val="24"/>
        </w:rPr>
        <w:t xml:space="preserve">1. </w:t>
      </w:r>
      <w:r w:rsidR="00B540EE" w:rsidRPr="00594ED3">
        <w:rPr>
          <w:rFonts w:ascii="Times New Roman" w:hAnsi="Times New Roman"/>
          <w:sz w:val="24"/>
          <w:szCs w:val="24"/>
        </w:rPr>
        <w:t>Вычисления по химическим уравнениям количества, объема, массы вещества по количеству, объему, массе реагентов или продуктов реакции.</w:t>
      </w:r>
    </w:p>
    <w:p w:rsidR="00B540EE" w:rsidRPr="00594ED3" w:rsidRDefault="00B540EE" w:rsidP="000D7814">
      <w:pPr>
        <w:autoSpaceDE w:val="0"/>
        <w:autoSpaceDN w:val="0"/>
        <w:adjustRightInd w:val="0"/>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Примерные темы практических работ:</w:t>
      </w:r>
    </w:p>
    <w:p w:rsidR="00B540EE" w:rsidRPr="00594ED3" w:rsidRDefault="00B540EE" w:rsidP="00C24FFD">
      <w:pPr>
        <w:pStyle w:val="a8"/>
        <w:numPr>
          <w:ilvl w:val="0"/>
          <w:numId w:val="194"/>
        </w:numPr>
        <w:ind w:left="567" w:firstLine="0"/>
        <w:jc w:val="both"/>
        <w:rPr>
          <w:rFonts w:ascii="Times New Roman" w:hAnsi="Times New Roman"/>
          <w:i/>
        </w:rPr>
      </w:pPr>
      <w:r w:rsidRPr="00594ED3">
        <w:rPr>
          <w:rFonts w:ascii="Times New Roman" w:hAnsi="Times New Roman"/>
          <w:i/>
        </w:rPr>
        <w:t>Качественные реакции на ионы в растворе.</w:t>
      </w:r>
    </w:p>
    <w:p w:rsidR="00B540EE" w:rsidRPr="00594ED3" w:rsidRDefault="00B540EE" w:rsidP="00C24FFD">
      <w:pPr>
        <w:pStyle w:val="a8"/>
        <w:numPr>
          <w:ilvl w:val="0"/>
          <w:numId w:val="194"/>
        </w:numPr>
        <w:ind w:left="567" w:firstLine="0"/>
        <w:jc w:val="both"/>
        <w:rPr>
          <w:rFonts w:ascii="Times New Roman" w:hAnsi="Times New Roman"/>
          <w:i/>
        </w:rPr>
      </w:pPr>
      <w:r w:rsidRPr="00594ED3">
        <w:rPr>
          <w:rFonts w:ascii="Times New Roman" w:hAnsi="Times New Roman"/>
          <w:i/>
        </w:rPr>
        <w:t>Получение аммиака и изучение его свойств.</w:t>
      </w:r>
    </w:p>
    <w:p w:rsidR="00B540EE" w:rsidRPr="00594ED3" w:rsidRDefault="00B540EE" w:rsidP="00C24FFD">
      <w:pPr>
        <w:pStyle w:val="a8"/>
        <w:numPr>
          <w:ilvl w:val="0"/>
          <w:numId w:val="194"/>
        </w:numPr>
        <w:ind w:left="567" w:firstLine="0"/>
        <w:jc w:val="both"/>
        <w:rPr>
          <w:rFonts w:ascii="Times New Roman" w:hAnsi="Times New Roman"/>
          <w:i/>
        </w:rPr>
      </w:pPr>
      <w:r w:rsidRPr="00594ED3">
        <w:rPr>
          <w:rFonts w:ascii="Times New Roman" w:hAnsi="Times New Roman"/>
          <w:i/>
        </w:rPr>
        <w:t>Получение углекислого газа и изучение его свойств.</w:t>
      </w:r>
    </w:p>
    <w:p w:rsidR="00B540EE" w:rsidRPr="00594ED3" w:rsidRDefault="00B540EE" w:rsidP="00C24FFD">
      <w:pPr>
        <w:pStyle w:val="a8"/>
        <w:numPr>
          <w:ilvl w:val="0"/>
          <w:numId w:val="194"/>
        </w:numPr>
        <w:ind w:left="567" w:firstLine="0"/>
        <w:jc w:val="both"/>
        <w:rPr>
          <w:rFonts w:ascii="Times New Roman" w:hAnsi="Times New Roman"/>
        </w:rPr>
      </w:pPr>
      <w:r w:rsidRPr="00594ED3">
        <w:rPr>
          <w:rFonts w:ascii="Times New Roman" w:hAnsi="Times New Roman"/>
        </w:rPr>
        <w:t>Решение экспериментальных задач по теме «Неметаллы IV – VII групп и их соединений».</w:t>
      </w:r>
    </w:p>
    <w:p w:rsidR="00B540EE" w:rsidRPr="00594ED3" w:rsidRDefault="00B540EE" w:rsidP="00C24FFD">
      <w:pPr>
        <w:pStyle w:val="a8"/>
        <w:numPr>
          <w:ilvl w:val="0"/>
          <w:numId w:val="194"/>
        </w:numPr>
        <w:ind w:left="567" w:firstLine="0"/>
        <w:jc w:val="both"/>
        <w:rPr>
          <w:rFonts w:ascii="Times New Roman" w:hAnsi="Times New Roman"/>
        </w:rPr>
      </w:pPr>
      <w:r w:rsidRPr="00594ED3">
        <w:rPr>
          <w:rFonts w:ascii="Times New Roman" w:hAnsi="Times New Roman"/>
        </w:rPr>
        <w:t>Решение экспериментальных задач по теме «Металлы и их соединения».</w:t>
      </w:r>
    </w:p>
    <w:p w:rsidR="00B540EE" w:rsidRPr="00594ED3" w:rsidRDefault="00B540EE" w:rsidP="000D7814">
      <w:pPr>
        <w:spacing w:after="0" w:line="240" w:lineRule="auto"/>
        <w:ind w:left="567"/>
        <w:jc w:val="both"/>
        <w:rPr>
          <w:rFonts w:ascii="Times New Roman" w:hAnsi="Times New Roman"/>
          <w:sz w:val="24"/>
          <w:szCs w:val="24"/>
        </w:rPr>
      </w:pPr>
    </w:p>
    <w:p w:rsidR="00B540EE" w:rsidRPr="00594ED3" w:rsidRDefault="00F17097" w:rsidP="000D7814">
      <w:pPr>
        <w:pStyle w:val="4"/>
        <w:spacing w:before="0" w:line="240" w:lineRule="auto"/>
        <w:ind w:left="567"/>
        <w:jc w:val="center"/>
        <w:rPr>
          <w:sz w:val="24"/>
          <w:szCs w:val="24"/>
        </w:rPr>
      </w:pPr>
      <w:bookmarkStart w:id="268" w:name="_Toc409691713"/>
      <w:bookmarkStart w:id="269" w:name="_Toc410654038"/>
      <w:bookmarkStart w:id="270" w:name="_Toc414553249"/>
      <w:r w:rsidRPr="00594ED3">
        <w:rPr>
          <w:sz w:val="24"/>
          <w:szCs w:val="24"/>
        </w:rPr>
        <w:t>2.2.2.1</w:t>
      </w:r>
      <w:r w:rsidR="00E17DF3">
        <w:rPr>
          <w:sz w:val="24"/>
          <w:szCs w:val="24"/>
        </w:rPr>
        <w:t>4</w:t>
      </w:r>
      <w:r w:rsidRPr="00594ED3">
        <w:rPr>
          <w:sz w:val="24"/>
          <w:szCs w:val="24"/>
        </w:rPr>
        <w:t xml:space="preserve">. </w:t>
      </w:r>
      <w:r w:rsidR="00B540EE" w:rsidRPr="00594ED3">
        <w:rPr>
          <w:sz w:val="24"/>
          <w:szCs w:val="24"/>
        </w:rPr>
        <w:t>Изобразительное искусство</w:t>
      </w:r>
      <w:bookmarkEnd w:id="268"/>
      <w:bookmarkEnd w:id="269"/>
      <w:bookmarkEnd w:id="270"/>
    </w:p>
    <w:p w:rsidR="00B30F8B" w:rsidRPr="00594ED3" w:rsidRDefault="00B30F8B" w:rsidP="000D7814">
      <w:pPr>
        <w:tabs>
          <w:tab w:val="left" w:pos="1134"/>
        </w:tabs>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Программа учебного предмета «Изобразительное искусство» ориентирована на развитие компетенций в области освоения культурного наследия, умения ориентироваться в различных сферах мировой художественной культуры, на формирование у обучающихся целостных представлений об исторических традициях и ценностях русской художественной культуры. </w:t>
      </w:r>
    </w:p>
    <w:p w:rsidR="00B30F8B" w:rsidRPr="00594ED3" w:rsidRDefault="00B30F8B" w:rsidP="000D7814">
      <w:pPr>
        <w:tabs>
          <w:tab w:val="left" w:pos="1134"/>
        </w:tabs>
        <w:spacing w:after="0" w:line="240" w:lineRule="auto"/>
        <w:ind w:left="567"/>
        <w:jc w:val="both"/>
        <w:rPr>
          <w:rFonts w:ascii="Times New Roman" w:hAnsi="Times New Roman"/>
          <w:sz w:val="24"/>
          <w:szCs w:val="24"/>
        </w:rPr>
      </w:pPr>
      <w:r w:rsidRPr="00594ED3">
        <w:rPr>
          <w:rFonts w:ascii="Times New Roman" w:hAnsi="Times New Roman"/>
          <w:sz w:val="24"/>
          <w:szCs w:val="24"/>
        </w:rPr>
        <w:t>В программе предусмотрена практическая художественно-творческая деятельность, аналитическое восприятие произведений искусства. Программа включает в себя основы разных видов визуально-пространственных искусств – живописи, графики, скульптуры, дизайна, архитектуры, народного и декоративно-прикладного искусства, театра, фото- и киноискусства.</w:t>
      </w:r>
    </w:p>
    <w:p w:rsidR="00B30F8B" w:rsidRPr="00594ED3" w:rsidRDefault="00B30F8B" w:rsidP="000D7814">
      <w:pPr>
        <w:tabs>
          <w:tab w:val="left" w:pos="1134"/>
        </w:tabs>
        <w:spacing w:after="0" w:line="240" w:lineRule="auto"/>
        <w:ind w:left="567"/>
        <w:jc w:val="both"/>
        <w:rPr>
          <w:rFonts w:ascii="Times New Roman" w:hAnsi="Times New Roman"/>
          <w:sz w:val="24"/>
          <w:szCs w:val="24"/>
        </w:rPr>
      </w:pPr>
      <w:r w:rsidRPr="00594ED3">
        <w:rPr>
          <w:rFonts w:ascii="Times New Roman" w:hAnsi="Times New Roman"/>
          <w:sz w:val="24"/>
          <w:szCs w:val="24"/>
        </w:rPr>
        <w:t>Отличительной особенностью программы является новый взгляд на предмет «Изобразительное искусство», суть которого заключается в том, что искусство в нем рассматривается как особая духовная сфера, концентрирующая в себе колоссальный эстетический, художественный и нравственный мировой опыт. Как целостность, состоящая из народного искусства и профессионально-художественного, проявляющихся и живущих по своим законам и находящихся в постоянном взаимодействии.</w:t>
      </w:r>
    </w:p>
    <w:p w:rsidR="00B30F8B" w:rsidRPr="00594ED3" w:rsidRDefault="00B30F8B" w:rsidP="000D7814">
      <w:pPr>
        <w:tabs>
          <w:tab w:val="left" w:pos="1134"/>
        </w:tabs>
        <w:spacing w:after="0" w:line="240" w:lineRule="auto"/>
        <w:ind w:left="567"/>
        <w:jc w:val="both"/>
        <w:rPr>
          <w:rFonts w:ascii="Times New Roman" w:hAnsi="Times New Roman"/>
          <w:sz w:val="24"/>
          <w:szCs w:val="24"/>
        </w:rPr>
      </w:pPr>
      <w:r w:rsidRPr="00594ED3">
        <w:rPr>
          <w:rFonts w:ascii="Times New Roman" w:hAnsi="Times New Roman"/>
          <w:sz w:val="24"/>
          <w:szCs w:val="24"/>
        </w:rPr>
        <w:t>В программу включены следующие основные виды художественно-творческой деятельности:</w:t>
      </w:r>
    </w:p>
    <w:p w:rsidR="00B30F8B" w:rsidRPr="00594ED3" w:rsidRDefault="00B30F8B" w:rsidP="00C24FFD">
      <w:pPr>
        <w:pStyle w:val="a8"/>
        <w:numPr>
          <w:ilvl w:val="0"/>
          <w:numId w:val="165"/>
        </w:numPr>
        <w:tabs>
          <w:tab w:val="left" w:pos="1134"/>
        </w:tabs>
        <w:ind w:left="567" w:firstLine="0"/>
        <w:jc w:val="both"/>
        <w:rPr>
          <w:rFonts w:ascii="Times New Roman" w:hAnsi="Times New Roman"/>
        </w:rPr>
      </w:pPr>
      <w:r w:rsidRPr="00594ED3">
        <w:rPr>
          <w:rFonts w:ascii="Times New Roman" w:hAnsi="Times New Roman"/>
        </w:rPr>
        <w:t>ценностно-ориентационная и коммуникативная деятельность;</w:t>
      </w:r>
    </w:p>
    <w:p w:rsidR="00B30F8B" w:rsidRPr="00594ED3" w:rsidRDefault="00B30F8B" w:rsidP="00C24FFD">
      <w:pPr>
        <w:pStyle w:val="a8"/>
        <w:numPr>
          <w:ilvl w:val="0"/>
          <w:numId w:val="165"/>
        </w:numPr>
        <w:tabs>
          <w:tab w:val="left" w:pos="1134"/>
        </w:tabs>
        <w:ind w:left="567" w:firstLine="0"/>
        <w:jc w:val="both"/>
        <w:rPr>
          <w:rFonts w:ascii="Times New Roman" w:hAnsi="Times New Roman"/>
        </w:rPr>
      </w:pPr>
      <w:r w:rsidRPr="00594ED3">
        <w:rPr>
          <w:rFonts w:ascii="Times New Roman" w:hAnsi="Times New Roman"/>
        </w:rPr>
        <w:t>изобразительная деятельность (основы художественного изображения);</w:t>
      </w:r>
    </w:p>
    <w:p w:rsidR="00B30F8B" w:rsidRPr="00594ED3" w:rsidRDefault="00B30F8B" w:rsidP="00C24FFD">
      <w:pPr>
        <w:pStyle w:val="a8"/>
        <w:numPr>
          <w:ilvl w:val="0"/>
          <w:numId w:val="165"/>
        </w:numPr>
        <w:tabs>
          <w:tab w:val="left" w:pos="1134"/>
        </w:tabs>
        <w:ind w:left="567" w:firstLine="0"/>
        <w:jc w:val="both"/>
        <w:rPr>
          <w:rFonts w:ascii="Times New Roman" w:hAnsi="Times New Roman"/>
        </w:rPr>
      </w:pPr>
      <w:r w:rsidRPr="00594ED3">
        <w:rPr>
          <w:rFonts w:ascii="Times New Roman" w:hAnsi="Times New Roman"/>
        </w:rPr>
        <w:t xml:space="preserve">декоративно-прикладная деятельность (основы народного и декоративно-прикладного искусства); </w:t>
      </w:r>
    </w:p>
    <w:p w:rsidR="00B30F8B" w:rsidRPr="00594ED3" w:rsidRDefault="00B30F8B" w:rsidP="00C24FFD">
      <w:pPr>
        <w:pStyle w:val="a8"/>
        <w:numPr>
          <w:ilvl w:val="0"/>
          <w:numId w:val="165"/>
        </w:numPr>
        <w:tabs>
          <w:tab w:val="left" w:pos="1134"/>
        </w:tabs>
        <w:ind w:left="567" w:firstLine="0"/>
        <w:jc w:val="both"/>
        <w:rPr>
          <w:rFonts w:ascii="Times New Roman" w:hAnsi="Times New Roman"/>
        </w:rPr>
      </w:pPr>
      <w:r w:rsidRPr="00594ED3">
        <w:rPr>
          <w:rFonts w:ascii="Times New Roman" w:hAnsi="Times New Roman"/>
        </w:rPr>
        <w:t>художественно-конструкторская деятельность (элементы дизайна и архитектуры);</w:t>
      </w:r>
    </w:p>
    <w:p w:rsidR="00B30F8B" w:rsidRPr="00594ED3" w:rsidRDefault="00B30F8B" w:rsidP="00C24FFD">
      <w:pPr>
        <w:pStyle w:val="a8"/>
        <w:numPr>
          <w:ilvl w:val="0"/>
          <w:numId w:val="165"/>
        </w:numPr>
        <w:tabs>
          <w:tab w:val="left" w:pos="1134"/>
        </w:tabs>
        <w:ind w:left="567" w:firstLine="0"/>
        <w:jc w:val="both"/>
        <w:rPr>
          <w:rFonts w:ascii="Times New Roman" w:hAnsi="Times New Roman"/>
        </w:rPr>
      </w:pPr>
      <w:r w:rsidRPr="00594ED3">
        <w:rPr>
          <w:rFonts w:ascii="Times New Roman" w:hAnsi="Times New Roman"/>
        </w:rPr>
        <w:lastRenderedPageBreak/>
        <w:t>художественно-творческая деятельность на основе синтеза искусств.</w:t>
      </w:r>
    </w:p>
    <w:p w:rsidR="00B30F8B" w:rsidRPr="00594ED3" w:rsidRDefault="00B30F8B" w:rsidP="000D7814">
      <w:pPr>
        <w:tabs>
          <w:tab w:val="left" w:pos="1134"/>
        </w:tabs>
        <w:spacing w:after="0" w:line="240" w:lineRule="auto"/>
        <w:ind w:left="567"/>
        <w:jc w:val="both"/>
        <w:rPr>
          <w:rFonts w:ascii="Times New Roman" w:hAnsi="Times New Roman"/>
          <w:sz w:val="24"/>
          <w:szCs w:val="24"/>
        </w:rPr>
      </w:pPr>
      <w:r w:rsidRPr="00594ED3">
        <w:rPr>
          <w:rFonts w:ascii="Times New Roman" w:hAnsi="Times New Roman"/>
          <w:sz w:val="24"/>
          <w:szCs w:val="24"/>
        </w:rPr>
        <w:t>Связующим звеном предмета «Изобразительного искусства» с другими предметами является художественный образ, созданный средствами разных видов искусства и создаваемый обучающимися в различных видах художественной деятельности.</w:t>
      </w:r>
    </w:p>
    <w:p w:rsidR="00B30F8B" w:rsidRPr="00594ED3" w:rsidRDefault="00B30F8B" w:rsidP="000D7814">
      <w:pPr>
        <w:tabs>
          <w:tab w:val="left" w:pos="1134"/>
        </w:tabs>
        <w:spacing w:after="0" w:line="240" w:lineRule="auto"/>
        <w:ind w:left="567"/>
        <w:jc w:val="both"/>
        <w:rPr>
          <w:rFonts w:ascii="Times New Roman" w:hAnsi="Times New Roman"/>
          <w:sz w:val="24"/>
          <w:szCs w:val="24"/>
        </w:rPr>
      </w:pPr>
      <w:r w:rsidRPr="00594ED3">
        <w:rPr>
          <w:rFonts w:ascii="Times New Roman" w:hAnsi="Times New Roman"/>
          <w:sz w:val="24"/>
          <w:szCs w:val="24"/>
        </w:rPr>
        <w:t>Изучение предмета «Изобразительное искусство» построено на освоении общенаучных методов (наблюдение, измерение, моделирование), освоении практического применения знаний и основано на межпредметных связях с предметами: «История России», «Обществознание», «География», «Математика», «Технология».</w:t>
      </w:r>
    </w:p>
    <w:p w:rsidR="0020404B" w:rsidRPr="00594ED3" w:rsidRDefault="0020404B" w:rsidP="000D7814">
      <w:pPr>
        <w:spacing w:after="0" w:line="240" w:lineRule="auto"/>
        <w:ind w:left="567"/>
        <w:jc w:val="both"/>
        <w:rPr>
          <w:rFonts w:ascii="Times New Roman" w:eastAsia="Times New Roman" w:hAnsi="Times New Roman"/>
          <w:sz w:val="24"/>
          <w:szCs w:val="24"/>
        </w:rPr>
      </w:pPr>
      <w:r w:rsidRPr="00594ED3">
        <w:rPr>
          <w:rFonts w:ascii="Times New Roman" w:eastAsia="Times New Roman" w:hAnsi="Times New Roman"/>
          <w:sz w:val="24"/>
          <w:szCs w:val="24"/>
        </w:rPr>
        <w:t>Связующим звеном предмета «Изобразительного искусства» с другими предметами является художественный образ, созданный средствами разных видов искусства и создаваемый обучающимися в различных видах художественной деятельности.</w:t>
      </w:r>
    </w:p>
    <w:p w:rsidR="0020404B" w:rsidRPr="00594ED3" w:rsidRDefault="0020404B" w:rsidP="000D7814">
      <w:pPr>
        <w:spacing w:after="0" w:line="240" w:lineRule="auto"/>
        <w:ind w:left="567"/>
        <w:jc w:val="both"/>
        <w:rPr>
          <w:rFonts w:ascii="Times New Roman" w:eastAsia="Times New Roman" w:hAnsi="Times New Roman"/>
          <w:sz w:val="24"/>
          <w:szCs w:val="24"/>
        </w:rPr>
      </w:pPr>
      <w:r w:rsidRPr="00594ED3">
        <w:rPr>
          <w:rFonts w:ascii="Times New Roman" w:eastAsia="Times New Roman" w:hAnsi="Times New Roman"/>
          <w:sz w:val="24"/>
          <w:szCs w:val="24"/>
        </w:rPr>
        <w:t>Изучение предмета «Изобразительное искусство» построено на освоении общенаучных методов (наблюдение, измерение, эксперимент, моделирование), освоении практического применения знаний и основано на межпредметных связях с предметами: «История России», «Обществознание», «География», «Математика», «Технология».</w:t>
      </w:r>
    </w:p>
    <w:p w:rsidR="000B7D70" w:rsidRPr="00594ED3" w:rsidRDefault="000B7D70" w:rsidP="000D7814">
      <w:pPr>
        <w:pStyle w:val="a8"/>
        <w:tabs>
          <w:tab w:val="left" w:pos="426"/>
        </w:tabs>
        <w:ind w:left="567"/>
        <w:jc w:val="both"/>
        <w:rPr>
          <w:rFonts w:ascii="Times New Roman" w:eastAsia="Times New Roman" w:hAnsi="Times New Roman"/>
          <w:b/>
        </w:rPr>
      </w:pPr>
    </w:p>
    <w:p w:rsidR="000B7D70" w:rsidRPr="00594ED3" w:rsidRDefault="00E17DF3" w:rsidP="00E17DF3">
      <w:pPr>
        <w:pStyle w:val="a8"/>
        <w:tabs>
          <w:tab w:val="left" w:pos="426"/>
        </w:tabs>
        <w:ind w:left="567"/>
        <w:jc w:val="center"/>
        <w:rPr>
          <w:rFonts w:ascii="Times New Roman" w:eastAsia="Times New Roman" w:hAnsi="Times New Roman"/>
          <w:b/>
        </w:rPr>
      </w:pPr>
      <w:r>
        <w:rPr>
          <w:rFonts w:ascii="Times New Roman" w:hAnsi="Times New Roman"/>
          <w:b/>
        </w:rPr>
        <w:t>СОДЕРЖАНИЕ КУРСА ДЛЯ 5</w:t>
      </w:r>
      <w:r w:rsidRPr="00594ED3">
        <w:rPr>
          <w:rFonts w:ascii="Times New Roman" w:hAnsi="Times New Roman"/>
          <w:b/>
        </w:rPr>
        <w:t xml:space="preserve"> КЛАССА</w:t>
      </w:r>
      <w:r w:rsidRPr="00594ED3">
        <w:rPr>
          <w:rFonts w:ascii="Times New Roman" w:eastAsia="Times New Roman" w:hAnsi="Times New Roman"/>
          <w:b/>
        </w:rPr>
        <w:t xml:space="preserve"> </w:t>
      </w:r>
      <w:r>
        <w:rPr>
          <w:rFonts w:ascii="Times New Roman" w:eastAsia="Times New Roman" w:hAnsi="Times New Roman"/>
          <w:b/>
        </w:rPr>
        <w:t xml:space="preserve"> </w:t>
      </w:r>
    </w:p>
    <w:p w:rsidR="00E51675" w:rsidRPr="00594ED3" w:rsidRDefault="00E51675" w:rsidP="000D7814">
      <w:pPr>
        <w:pStyle w:val="a8"/>
        <w:tabs>
          <w:tab w:val="left" w:pos="426"/>
        </w:tabs>
        <w:ind w:left="567"/>
        <w:jc w:val="both"/>
        <w:rPr>
          <w:rFonts w:ascii="Times New Roman" w:eastAsia="Times New Roman" w:hAnsi="Times New Roman"/>
          <w:b/>
          <w:color w:val="000000" w:themeColor="text1"/>
        </w:rPr>
      </w:pPr>
      <w:bookmarkStart w:id="271" w:name="_Toc409691714"/>
      <w:r w:rsidRPr="00594ED3">
        <w:rPr>
          <w:rFonts w:ascii="Times New Roman" w:eastAsia="Times New Roman" w:hAnsi="Times New Roman"/>
          <w:b/>
          <w:color w:val="000000" w:themeColor="text1"/>
        </w:rPr>
        <w:t xml:space="preserve">Народное художественное творчество – неиссякаемый источник самобытной красоты. </w:t>
      </w:r>
      <w:r w:rsidRPr="00594ED3">
        <w:rPr>
          <w:rFonts w:ascii="Times New Roman" w:eastAsia="Times New Roman" w:hAnsi="Times New Roman"/>
          <w:color w:val="000000" w:themeColor="text1"/>
        </w:rPr>
        <w:t xml:space="preserve">Солярные знаки (декоративное изображение и их условно-символический характер). Древние образы в народном творчестве. Русская изба: единство конструкции и декора. Крестьянский дом как отражение уклада крестьянской жизни и памятник архитектуры. Орнамент как основа декоративного украшения. Праздничный народный костюм – целостный художественный образ. Обрядовые действия народного праздника, их символическое значение. Различие национальных особенностей русского орнамента и орнаментов других народов России. Древние образы в народных игрушках (Дымковская игрушка, Филимоновская игрушка). Композиционное, стилевое и цветовое единство в изделиях народных промыслов (искусство Гжели, Городецкая роспись, Хохлома, Жостово, роспись по металлу, щепа, роспись по лубу и дереву, тиснение и резьба по бересте). Связь времен в народном искусстве. </w:t>
      </w:r>
    </w:p>
    <w:p w:rsidR="00E51675" w:rsidRPr="00594ED3" w:rsidRDefault="00E17DF3" w:rsidP="000D7814">
      <w:pPr>
        <w:spacing w:after="0" w:line="240" w:lineRule="auto"/>
        <w:ind w:left="567"/>
        <w:jc w:val="center"/>
        <w:rPr>
          <w:rFonts w:ascii="Times New Roman" w:hAnsi="Times New Roman"/>
          <w:b/>
          <w:color w:val="000000" w:themeColor="text1"/>
          <w:sz w:val="24"/>
          <w:szCs w:val="24"/>
        </w:rPr>
      </w:pPr>
      <w:r>
        <w:rPr>
          <w:rFonts w:ascii="Times New Roman" w:hAnsi="Times New Roman"/>
          <w:b/>
          <w:sz w:val="24"/>
          <w:szCs w:val="24"/>
        </w:rPr>
        <w:t>СОДЕРЖАНИЕ КУРСА ДЛЯ 6</w:t>
      </w:r>
      <w:r w:rsidRPr="00594ED3">
        <w:rPr>
          <w:rFonts w:ascii="Times New Roman" w:hAnsi="Times New Roman"/>
          <w:b/>
          <w:sz w:val="24"/>
          <w:szCs w:val="24"/>
        </w:rPr>
        <w:t xml:space="preserve"> КЛАССА</w:t>
      </w:r>
      <w:r w:rsidRPr="00594ED3">
        <w:rPr>
          <w:rFonts w:ascii="Times New Roman" w:hAnsi="Times New Roman"/>
          <w:b/>
          <w:color w:val="000000" w:themeColor="text1"/>
          <w:sz w:val="24"/>
          <w:szCs w:val="24"/>
        </w:rPr>
        <w:t xml:space="preserve"> </w:t>
      </w:r>
      <w:r>
        <w:rPr>
          <w:rFonts w:ascii="Times New Roman" w:hAnsi="Times New Roman"/>
          <w:b/>
          <w:color w:val="000000" w:themeColor="text1"/>
          <w:sz w:val="24"/>
          <w:szCs w:val="24"/>
        </w:rPr>
        <w:t xml:space="preserve"> </w:t>
      </w:r>
    </w:p>
    <w:p w:rsidR="00E51675" w:rsidRPr="00594ED3" w:rsidRDefault="00E51675" w:rsidP="000D7814">
      <w:pPr>
        <w:spacing w:after="0" w:line="240" w:lineRule="auto"/>
        <w:ind w:left="567"/>
        <w:jc w:val="both"/>
        <w:rPr>
          <w:rFonts w:ascii="Times New Roman" w:eastAsia="Times New Roman" w:hAnsi="Times New Roman"/>
          <w:color w:val="000000" w:themeColor="text1"/>
          <w:sz w:val="24"/>
          <w:szCs w:val="24"/>
          <w:lang w:eastAsia="ru-RU"/>
        </w:rPr>
      </w:pPr>
      <w:r w:rsidRPr="00594ED3">
        <w:rPr>
          <w:rFonts w:ascii="Times New Roman" w:eastAsia="Times New Roman" w:hAnsi="Times New Roman"/>
          <w:b/>
          <w:color w:val="000000" w:themeColor="text1"/>
          <w:sz w:val="24"/>
          <w:szCs w:val="24"/>
          <w:lang w:eastAsia="ru-RU"/>
        </w:rPr>
        <w:t xml:space="preserve">Виды изобразительного искусства и основы образного языка. </w:t>
      </w:r>
      <w:r w:rsidRPr="00594ED3">
        <w:rPr>
          <w:rFonts w:ascii="Times New Roman" w:eastAsia="Times New Roman" w:hAnsi="Times New Roman"/>
          <w:color w:val="000000" w:themeColor="text1"/>
          <w:sz w:val="24"/>
          <w:szCs w:val="24"/>
          <w:lang w:eastAsia="ru-RU"/>
        </w:rPr>
        <w:t xml:space="preserve">Пространственные искусства. Художественные материалы. Жанры в изобразительном искусстве. Выразительные возможности изобразительного искусства. Язык и смысл. Рисунок – основа изобразительного творчества. Художественный образ. Стилевое единство. Линия, пятно. Ритм. Цвет. Основы цветоведения. Композиция. Натюрморт. Понятие формы. Геометрические тела: куб, шар, цилиндр, конус, призма. Многообразие форм окружающего мира. Изображение объема на плоскости. Освещение. Свет и тень. Натюрморт в графике. Цвет в натюрморте. Пейзаж. Правила построения перспективы. Воздушная перспектива. Пейзаж настроения. Природа и художник. Пейзаж в живописи художников – импрессионистов (К. Моне, А. Сислей). Пейзаж в графике. Работа на пленэре. </w:t>
      </w:r>
    </w:p>
    <w:p w:rsidR="00E51675" w:rsidRPr="00594ED3" w:rsidRDefault="00E51675" w:rsidP="000D7814">
      <w:pPr>
        <w:spacing w:after="0" w:line="240" w:lineRule="auto"/>
        <w:ind w:left="567"/>
        <w:jc w:val="both"/>
        <w:rPr>
          <w:rFonts w:ascii="Times New Roman" w:eastAsia="Times New Roman" w:hAnsi="Times New Roman"/>
          <w:b/>
          <w:color w:val="000000" w:themeColor="text1"/>
          <w:sz w:val="24"/>
          <w:szCs w:val="24"/>
          <w:lang w:eastAsia="ru-RU"/>
        </w:rPr>
      </w:pPr>
      <w:r w:rsidRPr="00594ED3">
        <w:rPr>
          <w:rFonts w:ascii="Times New Roman" w:eastAsia="Times New Roman" w:hAnsi="Times New Roman"/>
          <w:b/>
          <w:color w:val="000000" w:themeColor="text1"/>
          <w:sz w:val="24"/>
          <w:szCs w:val="24"/>
          <w:lang w:eastAsia="ru-RU"/>
        </w:rPr>
        <w:t xml:space="preserve">Понимание смысла деятельности художника. </w:t>
      </w:r>
    </w:p>
    <w:p w:rsidR="00E51675" w:rsidRPr="00594ED3" w:rsidRDefault="00E51675" w:rsidP="000D7814">
      <w:pPr>
        <w:spacing w:after="0" w:line="240" w:lineRule="auto"/>
        <w:ind w:left="567"/>
        <w:jc w:val="both"/>
        <w:rPr>
          <w:rFonts w:ascii="Times New Roman" w:eastAsia="Times New Roman" w:hAnsi="Times New Roman"/>
          <w:color w:val="000000" w:themeColor="text1"/>
          <w:sz w:val="24"/>
          <w:szCs w:val="24"/>
          <w:lang w:eastAsia="ru-RU"/>
        </w:rPr>
      </w:pPr>
      <w:r w:rsidRPr="00594ED3">
        <w:rPr>
          <w:rFonts w:ascii="Times New Roman" w:eastAsia="Times New Roman" w:hAnsi="Times New Roman"/>
          <w:color w:val="000000" w:themeColor="text1"/>
          <w:sz w:val="24"/>
          <w:szCs w:val="24"/>
          <w:lang w:eastAsia="ru-RU"/>
        </w:rPr>
        <w:t xml:space="preserve">Портрет. Конструкция головы человека и ее основные пропорции. Изображение головы человека в пространстве. Портрет в скульптуре. Графический портретный рисунок. Образные возможности освещения в портрете. Роль цвета в портрете. Великие портретисты прошлого (В.А. Тропинин, И.Е. Репин, И.Н. Крамской, В.А. Серов). Портрет в изобразительном искусстве XX века (К.С. Петров-Водкин, П.Д. Корин). </w:t>
      </w:r>
    </w:p>
    <w:p w:rsidR="00E51675" w:rsidRPr="00594ED3" w:rsidRDefault="00E51675" w:rsidP="000D7814">
      <w:pPr>
        <w:spacing w:after="0" w:line="240" w:lineRule="auto"/>
        <w:ind w:left="567"/>
        <w:jc w:val="both"/>
        <w:rPr>
          <w:rFonts w:ascii="Times New Roman" w:eastAsia="Times New Roman" w:hAnsi="Times New Roman"/>
          <w:color w:val="000000" w:themeColor="text1"/>
          <w:sz w:val="24"/>
          <w:szCs w:val="24"/>
          <w:lang w:eastAsia="ru-RU"/>
        </w:rPr>
      </w:pPr>
      <w:r w:rsidRPr="00594ED3">
        <w:rPr>
          <w:rFonts w:ascii="Times New Roman" w:eastAsia="Times New Roman" w:hAnsi="Times New Roman"/>
          <w:color w:val="000000" w:themeColor="text1"/>
          <w:sz w:val="24"/>
          <w:szCs w:val="24"/>
          <w:lang w:eastAsia="ru-RU"/>
        </w:rPr>
        <w:t xml:space="preserve">Изображение фигуры человека и образ человека. Изображение фигуры человека в истории искусства (Леонардо да Винчи, Микеланджело Буанаротти, О. Роден). Пропорции и строение фигуры человека. Лепка фигуры человека. Набросок фигуры </w:t>
      </w:r>
      <w:r w:rsidRPr="00594ED3">
        <w:rPr>
          <w:rFonts w:ascii="Times New Roman" w:eastAsia="Times New Roman" w:hAnsi="Times New Roman"/>
          <w:color w:val="000000" w:themeColor="text1"/>
          <w:sz w:val="24"/>
          <w:szCs w:val="24"/>
          <w:lang w:eastAsia="ru-RU"/>
        </w:rPr>
        <w:lastRenderedPageBreak/>
        <w:t>человека с натуры. Основы представлений о выражении в образах искусства нравственного поиска человечества (В.М. Васнецов, М.В. Нестеров).</w:t>
      </w:r>
    </w:p>
    <w:p w:rsidR="00E51675" w:rsidRPr="00594ED3" w:rsidRDefault="00E51675" w:rsidP="000D7814">
      <w:pPr>
        <w:spacing w:after="0" w:line="240" w:lineRule="auto"/>
        <w:ind w:left="567"/>
        <w:jc w:val="both"/>
        <w:rPr>
          <w:rFonts w:ascii="Times New Roman" w:eastAsia="Times New Roman" w:hAnsi="Times New Roman"/>
          <w:b/>
          <w:color w:val="000000" w:themeColor="text1"/>
          <w:sz w:val="24"/>
          <w:szCs w:val="24"/>
          <w:lang w:eastAsia="ru-RU"/>
        </w:rPr>
      </w:pPr>
      <w:r w:rsidRPr="00594ED3">
        <w:rPr>
          <w:rFonts w:ascii="Times New Roman" w:eastAsia="Times New Roman" w:hAnsi="Times New Roman"/>
          <w:b/>
          <w:color w:val="000000" w:themeColor="text1"/>
          <w:sz w:val="24"/>
          <w:szCs w:val="24"/>
          <w:lang w:eastAsia="ru-RU"/>
        </w:rPr>
        <w:t xml:space="preserve">Вечные темы и великие исторические события в искусстве. </w:t>
      </w:r>
    </w:p>
    <w:p w:rsidR="00E51675" w:rsidRPr="00594ED3" w:rsidRDefault="00E51675" w:rsidP="000D7814">
      <w:pPr>
        <w:spacing w:after="0" w:line="240" w:lineRule="auto"/>
        <w:ind w:left="567"/>
        <w:jc w:val="both"/>
        <w:rPr>
          <w:rFonts w:ascii="Times New Roman" w:eastAsia="Times New Roman" w:hAnsi="Times New Roman"/>
          <w:color w:val="000000" w:themeColor="text1"/>
          <w:sz w:val="24"/>
          <w:szCs w:val="24"/>
          <w:lang w:eastAsia="ru-RU"/>
        </w:rPr>
      </w:pPr>
      <w:r w:rsidRPr="00594ED3">
        <w:rPr>
          <w:rFonts w:ascii="Times New Roman" w:eastAsia="Times New Roman" w:hAnsi="Times New Roman"/>
          <w:color w:val="000000" w:themeColor="text1"/>
          <w:sz w:val="24"/>
          <w:szCs w:val="24"/>
          <w:lang w:eastAsia="ru-RU"/>
        </w:rPr>
        <w:t>Сюжет и содержание в картине. Процесс работы над тематической картиной. Библейские сюжеты в мировом изобразительном искусстве (Леонардо да Винчи, Рембрандт, Микеланджело Буанаротти, Рафаэль Санти). Мифологические темы в зарубежном искусстве (С. Боттичелли, Джорджоне, Рафаэль Санти). Русская религиозная живопись XIX века (А.А. Иванов, И.Н. Крамской, В.Д. Поленов). Тематическая картина в русском искусстве XIX века (К.П. Брюллов). Историческая живопись художников объединения «Мир искусства» (А.Н. Бенуа, Е.Е. Лансере, Н.К. Рерих). Исторические картины из жизни моего города (исторический жанр). Праздники и повседневность в изобразительном искусстве (бытовой жанр). Тема Великой Отечественной войны в монументальном искусстве и в живописи. Мемориальные ансамбли. Место и роль картины в искусстве XX века (Ю.И. Пименов, Ф.П. Решетников, В.Н. Бакшеев, Т.Н. Яблонская). Искусство иллюстрации (И.Я. Билибин, В.А. Милашевский, В.А. Фаворский). Анималистический жанр (В.А. Ватагин, Е.И. Чарушин). Образы животных в современных предметах декоративно-прикладного искусства. Стилизация изображения животных.</w:t>
      </w:r>
    </w:p>
    <w:p w:rsidR="00E51675" w:rsidRPr="00594ED3" w:rsidRDefault="00E51675" w:rsidP="000D7814">
      <w:pPr>
        <w:spacing w:after="0" w:line="240" w:lineRule="auto"/>
        <w:ind w:left="567"/>
        <w:jc w:val="center"/>
        <w:rPr>
          <w:rFonts w:ascii="Times New Roman" w:hAnsi="Times New Roman"/>
          <w:b/>
          <w:color w:val="000000" w:themeColor="text1"/>
          <w:sz w:val="24"/>
          <w:szCs w:val="24"/>
        </w:rPr>
      </w:pPr>
    </w:p>
    <w:p w:rsidR="00E51675" w:rsidRPr="00594ED3" w:rsidRDefault="00E17DF3" w:rsidP="000D7814">
      <w:pPr>
        <w:spacing w:after="0" w:line="240" w:lineRule="auto"/>
        <w:ind w:left="567"/>
        <w:jc w:val="center"/>
        <w:rPr>
          <w:rFonts w:ascii="Times New Roman" w:hAnsi="Times New Roman"/>
          <w:b/>
          <w:color w:val="000000" w:themeColor="text1"/>
          <w:sz w:val="24"/>
          <w:szCs w:val="24"/>
        </w:rPr>
      </w:pPr>
      <w:r>
        <w:rPr>
          <w:rFonts w:ascii="Times New Roman" w:hAnsi="Times New Roman"/>
          <w:b/>
          <w:sz w:val="24"/>
          <w:szCs w:val="24"/>
        </w:rPr>
        <w:t>СОДЕРЖАНИЕ КУРСА ДЛЯ 7</w:t>
      </w:r>
      <w:r w:rsidRPr="00594ED3">
        <w:rPr>
          <w:rFonts w:ascii="Times New Roman" w:hAnsi="Times New Roman"/>
          <w:b/>
          <w:sz w:val="24"/>
          <w:szCs w:val="24"/>
        </w:rPr>
        <w:t xml:space="preserve"> КЛАССА</w:t>
      </w:r>
      <w:r w:rsidRPr="00594ED3">
        <w:rPr>
          <w:rFonts w:ascii="Times New Roman" w:hAnsi="Times New Roman"/>
          <w:b/>
          <w:color w:val="000000" w:themeColor="text1"/>
          <w:sz w:val="24"/>
          <w:szCs w:val="24"/>
        </w:rPr>
        <w:t xml:space="preserve"> </w:t>
      </w:r>
      <w:r>
        <w:rPr>
          <w:rFonts w:ascii="Times New Roman" w:hAnsi="Times New Roman"/>
          <w:b/>
          <w:color w:val="000000" w:themeColor="text1"/>
          <w:sz w:val="24"/>
          <w:szCs w:val="24"/>
        </w:rPr>
        <w:t xml:space="preserve"> </w:t>
      </w:r>
    </w:p>
    <w:p w:rsidR="00E51675" w:rsidRPr="00594ED3" w:rsidRDefault="00E51675" w:rsidP="000D7814">
      <w:pPr>
        <w:spacing w:after="0" w:line="240" w:lineRule="auto"/>
        <w:ind w:left="567"/>
        <w:jc w:val="both"/>
        <w:rPr>
          <w:rFonts w:ascii="Times New Roman" w:hAnsi="Times New Roman"/>
          <w:color w:val="000000" w:themeColor="text1"/>
          <w:sz w:val="24"/>
          <w:szCs w:val="24"/>
        </w:rPr>
      </w:pPr>
      <w:r w:rsidRPr="00594ED3">
        <w:rPr>
          <w:rFonts w:ascii="Times New Roman" w:hAnsi="Times New Roman"/>
          <w:b/>
          <w:color w:val="000000" w:themeColor="text1"/>
          <w:sz w:val="24"/>
          <w:szCs w:val="24"/>
        </w:rPr>
        <w:t>Конструктивное искусство: архитектура и дизайн</w:t>
      </w:r>
    </w:p>
    <w:p w:rsidR="00E51675" w:rsidRPr="00594ED3" w:rsidRDefault="00E51675" w:rsidP="000D7814">
      <w:pPr>
        <w:spacing w:after="0" w:line="240" w:lineRule="auto"/>
        <w:ind w:left="567"/>
        <w:jc w:val="both"/>
        <w:rPr>
          <w:rFonts w:ascii="Times New Roman" w:eastAsia="Times New Roman" w:hAnsi="Times New Roman"/>
          <w:color w:val="000000" w:themeColor="text1"/>
          <w:sz w:val="24"/>
          <w:szCs w:val="24"/>
          <w:lang w:eastAsia="ru-RU"/>
        </w:rPr>
      </w:pPr>
      <w:r w:rsidRPr="00594ED3">
        <w:rPr>
          <w:rFonts w:ascii="Times New Roman" w:eastAsia="Times New Roman" w:hAnsi="Times New Roman"/>
          <w:color w:val="000000" w:themeColor="text1"/>
          <w:sz w:val="24"/>
          <w:szCs w:val="24"/>
          <w:lang w:eastAsia="ru-RU"/>
        </w:rPr>
        <w:t xml:space="preserve">Художественный язык конструктивных искусств. Роль искусства в организации предметно – пространственной среды жизни человека. От плоскостного изображения к объемному макету. Здание как сочетание различных объемов. Понятие модуля. Важнейшие архитектурные элементы здания. Вещь как сочетание объемов и как образ времени. Единство художественного и функционального в вещи. Форма и материал. Цвет в архитектуре и дизайне. Архитектурный образ как понятие эпохи (Ш.Э. ле Корбюзье). Тенденции и перспективы развития современной архитектуры. Жилое пространство города (город, микрорайон, улица). Природа и архитектура. Ландшафтный дизайн. Основные школы садово-паркового искусства. Русская усадебная культура XVIII - XIX веков. Искусство флористики. Проектирование пространственной и предметной среды. Дизайн моего сада. История костюма. Композиционно - конструктивные принципы дизайна одежды. </w:t>
      </w:r>
    </w:p>
    <w:p w:rsidR="00E51675" w:rsidRPr="00594ED3" w:rsidRDefault="00E51675" w:rsidP="000D7814">
      <w:pPr>
        <w:spacing w:after="0" w:line="240" w:lineRule="auto"/>
        <w:ind w:left="567"/>
        <w:jc w:val="both"/>
        <w:rPr>
          <w:rFonts w:ascii="Times New Roman" w:eastAsia="Times New Roman" w:hAnsi="Times New Roman"/>
          <w:b/>
          <w:color w:val="000000" w:themeColor="text1"/>
          <w:sz w:val="24"/>
          <w:szCs w:val="24"/>
          <w:lang w:eastAsia="ru-RU"/>
        </w:rPr>
      </w:pPr>
      <w:r w:rsidRPr="00594ED3">
        <w:rPr>
          <w:rFonts w:ascii="Times New Roman" w:eastAsia="Times New Roman" w:hAnsi="Times New Roman"/>
          <w:b/>
          <w:color w:val="000000" w:themeColor="text1"/>
          <w:sz w:val="24"/>
          <w:szCs w:val="24"/>
          <w:lang w:eastAsia="ru-RU"/>
        </w:rPr>
        <w:t xml:space="preserve">Изобразительное искусство и архитектура России </w:t>
      </w:r>
      <w:r w:rsidRPr="00594ED3">
        <w:rPr>
          <w:rFonts w:ascii="Times New Roman" w:eastAsia="Times New Roman" w:hAnsi="Times New Roman"/>
          <w:b/>
          <w:color w:val="000000" w:themeColor="text1"/>
          <w:sz w:val="24"/>
          <w:szCs w:val="24"/>
          <w:lang w:val="en-US"/>
        </w:rPr>
        <w:t>XI</w:t>
      </w:r>
      <w:r w:rsidRPr="00594ED3">
        <w:rPr>
          <w:rFonts w:ascii="Times New Roman" w:eastAsia="Times New Roman" w:hAnsi="Times New Roman"/>
          <w:b/>
          <w:color w:val="000000" w:themeColor="text1"/>
          <w:sz w:val="24"/>
          <w:szCs w:val="24"/>
        </w:rPr>
        <w:t xml:space="preserve"> –</w:t>
      </w:r>
      <w:r w:rsidRPr="00594ED3">
        <w:rPr>
          <w:rFonts w:ascii="Times New Roman" w:eastAsia="Times New Roman" w:hAnsi="Times New Roman"/>
          <w:b/>
          <w:color w:val="000000" w:themeColor="text1"/>
          <w:sz w:val="24"/>
          <w:szCs w:val="24"/>
          <w:lang w:val="en-US"/>
        </w:rPr>
        <w:t>XVII</w:t>
      </w:r>
      <w:r w:rsidRPr="00594ED3">
        <w:rPr>
          <w:rFonts w:ascii="Times New Roman" w:eastAsia="Times New Roman" w:hAnsi="Times New Roman"/>
          <w:b/>
          <w:color w:val="000000" w:themeColor="text1"/>
          <w:sz w:val="24"/>
          <w:szCs w:val="24"/>
        </w:rPr>
        <w:t xml:space="preserve"> вв</w:t>
      </w:r>
      <w:r w:rsidRPr="00594ED3">
        <w:rPr>
          <w:rFonts w:ascii="Times New Roman" w:eastAsia="Times New Roman" w:hAnsi="Times New Roman"/>
          <w:b/>
          <w:color w:val="000000" w:themeColor="text1"/>
          <w:sz w:val="24"/>
          <w:szCs w:val="24"/>
          <w:lang w:eastAsia="ru-RU"/>
        </w:rPr>
        <w:t>.</w:t>
      </w:r>
    </w:p>
    <w:p w:rsidR="00E51675" w:rsidRPr="00594ED3" w:rsidRDefault="00E51675" w:rsidP="000D7814">
      <w:pPr>
        <w:spacing w:after="0" w:line="240" w:lineRule="auto"/>
        <w:ind w:left="567"/>
        <w:jc w:val="both"/>
        <w:rPr>
          <w:rFonts w:ascii="Times New Roman" w:eastAsia="Times New Roman" w:hAnsi="Times New Roman"/>
          <w:color w:val="000000" w:themeColor="text1"/>
          <w:sz w:val="24"/>
          <w:szCs w:val="24"/>
          <w:lang w:eastAsia="ru-RU"/>
        </w:rPr>
      </w:pPr>
      <w:r w:rsidRPr="00594ED3">
        <w:rPr>
          <w:rFonts w:ascii="Times New Roman" w:eastAsia="Times New Roman" w:hAnsi="Times New Roman"/>
          <w:color w:val="000000" w:themeColor="text1"/>
          <w:sz w:val="24"/>
          <w:szCs w:val="24"/>
          <w:lang w:eastAsia="ru-RU"/>
        </w:rPr>
        <w:t>Художественная культура и искусство Древней Руси, ее символичность, обращенность к внутреннему миру человека. Архитектура Киевской Руси. Мозаика. Красота и своеобразие архитектуры Владимиро-Суздальской Руси. Архитектура Великого Новгорода. Образный мир древнерусской живописи (Андрей Рублев, Феофан Грек, Дионисий). Соборы Московского Кремля. Шатровая архитектура (церковь Вознесения Христова в селе Коломенском, Храм Покрова на Рву). Изобразительное искусство «бунташного века» (парсуна). Московское барокко.</w:t>
      </w:r>
    </w:p>
    <w:p w:rsidR="00E51675" w:rsidRPr="00594ED3" w:rsidRDefault="00E51675" w:rsidP="000D7814">
      <w:pPr>
        <w:spacing w:after="0" w:line="240" w:lineRule="auto"/>
        <w:ind w:left="567"/>
        <w:jc w:val="both"/>
        <w:rPr>
          <w:rFonts w:ascii="Times New Roman" w:eastAsia="Times New Roman" w:hAnsi="Times New Roman"/>
          <w:b/>
          <w:color w:val="000000" w:themeColor="text1"/>
          <w:sz w:val="24"/>
          <w:szCs w:val="24"/>
          <w:lang w:eastAsia="ru-RU"/>
        </w:rPr>
      </w:pPr>
      <w:r w:rsidRPr="00594ED3">
        <w:rPr>
          <w:rFonts w:ascii="Times New Roman" w:eastAsia="Times New Roman" w:hAnsi="Times New Roman"/>
          <w:b/>
          <w:color w:val="000000" w:themeColor="text1"/>
          <w:sz w:val="24"/>
          <w:szCs w:val="24"/>
          <w:lang w:eastAsia="ru-RU"/>
        </w:rPr>
        <w:t>Искусство полиграфии</w:t>
      </w:r>
    </w:p>
    <w:p w:rsidR="00E51675" w:rsidRPr="00594ED3" w:rsidRDefault="00E51675" w:rsidP="000D7814">
      <w:pPr>
        <w:spacing w:after="0" w:line="240" w:lineRule="auto"/>
        <w:ind w:left="567"/>
        <w:jc w:val="both"/>
        <w:rPr>
          <w:rFonts w:ascii="Times New Roman" w:eastAsia="Times New Roman" w:hAnsi="Times New Roman"/>
          <w:color w:val="000000" w:themeColor="text1"/>
          <w:sz w:val="24"/>
          <w:szCs w:val="24"/>
          <w:lang w:eastAsia="ru-RU"/>
        </w:rPr>
      </w:pPr>
      <w:r w:rsidRPr="00594ED3">
        <w:rPr>
          <w:rFonts w:ascii="Times New Roman" w:eastAsia="Times New Roman" w:hAnsi="Times New Roman"/>
          <w:color w:val="000000" w:themeColor="text1"/>
          <w:sz w:val="24"/>
          <w:szCs w:val="24"/>
          <w:lang w:eastAsia="ru-RU"/>
        </w:rPr>
        <w:t>Специфика изображения в полиграфии. Формы полиграфической продукции (книги, журналы, плакаты, афиши, открытки, буклеты). Типы изображения в полиграфии (графическое, живописное, компьютерное фотографическое). Искусство шрифта. Композиционные основы макетирования в графическом дизайне. Проектирование обложки книги, рекламы, открытки, визитной карточки и др.</w:t>
      </w:r>
    </w:p>
    <w:p w:rsidR="00E51675" w:rsidRPr="00594ED3" w:rsidRDefault="00E51675" w:rsidP="000D7814">
      <w:pPr>
        <w:spacing w:after="0" w:line="240" w:lineRule="auto"/>
        <w:ind w:left="567"/>
        <w:jc w:val="both"/>
        <w:rPr>
          <w:rFonts w:ascii="Times New Roman" w:eastAsia="Times New Roman" w:hAnsi="Times New Roman"/>
          <w:b/>
          <w:color w:val="000000" w:themeColor="text1"/>
          <w:sz w:val="24"/>
          <w:szCs w:val="24"/>
          <w:lang w:eastAsia="ru-RU"/>
        </w:rPr>
      </w:pPr>
      <w:r w:rsidRPr="00594ED3">
        <w:rPr>
          <w:rFonts w:ascii="Times New Roman" w:eastAsia="Times New Roman" w:hAnsi="Times New Roman"/>
          <w:b/>
          <w:color w:val="000000" w:themeColor="text1"/>
          <w:sz w:val="24"/>
          <w:szCs w:val="24"/>
          <w:lang w:eastAsia="ru-RU"/>
        </w:rPr>
        <w:t>Стили, направления виды и жанры в русском изобразительном искусстве и архитектуре XVIII - XIX вв.</w:t>
      </w:r>
    </w:p>
    <w:p w:rsidR="00E51675" w:rsidRPr="00594ED3" w:rsidRDefault="00E51675" w:rsidP="000D7814">
      <w:pPr>
        <w:spacing w:after="0" w:line="240" w:lineRule="auto"/>
        <w:ind w:left="567"/>
        <w:jc w:val="both"/>
        <w:rPr>
          <w:rFonts w:ascii="Times New Roman" w:eastAsia="Times New Roman" w:hAnsi="Times New Roman"/>
          <w:color w:val="000000" w:themeColor="text1"/>
          <w:sz w:val="24"/>
          <w:szCs w:val="24"/>
          <w:lang w:eastAsia="ru-RU"/>
        </w:rPr>
      </w:pPr>
      <w:r w:rsidRPr="00594ED3">
        <w:rPr>
          <w:rFonts w:ascii="Times New Roman" w:eastAsia="Times New Roman" w:hAnsi="Times New Roman"/>
          <w:color w:val="000000" w:themeColor="text1"/>
          <w:sz w:val="24"/>
          <w:szCs w:val="24"/>
          <w:lang w:eastAsia="ru-RU"/>
        </w:rPr>
        <w:lastRenderedPageBreak/>
        <w:t>Классицизм в русской портретной живописи XVIII века (И.П. Аргунов, Ф.С. Рокотов, Д.Г. Левицкий, В.Л. Боровиковский). Архитектурные шедевры стиля барокко в Санкт-Петербурге (В.В. Растрелли, А. Ринальди). Классицизм в русской архитектуре (В.И. Баженов, М.Ф. Казаков). Русская классическая скульптура XVIII века (Ф.И. Шубин, М.И. Козловский). Жанровая живопись в произведениях русских художников XIX века (П.А. Федотов). «Товарищество передвижников» (И.Н. Крамской, В.Г. Перов, А.И. Куинджи). Тема русского раздолья в пейзажной живописи XIX века (А.К. Саврасов, И.И. Шишкин, И.И. Левитан, В.Д. Поленов). Исторический жанр (В.И. Суриков). «Русский стиль» в архитектуре модерна (Исторический музей в Москве, Храм Воскресения Христова (Спас на Крови) в г. Санкт - Петербурге). Монументальная скульптура второй половины XIX века (М.О. Микешин, А.М. Опекушин, М.М. Антокольский).</w:t>
      </w:r>
    </w:p>
    <w:p w:rsidR="00E51675" w:rsidRPr="00594ED3" w:rsidRDefault="00E51675" w:rsidP="000D7814">
      <w:pPr>
        <w:spacing w:after="0" w:line="240" w:lineRule="auto"/>
        <w:ind w:left="567"/>
        <w:jc w:val="both"/>
        <w:rPr>
          <w:rFonts w:ascii="Times New Roman" w:eastAsia="Times New Roman" w:hAnsi="Times New Roman"/>
          <w:b/>
          <w:color w:val="000000" w:themeColor="text1"/>
          <w:sz w:val="24"/>
          <w:szCs w:val="24"/>
          <w:lang w:eastAsia="ru-RU"/>
        </w:rPr>
      </w:pPr>
      <w:r w:rsidRPr="00594ED3">
        <w:rPr>
          <w:rFonts w:ascii="Times New Roman" w:eastAsia="Times New Roman" w:hAnsi="Times New Roman"/>
          <w:b/>
          <w:color w:val="000000" w:themeColor="text1"/>
          <w:sz w:val="24"/>
          <w:szCs w:val="24"/>
          <w:lang w:eastAsia="ru-RU"/>
        </w:rPr>
        <w:t>Взаимосвязь истории искусства и истории человечества</w:t>
      </w:r>
    </w:p>
    <w:p w:rsidR="00E51675" w:rsidRPr="00594ED3" w:rsidRDefault="00E51675" w:rsidP="000D7814">
      <w:pPr>
        <w:spacing w:after="0" w:line="240" w:lineRule="auto"/>
        <w:ind w:left="567"/>
        <w:jc w:val="both"/>
        <w:rPr>
          <w:rFonts w:ascii="Times New Roman" w:eastAsia="Times New Roman" w:hAnsi="Times New Roman"/>
          <w:color w:val="000000" w:themeColor="text1"/>
          <w:sz w:val="24"/>
          <w:szCs w:val="24"/>
          <w:lang w:eastAsia="ru-RU"/>
        </w:rPr>
      </w:pPr>
      <w:r w:rsidRPr="00594ED3">
        <w:rPr>
          <w:rFonts w:ascii="Times New Roman" w:eastAsia="Times New Roman" w:hAnsi="Times New Roman"/>
          <w:color w:val="000000" w:themeColor="text1"/>
          <w:sz w:val="24"/>
          <w:szCs w:val="24"/>
          <w:lang w:eastAsia="ru-RU"/>
        </w:rPr>
        <w:t>Традиции и новаторство в изобразительном искусстве XX века (модерн, авангард, сюрреализм). Модерн в русской архитектуре (Ф. Шехтель). Стиль модерн в зарубежной архитектуре (А. Гауди). Крупнейшие художественные музеи мира и их роль в культуре (Прадо, Лувр, Дрезденская галерея). Российские художественные музеи (Русский музей, Эрмитаж, Третьяковская галерея, Музей изобразительных искусств имени А.С. Пушкина). Художественно-творческие проекты.</w:t>
      </w:r>
    </w:p>
    <w:p w:rsidR="00E51675" w:rsidRPr="00594ED3" w:rsidRDefault="00E51675" w:rsidP="000D7814">
      <w:pPr>
        <w:spacing w:after="0" w:line="240" w:lineRule="auto"/>
        <w:ind w:left="567"/>
        <w:jc w:val="both"/>
        <w:rPr>
          <w:rFonts w:ascii="Times New Roman" w:eastAsia="Times New Roman" w:hAnsi="Times New Roman"/>
          <w:b/>
          <w:color w:val="000000" w:themeColor="text1"/>
          <w:sz w:val="24"/>
          <w:szCs w:val="24"/>
          <w:lang w:eastAsia="ru-RU"/>
        </w:rPr>
      </w:pPr>
      <w:r w:rsidRPr="00594ED3">
        <w:rPr>
          <w:rFonts w:ascii="Times New Roman" w:eastAsia="Times New Roman" w:hAnsi="Times New Roman"/>
          <w:b/>
          <w:color w:val="000000" w:themeColor="text1"/>
          <w:sz w:val="24"/>
          <w:szCs w:val="24"/>
          <w:lang w:eastAsia="ru-RU"/>
        </w:rPr>
        <w:t>Изображение в синтетических и экранных видах искусства и художественная фотография</w:t>
      </w:r>
    </w:p>
    <w:p w:rsidR="00E51675" w:rsidRPr="00594ED3" w:rsidRDefault="00E51675" w:rsidP="000D7814">
      <w:pPr>
        <w:pStyle w:val="a8"/>
        <w:tabs>
          <w:tab w:val="left" w:pos="142"/>
          <w:tab w:val="left" w:pos="426"/>
          <w:tab w:val="left" w:pos="709"/>
        </w:tabs>
        <w:ind w:left="567"/>
        <w:jc w:val="both"/>
        <w:rPr>
          <w:rFonts w:ascii="Times New Roman" w:hAnsi="Times New Roman"/>
          <w:b/>
          <w:color w:val="000000" w:themeColor="text1"/>
        </w:rPr>
      </w:pPr>
      <w:r w:rsidRPr="00594ED3">
        <w:rPr>
          <w:rFonts w:ascii="Times New Roman" w:hAnsi="Times New Roman"/>
          <w:color w:val="000000" w:themeColor="text1"/>
        </w:rPr>
        <w:t xml:space="preserve">Роль изображения в синтетических искусствах. Театральное искусство и художник. Сценография – особый вид художественного творчества. Костюм, грим и маска. Театральные художники начала </w:t>
      </w:r>
      <w:r w:rsidRPr="00594ED3">
        <w:rPr>
          <w:rFonts w:ascii="Times New Roman" w:hAnsi="Times New Roman"/>
          <w:color w:val="000000" w:themeColor="text1"/>
          <w:lang w:val="en-US"/>
        </w:rPr>
        <w:t>XX</w:t>
      </w:r>
      <w:r w:rsidRPr="00594ED3">
        <w:rPr>
          <w:rFonts w:ascii="Times New Roman" w:hAnsi="Times New Roman"/>
          <w:color w:val="000000" w:themeColor="text1"/>
        </w:rPr>
        <w:t xml:space="preserve"> века (А.Я. Головин, А.Н. Бенуа, М.В. Добужинский). Опыт художественно-творческой деятельности. Создание художественного образа в искусстве фотографии. Особенности художественной фотографии. Выразительные средства фотографии (композиция, план, ракурс, свет, ритм и др.). Изображение в фотографии и в живописи. Изобразительная природа экранных искусств. Специфика киноизображения: кадр и монтаж. Кинокомпозиция и средства эмоциональной выразительности в фильме (ритм, свет, цвет, музыка, звук). Документальный, игровой и анимационный фильмы. Коллективный процесс творчества в кино (сценарист, режиссер, оператор, художник, актер). Мастера российского кинематографа (С.М. Эйзенштейн, С.Ф. Бондарчук, А.А. Тарковский, Н.С. Михалков). Телевизионное изображение, его особенности и возможности (видеосюжет, репортаж и др.). Художественно-творческие проекты.</w:t>
      </w:r>
    </w:p>
    <w:p w:rsidR="00E51675" w:rsidRPr="00594ED3" w:rsidRDefault="00E51675" w:rsidP="000D7814">
      <w:pPr>
        <w:spacing w:after="0" w:line="240" w:lineRule="auto"/>
        <w:ind w:left="567"/>
        <w:jc w:val="center"/>
        <w:rPr>
          <w:rFonts w:ascii="Times New Roman" w:hAnsi="Times New Roman"/>
          <w:b/>
          <w:color w:val="000000" w:themeColor="text1"/>
          <w:sz w:val="24"/>
          <w:szCs w:val="24"/>
        </w:rPr>
      </w:pPr>
    </w:p>
    <w:p w:rsidR="00F17097" w:rsidRPr="00594ED3" w:rsidRDefault="00F17097" w:rsidP="000D7814">
      <w:pPr>
        <w:pStyle w:val="3"/>
        <w:spacing w:before="0" w:beforeAutospacing="0" w:after="0" w:afterAutospacing="0"/>
        <w:ind w:left="567"/>
        <w:rPr>
          <w:color w:val="FF0000"/>
          <w:sz w:val="24"/>
          <w:szCs w:val="24"/>
        </w:rPr>
      </w:pPr>
    </w:p>
    <w:p w:rsidR="00B540EE" w:rsidRPr="00594ED3" w:rsidRDefault="00F17097" w:rsidP="000D7814">
      <w:pPr>
        <w:pStyle w:val="4"/>
        <w:spacing w:before="0" w:line="240" w:lineRule="auto"/>
        <w:ind w:left="567"/>
        <w:jc w:val="center"/>
        <w:rPr>
          <w:sz w:val="24"/>
          <w:szCs w:val="24"/>
        </w:rPr>
      </w:pPr>
      <w:bookmarkStart w:id="272" w:name="_Toc410654039"/>
      <w:bookmarkStart w:id="273" w:name="_Toc414553250"/>
      <w:r w:rsidRPr="00594ED3">
        <w:rPr>
          <w:sz w:val="24"/>
          <w:szCs w:val="24"/>
        </w:rPr>
        <w:t>2.2.2.1</w:t>
      </w:r>
      <w:r w:rsidR="00E17DF3">
        <w:rPr>
          <w:sz w:val="24"/>
          <w:szCs w:val="24"/>
        </w:rPr>
        <w:t>5</w:t>
      </w:r>
      <w:r w:rsidRPr="00594ED3">
        <w:rPr>
          <w:sz w:val="24"/>
          <w:szCs w:val="24"/>
        </w:rPr>
        <w:t xml:space="preserve">. </w:t>
      </w:r>
      <w:r w:rsidR="00B540EE" w:rsidRPr="00594ED3">
        <w:rPr>
          <w:sz w:val="24"/>
          <w:szCs w:val="24"/>
        </w:rPr>
        <w:t>Музыка</w:t>
      </w:r>
      <w:bookmarkEnd w:id="271"/>
      <w:bookmarkEnd w:id="272"/>
      <w:bookmarkEnd w:id="273"/>
    </w:p>
    <w:p w:rsidR="0024776D" w:rsidRPr="00594ED3" w:rsidRDefault="0024776D" w:rsidP="000D7814">
      <w:pPr>
        <w:spacing w:after="0" w:line="240" w:lineRule="auto"/>
        <w:ind w:left="567"/>
        <w:jc w:val="both"/>
        <w:rPr>
          <w:rFonts w:ascii="Times New Roman" w:eastAsia="Times New Roman" w:hAnsi="Times New Roman"/>
          <w:sz w:val="24"/>
          <w:szCs w:val="24"/>
          <w:lang w:eastAsia="ru-RU"/>
        </w:rPr>
      </w:pPr>
      <w:r w:rsidRPr="00594ED3">
        <w:rPr>
          <w:rFonts w:ascii="Times New Roman" w:eastAsia="Times New Roman" w:hAnsi="Times New Roman"/>
          <w:sz w:val="24"/>
          <w:szCs w:val="24"/>
          <w:lang w:eastAsia="ru-RU"/>
        </w:rPr>
        <w:t>Овладение основами музыкальных знаний в основной школе должно обеспечить формирование основ музыкальной культуры и грамотности как части общей и духовной культуры школьников, развитие музыкальных способностей обучающихся, а также способности к сопереживанию произведениям искусства через различные виды музыкальной деятельности, овладение практическими умениями и навыками в различных видах музыкально-творческой деятельности.</w:t>
      </w:r>
    </w:p>
    <w:p w:rsidR="0024776D" w:rsidRPr="00594ED3" w:rsidRDefault="0024776D" w:rsidP="000D7814">
      <w:pPr>
        <w:spacing w:after="0" w:line="240" w:lineRule="auto"/>
        <w:ind w:left="567"/>
        <w:jc w:val="both"/>
        <w:rPr>
          <w:rFonts w:ascii="Times New Roman" w:eastAsia="Times New Roman" w:hAnsi="Times New Roman"/>
          <w:sz w:val="24"/>
          <w:szCs w:val="24"/>
          <w:lang w:eastAsia="ru-RU"/>
        </w:rPr>
      </w:pPr>
      <w:r w:rsidRPr="00594ED3">
        <w:rPr>
          <w:rFonts w:ascii="Times New Roman" w:eastAsia="Times New Roman" w:hAnsi="Times New Roman"/>
          <w:sz w:val="24"/>
          <w:szCs w:val="24"/>
          <w:lang w:eastAsia="ru-RU"/>
        </w:rPr>
        <w:t>Освоение предмета «Музыка» направлено на:</w:t>
      </w:r>
    </w:p>
    <w:p w:rsidR="0024776D" w:rsidRPr="00594ED3" w:rsidRDefault="0024776D" w:rsidP="00C24FFD">
      <w:pPr>
        <w:pStyle w:val="a8"/>
        <w:numPr>
          <w:ilvl w:val="0"/>
          <w:numId w:val="193"/>
        </w:numPr>
        <w:tabs>
          <w:tab w:val="left" w:pos="1134"/>
        </w:tabs>
        <w:ind w:left="567" w:firstLine="0"/>
        <w:jc w:val="both"/>
        <w:rPr>
          <w:rFonts w:ascii="Times New Roman" w:eastAsia="Times New Roman" w:hAnsi="Times New Roman"/>
        </w:rPr>
      </w:pPr>
      <w:r w:rsidRPr="00594ED3">
        <w:rPr>
          <w:rFonts w:ascii="Times New Roman" w:eastAsia="Times New Roman" w:hAnsi="Times New Roman"/>
        </w:rPr>
        <w:t>приобщение школьников к музыке как эмоциональному, нравственно-эстетическому феномену, осознание через музыку жизненных явлений, раскрывающих духовный опыт поколений;</w:t>
      </w:r>
    </w:p>
    <w:p w:rsidR="0024776D" w:rsidRPr="00594ED3" w:rsidRDefault="0024776D" w:rsidP="00C24FFD">
      <w:pPr>
        <w:pStyle w:val="a8"/>
        <w:numPr>
          <w:ilvl w:val="0"/>
          <w:numId w:val="193"/>
        </w:numPr>
        <w:tabs>
          <w:tab w:val="left" w:pos="1134"/>
        </w:tabs>
        <w:ind w:left="567" w:firstLine="0"/>
        <w:jc w:val="both"/>
        <w:rPr>
          <w:rFonts w:ascii="Times New Roman" w:eastAsia="Times New Roman" w:hAnsi="Times New Roman"/>
        </w:rPr>
      </w:pPr>
      <w:r w:rsidRPr="00594ED3">
        <w:rPr>
          <w:rFonts w:ascii="Times New Roman" w:eastAsia="Times New Roman" w:hAnsi="Times New Roman"/>
        </w:rPr>
        <w:lastRenderedPageBreak/>
        <w:t>расширение музыкального и общего культурного кругозора школьников; воспитание их музыкального вкуса, устойчивого интереса к музыке своего народа и других народов мира, классическому и современному музыкальному наследию;</w:t>
      </w:r>
    </w:p>
    <w:p w:rsidR="0024776D" w:rsidRPr="00594ED3" w:rsidRDefault="0024776D" w:rsidP="00C24FFD">
      <w:pPr>
        <w:pStyle w:val="a8"/>
        <w:numPr>
          <w:ilvl w:val="0"/>
          <w:numId w:val="193"/>
        </w:numPr>
        <w:tabs>
          <w:tab w:val="left" w:pos="1134"/>
        </w:tabs>
        <w:ind w:left="567" w:firstLine="0"/>
        <w:jc w:val="both"/>
        <w:rPr>
          <w:rFonts w:ascii="Times New Roman" w:eastAsia="Times New Roman" w:hAnsi="Times New Roman"/>
        </w:rPr>
      </w:pPr>
      <w:r w:rsidRPr="00594ED3">
        <w:rPr>
          <w:rFonts w:ascii="Times New Roman" w:eastAsia="Times New Roman" w:hAnsi="Times New Roman"/>
        </w:rPr>
        <w:t>развитие творческого потенциала, ассоциативности мышления, воображения, позволяющих проявить творческую индивидуальность в различных видах музыкальной деятельности;</w:t>
      </w:r>
    </w:p>
    <w:p w:rsidR="0024776D" w:rsidRPr="00594ED3" w:rsidRDefault="0024776D" w:rsidP="00C24FFD">
      <w:pPr>
        <w:pStyle w:val="a8"/>
        <w:numPr>
          <w:ilvl w:val="0"/>
          <w:numId w:val="193"/>
        </w:numPr>
        <w:tabs>
          <w:tab w:val="left" w:pos="1134"/>
        </w:tabs>
        <w:ind w:left="567" w:firstLine="0"/>
        <w:jc w:val="both"/>
        <w:rPr>
          <w:rFonts w:ascii="Times New Roman" w:eastAsia="Times New Roman" w:hAnsi="Times New Roman"/>
        </w:rPr>
      </w:pPr>
      <w:r w:rsidRPr="00594ED3">
        <w:rPr>
          <w:rFonts w:ascii="Times New Roman" w:eastAsia="Times New Roman" w:hAnsi="Times New Roman"/>
        </w:rPr>
        <w:t>развитие способности к эстетическому освоению мира, способности оценивать произведения искусства по законам гармонии и красоты;</w:t>
      </w:r>
    </w:p>
    <w:p w:rsidR="0024776D" w:rsidRPr="00594ED3" w:rsidRDefault="0024776D" w:rsidP="00C24FFD">
      <w:pPr>
        <w:pStyle w:val="a8"/>
        <w:numPr>
          <w:ilvl w:val="0"/>
          <w:numId w:val="193"/>
        </w:numPr>
        <w:tabs>
          <w:tab w:val="left" w:pos="1134"/>
        </w:tabs>
        <w:ind w:left="567" w:firstLine="0"/>
        <w:jc w:val="both"/>
        <w:rPr>
          <w:rFonts w:ascii="Times New Roman" w:eastAsia="Times New Roman" w:hAnsi="Times New Roman"/>
        </w:rPr>
      </w:pPr>
      <w:r w:rsidRPr="00594ED3">
        <w:rPr>
          <w:rFonts w:ascii="Times New Roman" w:eastAsia="Times New Roman" w:hAnsi="Times New Roman"/>
        </w:rPr>
        <w:t>овладение основами музыкальной грамотности в опоре на способность эмоционального восприятия музыки как живого образного искусства во взаимосвязи с жизнью, на специальную терминологию и ключевые понятия музыкального искусства, элементарную нотную грамоту.</w:t>
      </w:r>
    </w:p>
    <w:p w:rsidR="0024776D" w:rsidRPr="00594ED3" w:rsidRDefault="0024776D" w:rsidP="000D7814">
      <w:pPr>
        <w:spacing w:after="0" w:line="240" w:lineRule="auto"/>
        <w:ind w:left="567"/>
        <w:jc w:val="both"/>
        <w:rPr>
          <w:rFonts w:ascii="Times New Roman" w:eastAsia="Times New Roman" w:hAnsi="Times New Roman"/>
          <w:sz w:val="24"/>
          <w:szCs w:val="24"/>
          <w:lang w:eastAsia="ru-RU"/>
        </w:rPr>
      </w:pPr>
      <w:r w:rsidRPr="00594ED3">
        <w:rPr>
          <w:rFonts w:ascii="Times New Roman" w:eastAsia="Times New Roman" w:hAnsi="Times New Roman"/>
          <w:sz w:val="24"/>
          <w:szCs w:val="24"/>
          <w:lang w:eastAsia="ru-RU"/>
        </w:rPr>
        <w:t>В рамках продуктивной музыкально-творческой деятельности учебный предмет «Музыка» способствует формированию</w:t>
      </w:r>
      <w:r w:rsidR="00E2725A" w:rsidRPr="00594ED3">
        <w:rPr>
          <w:rFonts w:ascii="Times New Roman" w:eastAsia="Times New Roman" w:hAnsi="Times New Roman"/>
          <w:sz w:val="24"/>
          <w:szCs w:val="24"/>
          <w:lang w:eastAsia="ru-RU"/>
        </w:rPr>
        <w:t xml:space="preserve"> </w:t>
      </w:r>
      <w:r w:rsidRPr="00594ED3">
        <w:rPr>
          <w:rFonts w:ascii="Times New Roman" w:eastAsia="Times New Roman" w:hAnsi="Times New Roman"/>
          <w:sz w:val="24"/>
          <w:szCs w:val="24"/>
          <w:lang w:eastAsia="ru-RU"/>
        </w:rPr>
        <w:t>у обучающихся потребности в общении с музыкой в ходе дальнейшего духовно-нравственного развития, социализации, самообразования, организации содержательного культурного досуга на основе осознания роли музыки в жизни отдельного человека и общества, в развитии мировой культуры.</w:t>
      </w:r>
    </w:p>
    <w:p w:rsidR="0024776D" w:rsidRPr="00594ED3" w:rsidRDefault="0024776D" w:rsidP="000D7814">
      <w:pPr>
        <w:spacing w:after="0" w:line="240" w:lineRule="auto"/>
        <w:ind w:left="567"/>
        <w:jc w:val="both"/>
        <w:rPr>
          <w:rFonts w:ascii="Times New Roman" w:eastAsia="Times New Roman" w:hAnsi="Times New Roman"/>
          <w:sz w:val="24"/>
          <w:szCs w:val="24"/>
          <w:lang w:eastAsia="ru-RU"/>
        </w:rPr>
      </w:pPr>
      <w:r w:rsidRPr="00594ED3">
        <w:rPr>
          <w:rFonts w:ascii="Times New Roman" w:eastAsia="Times New Roman" w:hAnsi="Times New Roman"/>
          <w:sz w:val="24"/>
          <w:szCs w:val="24"/>
          <w:lang w:eastAsia="ru-RU"/>
        </w:rPr>
        <w:t>Изучение предмета «Музыка»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предметами: «Литература», «Русский язык», «Изобразительное искусство», «История», «География», «Математика» и др.</w:t>
      </w:r>
    </w:p>
    <w:p w:rsidR="0024776D" w:rsidRPr="00594ED3" w:rsidRDefault="0024776D" w:rsidP="000D7814">
      <w:pPr>
        <w:spacing w:after="0" w:line="240" w:lineRule="auto"/>
        <w:ind w:left="567"/>
        <w:jc w:val="both"/>
        <w:rPr>
          <w:rFonts w:ascii="Times New Roman" w:eastAsia="Times New Roman" w:hAnsi="Times New Roman"/>
          <w:sz w:val="24"/>
          <w:szCs w:val="24"/>
          <w:lang w:eastAsia="ru-RU"/>
        </w:rPr>
      </w:pPr>
      <w:r w:rsidRPr="00594ED3">
        <w:rPr>
          <w:rFonts w:ascii="Times New Roman" w:eastAsia="Times New Roman" w:hAnsi="Times New Roman"/>
          <w:sz w:val="24"/>
          <w:szCs w:val="24"/>
          <w:lang w:eastAsia="ru-RU"/>
        </w:rPr>
        <w:t>Программа содержит перечень музыкальных произведений, используемых для обеспечения достижения образовательных результатов, по выбору образовательной организации. По усмотрению учителя музыкальный и теоретический материал разделов, связанных с народным музыкальным творчеством, может быть дополнен регионально-национальным компонентом.</w:t>
      </w:r>
    </w:p>
    <w:p w:rsidR="009C58E9" w:rsidRPr="00594ED3" w:rsidRDefault="009C58E9" w:rsidP="000D7814">
      <w:pPr>
        <w:spacing w:after="0" w:line="240" w:lineRule="auto"/>
        <w:ind w:left="567"/>
        <w:jc w:val="both"/>
        <w:rPr>
          <w:rFonts w:ascii="Times New Roman" w:hAnsi="Times New Roman"/>
          <w:color w:val="FF0000"/>
          <w:sz w:val="24"/>
          <w:szCs w:val="24"/>
        </w:rPr>
      </w:pPr>
    </w:p>
    <w:p w:rsidR="000B7D70" w:rsidRPr="00594ED3" w:rsidRDefault="000B7D70" w:rsidP="000D7814">
      <w:pPr>
        <w:spacing w:after="0" w:line="240" w:lineRule="auto"/>
        <w:ind w:left="567"/>
        <w:jc w:val="center"/>
        <w:rPr>
          <w:rFonts w:ascii="Times New Roman" w:hAnsi="Times New Roman"/>
          <w:b/>
          <w:sz w:val="24"/>
          <w:szCs w:val="24"/>
        </w:rPr>
      </w:pPr>
      <w:r w:rsidRPr="00594ED3">
        <w:rPr>
          <w:rFonts w:ascii="Times New Roman" w:hAnsi="Times New Roman"/>
          <w:b/>
          <w:sz w:val="24"/>
          <w:szCs w:val="24"/>
        </w:rPr>
        <w:t>СОДЕРЖАНИЕ КУРСА ДЛЯ 5 КЛАССА</w:t>
      </w:r>
    </w:p>
    <w:p w:rsidR="0037355E" w:rsidRPr="00594ED3" w:rsidRDefault="0037355E" w:rsidP="000D7814">
      <w:pPr>
        <w:spacing w:after="0" w:line="240" w:lineRule="auto"/>
        <w:ind w:left="567"/>
        <w:jc w:val="both"/>
        <w:rPr>
          <w:rFonts w:ascii="Times New Roman" w:eastAsia="Times New Roman" w:hAnsi="Times New Roman"/>
          <w:b/>
          <w:sz w:val="24"/>
          <w:szCs w:val="24"/>
        </w:rPr>
      </w:pPr>
      <w:r w:rsidRPr="00594ED3">
        <w:rPr>
          <w:rFonts w:ascii="Times New Roman" w:eastAsia="Times New Roman" w:hAnsi="Times New Roman"/>
          <w:b/>
          <w:sz w:val="24"/>
          <w:szCs w:val="24"/>
        </w:rPr>
        <w:t>Музыка как вид искусства</w:t>
      </w:r>
    </w:p>
    <w:p w:rsidR="0037355E" w:rsidRPr="00594ED3" w:rsidRDefault="0037355E" w:rsidP="000D7814">
      <w:pPr>
        <w:spacing w:after="0" w:line="240" w:lineRule="auto"/>
        <w:ind w:left="567"/>
        <w:jc w:val="both"/>
        <w:rPr>
          <w:rFonts w:ascii="Times New Roman" w:eastAsia="Times New Roman" w:hAnsi="Times New Roman"/>
          <w:sz w:val="24"/>
          <w:szCs w:val="24"/>
        </w:rPr>
      </w:pPr>
      <w:r w:rsidRPr="00594ED3">
        <w:rPr>
          <w:rFonts w:ascii="Times New Roman" w:eastAsia="Times New Roman" w:hAnsi="Times New Roman"/>
          <w:sz w:val="24"/>
          <w:szCs w:val="24"/>
        </w:rPr>
        <w:t>Интонация как носитель образного смысла. Многообразие интонационно-образных построений. Средства музыкальной выразительности в создании музыкального образа и характера музыки. Разнообразие вокальной, инструментальной, вокально-инструментальной, камерной, симфонической и театральной музыки. Различные формы построения музыки. Многообразие связей музыки с литературой. Взаимодействие музыки и литературы в музыкальном театре. Программная музыка. Многообразие связей музыки с изобразительным искусством. Портрет в музыке и изобразительном искусстве. Картины природы в музыке и в изобразительном искусстве. Символика скульптуры, архитектуры, музыки.</w:t>
      </w:r>
    </w:p>
    <w:p w:rsidR="0037355E" w:rsidRPr="00594ED3" w:rsidRDefault="0037355E" w:rsidP="000D7814">
      <w:pPr>
        <w:spacing w:after="0" w:line="240" w:lineRule="auto"/>
        <w:ind w:left="567"/>
        <w:jc w:val="both"/>
        <w:rPr>
          <w:rFonts w:ascii="Times New Roman" w:eastAsia="Times New Roman" w:hAnsi="Times New Roman"/>
          <w:b/>
          <w:sz w:val="24"/>
          <w:szCs w:val="24"/>
        </w:rPr>
      </w:pPr>
      <w:r w:rsidRPr="00594ED3">
        <w:rPr>
          <w:rFonts w:ascii="Times New Roman" w:eastAsia="Times New Roman" w:hAnsi="Times New Roman"/>
          <w:b/>
          <w:sz w:val="24"/>
          <w:szCs w:val="24"/>
        </w:rPr>
        <w:t>Народное музыкальное творчество</w:t>
      </w:r>
    </w:p>
    <w:p w:rsidR="0037355E" w:rsidRPr="00594ED3" w:rsidRDefault="0037355E" w:rsidP="000D7814">
      <w:pPr>
        <w:spacing w:after="0" w:line="240" w:lineRule="auto"/>
        <w:ind w:left="567"/>
        <w:jc w:val="both"/>
        <w:rPr>
          <w:rFonts w:ascii="Times New Roman" w:eastAsia="Times New Roman" w:hAnsi="Times New Roman"/>
          <w:b/>
          <w:sz w:val="24"/>
          <w:szCs w:val="24"/>
        </w:rPr>
      </w:pPr>
      <w:r w:rsidRPr="00594ED3">
        <w:rPr>
          <w:rFonts w:ascii="Times New Roman" w:eastAsia="Times New Roman" w:hAnsi="Times New Roman"/>
          <w:sz w:val="24"/>
          <w:szCs w:val="24"/>
        </w:rPr>
        <w:t>Устное народное музыкальное творчество в развитии общей культуры народа. Характерные черты русской народной музыки. Основные жанры русской народной вокальной музыки. Музыкальный фольклор народов России. Знакомство с музыкальной культурой, народным музыкальным творчеством своего региона. Истоки и интонационное своеобразие, музыкального фольклора разных стран. Музыкальный фольклор народов России. Знакомство с музыкальной культурой, народным музыкальным творчеством своего региона. Истоки и интонационное своеобразие, музыкального фольклора разных стран.</w:t>
      </w:r>
    </w:p>
    <w:p w:rsidR="0037355E" w:rsidRPr="00594ED3" w:rsidRDefault="0037355E" w:rsidP="000D7814">
      <w:pPr>
        <w:spacing w:after="0" w:line="240" w:lineRule="auto"/>
        <w:ind w:left="567"/>
        <w:jc w:val="both"/>
        <w:rPr>
          <w:rFonts w:ascii="Times New Roman" w:eastAsia="Times New Roman" w:hAnsi="Times New Roman"/>
          <w:b/>
          <w:sz w:val="24"/>
          <w:szCs w:val="24"/>
        </w:rPr>
      </w:pPr>
      <w:r w:rsidRPr="00594ED3">
        <w:rPr>
          <w:rFonts w:ascii="Times New Roman" w:eastAsia="Times New Roman" w:hAnsi="Times New Roman"/>
          <w:b/>
          <w:sz w:val="24"/>
          <w:szCs w:val="24"/>
        </w:rPr>
        <w:lastRenderedPageBreak/>
        <w:t>Русская музыка от эпохи средневековья до рубежа XIX-ХХ вв.</w:t>
      </w:r>
    </w:p>
    <w:p w:rsidR="0037355E" w:rsidRPr="00594ED3" w:rsidRDefault="0037355E" w:rsidP="000D7814">
      <w:pPr>
        <w:spacing w:after="0" w:line="240" w:lineRule="auto"/>
        <w:ind w:left="567"/>
        <w:jc w:val="both"/>
        <w:rPr>
          <w:rFonts w:ascii="Times New Roman" w:eastAsia="Times New Roman" w:hAnsi="Times New Roman"/>
          <w:sz w:val="24"/>
          <w:szCs w:val="24"/>
        </w:rPr>
      </w:pPr>
      <w:r w:rsidRPr="00594ED3">
        <w:rPr>
          <w:rFonts w:ascii="Times New Roman" w:eastAsia="Times New Roman" w:hAnsi="Times New Roman"/>
          <w:sz w:val="24"/>
          <w:szCs w:val="24"/>
        </w:rPr>
        <w:t xml:space="preserve">. Формирование русской классической музыкальной школы (М.И. Глинка). Обращение композиторов к народным истокам профессиональной музыки. Романтизм в русской музыке. Стилевые особенности в творчестве русских композиторов (М.И. Глинка, М.П. Мусоргский, А.П. Бородин, Н.А. Римский-Корсаков, П.И. Чайковский, С.В. Рахманинов).  Обращение композиторов к народным истокам профессиональной музыки. Стилевые особенности в творчестве русских композиторов .Древнерусская духовная музыка. </w:t>
      </w:r>
      <w:r w:rsidRPr="00594ED3">
        <w:rPr>
          <w:rFonts w:ascii="Times New Roman" w:eastAsia="Times New Roman" w:hAnsi="Times New Roman"/>
          <w:i/>
          <w:sz w:val="24"/>
          <w:szCs w:val="24"/>
        </w:rPr>
        <w:t>Знаменный распев как основа древнерусской храмовой музыки</w:t>
      </w:r>
      <w:r w:rsidRPr="00594ED3">
        <w:rPr>
          <w:rFonts w:ascii="Times New Roman" w:eastAsia="Times New Roman" w:hAnsi="Times New Roman"/>
          <w:sz w:val="24"/>
          <w:szCs w:val="24"/>
        </w:rPr>
        <w:t xml:space="preserve">.  Роль фольклора в становлении профессионального музыкального искусства. Духовная музыка русских композиторов. </w:t>
      </w:r>
    </w:p>
    <w:p w:rsidR="0037355E" w:rsidRPr="00594ED3" w:rsidRDefault="0037355E" w:rsidP="000D7814">
      <w:pPr>
        <w:spacing w:after="0" w:line="240" w:lineRule="auto"/>
        <w:ind w:left="567"/>
        <w:jc w:val="both"/>
        <w:rPr>
          <w:rFonts w:ascii="Times New Roman" w:eastAsia="Times New Roman" w:hAnsi="Times New Roman"/>
          <w:b/>
          <w:sz w:val="24"/>
          <w:szCs w:val="24"/>
        </w:rPr>
      </w:pPr>
      <w:r w:rsidRPr="00594ED3">
        <w:rPr>
          <w:rFonts w:ascii="Times New Roman" w:eastAsia="Times New Roman" w:hAnsi="Times New Roman"/>
          <w:b/>
          <w:sz w:val="24"/>
          <w:szCs w:val="24"/>
        </w:rPr>
        <w:t>Зарубежная музыка от эпохи средневековья до рубежа XIХ-XХ вв.</w:t>
      </w:r>
    </w:p>
    <w:p w:rsidR="0037355E" w:rsidRPr="00594ED3" w:rsidRDefault="0037355E" w:rsidP="000D7814">
      <w:pPr>
        <w:spacing w:after="0" w:line="240" w:lineRule="auto"/>
        <w:ind w:left="567"/>
        <w:jc w:val="both"/>
        <w:rPr>
          <w:rFonts w:ascii="Times New Roman" w:eastAsia="Times New Roman" w:hAnsi="Times New Roman"/>
          <w:b/>
          <w:sz w:val="24"/>
          <w:szCs w:val="24"/>
        </w:rPr>
      </w:pPr>
      <w:r w:rsidRPr="00594ED3">
        <w:rPr>
          <w:rFonts w:ascii="Times New Roman" w:eastAsia="Times New Roman" w:hAnsi="Times New Roman"/>
          <w:sz w:val="24"/>
          <w:szCs w:val="24"/>
        </w:rPr>
        <w:t>Венская классическая школа (В. Моцарт). Творчество композиторов-романтиков Ф. Шопен, Ф. Шуберт).</w:t>
      </w:r>
    </w:p>
    <w:p w:rsidR="0037355E" w:rsidRPr="00594ED3" w:rsidRDefault="0037355E" w:rsidP="000D7814">
      <w:pPr>
        <w:spacing w:after="0" w:line="240" w:lineRule="auto"/>
        <w:ind w:left="567"/>
        <w:jc w:val="both"/>
        <w:rPr>
          <w:rFonts w:ascii="Times New Roman" w:eastAsia="Times New Roman" w:hAnsi="Times New Roman"/>
          <w:i/>
          <w:sz w:val="24"/>
          <w:szCs w:val="24"/>
        </w:rPr>
      </w:pPr>
      <w:r w:rsidRPr="00594ED3">
        <w:rPr>
          <w:rFonts w:ascii="Times New Roman" w:eastAsia="Times New Roman" w:hAnsi="Times New Roman"/>
          <w:sz w:val="24"/>
          <w:szCs w:val="24"/>
        </w:rPr>
        <w:t>Средневековая духовная музыка: григорианский хорал. Жанры зарубежной духовной и светской музыки в эпохи Возрождения и Барокко. И.С. Бах – выдающийся музыкант эпохи Барокко. Основные жанры светской музыки .</w:t>
      </w:r>
    </w:p>
    <w:p w:rsidR="0037355E" w:rsidRPr="00594ED3" w:rsidRDefault="0037355E" w:rsidP="000D7814">
      <w:pPr>
        <w:spacing w:after="0" w:line="240" w:lineRule="auto"/>
        <w:ind w:left="567"/>
        <w:jc w:val="both"/>
        <w:rPr>
          <w:rFonts w:ascii="Times New Roman" w:eastAsia="Times New Roman" w:hAnsi="Times New Roman"/>
          <w:sz w:val="24"/>
          <w:szCs w:val="24"/>
        </w:rPr>
      </w:pPr>
      <w:r w:rsidRPr="00594ED3">
        <w:rPr>
          <w:rFonts w:ascii="Times New Roman" w:eastAsia="Times New Roman" w:hAnsi="Times New Roman"/>
          <w:sz w:val="24"/>
          <w:szCs w:val="24"/>
        </w:rPr>
        <w:t xml:space="preserve"> </w:t>
      </w:r>
      <w:r w:rsidRPr="00594ED3">
        <w:rPr>
          <w:rFonts w:ascii="Times New Roman" w:eastAsia="Times New Roman" w:hAnsi="Times New Roman"/>
          <w:b/>
          <w:sz w:val="24"/>
          <w:szCs w:val="24"/>
        </w:rPr>
        <w:t>Русская и зарубежная музыкальная культура XX в.</w:t>
      </w:r>
    </w:p>
    <w:p w:rsidR="0037355E" w:rsidRPr="00594ED3" w:rsidRDefault="0037355E" w:rsidP="000D7814">
      <w:pPr>
        <w:spacing w:after="0" w:line="240" w:lineRule="auto"/>
        <w:ind w:left="567"/>
        <w:jc w:val="both"/>
        <w:rPr>
          <w:rFonts w:ascii="Times New Roman" w:eastAsia="Times New Roman" w:hAnsi="Times New Roman"/>
          <w:b/>
          <w:sz w:val="24"/>
          <w:szCs w:val="24"/>
        </w:rPr>
      </w:pPr>
      <w:r w:rsidRPr="00594ED3">
        <w:rPr>
          <w:rFonts w:ascii="Times New Roman" w:eastAsia="Times New Roman" w:hAnsi="Times New Roman"/>
          <w:sz w:val="24"/>
          <w:szCs w:val="24"/>
        </w:rPr>
        <w:t>Знакомство с творчеством всемирно известных отечественных композиторов и зарубежных композиторов ХХ столетия</w:t>
      </w:r>
      <w:r w:rsidRPr="00594ED3">
        <w:rPr>
          <w:rFonts w:ascii="Times New Roman" w:eastAsia="Times New Roman" w:hAnsi="Times New Roman"/>
          <w:i/>
          <w:sz w:val="24"/>
          <w:szCs w:val="24"/>
        </w:rPr>
        <w:t>.</w:t>
      </w:r>
      <w:r w:rsidRPr="00594ED3">
        <w:rPr>
          <w:rFonts w:ascii="Times New Roman" w:eastAsia="Times New Roman" w:hAnsi="Times New Roman"/>
          <w:sz w:val="24"/>
          <w:szCs w:val="24"/>
        </w:rPr>
        <w:t xml:space="preserve"> Авторская песня: прошлое и настоящее. Мюзикл. </w:t>
      </w:r>
    </w:p>
    <w:p w:rsidR="0037355E" w:rsidRPr="00594ED3" w:rsidRDefault="0037355E" w:rsidP="000D7814">
      <w:pPr>
        <w:tabs>
          <w:tab w:val="left" w:pos="1985"/>
        </w:tabs>
        <w:spacing w:after="0" w:line="240" w:lineRule="auto"/>
        <w:ind w:left="567"/>
        <w:jc w:val="both"/>
        <w:rPr>
          <w:rFonts w:ascii="Times New Roman" w:eastAsia="Times New Roman" w:hAnsi="Times New Roman"/>
          <w:sz w:val="24"/>
          <w:szCs w:val="24"/>
        </w:rPr>
      </w:pPr>
      <w:r w:rsidRPr="00594ED3">
        <w:rPr>
          <w:rFonts w:ascii="Times New Roman" w:eastAsia="Times New Roman" w:hAnsi="Times New Roman"/>
          <w:sz w:val="24"/>
          <w:szCs w:val="24"/>
        </w:rPr>
        <w:t xml:space="preserve">Знакомство с творчеством всемирно известных отечественных композиторов (С.С. Прокофьев, Г.В. Свиридов, </w:t>
      </w:r>
      <w:r w:rsidRPr="00594ED3">
        <w:rPr>
          <w:rFonts w:ascii="Times New Roman" w:eastAsia="Times New Roman" w:hAnsi="Times New Roman"/>
          <w:i/>
          <w:sz w:val="24"/>
          <w:szCs w:val="24"/>
        </w:rPr>
        <w:t>А.Г. Шнитке)</w:t>
      </w:r>
      <w:r w:rsidRPr="00594ED3">
        <w:rPr>
          <w:rFonts w:ascii="Times New Roman" w:eastAsia="Times New Roman" w:hAnsi="Times New Roman"/>
          <w:sz w:val="24"/>
          <w:szCs w:val="24"/>
        </w:rPr>
        <w:t xml:space="preserve"> и зарубежных композиторов ХХ столетия (К. Дебюсси</w:t>
      </w:r>
      <w:r w:rsidRPr="00594ED3">
        <w:rPr>
          <w:rFonts w:ascii="Times New Roman" w:eastAsia="Times New Roman" w:hAnsi="Times New Roman"/>
          <w:i/>
          <w:sz w:val="24"/>
          <w:szCs w:val="24"/>
        </w:rPr>
        <w:t>).</w:t>
      </w:r>
      <w:r w:rsidRPr="00594ED3">
        <w:rPr>
          <w:rFonts w:ascii="Times New Roman" w:eastAsia="Times New Roman" w:hAnsi="Times New Roman"/>
          <w:sz w:val="24"/>
          <w:szCs w:val="24"/>
        </w:rPr>
        <w:t xml:space="preserve"> Многообразие стилей в отечественной и зарубежной музыке ХХ века (импрессионизм).</w:t>
      </w:r>
    </w:p>
    <w:p w:rsidR="0037355E" w:rsidRPr="00594ED3" w:rsidRDefault="0037355E" w:rsidP="000D7814">
      <w:pPr>
        <w:spacing w:after="0" w:line="240" w:lineRule="auto"/>
        <w:ind w:left="567"/>
        <w:jc w:val="both"/>
        <w:rPr>
          <w:rFonts w:ascii="Times New Roman" w:eastAsia="Times New Roman" w:hAnsi="Times New Roman"/>
          <w:b/>
          <w:sz w:val="24"/>
          <w:szCs w:val="24"/>
        </w:rPr>
      </w:pPr>
      <w:r w:rsidRPr="00594ED3">
        <w:rPr>
          <w:rFonts w:ascii="Times New Roman" w:eastAsia="Times New Roman" w:hAnsi="Times New Roman"/>
          <w:b/>
          <w:sz w:val="24"/>
          <w:szCs w:val="24"/>
        </w:rPr>
        <w:t>Зарубежная музыка от эпохи средневековья до рубежа XIХ-XХ вв.</w:t>
      </w:r>
    </w:p>
    <w:p w:rsidR="0037355E" w:rsidRPr="00594ED3" w:rsidRDefault="0037355E" w:rsidP="000D7814">
      <w:pPr>
        <w:spacing w:after="0" w:line="240" w:lineRule="auto"/>
        <w:ind w:left="567"/>
        <w:jc w:val="both"/>
        <w:rPr>
          <w:rFonts w:ascii="Times New Roman" w:eastAsia="Times New Roman" w:hAnsi="Times New Roman"/>
          <w:sz w:val="24"/>
          <w:szCs w:val="24"/>
        </w:rPr>
      </w:pPr>
      <w:r w:rsidRPr="00594ED3">
        <w:rPr>
          <w:rFonts w:ascii="Times New Roman" w:eastAsia="Times New Roman" w:hAnsi="Times New Roman"/>
          <w:sz w:val="24"/>
          <w:szCs w:val="24"/>
        </w:rPr>
        <w:t xml:space="preserve">Средневековая духовная музыка: григорианский хорал. Жанры зарубежной духовной и светской музыки в эпохи Возрождения и Барокко. И.С. Бах – выдающийся музыкант эпохи Барокко. Основные жанры светской музыки . </w:t>
      </w:r>
    </w:p>
    <w:p w:rsidR="0037355E" w:rsidRPr="00594ED3" w:rsidRDefault="0037355E" w:rsidP="000D7814">
      <w:pPr>
        <w:tabs>
          <w:tab w:val="left" w:pos="1985"/>
        </w:tabs>
        <w:spacing w:after="0" w:line="240" w:lineRule="auto"/>
        <w:ind w:left="567"/>
        <w:jc w:val="both"/>
        <w:rPr>
          <w:rFonts w:ascii="Times New Roman" w:eastAsia="Times New Roman" w:hAnsi="Times New Roman"/>
          <w:b/>
          <w:sz w:val="24"/>
          <w:szCs w:val="24"/>
        </w:rPr>
      </w:pPr>
      <w:r w:rsidRPr="00594ED3">
        <w:rPr>
          <w:rFonts w:ascii="Times New Roman" w:eastAsia="Times New Roman" w:hAnsi="Times New Roman"/>
          <w:b/>
          <w:sz w:val="24"/>
          <w:szCs w:val="24"/>
        </w:rPr>
        <w:t>Современная музыкальная жизнь</w:t>
      </w:r>
    </w:p>
    <w:p w:rsidR="0037355E" w:rsidRPr="00594ED3" w:rsidRDefault="0037355E" w:rsidP="000D7814">
      <w:pPr>
        <w:spacing w:after="0" w:line="240" w:lineRule="auto"/>
        <w:ind w:left="567"/>
        <w:jc w:val="both"/>
        <w:rPr>
          <w:rFonts w:ascii="Times New Roman" w:eastAsia="Times New Roman" w:hAnsi="Times New Roman"/>
          <w:sz w:val="24"/>
          <w:szCs w:val="24"/>
        </w:rPr>
      </w:pPr>
      <w:r w:rsidRPr="00594ED3">
        <w:rPr>
          <w:rFonts w:ascii="Times New Roman" w:eastAsia="Times New Roman" w:hAnsi="Times New Roman"/>
          <w:sz w:val="24"/>
          <w:szCs w:val="24"/>
        </w:rPr>
        <w:t xml:space="preserve">Панорама современной музыкальной жизни в России и за рубежом: концерты, конкурсы и фестивали (современной и классической музыки). Наследие выдающихся отечественных (Ф.И. Шаляпин, Д.Ф. Ойстрах, А.В. Свешников; Д.А. Хворостовский, А.Ю. Нетребко, В.Т. Спиваков, Н.Л. Луганский, Д.Л. Мацуев и др.) и зарубежных исполнителей (Э. Карузо, М. Каллас; Л. Паваротти, М. Кабалье, В. Клиберн, В. Кельмпфф и др.) классической музыки. Современные выдающиеся, композиторы, вокальные  исполнители и инструментальные коллективы </w:t>
      </w:r>
    </w:p>
    <w:p w:rsidR="0037355E" w:rsidRPr="00594ED3" w:rsidRDefault="0037355E" w:rsidP="000D7814">
      <w:pPr>
        <w:tabs>
          <w:tab w:val="left" w:pos="1985"/>
        </w:tabs>
        <w:spacing w:after="0" w:line="240" w:lineRule="auto"/>
        <w:ind w:left="567"/>
        <w:jc w:val="both"/>
        <w:rPr>
          <w:rFonts w:ascii="Times New Roman" w:eastAsia="Times New Roman" w:hAnsi="Times New Roman"/>
          <w:b/>
          <w:sz w:val="24"/>
          <w:szCs w:val="24"/>
        </w:rPr>
      </w:pPr>
      <w:r w:rsidRPr="00594ED3">
        <w:rPr>
          <w:rFonts w:ascii="Times New Roman" w:eastAsia="Times New Roman" w:hAnsi="Times New Roman"/>
          <w:b/>
          <w:sz w:val="24"/>
          <w:szCs w:val="24"/>
        </w:rPr>
        <w:t>Значение музыки в жизни человека</w:t>
      </w:r>
    </w:p>
    <w:p w:rsidR="0037355E" w:rsidRPr="00594ED3" w:rsidRDefault="0037355E" w:rsidP="000D7814">
      <w:pPr>
        <w:spacing w:after="0" w:line="240" w:lineRule="auto"/>
        <w:ind w:left="567"/>
        <w:jc w:val="both"/>
        <w:rPr>
          <w:rFonts w:ascii="Times New Roman" w:eastAsia="Times New Roman" w:hAnsi="Times New Roman"/>
          <w:sz w:val="24"/>
          <w:szCs w:val="24"/>
        </w:rPr>
      </w:pPr>
      <w:r w:rsidRPr="00594ED3">
        <w:rPr>
          <w:rFonts w:ascii="Times New Roman" w:eastAsia="Times New Roman" w:hAnsi="Times New Roman"/>
          <w:sz w:val="24"/>
          <w:szCs w:val="24"/>
        </w:rPr>
        <w:t>Музыкальное искусство как воплощение жизненной красоты и жизненной правды. Стиль как отражение мироощущения композитора. Воздействие музыки на человека, ее роль в человеческом обществе. «Вечные» проблемы жизни в творчестве композиторов. Своеобразие видения картины мира в национальных музыкальных культурах Востока и Запада. Преобразующая сила музыки как вида искусства.</w:t>
      </w:r>
    </w:p>
    <w:p w:rsidR="0037355E" w:rsidRPr="00594ED3" w:rsidRDefault="0037355E" w:rsidP="000D7814">
      <w:pPr>
        <w:spacing w:after="0" w:line="240" w:lineRule="auto"/>
        <w:ind w:left="567"/>
        <w:jc w:val="both"/>
        <w:rPr>
          <w:rFonts w:ascii="Times New Roman" w:eastAsia="Times New Roman" w:hAnsi="Times New Roman"/>
          <w:sz w:val="24"/>
          <w:szCs w:val="24"/>
        </w:rPr>
      </w:pPr>
    </w:p>
    <w:p w:rsidR="000B7D70" w:rsidRPr="00594ED3" w:rsidRDefault="000B7D70" w:rsidP="000D7814">
      <w:pPr>
        <w:spacing w:after="0" w:line="240" w:lineRule="auto"/>
        <w:ind w:left="567"/>
        <w:jc w:val="center"/>
        <w:rPr>
          <w:rFonts w:ascii="Times New Roman" w:hAnsi="Times New Roman"/>
          <w:b/>
          <w:sz w:val="24"/>
          <w:szCs w:val="24"/>
        </w:rPr>
      </w:pPr>
      <w:r w:rsidRPr="00594ED3">
        <w:rPr>
          <w:rFonts w:ascii="Times New Roman" w:hAnsi="Times New Roman"/>
          <w:b/>
          <w:sz w:val="24"/>
          <w:szCs w:val="24"/>
        </w:rPr>
        <w:t>СОДЕРЖАНИЕ КУРСА ДЛЯ 6 КЛАССА</w:t>
      </w:r>
    </w:p>
    <w:p w:rsidR="0037355E" w:rsidRPr="00594ED3" w:rsidRDefault="0037355E" w:rsidP="000D7814">
      <w:pPr>
        <w:spacing w:after="0" w:line="240" w:lineRule="auto"/>
        <w:ind w:left="567"/>
        <w:jc w:val="both"/>
        <w:rPr>
          <w:rFonts w:ascii="Times New Roman" w:eastAsia="Times New Roman" w:hAnsi="Times New Roman"/>
          <w:b/>
          <w:sz w:val="24"/>
          <w:szCs w:val="24"/>
        </w:rPr>
      </w:pPr>
      <w:r w:rsidRPr="00594ED3">
        <w:rPr>
          <w:rFonts w:ascii="Times New Roman" w:eastAsia="Times New Roman" w:hAnsi="Times New Roman"/>
          <w:b/>
          <w:sz w:val="24"/>
          <w:szCs w:val="24"/>
        </w:rPr>
        <w:t>Музыка как вид искусства</w:t>
      </w:r>
    </w:p>
    <w:p w:rsidR="0037355E" w:rsidRPr="00594ED3" w:rsidRDefault="0037355E" w:rsidP="000D7814">
      <w:pPr>
        <w:spacing w:after="0" w:line="240" w:lineRule="auto"/>
        <w:ind w:left="567"/>
        <w:jc w:val="both"/>
        <w:rPr>
          <w:rFonts w:ascii="Times New Roman" w:eastAsia="Times New Roman" w:hAnsi="Times New Roman"/>
          <w:sz w:val="24"/>
          <w:szCs w:val="24"/>
        </w:rPr>
      </w:pPr>
      <w:r w:rsidRPr="00594ED3">
        <w:rPr>
          <w:rFonts w:ascii="Times New Roman" w:eastAsia="Times New Roman" w:hAnsi="Times New Roman"/>
          <w:sz w:val="24"/>
          <w:szCs w:val="24"/>
        </w:rPr>
        <w:t>Интонация как носитель образного смысла. Многообразие интонационно-образных построений. Средства музыкальной выразительности в создании музыкального образа и характера музыки. Разнообразие вокальной, инструментальной, вокально-инструментальной, камерной, симфонической и театральной музыки. Различные формы построения музыки (двухчастная и трехчастная, вариации, рондо,</w:t>
      </w:r>
      <w:r w:rsidRPr="00594ED3">
        <w:rPr>
          <w:rFonts w:ascii="Times New Roman" w:eastAsia="Times New Roman" w:hAnsi="Times New Roman"/>
          <w:i/>
          <w:sz w:val="24"/>
          <w:szCs w:val="24"/>
        </w:rPr>
        <w:t xml:space="preserve"> сонатно-</w:t>
      </w:r>
      <w:r w:rsidRPr="00594ED3">
        <w:rPr>
          <w:rFonts w:ascii="Times New Roman" w:eastAsia="Times New Roman" w:hAnsi="Times New Roman"/>
          <w:i/>
          <w:sz w:val="24"/>
          <w:szCs w:val="24"/>
        </w:rPr>
        <w:lastRenderedPageBreak/>
        <w:t xml:space="preserve">симфонический цикл, сюита), </w:t>
      </w:r>
      <w:r w:rsidRPr="00594ED3">
        <w:rPr>
          <w:rFonts w:ascii="Times New Roman" w:eastAsia="Times New Roman" w:hAnsi="Times New Roman"/>
          <w:sz w:val="24"/>
          <w:szCs w:val="24"/>
        </w:rPr>
        <w:t xml:space="preserve">их возможности в воплощении и развитии музыкальных образов. Круг музыкальных образов (лирические, драматические, героические, романтические, эпические и др.), их взаимосвязь и развитие. Многообразие связей музыки с литературой. Взаимодействие музыки и литературы в музыкальном театре. Программная музыка. </w:t>
      </w:r>
    </w:p>
    <w:p w:rsidR="0037355E" w:rsidRPr="00594ED3" w:rsidRDefault="0037355E" w:rsidP="000D7814">
      <w:pPr>
        <w:spacing w:after="0" w:line="240" w:lineRule="auto"/>
        <w:ind w:left="567"/>
        <w:jc w:val="both"/>
        <w:rPr>
          <w:rFonts w:ascii="Times New Roman" w:eastAsia="Times New Roman" w:hAnsi="Times New Roman"/>
          <w:b/>
          <w:sz w:val="24"/>
          <w:szCs w:val="24"/>
        </w:rPr>
      </w:pPr>
      <w:r w:rsidRPr="00594ED3">
        <w:rPr>
          <w:rFonts w:ascii="Times New Roman" w:eastAsia="Times New Roman" w:hAnsi="Times New Roman"/>
          <w:b/>
          <w:sz w:val="24"/>
          <w:szCs w:val="24"/>
        </w:rPr>
        <w:t>Народное музыкальное творчество</w:t>
      </w:r>
    </w:p>
    <w:p w:rsidR="0037355E" w:rsidRPr="00594ED3" w:rsidRDefault="0037355E" w:rsidP="000D7814">
      <w:pPr>
        <w:spacing w:after="0" w:line="240" w:lineRule="auto"/>
        <w:ind w:left="567"/>
        <w:jc w:val="both"/>
        <w:rPr>
          <w:rFonts w:ascii="Times New Roman" w:eastAsia="Times New Roman" w:hAnsi="Times New Roman"/>
          <w:sz w:val="24"/>
          <w:szCs w:val="24"/>
        </w:rPr>
      </w:pPr>
      <w:r w:rsidRPr="00594ED3">
        <w:rPr>
          <w:rFonts w:ascii="Times New Roman" w:eastAsia="Times New Roman" w:hAnsi="Times New Roman"/>
          <w:sz w:val="24"/>
          <w:szCs w:val="24"/>
        </w:rPr>
        <w:t>Устное народное музыкальное творчество в развитии общей культуры народа. Характерные черты русской народной музыки. Основные жанры русской народной вокальной музыки. Истоки и интонационное своеобразие, музыкального фольклора разных стран.</w:t>
      </w:r>
    </w:p>
    <w:p w:rsidR="0037355E" w:rsidRPr="00594ED3" w:rsidRDefault="0037355E" w:rsidP="000D7814">
      <w:pPr>
        <w:spacing w:after="0" w:line="240" w:lineRule="auto"/>
        <w:ind w:left="567"/>
        <w:jc w:val="both"/>
        <w:rPr>
          <w:rFonts w:ascii="Times New Roman" w:eastAsia="Times New Roman" w:hAnsi="Times New Roman"/>
          <w:b/>
          <w:sz w:val="24"/>
          <w:szCs w:val="24"/>
        </w:rPr>
      </w:pPr>
      <w:r w:rsidRPr="00594ED3">
        <w:rPr>
          <w:rFonts w:ascii="Times New Roman" w:eastAsia="Times New Roman" w:hAnsi="Times New Roman"/>
          <w:b/>
          <w:sz w:val="24"/>
          <w:szCs w:val="24"/>
        </w:rPr>
        <w:t>Русская музыка от эпохи средневековья до рубежа XIX-ХХ вв.</w:t>
      </w:r>
    </w:p>
    <w:p w:rsidR="0037355E" w:rsidRPr="00594ED3" w:rsidRDefault="0037355E" w:rsidP="000D7814">
      <w:pPr>
        <w:spacing w:after="0" w:line="240" w:lineRule="auto"/>
        <w:ind w:left="567"/>
        <w:jc w:val="both"/>
        <w:rPr>
          <w:rFonts w:ascii="Times New Roman" w:eastAsia="Times New Roman" w:hAnsi="Times New Roman"/>
          <w:sz w:val="24"/>
          <w:szCs w:val="24"/>
        </w:rPr>
      </w:pPr>
      <w:r w:rsidRPr="00594ED3">
        <w:rPr>
          <w:rFonts w:ascii="Times New Roman" w:eastAsia="Times New Roman" w:hAnsi="Times New Roman"/>
          <w:sz w:val="24"/>
          <w:szCs w:val="24"/>
        </w:rPr>
        <w:t xml:space="preserve">Древнерусская духовная музыка. </w:t>
      </w:r>
      <w:r w:rsidRPr="00594ED3">
        <w:rPr>
          <w:rFonts w:ascii="Times New Roman" w:eastAsia="Times New Roman" w:hAnsi="Times New Roman"/>
          <w:i/>
          <w:sz w:val="24"/>
          <w:szCs w:val="24"/>
        </w:rPr>
        <w:t>Знаменный распев как основа древнерусской храмовой музыки.</w:t>
      </w:r>
      <w:r w:rsidRPr="00594ED3">
        <w:rPr>
          <w:rFonts w:ascii="Times New Roman" w:eastAsia="Times New Roman" w:hAnsi="Times New Roman"/>
          <w:sz w:val="24"/>
          <w:szCs w:val="24"/>
        </w:rPr>
        <w:t xml:space="preserve"> Основные жанры профессиональной музыки эпохи Просвещения: кант, хоровой концерт, литургия. Формирование русской классической музыкальной школы (М.И. Глинка). Обращение композиторов к народным истокам профессиональной музыки. Романтизм в русской музыке. Стилевые особенности в творчестве русских композиторов Роль фольклора в становлении профессионального музыкального искусства. Духовная музыка русских композиторов.(М. Березовский) Традиции русской музыкальной классики, стилевые черты русской классической музыкальной школы.</w:t>
      </w:r>
    </w:p>
    <w:p w:rsidR="0037355E" w:rsidRPr="00594ED3" w:rsidRDefault="0037355E" w:rsidP="000D7814">
      <w:pPr>
        <w:spacing w:after="0" w:line="240" w:lineRule="auto"/>
        <w:ind w:left="567"/>
        <w:jc w:val="both"/>
        <w:rPr>
          <w:rFonts w:ascii="Times New Roman" w:eastAsia="Times New Roman" w:hAnsi="Times New Roman"/>
          <w:b/>
          <w:sz w:val="24"/>
          <w:szCs w:val="24"/>
        </w:rPr>
      </w:pPr>
      <w:r w:rsidRPr="00594ED3">
        <w:rPr>
          <w:rFonts w:ascii="Times New Roman" w:eastAsia="Times New Roman" w:hAnsi="Times New Roman"/>
          <w:b/>
          <w:sz w:val="24"/>
          <w:szCs w:val="24"/>
        </w:rPr>
        <w:t>Зарубежная музыка от эпохи средневековья до рубежа XIХ-XХ вв.</w:t>
      </w:r>
    </w:p>
    <w:p w:rsidR="0037355E" w:rsidRPr="00594ED3" w:rsidRDefault="0037355E" w:rsidP="000D7814">
      <w:pPr>
        <w:spacing w:after="0" w:line="240" w:lineRule="auto"/>
        <w:ind w:left="567"/>
        <w:jc w:val="both"/>
        <w:rPr>
          <w:rFonts w:ascii="Times New Roman" w:eastAsia="Times New Roman" w:hAnsi="Times New Roman"/>
          <w:b/>
          <w:sz w:val="24"/>
          <w:szCs w:val="24"/>
        </w:rPr>
      </w:pPr>
      <w:r w:rsidRPr="00594ED3">
        <w:rPr>
          <w:rFonts w:ascii="Times New Roman" w:eastAsia="Times New Roman" w:hAnsi="Times New Roman"/>
          <w:sz w:val="24"/>
          <w:szCs w:val="24"/>
        </w:rPr>
        <w:t>Средневековая духовная музыка: григорианский хорал. Жанры зарубежной духовной и светской музыки в эпохи Возрождения и Барокко. И.С. Бах – выдающийся музыкант эпохи Барокко. Венская классическая школа . Творчество композиторов-романтиков (Шуберт,). Оперный жанр в творчестве композиторов XIX века. Основные жанры светской музыки .</w:t>
      </w:r>
    </w:p>
    <w:p w:rsidR="0037355E" w:rsidRPr="00594ED3" w:rsidRDefault="0037355E" w:rsidP="000D7814">
      <w:pPr>
        <w:spacing w:after="0" w:line="240" w:lineRule="auto"/>
        <w:ind w:left="567"/>
        <w:jc w:val="both"/>
        <w:rPr>
          <w:rFonts w:ascii="Times New Roman" w:eastAsia="Times New Roman" w:hAnsi="Times New Roman"/>
          <w:sz w:val="24"/>
          <w:szCs w:val="24"/>
        </w:rPr>
      </w:pPr>
      <w:r w:rsidRPr="00594ED3">
        <w:rPr>
          <w:rFonts w:ascii="Times New Roman" w:eastAsia="Times New Roman" w:hAnsi="Times New Roman"/>
          <w:sz w:val="24"/>
          <w:szCs w:val="24"/>
        </w:rPr>
        <w:t xml:space="preserve">А. Вивальди – выдающийся музыкант эпохи Барокко. Венская классическая школа (В. Моцарт, Л. Бетховен). Творчество композиторов-романтиков (Ф. Шопен). Основные жанры светской музыки (соната, симфония, камерно-инструментальная и вокальная музыка). </w:t>
      </w:r>
      <w:r w:rsidRPr="00594ED3">
        <w:rPr>
          <w:rFonts w:ascii="Times New Roman" w:eastAsia="Times New Roman" w:hAnsi="Times New Roman"/>
          <w:i/>
          <w:sz w:val="24"/>
          <w:szCs w:val="24"/>
        </w:rPr>
        <w:t xml:space="preserve">Развитие жанров светской музыки </w:t>
      </w:r>
      <w:r w:rsidRPr="00594ED3">
        <w:rPr>
          <w:rFonts w:ascii="Times New Roman" w:eastAsia="Times New Roman" w:hAnsi="Times New Roman"/>
          <w:sz w:val="24"/>
          <w:szCs w:val="24"/>
        </w:rPr>
        <w:t xml:space="preserve">Основные жанры светской музыки XIX века (соната, симфония, камерно-инструментальная и вокальная музыка). </w:t>
      </w:r>
      <w:r w:rsidRPr="00594ED3">
        <w:rPr>
          <w:rFonts w:ascii="Times New Roman" w:eastAsia="Times New Roman" w:hAnsi="Times New Roman"/>
          <w:i/>
          <w:sz w:val="24"/>
          <w:szCs w:val="24"/>
        </w:rPr>
        <w:t>Развитие жанров светской музыки (камерная инструментальная и вокальная музыка, концерт, симфонии).</w:t>
      </w:r>
    </w:p>
    <w:p w:rsidR="0037355E" w:rsidRPr="00594ED3" w:rsidRDefault="0037355E" w:rsidP="000D7814">
      <w:pPr>
        <w:spacing w:after="0" w:line="240" w:lineRule="auto"/>
        <w:ind w:left="567"/>
        <w:jc w:val="both"/>
        <w:rPr>
          <w:rFonts w:ascii="Times New Roman" w:eastAsia="Times New Roman" w:hAnsi="Times New Roman"/>
          <w:b/>
          <w:sz w:val="24"/>
          <w:szCs w:val="24"/>
        </w:rPr>
      </w:pPr>
      <w:r w:rsidRPr="00594ED3">
        <w:rPr>
          <w:rFonts w:ascii="Times New Roman" w:eastAsia="Times New Roman" w:hAnsi="Times New Roman"/>
          <w:b/>
          <w:sz w:val="24"/>
          <w:szCs w:val="24"/>
        </w:rPr>
        <w:t>Русская и зарубежная музыкальная культура XX в.</w:t>
      </w:r>
    </w:p>
    <w:p w:rsidR="0037355E" w:rsidRPr="00594ED3" w:rsidRDefault="0037355E" w:rsidP="000D7814">
      <w:pPr>
        <w:spacing w:after="0" w:line="240" w:lineRule="auto"/>
        <w:ind w:left="567"/>
        <w:jc w:val="both"/>
        <w:rPr>
          <w:rFonts w:ascii="Times New Roman" w:eastAsia="Times New Roman" w:hAnsi="Times New Roman"/>
          <w:b/>
          <w:sz w:val="24"/>
          <w:szCs w:val="24"/>
        </w:rPr>
      </w:pPr>
      <w:r w:rsidRPr="00594ED3">
        <w:rPr>
          <w:rFonts w:ascii="Times New Roman" w:eastAsia="Times New Roman" w:hAnsi="Times New Roman"/>
          <w:sz w:val="24"/>
          <w:szCs w:val="24"/>
        </w:rPr>
        <w:t xml:space="preserve">Знакомство с творчеством всемирно известных зарубежных композиторов ХХ ( К.Орф) Джаз: спиричуэл, блюз, симфоджаз – наиболее яркие композиторы и исполнители. Отечественные и зарубежные композиторы-песенники ХХ столетия. Обобщенное представление о современной музыке, ее разнообразии и характерных признаках. </w:t>
      </w:r>
    </w:p>
    <w:p w:rsidR="0037355E" w:rsidRPr="00594ED3" w:rsidRDefault="0037355E" w:rsidP="000D7814">
      <w:pPr>
        <w:spacing w:after="0" w:line="240" w:lineRule="auto"/>
        <w:ind w:left="567"/>
        <w:jc w:val="both"/>
        <w:rPr>
          <w:rFonts w:ascii="Times New Roman" w:eastAsia="Times New Roman" w:hAnsi="Times New Roman"/>
          <w:sz w:val="24"/>
          <w:szCs w:val="24"/>
        </w:rPr>
      </w:pPr>
      <w:r w:rsidRPr="00594ED3">
        <w:rPr>
          <w:rFonts w:ascii="Times New Roman" w:eastAsia="Times New Roman" w:hAnsi="Times New Roman"/>
          <w:sz w:val="24"/>
          <w:szCs w:val="24"/>
        </w:rPr>
        <w:t>Знакомство с творчеством всемирно известных отечественных композиторов (ИГ.В.Свиридов, Э. Артемьев, Ч. Айвз.). Мюзикл. Рок-опера. Электронная музыка. Современные технологии записи и воспроизведения музыки.</w:t>
      </w:r>
    </w:p>
    <w:p w:rsidR="0037355E" w:rsidRPr="00594ED3" w:rsidRDefault="0037355E" w:rsidP="000D7814">
      <w:pPr>
        <w:tabs>
          <w:tab w:val="left" w:pos="1985"/>
        </w:tabs>
        <w:spacing w:after="0" w:line="240" w:lineRule="auto"/>
        <w:ind w:left="567"/>
        <w:jc w:val="both"/>
        <w:rPr>
          <w:rFonts w:ascii="Times New Roman" w:eastAsia="Times New Roman" w:hAnsi="Times New Roman"/>
          <w:b/>
          <w:sz w:val="24"/>
          <w:szCs w:val="24"/>
        </w:rPr>
      </w:pPr>
      <w:r w:rsidRPr="00594ED3">
        <w:rPr>
          <w:rFonts w:ascii="Times New Roman" w:eastAsia="Times New Roman" w:hAnsi="Times New Roman"/>
          <w:b/>
          <w:sz w:val="24"/>
          <w:szCs w:val="24"/>
        </w:rPr>
        <w:t>Современная музыкальная жизнь</w:t>
      </w:r>
    </w:p>
    <w:p w:rsidR="0037355E" w:rsidRPr="00594ED3" w:rsidRDefault="0037355E" w:rsidP="000D7814">
      <w:pPr>
        <w:spacing w:after="0" w:line="240" w:lineRule="auto"/>
        <w:ind w:left="567"/>
        <w:jc w:val="both"/>
        <w:rPr>
          <w:rFonts w:ascii="Times New Roman" w:eastAsia="Times New Roman" w:hAnsi="Times New Roman"/>
          <w:sz w:val="24"/>
          <w:szCs w:val="24"/>
        </w:rPr>
      </w:pPr>
      <w:r w:rsidRPr="00594ED3">
        <w:rPr>
          <w:rFonts w:ascii="Times New Roman" w:eastAsia="Times New Roman" w:hAnsi="Times New Roman"/>
          <w:sz w:val="24"/>
          <w:szCs w:val="24"/>
        </w:rPr>
        <w:t xml:space="preserve">Панорама современной музыкальной жизни в России и за рубежом: концерты, конкурсы и фестивали. Наследие выдающихся отечественных (Ф.И. Шаляпин) и зарубежных исполнителей (Э. Карузо, М. Каллас; Л. Паваротти, М. Кабалье, В. Клиберн, В. Кельмпфф и др.) классической музыки. Современные выдающиеся исполнители . </w:t>
      </w:r>
    </w:p>
    <w:p w:rsidR="0037355E" w:rsidRPr="00594ED3" w:rsidRDefault="0037355E" w:rsidP="000D7814">
      <w:pPr>
        <w:spacing w:after="0" w:line="240" w:lineRule="auto"/>
        <w:ind w:left="567"/>
        <w:jc w:val="both"/>
        <w:rPr>
          <w:rFonts w:ascii="Times New Roman" w:eastAsia="Times New Roman" w:hAnsi="Times New Roman"/>
          <w:b/>
          <w:sz w:val="24"/>
          <w:szCs w:val="24"/>
        </w:rPr>
      </w:pPr>
      <w:r w:rsidRPr="00594ED3">
        <w:rPr>
          <w:rFonts w:ascii="Times New Roman" w:eastAsia="Times New Roman" w:hAnsi="Times New Roman"/>
          <w:b/>
          <w:sz w:val="24"/>
          <w:szCs w:val="24"/>
        </w:rPr>
        <w:t>Значение музыки в жизни человека</w:t>
      </w:r>
    </w:p>
    <w:p w:rsidR="0037355E" w:rsidRPr="00594ED3" w:rsidRDefault="0037355E" w:rsidP="000D7814">
      <w:pPr>
        <w:spacing w:after="0" w:line="240" w:lineRule="auto"/>
        <w:ind w:left="567"/>
        <w:jc w:val="both"/>
        <w:rPr>
          <w:rFonts w:ascii="Times New Roman" w:eastAsia="Times New Roman" w:hAnsi="Times New Roman"/>
          <w:b/>
          <w:sz w:val="24"/>
          <w:szCs w:val="24"/>
        </w:rPr>
      </w:pPr>
      <w:r w:rsidRPr="00594ED3">
        <w:rPr>
          <w:rFonts w:ascii="Times New Roman" w:eastAsia="Times New Roman" w:hAnsi="Times New Roman"/>
          <w:sz w:val="24"/>
          <w:szCs w:val="24"/>
        </w:rPr>
        <w:t>Музыкальное искусство как воплощение жизненной красоты и жизненной правды. Стиль как отражение мироощущения композитора. Легкая и серьезная музыка.</w:t>
      </w:r>
    </w:p>
    <w:p w:rsidR="0037355E" w:rsidRPr="00594ED3" w:rsidRDefault="0037355E" w:rsidP="000D7814">
      <w:pPr>
        <w:spacing w:after="0" w:line="240" w:lineRule="auto"/>
        <w:ind w:left="567"/>
        <w:jc w:val="both"/>
        <w:rPr>
          <w:rFonts w:ascii="Times New Roman" w:eastAsia="Times New Roman" w:hAnsi="Times New Roman"/>
          <w:sz w:val="24"/>
          <w:szCs w:val="24"/>
        </w:rPr>
      </w:pPr>
      <w:r w:rsidRPr="00594ED3">
        <w:rPr>
          <w:rFonts w:ascii="Times New Roman" w:eastAsia="Times New Roman" w:hAnsi="Times New Roman"/>
          <w:sz w:val="24"/>
          <w:szCs w:val="24"/>
        </w:rPr>
        <w:lastRenderedPageBreak/>
        <w:t xml:space="preserve"> «Вечные» проблемы жизни в творчестве композиторов. Своеобразие видения картины мира в национальных музыкальных культурах Востока и Запада. Преобразующая сила музыки как вида искусства.</w:t>
      </w:r>
    </w:p>
    <w:p w:rsidR="0037355E" w:rsidRPr="00594ED3" w:rsidRDefault="0037355E" w:rsidP="000D7814">
      <w:pPr>
        <w:spacing w:after="0" w:line="240" w:lineRule="auto"/>
        <w:ind w:left="567"/>
        <w:jc w:val="both"/>
        <w:rPr>
          <w:rFonts w:ascii="Times New Roman" w:eastAsia="Times New Roman" w:hAnsi="Times New Roman"/>
          <w:b/>
          <w:sz w:val="24"/>
          <w:szCs w:val="24"/>
        </w:rPr>
      </w:pPr>
      <w:r w:rsidRPr="00594ED3">
        <w:rPr>
          <w:rFonts w:ascii="Times New Roman" w:eastAsia="Times New Roman" w:hAnsi="Times New Roman"/>
          <w:b/>
          <w:sz w:val="24"/>
          <w:szCs w:val="24"/>
        </w:rPr>
        <w:t>Исследовательский проект.</w:t>
      </w:r>
    </w:p>
    <w:p w:rsidR="000B7D70" w:rsidRPr="00594ED3" w:rsidRDefault="000B7D70" w:rsidP="000D7814">
      <w:pPr>
        <w:spacing w:after="0" w:line="240" w:lineRule="auto"/>
        <w:ind w:left="567"/>
        <w:jc w:val="center"/>
        <w:rPr>
          <w:rFonts w:ascii="Times New Roman" w:hAnsi="Times New Roman"/>
          <w:b/>
          <w:sz w:val="24"/>
          <w:szCs w:val="24"/>
        </w:rPr>
      </w:pPr>
    </w:p>
    <w:p w:rsidR="000B7D70" w:rsidRPr="00594ED3" w:rsidRDefault="000B7D70" w:rsidP="000D7814">
      <w:pPr>
        <w:spacing w:after="0" w:line="240" w:lineRule="auto"/>
        <w:ind w:left="567"/>
        <w:jc w:val="center"/>
        <w:rPr>
          <w:rFonts w:ascii="Times New Roman" w:hAnsi="Times New Roman"/>
          <w:b/>
          <w:sz w:val="24"/>
          <w:szCs w:val="24"/>
        </w:rPr>
      </w:pPr>
      <w:r w:rsidRPr="00594ED3">
        <w:rPr>
          <w:rFonts w:ascii="Times New Roman" w:hAnsi="Times New Roman"/>
          <w:b/>
          <w:sz w:val="24"/>
          <w:szCs w:val="24"/>
        </w:rPr>
        <w:t>СОДЕРЖАНИЕ КУРСА ДЛЯ 7 КЛАССА</w:t>
      </w:r>
    </w:p>
    <w:p w:rsidR="0037355E" w:rsidRPr="00594ED3" w:rsidRDefault="0037355E" w:rsidP="000D7814">
      <w:pPr>
        <w:spacing w:after="0" w:line="240" w:lineRule="auto"/>
        <w:ind w:left="567"/>
        <w:jc w:val="both"/>
        <w:rPr>
          <w:rFonts w:ascii="Times New Roman" w:eastAsia="Times New Roman" w:hAnsi="Times New Roman"/>
          <w:sz w:val="24"/>
          <w:szCs w:val="24"/>
        </w:rPr>
      </w:pPr>
      <w:r w:rsidRPr="00594ED3">
        <w:rPr>
          <w:rFonts w:ascii="Times New Roman" w:eastAsia="Times New Roman" w:hAnsi="Times New Roman"/>
          <w:b/>
          <w:sz w:val="24"/>
          <w:szCs w:val="24"/>
        </w:rPr>
        <w:t>Музыка как вид искусства</w:t>
      </w:r>
    </w:p>
    <w:p w:rsidR="0037355E" w:rsidRPr="00594ED3" w:rsidRDefault="0037355E" w:rsidP="000D7814">
      <w:pPr>
        <w:spacing w:after="0" w:line="240" w:lineRule="auto"/>
        <w:ind w:left="567"/>
        <w:jc w:val="both"/>
        <w:rPr>
          <w:rFonts w:ascii="Times New Roman" w:eastAsia="Times New Roman" w:hAnsi="Times New Roman"/>
          <w:sz w:val="24"/>
          <w:szCs w:val="24"/>
        </w:rPr>
      </w:pPr>
      <w:r w:rsidRPr="00594ED3">
        <w:rPr>
          <w:rFonts w:ascii="Times New Roman" w:eastAsia="Times New Roman" w:hAnsi="Times New Roman"/>
          <w:sz w:val="24"/>
          <w:szCs w:val="24"/>
        </w:rPr>
        <w:t>Интонация как носитель образного смысла. Многообразие интонационно-образных построений. Средства музыкальной выразительности в создании музыкального образа и характера музыки. Разнообразие вокальной, инструментальной, вокально-инструментальной, камерной, симфонической и театральной музыки. Различные формы построения музыки (двухчастная и трехчастная, вариации, рондо,</w:t>
      </w:r>
      <w:r w:rsidRPr="00594ED3">
        <w:rPr>
          <w:rFonts w:ascii="Times New Roman" w:eastAsia="Times New Roman" w:hAnsi="Times New Roman"/>
          <w:i/>
          <w:sz w:val="24"/>
          <w:szCs w:val="24"/>
        </w:rPr>
        <w:t xml:space="preserve"> сонатно-симфонический цикл, сюита), </w:t>
      </w:r>
      <w:r w:rsidRPr="00594ED3">
        <w:rPr>
          <w:rFonts w:ascii="Times New Roman" w:eastAsia="Times New Roman" w:hAnsi="Times New Roman"/>
          <w:sz w:val="24"/>
          <w:szCs w:val="24"/>
        </w:rPr>
        <w:t>их возможности в воплощении и развитии музыкальных образов. Круг музыкальных образов (лирические, драматические, героические, романтические, эпические и др.), их взаимосвязь и развитие. Многообразие связей музыки с литературой. Взаимодействие музыки и литературы в музыкальном театре. Программная музыка. Многообразие связей музыки с изобразительным искусством. Портрет в музыке и изобразительном искусстве. Картины природы в музыке и в изобразительном искусстве. Символика скульптуры, архитектуры, музыки.</w:t>
      </w:r>
    </w:p>
    <w:p w:rsidR="0037355E" w:rsidRPr="00594ED3" w:rsidRDefault="0037355E" w:rsidP="000D7814">
      <w:pPr>
        <w:spacing w:after="0" w:line="240" w:lineRule="auto"/>
        <w:ind w:left="567"/>
        <w:jc w:val="both"/>
        <w:rPr>
          <w:rFonts w:ascii="Times New Roman" w:eastAsia="Times New Roman" w:hAnsi="Times New Roman"/>
          <w:b/>
          <w:sz w:val="24"/>
          <w:szCs w:val="24"/>
        </w:rPr>
      </w:pPr>
      <w:r w:rsidRPr="00594ED3">
        <w:rPr>
          <w:rFonts w:ascii="Times New Roman" w:eastAsia="Times New Roman" w:hAnsi="Times New Roman"/>
          <w:b/>
          <w:sz w:val="24"/>
          <w:szCs w:val="24"/>
        </w:rPr>
        <w:t>Народное музыкальное творчество</w:t>
      </w:r>
    </w:p>
    <w:p w:rsidR="0037355E" w:rsidRPr="00594ED3" w:rsidRDefault="0037355E" w:rsidP="000D7814">
      <w:pPr>
        <w:spacing w:after="0" w:line="240" w:lineRule="auto"/>
        <w:ind w:left="567"/>
        <w:jc w:val="both"/>
        <w:rPr>
          <w:rFonts w:ascii="Times New Roman" w:eastAsia="Times New Roman" w:hAnsi="Times New Roman"/>
          <w:sz w:val="24"/>
          <w:szCs w:val="24"/>
        </w:rPr>
      </w:pPr>
      <w:r w:rsidRPr="00594ED3">
        <w:rPr>
          <w:rFonts w:ascii="Times New Roman" w:eastAsia="Times New Roman" w:hAnsi="Times New Roman"/>
          <w:sz w:val="24"/>
          <w:szCs w:val="24"/>
        </w:rPr>
        <w:t xml:space="preserve">Устное народное музыкальное творчество в развитии общей культуры народа. Характерные черты русской народной музыки. Основные жанры русской народной вокальной музыки. </w:t>
      </w:r>
      <w:r w:rsidRPr="00594ED3">
        <w:rPr>
          <w:rFonts w:ascii="Times New Roman" w:eastAsia="Times New Roman" w:hAnsi="Times New Roman"/>
          <w:i/>
          <w:sz w:val="24"/>
          <w:szCs w:val="24"/>
        </w:rPr>
        <w:t xml:space="preserve">Различные исполнительские типы художественного общения (хоровое, соревновательное, сказительное). </w:t>
      </w:r>
      <w:r w:rsidRPr="00594ED3">
        <w:rPr>
          <w:rFonts w:ascii="Times New Roman" w:eastAsia="Times New Roman" w:hAnsi="Times New Roman"/>
          <w:sz w:val="24"/>
          <w:szCs w:val="24"/>
        </w:rPr>
        <w:t>Музыкальный фольклор народов России. Знакомство с музыкальной культурой, народным музыкальным творчеством своего региона. Истоки и интонационное своеобразие, музыкального фольклора разных стран.</w:t>
      </w:r>
    </w:p>
    <w:p w:rsidR="0037355E" w:rsidRPr="00594ED3" w:rsidRDefault="0037355E" w:rsidP="000D7814">
      <w:pPr>
        <w:spacing w:after="0" w:line="240" w:lineRule="auto"/>
        <w:ind w:left="567"/>
        <w:jc w:val="both"/>
        <w:rPr>
          <w:rFonts w:ascii="Times New Roman" w:eastAsia="Times New Roman" w:hAnsi="Times New Roman"/>
          <w:b/>
          <w:sz w:val="24"/>
          <w:szCs w:val="24"/>
        </w:rPr>
      </w:pPr>
      <w:r w:rsidRPr="00594ED3">
        <w:rPr>
          <w:rFonts w:ascii="Times New Roman" w:eastAsia="Times New Roman" w:hAnsi="Times New Roman"/>
          <w:b/>
          <w:sz w:val="24"/>
          <w:szCs w:val="24"/>
        </w:rPr>
        <w:t>Русская музыка от эпохи средневековья до рубежа XIX-ХХ вв.</w:t>
      </w:r>
    </w:p>
    <w:p w:rsidR="0037355E" w:rsidRPr="00594ED3" w:rsidRDefault="0037355E" w:rsidP="000D7814">
      <w:pPr>
        <w:spacing w:after="0" w:line="240" w:lineRule="auto"/>
        <w:ind w:left="567"/>
        <w:jc w:val="both"/>
        <w:rPr>
          <w:rFonts w:ascii="Times New Roman" w:eastAsia="Times New Roman" w:hAnsi="Times New Roman"/>
          <w:sz w:val="24"/>
          <w:szCs w:val="24"/>
        </w:rPr>
      </w:pPr>
      <w:r w:rsidRPr="00594ED3">
        <w:rPr>
          <w:rFonts w:ascii="Times New Roman" w:eastAsia="Times New Roman" w:hAnsi="Times New Roman"/>
          <w:sz w:val="24"/>
          <w:szCs w:val="24"/>
        </w:rPr>
        <w:t xml:space="preserve">Древнерусская духовная музыка. </w:t>
      </w:r>
      <w:r w:rsidRPr="00594ED3">
        <w:rPr>
          <w:rFonts w:ascii="Times New Roman" w:eastAsia="Times New Roman" w:hAnsi="Times New Roman"/>
          <w:i/>
          <w:sz w:val="24"/>
          <w:szCs w:val="24"/>
        </w:rPr>
        <w:t>Знаменный распев как основа древнерусской храмовой музыки.</w:t>
      </w:r>
      <w:r w:rsidRPr="00594ED3">
        <w:rPr>
          <w:rFonts w:ascii="Times New Roman" w:eastAsia="Times New Roman" w:hAnsi="Times New Roman"/>
          <w:sz w:val="24"/>
          <w:szCs w:val="24"/>
        </w:rPr>
        <w:t xml:space="preserve"> Основные жанры профессиональной музыки эпохи Просвещения: кант, хоровой концерт, литургия. Формирование русской классической музыкальной школы (М.И. Глинка). Обращение композиторов к народным истокам профессиональной музыки. Романтизм в русской музыке. Стилевые особенности в творчестве русских композиторов (М.И. Глинка, М.П. Мусоргский, А.П. Бородин, Н.А. Римский-Корсаков, П.И. Чайковский, С.В. Рахманинов). Роль фольклора в становлении профессионального музыкального искусства. Духовная музыка русских композиторов. Традиции русской музыкальной классики, стилевые черты русской классической музыкальной школы.</w:t>
      </w:r>
    </w:p>
    <w:p w:rsidR="0037355E" w:rsidRPr="00594ED3" w:rsidRDefault="0037355E" w:rsidP="000D7814">
      <w:pPr>
        <w:spacing w:after="0" w:line="240" w:lineRule="auto"/>
        <w:ind w:left="567"/>
        <w:jc w:val="both"/>
        <w:rPr>
          <w:rFonts w:ascii="Times New Roman" w:eastAsia="Times New Roman" w:hAnsi="Times New Roman"/>
          <w:b/>
          <w:sz w:val="24"/>
          <w:szCs w:val="24"/>
        </w:rPr>
      </w:pPr>
      <w:r w:rsidRPr="00594ED3">
        <w:rPr>
          <w:rFonts w:ascii="Times New Roman" w:eastAsia="Times New Roman" w:hAnsi="Times New Roman"/>
          <w:b/>
          <w:sz w:val="24"/>
          <w:szCs w:val="24"/>
        </w:rPr>
        <w:t>Русская музыка от эпохи средневековья до рубежа XIX-ХХ вв.</w:t>
      </w:r>
    </w:p>
    <w:p w:rsidR="0037355E" w:rsidRPr="00594ED3" w:rsidRDefault="0037355E" w:rsidP="000D7814">
      <w:pPr>
        <w:spacing w:after="0" w:line="240" w:lineRule="auto"/>
        <w:ind w:left="567"/>
        <w:jc w:val="both"/>
        <w:rPr>
          <w:rFonts w:ascii="Times New Roman" w:eastAsia="Times New Roman" w:hAnsi="Times New Roman"/>
          <w:sz w:val="24"/>
          <w:szCs w:val="24"/>
        </w:rPr>
      </w:pPr>
      <w:r w:rsidRPr="00594ED3">
        <w:rPr>
          <w:rFonts w:ascii="Times New Roman" w:eastAsia="Times New Roman" w:hAnsi="Times New Roman"/>
          <w:sz w:val="24"/>
          <w:szCs w:val="24"/>
        </w:rPr>
        <w:t>Обращение композиторов к народным истокам профессиональной музыки. Романтизм в русской музыке. Стилевые особенности в творчестве русских композиторов (М.И. Глинка, М.П. Мусоргский, А.П. Бородин, Н.А. Римский-Корсаков, П.И. Чайковский, С.В. Рахманинов). Роль фольклора в становлении профессионального музыкального искусства. Духовная музыка русских композиторов. Традиции русской музыкальной классики, стилевые черты русской классической музыкальной школы.</w:t>
      </w:r>
    </w:p>
    <w:p w:rsidR="0037355E" w:rsidRPr="00594ED3" w:rsidRDefault="0037355E" w:rsidP="000D7814">
      <w:pPr>
        <w:spacing w:after="0" w:line="240" w:lineRule="auto"/>
        <w:ind w:left="567"/>
        <w:jc w:val="both"/>
        <w:rPr>
          <w:rFonts w:ascii="Times New Roman" w:eastAsia="Times New Roman" w:hAnsi="Times New Roman"/>
          <w:b/>
          <w:sz w:val="24"/>
          <w:szCs w:val="24"/>
        </w:rPr>
      </w:pPr>
      <w:r w:rsidRPr="00594ED3">
        <w:rPr>
          <w:rFonts w:ascii="Times New Roman" w:eastAsia="Times New Roman" w:hAnsi="Times New Roman"/>
          <w:b/>
          <w:sz w:val="24"/>
          <w:szCs w:val="24"/>
        </w:rPr>
        <w:t>Зарубежная музыка от эпохи средневековья до рубежа XIХ-XХ вв.</w:t>
      </w:r>
    </w:p>
    <w:p w:rsidR="0037355E" w:rsidRPr="00594ED3" w:rsidRDefault="0037355E" w:rsidP="000D7814">
      <w:pPr>
        <w:spacing w:after="0" w:line="240" w:lineRule="auto"/>
        <w:ind w:left="567"/>
        <w:jc w:val="both"/>
        <w:rPr>
          <w:rFonts w:ascii="Times New Roman" w:eastAsia="Times New Roman" w:hAnsi="Times New Roman"/>
          <w:i/>
          <w:sz w:val="24"/>
          <w:szCs w:val="24"/>
        </w:rPr>
      </w:pPr>
      <w:r w:rsidRPr="00594ED3">
        <w:rPr>
          <w:rFonts w:ascii="Times New Roman" w:eastAsia="Times New Roman" w:hAnsi="Times New Roman"/>
          <w:sz w:val="24"/>
          <w:szCs w:val="24"/>
        </w:rPr>
        <w:t xml:space="preserve">Оперный жанр в творчестве композиторов XIX века (Ж. Бизе, Дж. Верди). Основные жанры светской музыки (вокальная музыка, опера, балет). </w:t>
      </w:r>
      <w:r w:rsidRPr="00594ED3">
        <w:rPr>
          <w:rFonts w:ascii="Times New Roman" w:eastAsia="Times New Roman" w:hAnsi="Times New Roman"/>
          <w:i/>
          <w:sz w:val="24"/>
          <w:szCs w:val="24"/>
        </w:rPr>
        <w:t xml:space="preserve">Развитие жанров светской музыки </w:t>
      </w:r>
    </w:p>
    <w:p w:rsidR="0037355E" w:rsidRPr="00594ED3" w:rsidRDefault="0037355E" w:rsidP="000D7814">
      <w:pPr>
        <w:spacing w:after="0" w:line="240" w:lineRule="auto"/>
        <w:ind w:left="567"/>
        <w:jc w:val="both"/>
        <w:rPr>
          <w:rFonts w:ascii="Times New Roman" w:eastAsia="Times New Roman" w:hAnsi="Times New Roman"/>
          <w:b/>
          <w:sz w:val="24"/>
          <w:szCs w:val="24"/>
        </w:rPr>
      </w:pPr>
      <w:r w:rsidRPr="00594ED3">
        <w:rPr>
          <w:rFonts w:ascii="Times New Roman" w:eastAsia="Times New Roman" w:hAnsi="Times New Roman"/>
          <w:b/>
          <w:sz w:val="24"/>
          <w:szCs w:val="24"/>
        </w:rPr>
        <w:t>Зарубежная музыка от эпохи средневековья до рубежа XIХ-XХ вв.</w:t>
      </w:r>
    </w:p>
    <w:p w:rsidR="0037355E" w:rsidRPr="00594ED3" w:rsidRDefault="0037355E" w:rsidP="000D7814">
      <w:pPr>
        <w:spacing w:after="0" w:line="240" w:lineRule="auto"/>
        <w:ind w:left="567"/>
        <w:jc w:val="both"/>
        <w:rPr>
          <w:rFonts w:ascii="Times New Roman" w:eastAsia="Times New Roman" w:hAnsi="Times New Roman"/>
          <w:sz w:val="24"/>
          <w:szCs w:val="24"/>
        </w:rPr>
      </w:pPr>
      <w:r w:rsidRPr="00594ED3">
        <w:rPr>
          <w:rFonts w:ascii="Times New Roman" w:eastAsia="Times New Roman" w:hAnsi="Times New Roman"/>
          <w:sz w:val="24"/>
          <w:szCs w:val="24"/>
        </w:rPr>
        <w:t xml:space="preserve">Средневековая духовная музыка: григорианский хорал. Жанры зарубежной духовной и светской музыки в эпохи Возрождения и Барокко (мадригал, мотет, фуга, месса, </w:t>
      </w:r>
      <w:r w:rsidRPr="00594ED3">
        <w:rPr>
          <w:rFonts w:ascii="Times New Roman" w:eastAsia="Times New Roman" w:hAnsi="Times New Roman"/>
          <w:sz w:val="24"/>
          <w:szCs w:val="24"/>
        </w:rPr>
        <w:lastRenderedPageBreak/>
        <w:t xml:space="preserve">реквием, шансон). И.С. Бах – выдающийся музыкант эпохи Барокко. Венская классическая школа (Й. Гайдн, В. Моцарт, Л. Бетховен). Основные жанры светской музыки (соната, симфония, камерно-инструментальная и вокальная музыка, опера, балет). </w:t>
      </w:r>
      <w:r w:rsidRPr="00594ED3">
        <w:rPr>
          <w:rFonts w:ascii="Times New Roman" w:eastAsia="Times New Roman" w:hAnsi="Times New Roman"/>
          <w:i/>
          <w:sz w:val="24"/>
          <w:szCs w:val="24"/>
        </w:rPr>
        <w:t xml:space="preserve">Развитие жанров светской музыки </w:t>
      </w:r>
      <w:r w:rsidRPr="00594ED3">
        <w:rPr>
          <w:rFonts w:ascii="Times New Roman" w:eastAsia="Times New Roman" w:hAnsi="Times New Roman"/>
          <w:sz w:val="24"/>
          <w:szCs w:val="24"/>
        </w:rPr>
        <w:t xml:space="preserve">Основные жанры светской музыки XIX века (соната, симфония, камерно-инструментальная и вокальная музыка, опера, балет). </w:t>
      </w:r>
      <w:r w:rsidRPr="00594ED3">
        <w:rPr>
          <w:rFonts w:ascii="Times New Roman" w:eastAsia="Times New Roman" w:hAnsi="Times New Roman"/>
          <w:i/>
          <w:sz w:val="24"/>
          <w:szCs w:val="24"/>
        </w:rPr>
        <w:t>Развитие жанров светской музыки (камерная инструментальная и вокальная музыка, концерт, симфония, опера, балет).</w:t>
      </w:r>
    </w:p>
    <w:p w:rsidR="0037355E" w:rsidRPr="00594ED3" w:rsidRDefault="0037355E" w:rsidP="000D7814">
      <w:pPr>
        <w:spacing w:after="0" w:line="240" w:lineRule="auto"/>
        <w:ind w:left="567"/>
        <w:jc w:val="both"/>
        <w:rPr>
          <w:rFonts w:ascii="Times New Roman" w:eastAsia="Times New Roman" w:hAnsi="Times New Roman"/>
          <w:b/>
          <w:sz w:val="24"/>
          <w:szCs w:val="24"/>
        </w:rPr>
      </w:pPr>
      <w:r w:rsidRPr="00594ED3">
        <w:rPr>
          <w:rFonts w:ascii="Times New Roman" w:eastAsia="Times New Roman" w:hAnsi="Times New Roman"/>
          <w:b/>
          <w:sz w:val="24"/>
          <w:szCs w:val="24"/>
        </w:rPr>
        <w:t>Русская и зарубежная музыкальная культура XX в.</w:t>
      </w:r>
    </w:p>
    <w:p w:rsidR="0037355E" w:rsidRPr="00594ED3" w:rsidRDefault="0037355E" w:rsidP="000D7814">
      <w:pPr>
        <w:spacing w:after="0" w:line="240" w:lineRule="auto"/>
        <w:ind w:left="567"/>
        <w:jc w:val="both"/>
        <w:rPr>
          <w:rFonts w:ascii="Times New Roman" w:eastAsia="Times New Roman" w:hAnsi="Times New Roman"/>
          <w:sz w:val="24"/>
          <w:szCs w:val="24"/>
        </w:rPr>
      </w:pPr>
      <w:r w:rsidRPr="00594ED3">
        <w:rPr>
          <w:rFonts w:ascii="Times New Roman" w:eastAsia="Times New Roman" w:hAnsi="Times New Roman"/>
          <w:sz w:val="24"/>
          <w:szCs w:val="24"/>
        </w:rPr>
        <w:t xml:space="preserve">Знакомство с творчеством всемирно известных отечественных композиторов (И.Ф. Стравинский, С.С. Прокофьев, Д.Д. Шостакович, Г.В. Свиридов, Р. Щедрин, </w:t>
      </w:r>
      <w:r w:rsidRPr="00594ED3">
        <w:rPr>
          <w:rFonts w:ascii="Times New Roman" w:eastAsia="Times New Roman" w:hAnsi="Times New Roman"/>
          <w:i/>
          <w:sz w:val="24"/>
          <w:szCs w:val="24"/>
        </w:rPr>
        <w:t>А.И. Хачатурян, А.Г. Шнитке)</w:t>
      </w:r>
      <w:r w:rsidRPr="00594ED3">
        <w:rPr>
          <w:rFonts w:ascii="Times New Roman" w:eastAsia="Times New Roman" w:hAnsi="Times New Roman"/>
          <w:sz w:val="24"/>
          <w:szCs w:val="24"/>
        </w:rPr>
        <w:t xml:space="preserve"> и зарубежных композиторов ХХ столетия (К. Дебюсси, </w:t>
      </w:r>
      <w:r w:rsidRPr="00594ED3">
        <w:rPr>
          <w:rFonts w:ascii="Times New Roman" w:eastAsia="Times New Roman" w:hAnsi="Times New Roman"/>
          <w:i/>
          <w:sz w:val="24"/>
          <w:szCs w:val="24"/>
        </w:rPr>
        <w:t>К. Орф, М. Равель, Б. Бриттен, А. Шенберг).</w:t>
      </w:r>
      <w:r w:rsidRPr="00594ED3">
        <w:rPr>
          <w:rFonts w:ascii="Times New Roman" w:eastAsia="Times New Roman" w:hAnsi="Times New Roman"/>
          <w:sz w:val="24"/>
          <w:szCs w:val="24"/>
        </w:rPr>
        <w:t xml:space="preserve"> Многообразие стилей в отечественной и зарубежной музыке ХХ века (импрессионизм). Джаз: спиричуэл, блюз, симфоджаз – наиболее яркие композиторы и исполнители. Отечественные и зарубежные композиторы-песенники ХХ столетия. Обобщенное представление о современной музыке, ее разнообразии и характерных признаках. Авторская песня: прошлое и настоящее. Рок-музыка и ее отдельные направления (рок-опера, рок-н-ролл.). Мюзикл. Электронная музыка. Современные технологии записи и воспроизведения музыки.</w:t>
      </w:r>
    </w:p>
    <w:p w:rsidR="0037355E" w:rsidRPr="00594ED3" w:rsidRDefault="0037355E" w:rsidP="000D7814">
      <w:pPr>
        <w:tabs>
          <w:tab w:val="left" w:pos="1985"/>
        </w:tabs>
        <w:spacing w:after="0" w:line="240" w:lineRule="auto"/>
        <w:ind w:left="567"/>
        <w:jc w:val="both"/>
        <w:rPr>
          <w:rFonts w:ascii="Times New Roman" w:eastAsia="Times New Roman" w:hAnsi="Times New Roman"/>
          <w:b/>
          <w:sz w:val="24"/>
          <w:szCs w:val="24"/>
        </w:rPr>
      </w:pPr>
      <w:r w:rsidRPr="00594ED3">
        <w:rPr>
          <w:rFonts w:ascii="Times New Roman" w:eastAsia="Times New Roman" w:hAnsi="Times New Roman"/>
          <w:b/>
          <w:sz w:val="24"/>
          <w:szCs w:val="24"/>
        </w:rPr>
        <w:t>Современная музыкальная жизнь</w:t>
      </w:r>
    </w:p>
    <w:p w:rsidR="0037355E" w:rsidRPr="00594ED3" w:rsidRDefault="0037355E" w:rsidP="000D7814">
      <w:pPr>
        <w:spacing w:after="0" w:line="240" w:lineRule="auto"/>
        <w:ind w:left="567"/>
        <w:jc w:val="both"/>
        <w:rPr>
          <w:rFonts w:ascii="Times New Roman" w:eastAsia="Times New Roman" w:hAnsi="Times New Roman"/>
          <w:sz w:val="24"/>
          <w:szCs w:val="24"/>
        </w:rPr>
      </w:pPr>
      <w:r w:rsidRPr="00594ED3">
        <w:rPr>
          <w:rFonts w:ascii="Times New Roman" w:eastAsia="Times New Roman" w:hAnsi="Times New Roman"/>
          <w:sz w:val="24"/>
          <w:szCs w:val="24"/>
        </w:rPr>
        <w:t>Наследие выдающихся отечественных (Ф.И. Шаляпин, Д.Ф. Ойстрах, А.В. Свешников; Д.А. Хворостовский, А.Ю. Нетребко, В.Т. Спиваков, Н.Л. Луганский, Д.Л. Мацуев и др.) и зарубежных исполнителей (Э. Карузо, М. Каллас; Л. Паваротти, М. Кабалье, В. Клиберн, В. Кельмпфф и др.) классической музыки. Современные выдающиеся, композиторы, вокальные  исполнители и инструментальные коллективы. Всемирные центры музыкальной культуры и музыкального образования. Может ли современная музыка считаться классической? Классическая музыка в современных обработках.</w:t>
      </w:r>
    </w:p>
    <w:p w:rsidR="0037355E" w:rsidRPr="00594ED3" w:rsidRDefault="0037355E" w:rsidP="000D7814">
      <w:pPr>
        <w:spacing w:after="0" w:line="240" w:lineRule="auto"/>
        <w:ind w:left="567"/>
        <w:jc w:val="both"/>
        <w:rPr>
          <w:rFonts w:ascii="Times New Roman" w:eastAsia="Times New Roman" w:hAnsi="Times New Roman"/>
          <w:sz w:val="24"/>
          <w:szCs w:val="24"/>
        </w:rPr>
      </w:pPr>
      <w:r w:rsidRPr="00594ED3">
        <w:rPr>
          <w:rFonts w:ascii="Times New Roman" w:eastAsia="Times New Roman" w:hAnsi="Times New Roman"/>
          <w:sz w:val="24"/>
          <w:szCs w:val="24"/>
        </w:rPr>
        <w:t xml:space="preserve">Панорама современной музыкальной жизни в России и за рубежом: концерты, конкурсы и фестивали (современной и классической музыки). Наследие выдающихся отечественных (Ф.И. Шаляпин, Д.Ф. Ойстрах, А.В. Свешников; Д.А. Хворостовский, А.Ю. Нетребко, В.Т. Спиваков, Н.Л. Луганский, Д.Л. Мацуев и др.) и зарубежных исполнителей (Э. Карузо, М. Каллас; Л. Паваротти, М. Кабалье, В. Клиберн, В. Кельмпфф и др.) классической музыки. </w:t>
      </w:r>
    </w:p>
    <w:p w:rsidR="0037355E" w:rsidRPr="00594ED3" w:rsidRDefault="0037355E" w:rsidP="000D7814">
      <w:pPr>
        <w:spacing w:after="0" w:line="240" w:lineRule="auto"/>
        <w:ind w:left="567"/>
        <w:jc w:val="both"/>
        <w:rPr>
          <w:rFonts w:ascii="Times New Roman" w:eastAsia="Times New Roman" w:hAnsi="Times New Roman"/>
          <w:b/>
          <w:sz w:val="24"/>
          <w:szCs w:val="24"/>
        </w:rPr>
      </w:pPr>
      <w:r w:rsidRPr="00594ED3">
        <w:rPr>
          <w:rFonts w:ascii="Times New Roman" w:eastAsia="Times New Roman" w:hAnsi="Times New Roman"/>
          <w:b/>
          <w:sz w:val="24"/>
          <w:szCs w:val="24"/>
        </w:rPr>
        <w:t>Значение музыки в жизни человека</w:t>
      </w:r>
    </w:p>
    <w:p w:rsidR="0037355E" w:rsidRPr="00594ED3" w:rsidRDefault="0037355E" w:rsidP="000D7814">
      <w:pPr>
        <w:spacing w:after="0" w:line="240" w:lineRule="auto"/>
        <w:ind w:left="567"/>
        <w:jc w:val="both"/>
        <w:rPr>
          <w:rFonts w:ascii="Times New Roman" w:eastAsia="Times New Roman" w:hAnsi="Times New Roman"/>
          <w:sz w:val="24"/>
          <w:szCs w:val="24"/>
        </w:rPr>
      </w:pPr>
      <w:r w:rsidRPr="00594ED3">
        <w:rPr>
          <w:rFonts w:ascii="Times New Roman" w:eastAsia="Times New Roman" w:hAnsi="Times New Roman"/>
          <w:sz w:val="24"/>
          <w:szCs w:val="24"/>
        </w:rPr>
        <w:t>Музыкальное искусство как воплощение жизненной красоты и жизненной правды. Стиль как отражение мироощущения композитора. Воздействие музыки на человека, ее роль в человеческом обществе. «Вечные» проблемы жизни в творчестве композиторов. Своеобразие видения картины мира в национальных музыкальных культурах Востока и Запада. Преобразующая сила музыки как вида искусства.</w:t>
      </w:r>
    </w:p>
    <w:p w:rsidR="00104484" w:rsidRPr="00594ED3" w:rsidRDefault="00104484" w:rsidP="000D7814">
      <w:pPr>
        <w:spacing w:after="0" w:line="240" w:lineRule="auto"/>
        <w:ind w:left="567"/>
        <w:contextualSpacing/>
        <w:jc w:val="center"/>
        <w:rPr>
          <w:rFonts w:ascii="Times New Roman" w:hAnsi="Times New Roman"/>
          <w:sz w:val="24"/>
          <w:szCs w:val="24"/>
        </w:rPr>
      </w:pPr>
      <w:r w:rsidRPr="00594ED3">
        <w:rPr>
          <w:rFonts w:ascii="Times New Roman" w:hAnsi="Times New Roman"/>
          <w:b/>
          <w:sz w:val="24"/>
          <w:szCs w:val="24"/>
        </w:rPr>
        <w:t xml:space="preserve">Перечень музыкальных произведений </w:t>
      </w:r>
      <w:r w:rsidR="005666EB" w:rsidRPr="00594ED3">
        <w:rPr>
          <w:rFonts w:ascii="Times New Roman" w:hAnsi="Times New Roman"/>
          <w:b/>
          <w:sz w:val="24"/>
          <w:szCs w:val="24"/>
        </w:rPr>
        <w:t xml:space="preserve">для использования в обеспечении образовательных результатов </w:t>
      </w:r>
      <w:r w:rsidRPr="00594ED3">
        <w:rPr>
          <w:rFonts w:ascii="Times New Roman" w:hAnsi="Times New Roman"/>
          <w:b/>
          <w:sz w:val="24"/>
          <w:szCs w:val="24"/>
        </w:rPr>
        <w:t>по выбору образовательной организации для использования в обеспечении образовательных результатов</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bookmarkStart w:id="274" w:name="_Toc409691715"/>
      <w:r w:rsidRPr="00594ED3">
        <w:rPr>
          <w:rFonts w:ascii="Times New Roman" w:hAnsi="Times New Roman"/>
          <w:sz w:val="24"/>
          <w:szCs w:val="24"/>
        </w:rPr>
        <w:t>Ч. Айвз. «Космический пейзаж».</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Г. Аллегри. «Мизерере» («Помилуй»).</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Американский народный блюз «Роллем Пит» и «Город Нью-Йорк» (обр. Дж. Сильвермена, перевод С. Болотина).</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Л. Армстронг. «Блюз Западной окраины».</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Э. Артемьев. «Мозаика».</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 xml:space="preserve">И. Бах. Маленькая прелюдия для органа соль минор (обр. для ф-но Д.Б. Кабалевского). Токката и фуга ре минор для органа. Органная фуга соль минор. Органная фуга ля минор. Прелюдия до мажор (ХТК, том Ι). Фуга ре диез минор (ХТК, </w:t>
      </w:r>
      <w:r w:rsidRPr="00594ED3">
        <w:rPr>
          <w:rFonts w:ascii="Times New Roman" w:hAnsi="Times New Roman"/>
          <w:sz w:val="24"/>
          <w:szCs w:val="24"/>
        </w:rPr>
        <w:lastRenderedPageBreak/>
        <w:t>том Ι). Итальянский концерт. Прелюдия № 8 ми минор («12 маленьких прелюдий для начинающих»). Высокая месса си минор (хор «Kirie» (№ 1), хор «Gloria» (№ 4), ария альта «</w:t>
      </w:r>
      <w:r w:rsidRPr="00594ED3">
        <w:rPr>
          <w:rFonts w:ascii="Times New Roman" w:hAnsi="Times New Roman"/>
          <w:sz w:val="24"/>
          <w:szCs w:val="24"/>
          <w:lang w:val="en-US"/>
        </w:rPr>
        <w:t>A</w:t>
      </w:r>
      <w:r w:rsidRPr="00594ED3">
        <w:rPr>
          <w:rFonts w:ascii="Times New Roman" w:hAnsi="Times New Roman"/>
          <w:sz w:val="24"/>
          <w:szCs w:val="24"/>
        </w:rPr>
        <w:t>gnus Dei» (№ 23), хор «S</w:t>
      </w:r>
      <w:r w:rsidRPr="00594ED3">
        <w:rPr>
          <w:rFonts w:ascii="Times New Roman" w:hAnsi="Times New Roman"/>
          <w:sz w:val="24"/>
          <w:szCs w:val="24"/>
          <w:lang w:val="en-US"/>
        </w:rPr>
        <w:t>a</w:t>
      </w:r>
      <w:r w:rsidRPr="00594ED3">
        <w:rPr>
          <w:rFonts w:ascii="Times New Roman" w:hAnsi="Times New Roman"/>
          <w:sz w:val="24"/>
          <w:szCs w:val="24"/>
        </w:rPr>
        <w:t>nctus» (№ 20)). Оратория «Страсти по Матфею» (ария альта № 47). Сюита № 2 (7 часть «Шутка»). И. Бах-Ф. Бузони. Чакона из</w:t>
      </w:r>
      <w:r w:rsidR="00E2725A" w:rsidRPr="00594ED3">
        <w:rPr>
          <w:rFonts w:ascii="Times New Roman" w:hAnsi="Times New Roman"/>
          <w:sz w:val="24"/>
          <w:szCs w:val="24"/>
        </w:rPr>
        <w:t xml:space="preserve"> </w:t>
      </w:r>
      <w:r w:rsidRPr="00594ED3">
        <w:rPr>
          <w:rFonts w:ascii="Times New Roman" w:hAnsi="Times New Roman"/>
          <w:sz w:val="24"/>
          <w:szCs w:val="24"/>
        </w:rPr>
        <w:t>Партиты № 2 для скрипки соло.</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lang w:val="it-IT"/>
        </w:rPr>
      </w:pPr>
      <w:r w:rsidRPr="00594ED3">
        <w:rPr>
          <w:rFonts w:ascii="Times New Roman" w:hAnsi="Times New Roman"/>
          <w:sz w:val="24"/>
          <w:szCs w:val="24"/>
        </w:rPr>
        <w:t>И</w:t>
      </w:r>
      <w:r w:rsidRPr="00594ED3">
        <w:rPr>
          <w:rFonts w:ascii="Times New Roman" w:hAnsi="Times New Roman"/>
          <w:sz w:val="24"/>
          <w:szCs w:val="24"/>
          <w:lang w:val="it-IT"/>
        </w:rPr>
        <w:t xml:space="preserve">. </w:t>
      </w:r>
      <w:r w:rsidRPr="00594ED3">
        <w:rPr>
          <w:rFonts w:ascii="Times New Roman" w:hAnsi="Times New Roman"/>
          <w:sz w:val="24"/>
          <w:szCs w:val="24"/>
        </w:rPr>
        <w:t>Бах</w:t>
      </w:r>
      <w:r w:rsidRPr="00594ED3">
        <w:rPr>
          <w:rFonts w:ascii="Times New Roman" w:hAnsi="Times New Roman"/>
          <w:sz w:val="24"/>
          <w:szCs w:val="24"/>
          <w:lang w:val="it-IT"/>
        </w:rPr>
        <w:t>-</w:t>
      </w:r>
      <w:r w:rsidRPr="00594ED3">
        <w:rPr>
          <w:rFonts w:ascii="Times New Roman" w:hAnsi="Times New Roman"/>
          <w:sz w:val="24"/>
          <w:szCs w:val="24"/>
        </w:rPr>
        <w:t>Ш</w:t>
      </w:r>
      <w:r w:rsidRPr="00594ED3">
        <w:rPr>
          <w:rFonts w:ascii="Times New Roman" w:hAnsi="Times New Roman"/>
          <w:sz w:val="24"/>
          <w:szCs w:val="24"/>
          <w:lang w:val="it-IT"/>
        </w:rPr>
        <w:t xml:space="preserve">. </w:t>
      </w:r>
      <w:r w:rsidRPr="00594ED3">
        <w:rPr>
          <w:rFonts w:ascii="Times New Roman" w:hAnsi="Times New Roman"/>
          <w:sz w:val="24"/>
          <w:szCs w:val="24"/>
        </w:rPr>
        <w:t>Гуно</w:t>
      </w:r>
      <w:r w:rsidRPr="00594ED3">
        <w:rPr>
          <w:rFonts w:ascii="Times New Roman" w:hAnsi="Times New Roman"/>
          <w:sz w:val="24"/>
          <w:szCs w:val="24"/>
          <w:lang w:val="en-US"/>
        </w:rPr>
        <w:t>.</w:t>
      </w:r>
      <w:r w:rsidRPr="00594ED3">
        <w:rPr>
          <w:rFonts w:ascii="Times New Roman" w:hAnsi="Times New Roman"/>
          <w:sz w:val="24"/>
          <w:szCs w:val="24"/>
          <w:lang w:val="it-IT"/>
        </w:rPr>
        <w:t xml:space="preserve"> «Ave Maria»</w:t>
      </w:r>
      <w:r w:rsidRPr="00594ED3">
        <w:rPr>
          <w:rFonts w:ascii="Times New Roman" w:hAnsi="Times New Roman"/>
          <w:sz w:val="24"/>
          <w:szCs w:val="24"/>
          <w:lang w:val="en-US"/>
        </w:rPr>
        <w:t>.</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М. Березовский. Хоровой концерт «Не отвержи мене во время старости».</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Л. Бернстайн. Мюзикл «Вестсайдская история» (песня Тони «Мария!», песня и танец девушек «Америка», дуэт Тони и Марии, сцена драки).</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Л. Бетховен. Симфония № 5. Соната № 7 (экспозиция Ι части). Соната № 8 («Патетическая»). Соната № 14 («Лунная»). Соната № 20 (ΙΙ часть, менуэт). Соната № 23 («Аппассионата»). Рондо-каприччио «Ярость по поводу утерянного гроша». Экосез ми бемоль мажор. Концерт № 4 для ф-но с орк. (фрагмент ΙΙ части). Музыка к трагедии И. Гете «Эгмонт» (Увертюра.</w:t>
      </w:r>
      <w:r w:rsidR="00E2725A" w:rsidRPr="00594ED3">
        <w:rPr>
          <w:rFonts w:ascii="Times New Roman" w:hAnsi="Times New Roman"/>
          <w:sz w:val="24"/>
          <w:szCs w:val="24"/>
        </w:rPr>
        <w:t xml:space="preserve"> </w:t>
      </w:r>
      <w:r w:rsidRPr="00594ED3">
        <w:rPr>
          <w:rFonts w:ascii="Times New Roman" w:hAnsi="Times New Roman"/>
          <w:sz w:val="24"/>
          <w:szCs w:val="24"/>
        </w:rPr>
        <w:t>Песня Клерхен). Шотландская песня «Верный Джонни».</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Ж. Бизе. Опера «Кармен» (фрагменты:Увертюра, Хабанера из I д., Сегедилья, Сцена гадания).</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 xml:space="preserve">Ж. Бизе-Р. Щедрин. Балет «Кармен-сюита» (Вступление (№ 1). Танец (№ 2) Развод караула (№ 4). Выход Кармен и Хабанера (№ 5). Вторая интермеццо (№ 7). Болеро (№ 8). Тореро (№ 9). Тореро и Кармен (№ 10). Адажио (№ 11). Гадание (№ 12). Финал (№ 13). </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А. Бородин. Квартет № 2 (Ноктюрн, III ч.). Симфония № 2 «Богатырская» (экспозиция, Ι ч.). Опера «Князь Игорь» (Хор из пролога «Солнцу красному слава!», Ария Князя Игоря из II д., Половецкая пляска с хором из II д., Плач Ярославны из IV д.).</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Д. Бортнянский. Херувимская песня № 7. «Слава Отцу и Сыну и Святому Духу».</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Ж. Брель. Вальс.</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Дж. Верди. Опера «Риголетто» (Песенка Герцога, Финал).</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А. Вивальди. Цикл концертов для скрипки соло, струнного квинтета, органа и чембало «Времена года» («Весна», «Зима»).</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Э. Вила Лобос. «Бразильская бахиана» № 5 (ария для сопрано и виолончелей).</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А. Варламов. «Горные вершины» (сл. М. Лермонтова). «Красный сарафан» (сл. Г. Цыганова).</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В. Гаврилин «Перезвоны». По прочтении В. Шукшина (симфония-действо для солистов, хора, гобоя и ударных): «Весело на душе» (№ 1), «Смерть разбойника» (№ 2), «Ерунда» (№ 4), «Ти-ри-ри» (№ 8), «Вечерняя музыка» (№ 10), «Молитва» (№ 17). Вокальный цикл «Времена года» («Весна», «Осень»).</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 xml:space="preserve">Й. Гайдн. Симфония № 103 («С тремоло литавр»). </w:t>
      </w:r>
      <w:r w:rsidRPr="00594ED3">
        <w:rPr>
          <w:rFonts w:ascii="Times New Roman" w:hAnsi="Times New Roman"/>
          <w:sz w:val="24"/>
          <w:szCs w:val="24"/>
          <w:lang w:val="en-US"/>
        </w:rPr>
        <w:t>I</w:t>
      </w:r>
      <w:r w:rsidRPr="00594ED3">
        <w:rPr>
          <w:rFonts w:ascii="Times New Roman" w:hAnsi="Times New Roman"/>
          <w:sz w:val="24"/>
          <w:szCs w:val="24"/>
        </w:rPr>
        <w:t xml:space="preserve"> часть, </w:t>
      </w:r>
      <w:r w:rsidRPr="00594ED3">
        <w:rPr>
          <w:rFonts w:ascii="Times New Roman" w:hAnsi="Times New Roman"/>
          <w:sz w:val="24"/>
          <w:szCs w:val="24"/>
          <w:lang w:val="en-US"/>
        </w:rPr>
        <w:t>IV</w:t>
      </w:r>
      <w:r w:rsidRPr="00594ED3">
        <w:rPr>
          <w:rFonts w:ascii="Times New Roman" w:hAnsi="Times New Roman"/>
          <w:sz w:val="24"/>
          <w:szCs w:val="24"/>
        </w:rPr>
        <w:t xml:space="preserve"> часть. </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Г. Гендель. Пассакалия из сюиты соль минор. Хор «Аллилуйя» (№ 44) из оратории «Мессия».</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Дж. Гершвин. Опера «Порги и Бесс» (Колыбельная Клары из I д., Песня Порги из II д., Дуэт Порги и Бесс из II д., Песенка Спортинг Лайфа из II д.). Концерт для ф-но с оркестром (Ι часть). Рапсодия в блюзовых тонах. «Любимый мой» (сл. А. Гершвина, русский текст Т. Сикорской).</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М. Глинка. Опера «Иван Сусанин» (Рондо Антониды из I д., хор «Разгулялися, разливалися», романс Антониды, Полонез, Краковяк, Мазурка из II д., Песня Вани из III д., Хор поляков из IV д., Ария Сусанина из IV д., хор «Славься!»). Опера «Руслан и Людмила» (Увертюра, Сцена Наины и Фарлафа, Персидский хор, заключительный хор «Слава великим богам!»). «Вальс-фантазия». Романс «Я помню чудное мгновенье» (ст. А. Пушкина). «Патриотическая песня» (сл. А. Машистова). Романс «Жаворонок» (ст. Н. Кукольника).</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lastRenderedPageBreak/>
        <w:t>М. Глинка-М. Балакирев. «Жаворонок» (фортепианная пьеса).</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К. Глюк. Опера «Орфей и Эвридика» (хор «Струн золотых напев», Мелодия, Хор фурий).</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Э. Григ. Музыка к драме Г. Ибсена «Пер Гюнт» (Песня Сольвейг, «Смерть Озе»). Соната для виолончели и фортепиано» (Ι часть).</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А. Гурилев. «Домик-крошечка» (сл. С. Любецкого). «Вьется ласточка сизокрылая» (сл. Н. Грекова). «Колокольчик» (сл. И. Макарова).</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К. Дебюсси. Ноктюрн «Празднества». «Бергамасская сюита» («Лунный свет»). Фортепианная сюита «Детский уголок» («Кукольный кэк-уок»).</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Б. Дварионас. «Деревянная лошадка».</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И. Дунаевский. Марш из к/ф «Веселые ребята» (сл. В. Лебедева-Кумача). Оперетта «Белая акация» (Вальс, Песня об Одессе, Выход Ларисы и семи кавалеров).</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А. Журбин. Рок-опера «Орфей и Эвридика» (фрагменты по выбору учителя).</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Знаменный распев.</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Д. Кабалевский. Опера «Кола Брюньон» (Увертюра, Монолог Кола). Концерт № 3 для ф-но с оркестром (Финал). «Реквием» на стихи Р. Рождественского («Наши дети», «Помните!»). «Школьные годы».</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В. Калинников. Симфония № 1 (соль минор, I часть).</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К. Караев. Балет «Тропою грома» (Танец черных).</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Д. Каччини. «</w:t>
      </w:r>
      <w:r w:rsidRPr="00594ED3">
        <w:rPr>
          <w:rFonts w:ascii="Times New Roman" w:hAnsi="Times New Roman"/>
          <w:sz w:val="24"/>
          <w:szCs w:val="24"/>
          <w:lang w:val="en-US"/>
        </w:rPr>
        <w:t>Ave</w:t>
      </w:r>
      <w:r w:rsidR="00E2725A" w:rsidRPr="00594ED3">
        <w:rPr>
          <w:rFonts w:ascii="Times New Roman" w:hAnsi="Times New Roman"/>
          <w:sz w:val="24"/>
          <w:szCs w:val="24"/>
        </w:rPr>
        <w:t xml:space="preserve"> </w:t>
      </w:r>
      <w:r w:rsidRPr="00594ED3">
        <w:rPr>
          <w:rFonts w:ascii="Times New Roman" w:hAnsi="Times New Roman"/>
          <w:sz w:val="24"/>
          <w:szCs w:val="24"/>
          <w:lang w:val="en-US"/>
        </w:rPr>
        <w:t>Maria».</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В. Кикта. Фрески Софии Киевской (концертная симфония для арфы с оркестром) (фрагменты по усмотрению учителя). «Мой край тополиный» (сл. И. Векшегоновой).</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В. Лаурушас. «В путь».</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Ф. Лист. Венгерская рапсодия № 2. Этюд Паганини (№ 6).</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И. Лученок. «Хатынь» (ст. Г. Петренко).</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А. Лядов. Кикимора (народное сказание для оркестра).</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Ф. Лэй. «История любви».</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Мадригалы эпохи Возрождения.</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Р. де Лиль. «Марсельеза».</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А. Марчелло. Концерт для гобоя с оркестром ре минор (II часть, Адажио).</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М. Матвеев. «Матушка, матушка, что во поле пыльно».</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Д. Мийо. «Бразилейра».</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И. Морозов. Балет «Айболит» (фрагменты:</w:t>
      </w:r>
      <w:r w:rsidR="00E2725A" w:rsidRPr="00594ED3">
        <w:rPr>
          <w:rFonts w:ascii="Times New Roman" w:hAnsi="Times New Roman"/>
          <w:sz w:val="24"/>
          <w:szCs w:val="24"/>
        </w:rPr>
        <w:t xml:space="preserve"> </w:t>
      </w:r>
      <w:r w:rsidRPr="00594ED3">
        <w:rPr>
          <w:rFonts w:ascii="Times New Roman" w:hAnsi="Times New Roman"/>
          <w:sz w:val="24"/>
          <w:szCs w:val="24"/>
        </w:rPr>
        <w:t>Полечка, Морское плавание, Галоп).</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В. Моцарт. Фантазия для фортепиано до минор. Фантазия для фортепиано ре минор. Соната до мажор (эксп. Ι ч.). «Маленькая ночная серенада» (Рондо). Симфония № 40. Симфония № 41 (фрагмент ΙΙ ч.). Реквием («</w:t>
      </w:r>
      <w:r w:rsidRPr="00594ED3">
        <w:rPr>
          <w:rFonts w:ascii="Times New Roman" w:hAnsi="Times New Roman"/>
          <w:sz w:val="24"/>
          <w:szCs w:val="24"/>
          <w:lang w:val="en-US"/>
        </w:rPr>
        <w:t>Dies</w:t>
      </w:r>
      <w:r w:rsidR="00E2725A" w:rsidRPr="00594ED3">
        <w:rPr>
          <w:rFonts w:ascii="Times New Roman" w:hAnsi="Times New Roman"/>
          <w:sz w:val="24"/>
          <w:szCs w:val="24"/>
        </w:rPr>
        <w:t xml:space="preserve"> </w:t>
      </w:r>
      <w:r w:rsidRPr="00594ED3">
        <w:rPr>
          <w:rFonts w:ascii="Times New Roman" w:hAnsi="Times New Roman"/>
          <w:sz w:val="24"/>
          <w:szCs w:val="24"/>
          <w:lang w:val="en-US"/>
        </w:rPr>
        <w:t>ire</w:t>
      </w:r>
      <w:r w:rsidRPr="00594ED3">
        <w:rPr>
          <w:rFonts w:ascii="Times New Roman" w:hAnsi="Times New Roman"/>
          <w:sz w:val="24"/>
          <w:szCs w:val="24"/>
        </w:rPr>
        <w:t>», «Lacrimoza»). Соната № 11 (I, II, III ч.). Фрагменты из оперы «Волшебная флейта». Мотет «</w:t>
      </w:r>
      <w:r w:rsidRPr="00594ED3">
        <w:rPr>
          <w:rFonts w:ascii="Times New Roman" w:hAnsi="Times New Roman"/>
          <w:sz w:val="24"/>
          <w:szCs w:val="24"/>
          <w:lang w:val="en-US"/>
        </w:rPr>
        <w:t>Ave</w:t>
      </w:r>
      <w:r w:rsidRPr="00594ED3">
        <w:rPr>
          <w:rFonts w:ascii="Times New Roman" w:hAnsi="Times New Roman"/>
          <w:sz w:val="24"/>
          <w:szCs w:val="24"/>
        </w:rPr>
        <w:t xml:space="preserve">, </w:t>
      </w:r>
      <w:r w:rsidRPr="00594ED3">
        <w:rPr>
          <w:rFonts w:ascii="Times New Roman" w:hAnsi="Times New Roman"/>
          <w:sz w:val="24"/>
          <w:szCs w:val="24"/>
          <w:lang w:val="en-US"/>
        </w:rPr>
        <w:t>verum</w:t>
      </w:r>
      <w:r w:rsidR="00E2725A" w:rsidRPr="00594ED3">
        <w:rPr>
          <w:rFonts w:ascii="Times New Roman" w:hAnsi="Times New Roman"/>
          <w:sz w:val="24"/>
          <w:szCs w:val="24"/>
        </w:rPr>
        <w:t xml:space="preserve"> </w:t>
      </w:r>
      <w:r w:rsidRPr="00594ED3">
        <w:rPr>
          <w:rFonts w:ascii="Times New Roman" w:hAnsi="Times New Roman"/>
          <w:bCs/>
          <w:sz w:val="24"/>
          <w:szCs w:val="24"/>
          <w:shd w:val="clear" w:color="auto" w:fill="FFFFFF"/>
        </w:rPr>
        <w:t>corpus</w:t>
      </w:r>
      <w:r w:rsidRPr="00594ED3">
        <w:rPr>
          <w:rFonts w:ascii="Times New Roman" w:hAnsi="Times New Roman"/>
          <w:sz w:val="24"/>
          <w:szCs w:val="24"/>
        </w:rPr>
        <w:t>».</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М. Мусоргский. Опера «Борис Годунов» (Вступление, Песня Варлаама, Сцена смерти Бориса, сцена под Кромами). Опера «Хованщина» (Вступление, Пляска персидок).</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Н. Мясковский. Симфония № 6 (экспозиция финала).</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Народные музыкальные произведения России, народов РФ и стран мира по выбору образовательной организации.</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Негритянский спиричуэл.</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М. Огинский. Полонез ре минор («Прощание с Родиной»).</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К. Орф. Сценическая кантата для певцов, хора и оркестра «Кармина Бурана». (</w:t>
      </w:r>
      <w:r w:rsidRPr="00594ED3">
        <w:rPr>
          <w:rFonts w:ascii="Times New Roman" w:hAnsi="Times New Roman"/>
          <w:sz w:val="24"/>
          <w:szCs w:val="24"/>
          <w:shd w:val="clear" w:color="auto" w:fill="FFFFFF"/>
        </w:rPr>
        <w:t>«Песни Бойерна:</w:t>
      </w:r>
      <w:r w:rsidR="00E2725A" w:rsidRPr="00594ED3">
        <w:rPr>
          <w:rFonts w:ascii="Times New Roman" w:hAnsi="Times New Roman"/>
          <w:sz w:val="24"/>
          <w:szCs w:val="24"/>
          <w:shd w:val="clear" w:color="auto" w:fill="FFFFFF"/>
        </w:rPr>
        <w:t xml:space="preserve"> </w:t>
      </w:r>
      <w:r w:rsidRPr="00594ED3">
        <w:rPr>
          <w:rFonts w:ascii="Times New Roman" w:hAnsi="Times New Roman"/>
          <w:sz w:val="24"/>
          <w:szCs w:val="24"/>
          <w:shd w:val="clear" w:color="auto" w:fill="FFFFFF"/>
        </w:rPr>
        <w:t>Мирские песни для исполнения певцами и хорами, совместно с инструментами и магическими изображениями») (фрагменты по выбору учителя</w:t>
      </w:r>
      <w:r w:rsidRPr="00594ED3">
        <w:rPr>
          <w:rFonts w:ascii="Times New Roman" w:hAnsi="Times New Roman"/>
          <w:sz w:val="24"/>
          <w:szCs w:val="24"/>
        </w:rPr>
        <w:t>).</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Дж. Перголези «</w:t>
      </w:r>
      <w:r w:rsidRPr="00594ED3">
        <w:rPr>
          <w:rFonts w:ascii="Times New Roman" w:hAnsi="Times New Roman"/>
          <w:sz w:val="24"/>
          <w:szCs w:val="24"/>
          <w:lang w:val="en-US"/>
        </w:rPr>
        <w:t>Stabat</w:t>
      </w:r>
      <w:r w:rsidR="00E2725A" w:rsidRPr="00594ED3">
        <w:rPr>
          <w:rFonts w:ascii="Times New Roman" w:hAnsi="Times New Roman"/>
          <w:sz w:val="24"/>
          <w:szCs w:val="24"/>
        </w:rPr>
        <w:t xml:space="preserve"> </w:t>
      </w:r>
      <w:r w:rsidRPr="00594ED3">
        <w:rPr>
          <w:rFonts w:ascii="Times New Roman" w:hAnsi="Times New Roman"/>
          <w:sz w:val="24"/>
          <w:szCs w:val="24"/>
          <w:lang w:val="en-US"/>
        </w:rPr>
        <w:t>mater</w:t>
      </w:r>
      <w:r w:rsidRPr="00594ED3">
        <w:rPr>
          <w:rFonts w:ascii="Times New Roman" w:hAnsi="Times New Roman"/>
          <w:sz w:val="24"/>
          <w:szCs w:val="24"/>
        </w:rPr>
        <w:t>» (фрагменты по выбору учителя).</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lastRenderedPageBreak/>
        <w:t>С. Прокофьев. Опера «Война и мир» (Ария Кутузова, Вальс). Соната № 2 (Ι ч.). Симфония № 1 («Классическая». Ι ч., ΙΙ ч., III ч. Гавот, IV ч. Финал). Балет «Ромео и Джульетта» (Улица просыпается, Танец рыцарей, Патер Лоренцо). Кантата «Александр Невский» (Ледовое побоище). Фортепианные миниатюры «Мимолетности» (по выбору учителя).</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М. Равель. «Болеро».</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С. Рахманинов. Концерт № 2 для ф-но с оркестром (Ι часть). Концерт № 3 для ф-но с оркестром (Ι часть). «Вокализ». Романс «Весенние воды» (сл. Ф. Тютчева). Романс «Островок» (сл. К. Бальмонта, из Шелли). Романс «Сирень» (сл. Е. Бекетовой). Прелюдии (до</w:t>
      </w:r>
      <w:r w:rsidR="00E2725A" w:rsidRPr="00594ED3">
        <w:rPr>
          <w:rFonts w:ascii="Times New Roman" w:hAnsi="Times New Roman"/>
          <w:sz w:val="24"/>
          <w:szCs w:val="24"/>
        </w:rPr>
        <w:t xml:space="preserve"> </w:t>
      </w:r>
      <w:r w:rsidRPr="00594ED3">
        <w:rPr>
          <w:rFonts w:ascii="Times New Roman" w:hAnsi="Times New Roman"/>
          <w:sz w:val="24"/>
          <w:szCs w:val="24"/>
        </w:rPr>
        <w:t>диез минор, соль минор, соль диез минор). Сюита для двух фортепиано № 1 (фрагменты по выбору учителя). «Всенощное бдение» (фрагменты по выбору учителя).</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Н. Римский-Корсаков. Опера «Садко» (Колыбельная Волховы, хороводная песня Садко «Заиграйте, мои гусельки», Сцена появления лебедей, Песня Варяжского гостя, Песня Индийского гостя, Песня Веденецкого гостя). Опера «Золотой петушок» («Шествие»). Опера «Снегурочка» (Пролог:</w:t>
      </w:r>
      <w:r w:rsidR="00E2725A" w:rsidRPr="00594ED3">
        <w:rPr>
          <w:rFonts w:ascii="Times New Roman" w:hAnsi="Times New Roman"/>
          <w:sz w:val="24"/>
          <w:szCs w:val="24"/>
        </w:rPr>
        <w:t xml:space="preserve"> </w:t>
      </w:r>
      <w:r w:rsidRPr="00594ED3">
        <w:rPr>
          <w:rFonts w:ascii="Times New Roman" w:hAnsi="Times New Roman"/>
          <w:sz w:val="24"/>
          <w:szCs w:val="24"/>
        </w:rPr>
        <w:t>Сцена Снегурочки с Морозом и Весной, Ария Снегурочки «С подружками по ягоды ходить»; Третья песня Леля (ΙΙΙ д.), Сцена таяния Снегурочки «Люблю и таю» (Ι</w:t>
      </w:r>
      <w:r w:rsidRPr="00594ED3">
        <w:rPr>
          <w:rFonts w:ascii="Times New Roman" w:hAnsi="Times New Roman"/>
          <w:sz w:val="24"/>
          <w:szCs w:val="24"/>
          <w:lang w:val="en-US"/>
        </w:rPr>
        <w:t>V</w:t>
      </w:r>
      <w:r w:rsidRPr="00594ED3">
        <w:rPr>
          <w:rFonts w:ascii="Times New Roman" w:hAnsi="Times New Roman"/>
          <w:sz w:val="24"/>
          <w:szCs w:val="24"/>
        </w:rPr>
        <w:t xml:space="preserve"> д.)). Опера «Сказка о царе Салтане» («Полет шмеля»). Опера «Сказание о невидимом граде Китеже и деве Февронии» (оркестровый эпизод «Сеча при Керженце»). Симфоническая сюита «Шехеразада» (I часть). Романс «Горные вершины» (ст. М. Лермонтова).</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А. Рубинштейн. Романс «Горные вершины» (ст. М. Лермонтова).</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Ян Сибелиус. Музыка к пьесе А. Ярнефельта «Куолема» («Грустный вальс»).</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П. Сигер «Песня о молоте». «Все преодолеем».</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Г. Свиридов. Кантата «Памяти С. Есенина» (ΙΙ ч. «Поет зима, аукает»). Сюита «Время, вперед!» (</w:t>
      </w:r>
      <w:r w:rsidRPr="00594ED3">
        <w:rPr>
          <w:rFonts w:ascii="Times New Roman" w:hAnsi="Times New Roman"/>
          <w:sz w:val="24"/>
          <w:szCs w:val="24"/>
          <w:lang w:val="en-US"/>
        </w:rPr>
        <w:t>VI</w:t>
      </w:r>
      <w:r w:rsidRPr="00594ED3">
        <w:rPr>
          <w:rFonts w:ascii="Times New Roman" w:hAnsi="Times New Roman"/>
          <w:sz w:val="24"/>
          <w:szCs w:val="24"/>
        </w:rPr>
        <w:t xml:space="preserve"> ч.). «Музыкальные иллюстрации к повести А. Пушкина «Метель» («Тройка», «Вальс», «Весна и осень», «Романс», «Пастораль», «Военный марш», «Венчание»). Музыка к драме А. Толстого «Царь Федор Иоанович» («Любовь святая»).</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А. Скрябин. Этюд № 12 (ре диез минор). Прелюдия № 4 (ми бемоль минор).</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 xml:space="preserve">И. Стравинский. Балет «Петрушка» (Первая картина: темы гулянья, Балаганный дед, Танцовщица, Шарманщик играет на трубе, Фокусник играет на флейте, Танец оживших кукол). Сюита № 2 для оркестра. </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М. Теодоракис «На побережье тайном». «Я – фронт».</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Б. Тищенко. Балет «Ярославна» (Плач Ярославны из ΙΙΙ действия, другие фрагменты по выбору учителя).</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Э. Уэббер. Рок-опера «Иисус Христос – суперзвезда» (фрагменты по выбору учителя). Мюзикл «Кошки», либретто по Т. Элиоту (фрагменты по выбору учителя).</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А. Хачатурян. Балет «Гаянэ» (Танец с саблями, Колыбельная).</w:t>
      </w:r>
      <w:r w:rsidR="00E2725A" w:rsidRPr="00594ED3">
        <w:rPr>
          <w:rFonts w:ascii="Times New Roman" w:hAnsi="Times New Roman"/>
          <w:sz w:val="24"/>
          <w:szCs w:val="24"/>
        </w:rPr>
        <w:t xml:space="preserve"> </w:t>
      </w:r>
      <w:r w:rsidRPr="00594ED3">
        <w:rPr>
          <w:rFonts w:ascii="Times New Roman" w:hAnsi="Times New Roman"/>
          <w:sz w:val="24"/>
          <w:szCs w:val="24"/>
        </w:rPr>
        <w:t>Концерт для скрипки с оркестром (I ч., II ч., ΙΙΙ ч.). Музыка к драме М. Лермонтова «Маскарад» (Галоп, Вальс)</w:t>
      </w:r>
      <w:r w:rsidR="00E2725A" w:rsidRPr="00594ED3">
        <w:rPr>
          <w:rFonts w:ascii="Times New Roman" w:hAnsi="Times New Roman"/>
          <w:sz w:val="24"/>
          <w:szCs w:val="24"/>
        </w:rPr>
        <w:t>.</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К. Хачатурян. Балет «Чиполлино» (фрагменты).</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 xml:space="preserve">Т. Хренников. Сюита из балета «Любовью за любовь» (Увертюра. Общее адажио. Сцена заговора. Общий танец. Дуэт Беатриче и Бенедикта. Гимн любви). </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П. Чайковский. Вступление к опере «Евгений Онегин». Симфония № 4 (ΙΙΙ ч.). Симфония № 5 (I ч., III ч. Вальс, IV ч. Финал). Симфония № 6. Концерт № 1 для ф-но с оркестром (ΙΙ ч., ΙΙΙ ч.). Увертюра-фантазия «Ромео и Джульетта». Торжественная увертюра «1812 год». Сюита № 4 «Моцартиана». Фортепианный цикл «Времена года» («На тройке», «Баркарола»). Ноктюрн до-диез минор. «Всенощное бдение» («Богородице Дево, радуйся» № 8). «Я ли в поле да не травушка была» (ст. И. Сурикова). «Легенда» (сл. А. Плещеева). «Покаянная молитва о Руси».</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П. Чесноков. «Да исправится молитва моя».</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lastRenderedPageBreak/>
        <w:t>М. Чюрленис. Прелюдия ре минор. Прелюдия ми минор. Прелюдия ля минор. Симфоническая поэма «Море».</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А. Шнитке. Кончерто гроссо. Сюита в старинном стиле для скрипки и фортепиано. Ревизская сказка (сюита из музыки к одноименному спектаклю на Таганке): Увертюра (№ 1), Детство Чичикова (№ 2), Шинель (№ 4),Чиновники (№ 5).</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Ф. Шопен. Вальс № 6 (ре бемоль мажор). Вальс № 7 (до диез минор). Вальс № 10 (си минор). Мазурка № 1. Мазурка № 47. Мазурка № 48. Полонез (ля мажор). Ноктюрн фа минор. Этюд № 12 (до минор). Полонез (ля мажор).</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Д. Шостакович. Симфония № 7 «Ленинградская». «Праздничная увертюра».</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 xml:space="preserve">И. Штраус. «Полька-пиццикато». Вальс из оперетты «Летучая мышь». </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Ф. Шуберт. Симфония № 8 («Неоконченная»). Вокальный цикл на ст. В. Мюллера «Прекрасная мельничиха» («В путь»). «Лесной царь» (ст. И. Гете). «Шарманщик» (ст. В Мюллера»). «Серенада» (сл. Л. Рельштаба, перевод Н. Огарева). «</w:t>
      </w:r>
      <w:r w:rsidRPr="00594ED3">
        <w:rPr>
          <w:rFonts w:ascii="Times New Roman" w:hAnsi="Times New Roman"/>
          <w:sz w:val="24"/>
          <w:szCs w:val="24"/>
          <w:lang w:val="en-US"/>
        </w:rPr>
        <w:t>Ave</w:t>
      </w:r>
      <w:r w:rsidR="00E2725A" w:rsidRPr="00594ED3">
        <w:rPr>
          <w:rFonts w:ascii="Times New Roman" w:hAnsi="Times New Roman"/>
          <w:sz w:val="24"/>
          <w:szCs w:val="24"/>
        </w:rPr>
        <w:t xml:space="preserve"> </w:t>
      </w:r>
      <w:r w:rsidRPr="00594ED3">
        <w:rPr>
          <w:rFonts w:ascii="Times New Roman" w:hAnsi="Times New Roman"/>
          <w:sz w:val="24"/>
          <w:szCs w:val="24"/>
          <w:lang w:val="en-US"/>
        </w:rPr>
        <w:t>Maria</w:t>
      </w:r>
      <w:r w:rsidRPr="00594ED3">
        <w:rPr>
          <w:rFonts w:ascii="Times New Roman" w:hAnsi="Times New Roman"/>
          <w:sz w:val="24"/>
          <w:szCs w:val="24"/>
        </w:rPr>
        <w:t>» (сл. В. Скотта).</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Р. Щедрин. Опера «Не только любовь». (Песня и частушки Варвары).</w:t>
      </w:r>
    </w:p>
    <w:p w:rsidR="0024776D" w:rsidRPr="00594ED3"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594ED3">
        <w:rPr>
          <w:rFonts w:ascii="Times New Roman" w:hAnsi="Times New Roman"/>
          <w:sz w:val="24"/>
          <w:szCs w:val="24"/>
        </w:rPr>
        <w:t>Д. Эллингтон. «Караван».</w:t>
      </w:r>
    </w:p>
    <w:p w:rsidR="00F17097" w:rsidRPr="00594ED3" w:rsidRDefault="0024776D" w:rsidP="000D7814">
      <w:pPr>
        <w:pStyle w:val="afffa"/>
        <w:spacing w:line="240" w:lineRule="auto"/>
        <w:ind w:left="567" w:firstLine="0"/>
        <w:rPr>
          <w:sz w:val="24"/>
          <w:szCs w:val="24"/>
        </w:rPr>
      </w:pPr>
      <w:r w:rsidRPr="00594ED3">
        <w:rPr>
          <w:sz w:val="24"/>
          <w:szCs w:val="24"/>
        </w:rPr>
        <w:t>А. Эшпай. «Венгерские напевы».</w:t>
      </w:r>
    </w:p>
    <w:p w:rsidR="00867039" w:rsidRPr="00594ED3" w:rsidRDefault="00867039" w:rsidP="000D7814">
      <w:pPr>
        <w:pStyle w:val="4"/>
        <w:spacing w:before="0" w:line="240" w:lineRule="auto"/>
        <w:ind w:left="567"/>
        <w:rPr>
          <w:color w:val="FF0000"/>
          <w:sz w:val="24"/>
          <w:szCs w:val="24"/>
        </w:rPr>
      </w:pPr>
      <w:bookmarkStart w:id="275" w:name="_Toc410654040"/>
      <w:bookmarkStart w:id="276" w:name="_Toc414553251"/>
    </w:p>
    <w:p w:rsidR="00B540EE" w:rsidRPr="00594ED3" w:rsidRDefault="00F17097" w:rsidP="000D7814">
      <w:pPr>
        <w:pStyle w:val="4"/>
        <w:spacing w:before="0" w:line="240" w:lineRule="auto"/>
        <w:ind w:left="567"/>
        <w:jc w:val="center"/>
        <w:rPr>
          <w:sz w:val="24"/>
          <w:szCs w:val="24"/>
        </w:rPr>
      </w:pPr>
      <w:r w:rsidRPr="00594ED3">
        <w:rPr>
          <w:sz w:val="24"/>
          <w:szCs w:val="24"/>
        </w:rPr>
        <w:t>2.2.2.1</w:t>
      </w:r>
      <w:r w:rsidR="00E17DF3">
        <w:rPr>
          <w:sz w:val="24"/>
          <w:szCs w:val="24"/>
        </w:rPr>
        <w:t>6</w:t>
      </w:r>
      <w:r w:rsidRPr="00594ED3">
        <w:rPr>
          <w:sz w:val="24"/>
          <w:szCs w:val="24"/>
        </w:rPr>
        <w:t xml:space="preserve">. </w:t>
      </w:r>
      <w:r w:rsidR="00B540EE" w:rsidRPr="00594ED3">
        <w:rPr>
          <w:sz w:val="24"/>
          <w:szCs w:val="24"/>
        </w:rPr>
        <w:t>Технология</w:t>
      </w:r>
      <w:bookmarkEnd w:id="274"/>
      <w:bookmarkEnd w:id="275"/>
      <w:bookmarkEnd w:id="276"/>
    </w:p>
    <w:p w:rsidR="00B540EE" w:rsidRPr="00594ED3" w:rsidRDefault="00B540EE"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Цели и задачи технологического образования</w:t>
      </w:r>
    </w:p>
    <w:p w:rsidR="00B540EE" w:rsidRPr="00594ED3" w:rsidRDefault="00B540EE" w:rsidP="000D7814">
      <w:pPr>
        <w:tabs>
          <w:tab w:val="left" w:pos="851"/>
        </w:tabs>
        <w:spacing w:after="0" w:line="240" w:lineRule="auto"/>
        <w:ind w:left="567"/>
        <w:jc w:val="both"/>
        <w:rPr>
          <w:rFonts w:ascii="Times New Roman" w:hAnsi="Times New Roman"/>
          <w:sz w:val="24"/>
          <w:szCs w:val="24"/>
        </w:rPr>
      </w:pPr>
      <w:r w:rsidRPr="00594ED3">
        <w:rPr>
          <w:rFonts w:ascii="Times New Roman" w:hAnsi="Times New Roman"/>
          <w:sz w:val="24"/>
          <w:szCs w:val="24"/>
        </w:rPr>
        <w:t>Предметная область «Технология» является необходимым компонентом общего образования всех школьников, предоставляя им возможность применять на практике знания основ наук. Это фактически единственный школьный учебный курс, отражающий в своем содержании общие принципы преобразующей деятельности человека и все аспекты материальной культуры. Он направлен на овладение учащимися навыками конкретной предметно-преобразующей (а не виртуальной) деятельности, создание новых ценностей, что, несомненно, соответствует потребностям развития общества. В рамках «Технологии» происходит знакомство с миром профессий и ориентация школьников на работу в различных сферах общественного производства. Тем самым обеспечивается преемственность перехода учащихся от общего к профессиональному образованию и трудовой деятельности.</w:t>
      </w:r>
    </w:p>
    <w:p w:rsidR="00B540EE" w:rsidRPr="00594ED3" w:rsidRDefault="00B540EE" w:rsidP="000D7814">
      <w:pPr>
        <w:tabs>
          <w:tab w:val="left" w:pos="851"/>
        </w:tabs>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Программа предмета «Технология» обеспечивает формирование у школьников технологического мышления. Схема технологического мышления (потребность – цель – способ – результат) позволяет наиболее органично решать задачи установления связей между образовательным и жизненным пространством, образовательными результатами, полученными при изучении различных предметных областей, а также собственными образовательными результатами (знаниями, умениями, универсальными учебными действиями и </w:t>
      </w:r>
      <w:r w:rsidR="00245F1D" w:rsidRPr="00594ED3">
        <w:rPr>
          <w:rFonts w:ascii="Times New Roman" w:hAnsi="Times New Roman"/>
          <w:sz w:val="24"/>
          <w:szCs w:val="24"/>
        </w:rPr>
        <w:t>т. д.</w:t>
      </w:r>
      <w:r w:rsidRPr="00594ED3">
        <w:rPr>
          <w:rFonts w:ascii="Times New Roman" w:hAnsi="Times New Roman"/>
          <w:sz w:val="24"/>
          <w:szCs w:val="24"/>
        </w:rPr>
        <w:t>) и жизненными задачами. Кроме того, схема технологического мышления позволяет вводить в образовательный процесс ситуации, дающие опыт принятия прагматичных решений на основе собственных образовательных результатов, начиная от решения бытовых вопросов и заканчивая решением о направлениях продолжения образования, построением карьерных и жизненных планов. Таким образом, предметная область «Технология» позволяет формировать у обучающихся ресурс практических умений и опыта, необходимых для разумной организации собственной жизни, создает условия для развития инициативности, изобретательности, гибкости мышления.</w:t>
      </w:r>
    </w:p>
    <w:p w:rsidR="00B540EE" w:rsidRPr="00594ED3" w:rsidRDefault="00B540EE" w:rsidP="000D7814">
      <w:pPr>
        <w:tabs>
          <w:tab w:val="left" w:pos="851"/>
        </w:tabs>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Предмет «Технология» является базой, на которой может быть сформировано проектное мышление обучающихся. Проектная деятельность как способ преобразования реальности в соответствии с поставленной целью оказывается адекватным средством в ситуациях, когда сформировалась или выявлена в ближайшем окружении новая </w:t>
      </w:r>
      <w:r w:rsidRPr="00594ED3">
        <w:rPr>
          <w:rFonts w:ascii="Times New Roman" w:hAnsi="Times New Roman"/>
          <w:sz w:val="24"/>
          <w:szCs w:val="24"/>
        </w:rPr>
        <w:lastRenderedPageBreak/>
        <w:t>потребность, для которой в опыте обучающегося нет отработанной технологии целеполагания и построения способа достижения целей или имеется противоречие между представлениями о должном, в котором выявленная потребность удовлетворяется, и реальной ситуацией. Таким образом, в программу включено содержание, адекватное требованиям ФГОС к освоению обучающимися принципов и алгоритмов проектной деятельности.</w:t>
      </w:r>
    </w:p>
    <w:p w:rsidR="00B540EE" w:rsidRPr="00594ED3" w:rsidRDefault="00B540EE" w:rsidP="000D7814">
      <w:pPr>
        <w:tabs>
          <w:tab w:val="left" w:pos="851"/>
        </w:tabs>
        <w:spacing w:after="0" w:line="240" w:lineRule="auto"/>
        <w:ind w:left="567"/>
        <w:jc w:val="both"/>
        <w:rPr>
          <w:rFonts w:ascii="Times New Roman" w:hAnsi="Times New Roman"/>
          <w:sz w:val="24"/>
          <w:szCs w:val="24"/>
        </w:rPr>
      </w:pPr>
      <w:r w:rsidRPr="00594ED3">
        <w:rPr>
          <w:rFonts w:ascii="Times New Roman" w:hAnsi="Times New Roman"/>
          <w:sz w:val="24"/>
          <w:szCs w:val="24"/>
        </w:rPr>
        <w:t>Проектно-технологическое мышление может развиваться только с опорой на универсальные способы деятельности в сферах самоуправления и разрешения проблем, работы с информацией и коммуникации. Поэтому предмет «Технология» принимает на себя значительную долю деятельности образовательно</w:t>
      </w:r>
      <w:r w:rsidR="00297DD4" w:rsidRPr="00594ED3">
        <w:rPr>
          <w:rFonts w:ascii="Times New Roman" w:hAnsi="Times New Roman"/>
          <w:sz w:val="24"/>
          <w:szCs w:val="24"/>
        </w:rPr>
        <w:t xml:space="preserve">й организации </w:t>
      </w:r>
      <w:r w:rsidRPr="00594ED3">
        <w:rPr>
          <w:rFonts w:ascii="Times New Roman" w:hAnsi="Times New Roman"/>
          <w:sz w:val="24"/>
          <w:szCs w:val="24"/>
        </w:rPr>
        <w:t xml:space="preserve">по формированию универсальных учебных действий в той их части, в которой они описывают присвоенные способы деятельности, в равной мере применимые в учебных и жизненных ситуациях. В отношении задачи формирования регулятивных универсальных учебных действий «Технология» является базовой структурной составляющей учебного плана школы. Программа обеспечивает оперативное введение в образовательный процесс содержания, адекватно отражающего смену жизненных реалий, формирует пространство, на котором происходит сопоставление обучающимся собственных стремлений, полученного опыта учебной деятельности и информации, в первую очередь в отношении профессиональной ориентации. </w:t>
      </w:r>
    </w:p>
    <w:p w:rsidR="00B540EE" w:rsidRPr="00594ED3" w:rsidRDefault="00B540EE" w:rsidP="000D7814">
      <w:pPr>
        <w:tabs>
          <w:tab w:val="left" w:pos="851"/>
        </w:tabs>
        <w:spacing w:after="0" w:line="240" w:lineRule="auto"/>
        <w:ind w:left="567"/>
        <w:jc w:val="both"/>
        <w:rPr>
          <w:rFonts w:ascii="Times New Roman" w:hAnsi="Times New Roman"/>
          <w:sz w:val="24"/>
          <w:szCs w:val="24"/>
        </w:rPr>
      </w:pPr>
      <w:r w:rsidRPr="00594ED3">
        <w:rPr>
          <w:rFonts w:ascii="Times New Roman" w:hAnsi="Times New Roman"/>
          <w:sz w:val="24"/>
          <w:szCs w:val="24"/>
        </w:rPr>
        <w:t>Цели программы:</w:t>
      </w:r>
    </w:p>
    <w:p w:rsidR="00B540EE" w:rsidRPr="00594ED3" w:rsidRDefault="00B540EE" w:rsidP="00C24FFD">
      <w:pPr>
        <w:pStyle w:val="a8"/>
        <w:numPr>
          <w:ilvl w:val="0"/>
          <w:numId w:val="162"/>
        </w:numPr>
        <w:tabs>
          <w:tab w:val="left" w:pos="851"/>
          <w:tab w:val="left" w:pos="1134"/>
        </w:tabs>
        <w:ind w:left="567" w:firstLine="0"/>
        <w:jc w:val="both"/>
        <w:rPr>
          <w:rFonts w:ascii="Times New Roman" w:hAnsi="Times New Roman"/>
        </w:rPr>
      </w:pPr>
      <w:r w:rsidRPr="00594ED3">
        <w:rPr>
          <w:rFonts w:ascii="Times New Roman" w:hAnsi="Times New Roman"/>
        </w:rPr>
        <w:t>Обеспечение понимания обучающимися сущности современных материальных, информационных и гуманитарных технологий и перспектив их развития.</w:t>
      </w:r>
    </w:p>
    <w:p w:rsidR="00B540EE" w:rsidRPr="00594ED3" w:rsidRDefault="00B540EE" w:rsidP="00C24FFD">
      <w:pPr>
        <w:pStyle w:val="a8"/>
        <w:numPr>
          <w:ilvl w:val="0"/>
          <w:numId w:val="162"/>
        </w:numPr>
        <w:tabs>
          <w:tab w:val="left" w:pos="851"/>
          <w:tab w:val="left" w:pos="1134"/>
        </w:tabs>
        <w:ind w:left="567" w:firstLine="0"/>
        <w:jc w:val="both"/>
        <w:rPr>
          <w:rFonts w:ascii="Times New Roman" w:hAnsi="Times New Roman"/>
        </w:rPr>
      </w:pPr>
      <w:r w:rsidRPr="00594ED3">
        <w:rPr>
          <w:rFonts w:ascii="Times New Roman" w:hAnsi="Times New Roman"/>
        </w:rPr>
        <w:t>Формирование технологической культуры и проектно-технологического мышления обучающихся.</w:t>
      </w:r>
    </w:p>
    <w:p w:rsidR="00B540EE" w:rsidRPr="00594ED3" w:rsidRDefault="00B540EE" w:rsidP="00C24FFD">
      <w:pPr>
        <w:pStyle w:val="a8"/>
        <w:numPr>
          <w:ilvl w:val="0"/>
          <w:numId w:val="162"/>
        </w:numPr>
        <w:tabs>
          <w:tab w:val="left" w:pos="851"/>
          <w:tab w:val="left" w:pos="1134"/>
        </w:tabs>
        <w:ind w:left="567" w:firstLine="0"/>
        <w:jc w:val="both"/>
        <w:rPr>
          <w:rFonts w:ascii="Times New Roman" w:hAnsi="Times New Roman"/>
        </w:rPr>
      </w:pPr>
      <w:r w:rsidRPr="00594ED3">
        <w:rPr>
          <w:rFonts w:ascii="Times New Roman" w:hAnsi="Times New Roman"/>
        </w:rPr>
        <w:t xml:space="preserve">Формирование информационной основы и персонального опыта, необходимых для определения обучающимся направлений своего дальнейшего образования в контексте построения жизненных планов, в первую очередь, касающихся сферы и содержания будущей профессиональной деятельности. </w:t>
      </w:r>
    </w:p>
    <w:p w:rsidR="00B540EE" w:rsidRPr="00594ED3" w:rsidRDefault="00B540EE" w:rsidP="000D7814">
      <w:pPr>
        <w:tabs>
          <w:tab w:val="left" w:pos="851"/>
        </w:tabs>
        <w:spacing w:after="0" w:line="240" w:lineRule="auto"/>
        <w:ind w:left="567"/>
        <w:jc w:val="both"/>
        <w:rPr>
          <w:rFonts w:ascii="Times New Roman" w:hAnsi="Times New Roman"/>
          <w:sz w:val="24"/>
          <w:szCs w:val="24"/>
        </w:rPr>
      </w:pPr>
      <w:r w:rsidRPr="00594ED3">
        <w:rPr>
          <w:rFonts w:ascii="Times New Roman" w:hAnsi="Times New Roman"/>
          <w:sz w:val="24"/>
          <w:szCs w:val="24"/>
        </w:rPr>
        <w:t>Основную часть содержания программы составляет деятельность обучающихся, направленная на создание и преобразование как материальных, так и информационных объектов. Важнейшую группу образовательных результатов составляет полученный и осмысленный обучающимися опыт практической деятельности. В урочное время деятельность обучающихся организуется как в индивидуальном, так и в групповом формате. Сопровождение со стороны педагога принимает форму прямого руководства, консультационного сопровождения или сводится к педагогическому наблюдению за деятельностью с последующей организацией анализа (рефлексии). Подразумевается и значительная внеурочная активность обучающихся. Такое решение обусловлено задачами формирования учебной самостоятельности, высокой степенью ориентации на индивидуальные запросы и интересы обучающегося, ориентацией на особенность возраста как периода разнообразных «безответственных» проб.</w:t>
      </w:r>
      <w:r w:rsidR="00E2725A" w:rsidRPr="00594ED3">
        <w:rPr>
          <w:rFonts w:ascii="Times New Roman" w:hAnsi="Times New Roman"/>
          <w:sz w:val="24"/>
          <w:szCs w:val="24"/>
        </w:rPr>
        <w:t xml:space="preserve"> </w:t>
      </w:r>
      <w:r w:rsidRPr="00594ED3">
        <w:rPr>
          <w:rFonts w:ascii="Times New Roman" w:hAnsi="Times New Roman"/>
          <w:sz w:val="24"/>
          <w:szCs w:val="24"/>
        </w:rPr>
        <w:t>В рамках внеурочной деятельности активность обучающихся связана:</w:t>
      </w:r>
    </w:p>
    <w:p w:rsidR="00B540EE" w:rsidRPr="00594ED3" w:rsidRDefault="00B540EE" w:rsidP="00C24FFD">
      <w:pPr>
        <w:pStyle w:val="a8"/>
        <w:numPr>
          <w:ilvl w:val="0"/>
          <w:numId w:val="163"/>
        </w:numPr>
        <w:tabs>
          <w:tab w:val="left" w:pos="1134"/>
        </w:tabs>
        <w:ind w:left="567" w:firstLine="0"/>
        <w:jc w:val="both"/>
        <w:rPr>
          <w:rFonts w:ascii="Times New Roman" w:hAnsi="Times New Roman"/>
        </w:rPr>
      </w:pPr>
      <w:r w:rsidRPr="00594ED3">
        <w:rPr>
          <w:rFonts w:ascii="Times New Roman" w:hAnsi="Times New Roman"/>
        </w:rPr>
        <w:t>с выполнением заданий на самостоятельную работу с информацией (формируется навык самостоятельной учебной работы, для обучающегося оказывается открыта большая номенклатура информационных ресурсов, чем это возможно на уроке, задания индивидуализируются по содержанию в рамках одного способа работы с информацией и общего тематического поля);</w:t>
      </w:r>
    </w:p>
    <w:p w:rsidR="00B540EE" w:rsidRPr="00594ED3" w:rsidRDefault="00B540EE" w:rsidP="00C24FFD">
      <w:pPr>
        <w:pStyle w:val="a8"/>
        <w:numPr>
          <w:ilvl w:val="0"/>
          <w:numId w:val="163"/>
        </w:numPr>
        <w:tabs>
          <w:tab w:val="left" w:pos="1134"/>
        </w:tabs>
        <w:ind w:left="567" w:firstLine="0"/>
        <w:jc w:val="both"/>
        <w:rPr>
          <w:rFonts w:ascii="Times New Roman" w:hAnsi="Times New Roman"/>
        </w:rPr>
      </w:pPr>
      <w:r w:rsidRPr="00594ED3">
        <w:rPr>
          <w:rFonts w:ascii="Times New Roman" w:hAnsi="Times New Roman"/>
        </w:rPr>
        <w:t>с проектной деятельностью (индивидуальные решения приводят к тому, что обучающиеся работают в разном темпе – они сами составляют планы, нуждаются в различном оборудовании, материалах, информации – в зависимости от выбранного способа деятельности, запланированного продукта, поставленной цели);</w:t>
      </w:r>
    </w:p>
    <w:p w:rsidR="00B540EE" w:rsidRPr="00594ED3" w:rsidRDefault="00B540EE" w:rsidP="00C24FFD">
      <w:pPr>
        <w:pStyle w:val="a8"/>
        <w:numPr>
          <w:ilvl w:val="0"/>
          <w:numId w:val="163"/>
        </w:numPr>
        <w:tabs>
          <w:tab w:val="left" w:pos="1134"/>
        </w:tabs>
        <w:ind w:left="567" w:firstLine="0"/>
        <w:jc w:val="both"/>
        <w:rPr>
          <w:rFonts w:ascii="Times New Roman" w:hAnsi="Times New Roman"/>
        </w:rPr>
      </w:pPr>
      <w:r w:rsidRPr="00594ED3">
        <w:rPr>
          <w:rFonts w:ascii="Times New Roman" w:hAnsi="Times New Roman"/>
        </w:rPr>
        <w:lastRenderedPageBreak/>
        <w:t>с реализационной частью образовательного путешествия (логистика школьного дня не позволит уложить это мероприятие в урок или в два последовательно стоящих в расписании урока);</w:t>
      </w:r>
    </w:p>
    <w:p w:rsidR="00B540EE" w:rsidRPr="00594ED3" w:rsidRDefault="00B540EE" w:rsidP="00C24FFD">
      <w:pPr>
        <w:pStyle w:val="a8"/>
        <w:numPr>
          <w:ilvl w:val="0"/>
          <w:numId w:val="163"/>
        </w:numPr>
        <w:tabs>
          <w:tab w:val="left" w:pos="1134"/>
        </w:tabs>
        <w:ind w:left="567" w:firstLine="0"/>
        <w:jc w:val="both"/>
        <w:rPr>
          <w:rFonts w:ascii="Times New Roman" w:hAnsi="Times New Roman"/>
        </w:rPr>
      </w:pPr>
      <w:r w:rsidRPr="00594ED3">
        <w:rPr>
          <w:rFonts w:ascii="Times New Roman" w:hAnsi="Times New Roman"/>
        </w:rPr>
        <w:t>с выполнением практических заданий, требующих наблюдения за окружающей действительностью или ее преобразования (на уроке обучающийся может получить лишь модель действительности).</w:t>
      </w:r>
    </w:p>
    <w:p w:rsidR="00B540EE" w:rsidRPr="00594ED3" w:rsidRDefault="00B540EE" w:rsidP="000D7814">
      <w:pPr>
        <w:tabs>
          <w:tab w:val="left" w:pos="851"/>
        </w:tabs>
        <w:spacing w:after="0" w:line="240" w:lineRule="auto"/>
        <w:ind w:left="567"/>
        <w:jc w:val="both"/>
        <w:rPr>
          <w:rFonts w:ascii="Times New Roman" w:hAnsi="Times New Roman"/>
          <w:sz w:val="24"/>
          <w:szCs w:val="24"/>
        </w:rPr>
      </w:pPr>
      <w:r w:rsidRPr="00594ED3">
        <w:rPr>
          <w:rFonts w:ascii="Times New Roman" w:hAnsi="Times New Roman"/>
          <w:sz w:val="24"/>
          <w:szCs w:val="24"/>
        </w:rPr>
        <w:t>Таким образом, формы внеурочной деятельности в рамках предметной области «Технология» – это проектная деятельность обучающихся, экскурсии, домашние задания и краткосрочные курсы дополнительного образования (или мастер-классы, не более 17 часов), позволяющие освоить конкретную материальную или информационную технологию, необходимую для изготовления продукта в проекте обучающегося, актуального на момент прохождения курса.</w:t>
      </w:r>
    </w:p>
    <w:p w:rsidR="00B540EE" w:rsidRPr="00594ED3" w:rsidRDefault="00B540EE" w:rsidP="000D7814">
      <w:pPr>
        <w:tabs>
          <w:tab w:val="left" w:pos="851"/>
        </w:tabs>
        <w:spacing w:after="0" w:line="240" w:lineRule="auto"/>
        <w:ind w:left="567"/>
        <w:jc w:val="both"/>
        <w:rPr>
          <w:rFonts w:ascii="Times New Roman" w:hAnsi="Times New Roman"/>
          <w:sz w:val="24"/>
          <w:szCs w:val="24"/>
        </w:rPr>
      </w:pPr>
      <w:r w:rsidRPr="00594ED3">
        <w:rPr>
          <w:rFonts w:ascii="Times New Roman" w:hAnsi="Times New Roman"/>
          <w:sz w:val="24"/>
          <w:szCs w:val="24"/>
        </w:rPr>
        <w:t>В соответствии с целями выстроено содержание деятельности в структуре трех блоков, обеспечивая получение заявленных результатов.</w:t>
      </w:r>
    </w:p>
    <w:p w:rsidR="00B540EE" w:rsidRPr="00594ED3" w:rsidRDefault="00B540EE" w:rsidP="000D7814">
      <w:pPr>
        <w:tabs>
          <w:tab w:val="left" w:pos="851"/>
        </w:tabs>
        <w:spacing w:after="0" w:line="240" w:lineRule="auto"/>
        <w:ind w:left="567"/>
        <w:jc w:val="both"/>
        <w:rPr>
          <w:rFonts w:ascii="Times New Roman" w:hAnsi="Times New Roman"/>
          <w:sz w:val="24"/>
          <w:szCs w:val="24"/>
        </w:rPr>
      </w:pPr>
      <w:r w:rsidRPr="00594ED3">
        <w:rPr>
          <w:rFonts w:ascii="Times New Roman" w:hAnsi="Times New Roman"/>
          <w:b/>
          <w:sz w:val="24"/>
          <w:szCs w:val="24"/>
        </w:rPr>
        <w:t>Первый блок</w:t>
      </w:r>
      <w:r w:rsidRPr="00594ED3">
        <w:rPr>
          <w:rFonts w:ascii="Times New Roman" w:hAnsi="Times New Roman"/>
          <w:sz w:val="24"/>
          <w:szCs w:val="24"/>
        </w:rPr>
        <w:t xml:space="preserve"> включает содержание, позволяющее ввести обучающихся в контекст современных материальных и информационных технологий, показывающее технологическую эволюцию человечества, ее закономерности, технологические тренды ближайших десятилетий.</w:t>
      </w:r>
    </w:p>
    <w:p w:rsidR="00B540EE" w:rsidRPr="00594ED3" w:rsidRDefault="00B540EE" w:rsidP="000D7814">
      <w:pPr>
        <w:tabs>
          <w:tab w:val="left" w:pos="851"/>
        </w:tabs>
        <w:spacing w:after="0" w:line="240" w:lineRule="auto"/>
        <w:ind w:left="567"/>
        <w:jc w:val="both"/>
        <w:rPr>
          <w:rFonts w:ascii="Times New Roman" w:hAnsi="Times New Roman"/>
          <w:sz w:val="24"/>
          <w:szCs w:val="24"/>
        </w:rPr>
      </w:pPr>
      <w:r w:rsidRPr="00594ED3">
        <w:rPr>
          <w:rFonts w:ascii="Times New Roman" w:hAnsi="Times New Roman"/>
          <w:sz w:val="24"/>
          <w:szCs w:val="24"/>
        </w:rPr>
        <w:t>Предмет Информатика, в отличие от раздела «Информационные технологии» выступает как область знаний, формирующая принципы и закономерности поведения информационных систем, которые используются при построении информационных</w:t>
      </w:r>
      <w:r w:rsidR="00E2725A" w:rsidRPr="00594ED3">
        <w:rPr>
          <w:rFonts w:ascii="Times New Roman" w:hAnsi="Times New Roman"/>
          <w:sz w:val="24"/>
          <w:szCs w:val="24"/>
        </w:rPr>
        <w:t xml:space="preserve"> </w:t>
      </w:r>
      <w:r w:rsidRPr="00594ED3">
        <w:rPr>
          <w:rFonts w:ascii="Times New Roman" w:hAnsi="Times New Roman"/>
          <w:sz w:val="24"/>
          <w:szCs w:val="24"/>
        </w:rPr>
        <w:t xml:space="preserve">технологий в обеспечение различных сфер человеческой деятельности. </w:t>
      </w:r>
    </w:p>
    <w:p w:rsidR="00B540EE" w:rsidRPr="00594ED3" w:rsidRDefault="00B540EE" w:rsidP="000D7814">
      <w:pPr>
        <w:tabs>
          <w:tab w:val="left" w:pos="851"/>
        </w:tabs>
        <w:spacing w:after="0" w:line="240" w:lineRule="auto"/>
        <w:ind w:left="567"/>
        <w:jc w:val="both"/>
        <w:rPr>
          <w:rFonts w:ascii="Times New Roman" w:hAnsi="Times New Roman"/>
          <w:sz w:val="24"/>
          <w:szCs w:val="24"/>
        </w:rPr>
      </w:pPr>
      <w:r w:rsidRPr="00594ED3">
        <w:rPr>
          <w:rFonts w:ascii="Times New Roman" w:hAnsi="Times New Roman"/>
          <w:b/>
          <w:sz w:val="24"/>
          <w:szCs w:val="24"/>
        </w:rPr>
        <w:t>Второй блок</w:t>
      </w:r>
      <w:r w:rsidRPr="00594ED3">
        <w:rPr>
          <w:rFonts w:ascii="Times New Roman" w:hAnsi="Times New Roman"/>
          <w:sz w:val="24"/>
          <w:szCs w:val="24"/>
        </w:rPr>
        <w:t xml:space="preserve"> содержания позволяет обучающемуся получить опыт персонифицированного действия в рамках применения и разработки технологических решений, изучения и мониторинга эволюции потребностей.</w:t>
      </w:r>
    </w:p>
    <w:p w:rsidR="00B540EE" w:rsidRPr="00594ED3" w:rsidRDefault="00B540EE" w:rsidP="000D7814">
      <w:pPr>
        <w:tabs>
          <w:tab w:val="left" w:pos="851"/>
        </w:tabs>
        <w:spacing w:after="0" w:line="240" w:lineRule="auto"/>
        <w:ind w:left="567"/>
        <w:jc w:val="both"/>
        <w:rPr>
          <w:rFonts w:ascii="Times New Roman" w:hAnsi="Times New Roman"/>
          <w:sz w:val="24"/>
          <w:szCs w:val="24"/>
        </w:rPr>
      </w:pPr>
      <w:r w:rsidRPr="00594ED3">
        <w:rPr>
          <w:rFonts w:ascii="Times New Roman" w:hAnsi="Times New Roman"/>
          <w:sz w:val="24"/>
          <w:szCs w:val="24"/>
        </w:rPr>
        <w:t>Содержание блока 2 организовано таким образом, чтобы формировать универсальные учебные действия обучающихся, в первую очередь, регулятивные (работа по инструкции, анализ ситуации, постановка цели и задач, планирование деятельности и ресурсов, планирование и осуществление текущего контроля деятельности, оценка результата и продукта деятельности) и коммуникативные (письменная коммуникация, публичное выступление, продуктивное групповое взаимодействие).</w:t>
      </w:r>
    </w:p>
    <w:p w:rsidR="00B540EE" w:rsidRPr="00594ED3" w:rsidRDefault="00B540EE" w:rsidP="000D7814">
      <w:pPr>
        <w:tabs>
          <w:tab w:val="left" w:pos="851"/>
        </w:tabs>
        <w:spacing w:after="0" w:line="240" w:lineRule="auto"/>
        <w:ind w:left="567"/>
        <w:jc w:val="both"/>
        <w:rPr>
          <w:rFonts w:ascii="Times New Roman" w:hAnsi="Times New Roman"/>
          <w:sz w:val="24"/>
          <w:szCs w:val="24"/>
        </w:rPr>
      </w:pPr>
      <w:r w:rsidRPr="00594ED3">
        <w:rPr>
          <w:rFonts w:ascii="Times New Roman" w:hAnsi="Times New Roman"/>
          <w:sz w:val="24"/>
          <w:szCs w:val="24"/>
        </w:rPr>
        <w:t>Базовыми образовательными технологиями, обеспечивающими работу с содержанием блока 2, являются технологии проектной деятельности.</w:t>
      </w:r>
    </w:p>
    <w:p w:rsidR="00B540EE" w:rsidRPr="00594ED3" w:rsidRDefault="00B540EE" w:rsidP="000D7814">
      <w:pPr>
        <w:tabs>
          <w:tab w:val="left" w:pos="851"/>
        </w:tabs>
        <w:spacing w:after="0" w:line="240" w:lineRule="auto"/>
        <w:ind w:left="567"/>
        <w:jc w:val="both"/>
        <w:rPr>
          <w:rFonts w:ascii="Times New Roman" w:hAnsi="Times New Roman"/>
          <w:sz w:val="24"/>
          <w:szCs w:val="24"/>
        </w:rPr>
      </w:pPr>
      <w:r w:rsidRPr="00594ED3">
        <w:rPr>
          <w:rFonts w:ascii="Times New Roman" w:hAnsi="Times New Roman"/>
          <w:sz w:val="24"/>
          <w:szCs w:val="24"/>
        </w:rPr>
        <w:t>Блок 2 реализуется в следующих организационных формах:</w:t>
      </w:r>
    </w:p>
    <w:p w:rsidR="00B540EE" w:rsidRPr="00594ED3" w:rsidRDefault="00B540EE" w:rsidP="000D7814">
      <w:pPr>
        <w:tabs>
          <w:tab w:val="left" w:pos="0"/>
          <w:tab w:val="left" w:pos="851"/>
        </w:tabs>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теоретическое обучение и формирование информационной основы проектной деятельности – в рамках урочной деятельности;</w:t>
      </w:r>
    </w:p>
    <w:p w:rsidR="00B540EE" w:rsidRPr="00594ED3" w:rsidRDefault="00B540EE" w:rsidP="000D7814">
      <w:pPr>
        <w:tabs>
          <w:tab w:val="left" w:pos="0"/>
          <w:tab w:val="left" w:pos="851"/>
        </w:tabs>
        <w:spacing w:after="0" w:line="240" w:lineRule="auto"/>
        <w:ind w:left="567"/>
        <w:contextualSpacing/>
        <w:jc w:val="both"/>
        <w:rPr>
          <w:rFonts w:ascii="Times New Roman" w:hAnsi="Times New Roman"/>
          <w:sz w:val="24"/>
          <w:szCs w:val="24"/>
        </w:rPr>
      </w:pPr>
      <w:r w:rsidRPr="00594ED3">
        <w:rPr>
          <w:rFonts w:ascii="Times New Roman" w:hAnsi="Times New Roman"/>
          <w:sz w:val="24"/>
          <w:szCs w:val="24"/>
        </w:rPr>
        <w:t>практические работы в средах моделирования и конструирования – в рамках урочной деятельности;</w:t>
      </w:r>
    </w:p>
    <w:p w:rsidR="00B540EE" w:rsidRPr="00594ED3" w:rsidRDefault="00B540EE" w:rsidP="000D7814">
      <w:pPr>
        <w:tabs>
          <w:tab w:val="left" w:pos="851"/>
        </w:tabs>
        <w:spacing w:after="0" w:line="240" w:lineRule="auto"/>
        <w:ind w:left="567"/>
        <w:jc w:val="both"/>
        <w:rPr>
          <w:rFonts w:ascii="Times New Roman" w:hAnsi="Times New Roman"/>
          <w:sz w:val="24"/>
          <w:szCs w:val="24"/>
        </w:rPr>
      </w:pPr>
      <w:r w:rsidRPr="00594ED3">
        <w:rPr>
          <w:rFonts w:ascii="Times New Roman" w:hAnsi="Times New Roman"/>
          <w:sz w:val="24"/>
          <w:szCs w:val="24"/>
        </w:rPr>
        <w:t>проектная деятельность в рамках урочной и внеурочной деятельности.</w:t>
      </w:r>
    </w:p>
    <w:p w:rsidR="00B540EE" w:rsidRPr="00594ED3" w:rsidRDefault="00B540EE" w:rsidP="000D7814">
      <w:pPr>
        <w:tabs>
          <w:tab w:val="left" w:pos="851"/>
        </w:tabs>
        <w:spacing w:after="0" w:line="240" w:lineRule="auto"/>
        <w:ind w:left="567"/>
        <w:jc w:val="both"/>
        <w:rPr>
          <w:rFonts w:ascii="Times New Roman" w:hAnsi="Times New Roman"/>
          <w:sz w:val="24"/>
          <w:szCs w:val="24"/>
        </w:rPr>
      </w:pPr>
      <w:r w:rsidRPr="00594ED3">
        <w:rPr>
          <w:rFonts w:ascii="Times New Roman" w:hAnsi="Times New Roman"/>
          <w:b/>
          <w:sz w:val="24"/>
          <w:szCs w:val="24"/>
        </w:rPr>
        <w:t xml:space="preserve">Третий блок </w:t>
      </w:r>
      <w:r w:rsidRPr="00594ED3">
        <w:rPr>
          <w:rFonts w:ascii="Times New Roman" w:hAnsi="Times New Roman"/>
          <w:sz w:val="24"/>
          <w:szCs w:val="24"/>
        </w:rPr>
        <w:t xml:space="preserve">содержания обеспечивает обучающегося информацией о профессиональной деятельности, в контексте современных производственных технологий; производящих отраслях конкретного региона, региональных рынках труда; законах, которым подчиняется развитие трудовых ресурсов современного общества, а также позволяет сформировать ситуации, в которых обучающийся получает возможность социально-профессиональных проб и опыт принятия и обоснования собственных решений. </w:t>
      </w:r>
    </w:p>
    <w:p w:rsidR="00B540EE" w:rsidRPr="00594ED3" w:rsidRDefault="00B540EE" w:rsidP="000D7814">
      <w:pPr>
        <w:tabs>
          <w:tab w:val="left" w:pos="851"/>
        </w:tabs>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Содержание блока 3 организовано таким образом, чтобы позволить формировать универсальные учебные действия обучающихся, в первую очередь личностные (оценка внутренних ресурсов, принятие ответственного решения, планирование собственного продвижения) и учебные (обработка информации: анализ и прогнозирование, </w:t>
      </w:r>
      <w:r w:rsidRPr="00594ED3">
        <w:rPr>
          <w:rFonts w:ascii="Times New Roman" w:hAnsi="Times New Roman"/>
          <w:sz w:val="24"/>
          <w:szCs w:val="24"/>
        </w:rPr>
        <w:lastRenderedPageBreak/>
        <w:t>извлечение информации из первичных источников), включает общие вопросы планирования профессионального образования и профессиональной карьеры, анализа территориального рынка труда, а также индивидуальные программы образовательных путешествий и широкую номенклатуру</w:t>
      </w:r>
      <w:r w:rsidR="00E2725A" w:rsidRPr="00594ED3">
        <w:rPr>
          <w:rFonts w:ascii="Times New Roman" w:hAnsi="Times New Roman"/>
          <w:sz w:val="24"/>
          <w:szCs w:val="24"/>
        </w:rPr>
        <w:t xml:space="preserve"> </w:t>
      </w:r>
      <w:r w:rsidRPr="00594ED3">
        <w:rPr>
          <w:rFonts w:ascii="Times New Roman" w:hAnsi="Times New Roman"/>
          <w:sz w:val="24"/>
          <w:szCs w:val="24"/>
        </w:rPr>
        <w:t>краткосрочных курсов, призванных стать для обучающихся ситуацией пробы в определенных видах деятельности и / или в оперировании с определенными объектами воздействия.</w:t>
      </w:r>
    </w:p>
    <w:p w:rsidR="00DB08D5" w:rsidRPr="00594ED3" w:rsidRDefault="00B540EE" w:rsidP="00A76701">
      <w:pPr>
        <w:tabs>
          <w:tab w:val="left" w:pos="851"/>
        </w:tabs>
        <w:spacing w:after="0" w:line="240" w:lineRule="auto"/>
        <w:ind w:left="567"/>
        <w:jc w:val="both"/>
        <w:rPr>
          <w:rFonts w:ascii="Times New Roman" w:hAnsi="Times New Roman"/>
          <w:sz w:val="24"/>
          <w:szCs w:val="24"/>
        </w:rPr>
      </w:pPr>
      <w:r w:rsidRPr="00594ED3">
        <w:rPr>
          <w:rFonts w:ascii="Times New Roman" w:hAnsi="Times New Roman"/>
          <w:sz w:val="24"/>
          <w:szCs w:val="24"/>
        </w:rPr>
        <w:t>Все блоки содержания связаны между собой: результаты работ в рамках одного блока служат исходным продуктом для постановки задач в другом – от информирования через моделирование элементов технологий и ситуаций</w:t>
      </w:r>
      <w:r w:rsidR="00E2725A" w:rsidRPr="00594ED3">
        <w:rPr>
          <w:rFonts w:ascii="Times New Roman" w:hAnsi="Times New Roman"/>
          <w:sz w:val="24"/>
          <w:szCs w:val="24"/>
        </w:rPr>
        <w:t xml:space="preserve"> </w:t>
      </w:r>
      <w:r w:rsidRPr="00594ED3">
        <w:rPr>
          <w:rFonts w:ascii="Times New Roman" w:hAnsi="Times New Roman"/>
          <w:sz w:val="24"/>
          <w:szCs w:val="24"/>
        </w:rPr>
        <w:t>к реальным технологическим системам и производствам, способам их обслуживания и устройством</w:t>
      </w:r>
      <w:r w:rsidR="00E2725A" w:rsidRPr="00594ED3">
        <w:rPr>
          <w:rFonts w:ascii="Times New Roman" w:hAnsi="Times New Roman"/>
          <w:sz w:val="24"/>
          <w:szCs w:val="24"/>
        </w:rPr>
        <w:t xml:space="preserve"> </w:t>
      </w:r>
      <w:r w:rsidRPr="00594ED3">
        <w:rPr>
          <w:rFonts w:ascii="Times New Roman" w:hAnsi="Times New Roman"/>
          <w:sz w:val="24"/>
          <w:szCs w:val="24"/>
        </w:rPr>
        <w:t>отношений работника и работодателя.</w:t>
      </w:r>
    </w:p>
    <w:p w:rsidR="00E17DF3" w:rsidRDefault="00E17DF3" w:rsidP="000D7814">
      <w:pPr>
        <w:tabs>
          <w:tab w:val="left" w:pos="851"/>
        </w:tabs>
        <w:spacing w:after="0" w:line="240" w:lineRule="auto"/>
        <w:ind w:left="567"/>
        <w:jc w:val="center"/>
        <w:rPr>
          <w:rFonts w:ascii="Times New Roman" w:hAnsi="Times New Roman"/>
          <w:b/>
          <w:sz w:val="24"/>
          <w:szCs w:val="24"/>
        </w:rPr>
      </w:pPr>
    </w:p>
    <w:p w:rsidR="00DB08D5" w:rsidRPr="00594ED3" w:rsidRDefault="00E17DF3" w:rsidP="000D7814">
      <w:pPr>
        <w:tabs>
          <w:tab w:val="left" w:pos="851"/>
        </w:tabs>
        <w:spacing w:after="0" w:line="240" w:lineRule="auto"/>
        <w:ind w:left="567"/>
        <w:jc w:val="center"/>
        <w:rPr>
          <w:rFonts w:ascii="Times New Roman" w:hAnsi="Times New Roman"/>
          <w:b/>
          <w:sz w:val="24"/>
          <w:szCs w:val="24"/>
        </w:rPr>
      </w:pPr>
      <w:r>
        <w:rPr>
          <w:rFonts w:ascii="Times New Roman" w:hAnsi="Times New Roman"/>
          <w:b/>
          <w:sz w:val="24"/>
          <w:szCs w:val="24"/>
        </w:rPr>
        <w:t>СОДЕРЖАНИЕ КУРСА ДЛЯ 5</w:t>
      </w:r>
      <w:r w:rsidRPr="00594ED3">
        <w:rPr>
          <w:rFonts w:ascii="Times New Roman" w:hAnsi="Times New Roman"/>
          <w:b/>
          <w:sz w:val="24"/>
          <w:szCs w:val="24"/>
        </w:rPr>
        <w:t xml:space="preserve"> КЛАССА </w:t>
      </w:r>
      <w:r>
        <w:rPr>
          <w:rFonts w:ascii="Times New Roman" w:hAnsi="Times New Roman"/>
          <w:b/>
          <w:sz w:val="24"/>
          <w:szCs w:val="24"/>
        </w:rPr>
        <w:t xml:space="preserve"> </w:t>
      </w:r>
    </w:p>
    <w:p w:rsidR="00DB08D5" w:rsidRPr="00594ED3" w:rsidRDefault="00DB08D5" w:rsidP="000D7814">
      <w:pPr>
        <w:tabs>
          <w:tab w:val="left" w:pos="851"/>
        </w:tabs>
        <w:spacing w:after="0" w:line="240" w:lineRule="auto"/>
        <w:ind w:left="567"/>
        <w:jc w:val="both"/>
        <w:rPr>
          <w:rFonts w:ascii="Times New Roman" w:hAnsi="Times New Roman"/>
          <w:b/>
          <w:sz w:val="24"/>
          <w:szCs w:val="24"/>
        </w:rPr>
      </w:pPr>
      <w:r w:rsidRPr="00594ED3">
        <w:rPr>
          <w:rFonts w:ascii="Times New Roman" w:hAnsi="Times New Roman"/>
          <w:b/>
          <w:sz w:val="24"/>
          <w:szCs w:val="24"/>
        </w:rPr>
        <w:t>Современные материальные, информационные и гуманитарные технологии и перспективы их развития</w:t>
      </w:r>
    </w:p>
    <w:p w:rsidR="00DB08D5" w:rsidRPr="00594ED3" w:rsidRDefault="00DB08D5" w:rsidP="000D7814">
      <w:pPr>
        <w:tabs>
          <w:tab w:val="left" w:pos="851"/>
        </w:tabs>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Потребности и технологии. Иерархия потребностей. Общественные потребности. Потребности и цели. Развитие потребностей и развитие технологий. Реклама. Принципы организации рекламы. Способы воздействия рекламы на потребителя и его потребности. Понятие технологии. Материальные технологии, информационные технологии, социальные технологии. </w:t>
      </w:r>
    </w:p>
    <w:p w:rsidR="00DB08D5" w:rsidRPr="00594ED3" w:rsidRDefault="00DB08D5" w:rsidP="000D7814">
      <w:pPr>
        <w:tabs>
          <w:tab w:val="left" w:pos="851"/>
        </w:tabs>
        <w:spacing w:after="0" w:line="240" w:lineRule="auto"/>
        <w:ind w:left="567"/>
        <w:jc w:val="both"/>
        <w:rPr>
          <w:rFonts w:ascii="Times New Roman" w:hAnsi="Times New Roman"/>
          <w:sz w:val="24"/>
          <w:szCs w:val="24"/>
        </w:rPr>
      </w:pPr>
      <w:r w:rsidRPr="00594ED3">
        <w:rPr>
          <w:rFonts w:ascii="Times New Roman" w:hAnsi="Times New Roman"/>
          <w:sz w:val="24"/>
          <w:szCs w:val="24"/>
        </w:rPr>
        <w:t>.. Источники развития технологий: эволюция потребностей, практический опыт, научное знание, технологизация научных идей. Развитие технологий и проблемы антропогенного воздействия на окружающую среду. Технологии и мировое хозяйство. Закономерности технологического развития.</w:t>
      </w:r>
    </w:p>
    <w:p w:rsidR="00DB08D5" w:rsidRPr="00594ED3" w:rsidRDefault="00DB08D5" w:rsidP="000D7814">
      <w:pPr>
        <w:pStyle w:val="-11"/>
        <w:ind w:left="567"/>
        <w:jc w:val="both"/>
      </w:pPr>
      <w:r w:rsidRPr="00594ED3">
        <w:t>Технологический процесс, его параметры, сырье, ресурсы, результат. Виды ресурсов. Способы получения ресурсов. Взаимозаменяемость ресурсов. Ограниченность ресурсов. Условия реализации технологического процесса. Побочные эффекты реализации технологического процесса. Технология в контексте производства.</w:t>
      </w:r>
    </w:p>
    <w:p w:rsidR="00DB08D5" w:rsidRPr="00594ED3" w:rsidRDefault="00DB08D5" w:rsidP="000D7814">
      <w:pPr>
        <w:pStyle w:val="-11"/>
        <w:ind w:left="567"/>
        <w:jc w:val="both"/>
        <w:rPr>
          <w:b/>
          <w:lang w:eastAsia="en-US"/>
        </w:rPr>
      </w:pPr>
      <w:r w:rsidRPr="00594ED3">
        <w:rPr>
          <w:b/>
          <w:lang w:eastAsia="en-US"/>
        </w:rPr>
        <w:t>Формирование технологической культуры и проектно-технологического мышления обучающихся</w:t>
      </w:r>
    </w:p>
    <w:p w:rsidR="00DB08D5" w:rsidRPr="00594ED3" w:rsidRDefault="00DB08D5" w:rsidP="000D7814">
      <w:pPr>
        <w:pStyle w:val="-11"/>
        <w:ind w:left="567"/>
        <w:jc w:val="both"/>
      </w:pPr>
      <w:r w:rsidRPr="00594ED3">
        <w:t>Сборка моделей. Исследование характеристик конструкций. Проектирование и конструирование моделей по известному прототипу. Испытания, анализ, варианты модернизации. Модернизация продукта. Разработка конструкций в заданной ситуации: нахождение вариантов, отбор решений, проектирование и конструирование, испытания, анализ, способы модернизации, альтернативные решения. Конструирование простых систем с обратной связью на основе технических конструкторов.</w:t>
      </w:r>
    </w:p>
    <w:p w:rsidR="00DB08D5" w:rsidRPr="00594ED3" w:rsidRDefault="00DB08D5" w:rsidP="000D7814">
      <w:pPr>
        <w:pStyle w:val="-11"/>
        <w:ind w:left="567"/>
        <w:jc w:val="both"/>
      </w:pPr>
      <w:r w:rsidRPr="00594ED3">
        <w:t xml:space="preserve">Изготовление информационного продукта по заданному алгоритму. Изготовление продукта на основе технологической документации с применением элементарных, не требующих регулирования, рабочих инструментов </w:t>
      </w:r>
    </w:p>
    <w:p w:rsidR="00DB08D5" w:rsidRPr="00594ED3" w:rsidRDefault="00DB08D5" w:rsidP="000D7814">
      <w:pPr>
        <w:pStyle w:val="-11"/>
        <w:ind w:left="567"/>
        <w:jc w:val="both"/>
      </w:pPr>
      <w:r w:rsidRPr="00594ED3">
        <w:t>Моделирование процесса управления в социальной системе (на примере элемента школьной жизни). Компьютерное моделирование, проведение виртуального эксперимента (на примере характеристик транспортного средства).</w:t>
      </w:r>
    </w:p>
    <w:p w:rsidR="00DB08D5" w:rsidRPr="00594ED3" w:rsidRDefault="00DB08D5" w:rsidP="000D7814">
      <w:pPr>
        <w:pStyle w:val="-11"/>
        <w:ind w:left="567"/>
        <w:jc w:val="both"/>
      </w:pPr>
      <w:r w:rsidRPr="00594ED3">
        <w:t>Разработка проектного замысла по алгоритму «бытовые мелочи»: реализация этапов анализа ситуации, целеполагания, выбора системы и принципа действия, модификации продукта (поисковый и аналитический этапы проектной деятельности). Изготовление материального продукта с применением элементарных (не требующих регулирования) и сложных (требующих регулирования, настройки) рабочих инструментов, технологического оборудования (практический этап проектной деятельности)</w:t>
      </w:r>
    </w:p>
    <w:p w:rsidR="00DB08D5" w:rsidRPr="00594ED3" w:rsidRDefault="00DB08D5" w:rsidP="000D7814">
      <w:pPr>
        <w:pStyle w:val="-11"/>
        <w:ind w:left="567"/>
        <w:jc w:val="both"/>
      </w:pPr>
      <w:r w:rsidRPr="00594ED3">
        <w:lastRenderedPageBreak/>
        <w:t>Разработка и реализации персонального проекта, направленного на разрешение личностно значимой для обучающегося проблемы. Реализация запланированной деятельности по продвижению продукта.</w:t>
      </w:r>
    </w:p>
    <w:p w:rsidR="00DB08D5" w:rsidRPr="00594ED3" w:rsidRDefault="00DB08D5" w:rsidP="000D7814">
      <w:pPr>
        <w:pStyle w:val="-11"/>
        <w:ind w:left="567"/>
        <w:jc w:val="both"/>
      </w:pPr>
      <w:r w:rsidRPr="00594ED3">
        <w:t>Разработка проектного замысла в рамках избранного обучающимся вида проекта.</w:t>
      </w:r>
    </w:p>
    <w:p w:rsidR="00DB08D5" w:rsidRPr="00594ED3" w:rsidRDefault="00DB08D5" w:rsidP="000D7814">
      <w:pPr>
        <w:pStyle w:val="-11"/>
        <w:ind w:left="567"/>
        <w:jc w:val="both"/>
        <w:rPr>
          <w:b/>
          <w:lang w:eastAsia="en-US"/>
        </w:rPr>
      </w:pPr>
      <w:r w:rsidRPr="00594ED3">
        <w:rPr>
          <w:b/>
          <w:lang w:eastAsia="en-US"/>
        </w:rPr>
        <w:t>Построение образовательных траекторий и планов в области профессионального самоопределения</w:t>
      </w:r>
    </w:p>
    <w:p w:rsidR="00DB08D5" w:rsidRPr="00594ED3" w:rsidRDefault="00DB08D5" w:rsidP="000D7814">
      <w:pPr>
        <w:pStyle w:val="-11"/>
        <w:ind w:left="567"/>
        <w:jc w:val="both"/>
        <w:rPr>
          <w:rFonts w:eastAsia="MS Mincho"/>
        </w:rPr>
      </w:pPr>
      <w:r w:rsidRPr="00594ED3">
        <w:t>Предприятия региона проживания обучающихся, работающие на основе современных производственных технологий. Обзор ведущих технологий, применяющихся на предприятиях региона, рабочие места и их функции. Производство и потребление энергии в регионе проживания обучающихся, профессии в сфере энергетики. Автоматизированные производства региона проживания обучающихся, новые функции рабочих профессий в условиях высокотехнологичных автоматизированных производств и новые требования к кадрам. Производство материалов на предприятиях региона проживания обучающихся. Производство продуктов питания на предприятиях региона проживания обучающихся. Организация транспорта людей и грузов в регионе проживания обучающихся, спектр профессий.</w:t>
      </w:r>
    </w:p>
    <w:p w:rsidR="00DB08D5" w:rsidRPr="00594ED3" w:rsidRDefault="00DB08D5" w:rsidP="000D7814">
      <w:pPr>
        <w:spacing w:after="0" w:line="240" w:lineRule="auto"/>
        <w:ind w:left="567"/>
        <w:jc w:val="center"/>
        <w:rPr>
          <w:rFonts w:ascii="Times New Roman" w:hAnsi="Times New Roman"/>
          <w:sz w:val="24"/>
          <w:szCs w:val="24"/>
        </w:rPr>
      </w:pPr>
    </w:p>
    <w:p w:rsidR="0018595F" w:rsidRDefault="0018595F" w:rsidP="000D7814">
      <w:pPr>
        <w:spacing w:after="0" w:line="240" w:lineRule="auto"/>
        <w:ind w:left="567"/>
        <w:jc w:val="center"/>
        <w:rPr>
          <w:rFonts w:ascii="Times New Roman" w:hAnsi="Times New Roman"/>
          <w:b/>
          <w:sz w:val="24"/>
          <w:szCs w:val="24"/>
        </w:rPr>
      </w:pPr>
    </w:p>
    <w:p w:rsidR="00DB08D5" w:rsidRPr="00594ED3" w:rsidRDefault="00E17DF3" w:rsidP="000D7814">
      <w:pPr>
        <w:spacing w:after="0" w:line="240" w:lineRule="auto"/>
        <w:ind w:left="567"/>
        <w:jc w:val="center"/>
        <w:rPr>
          <w:rFonts w:ascii="Times New Roman" w:hAnsi="Times New Roman"/>
          <w:b/>
          <w:sz w:val="24"/>
          <w:szCs w:val="24"/>
        </w:rPr>
      </w:pPr>
      <w:r>
        <w:rPr>
          <w:rFonts w:ascii="Times New Roman" w:hAnsi="Times New Roman"/>
          <w:b/>
          <w:sz w:val="24"/>
          <w:szCs w:val="24"/>
        </w:rPr>
        <w:t>СОДЕРЖАНИЕ КУРСА ДЛЯ 6</w:t>
      </w:r>
      <w:r w:rsidRPr="00594ED3">
        <w:rPr>
          <w:rFonts w:ascii="Times New Roman" w:hAnsi="Times New Roman"/>
          <w:b/>
          <w:sz w:val="24"/>
          <w:szCs w:val="24"/>
        </w:rPr>
        <w:t xml:space="preserve"> КЛАССА </w:t>
      </w:r>
      <w:r>
        <w:rPr>
          <w:rFonts w:ascii="Times New Roman" w:hAnsi="Times New Roman"/>
          <w:b/>
          <w:sz w:val="24"/>
          <w:szCs w:val="24"/>
        </w:rPr>
        <w:t xml:space="preserve"> </w:t>
      </w:r>
    </w:p>
    <w:p w:rsidR="00DB08D5" w:rsidRPr="00594ED3" w:rsidRDefault="00DB08D5" w:rsidP="000D7814">
      <w:pPr>
        <w:spacing w:after="0" w:line="240" w:lineRule="auto"/>
        <w:ind w:left="567"/>
        <w:rPr>
          <w:rFonts w:ascii="Times New Roman" w:hAnsi="Times New Roman"/>
          <w:b/>
          <w:sz w:val="24"/>
          <w:szCs w:val="24"/>
        </w:rPr>
      </w:pPr>
      <w:r w:rsidRPr="00594ED3">
        <w:rPr>
          <w:rFonts w:ascii="Times New Roman" w:hAnsi="Times New Roman"/>
          <w:b/>
          <w:sz w:val="24"/>
          <w:szCs w:val="24"/>
        </w:rPr>
        <w:t>Современные материальные, информационные и гуманитарные технологии и перспективы их развития</w:t>
      </w:r>
    </w:p>
    <w:p w:rsidR="00DB08D5" w:rsidRPr="00594ED3" w:rsidRDefault="00DB08D5" w:rsidP="000D7814">
      <w:pPr>
        <w:tabs>
          <w:tab w:val="left" w:pos="851"/>
        </w:tabs>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Цикл жизни технологии. </w:t>
      </w:r>
    </w:p>
    <w:p w:rsidR="00DB08D5" w:rsidRPr="00594ED3" w:rsidRDefault="00DB08D5" w:rsidP="000D7814">
      <w:pPr>
        <w:pStyle w:val="-11"/>
        <w:ind w:left="567"/>
        <w:jc w:val="both"/>
      </w:pPr>
      <w:r w:rsidRPr="00594ED3">
        <w:t>Технологическая система как средство для удовлетворения базовых и социальных нужд человека. Входы и выходы технологической системы. Управление в технологических системах. Обратная связь. Развитие технологических систем и последовательная передача функций управления и контроля от человека технологической системе. Робототехника. Системы автоматического управления. Программирование работы устройств.</w:t>
      </w:r>
    </w:p>
    <w:p w:rsidR="00DB08D5" w:rsidRPr="00594ED3" w:rsidRDefault="00DB08D5" w:rsidP="000D7814">
      <w:pPr>
        <w:pStyle w:val="-11"/>
        <w:ind w:left="567"/>
        <w:jc w:val="both"/>
      </w:pPr>
      <w:r w:rsidRPr="00594ED3">
        <w:t xml:space="preserve">Производственные технологии. Промышленные технологии. Технологии сельского хозяйства. </w:t>
      </w:r>
    </w:p>
    <w:p w:rsidR="00DB08D5" w:rsidRPr="00594ED3" w:rsidRDefault="00DB08D5" w:rsidP="000D7814">
      <w:pPr>
        <w:pStyle w:val="-11"/>
        <w:ind w:left="567"/>
        <w:jc w:val="both"/>
      </w:pPr>
      <w:r w:rsidRPr="00594ED3">
        <w:t xml:space="preserve">Технологии возведения, ремонта и содержания зданий и сооружений. </w:t>
      </w:r>
    </w:p>
    <w:p w:rsidR="00DB08D5" w:rsidRPr="00594ED3" w:rsidRDefault="00DB08D5" w:rsidP="000D7814">
      <w:pPr>
        <w:pStyle w:val="-11"/>
        <w:ind w:left="567"/>
        <w:jc w:val="both"/>
      </w:pPr>
      <w:r w:rsidRPr="00594ED3">
        <w:t xml:space="preserve">Производство, преобразование, распределение, накопление и передача энергии как технология. </w:t>
      </w:r>
    </w:p>
    <w:p w:rsidR="00DB08D5" w:rsidRPr="00594ED3" w:rsidRDefault="00DB08D5" w:rsidP="000D7814">
      <w:pPr>
        <w:pStyle w:val="-11"/>
        <w:ind w:left="567"/>
        <w:jc w:val="both"/>
        <w:rPr>
          <w:lang w:eastAsia="en-US"/>
        </w:rPr>
      </w:pPr>
      <w:r w:rsidRPr="00594ED3">
        <w:t>Технологии в сфере быта</w:t>
      </w:r>
      <w:r w:rsidRPr="00594ED3">
        <w:rPr>
          <w:lang w:eastAsia="en-US"/>
        </w:rPr>
        <w:t xml:space="preserve">. </w:t>
      </w:r>
    </w:p>
    <w:p w:rsidR="00DB08D5" w:rsidRPr="00594ED3" w:rsidRDefault="00DB08D5" w:rsidP="000D7814">
      <w:pPr>
        <w:pStyle w:val="-11"/>
        <w:ind w:left="567"/>
        <w:jc w:val="both"/>
        <w:rPr>
          <w:rFonts w:eastAsia="MS Mincho"/>
        </w:rPr>
      </w:pPr>
      <w:r w:rsidRPr="00594ED3">
        <w:t>Экология жилья. Технологии содержания жилья. Взаимодействие со службами ЖКХ. Хранение продовольственных и непродовольственных продуктов.</w:t>
      </w:r>
    </w:p>
    <w:p w:rsidR="00DB08D5" w:rsidRPr="00594ED3" w:rsidRDefault="00DB08D5" w:rsidP="000D7814">
      <w:pPr>
        <w:pStyle w:val="-11"/>
        <w:ind w:left="567"/>
        <w:jc w:val="both"/>
      </w:pPr>
      <w:r w:rsidRPr="00594ED3">
        <w:t xml:space="preserve">Энергетическое обеспечение нашего дома. Электроприборы. Бытовая техника и ее развитие. Освещение и освещенность, нормы освещенности в зависимости от назначения помещения. Отопление и тепловые потери. Энергосбережение в быту. Электробезопасность в быту и экология жилища. </w:t>
      </w:r>
    </w:p>
    <w:p w:rsidR="00DB08D5" w:rsidRPr="00594ED3" w:rsidRDefault="00DB08D5" w:rsidP="000D7814">
      <w:pPr>
        <w:pStyle w:val="-11"/>
        <w:ind w:left="567"/>
        <w:jc w:val="both"/>
        <w:rPr>
          <w:b/>
          <w:lang w:eastAsia="en-US"/>
        </w:rPr>
      </w:pPr>
      <w:r w:rsidRPr="00594ED3">
        <w:rPr>
          <w:b/>
          <w:lang w:eastAsia="en-US"/>
        </w:rPr>
        <w:t>Формирование технологической культуры и проектно-технологического мышления обучающихся</w:t>
      </w:r>
    </w:p>
    <w:p w:rsidR="00DB08D5" w:rsidRPr="00594ED3" w:rsidRDefault="00DB08D5" w:rsidP="000D7814">
      <w:pPr>
        <w:pStyle w:val="-11"/>
        <w:ind w:left="567"/>
        <w:jc w:val="both"/>
        <w:rPr>
          <w:rFonts w:eastAsia="MS Mincho"/>
        </w:rPr>
      </w:pPr>
      <w:r w:rsidRPr="00594ED3">
        <w:t>Способы представления технической и технологической информации. Техническое задание. Технические условия. Эскизы и чертежи. Технологическая карта. Алгоритм. Инструкция. Описание систем и процессов с помощью блок-схем. Электрическая схема.</w:t>
      </w:r>
    </w:p>
    <w:p w:rsidR="00DB08D5" w:rsidRPr="00594ED3" w:rsidRDefault="00DB08D5" w:rsidP="000D7814">
      <w:pPr>
        <w:pStyle w:val="-11"/>
        <w:ind w:left="567"/>
        <w:jc w:val="both"/>
        <w:rPr>
          <w:i/>
        </w:rPr>
      </w:pPr>
      <w:r w:rsidRPr="00594ED3">
        <w:t xml:space="preserve">Составление карт простых механизмов, включая сборку действующей модели в среде образовательного конструктора. Построение модели механизма, состоящего из 4-5 простых механизмов по кинематической схеме. </w:t>
      </w:r>
      <w:r w:rsidRPr="00594ED3">
        <w:rPr>
          <w:i/>
        </w:rPr>
        <w:t xml:space="preserve">Модификация механизма на основе технической документации для получения заданных свойств (решения задачи) – </w:t>
      </w:r>
      <w:r w:rsidRPr="00594ED3">
        <w:rPr>
          <w:i/>
        </w:rPr>
        <w:lastRenderedPageBreak/>
        <w:t>моделирование с помощью конструктора или в виртуальной среде. Простейшие роботы.</w:t>
      </w:r>
    </w:p>
    <w:p w:rsidR="00DB08D5" w:rsidRPr="00594ED3" w:rsidRDefault="00DB08D5" w:rsidP="000D7814">
      <w:pPr>
        <w:pStyle w:val="-11"/>
        <w:ind w:left="567"/>
        <w:jc w:val="both"/>
      </w:pPr>
      <w:r w:rsidRPr="00594ED3">
        <w:t>Составление технологической карты известного технологического процесса. Апробация путей оптимизации технологического процесса.</w:t>
      </w:r>
    </w:p>
    <w:p w:rsidR="00DB08D5" w:rsidRPr="00594ED3" w:rsidRDefault="00DB08D5" w:rsidP="000D7814">
      <w:pPr>
        <w:pStyle w:val="-11"/>
        <w:ind w:left="567"/>
        <w:jc w:val="both"/>
      </w:pPr>
      <w:r w:rsidRPr="00594ED3">
        <w:t>Изготовление информационного продукта по заданному алгоритму. Изготовление продукта на основе технологической документации с применением элементарных (не требующих регулирования) рабочих инструментов (продукт и технология его изготовления – на выбор образовательного й организации).</w:t>
      </w:r>
    </w:p>
    <w:p w:rsidR="00DB08D5" w:rsidRPr="00594ED3" w:rsidRDefault="00DB08D5" w:rsidP="000D7814">
      <w:pPr>
        <w:pStyle w:val="-11"/>
        <w:ind w:left="567"/>
        <w:jc w:val="both"/>
      </w:pPr>
      <w:r w:rsidRPr="00594ED3">
        <w:t>Моделирование процесса управления в социальной системе (на примере элемента школьной жизни). Компьютерное моделирование, проведение виртуального эксперимента (на примере характеристик транспортного средства).</w:t>
      </w:r>
    </w:p>
    <w:p w:rsidR="00DB08D5" w:rsidRPr="00594ED3" w:rsidRDefault="00DB08D5" w:rsidP="000D7814">
      <w:pPr>
        <w:pStyle w:val="-11"/>
        <w:ind w:left="567"/>
        <w:jc w:val="both"/>
      </w:pPr>
      <w:r w:rsidRPr="00594ED3">
        <w:t>Планирование (разработка) материального продукта в соответствии с задачей собственной деятельности (включая моделирование и разработку документации) или на основе самостоятельно проведенных исследований потребительских интересов (тематика: дом и его содержание, школьное здание и его содержание).</w:t>
      </w:r>
    </w:p>
    <w:p w:rsidR="00DB08D5" w:rsidRPr="00594ED3" w:rsidRDefault="00DB08D5" w:rsidP="000D7814">
      <w:pPr>
        <w:pStyle w:val="-11"/>
        <w:ind w:left="567"/>
        <w:jc w:val="both"/>
      </w:pPr>
      <w:r w:rsidRPr="00594ED3">
        <w:t>Разработка проектного замысла по алгоритму («бытовые мелочи»): реализация этапов анализа ситуации, целеполагания, выбора системы и принципа действия, модификации продукта (поисковый и аналитический этапы проектной деятельности). Изготовление материального продукта с применением элементарных (не требующих регулирования) и сложных (требующих регулирования,  настройки) рабочих инструментов, технологического оборудования (практический этап проектной деятельности)</w:t>
      </w:r>
    </w:p>
    <w:p w:rsidR="00DB08D5" w:rsidRPr="00594ED3" w:rsidRDefault="00DB08D5" w:rsidP="000D7814">
      <w:pPr>
        <w:pStyle w:val="-11"/>
        <w:ind w:left="567"/>
        <w:jc w:val="both"/>
      </w:pPr>
      <w:r w:rsidRPr="00594ED3">
        <w:t>Разработка и реализации персонального проекта, направленного на разрешение личностно значимой для обучающегося проблемы. Реализация запланированной деятельности по продвижению продукта.</w:t>
      </w:r>
    </w:p>
    <w:p w:rsidR="00DB08D5" w:rsidRPr="00594ED3" w:rsidRDefault="00DB08D5" w:rsidP="000D7814">
      <w:pPr>
        <w:pStyle w:val="-11"/>
        <w:ind w:left="567"/>
        <w:jc w:val="both"/>
      </w:pPr>
      <w:r w:rsidRPr="00594ED3">
        <w:t>Разработка проектного замысла в рамках избранного обучающимся вида проекта.</w:t>
      </w:r>
    </w:p>
    <w:p w:rsidR="00DB08D5" w:rsidRPr="00594ED3" w:rsidRDefault="00DB08D5" w:rsidP="000D7814">
      <w:pPr>
        <w:spacing w:after="0" w:line="240" w:lineRule="auto"/>
        <w:ind w:left="567"/>
        <w:jc w:val="center"/>
        <w:rPr>
          <w:rFonts w:ascii="Times New Roman" w:hAnsi="Times New Roman"/>
          <w:b/>
          <w:sz w:val="24"/>
          <w:szCs w:val="24"/>
        </w:rPr>
      </w:pPr>
    </w:p>
    <w:p w:rsidR="00DB08D5" w:rsidRPr="00594ED3" w:rsidRDefault="00E17DF3" w:rsidP="000D7814">
      <w:pPr>
        <w:spacing w:after="0" w:line="240" w:lineRule="auto"/>
        <w:ind w:left="567"/>
        <w:jc w:val="center"/>
        <w:rPr>
          <w:rFonts w:ascii="Times New Roman" w:hAnsi="Times New Roman"/>
          <w:b/>
          <w:sz w:val="24"/>
          <w:szCs w:val="24"/>
        </w:rPr>
      </w:pPr>
      <w:r>
        <w:rPr>
          <w:rFonts w:ascii="Times New Roman" w:hAnsi="Times New Roman"/>
          <w:b/>
          <w:sz w:val="24"/>
          <w:szCs w:val="24"/>
        </w:rPr>
        <w:t>СОДЕРЖАНИЕ КУРСА ДЛЯ 7</w:t>
      </w:r>
      <w:r w:rsidRPr="00594ED3">
        <w:rPr>
          <w:rFonts w:ascii="Times New Roman" w:hAnsi="Times New Roman"/>
          <w:b/>
          <w:sz w:val="24"/>
          <w:szCs w:val="24"/>
        </w:rPr>
        <w:t xml:space="preserve"> КЛАССА </w:t>
      </w:r>
      <w:r>
        <w:rPr>
          <w:rFonts w:ascii="Times New Roman" w:hAnsi="Times New Roman"/>
          <w:b/>
          <w:sz w:val="24"/>
          <w:szCs w:val="24"/>
        </w:rPr>
        <w:t xml:space="preserve"> </w:t>
      </w:r>
    </w:p>
    <w:p w:rsidR="00DB08D5" w:rsidRPr="00594ED3" w:rsidRDefault="00DB08D5" w:rsidP="000D7814">
      <w:pPr>
        <w:tabs>
          <w:tab w:val="left" w:pos="851"/>
        </w:tabs>
        <w:spacing w:after="0" w:line="240" w:lineRule="auto"/>
        <w:ind w:left="567"/>
        <w:jc w:val="both"/>
        <w:rPr>
          <w:rFonts w:ascii="Times New Roman" w:hAnsi="Times New Roman"/>
          <w:b/>
          <w:sz w:val="24"/>
          <w:szCs w:val="24"/>
        </w:rPr>
      </w:pPr>
      <w:r w:rsidRPr="00594ED3">
        <w:rPr>
          <w:rFonts w:ascii="Times New Roman" w:hAnsi="Times New Roman"/>
          <w:b/>
          <w:sz w:val="24"/>
          <w:szCs w:val="24"/>
        </w:rPr>
        <w:t>Современные материальные, информационные и гуманитарные технологии и перспективы их развития</w:t>
      </w:r>
    </w:p>
    <w:p w:rsidR="00DB08D5" w:rsidRPr="00594ED3" w:rsidRDefault="00DB08D5" w:rsidP="000D7814">
      <w:pPr>
        <w:pStyle w:val="-11"/>
        <w:ind w:left="567"/>
        <w:jc w:val="both"/>
      </w:pPr>
      <w:r w:rsidRPr="00594ED3">
        <w:t>Использование энергии: механической, электрической, тепловой, гидравлической. Машины для преобразования энергии. Устройства для накопления энергии. Устройства для передачи энергии. Потеря энергии. Последствия потери энергии для экономики и экологии. Пути сокращения потерь энергии. Альтернативные источники энергии.</w:t>
      </w:r>
    </w:p>
    <w:p w:rsidR="00DB08D5" w:rsidRPr="00594ED3" w:rsidRDefault="00DB08D5" w:rsidP="000D7814">
      <w:pPr>
        <w:pStyle w:val="-11"/>
        <w:ind w:left="567"/>
        <w:jc w:val="both"/>
      </w:pPr>
      <w:r w:rsidRPr="00594ED3">
        <w:t>Автоматизация производства. Производственные технологии автоматизированного производства.</w:t>
      </w:r>
    </w:p>
    <w:p w:rsidR="00DB08D5" w:rsidRPr="00594ED3" w:rsidRDefault="00DB08D5" w:rsidP="000D7814">
      <w:pPr>
        <w:pStyle w:val="-11"/>
        <w:ind w:left="567"/>
        <w:jc w:val="both"/>
      </w:pPr>
      <w:r w:rsidRPr="00594ED3">
        <w:t>Современные информационные технологии. Потребности в перемещении людей и товаров, потребительские функции транспорта. Виды транспорта, история развития транспорта. Влияние транспорта на окружающую среду. Безопасность транспорта. Транспортная логистика. Регулирование транспортных потоков</w:t>
      </w:r>
    </w:p>
    <w:p w:rsidR="00DB08D5" w:rsidRPr="00594ED3" w:rsidRDefault="00DB08D5" w:rsidP="000D7814">
      <w:pPr>
        <w:pStyle w:val="-11"/>
        <w:ind w:left="567"/>
        <w:jc w:val="both"/>
      </w:pPr>
      <w:r w:rsidRPr="00594ED3">
        <w:t xml:space="preserve">Энергетическое обеспечение нашего дома. Электроприборы. Бытовая техника и ее развитие. Освещение и освещенность, нормы освещенности в зависимости от назначения помещения. Отопление и тепловые потери. Энергосбережение в быту. Электробезопасность в быту и экология жилища. </w:t>
      </w:r>
    </w:p>
    <w:p w:rsidR="00DB08D5" w:rsidRPr="00594ED3" w:rsidRDefault="00DB08D5" w:rsidP="000D7814">
      <w:pPr>
        <w:pStyle w:val="-11"/>
        <w:ind w:left="567"/>
        <w:jc w:val="both"/>
        <w:rPr>
          <w:b/>
          <w:lang w:eastAsia="en-US"/>
        </w:rPr>
      </w:pPr>
      <w:r w:rsidRPr="00594ED3">
        <w:rPr>
          <w:b/>
          <w:lang w:eastAsia="en-US"/>
        </w:rPr>
        <w:t>Формирование технологической культуры и проектно-технологического мышления обучающихся</w:t>
      </w:r>
    </w:p>
    <w:p w:rsidR="00DB08D5" w:rsidRPr="00594ED3" w:rsidRDefault="00DB08D5" w:rsidP="000D7814">
      <w:pPr>
        <w:pStyle w:val="-11"/>
        <w:ind w:left="567"/>
        <w:jc w:val="both"/>
      </w:pPr>
      <w:r w:rsidRPr="00594ED3">
        <w:t>Техники проектирования, конструирования, моделирования. Способы выявления потребностей. Методы принятия решения. Анализ альтернативных ресурсов.</w:t>
      </w:r>
    </w:p>
    <w:p w:rsidR="00DB08D5" w:rsidRPr="00594ED3" w:rsidRDefault="00DB08D5" w:rsidP="000D7814">
      <w:pPr>
        <w:pStyle w:val="-11"/>
        <w:ind w:left="567"/>
        <w:jc w:val="both"/>
      </w:pPr>
      <w:r w:rsidRPr="00594ED3">
        <w:t xml:space="preserve">Порядок действий по сборке конструкции / механизма. Способы соединения деталей. Технологический узел. Понятие модели. </w:t>
      </w:r>
    </w:p>
    <w:p w:rsidR="00DB08D5" w:rsidRPr="00594ED3" w:rsidRDefault="00DB08D5" w:rsidP="000D7814">
      <w:pPr>
        <w:pStyle w:val="-11"/>
        <w:ind w:left="567"/>
        <w:jc w:val="both"/>
      </w:pPr>
      <w:r w:rsidRPr="00594ED3">
        <w:lastRenderedPageBreak/>
        <w:t xml:space="preserve">Логика проектирования технологической системы Модернизация изделия и создание нового изделия как виды проектирования технологической системы. Конструкции. Основные характеристики конструкций. Порядок действий по проектированию конструкции / механизма, удовлетворяющей(-его) заданным условиям. Моделирование. Функции моделей. Использование моделей в процессе проектирования технологической системы. Простые механизмы как часть технологических систем. </w:t>
      </w:r>
      <w:r w:rsidRPr="00594ED3">
        <w:rPr>
          <w:i/>
        </w:rPr>
        <w:t xml:space="preserve">Робототехника и среда конструирования. </w:t>
      </w:r>
      <w:r w:rsidRPr="00594ED3">
        <w:t>Виды движения. Кинематические схемы</w:t>
      </w:r>
    </w:p>
    <w:p w:rsidR="00DB08D5" w:rsidRPr="00594ED3" w:rsidRDefault="00DB08D5" w:rsidP="000D7814">
      <w:pPr>
        <w:pStyle w:val="-11"/>
        <w:ind w:left="567"/>
        <w:jc w:val="both"/>
        <w:rPr>
          <w:i/>
        </w:rPr>
      </w:pPr>
      <w:r w:rsidRPr="00594ED3">
        <w:t xml:space="preserve">Составление карт простых механизмов, включая сборку действующей модели в среде образовательного конструктора. Построение модели механизма, состоящего из 4-5 простых механизмов по кинематической схеме. </w:t>
      </w:r>
      <w:r w:rsidRPr="00594ED3">
        <w:rPr>
          <w:i/>
        </w:rPr>
        <w:t>Модификация механизма на основе технической документации для получения заданных свойств (решения задачи) – моделирование с помощью конструктора или в виртуальной среде. Простейшие роботы.</w:t>
      </w:r>
    </w:p>
    <w:p w:rsidR="00DB08D5" w:rsidRPr="00594ED3" w:rsidRDefault="00DB08D5" w:rsidP="000D7814">
      <w:pPr>
        <w:pStyle w:val="-11"/>
        <w:ind w:left="567"/>
        <w:jc w:val="both"/>
      </w:pPr>
      <w:r w:rsidRPr="00594ED3">
        <w:t>Разработка и создание изделия средствами учебного станка, управляемого программой компьютерного трехмерного проектирования. Автоматизированное производство на предприятиях нашего региона. Функции специалистов, занятых в производстве».</w:t>
      </w:r>
    </w:p>
    <w:p w:rsidR="00DB08D5" w:rsidRPr="00594ED3" w:rsidRDefault="00DB08D5" w:rsidP="000D7814">
      <w:pPr>
        <w:pStyle w:val="-11"/>
        <w:ind w:left="567"/>
        <w:jc w:val="both"/>
      </w:pPr>
      <w:r w:rsidRPr="00594ED3">
        <w:t>Разработка вспомогательной технологии. Разработка / оптимизация и введение технологии на примере организации действий и взаимодействия в быту.</w:t>
      </w:r>
    </w:p>
    <w:p w:rsidR="00DB08D5" w:rsidRPr="00594ED3" w:rsidRDefault="00DB08D5" w:rsidP="000D7814">
      <w:pPr>
        <w:pStyle w:val="-11"/>
        <w:ind w:left="567"/>
        <w:jc w:val="both"/>
      </w:pPr>
      <w:r w:rsidRPr="00594ED3">
        <w:t>Разработка и изготовление материального продукта. Апробация полученного материального продукта. Модернизация материального продукта.</w:t>
      </w:r>
    </w:p>
    <w:p w:rsidR="00DB08D5" w:rsidRPr="00594ED3" w:rsidRDefault="00DB08D5" w:rsidP="000D7814">
      <w:pPr>
        <w:pStyle w:val="-11"/>
        <w:ind w:left="567"/>
        <w:jc w:val="both"/>
      </w:pPr>
      <w:r w:rsidRPr="00594ED3">
        <w:t xml:space="preserve">Разработка проекта освещения выбранного помещения, включая отбор конкретных приборов, составление схемы электропроводки. Обоснование проектного решения по основаниям соответствия запросу и требованиям к освещенности и экономичности. Проект оптимизации энергозатрат. </w:t>
      </w:r>
    </w:p>
    <w:p w:rsidR="00DB08D5" w:rsidRPr="00594ED3" w:rsidRDefault="00DB08D5" w:rsidP="000D7814">
      <w:pPr>
        <w:pStyle w:val="-11"/>
        <w:ind w:left="567"/>
        <w:jc w:val="both"/>
        <w:rPr>
          <w:b/>
          <w:lang w:eastAsia="en-US"/>
        </w:rPr>
      </w:pPr>
      <w:r w:rsidRPr="00594ED3">
        <w:rPr>
          <w:b/>
          <w:lang w:eastAsia="en-US"/>
        </w:rPr>
        <w:t>Построение образовательных траекторий и планов в области профессионального самоопределения</w:t>
      </w:r>
    </w:p>
    <w:p w:rsidR="00DB08D5" w:rsidRPr="00594ED3" w:rsidRDefault="00DB08D5" w:rsidP="000D7814">
      <w:pPr>
        <w:pStyle w:val="-11"/>
        <w:ind w:left="567"/>
        <w:jc w:val="both"/>
      </w:pPr>
      <w:r w:rsidRPr="00594ED3">
        <w:t xml:space="preserve">Квалификации и профессии.  </w:t>
      </w:r>
      <w:r w:rsidRPr="00594ED3">
        <w:rPr>
          <w:i/>
        </w:rPr>
        <w:t>Стратегии профессиональной карьеры.</w:t>
      </w:r>
      <w:r w:rsidRPr="00594ED3">
        <w:t xml:space="preserve"> </w:t>
      </w:r>
    </w:p>
    <w:p w:rsidR="00DB08D5" w:rsidRPr="00594ED3" w:rsidRDefault="00DB08D5" w:rsidP="000D7814">
      <w:pPr>
        <w:spacing w:after="0" w:line="240" w:lineRule="auto"/>
        <w:ind w:left="567"/>
        <w:jc w:val="center"/>
        <w:rPr>
          <w:rFonts w:ascii="Times New Roman" w:hAnsi="Times New Roman"/>
          <w:b/>
          <w:sz w:val="24"/>
          <w:szCs w:val="24"/>
        </w:rPr>
      </w:pPr>
    </w:p>
    <w:p w:rsidR="00DB08D5" w:rsidRPr="00594ED3" w:rsidRDefault="00E17DF3" w:rsidP="000D7814">
      <w:pPr>
        <w:spacing w:after="0" w:line="240" w:lineRule="auto"/>
        <w:ind w:left="567"/>
        <w:jc w:val="center"/>
        <w:rPr>
          <w:rFonts w:ascii="Times New Roman" w:hAnsi="Times New Roman"/>
          <w:b/>
          <w:sz w:val="24"/>
          <w:szCs w:val="24"/>
        </w:rPr>
      </w:pPr>
      <w:r>
        <w:rPr>
          <w:rFonts w:ascii="Times New Roman" w:hAnsi="Times New Roman"/>
          <w:b/>
          <w:sz w:val="24"/>
          <w:szCs w:val="24"/>
        </w:rPr>
        <w:t>СОДЕРЖАНИЕ КУРСА ДЛЯ 8</w:t>
      </w:r>
      <w:r w:rsidRPr="00594ED3">
        <w:rPr>
          <w:rFonts w:ascii="Times New Roman" w:hAnsi="Times New Roman"/>
          <w:b/>
          <w:sz w:val="24"/>
          <w:szCs w:val="24"/>
        </w:rPr>
        <w:t xml:space="preserve"> КЛАССА </w:t>
      </w:r>
      <w:r>
        <w:rPr>
          <w:rFonts w:ascii="Times New Roman" w:hAnsi="Times New Roman"/>
          <w:b/>
          <w:sz w:val="24"/>
          <w:szCs w:val="24"/>
        </w:rPr>
        <w:t xml:space="preserve"> </w:t>
      </w:r>
    </w:p>
    <w:p w:rsidR="00DB08D5" w:rsidRPr="00594ED3" w:rsidRDefault="00DB08D5" w:rsidP="000D7814">
      <w:pPr>
        <w:tabs>
          <w:tab w:val="left" w:pos="851"/>
        </w:tabs>
        <w:spacing w:after="0" w:line="240" w:lineRule="auto"/>
        <w:ind w:left="567"/>
        <w:jc w:val="both"/>
        <w:rPr>
          <w:rFonts w:ascii="Times New Roman" w:hAnsi="Times New Roman"/>
          <w:b/>
          <w:sz w:val="24"/>
          <w:szCs w:val="24"/>
        </w:rPr>
      </w:pPr>
      <w:r w:rsidRPr="00594ED3">
        <w:rPr>
          <w:rFonts w:ascii="Times New Roman" w:hAnsi="Times New Roman"/>
          <w:b/>
          <w:sz w:val="24"/>
          <w:szCs w:val="24"/>
        </w:rPr>
        <w:t>Современные материальные, информационные и гуманитарные технологии и перспективы их развития</w:t>
      </w:r>
    </w:p>
    <w:p w:rsidR="00DB08D5" w:rsidRPr="00594ED3" w:rsidRDefault="00DB08D5" w:rsidP="000D7814">
      <w:pPr>
        <w:pStyle w:val="-11"/>
        <w:ind w:left="567"/>
        <w:jc w:val="both"/>
      </w:pPr>
      <w:r w:rsidRPr="00594ED3">
        <w:t>Материалы, изменившие мир. Технологии получения материалов. Современные материалы: многофункциональные материалы, возобновляемые материалы (биоматериалы), пластики и керамика как альтернатива металлам, новые перспективы применения металлов, пористые металлы. Технологии получения и обработки материалов с заданными свойствами (закалка, сплавы, обработка поверхности (бомбардировка и т. п.), порошковая металлургия, композитные материалы, технологии синтеза. Биотехнологии.</w:t>
      </w:r>
    </w:p>
    <w:p w:rsidR="00DB08D5" w:rsidRPr="00594ED3" w:rsidRDefault="00DB08D5" w:rsidP="000D7814">
      <w:pPr>
        <w:pStyle w:val="-11"/>
        <w:ind w:left="567"/>
        <w:jc w:val="both"/>
      </w:pPr>
      <w:r w:rsidRPr="00594ED3">
        <w:t>Специфика социальных технологий. Технологии работы с общественным мнением. Социальные сети как технология. Технологии сферы услуг.</w:t>
      </w:r>
    </w:p>
    <w:p w:rsidR="00DB08D5" w:rsidRPr="00594ED3" w:rsidRDefault="00DB08D5" w:rsidP="000D7814">
      <w:pPr>
        <w:pStyle w:val="-11"/>
        <w:ind w:left="567"/>
        <w:jc w:val="both"/>
      </w:pPr>
      <w:r w:rsidRPr="00594ED3">
        <w:t xml:space="preserve">Современные промышленные технологии получения продуктов питания. </w:t>
      </w:r>
    </w:p>
    <w:p w:rsidR="00DB08D5" w:rsidRPr="00594ED3" w:rsidRDefault="00DB08D5" w:rsidP="000D7814">
      <w:pPr>
        <w:pStyle w:val="-11"/>
        <w:ind w:left="567"/>
        <w:jc w:val="both"/>
      </w:pPr>
      <w:r w:rsidRPr="00594ED3">
        <w:t>Нанотехнологии: новые принципы получения материалов и продуктов с заданными свойствами. Электроника (фотоника). Квантовые компьютеры. Развитие многофункциональных ИТ-инструментов. Медицинские технологии. Тестирующие препараты. Локальная доставка препарата. Персонифицированная вакцина. Генная инженерия как технология ликвидации нежелательных наследуемых признаков. Создание генетических тестов. Создание органов и организмов с искусственной генетической программой.</w:t>
      </w:r>
    </w:p>
    <w:p w:rsidR="00DB08D5" w:rsidRPr="00594ED3" w:rsidRDefault="00DB08D5" w:rsidP="000D7814">
      <w:pPr>
        <w:pStyle w:val="-11"/>
        <w:ind w:left="567"/>
        <w:jc w:val="both"/>
      </w:pPr>
      <w:r w:rsidRPr="00594ED3">
        <w:t>Управление в современном производстве. Роль метрологии в современном производстве. Инновационные предприятия. Трансферт технологий.</w:t>
      </w:r>
    </w:p>
    <w:p w:rsidR="00DB08D5" w:rsidRPr="00594ED3" w:rsidRDefault="00DB08D5" w:rsidP="000D7814">
      <w:pPr>
        <w:pStyle w:val="-11"/>
        <w:ind w:left="567"/>
        <w:jc w:val="both"/>
      </w:pPr>
      <w:r w:rsidRPr="00594ED3">
        <w:lastRenderedPageBreak/>
        <w:t>Осуществление мониторинга СМИ и ресурсов Интернета по вопросам формирования, продвижения и внедрения новых технологий, обслуживающих ту или иную группу потребностей или отнесенных к той или иной технологической стратегии</w:t>
      </w:r>
    </w:p>
    <w:p w:rsidR="00DB08D5" w:rsidRPr="00594ED3" w:rsidRDefault="00DB08D5" w:rsidP="000D7814">
      <w:pPr>
        <w:pStyle w:val="-11"/>
        <w:ind w:left="567"/>
        <w:jc w:val="both"/>
      </w:pPr>
      <w:r w:rsidRPr="00594ED3">
        <w:t xml:space="preserve">Способы обработки продуктов питания и потребительские качества пищи. </w:t>
      </w:r>
    </w:p>
    <w:p w:rsidR="00DB08D5" w:rsidRPr="00594ED3" w:rsidRDefault="00DB08D5" w:rsidP="000D7814">
      <w:pPr>
        <w:pStyle w:val="-11"/>
        <w:ind w:left="567"/>
        <w:jc w:val="both"/>
      </w:pPr>
      <w:r w:rsidRPr="00594ED3">
        <w:t>Культура потребления: выбор продукта / услуги.</w:t>
      </w:r>
    </w:p>
    <w:p w:rsidR="00DB08D5" w:rsidRPr="00594ED3" w:rsidRDefault="00DB08D5" w:rsidP="000D7814">
      <w:pPr>
        <w:pStyle w:val="-11"/>
        <w:ind w:left="567"/>
        <w:jc w:val="both"/>
        <w:rPr>
          <w:b/>
          <w:lang w:eastAsia="en-US"/>
        </w:rPr>
      </w:pPr>
      <w:r w:rsidRPr="00594ED3">
        <w:rPr>
          <w:b/>
          <w:lang w:eastAsia="en-US"/>
        </w:rPr>
        <w:t>Формирование технологической культуры и проектно-технологического мышления обучающихся</w:t>
      </w:r>
    </w:p>
    <w:p w:rsidR="00DB08D5" w:rsidRPr="00594ED3" w:rsidRDefault="00DB08D5" w:rsidP="000D7814">
      <w:pPr>
        <w:pStyle w:val="-11"/>
        <w:ind w:left="567"/>
        <w:jc w:val="both"/>
      </w:pPr>
      <w:r w:rsidRPr="00594ED3">
        <w:t>Анализ и синтез как средства решения задачи. Техника проведения морфологического анализа.</w:t>
      </w:r>
    </w:p>
    <w:p w:rsidR="00DB08D5" w:rsidRPr="00594ED3" w:rsidRDefault="00DB08D5" w:rsidP="000D7814">
      <w:pPr>
        <w:pStyle w:val="-11"/>
        <w:ind w:left="567"/>
        <w:jc w:val="both"/>
      </w:pPr>
      <w:r w:rsidRPr="00594ED3">
        <w:t>Логика построения и особенности разработки отдельных видов проектов: технологический проект, бизнес-проект (бизнес-план), инженерный проект, дизайн-проект, исследовательский проект, социальный проект. Бюджет проекта. Фандрайзинг. Специфика фандрайзинга для разных типов проектов.</w:t>
      </w:r>
    </w:p>
    <w:p w:rsidR="00DB08D5" w:rsidRPr="00594ED3" w:rsidRDefault="00DB08D5" w:rsidP="000D7814">
      <w:pPr>
        <w:pStyle w:val="-11"/>
        <w:ind w:left="567"/>
        <w:jc w:val="both"/>
      </w:pPr>
      <w:r w:rsidRPr="00594ED3">
        <w:t xml:space="preserve">Способы продвижения продукта на рынке. Сегментация рынка. Позиционирование продукта. Маркетинговый план. </w:t>
      </w:r>
    </w:p>
    <w:p w:rsidR="00DB08D5" w:rsidRPr="00594ED3" w:rsidRDefault="00DB08D5" w:rsidP="000D7814">
      <w:pPr>
        <w:pStyle w:val="-11"/>
        <w:ind w:left="567"/>
        <w:jc w:val="both"/>
      </w:pPr>
      <w:r w:rsidRPr="00594ED3">
        <w:t xml:space="preserve">Опыт проектирования, конструирования, моделирования. </w:t>
      </w:r>
    </w:p>
    <w:p w:rsidR="00DB08D5" w:rsidRPr="00594ED3" w:rsidRDefault="00DB08D5" w:rsidP="000D7814">
      <w:pPr>
        <w:pStyle w:val="-11"/>
        <w:ind w:left="567"/>
        <w:jc w:val="both"/>
      </w:pPr>
      <w:r w:rsidRPr="00594ED3">
        <w:t xml:space="preserve">Составление программы изучения потребностей. Составление технического задания / спецификации задания на изготовление продукта, призванного удовлетворить выявленную потребность, но не удовлетворяемую в настоящее время потребность ближайшего социального окружения или его представителей. </w:t>
      </w:r>
    </w:p>
    <w:p w:rsidR="00DB08D5" w:rsidRPr="00594ED3" w:rsidRDefault="00DB08D5" w:rsidP="000D7814">
      <w:pPr>
        <w:pStyle w:val="-11"/>
        <w:ind w:left="567"/>
        <w:jc w:val="both"/>
      </w:pPr>
      <w:r w:rsidRPr="00594ED3">
        <w:t>Сборка моделей. Исследование характеристик конструкций. Проектирование и конструирование моделей по известному прототипу. Испытания, анализ, варианты модернизации. Модернизация продукта. Разработка конструкций в заданной ситуации: нахождение вариантов, отбор решений, проектирование и конструирование, испытания, анализ, способы модернизации, альтернативные решения. Конструирование простых систем с обратной связью на основе технических конструкторов.</w:t>
      </w:r>
    </w:p>
    <w:p w:rsidR="00DB08D5" w:rsidRPr="00594ED3" w:rsidRDefault="00DB08D5" w:rsidP="000D7814">
      <w:pPr>
        <w:pStyle w:val="-11"/>
        <w:ind w:left="567"/>
        <w:jc w:val="both"/>
      </w:pPr>
      <w:r w:rsidRPr="00594ED3">
        <w:t>Изготовление информационного продукта по заданному алгоритму. Изготовление продукта на основе технологической документации с применением элементарных (не требующих регулирования) рабочих инструментов (продукт и технология его изготовления – на выбор образовательного й организации).</w:t>
      </w:r>
    </w:p>
    <w:p w:rsidR="00DB08D5" w:rsidRPr="00594ED3" w:rsidRDefault="00DB08D5" w:rsidP="000D7814">
      <w:pPr>
        <w:pStyle w:val="-11"/>
        <w:ind w:left="567"/>
        <w:jc w:val="both"/>
      </w:pPr>
      <w:r w:rsidRPr="00594ED3">
        <w:t>Разработка и изготовление материального продукта. Апробация полученного материального продукта. Модернизация материального продукта.</w:t>
      </w:r>
    </w:p>
    <w:p w:rsidR="00DB08D5" w:rsidRPr="00594ED3" w:rsidRDefault="00DB08D5" w:rsidP="000D7814">
      <w:pPr>
        <w:pStyle w:val="-11"/>
        <w:ind w:left="567"/>
        <w:jc w:val="both"/>
      </w:pPr>
      <w:r w:rsidRPr="00594ED3">
        <w:t>Обобщение опыта получения продуктов различными субъектами, анализ потребительских свойств этих продуктов, запросов групп их потребителей, условий производства. Оптимизация и регламентация технологических режимов производства данного продукта. Пилотное применение технологии на основе разработанных регламентов.</w:t>
      </w:r>
    </w:p>
    <w:p w:rsidR="00DB08D5" w:rsidRPr="00594ED3" w:rsidRDefault="00DB08D5" w:rsidP="000D7814">
      <w:pPr>
        <w:pStyle w:val="-11"/>
        <w:ind w:left="567"/>
        <w:jc w:val="both"/>
        <w:rPr>
          <w:b/>
          <w:lang w:eastAsia="en-US"/>
        </w:rPr>
      </w:pPr>
      <w:r w:rsidRPr="00594ED3">
        <w:rPr>
          <w:b/>
          <w:lang w:eastAsia="en-US"/>
        </w:rPr>
        <w:t>Построение образовательных траекторий и планов в области профессионального самоопределения</w:t>
      </w:r>
    </w:p>
    <w:p w:rsidR="00DB08D5" w:rsidRPr="00594ED3" w:rsidRDefault="00DB08D5" w:rsidP="000D7814">
      <w:pPr>
        <w:pStyle w:val="-11"/>
        <w:ind w:left="567"/>
        <w:jc w:val="both"/>
      </w:pPr>
      <w:r w:rsidRPr="00594ED3">
        <w:t xml:space="preserve">Понятия трудового ресурса, рынка труда. Характеристики современного рынка труда. Квалификации и профессии. Цикл жизни профессии. </w:t>
      </w:r>
      <w:r w:rsidRPr="00594ED3">
        <w:rPr>
          <w:i/>
        </w:rPr>
        <w:t>Стратегии профессиональной карьеры.</w:t>
      </w:r>
      <w:r w:rsidRPr="00594ED3">
        <w:t xml:space="preserve"> Современные требования к кадрам. Концепции «обучения для жизни» и «обучения через всю жизнь». </w:t>
      </w:r>
    </w:p>
    <w:p w:rsidR="00DB08D5" w:rsidRPr="00594ED3" w:rsidRDefault="00DB08D5" w:rsidP="000D7814">
      <w:pPr>
        <w:pStyle w:val="-11"/>
        <w:ind w:left="567"/>
        <w:jc w:val="both"/>
      </w:pPr>
      <w:r w:rsidRPr="00594ED3">
        <w:t xml:space="preserve">Система профильного обучения: права, обязанности и возможности. </w:t>
      </w:r>
    </w:p>
    <w:p w:rsidR="00DB08D5" w:rsidRPr="00594ED3" w:rsidRDefault="00DB08D5" w:rsidP="000D7814">
      <w:pPr>
        <w:pStyle w:val="-11"/>
        <w:ind w:left="567"/>
        <w:jc w:val="both"/>
      </w:pPr>
      <w:r w:rsidRPr="00594ED3">
        <w:t>Предпрофессиональные пробы в реальных и / или модельных условиях, дающие представление о деятельности в определенной сфере. Опыт принятия ответственного решения при выборе краткосрочного курса.</w:t>
      </w:r>
    </w:p>
    <w:p w:rsidR="00DB08D5" w:rsidRPr="00594ED3" w:rsidRDefault="00DB08D5" w:rsidP="000D7814">
      <w:pPr>
        <w:spacing w:after="0" w:line="240" w:lineRule="auto"/>
        <w:ind w:left="567"/>
        <w:jc w:val="center"/>
        <w:rPr>
          <w:rFonts w:ascii="Times New Roman" w:hAnsi="Times New Roman"/>
          <w:b/>
          <w:sz w:val="24"/>
          <w:szCs w:val="24"/>
        </w:rPr>
      </w:pPr>
    </w:p>
    <w:p w:rsidR="00B30F8B" w:rsidRPr="00594ED3" w:rsidRDefault="00F17097" w:rsidP="000D7814">
      <w:pPr>
        <w:pStyle w:val="4"/>
        <w:spacing w:before="0" w:line="240" w:lineRule="auto"/>
        <w:ind w:left="567"/>
        <w:jc w:val="center"/>
        <w:rPr>
          <w:sz w:val="24"/>
          <w:szCs w:val="24"/>
        </w:rPr>
      </w:pPr>
      <w:bookmarkStart w:id="277" w:name="_Toc409691716"/>
      <w:bookmarkStart w:id="278" w:name="_Toc410654041"/>
      <w:bookmarkStart w:id="279" w:name="_Toc414553252"/>
      <w:r w:rsidRPr="00594ED3">
        <w:rPr>
          <w:sz w:val="24"/>
          <w:szCs w:val="24"/>
        </w:rPr>
        <w:lastRenderedPageBreak/>
        <w:t>2.2.2.</w:t>
      </w:r>
      <w:r w:rsidR="00E17DF3">
        <w:rPr>
          <w:sz w:val="24"/>
          <w:szCs w:val="24"/>
        </w:rPr>
        <w:t>17</w:t>
      </w:r>
      <w:r w:rsidRPr="00594ED3">
        <w:rPr>
          <w:sz w:val="24"/>
          <w:szCs w:val="24"/>
        </w:rPr>
        <w:t xml:space="preserve">. </w:t>
      </w:r>
      <w:r w:rsidR="00B540EE" w:rsidRPr="00594ED3">
        <w:rPr>
          <w:sz w:val="24"/>
          <w:szCs w:val="24"/>
        </w:rPr>
        <w:t>Физическая культура</w:t>
      </w:r>
      <w:bookmarkEnd w:id="277"/>
      <w:bookmarkEnd w:id="278"/>
      <w:bookmarkEnd w:id="279"/>
    </w:p>
    <w:p w:rsidR="00B30F8B" w:rsidRPr="00594ED3" w:rsidRDefault="00B30F8B" w:rsidP="000D7814">
      <w:pPr>
        <w:tabs>
          <w:tab w:val="left" w:pos="1134"/>
        </w:tabs>
        <w:spacing w:after="0" w:line="240" w:lineRule="auto"/>
        <w:ind w:left="567"/>
        <w:jc w:val="both"/>
        <w:rPr>
          <w:rFonts w:ascii="Times New Roman" w:hAnsi="Times New Roman"/>
          <w:sz w:val="24"/>
          <w:szCs w:val="24"/>
        </w:rPr>
      </w:pPr>
      <w:r w:rsidRPr="00594ED3">
        <w:rPr>
          <w:rFonts w:ascii="Times New Roman" w:hAnsi="Times New Roman"/>
          <w:sz w:val="24"/>
          <w:szCs w:val="24"/>
        </w:rPr>
        <w:t>Физическое воспитание в основной школе должно обеспечить физическое, эмоциональное, интеллектуальное и социальное развитие личности обучающихся, формирование и развитие установок активного, здорового образа жизни.</w:t>
      </w:r>
    </w:p>
    <w:p w:rsidR="00B30F8B" w:rsidRPr="00594ED3" w:rsidRDefault="00B30F8B" w:rsidP="000D7814">
      <w:pPr>
        <w:tabs>
          <w:tab w:val="left" w:pos="1134"/>
        </w:tabs>
        <w:spacing w:after="0" w:line="240" w:lineRule="auto"/>
        <w:ind w:left="567"/>
        <w:jc w:val="both"/>
        <w:rPr>
          <w:rFonts w:ascii="Times New Roman" w:hAnsi="Times New Roman"/>
          <w:sz w:val="24"/>
          <w:szCs w:val="24"/>
        </w:rPr>
      </w:pPr>
      <w:r w:rsidRPr="00594ED3">
        <w:rPr>
          <w:rFonts w:ascii="Times New Roman" w:hAnsi="Times New Roman"/>
          <w:sz w:val="24"/>
          <w:szCs w:val="24"/>
        </w:rPr>
        <w:t>Освоение учебного предмета «Физическая культура направлено на развитие двигательной активности обучающихся, достижение положительной динамики в развитии основных физических качеств, повышение функциональных возможностей основных систем организма, формирование потребности в систематических занятиях физической культурой и спортом.</w:t>
      </w:r>
    </w:p>
    <w:p w:rsidR="00B30F8B" w:rsidRPr="00594ED3" w:rsidRDefault="00B30F8B" w:rsidP="000D7814">
      <w:pPr>
        <w:tabs>
          <w:tab w:val="left" w:pos="1134"/>
        </w:tabs>
        <w:spacing w:after="0" w:line="240" w:lineRule="auto"/>
        <w:ind w:left="567"/>
        <w:jc w:val="both"/>
        <w:rPr>
          <w:rFonts w:ascii="Times New Roman" w:hAnsi="Times New Roman"/>
          <w:sz w:val="24"/>
          <w:szCs w:val="24"/>
        </w:rPr>
      </w:pPr>
      <w:r w:rsidRPr="00594ED3">
        <w:rPr>
          <w:rFonts w:ascii="Times New Roman" w:hAnsi="Times New Roman"/>
          <w:sz w:val="24"/>
          <w:szCs w:val="24"/>
        </w:rPr>
        <w:t>В процессе освоения предмета «Физическая культура» на уровне основного общего образования формируется система знаний о физическом совершенствовании человека, приобретается опыт организации самостоятельных занятий физической культурой с уч</w:t>
      </w:r>
      <w:r w:rsidR="00A23AB5" w:rsidRPr="00594ED3">
        <w:rPr>
          <w:rFonts w:ascii="Times New Roman" w:hAnsi="Times New Roman"/>
          <w:sz w:val="24"/>
          <w:szCs w:val="24"/>
        </w:rPr>
        <w:t>е</w:t>
      </w:r>
      <w:r w:rsidRPr="00594ED3">
        <w:rPr>
          <w:rFonts w:ascii="Times New Roman" w:hAnsi="Times New Roman"/>
          <w:sz w:val="24"/>
          <w:szCs w:val="24"/>
        </w:rPr>
        <w:t>том индивидуальных особенностей и способностей, формируются умения применять средства физической культуры для организации учебной и досуговой деятельности.</w:t>
      </w:r>
    </w:p>
    <w:p w:rsidR="00B30F8B" w:rsidRPr="00594ED3" w:rsidRDefault="00B30F8B" w:rsidP="000D7814">
      <w:pPr>
        <w:tabs>
          <w:tab w:val="left" w:pos="1134"/>
        </w:tabs>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С целью формирования у учащихся ключевых компетенций, в процессе освоения предмета «Физическая культура» используются знания из других учебных предметов: «Биология», «Математика», «Физика», «География», «Основы безопасности жизнедеятельности», Иностранный язык», «Музыка» и др. </w:t>
      </w:r>
    </w:p>
    <w:p w:rsidR="00867039" w:rsidRPr="00594ED3" w:rsidRDefault="00867039" w:rsidP="000D7814">
      <w:pPr>
        <w:spacing w:after="0" w:line="240" w:lineRule="auto"/>
        <w:ind w:left="567"/>
        <w:jc w:val="center"/>
        <w:rPr>
          <w:rFonts w:ascii="Times New Roman" w:hAnsi="Times New Roman"/>
          <w:b/>
          <w:sz w:val="24"/>
          <w:szCs w:val="24"/>
        </w:rPr>
      </w:pPr>
      <w:r w:rsidRPr="00594ED3">
        <w:rPr>
          <w:rFonts w:ascii="Times New Roman" w:hAnsi="Times New Roman"/>
          <w:b/>
          <w:sz w:val="24"/>
          <w:szCs w:val="24"/>
        </w:rPr>
        <w:t>СОДЕРЖАНИЕ КУРСА ДЛЯ 5 КЛАССА</w:t>
      </w:r>
    </w:p>
    <w:p w:rsidR="00E92F44" w:rsidRPr="00594ED3" w:rsidRDefault="00E92F44" w:rsidP="000D7814">
      <w:pPr>
        <w:pStyle w:val="a8"/>
        <w:ind w:left="567"/>
        <w:jc w:val="both"/>
        <w:rPr>
          <w:rFonts w:ascii="Times New Roman" w:hAnsi="Times New Roman"/>
          <w:b/>
        </w:rPr>
      </w:pPr>
      <w:r w:rsidRPr="00594ED3">
        <w:rPr>
          <w:rFonts w:ascii="Times New Roman" w:hAnsi="Times New Roman"/>
          <w:b/>
        </w:rPr>
        <w:t xml:space="preserve">Физическая культура как область знаний </w:t>
      </w:r>
    </w:p>
    <w:p w:rsidR="00E92F44" w:rsidRPr="00594ED3" w:rsidRDefault="00E92F44" w:rsidP="000D7814">
      <w:pPr>
        <w:pStyle w:val="a8"/>
        <w:ind w:left="567"/>
        <w:jc w:val="both"/>
        <w:rPr>
          <w:rFonts w:ascii="Times New Roman" w:hAnsi="Times New Roman"/>
          <w:b/>
        </w:rPr>
      </w:pPr>
      <w:r w:rsidRPr="00594ED3">
        <w:rPr>
          <w:rFonts w:ascii="Times New Roman" w:hAnsi="Times New Roman"/>
          <w:b/>
        </w:rPr>
        <w:t>История и современное развитие физической культуры</w:t>
      </w:r>
    </w:p>
    <w:p w:rsidR="00E92F44" w:rsidRPr="00594ED3" w:rsidRDefault="00E92F44" w:rsidP="000D7814">
      <w:pPr>
        <w:pStyle w:val="a8"/>
        <w:ind w:left="567"/>
        <w:jc w:val="both"/>
        <w:rPr>
          <w:rFonts w:ascii="Times New Roman" w:hAnsi="Times New Roman"/>
        </w:rPr>
      </w:pPr>
      <w:r w:rsidRPr="00594ED3">
        <w:rPr>
          <w:rFonts w:ascii="Times New Roman" w:hAnsi="Times New Roman"/>
          <w:i/>
        </w:rPr>
        <w:t xml:space="preserve">Олимпийские игры древности.Возрождение Олимпийских игр и олимпийского движения. </w:t>
      </w:r>
      <w:r w:rsidRPr="00594ED3">
        <w:rPr>
          <w:rFonts w:ascii="Times New Roman" w:hAnsi="Times New Roman"/>
        </w:rPr>
        <w:t xml:space="preserve">Организация и проведение пеших туристических походов. Требования техники безопасности и бережного отношения к природе. </w:t>
      </w:r>
    </w:p>
    <w:p w:rsidR="00E92F44" w:rsidRPr="00594ED3" w:rsidRDefault="00E92F44" w:rsidP="000D7814">
      <w:pPr>
        <w:pStyle w:val="a8"/>
        <w:ind w:left="567"/>
        <w:jc w:val="both"/>
        <w:rPr>
          <w:rFonts w:ascii="Times New Roman" w:hAnsi="Times New Roman"/>
        </w:rPr>
      </w:pPr>
      <w:r w:rsidRPr="00594ED3">
        <w:rPr>
          <w:rFonts w:ascii="Times New Roman" w:hAnsi="Times New Roman"/>
          <w:b/>
        </w:rPr>
        <w:t>Современное представление о физической культуре (основные понятия)</w:t>
      </w:r>
    </w:p>
    <w:p w:rsidR="00E92F44" w:rsidRPr="00594ED3" w:rsidRDefault="00E92F44"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Физическое развитие человека. </w:t>
      </w:r>
      <w:r w:rsidRPr="00594ED3">
        <w:rPr>
          <w:rFonts w:ascii="Times New Roman" w:hAnsi="Times New Roman"/>
          <w:i/>
          <w:sz w:val="24"/>
          <w:szCs w:val="24"/>
        </w:rPr>
        <w:t>Физическая подготовка, ее связь с укреплением здоровья, развитием физических качеств.</w:t>
      </w:r>
      <w:r w:rsidRPr="00594ED3">
        <w:rPr>
          <w:rFonts w:ascii="Times New Roman" w:hAnsi="Times New Roman"/>
          <w:sz w:val="24"/>
          <w:szCs w:val="24"/>
        </w:rPr>
        <w:t xml:space="preserve"> Организация и планирование самостоятельных занятий по развитию физических качеств. Техника движений и ее основные показатели. </w:t>
      </w:r>
      <w:r w:rsidRPr="00594ED3">
        <w:rPr>
          <w:rFonts w:ascii="Times New Roman" w:hAnsi="Times New Roman"/>
          <w:i/>
          <w:sz w:val="24"/>
          <w:szCs w:val="24"/>
        </w:rPr>
        <w:t>Спорт и спортивная подготовка</w:t>
      </w:r>
      <w:r w:rsidRPr="00594ED3">
        <w:rPr>
          <w:rFonts w:ascii="Times New Roman" w:hAnsi="Times New Roman"/>
          <w:sz w:val="24"/>
          <w:szCs w:val="24"/>
        </w:rPr>
        <w:t xml:space="preserve">. </w:t>
      </w:r>
      <w:r w:rsidRPr="00594ED3">
        <w:rPr>
          <w:rFonts w:ascii="Times New Roman" w:hAnsi="Times New Roman"/>
          <w:i/>
          <w:sz w:val="24"/>
          <w:szCs w:val="24"/>
        </w:rPr>
        <w:t>Всероссийский физкультурно-спортивный комплекс «Готов к труду и обороне».</w:t>
      </w:r>
    </w:p>
    <w:p w:rsidR="00E92F44" w:rsidRPr="00594ED3" w:rsidRDefault="00E92F44" w:rsidP="000D7814">
      <w:pPr>
        <w:pStyle w:val="a8"/>
        <w:ind w:left="567"/>
        <w:jc w:val="both"/>
        <w:rPr>
          <w:rFonts w:ascii="Times New Roman" w:hAnsi="Times New Roman"/>
        </w:rPr>
      </w:pPr>
      <w:r w:rsidRPr="00594ED3">
        <w:rPr>
          <w:rFonts w:ascii="Times New Roman" w:hAnsi="Times New Roman"/>
          <w:b/>
        </w:rPr>
        <w:t>Физическая культура человека</w:t>
      </w:r>
    </w:p>
    <w:p w:rsidR="00E92F44" w:rsidRPr="00594ED3" w:rsidRDefault="00E92F44" w:rsidP="000D7814">
      <w:pPr>
        <w:tabs>
          <w:tab w:val="left" w:pos="0"/>
        </w:tabs>
        <w:spacing w:after="0" w:line="240" w:lineRule="auto"/>
        <w:ind w:left="567"/>
        <w:jc w:val="both"/>
        <w:rPr>
          <w:rFonts w:ascii="Times New Roman" w:hAnsi="Times New Roman"/>
          <w:b/>
          <w:sz w:val="24"/>
          <w:szCs w:val="24"/>
        </w:rPr>
      </w:pPr>
      <w:r w:rsidRPr="00594ED3">
        <w:rPr>
          <w:rFonts w:ascii="Times New Roman" w:hAnsi="Times New Roman"/>
          <w:sz w:val="24"/>
          <w:szCs w:val="24"/>
        </w:rPr>
        <w:t xml:space="preserve">Здоровье и здоровый образ жизни. Коррекция осанки и телосложения. Контроль и наблюдение за состоянием здоровья, физическим развитием и физической подготовленностью. Требования безопасности и первая помощь при травмах во время занятий физической культурой и спортом. </w:t>
      </w:r>
      <w:r w:rsidRPr="00594ED3">
        <w:rPr>
          <w:rFonts w:ascii="Times New Roman" w:hAnsi="Times New Roman"/>
          <w:b/>
          <w:sz w:val="24"/>
          <w:szCs w:val="24"/>
        </w:rPr>
        <w:t xml:space="preserve">Способы двигательной (физкультурной) деятельности </w:t>
      </w:r>
    </w:p>
    <w:p w:rsidR="00E92F44" w:rsidRPr="00594ED3" w:rsidRDefault="00E92F44" w:rsidP="000D7814">
      <w:pPr>
        <w:tabs>
          <w:tab w:val="left" w:pos="0"/>
        </w:tabs>
        <w:spacing w:after="0" w:line="240" w:lineRule="auto"/>
        <w:ind w:left="567"/>
        <w:jc w:val="both"/>
        <w:rPr>
          <w:rFonts w:ascii="Times New Roman" w:hAnsi="Times New Roman"/>
          <w:b/>
          <w:sz w:val="24"/>
          <w:szCs w:val="24"/>
        </w:rPr>
      </w:pPr>
      <w:r w:rsidRPr="00594ED3">
        <w:rPr>
          <w:rFonts w:ascii="Times New Roman" w:hAnsi="Times New Roman"/>
          <w:b/>
          <w:sz w:val="24"/>
          <w:szCs w:val="24"/>
        </w:rPr>
        <w:t>Организация и проведение самостоятельных занятий физической культурой</w:t>
      </w:r>
    </w:p>
    <w:p w:rsidR="00E92F44" w:rsidRPr="00594ED3" w:rsidRDefault="00E92F44" w:rsidP="000D7814">
      <w:pPr>
        <w:pStyle w:val="a8"/>
        <w:numPr>
          <w:ilvl w:val="0"/>
          <w:numId w:val="110"/>
        </w:numPr>
        <w:ind w:left="567"/>
        <w:jc w:val="both"/>
        <w:rPr>
          <w:rFonts w:ascii="Times New Roman" w:hAnsi="Times New Roman"/>
        </w:rPr>
      </w:pPr>
      <w:r w:rsidRPr="00594ED3">
        <w:rPr>
          <w:rFonts w:ascii="Times New Roman" w:hAnsi="Times New Roman"/>
        </w:rPr>
        <w:t xml:space="preserve">Подготовка к занятиям физической культурой (выбор мест занятий, инвентаря и одежды, планирование занятий с разной функциональной направленностью). Подбор упражнений и составление индивидуальных комплексов для утренней зарядки, физкультминуток, физкультпауз, коррекции осанки и телосложения. Организация досуга средствами физической культуры. </w:t>
      </w:r>
    </w:p>
    <w:p w:rsidR="00E92F44" w:rsidRPr="00594ED3" w:rsidRDefault="00E92F44" w:rsidP="000D7814">
      <w:pPr>
        <w:pStyle w:val="a8"/>
        <w:ind w:left="567"/>
        <w:jc w:val="both"/>
        <w:rPr>
          <w:rFonts w:ascii="Times New Roman" w:hAnsi="Times New Roman"/>
          <w:b/>
        </w:rPr>
      </w:pPr>
      <w:r w:rsidRPr="00594ED3">
        <w:rPr>
          <w:rFonts w:ascii="Times New Roman" w:hAnsi="Times New Roman"/>
          <w:b/>
        </w:rPr>
        <w:t xml:space="preserve">Оценка эффективности занятий физической культурой </w:t>
      </w:r>
    </w:p>
    <w:p w:rsidR="00E92F44" w:rsidRPr="00594ED3" w:rsidRDefault="00E92F44"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Самонаблюдение и самоконтроль. Оценка эффективности занятий. Оценка техники осваиваемых упражнений. </w:t>
      </w:r>
    </w:p>
    <w:p w:rsidR="00E92F44" w:rsidRPr="00594ED3" w:rsidRDefault="00E92F44" w:rsidP="000D7814">
      <w:pPr>
        <w:pStyle w:val="a8"/>
        <w:ind w:left="567"/>
        <w:jc w:val="both"/>
        <w:rPr>
          <w:rFonts w:ascii="Times New Roman" w:hAnsi="Times New Roman"/>
          <w:b/>
        </w:rPr>
      </w:pPr>
      <w:r w:rsidRPr="00594ED3">
        <w:rPr>
          <w:rFonts w:ascii="Times New Roman" w:hAnsi="Times New Roman"/>
          <w:b/>
        </w:rPr>
        <w:t>Физическое совершенствование</w:t>
      </w:r>
    </w:p>
    <w:p w:rsidR="00E92F44" w:rsidRPr="00594ED3" w:rsidRDefault="00E92F44" w:rsidP="000D7814">
      <w:pPr>
        <w:pStyle w:val="a8"/>
        <w:ind w:left="567"/>
        <w:jc w:val="both"/>
        <w:rPr>
          <w:rFonts w:ascii="Times New Roman" w:hAnsi="Times New Roman"/>
          <w:i/>
        </w:rPr>
      </w:pPr>
      <w:r w:rsidRPr="00594ED3">
        <w:rPr>
          <w:rFonts w:ascii="Times New Roman" w:hAnsi="Times New Roman"/>
          <w:b/>
        </w:rPr>
        <w:t>Физкультурно-оздоровительная деятельность</w:t>
      </w:r>
    </w:p>
    <w:p w:rsidR="00E92F44" w:rsidRPr="00594ED3" w:rsidRDefault="00E92F44" w:rsidP="000D7814">
      <w:pPr>
        <w:spacing w:after="0" w:line="240" w:lineRule="auto"/>
        <w:ind w:left="567"/>
        <w:jc w:val="both"/>
        <w:rPr>
          <w:rFonts w:ascii="Times New Roman" w:hAnsi="Times New Roman"/>
          <w:i/>
          <w:sz w:val="24"/>
          <w:szCs w:val="24"/>
        </w:rPr>
      </w:pPr>
      <w:r w:rsidRPr="00594ED3">
        <w:rPr>
          <w:rFonts w:ascii="Times New Roman" w:hAnsi="Times New Roman"/>
          <w:sz w:val="24"/>
          <w:szCs w:val="24"/>
        </w:rPr>
        <w:t xml:space="preserve">Комплексы упражнений для оздоровительных форм занятий физической культурой. Комплексы упражнений современных оздоровительных систем физического </w:t>
      </w:r>
      <w:r w:rsidRPr="00594ED3">
        <w:rPr>
          <w:rFonts w:ascii="Times New Roman" w:hAnsi="Times New Roman"/>
          <w:sz w:val="24"/>
          <w:szCs w:val="24"/>
        </w:rPr>
        <w:lastRenderedPageBreak/>
        <w:t xml:space="preserve">воспитания, ориентированных на повышение функциональных возможностей организма, развитие основных физических качеств. </w:t>
      </w:r>
    </w:p>
    <w:p w:rsidR="00E92F44" w:rsidRPr="00594ED3" w:rsidRDefault="00E92F44" w:rsidP="000D7814">
      <w:pPr>
        <w:pStyle w:val="a8"/>
        <w:ind w:left="567"/>
        <w:jc w:val="both"/>
        <w:rPr>
          <w:rFonts w:ascii="Times New Roman" w:hAnsi="Times New Roman"/>
        </w:rPr>
      </w:pPr>
      <w:r w:rsidRPr="00594ED3">
        <w:rPr>
          <w:rFonts w:ascii="Times New Roman" w:hAnsi="Times New Roman"/>
          <w:b/>
        </w:rPr>
        <w:t>Спортивно-оздоровительная деятельность</w:t>
      </w:r>
    </w:p>
    <w:p w:rsidR="00E92F44" w:rsidRPr="00594ED3" w:rsidRDefault="00E92F44"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Гимнастика с основами акробатики: организующие команды и приемы. Акробатические упражнения и комбинации. Гимнастические упражнения и комбинации на спортивных снарядах (опорные прыжки, упражнения на гимнастическом бревне (девочки), упражнения на перекладине (мальчики), упражнения и комбинации на гимнастических брусьях, упражнения на параллельных брусьях (мальчики), упражнения на разновысоких брусьях (девочки). Ритмическая гимнастика с элементами хореографии (девочки). Легкая атлетика: беговые упражнения. Прыжковые упражнения. Упражнения в метании малого мяча. Спортивные игры: технико-тактические действия и приемы игры в футбол, </w:t>
      </w:r>
      <w:r w:rsidRPr="00594ED3">
        <w:rPr>
          <w:rFonts w:ascii="Times New Roman" w:hAnsi="Times New Roman"/>
          <w:i/>
          <w:sz w:val="24"/>
          <w:szCs w:val="24"/>
        </w:rPr>
        <w:t>мини-футбол</w:t>
      </w:r>
      <w:r w:rsidRPr="00594ED3">
        <w:rPr>
          <w:rFonts w:ascii="Times New Roman" w:hAnsi="Times New Roman"/>
          <w:sz w:val="24"/>
          <w:szCs w:val="24"/>
        </w:rPr>
        <w:t xml:space="preserve">, волейбол, баскетбол. Правила спортивных игр. Игры по правилам. </w:t>
      </w:r>
      <w:r w:rsidRPr="00594ED3">
        <w:rPr>
          <w:rFonts w:ascii="Times New Roman" w:hAnsi="Times New Roman"/>
          <w:i/>
          <w:sz w:val="24"/>
          <w:szCs w:val="24"/>
        </w:rPr>
        <w:t xml:space="preserve">Плавание. Вхождение в воду и передвижения по дну бассейна. Подводящие упражнения в лежании на воде, всплывании и скольжении. </w:t>
      </w:r>
      <w:r w:rsidRPr="00594ED3">
        <w:rPr>
          <w:rFonts w:ascii="Times New Roman" w:hAnsi="Times New Roman"/>
          <w:sz w:val="24"/>
          <w:szCs w:val="24"/>
        </w:rPr>
        <w:t>Лыжные гонки: передвижение на лыжах разными способами. Подъемы, спуски, повороты, торможения.</w:t>
      </w:r>
    </w:p>
    <w:p w:rsidR="00E92F44" w:rsidRPr="00594ED3" w:rsidRDefault="00E92F44" w:rsidP="000D7814">
      <w:pPr>
        <w:pStyle w:val="a8"/>
        <w:ind w:left="567"/>
        <w:jc w:val="both"/>
        <w:rPr>
          <w:rFonts w:ascii="Times New Roman" w:hAnsi="Times New Roman"/>
          <w:b/>
        </w:rPr>
      </w:pPr>
      <w:r w:rsidRPr="00594ED3">
        <w:rPr>
          <w:rFonts w:ascii="Times New Roman" w:hAnsi="Times New Roman"/>
          <w:b/>
        </w:rPr>
        <w:t>Прикладно-ориентированная физкультурная деятельность</w:t>
      </w:r>
    </w:p>
    <w:p w:rsidR="00E92F44" w:rsidRPr="00594ED3" w:rsidRDefault="00E92F44" w:rsidP="000D7814">
      <w:pPr>
        <w:spacing w:after="0" w:line="240" w:lineRule="auto"/>
        <w:ind w:left="567"/>
        <w:jc w:val="both"/>
        <w:rPr>
          <w:rFonts w:ascii="Times New Roman" w:hAnsi="Times New Roman"/>
          <w:sz w:val="24"/>
          <w:szCs w:val="24"/>
        </w:rPr>
      </w:pPr>
      <w:r w:rsidRPr="00594ED3">
        <w:rPr>
          <w:rFonts w:ascii="Times New Roman" w:hAnsi="Times New Roman"/>
          <w:i/>
          <w:sz w:val="24"/>
          <w:szCs w:val="24"/>
        </w:rPr>
        <w:t xml:space="preserve">Прикладная физическая подготовка: ходьба, бег и прыжки, выполняемые разными способами в разных условиях; лазание, перелезание, ползание; </w:t>
      </w:r>
      <w:r w:rsidRPr="00594ED3">
        <w:rPr>
          <w:rFonts w:ascii="Times New Roman" w:hAnsi="Times New Roman"/>
          <w:sz w:val="24"/>
          <w:szCs w:val="24"/>
        </w:rPr>
        <w:t>Общефизическая подготовка. Упражнения, ориентированные на развитие основных физических качеств (силы, быстроты, выносливости, координации, гибкости, ловкости). Специальная физическая подготовка. Упражнения, ориентированные на развитие специальных физических качеств, определяемых базовым видом спорта (гимнастика с основами акробатики, легкая атлетика, лыжные гонки, плавание, спортивные игры).</w:t>
      </w:r>
    </w:p>
    <w:p w:rsidR="00867039" w:rsidRPr="00594ED3" w:rsidRDefault="00867039" w:rsidP="000D7814">
      <w:pPr>
        <w:spacing w:after="0" w:line="240" w:lineRule="auto"/>
        <w:ind w:left="567"/>
        <w:jc w:val="center"/>
        <w:rPr>
          <w:rFonts w:ascii="Times New Roman" w:hAnsi="Times New Roman"/>
          <w:b/>
          <w:sz w:val="24"/>
          <w:szCs w:val="24"/>
        </w:rPr>
      </w:pPr>
    </w:p>
    <w:p w:rsidR="00E92F44" w:rsidRPr="00594ED3" w:rsidRDefault="00867039" w:rsidP="000D7814">
      <w:pPr>
        <w:spacing w:after="0" w:line="240" w:lineRule="auto"/>
        <w:ind w:left="567"/>
        <w:jc w:val="center"/>
        <w:rPr>
          <w:rFonts w:ascii="Times New Roman" w:hAnsi="Times New Roman"/>
          <w:b/>
          <w:sz w:val="24"/>
          <w:szCs w:val="24"/>
        </w:rPr>
      </w:pPr>
      <w:r w:rsidRPr="00594ED3">
        <w:rPr>
          <w:rFonts w:ascii="Times New Roman" w:hAnsi="Times New Roman"/>
          <w:b/>
          <w:sz w:val="24"/>
          <w:szCs w:val="24"/>
        </w:rPr>
        <w:t>СОДЕРЖАНИЕ КУРСА ДЛЯ 6 КЛАССА</w:t>
      </w:r>
    </w:p>
    <w:p w:rsidR="00E92F44" w:rsidRPr="00594ED3" w:rsidRDefault="00E92F44" w:rsidP="000D7814">
      <w:pPr>
        <w:pStyle w:val="a8"/>
        <w:ind w:left="567"/>
        <w:jc w:val="both"/>
        <w:rPr>
          <w:rFonts w:ascii="Times New Roman" w:hAnsi="Times New Roman"/>
          <w:b/>
        </w:rPr>
      </w:pPr>
      <w:r w:rsidRPr="00594ED3">
        <w:rPr>
          <w:rFonts w:ascii="Times New Roman" w:hAnsi="Times New Roman"/>
          <w:b/>
        </w:rPr>
        <w:t xml:space="preserve">Физическая культура как область знаний </w:t>
      </w:r>
    </w:p>
    <w:p w:rsidR="00E92F44" w:rsidRPr="00594ED3" w:rsidRDefault="00E92F44" w:rsidP="000D7814">
      <w:pPr>
        <w:pStyle w:val="a8"/>
        <w:ind w:left="567"/>
        <w:jc w:val="both"/>
        <w:rPr>
          <w:rFonts w:ascii="Times New Roman" w:hAnsi="Times New Roman"/>
          <w:b/>
        </w:rPr>
      </w:pPr>
      <w:r w:rsidRPr="00594ED3">
        <w:rPr>
          <w:rFonts w:ascii="Times New Roman" w:hAnsi="Times New Roman"/>
          <w:b/>
        </w:rPr>
        <w:t>История и современное развитие физической культуры</w:t>
      </w:r>
    </w:p>
    <w:p w:rsidR="00E92F44" w:rsidRPr="00594ED3" w:rsidRDefault="00E92F44" w:rsidP="000D7814">
      <w:pPr>
        <w:pStyle w:val="a8"/>
        <w:ind w:left="567"/>
        <w:jc w:val="both"/>
        <w:rPr>
          <w:rFonts w:ascii="Times New Roman" w:hAnsi="Times New Roman"/>
        </w:rPr>
      </w:pPr>
      <w:r w:rsidRPr="00594ED3">
        <w:rPr>
          <w:rFonts w:ascii="Times New Roman" w:hAnsi="Times New Roman"/>
          <w:i/>
        </w:rPr>
        <w:t>Олимпийское движение в России</w:t>
      </w:r>
      <w:r w:rsidRPr="00594ED3">
        <w:rPr>
          <w:rFonts w:ascii="Times New Roman" w:hAnsi="Times New Roman"/>
        </w:rPr>
        <w:t xml:space="preserve">. </w:t>
      </w:r>
      <w:r w:rsidRPr="00594ED3">
        <w:rPr>
          <w:rFonts w:ascii="Times New Roman" w:hAnsi="Times New Roman"/>
          <w:i/>
        </w:rPr>
        <w:t>Современные Олимпийские игры.</w:t>
      </w:r>
      <w:r w:rsidRPr="00594ED3">
        <w:rPr>
          <w:rFonts w:ascii="Times New Roman" w:hAnsi="Times New Roman"/>
        </w:rPr>
        <w:t xml:space="preserve"> Физическая культура в современном обществе. Организация и проведение пеших туристических походов. Требования техники безопасности и бережного отношения к природе. </w:t>
      </w:r>
    </w:p>
    <w:p w:rsidR="00E92F44" w:rsidRPr="00594ED3" w:rsidRDefault="00E92F44" w:rsidP="000D7814">
      <w:pPr>
        <w:pStyle w:val="a8"/>
        <w:ind w:left="567"/>
        <w:jc w:val="both"/>
        <w:rPr>
          <w:rFonts w:ascii="Times New Roman" w:hAnsi="Times New Roman"/>
        </w:rPr>
      </w:pPr>
      <w:r w:rsidRPr="00594ED3">
        <w:rPr>
          <w:rFonts w:ascii="Times New Roman" w:hAnsi="Times New Roman"/>
          <w:b/>
        </w:rPr>
        <w:t>Современное представление о физической культуре (основные понятия)</w:t>
      </w:r>
    </w:p>
    <w:p w:rsidR="00E92F44" w:rsidRPr="00594ED3" w:rsidRDefault="00E92F44"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Физическое развитие человека. </w:t>
      </w:r>
      <w:r w:rsidRPr="00594ED3">
        <w:rPr>
          <w:rFonts w:ascii="Times New Roman" w:hAnsi="Times New Roman"/>
          <w:i/>
          <w:sz w:val="24"/>
          <w:szCs w:val="24"/>
        </w:rPr>
        <w:t>Физическая подготовка, ее связь с укреплением здоровья, развитием физических качеств.</w:t>
      </w:r>
      <w:r w:rsidRPr="00594ED3">
        <w:rPr>
          <w:rFonts w:ascii="Times New Roman" w:hAnsi="Times New Roman"/>
          <w:sz w:val="24"/>
          <w:szCs w:val="24"/>
        </w:rPr>
        <w:t xml:space="preserve"> Организация и планирование самостоятельных занятий по развитию физических качеств. Техника движений и ее основные показатели. </w:t>
      </w:r>
      <w:r w:rsidRPr="00594ED3">
        <w:rPr>
          <w:rFonts w:ascii="Times New Roman" w:hAnsi="Times New Roman"/>
          <w:i/>
          <w:sz w:val="24"/>
          <w:szCs w:val="24"/>
        </w:rPr>
        <w:t>Спорт и спортивная подготовка</w:t>
      </w:r>
      <w:r w:rsidRPr="00594ED3">
        <w:rPr>
          <w:rFonts w:ascii="Times New Roman" w:hAnsi="Times New Roman"/>
          <w:sz w:val="24"/>
          <w:szCs w:val="24"/>
        </w:rPr>
        <w:t xml:space="preserve">. </w:t>
      </w:r>
      <w:r w:rsidRPr="00594ED3">
        <w:rPr>
          <w:rFonts w:ascii="Times New Roman" w:hAnsi="Times New Roman"/>
          <w:i/>
          <w:sz w:val="24"/>
          <w:szCs w:val="24"/>
        </w:rPr>
        <w:t>Всероссийский физкультурно-спортивный комплекс «Готов к труду и обороне».</w:t>
      </w:r>
    </w:p>
    <w:p w:rsidR="00E92F44" w:rsidRPr="00594ED3" w:rsidRDefault="00E92F44" w:rsidP="000D7814">
      <w:pPr>
        <w:pStyle w:val="a8"/>
        <w:ind w:left="567"/>
        <w:jc w:val="both"/>
        <w:rPr>
          <w:rFonts w:ascii="Times New Roman" w:hAnsi="Times New Roman"/>
        </w:rPr>
      </w:pPr>
      <w:r w:rsidRPr="00594ED3">
        <w:rPr>
          <w:rFonts w:ascii="Times New Roman" w:hAnsi="Times New Roman"/>
          <w:b/>
        </w:rPr>
        <w:t>Физическая культура человека</w:t>
      </w:r>
    </w:p>
    <w:p w:rsidR="00E92F44" w:rsidRPr="00594ED3" w:rsidRDefault="00E92F44" w:rsidP="000D7814">
      <w:pPr>
        <w:tabs>
          <w:tab w:val="left" w:pos="0"/>
        </w:tabs>
        <w:spacing w:after="0" w:line="240" w:lineRule="auto"/>
        <w:ind w:left="567"/>
        <w:jc w:val="both"/>
        <w:rPr>
          <w:rFonts w:ascii="Times New Roman" w:hAnsi="Times New Roman"/>
          <w:b/>
          <w:sz w:val="24"/>
          <w:szCs w:val="24"/>
        </w:rPr>
      </w:pPr>
      <w:r w:rsidRPr="00594ED3">
        <w:rPr>
          <w:rFonts w:ascii="Times New Roman" w:hAnsi="Times New Roman"/>
          <w:sz w:val="24"/>
          <w:szCs w:val="24"/>
        </w:rPr>
        <w:t xml:space="preserve">Здоровье и здоровый образ жизни. Коррекция осанки и телосложения. Контроль и наблюдение за состоянием здоровья, физическим развитием и физической подготовленностью. Требования безопасности и первая помощь при травмах во время занятий физической культурой и спортом. </w:t>
      </w:r>
      <w:r w:rsidRPr="00594ED3">
        <w:rPr>
          <w:rFonts w:ascii="Times New Roman" w:hAnsi="Times New Roman"/>
          <w:b/>
          <w:sz w:val="24"/>
          <w:szCs w:val="24"/>
        </w:rPr>
        <w:t xml:space="preserve">Способы двигательной (физкультурной) деятельности </w:t>
      </w:r>
    </w:p>
    <w:p w:rsidR="00E92F44" w:rsidRPr="00594ED3" w:rsidRDefault="00E92F44" w:rsidP="000D7814">
      <w:pPr>
        <w:tabs>
          <w:tab w:val="left" w:pos="0"/>
        </w:tabs>
        <w:spacing w:after="0" w:line="240" w:lineRule="auto"/>
        <w:ind w:left="567"/>
        <w:jc w:val="both"/>
        <w:rPr>
          <w:rFonts w:ascii="Times New Roman" w:hAnsi="Times New Roman"/>
          <w:b/>
          <w:sz w:val="24"/>
          <w:szCs w:val="24"/>
        </w:rPr>
      </w:pPr>
      <w:r w:rsidRPr="00594ED3">
        <w:rPr>
          <w:rFonts w:ascii="Times New Roman" w:hAnsi="Times New Roman"/>
          <w:b/>
          <w:sz w:val="24"/>
          <w:szCs w:val="24"/>
        </w:rPr>
        <w:t>Организация и проведение самостоятельных занятий физической культурой</w:t>
      </w:r>
    </w:p>
    <w:p w:rsidR="00E92F44" w:rsidRPr="00594ED3" w:rsidRDefault="00E92F44" w:rsidP="000D7814">
      <w:pPr>
        <w:pStyle w:val="a8"/>
        <w:numPr>
          <w:ilvl w:val="0"/>
          <w:numId w:val="110"/>
        </w:numPr>
        <w:ind w:left="567"/>
        <w:jc w:val="both"/>
        <w:rPr>
          <w:rFonts w:ascii="Times New Roman" w:hAnsi="Times New Roman"/>
        </w:rPr>
      </w:pPr>
      <w:r w:rsidRPr="00594ED3">
        <w:rPr>
          <w:rFonts w:ascii="Times New Roman" w:hAnsi="Times New Roman"/>
        </w:rPr>
        <w:t xml:space="preserve">Подготовка к занятиям физической культурой (выбор мест занятий, инвентаря и одежды, планирование занятий с разной функциональной направленностью). Подбор упражнений и составление индивидуальных комплексов для утренней зарядки, физкультминуток, физкультпауз, коррекции осанки и телосложения. Организация досуга средствами физической культуры. </w:t>
      </w:r>
    </w:p>
    <w:p w:rsidR="00E92F44" w:rsidRPr="00594ED3" w:rsidRDefault="00E92F44" w:rsidP="000D7814">
      <w:pPr>
        <w:pStyle w:val="a8"/>
        <w:ind w:left="567"/>
        <w:jc w:val="both"/>
        <w:rPr>
          <w:rFonts w:ascii="Times New Roman" w:hAnsi="Times New Roman"/>
          <w:b/>
        </w:rPr>
      </w:pPr>
      <w:r w:rsidRPr="00594ED3">
        <w:rPr>
          <w:rFonts w:ascii="Times New Roman" w:hAnsi="Times New Roman"/>
          <w:b/>
        </w:rPr>
        <w:t xml:space="preserve">Оценка эффективности занятий физической культурой </w:t>
      </w:r>
    </w:p>
    <w:p w:rsidR="00E92F44" w:rsidRPr="00594ED3" w:rsidRDefault="00E92F44"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lastRenderedPageBreak/>
        <w:t xml:space="preserve">Самонаблюдение и самоконтроль. Оценка эффективности занятий. Оценка техники осваиваемых упражнений. </w:t>
      </w:r>
    </w:p>
    <w:p w:rsidR="00E92F44" w:rsidRPr="00594ED3" w:rsidRDefault="00E92F44" w:rsidP="000D7814">
      <w:pPr>
        <w:pStyle w:val="a8"/>
        <w:ind w:left="567"/>
        <w:jc w:val="both"/>
        <w:rPr>
          <w:rFonts w:ascii="Times New Roman" w:hAnsi="Times New Roman"/>
          <w:b/>
        </w:rPr>
      </w:pPr>
      <w:r w:rsidRPr="00594ED3">
        <w:rPr>
          <w:rFonts w:ascii="Times New Roman" w:hAnsi="Times New Roman"/>
          <w:b/>
        </w:rPr>
        <w:t>Физическое совершенствование</w:t>
      </w:r>
    </w:p>
    <w:p w:rsidR="00E92F44" w:rsidRPr="00594ED3" w:rsidRDefault="00E92F44" w:rsidP="000D7814">
      <w:pPr>
        <w:pStyle w:val="a8"/>
        <w:ind w:left="567"/>
        <w:jc w:val="both"/>
        <w:rPr>
          <w:rFonts w:ascii="Times New Roman" w:hAnsi="Times New Roman"/>
          <w:i/>
        </w:rPr>
      </w:pPr>
      <w:r w:rsidRPr="00594ED3">
        <w:rPr>
          <w:rFonts w:ascii="Times New Roman" w:hAnsi="Times New Roman"/>
          <w:b/>
        </w:rPr>
        <w:t>Физкультурно-оздоровительная деятельность</w:t>
      </w:r>
    </w:p>
    <w:p w:rsidR="00E92F44" w:rsidRPr="00594ED3" w:rsidRDefault="00E92F44" w:rsidP="000D7814">
      <w:pPr>
        <w:spacing w:after="0" w:line="240" w:lineRule="auto"/>
        <w:ind w:left="567"/>
        <w:jc w:val="both"/>
        <w:rPr>
          <w:rFonts w:ascii="Times New Roman" w:hAnsi="Times New Roman"/>
          <w:i/>
          <w:sz w:val="24"/>
          <w:szCs w:val="24"/>
        </w:rPr>
      </w:pPr>
      <w:r w:rsidRPr="00594ED3">
        <w:rPr>
          <w:rFonts w:ascii="Times New Roman" w:hAnsi="Times New Roman"/>
          <w:sz w:val="24"/>
          <w:szCs w:val="24"/>
        </w:rPr>
        <w:t xml:space="preserve">Комплексы упражнений для оздоровительных форм занятий физической культурой. Комплексы упражнений современных оздоровительных систем физического воспитания, ориентированных на повышение функциональных возможностей организма, развитие основных физических качеств. </w:t>
      </w:r>
    </w:p>
    <w:p w:rsidR="00E92F44" w:rsidRPr="00594ED3" w:rsidRDefault="00E92F44" w:rsidP="000D7814">
      <w:pPr>
        <w:pStyle w:val="a8"/>
        <w:ind w:left="567"/>
        <w:jc w:val="both"/>
        <w:rPr>
          <w:rFonts w:ascii="Times New Roman" w:hAnsi="Times New Roman"/>
        </w:rPr>
      </w:pPr>
      <w:r w:rsidRPr="00594ED3">
        <w:rPr>
          <w:rFonts w:ascii="Times New Roman" w:hAnsi="Times New Roman"/>
          <w:b/>
        </w:rPr>
        <w:t>Спортивно-оздоровительная деятельность</w:t>
      </w:r>
    </w:p>
    <w:p w:rsidR="00E92F44" w:rsidRPr="00594ED3" w:rsidRDefault="00E92F44"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Гимнастика с основами акробатики: организующие команды и приемы. Акробатические упражнения и комбинации. Гимнастические упражнения и комбинации на спортивных снарядах (опорные прыжки, упражнения на гимнастическом бревне (девочки), упражнения на перекладине (мальчики), упражнения и комбинации на гимнастических брусьях, упражнения на параллельных брусьях (мальчики), упражнения на разновысоких брусьях (девочки). Ритмическая гимнастика с элементами хореографии (девочки). Легкая атлетика: беговые упражнения. Прыжковые упражнения. Упражнения в метании малого мяча. Спортивные игры: технико-тактические действия и приемы игры в футбол, </w:t>
      </w:r>
      <w:r w:rsidRPr="00594ED3">
        <w:rPr>
          <w:rFonts w:ascii="Times New Roman" w:hAnsi="Times New Roman"/>
          <w:i/>
          <w:sz w:val="24"/>
          <w:szCs w:val="24"/>
        </w:rPr>
        <w:t>мини-футбол</w:t>
      </w:r>
      <w:r w:rsidRPr="00594ED3">
        <w:rPr>
          <w:rFonts w:ascii="Times New Roman" w:hAnsi="Times New Roman"/>
          <w:sz w:val="24"/>
          <w:szCs w:val="24"/>
        </w:rPr>
        <w:t xml:space="preserve">, волейбол, баскетбол. Правила спортивных игр. Игры по правилам. </w:t>
      </w:r>
      <w:r w:rsidRPr="00594ED3">
        <w:rPr>
          <w:rFonts w:ascii="Times New Roman" w:hAnsi="Times New Roman"/>
          <w:i/>
          <w:sz w:val="24"/>
          <w:szCs w:val="24"/>
        </w:rPr>
        <w:t xml:space="preserve">Плавание. Вхождение в воду и передвижения по дну бассейна. Подводящие упражнения в лежании на воде, всплывании и скольжении. </w:t>
      </w:r>
      <w:r w:rsidRPr="00594ED3">
        <w:rPr>
          <w:rFonts w:ascii="Times New Roman" w:hAnsi="Times New Roman"/>
          <w:sz w:val="24"/>
          <w:szCs w:val="24"/>
        </w:rPr>
        <w:t>Лыжные гонки: передвижение на лыжах разными способами. Подъемы, спуски, повороты, торможения.</w:t>
      </w:r>
    </w:p>
    <w:p w:rsidR="00E92F44" w:rsidRPr="00594ED3" w:rsidRDefault="00E92F44" w:rsidP="000D7814">
      <w:pPr>
        <w:pStyle w:val="a8"/>
        <w:ind w:left="567"/>
        <w:jc w:val="both"/>
        <w:rPr>
          <w:rFonts w:ascii="Times New Roman" w:hAnsi="Times New Roman"/>
          <w:b/>
        </w:rPr>
      </w:pPr>
      <w:r w:rsidRPr="00594ED3">
        <w:rPr>
          <w:rFonts w:ascii="Times New Roman" w:hAnsi="Times New Roman"/>
          <w:b/>
        </w:rPr>
        <w:t>Прикладно-ориентированная физкультурная деятельность</w:t>
      </w:r>
    </w:p>
    <w:p w:rsidR="00E92F44" w:rsidRPr="00594ED3" w:rsidRDefault="00E92F44" w:rsidP="000D7814">
      <w:pPr>
        <w:spacing w:after="0" w:line="240" w:lineRule="auto"/>
        <w:ind w:left="567"/>
        <w:jc w:val="both"/>
        <w:rPr>
          <w:rFonts w:ascii="Times New Roman" w:hAnsi="Times New Roman"/>
          <w:sz w:val="24"/>
          <w:szCs w:val="24"/>
        </w:rPr>
      </w:pPr>
      <w:r w:rsidRPr="00594ED3">
        <w:rPr>
          <w:rFonts w:ascii="Times New Roman" w:hAnsi="Times New Roman"/>
          <w:i/>
          <w:sz w:val="24"/>
          <w:szCs w:val="24"/>
        </w:rPr>
        <w:t>Прикладная физическая подготовка: ходьба, бег и прыжки, выполняемые разными способами в разных условиях; лазание, перелезание, ползание; метание малого мяча по движущейся мишени; преодоление препятствий разной сложности; передвижение в висах и упорах. Полосы препятствий, включающие разнообразные прикладные упражнения.</w:t>
      </w:r>
      <w:r w:rsidRPr="00594ED3">
        <w:rPr>
          <w:rFonts w:ascii="Times New Roman" w:hAnsi="Times New Roman"/>
          <w:sz w:val="24"/>
          <w:szCs w:val="24"/>
        </w:rPr>
        <w:t xml:space="preserve"> Общефизическая подготовка. Упражнения, ориентированные на развитие основных физических качеств (силы, быстроты, выносливости, координации, гибкости, ловкости). Специальная физическая подготовка. Упражнения, ориентированные на развитие специальных физических качеств, определяемых базовым видом спорта (гимнастика с основами акробатики, легкая атлетика, лыжные гонки, плавание, спортивные игры).</w:t>
      </w:r>
    </w:p>
    <w:p w:rsidR="00867039" w:rsidRPr="00594ED3" w:rsidRDefault="00867039" w:rsidP="000D7814">
      <w:pPr>
        <w:spacing w:after="0" w:line="240" w:lineRule="auto"/>
        <w:ind w:left="567"/>
        <w:jc w:val="center"/>
        <w:rPr>
          <w:rFonts w:ascii="Times New Roman" w:hAnsi="Times New Roman"/>
          <w:b/>
          <w:sz w:val="24"/>
          <w:szCs w:val="24"/>
        </w:rPr>
      </w:pPr>
    </w:p>
    <w:p w:rsidR="00E92F44" w:rsidRPr="00594ED3" w:rsidRDefault="00867039" w:rsidP="000D7814">
      <w:pPr>
        <w:spacing w:after="0" w:line="240" w:lineRule="auto"/>
        <w:ind w:left="567"/>
        <w:jc w:val="center"/>
        <w:rPr>
          <w:rFonts w:ascii="Times New Roman" w:hAnsi="Times New Roman"/>
          <w:b/>
          <w:sz w:val="24"/>
          <w:szCs w:val="24"/>
        </w:rPr>
      </w:pPr>
      <w:r w:rsidRPr="00594ED3">
        <w:rPr>
          <w:rFonts w:ascii="Times New Roman" w:hAnsi="Times New Roman"/>
          <w:b/>
          <w:sz w:val="24"/>
          <w:szCs w:val="24"/>
        </w:rPr>
        <w:t>СОДЕРЖАНИЕ КУРСА ДЛЯ 7 КЛАССА</w:t>
      </w:r>
    </w:p>
    <w:p w:rsidR="00E92F44" w:rsidRPr="00594ED3" w:rsidRDefault="00E92F44" w:rsidP="000D7814">
      <w:pPr>
        <w:pStyle w:val="a8"/>
        <w:ind w:left="567"/>
        <w:jc w:val="both"/>
        <w:rPr>
          <w:rFonts w:ascii="Times New Roman" w:hAnsi="Times New Roman"/>
          <w:b/>
        </w:rPr>
      </w:pPr>
      <w:r w:rsidRPr="00594ED3">
        <w:rPr>
          <w:rFonts w:ascii="Times New Roman" w:hAnsi="Times New Roman"/>
          <w:b/>
        </w:rPr>
        <w:t xml:space="preserve">Физическая культура как область знаний </w:t>
      </w:r>
    </w:p>
    <w:p w:rsidR="00E92F44" w:rsidRPr="00594ED3" w:rsidRDefault="00E92F44" w:rsidP="000D7814">
      <w:pPr>
        <w:pStyle w:val="a8"/>
        <w:ind w:left="567"/>
        <w:jc w:val="both"/>
        <w:rPr>
          <w:rFonts w:ascii="Times New Roman" w:hAnsi="Times New Roman"/>
          <w:b/>
        </w:rPr>
      </w:pPr>
      <w:r w:rsidRPr="00594ED3">
        <w:rPr>
          <w:rFonts w:ascii="Times New Roman" w:hAnsi="Times New Roman"/>
          <w:b/>
        </w:rPr>
        <w:t>История и современное развитие физической культуры</w:t>
      </w:r>
    </w:p>
    <w:p w:rsidR="00E92F44" w:rsidRPr="00594ED3" w:rsidRDefault="00E92F44" w:rsidP="000D7814">
      <w:pPr>
        <w:pStyle w:val="a8"/>
        <w:ind w:left="567"/>
        <w:jc w:val="both"/>
        <w:rPr>
          <w:rFonts w:ascii="Times New Roman" w:hAnsi="Times New Roman"/>
        </w:rPr>
      </w:pPr>
      <w:r w:rsidRPr="00594ED3">
        <w:rPr>
          <w:rFonts w:ascii="Times New Roman" w:hAnsi="Times New Roman"/>
          <w:i/>
        </w:rPr>
        <w:t>Олимпийское движение в России</w:t>
      </w:r>
      <w:r w:rsidRPr="00594ED3">
        <w:rPr>
          <w:rFonts w:ascii="Times New Roman" w:hAnsi="Times New Roman"/>
        </w:rPr>
        <w:t xml:space="preserve">. </w:t>
      </w:r>
      <w:r w:rsidRPr="00594ED3">
        <w:rPr>
          <w:rFonts w:ascii="Times New Roman" w:hAnsi="Times New Roman"/>
          <w:i/>
        </w:rPr>
        <w:t>Современные Олимпийские игры.</w:t>
      </w:r>
      <w:r w:rsidRPr="00594ED3">
        <w:rPr>
          <w:rFonts w:ascii="Times New Roman" w:hAnsi="Times New Roman"/>
        </w:rPr>
        <w:t xml:space="preserve"> Физическая культура в современном обществе. Организация и проведение пеших туристических походов. Требования техники безопасности и бережного отношения к природе. </w:t>
      </w:r>
    </w:p>
    <w:p w:rsidR="00E92F44" w:rsidRPr="00594ED3" w:rsidRDefault="00E92F44" w:rsidP="000D7814">
      <w:pPr>
        <w:pStyle w:val="a8"/>
        <w:ind w:left="567"/>
        <w:jc w:val="both"/>
        <w:rPr>
          <w:rFonts w:ascii="Times New Roman" w:hAnsi="Times New Roman"/>
        </w:rPr>
      </w:pPr>
      <w:r w:rsidRPr="00594ED3">
        <w:rPr>
          <w:rFonts w:ascii="Times New Roman" w:hAnsi="Times New Roman"/>
          <w:b/>
        </w:rPr>
        <w:t>Современное представление о физической культуре (основные понятия)</w:t>
      </w:r>
    </w:p>
    <w:p w:rsidR="00E92F44" w:rsidRPr="00594ED3" w:rsidRDefault="00E92F44"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Физическое развитие человека. </w:t>
      </w:r>
      <w:r w:rsidRPr="00594ED3">
        <w:rPr>
          <w:rFonts w:ascii="Times New Roman" w:hAnsi="Times New Roman"/>
          <w:i/>
          <w:sz w:val="24"/>
          <w:szCs w:val="24"/>
        </w:rPr>
        <w:t>Физическая подготовка, ее связь с укреплением здоровья, развитием физических качеств.</w:t>
      </w:r>
      <w:r w:rsidRPr="00594ED3">
        <w:rPr>
          <w:rFonts w:ascii="Times New Roman" w:hAnsi="Times New Roman"/>
          <w:sz w:val="24"/>
          <w:szCs w:val="24"/>
        </w:rPr>
        <w:t xml:space="preserve"> Организация и планирование самостоятельных занятий по развитию физических качеств. Техника движений и ее основные показатели. </w:t>
      </w:r>
      <w:r w:rsidRPr="00594ED3">
        <w:rPr>
          <w:rFonts w:ascii="Times New Roman" w:hAnsi="Times New Roman"/>
          <w:i/>
          <w:sz w:val="24"/>
          <w:szCs w:val="24"/>
        </w:rPr>
        <w:t>Спорт и спортивная подготовка</w:t>
      </w:r>
      <w:r w:rsidRPr="00594ED3">
        <w:rPr>
          <w:rFonts w:ascii="Times New Roman" w:hAnsi="Times New Roman"/>
          <w:sz w:val="24"/>
          <w:szCs w:val="24"/>
        </w:rPr>
        <w:t xml:space="preserve">. </w:t>
      </w:r>
      <w:r w:rsidRPr="00594ED3">
        <w:rPr>
          <w:rFonts w:ascii="Times New Roman" w:hAnsi="Times New Roman"/>
          <w:i/>
          <w:sz w:val="24"/>
          <w:szCs w:val="24"/>
        </w:rPr>
        <w:t>Всероссийский физкультурно-спортивный комплекс «Готов к труду и обороне».</w:t>
      </w:r>
    </w:p>
    <w:p w:rsidR="00E92F44" w:rsidRPr="00594ED3" w:rsidRDefault="00E92F44" w:rsidP="000D7814">
      <w:pPr>
        <w:pStyle w:val="a8"/>
        <w:ind w:left="567"/>
        <w:jc w:val="both"/>
        <w:rPr>
          <w:rFonts w:ascii="Times New Roman" w:hAnsi="Times New Roman"/>
        </w:rPr>
      </w:pPr>
      <w:r w:rsidRPr="00594ED3">
        <w:rPr>
          <w:rFonts w:ascii="Times New Roman" w:hAnsi="Times New Roman"/>
          <w:b/>
        </w:rPr>
        <w:t>Физическая культура человека</w:t>
      </w:r>
    </w:p>
    <w:p w:rsidR="00E92F44" w:rsidRPr="00594ED3" w:rsidRDefault="00E92F44" w:rsidP="000D7814">
      <w:pPr>
        <w:tabs>
          <w:tab w:val="left" w:pos="0"/>
        </w:tabs>
        <w:spacing w:after="0" w:line="240" w:lineRule="auto"/>
        <w:ind w:left="567"/>
        <w:jc w:val="both"/>
        <w:rPr>
          <w:rFonts w:ascii="Times New Roman" w:hAnsi="Times New Roman"/>
          <w:b/>
          <w:sz w:val="24"/>
          <w:szCs w:val="24"/>
        </w:rPr>
      </w:pPr>
      <w:r w:rsidRPr="00594ED3">
        <w:rPr>
          <w:rFonts w:ascii="Times New Roman" w:hAnsi="Times New Roman"/>
          <w:sz w:val="24"/>
          <w:szCs w:val="24"/>
        </w:rPr>
        <w:t xml:space="preserve">Здоровье и здоровый образ жизни. Коррекция осанки и телосложения. Контроль и наблюдение за состоянием здоровья, физическим развитием и физической подготовленностью. Требования безопасности и первая помощь при травмах во время </w:t>
      </w:r>
      <w:r w:rsidRPr="00594ED3">
        <w:rPr>
          <w:rFonts w:ascii="Times New Roman" w:hAnsi="Times New Roman"/>
          <w:sz w:val="24"/>
          <w:szCs w:val="24"/>
        </w:rPr>
        <w:lastRenderedPageBreak/>
        <w:t xml:space="preserve">занятий физической культурой и спортом. </w:t>
      </w:r>
      <w:r w:rsidRPr="00594ED3">
        <w:rPr>
          <w:rFonts w:ascii="Times New Roman" w:hAnsi="Times New Roman"/>
          <w:b/>
          <w:sz w:val="24"/>
          <w:szCs w:val="24"/>
        </w:rPr>
        <w:t xml:space="preserve">Способы двигательной (физкультурной) деятельности </w:t>
      </w:r>
    </w:p>
    <w:p w:rsidR="00E92F44" w:rsidRPr="00594ED3" w:rsidRDefault="00E92F44" w:rsidP="000D7814">
      <w:pPr>
        <w:tabs>
          <w:tab w:val="left" w:pos="0"/>
        </w:tabs>
        <w:spacing w:after="0" w:line="240" w:lineRule="auto"/>
        <w:ind w:left="567"/>
        <w:jc w:val="both"/>
        <w:rPr>
          <w:rFonts w:ascii="Times New Roman" w:hAnsi="Times New Roman"/>
          <w:b/>
          <w:sz w:val="24"/>
          <w:szCs w:val="24"/>
        </w:rPr>
      </w:pPr>
      <w:r w:rsidRPr="00594ED3">
        <w:rPr>
          <w:rFonts w:ascii="Times New Roman" w:hAnsi="Times New Roman"/>
          <w:b/>
          <w:sz w:val="24"/>
          <w:szCs w:val="24"/>
        </w:rPr>
        <w:t>Организация и проведение самостоятельных занятий физической культурой</w:t>
      </w:r>
    </w:p>
    <w:p w:rsidR="00E92F44" w:rsidRPr="00594ED3" w:rsidRDefault="00E92F44" w:rsidP="000D7814">
      <w:pPr>
        <w:pStyle w:val="a8"/>
        <w:numPr>
          <w:ilvl w:val="0"/>
          <w:numId w:val="110"/>
        </w:numPr>
        <w:ind w:left="567"/>
        <w:jc w:val="both"/>
        <w:rPr>
          <w:rFonts w:ascii="Times New Roman" w:hAnsi="Times New Roman"/>
        </w:rPr>
      </w:pPr>
      <w:r w:rsidRPr="00594ED3">
        <w:rPr>
          <w:rFonts w:ascii="Times New Roman" w:hAnsi="Times New Roman"/>
        </w:rPr>
        <w:t xml:space="preserve">Подготовка к занятиям физической культурой (выбор мест занятий, инвентаря и одежды, планирование занятий с разной функциональной направленностью). Подбор упражнений и составление индивидуальных комплексов для утренней зарядки, физкультминуток, физкультпауз, коррекции осанки и телосложения. Организация досуга средствами физической культуры. </w:t>
      </w:r>
    </w:p>
    <w:p w:rsidR="00E92F44" w:rsidRPr="00594ED3" w:rsidRDefault="00E92F44" w:rsidP="000D7814">
      <w:pPr>
        <w:pStyle w:val="a8"/>
        <w:ind w:left="567"/>
        <w:jc w:val="both"/>
        <w:rPr>
          <w:rFonts w:ascii="Times New Roman" w:hAnsi="Times New Roman"/>
          <w:b/>
        </w:rPr>
      </w:pPr>
      <w:r w:rsidRPr="00594ED3">
        <w:rPr>
          <w:rFonts w:ascii="Times New Roman" w:hAnsi="Times New Roman"/>
          <w:b/>
        </w:rPr>
        <w:t xml:space="preserve">Оценка эффективности занятий физической культурой </w:t>
      </w:r>
    </w:p>
    <w:p w:rsidR="00E92F44" w:rsidRPr="00594ED3" w:rsidRDefault="00E92F44"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Самонаблюдение и самоконтроль. Оценка эффективности занятий. Оценка техники осваиваемых упражнений, способы выявления и устранения технических ошибок. Измерение резервов организма (с помощью простейших функциональных проб). </w:t>
      </w:r>
    </w:p>
    <w:p w:rsidR="00E92F44" w:rsidRPr="00594ED3" w:rsidRDefault="00E92F44" w:rsidP="000D7814">
      <w:pPr>
        <w:pStyle w:val="a8"/>
        <w:ind w:left="567"/>
        <w:jc w:val="both"/>
        <w:rPr>
          <w:rFonts w:ascii="Times New Roman" w:hAnsi="Times New Roman"/>
          <w:b/>
        </w:rPr>
      </w:pPr>
      <w:r w:rsidRPr="00594ED3">
        <w:rPr>
          <w:rFonts w:ascii="Times New Roman" w:hAnsi="Times New Roman"/>
          <w:b/>
        </w:rPr>
        <w:t>Физическое совершенствование</w:t>
      </w:r>
    </w:p>
    <w:p w:rsidR="00E92F44" w:rsidRPr="00594ED3" w:rsidRDefault="00E92F44" w:rsidP="000D7814">
      <w:pPr>
        <w:pStyle w:val="a8"/>
        <w:ind w:left="567"/>
        <w:jc w:val="both"/>
        <w:rPr>
          <w:rFonts w:ascii="Times New Roman" w:hAnsi="Times New Roman"/>
          <w:i/>
        </w:rPr>
      </w:pPr>
      <w:r w:rsidRPr="00594ED3">
        <w:rPr>
          <w:rFonts w:ascii="Times New Roman" w:hAnsi="Times New Roman"/>
          <w:b/>
        </w:rPr>
        <w:t>Физкультурно-оздоровительная деятельность</w:t>
      </w:r>
    </w:p>
    <w:p w:rsidR="00E92F44" w:rsidRPr="00594ED3" w:rsidRDefault="00E92F44" w:rsidP="000D7814">
      <w:pPr>
        <w:spacing w:after="0" w:line="240" w:lineRule="auto"/>
        <w:ind w:left="567"/>
        <w:jc w:val="both"/>
        <w:rPr>
          <w:rFonts w:ascii="Times New Roman" w:hAnsi="Times New Roman"/>
          <w:i/>
          <w:sz w:val="24"/>
          <w:szCs w:val="24"/>
        </w:rPr>
      </w:pPr>
      <w:r w:rsidRPr="00594ED3">
        <w:rPr>
          <w:rFonts w:ascii="Times New Roman" w:hAnsi="Times New Roman"/>
          <w:sz w:val="24"/>
          <w:szCs w:val="24"/>
        </w:rPr>
        <w:t xml:space="preserve">Комплексы упражнений для оздоровительных форм занятий физической культурой. Комплексы упражнений современных оздоровительных систем физического воспитания, ориентированных на повышение функциональных возможностей организма, развитие основных физических качеств. </w:t>
      </w:r>
    </w:p>
    <w:p w:rsidR="00E92F44" w:rsidRPr="00594ED3" w:rsidRDefault="00E92F44" w:rsidP="000D7814">
      <w:pPr>
        <w:pStyle w:val="a8"/>
        <w:ind w:left="567"/>
        <w:jc w:val="both"/>
        <w:rPr>
          <w:rFonts w:ascii="Times New Roman" w:hAnsi="Times New Roman"/>
        </w:rPr>
      </w:pPr>
      <w:r w:rsidRPr="00594ED3">
        <w:rPr>
          <w:rFonts w:ascii="Times New Roman" w:hAnsi="Times New Roman"/>
          <w:b/>
        </w:rPr>
        <w:t>Спортивно-оздоровительная деятельность</w:t>
      </w:r>
    </w:p>
    <w:p w:rsidR="00E92F44" w:rsidRPr="00594ED3" w:rsidRDefault="00E92F44"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Гимнастика с основами акробатики: организующие команды и приемы. Акробатические упражнения и комбинации. Гимнастические упражнения и комбинации на спортивных снарядах (опорные прыжки, упражнения на гимнастическом бревне (девочки), упражнения на перекладине (мальчики), упражнения и комбинации на гимнастических брусьях, упражнения на параллельных брусьях (мальчики), упражнения на разновысоких брусьях (девочки). Ритмическая гимнастика с элементами хореографии (девочки). Легкая атлетика: беговые упражнения. Прыжковые упражнения. Упражнения в метании малого мяча. Спортивные игры: технико-тактические действия и приемы игры в футбол, </w:t>
      </w:r>
      <w:r w:rsidRPr="00594ED3">
        <w:rPr>
          <w:rFonts w:ascii="Times New Roman" w:hAnsi="Times New Roman"/>
          <w:i/>
          <w:sz w:val="24"/>
          <w:szCs w:val="24"/>
        </w:rPr>
        <w:t>мини-футбол</w:t>
      </w:r>
      <w:r w:rsidRPr="00594ED3">
        <w:rPr>
          <w:rFonts w:ascii="Times New Roman" w:hAnsi="Times New Roman"/>
          <w:sz w:val="24"/>
          <w:szCs w:val="24"/>
        </w:rPr>
        <w:t xml:space="preserve">, волейбол, баскетбол. Правила спортивных игр. Игры по правилам. </w:t>
      </w:r>
      <w:r w:rsidRPr="00594ED3">
        <w:rPr>
          <w:rFonts w:ascii="Times New Roman" w:hAnsi="Times New Roman"/>
          <w:i/>
          <w:sz w:val="24"/>
          <w:szCs w:val="24"/>
        </w:rPr>
        <w:t>Национальные виды спорта: технико-тактические действия и правила.Плавание. Вхождение в воду и передвижения по дну бассейна. Подводящие упражнения в лежании на воде, всплывании и скольжении. Плавание на груди и спине вольным стилем.</w:t>
      </w:r>
      <w:r w:rsidRPr="00594ED3">
        <w:rPr>
          <w:rFonts w:ascii="Times New Roman" w:hAnsi="Times New Roman"/>
          <w:sz w:val="24"/>
          <w:szCs w:val="24"/>
        </w:rPr>
        <w:t xml:space="preserve"> Лыжные гонки: передвижение на лыжах разными способами. Подъемы, спуски, повороты, торможения.</w:t>
      </w:r>
    </w:p>
    <w:p w:rsidR="00E92F44" w:rsidRPr="00594ED3" w:rsidRDefault="00E92F44" w:rsidP="000D7814">
      <w:pPr>
        <w:pStyle w:val="a8"/>
        <w:ind w:left="567"/>
        <w:jc w:val="both"/>
        <w:rPr>
          <w:rFonts w:ascii="Times New Roman" w:hAnsi="Times New Roman"/>
          <w:b/>
        </w:rPr>
      </w:pPr>
      <w:r w:rsidRPr="00594ED3">
        <w:rPr>
          <w:rFonts w:ascii="Times New Roman" w:hAnsi="Times New Roman"/>
          <w:b/>
        </w:rPr>
        <w:t>Прикладно-ориентированная физкультурная деятельность</w:t>
      </w:r>
    </w:p>
    <w:p w:rsidR="00E92F44" w:rsidRPr="00594ED3" w:rsidRDefault="00E92F44" w:rsidP="000D7814">
      <w:pPr>
        <w:spacing w:after="0" w:line="240" w:lineRule="auto"/>
        <w:ind w:left="567"/>
        <w:jc w:val="both"/>
        <w:rPr>
          <w:rFonts w:ascii="Times New Roman" w:hAnsi="Times New Roman"/>
          <w:sz w:val="24"/>
          <w:szCs w:val="24"/>
        </w:rPr>
      </w:pPr>
      <w:r w:rsidRPr="00594ED3">
        <w:rPr>
          <w:rFonts w:ascii="Times New Roman" w:hAnsi="Times New Roman"/>
          <w:i/>
          <w:sz w:val="24"/>
          <w:szCs w:val="24"/>
        </w:rPr>
        <w:t>Прикладная физическая подготовка: ходьба, бег и прыжки, выполняемые разными способами в разных условиях; лазание, перелезание, ползание; метание малого мяча по движущейся мишени; преодоление препятствий разной сложности; передвижение в висах и упорах. Полосы препятствий, включающие разнообразные прикладные упражнения.</w:t>
      </w:r>
      <w:r w:rsidRPr="00594ED3">
        <w:rPr>
          <w:rFonts w:ascii="Times New Roman" w:hAnsi="Times New Roman"/>
          <w:sz w:val="24"/>
          <w:szCs w:val="24"/>
        </w:rPr>
        <w:t xml:space="preserve"> Общефизическая подготовка. Упражнения, ориентированные на развитие основных физических качеств (силы, быстроты, выносливости, координации, гибкости, ловкости). Специальная физическая подготовка. Упражнения, ориентированные на развитие специальных физических качеств, определяемых базовым видом спорта (гимнастика с основами акробатики, легкая атлетика, лыжные гонки, плавание, спортивные игры).</w:t>
      </w:r>
    </w:p>
    <w:p w:rsidR="00867039" w:rsidRPr="00594ED3" w:rsidRDefault="00867039" w:rsidP="000D7814">
      <w:pPr>
        <w:spacing w:after="0" w:line="240" w:lineRule="auto"/>
        <w:ind w:left="567"/>
        <w:jc w:val="center"/>
        <w:rPr>
          <w:rFonts w:ascii="Times New Roman" w:hAnsi="Times New Roman"/>
          <w:b/>
          <w:sz w:val="24"/>
          <w:szCs w:val="24"/>
        </w:rPr>
      </w:pPr>
    </w:p>
    <w:p w:rsidR="00E92F44" w:rsidRPr="00594ED3" w:rsidRDefault="00867039" w:rsidP="000D7814">
      <w:pPr>
        <w:spacing w:after="0" w:line="240" w:lineRule="auto"/>
        <w:ind w:left="567"/>
        <w:jc w:val="center"/>
        <w:rPr>
          <w:rFonts w:ascii="Times New Roman" w:hAnsi="Times New Roman"/>
          <w:b/>
          <w:sz w:val="24"/>
          <w:szCs w:val="24"/>
        </w:rPr>
      </w:pPr>
      <w:r w:rsidRPr="00594ED3">
        <w:rPr>
          <w:rFonts w:ascii="Times New Roman" w:hAnsi="Times New Roman"/>
          <w:b/>
          <w:sz w:val="24"/>
          <w:szCs w:val="24"/>
        </w:rPr>
        <w:t>СОДЕРЖАНИЕ КУРСА ДЛЯ 8 КЛАССА</w:t>
      </w:r>
    </w:p>
    <w:p w:rsidR="00E92F44" w:rsidRPr="00594ED3" w:rsidRDefault="00E92F44" w:rsidP="000D7814">
      <w:pPr>
        <w:pStyle w:val="a8"/>
        <w:ind w:left="567"/>
        <w:jc w:val="both"/>
        <w:rPr>
          <w:rFonts w:ascii="Times New Roman" w:hAnsi="Times New Roman"/>
          <w:b/>
        </w:rPr>
      </w:pPr>
      <w:r w:rsidRPr="00594ED3">
        <w:rPr>
          <w:rFonts w:ascii="Times New Roman" w:hAnsi="Times New Roman"/>
          <w:b/>
        </w:rPr>
        <w:t xml:space="preserve">Физическая культура как область знаний </w:t>
      </w:r>
    </w:p>
    <w:p w:rsidR="00E92F44" w:rsidRPr="00594ED3" w:rsidRDefault="00E92F44" w:rsidP="000D7814">
      <w:pPr>
        <w:pStyle w:val="a8"/>
        <w:ind w:left="567"/>
        <w:jc w:val="both"/>
        <w:rPr>
          <w:rFonts w:ascii="Times New Roman" w:hAnsi="Times New Roman"/>
          <w:b/>
        </w:rPr>
      </w:pPr>
      <w:r w:rsidRPr="00594ED3">
        <w:rPr>
          <w:rFonts w:ascii="Times New Roman" w:hAnsi="Times New Roman"/>
          <w:b/>
        </w:rPr>
        <w:t>История и современное развитие физической культуры</w:t>
      </w:r>
    </w:p>
    <w:p w:rsidR="00E92F44" w:rsidRPr="00594ED3" w:rsidRDefault="00E92F44" w:rsidP="000D7814">
      <w:pPr>
        <w:pStyle w:val="a8"/>
        <w:ind w:left="567"/>
        <w:jc w:val="both"/>
        <w:rPr>
          <w:rFonts w:ascii="Times New Roman" w:hAnsi="Times New Roman"/>
        </w:rPr>
      </w:pPr>
      <w:r w:rsidRPr="00594ED3">
        <w:rPr>
          <w:rFonts w:ascii="Times New Roman" w:hAnsi="Times New Roman"/>
          <w:i/>
        </w:rPr>
        <w:lastRenderedPageBreak/>
        <w:t>Олимпийское движение в России</w:t>
      </w:r>
      <w:r w:rsidRPr="00594ED3">
        <w:rPr>
          <w:rFonts w:ascii="Times New Roman" w:hAnsi="Times New Roman"/>
        </w:rPr>
        <w:t xml:space="preserve">. </w:t>
      </w:r>
      <w:r w:rsidRPr="00594ED3">
        <w:rPr>
          <w:rFonts w:ascii="Times New Roman" w:hAnsi="Times New Roman"/>
          <w:i/>
        </w:rPr>
        <w:t>Современные Олимпийские игры.</w:t>
      </w:r>
      <w:r w:rsidRPr="00594ED3">
        <w:rPr>
          <w:rFonts w:ascii="Times New Roman" w:hAnsi="Times New Roman"/>
        </w:rPr>
        <w:t xml:space="preserve"> Физическая культура в современном обществе. Организация и проведение пеших туристических походов. Требования техники безопасности и бережного отношения к природе. </w:t>
      </w:r>
    </w:p>
    <w:p w:rsidR="00E92F44" w:rsidRPr="00594ED3" w:rsidRDefault="00E92F44" w:rsidP="000D7814">
      <w:pPr>
        <w:pStyle w:val="a8"/>
        <w:ind w:left="567"/>
        <w:jc w:val="both"/>
        <w:rPr>
          <w:rFonts w:ascii="Times New Roman" w:hAnsi="Times New Roman"/>
        </w:rPr>
      </w:pPr>
      <w:r w:rsidRPr="00594ED3">
        <w:rPr>
          <w:rFonts w:ascii="Times New Roman" w:hAnsi="Times New Roman"/>
          <w:b/>
        </w:rPr>
        <w:t>Современное представление о физической культуре (основные понятия)</w:t>
      </w:r>
    </w:p>
    <w:p w:rsidR="00E92F44" w:rsidRPr="00594ED3" w:rsidRDefault="00E92F44"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Физическое развитие человека. </w:t>
      </w:r>
      <w:r w:rsidRPr="00594ED3">
        <w:rPr>
          <w:rFonts w:ascii="Times New Roman" w:hAnsi="Times New Roman"/>
          <w:i/>
          <w:sz w:val="24"/>
          <w:szCs w:val="24"/>
        </w:rPr>
        <w:t>Физическая подготовка, ее связь с укреплением здоровья, развитием физических качеств.</w:t>
      </w:r>
      <w:r w:rsidRPr="00594ED3">
        <w:rPr>
          <w:rFonts w:ascii="Times New Roman" w:hAnsi="Times New Roman"/>
          <w:sz w:val="24"/>
          <w:szCs w:val="24"/>
        </w:rPr>
        <w:t xml:space="preserve"> Организация и планирование самостоятельных занятий по развитию физических качеств. Техника движений и ее основные показатели. </w:t>
      </w:r>
      <w:r w:rsidRPr="00594ED3">
        <w:rPr>
          <w:rFonts w:ascii="Times New Roman" w:hAnsi="Times New Roman"/>
          <w:i/>
          <w:sz w:val="24"/>
          <w:szCs w:val="24"/>
        </w:rPr>
        <w:t>Спорт и спортивная подготовка</w:t>
      </w:r>
      <w:r w:rsidRPr="00594ED3">
        <w:rPr>
          <w:rFonts w:ascii="Times New Roman" w:hAnsi="Times New Roman"/>
          <w:sz w:val="24"/>
          <w:szCs w:val="24"/>
        </w:rPr>
        <w:t xml:space="preserve">. </w:t>
      </w:r>
      <w:r w:rsidRPr="00594ED3">
        <w:rPr>
          <w:rFonts w:ascii="Times New Roman" w:hAnsi="Times New Roman"/>
          <w:i/>
          <w:sz w:val="24"/>
          <w:szCs w:val="24"/>
        </w:rPr>
        <w:t>Всероссийский физкультурно-спортивный комплекс «Готов к труду и обороне».</w:t>
      </w:r>
    </w:p>
    <w:p w:rsidR="00E92F44" w:rsidRPr="00594ED3" w:rsidRDefault="00E92F44" w:rsidP="000D7814">
      <w:pPr>
        <w:pStyle w:val="a8"/>
        <w:ind w:left="567"/>
        <w:jc w:val="both"/>
        <w:rPr>
          <w:rFonts w:ascii="Times New Roman" w:hAnsi="Times New Roman"/>
        </w:rPr>
      </w:pPr>
      <w:r w:rsidRPr="00594ED3">
        <w:rPr>
          <w:rFonts w:ascii="Times New Roman" w:hAnsi="Times New Roman"/>
          <w:b/>
        </w:rPr>
        <w:t>Физическая культура человека</w:t>
      </w:r>
    </w:p>
    <w:p w:rsidR="00E92F44" w:rsidRPr="00594ED3" w:rsidRDefault="00E92F44" w:rsidP="000D7814">
      <w:pPr>
        <w:tabs>
          <w:tab w:val="left" w:pos="0"/>
        </w:tabs>
        <w:spacing w:after="0" w:line="240" w:lineRule="auto"/>
        <w:ind w:left="567"/>
        <w:jc w:val="both"/>
        <w:rPr>
          <w:rFonts w:ascii="Times New Roman" w:hAnsi="Times New Roman"/>
          <w:b/>
          <w:sz w:val="24"/>
          <w:szCs w:val="24"/>
        </w:rPr>
      </w:pPr>
      <w:r w:rsidRPr="00594ED3">
        <w:rPr>
          <w:rFonts w:ascii="Times New Roman" w:hAnsi="Times New Roman"/>
          <w:sz w:val="24"/>
          <w:szCs w:val="24"/>
        </w:rPr>
        <w:t xml:space="preserve">Здоровье и здоровый образ жизни. Коррекция осанки и телосложения. Контроль и наблюдение за состоянием здоровья, физическим развитием и физической подготовленностью. Требования безопасности и первая помощь при травмах во время занятий физической культурой и спортом. </w:t>
      </w:r>
      <w:r w:rsidRPr="00594ED3">
        <w:rPr>
          <w:rFonts w:ascii="Times New Roman" w:hAnsi="Times New Roman"/>
          <w:b/>
          <w:sz w:val="24"/>
          <w:szCs w:val="24"/>
        </w:rPr>
        <w:t xml:space="preserve">Способы двигательной (физкультурной) деятельности </w:t>
      </w:r>
    </w:p>
    <w:p w:rsidR="00E92F44" w:rsidRPr="00594ED3" w:rsidRDefault="00E92F44" w:rsidP="000D7814">
      <w:pPr>
        <w:tabs>
          <w:tab w:val="left" w:pos="0"/>
        </w:tabs>
        <w:spacing w:after="0" w:line="240" w:lineRule="auto"/>
        <w:ind w:left="567"/>
        <w:jc w:val="both"/>
        <w:rPr>
          <w:rFonts w:ascii="Times New Roman" w:hAnsi="Times New Roman"/>
          <w:b/>
          <w:sz w:val="24"/>
          <w:szCs w:val="24"/>
        </w:rPr>
      </w:pPr>
      <w:r w:rsidRPr="00594ED3">
        <w:rPr>
          <w:rFonts w:ascii="Times New Roman" w:hAnsi="Times New Roman"/>
          <w:b/>
          <w:sz w:val="24"/>
          <w:szCs w:val="24"/>
        </w:rPr>
        <w:t>Организация и проведение самостоятельных занятий физической культурой</w:t>
      </w:r>
    </w:p>
    <w:p w:rsidR="00E92F44" w:rsidRPr="00594ED3" w:rsidRDefault="00E92F44" w:rsidP="000D7814">
      <w:pPr>
        <w:pStyle w:val="a8"/>
        <w:numPr>
          <w:ilvl w:val="0"/>
          <w:numId w:val="110"/>
        </w:numPr>
        <w:ind w:left="567"/>
        <w:jc w:val="both"/>
        <w:rPr>
          <w:rFonts w:ascii="Times New Roman" w:hAnsi="Times New Roman"/>
        </w:rPr>
      </w:pPr>
      <w:r w:rsidRPr="00594ED3">
        <w:rPr>
          <w:rFonts w:ascii="Times New Roman" w:hAnsi="Times New Roman"/>
        </w:rPr>
        <w:t xml:space="preserve">Подготовка к занятиям физической культурой (выбор мест занятий, инвентаря и одежды, планирование занятий с разной функциональной направленностью). Подбор упражнений и составление индивидуальных комплексов для утренней зарядки, физкультминуток, физкультпауз, коррекции осанки и телосложения. </w:t>
      </w:r>
      <w:r w:rsidRPr="00594ED3">
        <w:rPr>
          <w:rFonts w:ascii="Times New Roman" w:hAnsi="Times New Roman"/>
          <w:i/>
        </w:rPr>
        <w:t>Составление планов и самостоятельное проведение занятий спортивной подготовкой, прикладной физической подготовкой с учетом индивидуальных показаний здоровья и физического развития.</w:t>
      </w:r>
      <w:r w:rsidRPr="00594ED3">
        <w:rPr>
          <w:rFonts w:ascii="Times New Roman" w:hAnsi="Times New Roman"/>
        </w:rPr>
        <w:t xml:space="preserve"> Организация досуга средствами физической культуры. </w:t>
      </w:r>
    </w:p>
    <w:p w:rsidR="00E92F44" w:rsidRPr="00594ED3" w:rsidRDefault="00E92F44" w:rsidP="000D7814">
      <w:pPr>
        <w:pStyle w:val="a8"/>
        <w:ind w:left="567"/>
        <w:jc w:val="both"/>
        <w:rPr>
          <w:rFonts w:ascii="Times New Roman" w:hAnsi="Times New Roman"/>
          <w:b/>
        </w:rPr>
      </w:pPr>
      <w:r w:rsidRPr="00594ED3">
        <w:rPr>
          <w:rFonts w:ascii="Times New Roman" w:hAnsi="Times New Roman"/>
          <w:b/>
        </w:rPr>
        <w:t xml:space="preserve">Оценка эффективности занятий физической культурой </w:t>
      </w:r>
    </w:p>
    <w:p w:rsidR="00E92F44" w:rsidRPr="00594ED3" w:rsidRDefault="00E92F44"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Самонаблюдение и самоконтроль. Оценка эффективности занятий. Оценка техники осваиваемых упражнений, способы выявления и устранения технических ошибок. Измерение резервов организма (с помощью простейших функциональных проб). </w:t>
      </w:r>
    </w:p>
    <w:p w:rsidR="00E92F44" w:rsidRPr="00594ED3" w:rsidRDefault="00E92F44" w:rsidP="000D7814">
      <w:pPr>
        <w:pStyle w:val="a8"/>
        <w:ind w:left="567"/>
        <w:jc w:val="both"/>
        <w:rPr>
          <w:rFonts w:ascii="Times New Roman" w:hAnsi="Times New Roman"/>
          <w:b/>
        </w:rPr>
      </w:pPr>
      <w:r w:rsidRPr="00594ED3">
        <w:rPr>
          <w:rFonts w:ascii="Times New Roman" w:hAnsi="Times New Roman"/>
          <w:b/>
        </w:rPr>
        <w:t>Физическое совершенствование</w:t>
      </w:r>
    </w:p>
    <w:p w:rsidR="00E92F44" w:rsidRPr="00594ED3" w:rsidRDefault="00E92F44" w:rsidP="000D7814">
      <w:pPr>
        <w:pStyle w:val="a8"/>
        <w:ind w:left="567"/>
        <w:jc w:val="both"/>
        <w:rPr>
          <w:rFonts w:ascii="Times New Roman" w:hAnsi="Times New Roman"/>
          <w:i/>
        </w:rPr>
      </w:pPr>
      <w:r w:rsidRPr="00594ED3">
        <w:rPr>
          <w:rFonts w:ascii="Times New Roman" w:hAnsi="Times New Roman"/>
          <w:b/>
        </w:rPr>
        <w:t>Физкультурно-оздоровительная деятельность</w:t>
      </w:r>
    </w:p>
    <w:p w:rsidR="00E92F44" w:rsidRPr="00594ED3" w:rsidRDefault="00E92F44" w:rsidP="000D7814">
      <w:pPr>
        <w:spacing w:after="0" w:line="240" w:lineRule="auto"/>
        <w:ind w:left="567"/>
        <w:jc w:val="both"/>
        <w:rPr>
          <w:rFonts w:ascii="Times New Roman" w:hAnsi="Times New Roman"/>
          <w:i/>
          <w:sz w:val="24"/>
          <w:szCs w:val="24"/>
        </w:rPr>
      </w:pPr>
      <w:r w:rsidRPr="00594ED3">
        <w:rPr>
          <w:rFonts w:ascii="Times New Roman" w:hAnsi="Times New Roman"/>
          <w:sz w:val="24"/>
          <w:szCs w:val="24"/>
        </w:rPr>
        <w:t xml:space="preserve">Комплексы упражнений для оздоровительных форм занятий физической культурой. Комплексы упражнений современных оздоровительных систем физического воспитания, ориентированных на повышение функциональных возможностей организма, развитие основных физических качеств. </w:t>
      </w:r>
    </w:p>
    <w:p w:rsidR="00E92F44" w:rsidRPr="00594ED3" w:rsidRDefault="00E92F44" w:rsidP="000D7814">
      <w:pPr>
        <w:pStyle w:val="a8"/>
        <w:ind w:left="567"/>
        <w:jc w:val="both"/>
        <w:rPr>
          <w:rFonts w:ascii="Times New Roman" w:hAnsi="Times New Roman"/>
        </w:rPr>
      </w:pPr>
      <w:r w:rsidRPr="00594ED3">
        <w:rPr>
          <w:rFonts w:ascii="Times New Roman" w:hAnsi="Times New Roman"/>
          <w:b/>
        </w:rPr>
        <w:t>Спортивно-оздоровительная деятельность</w:t>
      </w:r>
    </w:p>
    <w:p w:rsidR="00E92F44" w:rsidRPr="00594ED3" w:rsidRDefault="00E92F44"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Гимнастика с основами акробатики: организующие команды и приемы. Акробатические упражнения и комбинации. Гимнастические упражнения и комбинации на спортивных снарядах (опорные прыжки, упражнения на гимнастическом бревне (девочки), упражнения на перекладине (мальчики), упражнения и комбинации на гимнастических брусьях, упражнения на параллельных брусьях (мальчики), упражнения на разновысоких брусьях (девочки). Ритмическая гимнастика с элементами хореографии (девочки). Легкая атлетика: беговые упражнения. Прыжковые упражнения. Упражнения в метании малого мяча. Спортивные игры: технико-тактические действия и приемы игры в футбол, </w:t>
      </w:r>
      <w:r w:rsidRPr="00594ED3">
        <w:rPr>
          <w:rFonts w:ascii="Times New Roman" w:hAnsi="Times New Roman"/>
          <w:i/>
          <w:sz w:val="24"/>
          <w:szCs w:val="24"/>
        </w:rPr>
        <w:t>мини-футбол</w:t>
      </w:r>
      <w:r w:rsidRPr="00594ED3">
        <w:rPr>
          <w:rFonts w:ascii="Times New Roman" w:hAnsi="Times New Roman"/>
          <w:sz w:val="24"/>
          <w:szCs w:val="24"/>
        </w:rPr>
        <w:t xml:space="preserve">, волейбол, баскетбол. Правила спортивных игр. Игры по правилам. </w:t>
      </w:r>
      <w:r w:rsidRPr="00594ED3">
        <w:rPr>
          <w:rFonts w:ascii="Times New Roman" w:hAnsi="Times New Roman"/>
          <w:i/>
          <w:sz w:val="24"/>
          <w:szCs w:val="24"/>
        </w:rPr>
        <w:t>Национальные виды спорта: технико-тактические действия и правила.Плавание. Вхождение в воду и передвижения по дну бассейна. Подводящие упражнения в лежании на воде, всплывании и скольжении. Плавание на груди и спине вольным стилем.</w:t>
      </w:r>
      <w:r w:rsidRPr="00594ED3">
        <w:rPr>
          <w:rFonts w:ascii="Times New Roman" w:hAnsi="Times New Roman"/>
          <w:sz w:val="24"/>
          <w:szCs w:val="24"/>
        </w:rPr>
        <w:t xml:space="preserve"> Лыжные гонки: передвижение на лыжах разными способами. Подъемы, спуски, повороты, торможения.</w:t>
      </w:r>
    </w:p>
    <w:p w:rsidR="00E92F44" w:rsidRPr="00594ED3" w:rsidRDefault="00E92F44" w:rsidP="000D7814">
      <w:pPr>
        <w:pStyle w:val="a8"/>
        <w:ind w:left="567"/>
        <w:jc w:val="both"/>
        <w:rPr>
          <w:rFonts w:ascii="Times New Roman" w:hAnsi="Times New Roman"/>
          <w:b/>
        </w:rPr>
      </w:pPr>
      <w:r w:rsidRPr="00594ED3">
        <w:rPr>
          <w:rFonts w:ascii="Times New Roman" w:hAnsi="Times New Roman"/>
          <w:b/>
        </w:rPr>
        <w:t>Прикладно-ориентированная физкультурная деятельность</w:t>
      </w:r>
    </w:p>
    <w:p w:rsidR="00E92F44" w:rsidRPr="00594ED3" w:rsidRDefault="00E92F44" w:rsidP="000D7814">
      <w:pPr>
        <w:spacing w:after="0" w:line="240" w:lineRule="auto"/>
        <w:ind w:left="567"/>
        <w:jc w:val="both"/>
        <w:rPr>
          <w:rFonts w:ascii="Times New Roman" w:hAnsi="Times New Roman"/>
          <w:sz w:val="24"/>
          <w:szCs w:val="24"/>
        </w:rPr>
      </w:pPr>
      <w:r w:rsidRPr="00594ED3">
        <w:rPr>
          <w:rFonts w:ascii="Times New Roman" w:hAnsi="Times New Roman"/>
          <w:i/>
          <w:sz w:val="24"/>
          <w:szCs w:val="24"/>
        </w:rPr>
        <w:lastRenderedPageBreak/>
        <w:t>Прикладная физическая подготовка: ходьба, бег и прыжки, выполняемые разными способами в разных условиях; лазание, перелезание, ползание; метание малого мяча по движущейся мишени; преодоление препятствий разной сложности; передвижение в висах и упорах. Полосы препятствий, включающие разнообразные прикладные упражнения.</w:t>
      </w:r>
      <w:r w:rsidRPr="00594ED3">
        <w:rPr>
          <w:rFonts w:ascii="Times New Roman" w:hAnsi="Times New Roman"/>
          <w:sz w:val="24"/>
          <w:szCs w:val="24"/>
        </w:rPr>
        <w:t xml:space="preserve"> Общефизическая подготовка. Упражнения, ориентированные на развитие основных физических качеств (силы, быстроты, выносливости, координации, гибкости, ловкости). Специальная физическая подготовка. Упражнения, ориентированные на развитие специальных физических качеств, определяемых базовым видом спорта (гимнастика с основами акробатики, легкая атлетика, лыжные гонки, плавание, спортивные игры).</w:t>
      </w:r>
    </w:p>
    <w:p w:rsidR="00867039" w:rsidRPr="00594ED3" w:rsidRDefault="00867039" w:rsidP="000D7814">
      <w:pPr>
        <w:spacing w:after="0" w:line="240" w:lineRule="auto"/>
        <w:ind w:left="567"/>
        <w:jc w:val="center"/>
        <w:rPr>
          <w:rFonts w:ascii="Times New Roman" w:hAnsi="Times New Roman"/>
          <w:b/>
          <w:sz w:val="24"/>
          <w:szCs w:val="24"/>
        </w:rPr>
      </w:pPr>
    </w:p>
    <w:p w:rsidR="00E92F44" w:rsidRPr="00594ED3" w:rsidRDefault="00867039" w:rsidP="000D7814">
      <w:pPr>
        <w:spacing w:after="0" w:line="240" w:lineRule="auto"/>
        <w:ind w:left="567"/>
        <w:jc w:val="center"/>
        <w:rPr>
          <w:rFonts w:ascii="Times New Roman" w:hAnsi="Times New Roman"/>
          <w:sz w:val="24"/>
          <w:szCs w:val="24"/>
        </w:rPr>
      </w:pPr>
      <w:r w:rsidRPr="00594ED3">
        <w:rPr>
          <w:rFonts w:ascii="Times New Roman" w:hAnsi="Times New Roman"/>
          <w:b/>
          <w:sz w:val="24"/>
          <w:szCs w:val="24"/>
        </w:rPr>
        <w:t>СОДЕРЖАНИЕ КУРСА ДЛЯ 9 КЛАССА</w:t>
      </w:r>
    </w:p>
    <w:p w:rsidR="00E92F44" w:rsidRPr="00594ED3" w:rsidRDefault="00E92F44" w:rsidP="000D7814">
      <w:pPr>
        <w:pStyle w:val="a8"/>
        <w:ind w:left="567"/>
        <w:jc w:val="both"/>
        <w:rPr>
          <w:rFonts w:ascii="Times New Roman" w:hAnsi="Times New Roman"/>
          <w:b/>
        </w:rPr>
      </w:pPr>
      <w:r w:rsidRPr="00594ED3">
        <w:rPr>
          <w:rFonts w:ascii="Times New Roman" w:hAnsi="Times New Roman"/>
          <w:b/>
        </w:rPr>
        <w:t xml:space="preserve">Физическая культура как область знаний </w:t>
      </w:r>
    </w:p>
    <w:p w:rsidR="00E92F44" w:rsidRPr="00594ED3" w:rsidRDefault="00E92F44" w:rsidP="000D7814">
      <w:pPr>
        <w:pStyle w:val="a8"/>
        <w:ind w:left="567"/>
        <w:jc w:val="both"/>
        <w:rPr>
          <w:rFonts w:ascii="Times New Roman" w:hAnsi="Times New Roman"/>
          <w:b/>
        </w:rPr>
      </w:pPr>
      <w:r w:rsidRPr="00594ED3">
        <w:rPr>
          <w:rFonts w:ascii="Times New Roman" w:hAnsi="Times New Roman"/>
          <w:b/>
        </w:rPr>
        <w:t>История и современное развитие физической культуры</w:t>
      </w:r>
    </w:p>
    <w:p w:rsidR="00E92F44" w:rsidRPr="00594ED3" w:rsidRDefault="00E92F44" w:rsidP="000D7814">
      <w:pPr>
        <w:pStyle w:val="a8"/>
        <w:ind w:left="567"/>
        <w:jc w:val="both"/>
        <w:rPr>
          <w:rFonts w:ascii="Times New Roman" w:hAnsi="Times New Roman"/>
        </w:rPr>
      </w:pPr>
      <w:r w:rsidRPr="00594ED3">
        <w:rPr>
          <w:rFonts w:ascii="Times New Roman" w:hAnsi="Times New Roman"/>
          <w:i/>
        </w:rPr>
        <w:t>Олимпийские игры древности.Возрождение Олимпийских игр и олимпийского движения. Олимпийское движение в России</w:t>
      </w:r>
      <w:r w:rsidRPr="00594ED3">
        <w:rPr>
          <w:rFonts w:ascii="Times New Roman" w:hAnsi="Times New Roman"/>
        </w:rPr>
        <w:t xml:space="preserve">. </w:t>
      </w:r>
      <w:r w:rsidRPr="00594ED3">
        <w:rPr>
          <w:rFonts w:ascii="Times New Roman" w:hAnsi="Times New Roman"/>
          <w:i/>
        </w:rPr>
        <w:t>Современные Олимпийские игры.</w:t>
      </w:r>
      <w:r w:rsidRPr="00594ED3">
        <w:rPr>
          <w:rFonts w:ascii="Times New Roman" w:hAnsi="Times New Roman"/>
        </w:rPr>
        <w:t xml:space="preserve"> Физическая культура в современном обществе. Организация и проведение пеших туристических походов. Требования техники безопасности и бережного отношения к природе. </w:t>
      </w:r>
    </w:p>
    <w:p w:rsidR="00E92F44" w:rsidRPr="00594ED3" w:rsidRDefault="00E92F44" w:rsidP="000D7814">
      <w:pPr>
        <w:pStyle w:val="a8"/>
        <w:ind w:left="567"/>
        <w:jc w:val="both"/>
        <w:rPr>
          <w:rFonts w:ascii="Times New Roman" w:hAnsi="Times New Roman"/>
        </w:rPr>
      </w:pPr>
      <w:r w:rsidRPr="00594ED3">
        <w:rPr>
          <w:rFonts w:ascii="Times New Roman" w:hAnsi="Times New Roman"/>
          <w:b/>
        </w:rPr>
        <w:t>Современное представление о физической культуре (основные понятия)</w:t>
      </w:r>
    </w:p>
    <w:p w:rsidR="00E92F44" w:rsidRPr="00594ED3" w:rsidRDefault="00E92F44"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Физическое развитие человека. </w:t>
      </w:r>
      <w:r w:rsidRPr="00594ED3">
        <w:rPr>
          <w:rFonts w:ascii="Times New Roman" w:hAnsi="Times New Roman"/>
          <w:i/>
          <w:sz w:val="24"/>
          <w:szCs w:val="24"/>
        </w:rPr>
        <w:t>Физическая подготовка, ее связь с укреплением здоровья, развитием физических качеств.</w:t>
      </w:r>
      <w:r w:rsidRPr="00594ED3">
        <w:rPr>
          <w:rFonts w:ascii="Times New Roman" w:hAnsi="Times New Roman"/>
          <w:sz w:val="24"/>
          <w:szCs w:val="24"/>
        </w:rPr>
        <w:t xml:space="preserve"> Организация и планирование самостоятельных занятий по развитию физических качеств. Техника движений и ее основные показатели. </w:t>
      </w:r>
      <w:r w:rsidRPr="00594ED3">
        <w:rPr>
          <w:rFonts w:ascii="Times New Roman" w:hAnsi="Times New Roman"/>
          <w:i/>
          <w:sz w:val="24"/>
          <w:szCs w:val="24"/>
        </w:rPr>
        <w:t>Спорт и спортивная подготовка</w:t>
      </w:r>
      <w:r w:rsidRPr="00594ED3">
        <w:rPr>
          <w:rFonts w:ascii="Times New Roman" w:hAnsi="Times New Roman"/>
          <w:sz w:val="24"/>
          <w:szCs w:val="24"/>
        </w:rPr>
        <w:t xml:space="preserve">. </w:t>
      </w:r>
      <w:r w:rsidRPr="00594ED3">
        <w:rPr>
          <w:rFonts w:ascii="Times New Roman" w:hAnsi="Times New Roman"/>
          <w:i/>
          <w:sz w:val="24"/>
          <w:szCs w:val="24"/>
        </w:rPr>
        <w:t>Всероссийский физкультурно-спортивный комплекс «Готов к труду и обороне».</w:t>
      </w:r>
    </w:p>
    <w:p w:rsidR="00E92F44" w:rsidRPr="00594ED3" w:rsidRDefault="00E92F44" w:rsidP="000D7814">
      <w:pPr>
        <w:pStyle w:val="a8"/>
        <w:ind w:left="567"/>
        <w:jc w:val="both"/>
        <w:rPr>
          <w:rFonts w:ascii="Times New Roman" w:hAnsi="Times New Roman"/>
        </w:rPr>
      </w:pPr>
      <w:r w:rsidRPr="00594ED3">
        <w:rPr>
          <w:rFonts w:ascii="Times New Roman" w:hAnsi="Times New Roman"/>
          <w:b/>
        </w:rPr>
        <w:t>Физическая культура человека</w:t>
      </w:r>
    </w:p>
    <w:p w:rsidR="00E92F44" w:rsidRPr="00594ED3" w:rsidRDefault="00E92F44" w:rsidP="000D7814">
      <w:pPr>
        <w:tabs>
          <w:tab w:val="left" w:pos="0"/>
        </w:tabs>
        <w:spacing w:after="0" w:line="240" w:lineRule="auto"/>
        <w:ind w:left="567"/>
        <w:jc w:val="both"/>
        <w:rPr>
          <w:rFonts w:ascii="Times New Roman" w:hAnsi="Times New Roman"/>
          <w:b/>
          <w:sz w:val="24"/>
          <w:szCs w:val="24"/>
        </w:rPr>
      </w:pPr>
      <w:r w:rsidRPr="00594ED3">
        <w:rPr>
          <w:rFonts w:ascii="Times New Roman" w:hAnsi="Times New Roman"/>
          <w:sz w:val="24"/>
          <w:szCs w:val="24"/>
        </w:rPr>
        <w:t xml:space="preserve">Здоровье и здоровый образ жизни. Коррекция осанки и телосложения. Контроль и наблюдение за состоянием здоровья, физическим развитием и физической подготовленностью. Требования безопасности и первая помощь при травмах во время занятий физической культурой и спортом. </w:t>
      </w:r>
      <w:r w:rsidRPr="00594ED3">
        <w:rPr>
          <w:rFonts w:ascii="Times New Roman" w:hAnsi="Times New Roman"/>
          <w:b/>
          <w:sz w:val="24"/>
          <w:szCs w:val="24"/>
        </w:rPr>
        <w:t xml:space="preserve">Способы двигательной (физкультурной) деятельности </w:t>
      </w:r>
    </w:p>
    <w:p w:rsidR="00E92F44" w:rsidRPr="00594ED3" w:rsidRDefault="00E92F44" w:rsidP="000D7814">
      <w:pPr>
        <w:tabs>
          <w:tab w:val="left" w:pos="0"/>
        </w:tabs>
        <w:spacing w:after="0" w:line="240" w:lineRule="auto"/>
        <w:ind w:left="567"/>
        <w:jc w:val="both"/>
        <w:rPr>
          <w:rFonts w:ascii="Times New Roman" w:hAnsi="Times New Roman"/>
          <w:b/>
          <w:sz w:val="24"/>
          <w:szCs w:val="24"/>
        </w:rPr>
      </w:pPr>
      <w:r w:rsidRPr="00594ED3">
        <w:rPr>
          <w:rFonts w:ascii="Times New Roman" w:hAnsi="Times New Roman"/>
          <w:b/>
          <w:sz w:val="24"/>
          <w:szCs w:val="24"/>
        </w:rPr>
        <w:t>Организация и проведение самостоятельных занятий физической культурой</w:t>
      </w:r>
    </w:p>
    <w:p w:rsidR="00E92F44" w:rsidRPr="00594ED3" w:rsidRDefault="00E92F44" w:rsidP="000D7814">
      <w:pPr>
        <w:pStyle w:val="a8"/>
        <w:numPr>
          <w:ilvl w:val="0"/>
          <w:numId w:val="110"/>
        </w:numPr>
        <w:ind w:left="567"/>
        <w:jc w:val="both"/>
        <w:rPr>
          <w:rFonts w:ascii="Times New Roman" w:hAnsi="Times New Roman"/>
        </w:rPr>
      </w:pPr>
      <w:r w:rsidRPr="00594ED3">
        <w:rPr>
          <w:rFonts w:ascii="Times New Roman" w:hAnsi="Times New Roman"/>
        </w:rPr>
        <w:t xml:space="preserve">Подготовка к занятиям физической культурой (выбор мест занятий, инвентаря и одежды, планирование занятий с разной функциональной направленностью). Подбор упражнений и составление индивидуальных комплексов для утренней зарядки, физкультминуток, физкультпауз, коррекции осанки и телосложения. </w:t>
      </w:r>
      <w:r w:rsidRPr="00594ED3">
        <w:rPr>
          <w:rFonts w:ascii="Times New Roman" w:hAnsi="Times New Roman"/>
          <w:i/>
        </w:rPr>
        <w:t>Составление планов и самостоятельное проведение занятий спортивной подготовкой, прикладной физической подготовкой с учетом индивидуальных показаний здоровья и физического развития.</w:t>
      </w:r>
      <w:r w:rsidRPr="00594ED3">
        <w:rPr>
          <w:rFonts w:ascii="Times New Roman" w:hAnsi="Times New Roman"/>
        </w:rPr>
        <w:t xml:space="preserve"> Организация досуга средствами физической культуры. </w:t>
      </w:r>
    </w:p>
    <w:p w:rsidR="00E92F44" w:rsidRPr="00594ED3" w:rsidRDefault="00E92F44" w:rsidP="000D7814">
      <w:pPr>
        <w:pStyle w:val="a8"/>
        <w:ind w:left="567"/>
        <w:jc w:val="both"/>
        <w:rPr>
          <w:rFonts w:ascii="Times New Roman" w:hAnsi="Times New Roman"/>
          <w:b/>
        </w:rPr>
      </w:pPr>
      <w:r w:rsidRPr="00594ED3">
        <w:rPr>
          <w:rFonts w:ascii="Times New Roman" w:hAnsi="Times New Roman"/>
          <w:b/>
        </w:rPr>
        <w:t xml:space="preserve">Оценка эффективности занятий физической культурой </w:t>
      </w:r>
    </w:p>
    <w:p w:rsidR="00E92F44" w:rsidRPr="00594ED3" w:rsidRDefault="00E92F44"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Самонаблюдение и самоконтроль. Оценка эффективности занятий. Оценка техники осваиваемых упражнений, способы выявления и устранения технических ошибок. Измерение резервов организма (с помощью простейших функциональных проб). </w:t>
      </w:r>
    </w:p>
    <w:p w:rsidR="00E92F44" w:rsidRPr="00594ED3" w:rsidRDefault="00E92F44" w:rsidP="000D7814">
      <w:pPr>
        <w:pStyle w:val="a8"/>
        <w:ind w:left="567"/>
        <w:jc w:val="both"/>
        <w:rPr>
          <w:rFonts w:ascii="Times New Roman" w:hAnsi="Times New Roman"/>
          <w:b/>
        </w:rPr>
      </w:pPr>
      <w:r w:rsidRPr="00594ED3">
        <w:rPr>
          <w:rFonts w:ascii="Times New Roman" w:hAnsi="Times New Roman"/>
          <w:b/>
        </w:rPr>
        <w:t>Физическое совершенствование</w:t>
      </w:r>
    </w:p>
    <w:p w:rsidR="00E92F44" w:rsidRPr="00594ED3" w:rsidRDefault="00E92F44" w:rsidP="000D7814">
      <w:pPr>
        <w:pStyle w:val="a8"/>
        <w:ind w:left="567"/>
        <w:jc w:val="both"/>
        <w:rPr>
          <w:rFonts w:ascii="Times New Roman" w:hAnsi="Times New Roman"/>
          <w:i/>
        </w:rPr>
      </w:pPr>
      <w:r w:rsidRPr="00594ED3">
        <w:rPr>
          <w:rFonts w:ascii="Times New Roman" w:hAnsi="Times New Roman"/>
          <w:b/>
        </w:rPr>
        <w:t>Физкультурно-оздоровительная деятельность</w:t>
      </w:r>
    </w:p>
    <w:p w:rsidR="00E92F44" w:rsidRPr="00594ED3" w:rsidRDefault="00E92F44" w:rsidP="000D7814">
      <w:pPr>
        <w:spacing w:after="0" w:line="240" w:lineRule="auto"/>
        <w:ind w:left="567"/>
        <w:jc w:val="both"/>
        <w:rPr>
          <w:rFonts w:ascii="Times New Roman" w:hAnsi="Times New Roman"/>
          <w:i/>
          <w:sz w:val="24"/>
          <w:szCs w:val="24"/>
        </w:rPr>
      </w:pPr>
      <w:r w:rsidRPr="00594ED3">
        <w:rPr>
          <w:rFonts w:ascii="Times New Roman" w:hAnsi="Times New Roman"/>
          <w:sz w:val="24"/>
          <w:szCs w:val="24"/>
        </w:rPr>
        <w:t xml:space="preserve">Комплексы упражнений для оздоровительных форм занятий физической культурой. Комплексы упражнений современных оздоровительных систем физического воспитания, ориентированных на повышение функциональных возможностей организма, развитие основных физических качеств. </w:t>
      </w:r>
      <w:r w:rsidRPr="00594ED3">
        <w:rPr>
          <w:rFonts w:ascii="Times New Roman" w:hAnsi="Times New Roman"/>
          <w:i/>
          <w:sz w:val="24"/>
          <w:szCs w:val="24"/>
        </w:rPr>
        <w:t>Индивидуальные комплексы адаптивной физической культуры (при нарушении опорно-двигательного аппарата, центральной нервной системы, дыхания и кровообращения, при близорукости).</w:t>
      </w:r>
    </w:p>
    <w:p w:rsidR="00E92F44" w:rsidRPr="00594ED3" w:rsidRDefault="00E92F44" w:rsidP="000D7814">
      <w:pPr>
        <w:pStyle w:val="a8"/>
        <w:ind w:left="567"/>
        <w:jc w:val="both"/>
        <w:rPr>
          <w:rFonts w:ascii="Times New Roman" w:hAnsi="Times New Roman"/>
        </w:rPr>
      </w:pPr>
      <w:r w:rsidRPr="00594ED3">
        <w:rPr>
          <w:rFonts w:ascii="Times New Roman" w:hAnsi="Times New Roman"/>
          <w:b/>
        </w:rPr>
        <w:lastRenderedPageBreak/>
        <w:t>Спортивно-оздоровительная деятельность</w:t>
      </w:r>
    </w:p>
    <w:p w:rsidR="00E92F44" w:rsidRPr="00594ED3" w:rsidRDefault="00E92F44"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Гимнастика с основами акробатики: организующие команды и приемы. Акробатические упражнения и комбинации. Гимнастические упражнения и комбинации на спортивных снарядах (опорные прыжки, упражнения на гимнастическом бревне (девочки), упражнения на перекладине (мальчики), упражнения и комбинации на гимнастических брусьях, упражнения на параллельных брусьях (мальчики), упражнения на разновысоких брусьях (девочки). Ритмическая гимнастика с элементами хореографии (девочки). Легкая атлетика: беговые упражнения. Прыжковые упражнения. Упражнения в метании малого мяча. Спортивные игры: технико-тактические действия и приемы игры в футбол, </w:t>
      </w:r>
      <w:r w:rsidRPr="00594ED3">
        <w:rPr>
          <w:rFonts w:ascii="Times New Roman" w:hAnsi="Times New Roman"/>
          <w:i/>
          <w:sz w:val="24"/>
          <w:szCs w:val="24"/>
        </w:rPr>
        <w:t>мини-футбол</w:t>
      </w:r>
      <w:r w:rsidRPr="00594ED3">
        <w:rPr>
          <w:rFonts w:ascii="Times New Roman" w:hAnsi="Times New Roman"/>
          <w:sz w:val="24"/>
          <w:szCs w:val="24"/>
        </w:rPr>
        <w:t xml:space="preserve">, волейбол, баскетбол. Правила спортивных игр. Игры по правилам. </w:t>
      </w:r>
      <w:r w:rsidRPr="00594ED3">
        <w:rPr>
          <w:rFonts w:ascii="Times New Roman" w:hAnsi="Times New Roman"/>
          <w:i/>
          <w:sz w:val="24"/>
          <w:szCs w:val="24"/>
        </w:rPr>
        <w:t>Национальные виды спорта: технико-тактические действия и правила.Плавание. Вхождение в воду и передвижения по дну бассейна. Подводящие упражнения в лежании на воде, всплывании и скольжении. Плавание на груди и спине вольным стилем.</w:t>
      </w:r>
      <w:r w:rsidRPr="00594ED3">
        <w:rPr>
          <w:rFonts w:ascii="Times New Roman" w:hAnsi="Times New Roman"/>
          <w:sz w:val="24"/>
          <w:szCs w:val="24"/>
        </w:rPr>
        <w:t xml:space="preserve"> Лыжные гонки: передвижение на лыжах разными способами. Подъемы, спуски, повороты, торможения.</w:t>
      </w:r>
    </w:p>
    <w:p w:rsidR="00E92F44" w:rsidRPr="00594ED3" w:rsidRDefault="00E92F44" w:rsidP="000D7814">
      <w:pPr>
        <w:pStyle w:val="a8"/>
        <w:ind w:left="567"/>
        <w:jc w:val="both"/>
        <w:rPr>
          <w:rFonts w:ascii="Times New Roman" w:hAnsi="Times New Roman"/>
          <w:b/>
        </w:rPr>
      </w:pPr>
      <w:r w:rsidRPr="00594ED3">
        <w:rPr>
          <w:rFonts w:ascii="Times New Roman" w:hAnsi="Times New Roman"/>
          <w:b/>
        </w:rPr>
        <w:t>Прикладно-ориентированная физкультурная деятельность</w:t>
      </w:r>
    </w:p>
    <w:p w:rsidR="00E92F44" w:rsidRPr="00594ED3" w:rsidRDefault="00E92F44" w:rsidP="000D7814">
      <w:pPr>
        <w:spacing w:after="0" w:line="240" w:lineRule="auto"/>
        <w:ind w:left="567"/>
        <w:jc w:val="both"/>
        <w:rPr>
          <w:rFonts w:ascii="Times New Roman" w:hAnsi="Times New Roman"/>
          <w:sz w:val="24"/>
          <w:szCs w:val="24"/>
        </w:rPr>
      </w:pPr>
      <w:r w:rsidRPr="00594ED3">
        <w:rPr>
          <w:rFonts w:ascii="Times New Roman" w:hAnsi="Times New Roman"/>
          <w:i/>
          <w:sz w:val="24"/>
          <w:szCs w:val="24"/>
        </w:rPr>
        <w:t>Прикладная физическая подготовка: ходьба, бег и прыжки, выполняемые разными способами в разных условиях; лазание, перелезание, ползание; метание малого мяча по движущейся мишени; преодоление препятствий разной сложности; передвижение в висах и упорах. Полосы препятствий, включающие разнообразные прикладные упражнения.</w:t>
      </w:r>
      <w:r w:rsidRPr="00594ED3">
        <w:rPr>
          <w:rFonts w:ascii="Times New Roman" w:hAnsi="Times New Roman"/>
          <w:sz w:val="24"/>
          <w:szCs w:val="24"/>
        </w:rPr>
        <w:t xml:space="preserve"> Общефизическая подготовка. Упражнения, ориентированные на развитие основных физических качеств (силы, быстроты, выносливости, координации, гибкости, ловкости). Специальная физическая подготовка. Упражнения, ориентированные на развитие специальных физических качеств, определяемых базовым видом спорта (гимнастика с основами акробатики, легкая атлетика, лыжные гонки, плавание, спортивные игры).</w:t>
      </w:r>
    </w:p>
    <w:p w:rsidR="00E92F44" w:rsidRPr="00594ED3" w:rsidRDefault="00E92F44" w:rsidP="000D7814">
      <w:pPr>
        <w:pStyle w:val="af4"/>
        <w:ind w:left="567"/>
        <w:rPr>
          <w:sz w:val="24"/>
          <w:szCs w:val="24"/>
        </w:rPr>
      </w:pPr>
      <w:r w:rsidRPr="00594ED3">
        <w:rPr>
          <w:sz w:val="24"/>
          <w:szCs w:val="24"/>
        </w:rPr>
        <w:t>(Элементы  видов  спорта могут  быть заменены на другие  с учетом наличия  материально-технической базы  в  общеобразовательной организации,  а так же  климато-географических  и региональных  особенностей.)</w:t>
      </w:r>
    </w:p>
    <w:p w:rsidR="00E92F44" w:rsidRPr="00594ED3" w:rsidRDefault="00E92F44" w:rsidP="000D7814">
      <w:pPr>
        <w:tabs>
          <w:tab w:val="left" w:pos="1134"/>
        </w:tabs>
        <w:spacing w:after="0" w:line="240" w:lineRule="auto"/>
        <w:ind w:left="567"/>
        <w:jc w:val="both"/>
        <w:rPr>
          <w:rFonts w:ascii="Times New Roman" w:hAnsi="Times New Roman"/>
          <w:sz w:val="24"/>
          <w:szCs w:val="24"/>
        </w:rPr>
      </w:pPr>
    </w:p>
    <w:p w:rsidR="00B540EE" w:rsidRPr="00594ED3" w:rsidRDefault="00B540EE" w:rsidP="000D7814">
      <w:pPr>
        <w:spacing w:after="0" w:line="240" w:lineRule="auto"/>
        <w:ind w:left="567"/>
        <w:jc w:val="both"/>
        <w:rPr>
          <w:rFonts w:ascii="Times New Roman" w:hAnsi="Times New Roman"/>
          <w:sz w:val="24"/>
          <w:szCs w:val="24"/>
        </w:rPr>
      </w:pPr>
    </w:p>
    <w:p w:rsidR="00B540EE" w:rsidRPr="00594ED3" w:rsidRDefault="00436EB5" w:rsidP="000D7814">
      <w:pPr>
        <w:pStyle w:val="4"/>
        <w:spacing w:before="0" w:line="240" w:lineRule="auto"/>
        <w:ind w:left="567"/>
        <w:jc w:val="center"/>
        <w:rPr>
          <w:sz w:val="24"/>
          <w:szCs w:val="24"/>
        </w:rPr>
      </w:pPr>
      <w:bookmarkStart w:id="280" w:name="_Toc409691717"/>
      <w:bookmarkStart w:id="281" w:name="_Toc410654042"/>
      <w:bookmarkStart w:id="282" w:name="_Toc414553253"/>
      <w:r w:rsidRPr="00594ED3">
        <w:rPr>
          <w:sz w:val="24"/>
          <w:szCs w:val="24"/>
        </w:rPr>
        <w:t>2.2.2.</w:t>
      </w:r>
      <w:r w:rsidR="00E17DF3">
        <w:rPr>
          <w:sz w:val="24"/>
          <w:szCs w:val="24"/>
        </w:rPr>
        <w:t>18</w:t>
      </w:r>
      <w:r w:rsidRPr="00594ED3">
        <w:rPr>
          <w:sz w:val="24"/>
          <w:szCs w:val="24"/>
        </w:rPr>
        <w:t xml:space="preserve">. </w:t>
      </w:r>
      <w:r w:rsidR="00B540EE" w:rsidRPr="00594ED3">
        <w:rPr>
          <w:sz w:val="24"/>
          <w:szCs w:val="24"/>
        </w:rPr>
        <w:t>Основы безопасности жизнедеятельности</w:t>
      </w:r>
      <w:bookmarkEnd w:id="280"/>
      <w:bookmarkEnd w:id="281"/>
      <w:bookmarkEnd w:id="282"/>
    </w:p>
    <w:p w:rsidR="0024776D" w:rsidRPr="00594ED3" w:rsidRDefault="0024776D"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Опасные и чрезвычайные ситуации становятся все более частым явлением в нашей повседневной жизни и требуют получения обучающимися знаний, умений, навыков и компетенций личной безопасности в условиях опасных и чрезвычайных ситуаций социально сложного и технически насыщенного окружающего мира.</w:t>
      </w:r>
    </w:p>
    <w:p w:rsidR="0024776D" w:rsidRPr="00594ED3" w:rsidRDefault="0024776D" w:rsidP="000D7814">
      <w:pPr>
        <w:overflowPunct w:val="0"/>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Целью изучения и освоения программы является формирование у подрастающего поколения россиян культуры безопасности жизнедеятельности в современном мире в соответствии с требованиями, предъявляемыми Федеральным государственным образовательным стандартом основного общего образования.</w:t>
      </w:r>
    </w:p>
    <w:p w:rsidR="0024776D" w:rsidRPr="00594ED3" w:rsidRDefault="0024776D" w:rsidP="000D7814">
      <w:pPr>
        <w:overflowPunct w:val="0"/>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Учебный предмет «Основы безопасности жизнедеятельности» является обязательным для изучения на уровне основного общего образования и является одной из составляющих предметной области «Физическая культура и основы безопасности жизнедеятельности». </w:t>
      </w:r>
    </w:p>
    <w:p w:rsidR="0024776D" w:rsidRPr="00594ED3" w:rsidRDefault="0024776D" w:rsidP="000D7814">
      <w:pPr>
        <w:overflowPunct w:val="0"/>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Программа определяет базовое содержание по учебному предмету «Основы безопасности жизнедеятельности» в форме и объеме, которые соответствуют возрастным особенностям обучающихся и учитывает возможность освоения приемов умственной и практической деятельности обучающихся, что является важнейшим компонентом развивающего обучения.</w:t>
      </w:r>
    </w:p>
    <w:p w:rsidR="0024776D" w:rsidRPr="00594ED3" w:rsidRDefault="0024776D" w:rsidP="000D7814">
      <w:pPr>
        <w:overflowPunct w:val="0"/>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lastRenderedPageBreak/>
        <w:t>На основе программы, курс «Основ безопасности жизнедеятельности», может быть выстроен как по линейному, так и по концентрическому типу. При составлении рабочих программ в отдельных темах возможны дополнения с учетом местных условий и специфики обучения.</w:t>
      </w:r>
    </w:p>
    <w:p w:rsidR="0024776D" w:rsidRPr="00594ED3" w:rsidRDefault="0024776D"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Основы безопасности жизнедеятельности как учебный предмет обеспечивает:</w:t>
      </w:r>
    </w:p>
    <w:p w:rsidR="0024776D" w:rsidRPr="00594ED3" w:rsidRDefault="0024776D" w:rsidP="00C24FFD">
      <w:pPr>
        <w:numPr>
          <w:ilvl w:val="0"/>
          <w:numId w:val="192"/>
        </w:numPr>
        <w:tabs>
          <w:tab w:val="left" w:pos="1134"/>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освоение обучающимися знаний о безопасном поведении в повседневной жизнедеятельности;</w:t>
      </w:r>
    </w:p>
    <w:p w:rsidR="0024776D" w:rsidRPr="00594ED3" w:rsidRDefault="0024776D" w:rsidP="00C24FFD">
      <w:pPr>
        <w:numPr>
          <w:ilvl w:val="0"/>
          <w:numId w:val="192"/>
        </w:numPr>
        <w:tabs>
          <w:tab w:val="left" w:pos="1134"/>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понимание обучающимися личной и общественной значимости современной культуры безопасности жизнедеятельности, ценностей гражданского общества, в том числе гражданской идентичности и правового поведения;</w:t>
      </w:r>
    </w:p>
    <w:p w:rsidR="0024776D" w:rsidRPr="00594ED3" w:rsidRDefault="0024776D" w:rsidP="00C24FFD">
      <w:pPr>
        <w:numPr>
          <w:ilvl w:val="0"/>
          <w:numId w:val="192"/>
        </w:numPr>
        <w:tabs>
          <w:tab w:val="left" w:pos="1134"/>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понимание необходимости беречь и сохранять свое здоровье как индивидуальную и общественную ценность;</w:t>
      </w:r>
    </w:p>
    <w:p w:rsidR="0024776D" w:rsidRPr="00594ED3" w:rsidRDefault="0024776D" w:rsidP="00C24FFD">
      <w:pPr>
        <w:numPr>
          <w:ilvl w:val="0"/>
          <w:numId w:val="192"/>
        </w:numPr>
        <w:tabs>
          <w:tab w:val="left" w:pos="1134"/>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понимание необходимости следовать правилам безопасного поведения в опасных и чрезвычайных ситуациях природного, техногенного и социального характера;</w:t>
      </w:r>
    </w:p>
    <w:p w:rsidR="0024776D" w:rsidRPr="00594ED3" w:rsidRDefault="0024776D" w:rsidP="00C24FFD">
      <w:pPr>
        <w:numPr>
          <w:ilvl w:val="0"/>
          <w:numId w:val="192"/>
        </w:numPr>
        <w:tabs>
          <w:tab w:val="left" w:pos="1134"/>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понимание необходимости сохранения природы и окружающей среды для полноценной жизни человека;</w:t>
      </w:r>
    </w:p>
    <w:p w:rsidR="0024776D" w:rsidRPr="00594ED3" w:rsidRDefault="0024776D" w:rsidP="00C24FFD">
      <w:pPr>
        <w:numPr>
          <w:ilvl w:val="0"/>
          <w:numId w:val="192"/>
        </w:numPr>
        <w:tabs>
          <w:tab w:val="left" w:pos="1134"/>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освоение обучающимися умений экологического проектирования безопасной жизнедеятельности с учетом природных, техногенных и социальных рисков;</w:t>
      </w:r>
    </w:p>
    <w:p w:rsidR="0024776D" w:rsidRPr="00594ED3" w:rsidRDefault="0024776D" w:rsidP="00C24FFD">
      <w:pPr>
        <w:numPr>
          <w:ilvl w:val="0"/>
          <w:numId w:val="192"/>
        </w:numPr>
        <w:tabs>
          <w:tab w:val="left" w:pos="1134"/>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понимание роли государства и действующего законодательства в обеспечении национальной безопасности и защиты населения от опасных и чрезвычайных ситуаций природного, техногенного и социального характера, в том числе от экстремизма, терроризма и наркотизма;</w:t>
      </w:r>
    </w:p>
    <w:p w:rsidR="0024776D" w:rsidRPr="00594ED3" w:rsidRDefault="0024776D" w:rsidP="00C24FFD">
      <w:pPr>
        <w:numPr>
          <w:ilvl w:val="0"/>
          <w:numId w:val="192"/>
        </w:numPr>
        <w:tabs>
          <w:tab w:val="left" w:pos="1134"/>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освоение умений использовать различные источники информации и коммуникации для определения угрозы возникновения опасных и чрезвычайных ситуаций;</w:t>
      </w:r>
    </w:p>
    <w:p w:rsidR="0024776D" w:rsidRPr="00594ED3" w:rsidRDefault="0024776D" w:rsidP="00C24FFD">
      <w:pPr>
        <w:numPr>
          <w:ilvl w:val="0"/>
          <w:numId w:val="192"/>
        </w:numPr>
        <w:tabs>
          <w:tab w:val="left" w:pos="1134"/>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освоение умений предвидеть возникновение опасных и чрезвычайных ситуаций по характерным признакам их проявления, а также на основе информации, получаемой из различных источников;</w:t>
      </w:r>
    </w:p>
    <w:p w:rsidR="0024776D" w:rsidRPr="00594ED3" w:rsidRDefault="0024776D" w:rsidP="00C24FFD">
      <w:pPr>
        <w:numPr>
          <w:ilvl w:val="0"/>
          <w:numId w:val="192"/>
        </w:numPr>
        <w:tabs>
          <w:tab w:val="left" w:pos="1134"/>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освоение умений оказывать первую помощь пострадавшим;</w:t>
      </w:r>
    </w:p>
    <w:p w:rsidR="0024776D" w:rsidRPr="00594ED3" w:rsidRDefault="0024776D" w:rsidP="00C24FFD">
      <w:pPr>
        <w:numPr>
          <w:ilvl w:val="0"/>
          <w:numId w:val="192"/>
        </w:numPr>
        <w:tabs>
          <w:tab w:val="left" w:pos="1134"/>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освоение умений готовность проявлять предосторожность в ситуациях неопределенности;</w:t>
      </w:r>
    </w:p>
    <w:p w:rsidR="0024776D" w:rsidRPr="00594ED3" w:rsidRDefault="0024776D" w:rsidP="00C24FFD">
      <w:pPr>
        <w:numPr>
          <w:ilvl w:val="0"/>
          <w:numId w:val="192"/>
        </w:numPr>
        <w:tabs>
          <w:tab w:val="left" w:pos="1134"/>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освоение умений принимать обоснованные решения в конкретной опасной (чрезвычайной) ситуации с учетом реально складывающейся обстановки и индивидуальных возможностей;</w:t>
      </w:r>
    </w:p>
    <w:p w:rsidR="0024776D" w:rsidRPr="00594ED3" w:rsidRDefault="0024776D" w:rsidP="00C24FFD">
      <w:pPr>
        <w:numPr>
          <w:ilvl w:val="0"/>
          <w:numId w:val="192"/>
        </w:numPr>
        <w:tabs>
          <w:tab w:val="left" w:pos="1134"/>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освоение умений использовать средства индивидуальной и коллективной защиты.</w:t>
      </w:r>
    </w:p>
    <w:p w:rsidR="0024776D" w:rsidRPr="00594ED3" w:rsidRDefault="0024776D" w:rsidP="00C24FFD">
      <w:pPr>
        <w:numPr>
          <w:ilvl w:val="0"/>
          <w:numId w:val="192"/>
        </w:numPr>
        <w:tabs>
          <w:tab w:val="left" w:pos="1134"/>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Освоение и понимание учебного предмета «Основы безопасности жизнедеятельности» направлено на:</w:t>
      </w:r>
    </w:p>
    <w:p w:rsidR="0024776D" w:rsidRPr="00594ED3" w:rsidRDefault="0024776D" w:rsidP="00C24FFD">
      <w:pPr>
        <w:numPr>
          <w:ilvl w:val="0"/>
          <w:numId w:val="192"/>
        </w:numPr>
        <w:tabs>
          <w:tab w:val="left" w:pos="1134"/>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воспитание у обучающихся чувства ответственности за личную безопасность, ценностного отношения к своему здоровью и жизни;</w:t>
      </w:r>
    </w:p>
    <w:p w:rsidR="0024776D" w:rsidRPr="00594ED3" w:rsidRDefault="0024776D" w:rsidP="00C24FFD">
      <w:pPr>
        <w:numPr>
          <w:ilvl w:val="0"/>
          <w:numId w:val="192"/>
        </w:numPr>
        <w:tabs>
          <w:tab w:val="left" w:pos="1134"/>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развитие у обучающихся качеств личности, необходимых для ведения здорового образа жизни; необходимых для обеспечения безопасного поведения в опасных и чрезвычайных ситуациях;</w:t>
      </w:r>
    </w:p>
    <w:p w:rsidR="0024776D" w:rsidRPr="00594ED3" w:rsidRDefault="0024776D" w:rsidP="00C24FFD">
      <w:pPr>
        <w:numPr>
          <w:ilvl w:val="0"/>
          <w:numId w:val="192"/>
        </w:numPr>
        <w:tabs>
          <w:tab w:val="left" w:pos="1134"/>
        </w:tabs>
        <w:autoSpaceDE w:val="0"/>
        <w:autoSpaceDN w:val="0"/>
        <w:adjustRightInd w:val="0"/>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формирование у обучающихся</w:t>
      </w:r>
      <w:r w:rsidR="00F20F5C" w:rsidRPr="00594ED3">
        <w:rPr>
          <w:rFonts w:ascii="Times New Roman" w:hAnsi="Times New Roman"/>
          <w:sz w:val="24"/>
          <w:szCs w:val="24"/>
        </w:rPr>
        <w:t xml:space="preserve"> </w:t>
      </w:r>
      <w:r w:rsidRPr="00594ED3">
        <w:rPr>
          <w:rFonts w:ascii="Times New Roman" w:hAnsi="Times New Roman"/>
          <w:sz w:val="24"/>
          <w:szCs w:val="24"/>
        </w:rPr>
        <w:t xml:space="preserve">современной культуры безопасности жизнедеятельности на основе понимания необходимости защиты личности, общества и государства посредством осознания значимости безопасного поведения в условиях чрезвычайных ситуаций природного, техногенного и социального характера, убеждения в необходимости безопасного и здорового образа жизни, антиэкстремистской и </w:t>
      </w:r>
      <w:r w:rsidRPr="00594ED3">
        <w:rPr>
          <w:rFonts w:ascii="Times New Roman" w:hAnsi="Times New Roman"/>
          <w:sz w:val="24"/>
          <w:szCs w:val="24"/>
        </w:rPr>
        <w:lastRenderedPageBreak/>
        <w:t>антитеррористической личностной позиции, нетерпимости к действиям и влияниям, представляющим угрозу для жизни человека.</w:t>
      </w:r>
    </w:p>
    <w:p w:rsidR="0024776D" w:rsidRPr="00594ED3" w:rsidRDefault="0024776D" w:rsidP="000D7814">
      <w:pPr>
        <w:overflowPunct w:val="0"/>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sz w:val="24"/>
          <w:szCs w:val="24"/>
        </w:rPr>
        <w:t>Программа учебного предмета «Основы безопасности жизнедеятельности учитывает возможность получения знаний через практическую деятельность и способствует формированию у обучающихся умения безопасно использовать учебное оборудование, проводить исследования, анализировать полученные результаты, представлять и научно аргументировать полученные выводы.</w:t>
      </w:r>
    </w:p>
    <w:p w:rsidR="0024776D" w:rsidRPr="00594ED3" w:rsidRDefault="0024776D" w:rsidP="000D7814">
      <w:pPr>
        <w:overflowPunct w:val="0"/>
        <w:autoSpaceDE w:val="0"/>
        <w:autoSpaceDN w:val="0"/>
        <w:adjustRightInd w:val="0"/>
        <w:spacing w:after="0" w:line="240" w:lineRule="auto"/>
        <w:ind w:left="567"/>
        <w:jc w:val="both"/>
        <w:rPr>
          <w:rFonts w:ascii="Times New Roman" w:hAnsi="Times New Roman"/>
          <w:sz w:val="24"/>
          <w:szCs w:val="24"/>
        </w:rPr>
      </w:pPr>
      <w:r w:rsidRPr="00594ED3">
        <w:rPr>
          <w:rFonts w:ascii="Times New Roman" w:eastAsia="Times New Roman" w:hAnsi="Times New Roman"/>
          <w:sz w:val="24"/>
          <w:szCs w:val="24"/>
        </w:rPr>
        <w:t>Межпредметная интеграция и связь учебного предмета «Основы безопасности жизнедеятельности» с такими предметами как «Биология», «История», «Информатика», «Обществознание», «Физика», «Химия», «Экология», «Экономическая и социальная география», «Физическая культура» способствует формированию целостного представления об изучаемом объекте, явлении, содействует лучшему усвоению содержания предмета, установлению более прочных связей учащегося с повседневной жизнью и окружающим миром, усилению развивающей и культурной составляющей программы, а также рационального использования учебного времени.</w:t>
      </w:r>
    </w:p>
    <w:p w:rsidR="00B30F8B" w:rsidRPr="00594ED3" w:rsidRDefault="00B30F8B" w:rsidP="000D7814">
      <w:pPr>
        <w:tabs>
          <w:tab w:val="left" w:pos="1134"/>
        </w:tabs>
        <w:overflowPunct w:val="0"/>
        <w:autoSpaceDE w:val="0"/>
        <w:autoSpaceDN w:val="0"/>
        <w:adjustRightInd w:val="0"/>
        <w:spacing w:after="0" w:line="240" w:lineRule="auto"/>
        <w:ind w:left="567"/>
        <w:jc w:val="both"/>
        <w:rPr>
          <w:rFonts w:ascii="Times New Roman" w:hAnsi="Times New Roman"/>
          <w:color w:val="FF0000"/>
          <w:sz w:val="24"/>
          <w:szCs w:val="24"/>
        </w:rPr>
      </w:pPr>
    </w:p>
    <w:p w:rsidR="00B540EE" w:rsidRPr="00594ED3" w:rsidRDefault="00867039" w:rsidP="000D7814">
      <w:pPr>
        <w:spacing w:after="0" w:line="240" w:lineRule="auto"/>
        <w:ind w:left="567"/>
        <w:jc w:val="center"/>
        <w:rPr>
          <w:rFonts w:ascii="Times New Roman" w:hAnsi="Times New Roman"/>
          <w:b/>
          <w:sz w:val="24"/>
          <w:szCs w:val="24"/>
        </w:rPr>
      </w:pPr>
      <w:r w:rsidRPr="00594ED3">
        <w:rPr>
          <w:rFonts w:ascii="Times New Roman" w:hAnsi="Times New Roman"/>
          <w:b/>
          <w:sz w:val="24"/>
          <w:szCs w:val="24"/>
        </w:rPr>
        <w:t>СОДЕРЖАНИЕ КУРСА ДЛЯ 8 КЛАССА</w:t>
      </w:r>
    </w:p>
    <w:p w:rsidR="00B540EE" w:rsidRPr="00594ED3" w:rsidRDefault="00B540EE" w:rsidP="000D7814">
      <w:pPr>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Основы безопасности личности, общества и государства</w:t>
      </w:r>
    </w:p>
    <w:p w:rsidR="00B540EE" w:rsidRPr="00594ED3" w:rsidRDefault="00B540EE" w:rsidP="000D7814">
      <w:pPr>
        <w:tabs>
          <w:tab w:val="left" w:pos="426"/>
        </w:tabs>
        <w:spacing w:after="0" w:line="240" w:lineRule="auto"/>
        <w:ind w:left="567"/>
        <w:jc w:val="both"/>
        <w:rPr>
          <w:rFonts w:ascii="Times New Roman" w:hAnsi="Times New Roman"/>
          <w:b/>
          <w:bCs/>
          <w:sz w:val="24"/>
          <w:szCs w:val="24"/>
          <w:shd w:val="clear" w:color="auto" w:fill="FFFFFF"/>
        </w:rPr>
      </w:pPr>
      <w:r w:rsidRPr="00594ED3">
        <w:rPr>
          <w:rFonts w:ascii="Times New Roman" w:hAnsi="Times New Roman"/>
          <w:b/>
          <w:bCs/>
          <w:sz w:val="24"/>
          <w:szCs w:val="24"/>
          <w:shd w:val="clear" w:color="auto" w:fill="FFFFFF"/>
        </w:rPr>
        <w:t xml:space="preserve">Основы комплексной безопасности </w:t>
      </w:r>
    </w:p>
    <w:p w:rsidR="00B540EE" w:rsidRPr="00594ED3" w:rsidRDefault="00B540EE" w:rsidP="000D7814">
      <w:pPr>
        <w:spacing w:after="0" w:line="240" w:lineRule="auto"/>
        <w:ind w:left="567"/>
        <w:jc w:val="both"/>
        <w:rPr>
          <w:rFonts w:ascii="Times New Roman" w:hAnsi="Times New Roman"/>
          <w:i/>
          <w:color w:val="1F497D" w:themeColor="text2"/>
          <w:sz w:val="24"/>
          <w:szCs w:val="24"/>
        </w:rPr>
      </w:pPr>
      <w:r w:rsidRPr="00594ED3">
        <w:rPr>
          <w:rFonts w:ascii="Times New Roman" w:hAnsi="Times New Roman"/>
          <w:color w:val="000000" w:themeColor="text1"/>
          <w:sz w:val="24"/>
          <w:szCs w:val="24"/>
        </w:rPr>
        <w:t xml:space="preserve">Человек и окружающая среда. Мероприятия по защите населения в местах с неблагоприятной экологической обстановкой, предельно допустимые концентрации вредных веществ в атмосфере, воде, почве. Бытовые приборы контроля качества окружающей среды и продуктов питания. Основные правила пользования бытовыми приборами и инструментами, средствами бытовой химии, персональными компьютерами и др. Безопасность на дорогах. Правила безопасного поведения пешехода, пассажира и велосипедиста. </w:t>
      </w:r>
      <w:r w:rsidRPr="00594ED3">
        <w:rPr>
          <w:rFonts w:ascii="Times New Roman" w:hAnsi="Times New Roman"/>
          <w:i/>
          <w:color w:val="000000" w:themeColor="text1"/>
          <w:sz w:val="24"/>
          <w:szCs w:val="24"/>
        </w:rPr>
        <w:t>Средства индивидуальной защиты велосипедиста.</w:t>
      </w:r>
      <w:r w:rsidRPr="00594ED3">
        <w:rPr>
          <w:rFonts w:ascii="Times New Roman" w:hAnsi="Times New Roman"/>
          <w:color w:val="000000" w:themeColor="text1"/>
          <w:sz w:val="24"/>
          <w:szCs w:val="24"/>
        </w:rPr>
        <w:t xml:space="preserve"> Пожар его причины и последствия. Правила поведения при пожаре</w:t>
      </w:r>
      <w:r w:rsidR="00601D93" w:rsidRPr="00594ED3">
        <w:rPr>
          <w:rFonts w:ascii="Times New Roman" w:hAnsi="Times New Roman"/>
          <w:color w:val="000000" w:themeColor="text1"/>
          <w:sz w:val="24"/>
          <w:szCs w:val="24"/>
        </w:rPr>
        <w:t xml:space="preserve"> при пожаре. Первичные средства пожаротушения</w:t>
      </w:r>
      <w:r w:rsidRPr="00594ED3">
        <w:rPr>
          <w:rFonts w:ascii="Times New Roman" w:hAnsi="Times New Roman"/>
          <w:color w:val="000000" w:themeColor="text1"/>
          <w:sz w:val="24"/>
          <w:szCs w:val="24"/>
        </w:rPr>
        <w:t xml:space="preserve">. Средства индивидуальной защиты. Водоемы. Правила поведения у воды и оказания помощи на воде. Правила безопасности в туристических походах </w:t>
      </w:r>
      <w:r w:rsidRPr="00594ED3">
        <w:rPr>
          <w:rFonts w:ascii="Times New Roman" w:hAnsi="Times New Roman"/>
          <w:i/>
          <w:color w:val="000000" w:themeColor="text1"/>
          <w:sz w:val="24"/>
          <w:szCs w:val="24"/>
        </w:rPr>
        <w:t>и поездках.</w:t>
      </w:r>
      <w:r w:rsidRPr="00594ED3">
        <w:rPr>
          <w:rFonts w:ascii="Times New Roman" w:hAnsi="Times New Roman"/>
          <w:color w:val="000000" w:themeColor="text1"/>
          <w:sz w:val="24"/>
          <w:szCs w:val="24"/>
        </w:rPr>
        <w:t xml:space="preserve"> Правила поведения в автономных условиях. Сигналы бедствия, способы их подачи и ответы на них.</w:t>
      </w:r>
      <w:r w:rsidRPr="00594ED3">
        <w:rPr>
          <w:rFonts w:ascii="Times New Roman" w:hAnsi="Times New Roman"/>
          <w:color w:val="FF0000"/>
          <w:sz w:val="24"/>
          <w:szCs w:val="24"/>
        </w:rPr>
        <w:t xml:space="preserve"> </w:t>
      </w:r>
    </w:p>
    <w:p w:rsidR="00B540EE" w:rsidRPr="00594ED3" w:rsidRDefault="00B540EE" w:rsidP="000D7814">
      <w:pPr>
        <w:tabs>
          <w:tab w:val="left" w:pos="426"/>
        </w:tabs>
        <w:spacing w:after="0" w:line="240" w:lineRule="auto"/>
        <w:ind w:left="567"/>
        <w:jc w:val="both"/>
        <w:rPr>
          <w:rFonts w:ascii="Times New Roman" w:hAnsi="Times New Roman"/>
          <w:sz w:val="24"/>
          <w:szCs w:val="24"/>
        </w:rPr>
      </w:pPr>
      <w:r w:rsidRPr="00594ED3">
        <w:rPr>
          <w:rFonts w:ascii="Times New Roman" w:hAnsi="Times New Roman"/>
          <w:b/>
          <w:sz w:val="24"/>
          <w:szCs w:val="24"/>
        </w:rPr>
        <w:t xml:space="preserve">Защита населения Российской Федерации от чрезвычайных </w:t>
      </w:r>
      <w:r w:rsidRPr="00594ED3">
        <w:rPr>
          <w:rFonts w:ascii="Times New Roman" w:hAnsi="Times New Roman"/>
          <w:b/>
          <w:bCs/>
          <w:sz w:val="24"/>
          <w:szCs w:val="24"/>
          <w:shd w:val="clear" w:color="auto" w:fill="FFFFFF"/>
        </w:rPr>
        <w:t>ситуаций</w:t>
      </w:r>
    </w:p>
    <w:p w:rsidR="00601D93" w:rsidRPr="00594ED3" w:rsidRDefault="00601D93"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Чрезвычайные ситуации природного характера и защита населения от них (землетрясения, извержения вулканов, оползни, обвалы, лавины, ураганы, бури, смерчи, сильный дождь (ливень), крупный град, гроза, сильный снегопад, сильный гололед, метели, снежные заносы, наводнения, половодье, сели, цунами, лесные, торфяные и степные пожары, эпидемии, эпизоотии и эпифитотии). Рекомендации по безопасному поведению. Средства индивидуальной защиты. Чрезвычайные ситуации техногенного характера и защита населения от них (аварии на радиационно-опасных, химически опасных, пожароопасных и взрывоопасных, объектах экономики, транспорте, гидротехнических сооружениях). Рекомендации по безопасному поведению. Средства индивидуальной и коллективной защиты. Правила пользования ими. Действия по сигналу «Внимание всем!». Эвакуация населения и правила поведения при эвакуации.</w:t>
      </w:r>
    </w:p>
    <w:p w:rsidR="00B540EE" w:rsidRPr="00594ED3" w:rsidRDefault="00B540EE" w:rsidP="000D7814">
      <w:pPr>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Основы медицинских знаний и здорового образа жизни</w:t>
      </w:r>
    </w:p>
    <w:p w:rsidR="00B540EE" w:rsidRPr="00594ED3" w:rsidRDefault="00B540EE" w:rsidP="000D7814">
      <w:pPr>
        <w:tabs>
          <w:tab w:val="left" w:pos="426"/>
        </w:tabs>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Основы здорового образа жизни</w:t>
      </w:r>
    </w:p>
    <w:p w:rsidR="00B540EE" w:rsidRPr="00594ED3" w:rsidRDefault="009A5A04" w:rsidP="000D7814">
      <w:pPr>
        <w:spacing w:after="0" w:line="240" w:lineRule="auto"/>
        <w:ind w:left="567"/>
        <w:jc w:val="both"/>
        <w:rPr>
          <w:rFonts w:ascii="Times New Roman" w:hAnsi="Times New Roman"/>
          <w:bCs/>
          <w:color w:val="FF0000"/>
          <w:sz w:val="24"/>
          <w:szCs w:val="24"/>
        </w:rPr>
      </w:pPr>
      <w:r w:rsidRPr="00594ED3">
        <w:rPr>
          <w:rFonts w:ascii="Times New Roman" w:hAnsi="Times New Roman"/>
          <w:bCs/>
          <w:sz w:val="24"/>
          <w:szCs w:val="24"/>
        </w:rPr>
        <w:t>Основные понятия о здоровье и здоровом образе жизни. Составляющие и факторы здорового образа жизни (физическая активность, питание, режим дня, гигиена). Вредные привычки и их факторы (навязчивые действия, игромания употребление алкоголя и наркотических веществ, курение табака и курительных смесей), их влияние на здоровье.</w:t>
      </w:r>
      <w:r w:rsidR="00F20F5C" w:rsidRPr="00594ED3">
        <w:rPr>
          <w:rFonts w:ascii="Times New Roman" w:hAnsi="Times New Roman"/>
          <w:bCs/>
          <w:sz w:val="24"/>
          <w:szCs w:val="24"/>
        </w:rPr>
        <w:t xml:space="preserve"> </w:t>
      </w:r>
      <w:r w:rsidRPr="00594ED3">
        <w:rPr>
          <w:rFonts w:ascii="Times New Roman" w:hAnsi="Times New Roman"/>
          <w:bCs/>
          <w:sz w:val="24"/>
          <w:szCs w:val="24"/>
        </w:rPr>
        <w:t>Профилактика вредных привычек и их факторов</w:t>
      </w:r>
      <w:r w:rsidR="00B540EE" w:rsidRPr="00594ED3">
        <w:rPr>
          <w:rFonts w:ascii="Times New Roman" w:hAnsi="Times New Roman"/>
          <w:bCs/>
          <w:sz w:val="24"/>
          <w:szCs w:val="24"/>
        </w:rPr>
        <w:t>.</w:t>
      </w:r>
      <w:r w:rsidR="00B540EE" w:rsidRPr="00594ED3">
        <w:rPr>
          <w:rFonts w:ascii="Times New Roman" w:hAnsi="Times New Roman"/>
          <w:bCs/>
          <w:color w:val="FF0000"/>
          <w:sz w:val="24"/>
          <w:szCs w:val="24"/>
        </w:rPr>
        <w:t xml:space="preserve"> </w:t>
      </w:r>
    </w:p>
    <w:p w:rsidR="00B540EE" w:rsidRPr="00594ED3" w:rsidRDefault="00B540EE" w:rsidP="000D7814">
      <w:pPr>
        <w:tabs>
          <w:tab w:val="left" w:pos="426"/>
        </w:tabs>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lastRenderedPageBreak/>
        <w:t>Основы медицинских знаний и оказание первой помощи</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Основы оказания первой помощи. Первая помощь при наружном и внутреннем кровотечении. </w:t>
      </w:r>
      <w:r w:rsidR="009A5A04" w:rsidRPr="00594ED3">
        <w:rPr>
          <w:rFonts w:ascii="Times New Roman" w:hAnsi="Times New Roman"/>
          <w:sz w:val="24"/>
          <w:szCs w:val="24"/>
        </w:rPr>
        <w:t xml:space="preserve">Извлечение инородного тела из верхних дыхательных путей. </w:t>
      </w:r>
      <w:r w:rsidRPr="00594ED3">
        <w:rPr>
          <w:rFonts w:ascii="Times New Roman" w:hAnsi="Times New Roman"/>
          <w:sz w:val="24"/>
          <w:szCs w:val="24"/>
        </w:rPr>
        <w:t xml:space="preserve">Первая помощь при ушибах и растяжениях, вывихах и переломах. Первая помощь при </w:t>
      </w:r>
      <w:r w:rsidR="009A5A04" w:rsidRPr="00594ED3">
        <w:rPr>
          <w:rFonts w:ascii="Times New Roman" w:hAnsi="Times New Roman"/>
          <w:sz w:val="24"/>
          <w:szCs w:val="24"/>
        </w:rPr>
        <w:t>ожогах, отморожениях и общем переохлаждении</w:t>
      </w:r>
      <w:r w:rsidRPr="00594ED3">
        <w:rPr>
          <w:rFonts w:ascii="Times New Roman" w:hAnsi="Times New Roman"/>
          <w:sz w:val="24"/>
          <w:szCs w:val="24"/>
        </w:rPr>
        <w:t xml:space="preserve">. </w:t>
      </w:r>
    </w:p>
    <w:p w:rsidR="0097718C" w:rsidRPr="00594ED3" w:rsidRDefault="0097718C" w:rsidP="000D7814">
      <w:pPr>
        <w:spacing w:after="0" w:line="240" w:lineRule="auto"/>
        <w:ind w:left="567"/>
        <w:rPr>
          <w:rFonts w:ascii="Times New Roman" w:hAnsi="Times New Roman"/>
          <w:b/>
          <w:sz w:val="24"/>
          <w:szCs w:val="24"/>
        </w:rPr>
      </w:pPr>
      <w:bookmarkStart w:id="283" w:name="_Toc406059050"/>
      <w:bookmarkStart w:id="284" w:name="_Toc409691718"/>
    </w:p>
    <w:p w:rsidR="00245F1D" w:rsidRPr="00594ED3" w:rsidRDefault="00867039" w:rsidP="000D7814">
      <w:pPr>
        <w:spacing w:after="0" w:line="240" w:lineRule="auto"/>
        <w:ind w:left="567"/>
        <w:jc w:val="center"/>
        <w:rPr>
          <w:rFonts w:ascii="Times New Roman" w:hAnsi="Times New Roman"/>
          <w:b/>
          <w:sz w:val="24"/>
          <w:szCs w:val="24"/>
        </w:rPr>
      </w:pPr>
      <w:r w:rsidRPr="00594ED3">
        <w:rPr>
          <w:rFonts w:ascii="Times New Roman" w:hAnsi="Times New Roman"/>
          <w:b/>
          <w:sz w:val="24"/>
          <w:szCs w:val="24"/>
        </w:rPr>
        <w:t>СОДЕРЖАНИЕ КУРСА ДЛЯ 9 КЛАССА</w:t>
      </w:r>
    </w:p>
    <w:p w:rsidR="0097718C" w:rsidRPr="00594ED3" w:rsidRDefault="0097718C" w:rsidP="000D7814">
      <w:pPr>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Основы безопасности личности, общества и государства</w:t>
      </w:r>
    </w:p>
    <w:p w:rsidR="0097718C" w:rsidRPr="00594ED3" w:rsidRDefault="0097718C" w:rsidP="000D7814">
      <w:pPr>
        <w:tabs>
          <w:tab w:val="left" w:pos="426"/>
        </w:tabs>
        <w:spacing w:after="0" w:line="240" w:lineRule="auto"/>
        <w:ind w:left="567"/>
        <w:jc w:val="both"/>
        <w:rPr>
          <w:rFonts w:ascii="Times New Roman" w:hAnsi="Times New Roman"/>
          <w:b/>
          <w:bCs/>
          <w:sz w:val="24"/>
          <w:szCs w:val="24"/>
          <w:shd w:val="clear" w:color="auto" w:fill="FFFFFF"/>
        </w:rPr>
      </w:pPr>
      <w:r w:rsidRPr="00594ED3">
        <w:rPr>
          <w:rFonts w:ascii="Times New Roman" w:hAnsi="Times New Roman"/>
          <w:b/>
          <w:bCs/>
          <w:sz w:val="24"/>
          <w:szCs w:val="24"/>
          <w:shd w:val="clear" w:color="auto" w:fill="FFFFFF"/>
        </w:rPr>
        <w:t xml:space="preserve">Основы комплексной безопасности </w:t>
      </w:r>
    </w:p>
    <w:p w:rsidR="0097718C" w:rsidRPr="00594ED3" w:rsidRDefault="0097718C" w:rsidP="000D7814">
      <w:pPr>
        <w:spacing w:after="0" w:line="240" w:lineRule="auto"/>
        <w:ind w:left="567"/>
        <w:jc w:val="both"/>
        <w:rPr>
          <w:rFonts w:ascii="Times New Roman" w:hAnsi="Times New Roman"/>
          <w:i/>
          <w:sz w:val="24"/>
          <w:szCs w:val="24"/>
        </w:rPr>
      </w:pPr>
      <w:r w:rsidRPr="00594ED3">
        <w:rPr>
          <w:rFonts w:ascii="Times New Roman" w:hAnsi="Times New Roman"/>
          <w:sz w:val="24"/>
          <w:szCs w:val="24"/>
        </w:rPr>
        <w:t xml:space="preserve">Правила безопасности в ситуациях криминогенного характера (квартира, улица, подъезд, лифт, карманная кража, мошенничество, </w:t>
      </w:r>
      <w:r w:rsidRPr="00594ED3">
        <w:rPr>
          <w:rFonts w:ascii="Times New Roman" w:hAnsi="Times New Roman"/>
          <w:i/>
          <w:sz w:val="24"/>
          <w:szCs w:val="24"/>
        </w:rPr>
        <w:t>самозащита покупателя</w:t>
      </w:r>
      <w:r w:rsidRPr="00594ED3">
        <w:rPr>
          <w:rFonts w:ascii="Times New Roman" w:hAnsi="Times New Roman"/>
          <w:sz w:val="24"/>
          <w:szCs w:val="24"/>
        </w:rPr>
        <w:t xml:space="preserve">). Элементарные способы самозащиты. </w:t>
      </w:r>
      <w:r w:rsidRPr="00594ED3">
        <w:rPr>
          <w:rFonts w:ascii="Times New Roman" w:hAnsi="Times New Roman"/>
          <w:i/>
          <w:sz w:val="24"/>
          <w:szCs w:val="24"/>
        </w:rPr>
        <w:t>Информационная безопасность подростка.</w:t>
      </w:r>
    </w:p>
    <w:p w:rsidR="0097718C" w:rsidRPr="00594ED3" w:rsidRDefault="0097718C" w:rsidP="000D7814">
      <w:pPr>
        <w:tabs>
          <w:tab w:val="left" w:pos="426"/>
        </w:tabs>
        <w:spacing w:after="0" w:line="240" w:lineRule="auto"/>
        <w:ind w:left="567"/>
        <w:jc w:val="both"/>
        <w:rPr>
          <w:rFonts w:ascii="Times New Roman" w:hAnsi="Times New Roman"/>
          <w:bCs/>
          <w:sz w:val="24"/>
          <w:szCs w:val="24"/>
          <w:shd w:val="clear" w:color="auto" w:fill="FFFFFF"/>
        </w:rPr>
      </w:pPr>
      <w:r w:rsidRPr="00594ED3">
        <w:rPr>
          <w:rFonts w:ascii="Times New Roman" w:hAnsi="Times New Roman"/>
          <w:b/>
          <w:bCs/>
          <w:sz w:val="24"/>
          <w:szCs w:val="24"/>
        </w:rPr>
        <w:t>Основы противодействия терроризму, экстремизму и наркотизму в Российской Федерации</w:t>
      </w:r>
    </w:p>
    <w:p w:rsidR="0097718C" w:rsidRPr="00594ED3" w:rsidRDefault="0097718C" w:rsidP="000D7814">
      <w:pPr>
        <w:tabs>
          <w:tab w:val="left" w:pos="0"/>
        </w:tabs>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Терроризм, экстремизм, наркотизм - сущность и угрозы безопасности личности и общества. </w:t>
      </w:r>
      <w:r w:rsidRPr="00594ED3">
        <w:rPr>
          <w:rFonts w:ascii="Times New Roman" w:hAnsi="Times New Roman"/>
          <w:i/>
          <w:sz w:val="24"/>
          <w:szCs w:val="24"/>
        </w:rPr>
        <w:t>Пути и средства вовлечения подростка в террористическую, экстремистскую и наркотическую деятельность. Ответственность несовершеннолетних за правонарушения.</w:t>
      </w:r>
      <w:r w:rsidRPr="00594ED3">
        <w:rPr>
          <w:rFonts w:ascii="Times New Roman" w:hAnsi="Times New Roman"/>
          <w:sz w:val="24"/>
          <w:szCs w:val="24"/>
        </w:rPr>
        <w:t xml:space="preserve"> Личная безопасность при террористических актах и при обнаружении неизвестного предмета, возможной угрозе взрыва (при взрыве). Личная безопасность при похищении или захвате в заложники (попытке похищения) и при проведении мероприятий по освобождению заложников. Личная безопасность при посещении массовых мероприятий.</w:t>
      </w:r>
    </w:p>
    <w:p w:rsidR="0097718C" w:rsidRPr="00594ED3" w:rsidRDefault="0097718C" w:rsidP="000D7814">
      <w:pPr>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Основы медицинских знаний и здорового образа жизни</w:t>
      </w:r>
    </w:p>
    <w:p w:rsidR="0097718C" w:rsidRPr="00594ED3" w:rsidRDefault="0097718C" w:rsidP="000D7814">
      <w:pPr>
        <w:tabs>
          <w:tab w:val="left" w:pos="426"/>
        </w:tabs>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Основы здорового образа жизни</w:t>
      </w:r>
    </w:p>
    <w:p w:rsidR="0097718C" w:rsidRPr="00594ED3" w:rsidRDefault="0097718C" w:rsidP="000D7814">
      <w:pPr>
        <w:spacing w:after="0" w:line="240" w:lineRule="auto"/>
        <w:ind w:left="567"/>
        <w:rPr>
          <w:rFonts w:ascii="Times New Roman" w:hAnsi="Times New Roman"/>
          <w:bCs/>
          <w:i/>
          <w:sz w:val="24"/>
          <w:szCs w:val="24"/>
        </w:rPr>
      </w:pPr>
      <w:r w:rsidRPr="00594ED3">
        <w:rPr>
          <w:rFonts w:ascii="Times New Roman" w:hAnsi="Times New Roman"/>
          <w:bCs/>
          <w:i/>
          <w:sz w:val="24"/>
          <w:szCs w:val="24"/>
        </w:rPr>
        <w:t>Семья в современном обществе. Права и обязанности супругов. Защита прав ребенка.</w:t>
      </w:r>
    </w:p>
    <w:p w:rsidR="0097718C" w:rsidRPr="00594ED3" w:rsidRDefault="0097718C" w:rsidP="000D7814">
      <w:pPr>
        <w:tabs>
          <w:tab w:val="left" w:pos="426"/>
        </w:tabs>
        <w:spacing w:after="0" w:line="240" w:lineRule="auto"/>
        <w:ind w:left="567"/>
        <w:jc w:val="both"/>
        <w:rPr>
          <w:rFonts w:ascii="Times New Roman" w:hAnsi="Times New Roman"/>
          <w:b/>
          <w:bCs/>
          <w:sz w:val="24"/>
          <w:szCs w:val="24"/>
        </w:rPr>
      </w:pPr>
      <w:r w:rsidRPr="00594ED3">
        <w:rPr>
          <w:rFonts w:ascii="Times New Roman" w:hAnsi="Times New Roman"/>
          <w:b/>
          <w:bCs/>
          <w:sz w:val="24"/>
          <w:szCs w:val="24"/>
        </w:rPr>
        <w:t>Основы медицинских знаний и оказание первой помощи</w:t>
      </w:r>
    </w:p>
    <w:p w:rsidR="00A11147" w:rsidRPr="00A76701" w:rsidRDefault="0097718C" w:rsidP="00A76701">
      <w:pPr>
        <w:spacing w:after="0" w:line="240" w:lineRule="auto"/>
        <w:ind w:left="567"/>
        <w:jc w:val="both"/>
        <w:rPr>
          <w:rFonts w:ascii="Times New Roman" w:hAnsi="Times New Roman"/>
          <w:i/>
          <w:sz w:val="24"/>
          <w:szCs w:val="24"/>
        </w:rPr>
      </w:pPr>
      <w:r w:rsidRPr="00594ED3">
        <w:rPr>
          <w:rFonts w:ascii="Times New Roman" w:hAnsi="Times New Roman"/>
          <w:i/>
          <w:sz w:val="24"/>
          <w:szCs w:val="24"/>
        </w:rPr>
        <w:t>Основные неинфекционные и инфекционные заболевания,их профилактика</w:t>
      </w:r>
      <w:r w:rsidRPr="00594ED3">
        <w:rPr>
          <w:rFonts w:ascii="Times New Roman" w:hAnsi="Times New Roman"/>
          <w:sz w:val="24"/>
          <w:szCs w:val="24"/>
        </w:rPr>
        <w:t>. Первая помощь при отравлениях. Первая помощь при тепловом (солнечном) ударе. Первая помощь при укусе насекомых и змей.</w:t>
      </w:r>
      <w:r w:rsidRPr="00594ED3">
        <w:rPr>
          <w:rFonts w:ascii="Times New Roman" w:hAnsi="Times New Roman"/>
          <w:i/>
          <w:sz w:val="24"/>
          <w:szCs w:val="24"/>
        </w:rPr>
        <w:t xml:space="preserve"> Первая помощь при остановке сердечной деятельности. Первая помощь при коме. Особенности оказания первой помощи при поражении электрическим током</w:t>
      </w:r>
    </w:p>
    <w:p w:rsidR="00A11147" w:rsidRDefault="00A11147" w:rsidP="00C93E22">
      <w:pPr>
        <w:pStyle w:val="4"/>
        <w:numPr>
          <w:ilvl w:val="3"/>
          <w:numId w:val="63"/>
        </w:numPr>
        <w:spacing w:before="0" w:line="240" w:lineRule="auto"/>
        <w:jc w:val="center"/>
        <w:rPr>
          <w:sz w:val="24"/>
          <w:szCs w:val="24"/>
        </w:rPr>
      </w:pPr>
      <w:r w:rsidRPr="00594ED3">
        <w:rPr>
          <w:sz w:val="24"/>
          <w:szCs w:val="24"/>
        </w:rPr>
        <w:t xml:space="preserve">Основы </w:t>
      </w:r>
      <w:r>
        <w:rPr>
          <w:sz w:val="24"/>
          <w:szCs w:val="24"/>
        </w:rPr>
        <w:t xml:space="preserve">духовно-нравственной культуры народов России </w:t>
      </w:r>
    </w:p>
    <w:p w:rsidR="00A76701" w:rsidRDefault="00A11147" w:rsidP="00C93E22">
      <w:pPr>
        <w:spacing w:line="240" w:lineRule="auto"/>
        <w:jc w:val="center"/>
        <w:rPr>
          <w:rFonts w:ascii="Times New Roman" w:hAnsi="Times New Roman"/>
          <w:b/>
          <w:sz w:val="24"/>
          <w:szCs w:val="24"/>
        </w:rPr>
      </w:pPr>
      <w:r w:rsidRPr="00A11147">
        <w:rPr>
          <w:rFonts w:ascii="Times New Roman" w:hAnsi="Times New Roman"/>
          <w:b/>
          <w:sz w:val="24"/>
          <w:szCs w:val="24"/>
        </w:rPr>
        <w:t>5 класс</w:t>
      </w:r>
      <w:r>
        <w:rPr>
          <w:rFonts w:ascii="Times New Roman" w:hAnsi="Times New Roman"/>
          <w:b/>
          <w:sz w:val="24"/>
          <w:szCs w:val="24"/>
        </w:rPr>
        <w:t xml:space="preserve"> </w:t>
      </w:r>
    </w:p>
    <w:p w:rsidR="00A76701" w:rsidRPr="00A76701" w:rsidRDefault="00A76701" w:rsidP="00C93E22">
      <w:pPr>
        <w:spacing w:after="0" w:line="240" w:lineRule="auto"/>
        <w:rPr>
          <w:rFonts w:ascii="Times New Roman" w:hAnsi="Times New Roman"/>
          <w:b/>
          <w:sz w:val="24"/>
          <w:szCs w:val="24"/>
        </w:rPr>
      </w:pPr>
      <w:r>
        <w:rPr>
          <w:rFonts w:ascii="Times New Roman" w:hAnsi="Times New Roman"/>
          <w:b/>
          <w:sz w:val="24"/>
          <w:szCs w:val="24"/>
          <w:lang w:eastAsia="ru-RU"/>
        </w:rPr>
        <w:t xml:space="preserve">     Введение в тему.</w:t>
      </w:r>
      <w:r w:rsidRPr="00265E25">
        <w:rPr>
          <w:rFonts w:ascii="Times New Roman" w:hAnsi="Times New Roman"/>
          <w:sz w:val="24"/>
          <w:szCs w:val="24"/>
          <w:lang w:eastAsia="ru-RU"/>
        </w:rPr>
        <w:t xml:space="preserve"> Традиционные религии России — неиссякаемый источник духовного богатства для каждого россиянина.</w:t>
      </w:r>
    </w:p>
    <w:p w:rsidR="00A76701" w:rsidRPr="00265E25" w:rsidRDefault="00A76701" w:rsidP="00C93E22">
      <w:pPr>
        <w:spacing w:after="0" w:line="240" w:lineRule="auto"/>
        <w:rPr>
          <w:rFonts w:ascii="Times New Roman" w:hAnsi="Times New Roman"/>
          <w:sz w:val="24"/>
          <w:szCs w:val="24"/>
          <w:lang w:eastAsia="ru-RU"/>
        </w:rPr>
      </w:pPr>
      <w:r w:rsidRPr="00265E25">
        <w:rPr>
          <w:rFonts w:ascii="Times New Roman" w:hAnsi="Times New Roman"/>
          <w:b/>
          <w:sz w:val="24"/>
          <w:szCs w:val="24"/>
          <w:lang w:eastAsia="ru-RU"/>
        </w:rPr>
        <w:t xml:space="preserve">  </w:t>
      </w:r>
      <w:r>
        <w:rPr>
          <w:rFonts w:ascii="Times New Roman" w:hAnsi="Times New Roman"/>
          <w:b/>
          <w:sz w:val="24"/>
          <w:szCs w:val="24"/>
          <w:lang w:eastAsia="ru-RU"/>
        </w:rPr>
        <w:t xml:space="preserve">     Православие в Древней Руси.</w:t>
      </w:r>
      <w:r w:rsidRPr="00265E25">
        <w:rPr>
          <w:rFonts w:ascii="Times New Roman" w:hAnsi="Times New Roman"/>
          <w:sz w:val="24"/>
          <w:szCs w:val="24"/>
          <w:lang w:eastAsia="ru-RU"/>
        </w:rPr>
        <w:t xml:space="preserve"> Крещение Руси и дохристианские традиции русского народа. Киев — центр православия в Древней Руси. Значение Киева для православных России. Русское монашество. Митрополит Илларион. Антоний и Феодосии Печерские. Киево-Печерская лавра. «Поучение» Владимира Мономаха. Владимир Мономах — православный христианин. «Поучение» Мономаха и его христианский нравственный идеал. Православная Церковь и нашествие монголов. Нашествие на Русь монголов, разорение Киева и его православных святынь. Перенос митрополичьего престола из Киева во Владимир, а оттуда в Москву. Митрополит Петр. Русская Церковь и Золотая Орда. Русская Православная Церковь — оплот единства русских земель. Помощь Церкви московским князьям в укреплении государства и собирании русских земель. </w:t>
      </w:r>
    </w:p>
    <w:p w:rsidR="00A76701" w:rsidRPr="00265E25" w:rsidRDefault="00C93E22" w:rsidP="00C93E22">
      <w:pPr>
        <w:spacing w:after="0" w:line="240" w:lineRule="auto"/>
        <w:rPr>
          <w:rFonts w:ascii="Times New Roman" w:hAnsi="Times New Roman"/>
          <w:sz w:val="24"/>
          <w:szCs w:val="24"/>
          <w:lang w:eastAsia="ru-RU"/>
        </w:rPr>
      </w:pPr>
      <w:r>
        <w:rPr>
          <w:rFonts w:ascii="Times New Roman" w:hAnsi="Times New Roman"/>
          <w:sz w:val="24"/>
          <w:szCs w:val="24"/>
          <w:lang w:eastAsia="ru-RU"/>
        </w:rPr>
        <w:t xml:space="preserve">    </w:t>
      </w:r>
      <w:r w:rsidR="00A76701" w:rsidRPr="00265E25">
        <w:rPr>
          <w:rFonts w:ascii="Times New Roman" w:hAnsi="Times New Roman"/>
          <w:sz w:val="24"/>
          <w:szCs w:val="24"/>
          <w:lang w:eastAsia="ru-RU"/>
        </w:rPr>
        <w:t xml:space="preserve"> Православие в Московской Руси. Митрополит Алексий и его заветы православным. Флорентийская уния. Установление автокефалии Русской Церкви. Иосифляне и нестяжатели. Отношение христианина к богатству. </w:t>
      </w:r>
    </w:p>
    <w:p w:rsidR="00A76701" w:rsidRPr="00265E25" w:rsidRDefault="00C93E22" w:rsidP="00C93E22">
      <w:pPr>
        <w:spacing w:after="0" w:line="240" w:lineRule="auto"/>
        <w:rPr>
          <w:rFonts w:ascii="Times New Roman" w:hAnsi="Times New Roman"/>
          <w:sz w:val="24"/>
          <w:szCs w:val="24"/>
          <w:lang w:eastAsia="ru-RU"/>
        </w:rPr>
      </w:pPr>
      <w:r>
        <w:rPr>
          <w:rFonts w:ascii="Times New Roman" w:hAnsi="Times New Roman"/>
          <w:sz w:val="24"/>
          <w:szCs w:val="24"/>
          <w:lang w:eastAsia="ru-RU"/>
        </w:rPr>
        <w:lastRenderedPageBreak/>
        <w:t xml:space="preserve">     </w:t>
      </w:r>
      <w:r w:rsidR="00A76701" w:rsidRPr="00265E25">
        <w:rPr>
          <w:rFonts w:ascii="Times New Roman" w:hAnsi="Times New Roman"/>
          <w:sz w:val="24"/>
          <w:szCs w:val="24"/>
          <w:lang w:eastAsia="ru-RU"/>
        </w:rPr>
        <w:t xml:space="preserve"> Православие в Российском царстве. Учреждение в России патриаршества. Митрополит Филипп и царь Иван Грозный. Гражданский и христианский подвиг патриарха Гермогена. Стремление царской власти ограничить влияние Церкви. Царь Алексей Михайлович и патриарх Никон. Заветы оптинских старцев. Ликвидация патриаршества при Петре I. Ограничение церковного землевладения Екатериной II. Сохранение роли христианства в духовном просвещении народа. Старцы. Амвросий Оптинский и его заветы православным христианам. Заповедь «не судите и не будете судимы». </w:t>
      </w:r>
    </w:p>
    <w:p w:rsidR="00A76701" w:rsidRPr="00265E25" w:rsidRDefault="00C93E22" w:rsidP="00C93E22">
      <w:pPr>
        <w:spacing w:after="0" w:line="240" w:lineRule="auto"/>
        <w:rPr>
          <w:rFonts w:ascii="Times New Roman" w:hAnsi="Times New Roman"/>
          <w:sz w:val="24"/>
          <w:szCs w:val="24"/>
          <w:lang w:eastAsia="ru-RU"/>
        </w:rPr>
      </w:pPr>
      <w:r>
        <w:rPr>
          <w:rFonts w:ascii="Times New Roman" w:hAnsi="Times New Roman"/>
          <w:sz w:val="24"/>
          <w:szCs w:val="24"/>
          <w:lang w:eastAsia="ru-RU"/>
        </w:rPr>
        <w:t xml:space="preserve">     </w:t>
      </w:r>
      <w:r w:rsidR="00A76701" w:rsidRPr="00265E25">
        <w:rPr>
          <w:rFonts w:ascii="Times New Roman" w:hAnsi="Times New Roman"/>
          <w:sz w:val="24"/>
          <w:szCs w:val="24"/>
          <w:lang w:eastAsia="ru-RU"/>
        </w:rPr>
        <w:t xml:space="preserve">Православие в Советской России. Революция и гонения на Церковь. Восстановление патриаршества. Святой епископ Лука и его духовный подвиг. Патриотизм и жертвенность во имя Отечества Русской Церкви в ходе Великой Отечественной войны. Патриотизм — обязательное качество православного христианина. Православие в современной России. Крах коммунистической системы и прекращение гонений на Церковь. Русская Православная Церковь в современной России, ее участие в общественной жизни и проповедь христианской нравственности. Русская Православная Церковь Заграницей и ее воссоединение с РПЦ. Патриарх Кирилл о важности сохранения в современном обществе идеалов добра и справедливости. Александро-Невский кафедральный собор - главный храм Старого Оскола. </w:t>
      </w:r>
    </w:p>
    <w:p w:rsidR="00A76701" w:rsidRPr="00265E25" w:rsidRDefault="00C93E22" w:rsidP="00C93E22">
      <w:pPr>
        <w:spacing w:after="0" w:line="240" w:lineRule="auto"/>
        <w:rPr>
          <w:rFonts w:ascii="Times New Roman" w:hAnsi="Times New Roman"/>
          <w:sz w:val="24"/>
          <w:szCs w:val="24"/>
          <w:lang w:eastAsia="ru-RU"/>
        </w:rPr>
      </w:pPr>
      <w:r>
        <w:rPr>
          <w:rFonts w:ascii="Times New Roman" w:hAnsi="Times New Roman"/>
          <w:sz w:val="24"/>
          <w:szCs w:val="24"/>
          <w:lang w:eastAsia="ru-RU"/>
        </w:rPr>
        <w:t xml:space="preserve">      </w:t>
      </w:r>
      <w:r w:rsidR="00A76701" w:rsidRPr="00265E25">
        <w:rPr>
          <w:rFonts w:ascii="Times New Roman" w:hAnsi="Times New Roman"/>
          <w:sz w:val="24"/>
          <w:szCs w:val="24"/>
          <w:lang w:eastAsia="ru-RU"/>
        </w:rPr>
        <w:t xml:space="preserve">Православие в традициях Русского народа. Православие в повседневной жизни русского человека. Крещение и крестные родители. Именины. Обряд отпевания усопшего. Традиционные занятия населения России и христианские праздники. Преображение Господне (Яблочный Спас). Пословицы и поговорки религиозного характера. </w:t>
      </w:r>
    </w:p>
    <w:p w:rsidR="00A76701" w:rsidRPr="00265E25" w:rsidRDefault="00C93E22" w:rsidP="00C93E22">
      <w:pPr>
        <w:spacing w:after="0" w:line="240" w:lineRule="auto"/>
        <w:rPr>
          <w:rFonts w:ascii="Times New Roman" w:hAnsi="Times New Roman"/>
          <w:sz w:val="24"/>
          <w:szCs w:val="24"/>
          <w:lang w:eastAsia="ru-RU"/>
        </w:rPr>
      </w:pPr>
      <w:r>
        <w:rPr>
          <w:rFonts w:ascii="Times New Roman" w:hAnsi="Times New Roman"/>
          <w:sz w:val="24"/>
          <w:szCs w:val="24"/>
          <w:lang w:eastAsia="ru-RU"/>
        </w:rPr>
        <w:t xml:space="preserve">     </w:t>
      </w:r>
      <w:r w:rsidR="00A76701" w:rsidRPr="00265E25">
        <w:rPr>
          <w:rFonts w:ascii="Times New Roman" w:hAnsi="Times New Roman"/>
          <w:sz w:val="24"/>
          <w:szCs w:val="24"/>
          <w:lang w:eastAsia="ru-RU"/>
        </w:rPr>
        <w:t xml:space="preserve">Православие и традиционные ценности Русского народа. Православная вера — основа культурной и гражданской самоидентификации в древности. Афанасий Никитин. Верность другу и дружбе в православии. Милосердие в православии. Ульяна Осорьина. Дом и семья в православии. Почитание дома у православных. Красный угол и забота о нем хозяев дома. Почитание брака и семьи у православных. Любовь к детям и почитание родителей. Святые Петр и Феврония. Святые Петр и Феврония — образец супружеской верности и покровители семьи и брака. День памяти святых Петра и Февронии — Всероссийский день семьи, любви и верности. </w:t>
      </w:r>
    </w:p>
    <w:p w:rsidR="00A76701" w:rsidRPr="00265E25" w:rsidRDefault="00C93E22" w:rsidP="00C93E22">
      <w:pPr>
        <w:spacing w:after="0" w:line="240" w:lineRule="auto"/>
        <w:rPr>
          <w:rFonts w:ascii="Times New Roman" w:hAnsi="Times New Roman"/>
          <w:sz w:val="24"/>
          <w:szCs w:val="24"/>
          <w:lang w:eastAsia="ru-RU"/>
        </w:rPr>
      </w:pPr>
      <w:r>
        <w:rPr>
          <w:rFonts w:ascii="Times New Roman" w:hAnsi="Times New Roman"/>
          <w:sz w:val="24"/>
          <w:szCs w:val="24"/>
          <w:lang w:eastAsia="ru-RU"/>
        </w:rPr>
        <w:t xml:space="preserve">      </w:t>
      </w:r>
      <w:r w:rsidR="00A76701" w:rsidRPr="00265E25">
        <w:rPr>
          <w:rFonts w:ascii="Times New Roman" w:hAnsi="Times New Roman"/>
          <w:b/>
          <w:sz w:val="24"/>
          <w:szCs w:val="24"/>
          <w:lang w:eastAsia="ru-RU"/>
        </w:rPr>
        <w:t xml:space="preserve">Древняя история ислама на территории России </w:t>
      </w:r>
      <w:r>
        <w:rPr>
          <w:rFonts w:ascii="Times New Roman" w:hAnsi="Times New Roman"/>
          <w:b/>
          <w:sz w:val="24"/>
          <w:szCs w:val="24"/>
          <w:lang w:eastAsia="ru-RU"/>
        </w:rPr>
        <w:t>.</w:t>
      </w:r>
    </w:p>
    <w:p w:rsidR="00A76701" w:rsidRPr="00265E25" w:rsidRDefault="00A76701" w:rsidP="00C93E22">
      <w:pPr>
        <w:spacing w:after="0" w:line="240" w:lineRule="auto"/>
        <w:rPr>
          <w:rFonts w:ascii="Times New Roman" w:hAnsi="Times New Roman"/>
          <w:sz w:val="24"/>
          <w:szCs w:val="24"/>
          <w:lang w:eastAsia="ru-RU"/>
        </w:rPr>
      </w:pPr>
      <w:r w:rsidRPr="00265E25">
        <w:rPr>
          <w:rFonts w:ascii="Times New Roman" w:hAnsi="Times New Roman"/>
          <w:sz w:val="24"/>
          <w:szCs w:val="24"/>
          <w:lang w:eastAsia="ru-RU"/>
        </w:rPr>
        <w:t xml:space="preserve"> Проникновение ислама в Россию. Появление ислама в Среднем Поволжье. Посольство булгарского царя Алмуша и обращение его в ислам. Веротерпимость в Золотой Орде. Утверждение в Орде ислама. Ислам в государствах — наследниках Золотой Орды: Казанском, Астраханском, Сибирском и др. ханствах. </w:t>
      </w:r>
    </w:p>
    <w:p w:rsidR="00A76701" w:rsidRPr="00265E25" w:rsidRDefault="00C93E22" w:rsidP="00C93E22">
      <w:pPr>
        <w:spacing w:after="0" w:line="240" w:lineRule="auto"/>
        <w:rPr>
          <w:rFonts w:ascii="Times New Roman" w:hAnsi="Times New Roman"/>
          <w:sz w:val="24"/>
          <w:szCs w:val="24"/>
          <w:lang w:eastAsia="ru-RU"/>
        </w:rPr>
      </w:pPr>
      <w:r>
        <w:rPr>
          <w:rFonts w:ascii="Times New Roman" w:hAnsi="Times New Roman"/>
          <w:sz w:val="24"/>
          <w:szCs w:val="24"/>
          <w:lang w:eastAsia="ru-RU"/>
        </w:rPr>
        <w:t xml:space="preserve">      </w:t>
      </w:r>
      <w:r w:rsidR="00A76701" w:rsidRPr="00265E25">
        <w:rPr>
          <w:rFonts w:ascii="Times New Roman" w:hAnsi="Times New Roman"/>
          <w:sz w:val="24"/>
          <w:szCs w:val="24"/>
          <w:lang w:eastAsia="ru-RU"/>
        </w:rPr>
        <w:t xml:space="preserve"> Мусульмане в России. Вхождение мусульманских народов в состав России. Терпимость русского правительства по отношению к исламу. Появление в России мусульманских организаций и медресе. «Союз мусульман». Борьба с исламом в СССР. </w:t>
      </w:r>
    </w:p>
    <w:p w:rsidR="00A76701" w:rsidRPr="00265E25" w:rsidRDefault="00C93E22" w:rsidP="00C93E22">
      <w:pPr>
        <w:spacing w:after="0" w:line="240" w:lineRule="auto"/>
        <w:rPr>
          <w:rFonts w:ascii="Times New Roman" w:hAnsi="Times New Roman"/>
          <w:sz w:val="24"/>
          <w:szCs w:val="24"/>
          <w:lang w:eastAsia="ru-RU"/>
        </w:rPr>
      </w:pPr>
      <w:r>
        <w:rPr>
          <w:rFonts w:ascii="Times New Roman" w:hAnsi="Times New Roman"/>
          <w:sz w:val="24"/>
          <w:szCs w:val="24"/>
          <w:lang w:eastAsia="ru-RU"/>
        </w:rPr>
        <w:t xml:space="preserve">      </w:t>
      </w:r>
      <w:r w:rsidR="00A76701" w:rsidRPr="00265E25">
        <w:rPr>
          <w:rFonts w:ascii="Times New Roman" w:hAnsi="Times New Roman"/>
          <w:sz w:val="24"/>
          <w:szCs w:val="24"/>
          <w:lang w:eastAsia="ru-RU"/>
        </w:rPr>
        <w:t xml:space="preserve"> Ислам в современной России. Мусульманские народы России. Возрождение ислама в нашей стране после 1991 г. Мусульманское религиозное образование. Мусульманские организации в современной России. Мусульманские Ценности и идеалы. Роль ислама в развитии благотворительности, пропаганде здорового образа жизни, сохранении межэтнического и межконфессионального мира и согласия в российском обществе. </w:t>
      </w:r>
    </w:p>
    <w:p w:rsidR="00A76701" w:rsidRPr="00265E25" w:rsidRDefault="00C93E22" w:rsidP="00C93E22">
      <w:pPr>
        <w:spacing w:after="0" w:line="240" w:lineRule="auto"/>
        <w:rPr>
          <w:rFonts w:ascii="Times New Roman" w:hAnsi="Times New Roman"/>
          <w:sz w:val="24"/>
          <w:szCs w:val="24"/>
          <w:lang w:eastAsia="ru-RU"/>
        </w:rPr>
      </w:pPr>
      <w:r>
        <w:rPr>
          <w:rFonts w:ascii="Times New Roman" w:hAnsi="Times New Roman"/>
          <w:sz w:val="24"/>
          <w:szCs w:val="24"/>
          <w:lang w:eastAsia="ru-RU"/>
        </w:rPr>
        <w:t xml:space="preserve">    </w:t>
      </w:r>
      <w:r w:rsidR="00A76701" w:rsidRPr="00265E25">
        <w:rPr>
          <w:rFonts w:ascii="Times New Roman" w:hAnsi="Times New Roman"/>
          <w:sz w:val="24"/>
          <w:szCs w:val="24"/>
          <w:lang w:eastAsia="ru-RU"/>
        </w:rPr>
        <w:t xml:space="preserve">  Дом и семья в исламе. Семья — домашняя школа мусульманина. Почитание родителей в исламе. Уважение к матери. Роль отца в мусульманской семье. Отношения братьев и сестер. Родовые отношения в мусульманских семьях. </w:t>
      </w:r>
    </w:p>
    <w:p w:rsidR="00A76701" w:rsidRPr="00265E25" w:rsidRDefault="00C93E22" w:rsidP="00C93E22">
      <w:pPr>
        <w:spacing w:after="0" w:line="240" w:lineRule="auto"/>
        <w:rPr>
          <w:rFonts w:ascii="Times New Roman" w:hAnsi="Times New Roman"/>
          <w:sz w:val="24"/>
          <w:szCs w:val="24"/>
          <w:lang w:eastAsia="ru-RU"/>
        </w:rPr>
      </w:pPr>
      <w:r>
        <w:rPr>
          <w:rFonts w:ascii="Times New Roman" w:hAnsi="Times New Roman"/>
          <w:sz w:val="24"/>
          <w:szCs w:val="24"/>
          <w:lang w:eastAsia="ru-RU"/>
        </w:rPr>
        <w:t xml:space="preserve">        </w:t>
      </w:r>
      <w:r w:rsidR="00A76701" w:rsidRPr="00265E25">
        <w:rPr>
          <w:rFonts w:ascii="Times New Roman" w:hAnsi="Times New Roman"/>
          <w:b/>
          <w:sz w:val="24"/>
          <w:szCs w:val="24"/>
          <w:lang w:eastAsia="ru-RU"/>
        </w:rPr>
        <w:t>Появлен</w:t>
      </w:r>
      <w:r>
        <w:rPr>
          <w:rFonts w:ascii="Times New Roman" w:hAnsi="Times New Roman"/>
          <w:b/>
          <w:sz w:val="24"/>
          <w:szCs w:val="24"/>
          <w:lang w:eastAsia="ru-RU"/>
        </w:rPr>
        <w:t>ие и развитие иудаизма в России.</w:t>
      </w:r>
    </w:p>
    <w:p w:rsidR="00A76701" w:rsidRPr="00265E25" w:rsidRDefault="00A76701" w:rsidP="00C93E22">
      <w:pPr>
        <w:spacing w:after="0" w:line="240" w:lineRule="auto"/>
        <w:rPr>
          <w:rFonts w:ascii="Times New Roman" w:hAnsi="Times New Roman"/>
          <w:sz w:val="24"/>
          <w:szCs w:val="24"/>
          <w:lang w:eastAsia="ru-RU"/>
        </w:rPr>
      </w:pPr>
      <w:r w:rsidRPr="00265E25">
        <w:rPr>
          <w:rFonts w:ascii="Times New Roman" w:hAnsi="Times New Roman"/>
          <w:sz w:val="24"/>
          <w:szCs w:val="24"/>
          <w:lang w:eastAsia="ru-RU"/>
        </w:rPr>
        <w:t xml:space="preserve">        Появление иудейских общин в Древней Руси. Расселение иудеев на западных землях Российской империи. Их отношения с властями. Религиозное образование у иудеев. Иудаизм в Российской Империи. Иудаизм СССР. Ограничение иудеев в правах и постепенное ослабление этих ограничений. Московская хоральная синагога Революция 1917 г. и отмена ограничений для иудеев. Репрессии против них в СССР. Иудеи Советского Союза и Великая </w:t>
      </w:r>
      <w:r w:rsidRPr="00265E25">
        <w:rPr>
          <w:rFonts w:ascii="Times New Roman" w:hAnsi="Times New Roman"/>
          <w:sz w:val="24"/>
          <w:szCs w:val="24"/>
          <w:lang w:eastAsia="ru-RU"/>
        </w:rPr>
        <w:lastRenderedPageBreak/>
        <w:t xml:space="preserve">Отечественная война. Трагедия Холокоста. Иудаизм в современной России. Возрождение иудаизма после 1991 г. </w:t>
      </w:r>
    </w:p>
    <w:p w:rsidR="00A76701" w:rsidRPr="00265E25" w:rsidRDefault="00C93E22" w:rsidP="00C93E22">
      <w:pPr>
        <w:spacing w:after="0" w:line="240" w:lineRule="auto"/>
        <w:rPr>
          <w:rFonts w:ascii="Times New Roman" w:hAnsi="Times New Roman"/>
          <w:sz w:val="24"/>
          <w:szCs w:val="24"/>
          <w:lang w:eastAsia="ru-RU"/>
        </w:rPr>
      </w:pPr>
      <w:r>
        <w:rPr>
          <w:rFonts w:ascii="Times New Roman" w:hAnsi="Times New Roman"/>
          <w:sz w:val="24"/>
          <w:szCs w:val="24"/>
          <w:lang w:eastAsia="ru-RU"/>
        </w:rPr>
        <w:t xml:space="preserve">      </w:t>
      </w:r>
      <w:r w:rsidR="00A76701" w:rsidRPr="00265E25">
        <w:rPr>
          <w:rFonts w:ascii="Times New Roman" w:hAnsi="Times New Roman"/>
          <w:sz w:val="24"/>
          <w:szCs w:val="24"/>
          <w:lang w:eastAsia="ru-RU"/>
        </w:rPr>
        <w:t xml:space="preserve"> Современные иудейские организации России. Роль иудейского духовенства в утверждении веротерпимости и взаимопонимания различных культур в российском обществе. </w:t>
      </w:r>
    </w:p>
    <w:p w:rsidR="00A76701" w:rsidRPr="00265E25" w:rsidRDefault="00C93E22" w:rsidP="00C93E22">
      <w:pPr>
        <w:spacing w:after="0" w:line="240" w:lineRule="auto"/>
        <w:rPr>
          <w:rFonts w:ascii="Times New Roman" w:hAnsi="Times New Roman"/>
          <w:sz w:val="24"/>
          <w:szCs w:val="24"/>
          <w:lang w:eastAsia="ru-RU"/>
        </w:rPr>
      </w:pPr>
      <w:r>
        <w:rPr>
          <w:rFonts w:ascii="Times New Roman" w:hAnsi="Times New Roman"/>
          <w:sz w:val="24"/>
          <w:szCs w:val="24"/>
          <w:lang w:eastAsia="ru-RU"/>
        </w:rPr>
        <w:t xml:space="preserve">      </w:t>
      </w:r>
      <w:r w:rsidR="00A76701" w:rsidRPr="00265E25">
        <w:rPr>
          <w:rFonts w:ascii="Times New Roman" w:hAnsi="Times New Roman"/>
          <w:sz w:val="24"/>
          <w:szCs w:val="24"/>
          <w:lang w:eastAsia="ru-RU"/>
        </w:rPr>
        <w:t xml:space="preserve">Иудаизм в культуре и Традициях еврейского народа. Роль иудаизма в сохранении культуры и традиций еврейского народа. Почитание семьи в иудаизме. Отношение иудеев к браку и семье. Любовь к детям и почитание родителей. Взаимная поддержка и помощь в иудейской общине. Милосердие — основная черта иудея. </w:t>
      </w:r>
    </w:p>
    <w:p w:rsidR="00A76701" w:rsidRPr="00265E25" w:rsidRDefault="00C93E22" w:rsidP="00C93E22">
      <w:pPr>
        <w:spacing w:after="0" w:line="240" w:lineRule="auto"/>
        <w:rPr>
          <w:rFonts w:ascii="Times New Roman" w:hAnsi="Times New Roman"/>
          <w:sz w:val="24"/>
          <w:szCs w:val="24"/>
          <w:lang w:eastAsia="ru-RU"/>
        </w:rPr>
      </w:pPr>
      <w:r>
        <w:rPr>
          <w:rFonts w:ascii="Times New Roman" w:hAnsi="Times New Roman"/>
          <w:sz w:val="24"/>
          <w:szCs w:val="24"/>
          <w:lang w:eastAsia="ru-RU"/>
        </w:rPr>
        <w:t xml:space="preserve">        </w:t>
      </w:r>
      <w:r w:rsidR="00A76701" w:rsidRPr="00265E25">
        <w:rPr>
          <w:rFonts w:ascii="Times New Roman" w:hAnsi="Times New Roman"/>
          <w:b/>
          <w:sz w:val="24"/>
          <w:szCs w:val="24"/>
          <w:lang w:eastAsia="ru-RU"/>
        </w:rPr>
        <w:t>Буддизм</w:t>
      </w:r>
      <w:r>
        <w:rPr>
          <w:rFonts w:ascii="Times New Roman" w:hAnsi="Times New Roman"/>
          <w:b/>
          <w:sz w:val="24"/>
          <w:szCs w:val="24"/>
          <w:lang w:eastAsia="ru-RU"/>
        </w:rPr>
        <w:t>.</w:t>
      </w:r>
    </w:p>
    <w:p w:rsidR="00A76701" w:rsidRPr="00265E25" w:rsidRDefault="00A76701" w:rsidP="00C93E22">
      <w:pPr>
        <w:spacing w:after="0" w:line="240" w:lineRule="auto"/>
        <w:rPr>
          <w:rFonts w:ascii="Times New Roman" w:hAnsi="Times New Roman"/>
          <w:sz w:val="24"/>
          <w:szCs w:val="24"/>
          <w:lang w:eastAsia="ru-RU"/>
        </w:rPr>
      </w:pPr>
      <w:r w:rsidRPr="00265E25">
        <w:rPr>
          <w:rFonts w:ascii="Times New Roman" w:hAnsi="Times New Roman"/>
          <w:sz w:val="24"/>
          <w:szCs w:val="24"/>
          <w:lang w:eastAsia="ru-RU"/>
        </w:rPr>
        <w:t xml:space="preserve">        Тибетский буддизм (школа гэлуг) — направление махаяны. Лама в тибетском буддизме. Далай-лама — духовный лидер буддистов Тибета. Распространение буддизма среди народов России. Распространение тибетского буддизма в России. Принятие буддизма калмыками. Хурул — буддийский храм у калмыков. Хошеутовский хурул — памятник воинской славы российского народа. </w:t>
      </w:r>
    </w:p>
    <w:p w:rsidR="00A76701" w:rsidRPr="00265E25" w:rsidRDefault="00C93E22" w:rsidP="00C93E22">
      <w:pPr>
        <w:spacing w:after="0" w:line="240" w:lineRule="auto"/>
        <w:rPr>
          <w:rFonts w:ascii="Times New Roman" w:hAnsi="Times New Roman"/>
          <w:sz w:val="24"/>
          <w:szCs w:val="24"/>
          <w:lang w:eastAsia="ru-RU"/>
        </w:rPr>
      </w:pPr>
      <w:r>
        <w:rPr>
          <w:rFonts w:ascii="Times New Roman" w:hAnsi="Times New Roman"/>
          <w:sz w:val="24"/>
          <w:szCs w:val="24"/>
          <w:lang w:eastAsia="ru-RU"/>
        </w:rPr>
        <w:t xml:space="preserve">     </w:t>
      </w:r>
      <w:r w:rsidR="00A76701" w:rsidRPr="00265E25">
        <w:rPr>
          <w:rFonts w:ascii="Times New Roman" w:hAnsi="Times New Roman"/>
          <w:sz w:val="24"/>
          <w:szCs w:val="24"/>
          <w:lang w:eastAsia="ru-RU"/>
        </w:rPr>
        <w:t xml:space="preserve"> Буддизм в Бурятии. Даган — буддийский храм у бурят. Дацан — буддийский монастырь у бурят. Буддизм в Туве. Хурэ — буддийский храм тувинцев. Агван Доржиев — выдающийся лидер российских буддистов. Буддизм в СССР. Революция 1917 г. и реформы российских буддистов во главе с Агваном. Доржиевым. Гонения на буддизм в СССР. Патриотическая позиция российских буддистов в годы Великой Отечественной войны. </w:t>
      </w:r>
    </w:p>
    <w:p w:rsidR="00A76701" w:rsidRPr="00265E25" w:rsidRDefault="00C93E22" w:rsidP="00C93E22">
      <w:pPr>
        <w:spacing w:after="0" w:line="240" w:lineRule="auto"/>
        <w:rPr>
          <w:rFonts w:ascii="Times New Roman" w:hAnsi="Times New Roman"/>
          <w:sz w:val="24"/>
          <w:szCs w:val="24"/>
          <w:lang w:eastAsia="ru-RU"/>
        </w:rPr>
      </w:pPr>
      <w:r>
        <w:rPr>
          <w:rFonts w:ascii="Times New Roman" w:hAnsi="Times New Roman"/>
          <w:sz w:val="24"/>
          <w:szCs w:val="24"/>
          <w:lang w:eastAsia="ru-RU"/>
        </w:rPr>
        <w:t xml:space="preserve">       </w:t>
      </w:r>
      <w:r w:rsidR="00A76701" w:rsidRPr="00265E25">
        <w:rPr>
          <w:rFonts w:ascii="Times New Roman" w:hAnsi="Times New Roman"/>
          <w:sz w:val="24"/>
          <w:szCs w:val="24"/>
          <w:lang w:eastAsia="ru-RU"/>
        </w:rPr>
        <w:t xml:space="preserve"> Буддизм в современной России. Современные буддийские организации России. Роль российских буддистов в утверждении в российском обществе добросердечия, милосердия и любви к ближнему. Буддизм в культуре и традициях народов России. Роль буддизма в сохранении и развитии культурных традиции коренных народов России. Буддизм и семья. Роль лам у буддистских народов России. Белый месяц — важный праздник российских буддистов и связанные с ним обычаи и предания. Обряд сжигания магического конуса — сора. Праздник тысячи лампад в память о Цзонхаве — основателе школы гэлуг. Роль 428 праздника в семейных и народных традициях калмыков, бурят и тувинцев. Цам — праздничная мистерия.</w:t>
      </w:r>
    </w:p>
    <w:p w:rsidR="00A76701" w:rsidRPr="00265E25" w:rsidRDefault="00A76701" w:rsidP="00C93E22">
      <w:pPr>
        <w:spacing w:after="0" w:line="240" w:lineRule="auto"/>
        <w:rPr>
          <w:rFonts w:ascii="Times New Roman" w:hAnsi="Times New Roman"/>
          <w:sz w:val="24"/>
          <w:szCs w:val="24"/>
          <w:lang w:eastAsia="ru-RU"/>
        </w:rPr>
      </w:pPr>
    </w:p>
    <w:p w:rsidR="00A76701" w:rsidRPr="00265E25" w:rsidRDefault="00A76701" w:rsidP="00C93E22">
      <w:pPr>
        <w:spacing w:after="0" w:line="240" w:lineRule="auto"/>
        <w:rPr>
          <w:rFonts w:ascii="Times New Roman" w:hAnsi="Times New Roman"/>
          <w:sz w:val="24"/>
          <w:szCs w:val="24"/>
          <w:lang w:eastAsia="ru-RU"/>
        </w:rPr>
      </w:pPr>
      <w:r w:rsidRPr="00265E25">
        <w:rPr>
          <w:rFonts w:ascii="Times New Roman" w:hAnsi="Times New Roman"/>
          <w:sz w:val="24"/>
          <w:szCs w:val="24"/>
          <w:lang w:eastAsia="ru-RU"/>
        </w:rPr>
        <w:t xml:space="preserve">          Роль традиционных религий России в утверждении в нашей стране идеалов добросердечия, справедливости, правды, мира и согласия, любви к ближнему, уважения к семье, патриотизма, верности долгу и дружбе.</w:t>
      </w:r>
    </w:p>
    <w:p w:rsidR="00A76701" w:rsidRPr="00265E25" w:rsidRDefault="00C93E22" w:rsidP="00C93E22">
      <w:pPr>
        <w:spacing w:after="0" w:line="240" w:lineRule="auto"/>
        <w:rPr>
          <w:rFonts w:ascii="Times New Roman" w:hAnsi="Times New Roman"/>
          <w:b/>
          <w:sz w:val="24"/>
          <w:szCs w:val="24"/>
          <w:lang w:eastAsia="ru-RU"/>
        </w:rPr>
      </w:pPr>
      <w:r>
        <w:rPr>
          <w:rFonts w:ascii="Times New Roman" w:hAnsi="Times New Roman"/>
          <w:sz w:val="24"/>
          <w:szCs w:val="24"/>
          <w:lang w:eastAsia="ru-RU"/>
        </w:rPr>
        <w:t xml:space="preserve">          </w:t>
      </w:r>
      <w:r>
        <w:rPr>
          <w:rFonts w:ascii="Times New Roman" w:hAnsi="Times New Roman"/>
          <w:b/>
          <w:sz w:val="24"/>
          <w:szCs w:val="24"/>
          <w:lang w:eastAsia="ru-RU"/>
        </w:rPr>
        <w:t>Основы светской этики.</w:t>
      </w:r>
    </w:p>
    <w:p w:rsidR="00A76701" w:rsidRPr="00265E25" w:rsidRDefault="00A76701" w:rsidP="00C93E22">
      <w:pPr>
        <w:spacing w:after="0" w:line="240" w:lineRule="auto"/>
        <w:rPr>
          <w:rFonts w:ascii="Times New Roman" w:hAnsi="Times New Roman"/>
          <w:sz w:val="24"/>
          <w:szCs w:val="24"/>
          <w:lang w:eastAsia="ru-RU"/>
        </w:rPr>
      </w:pPr>
      <w:r w:rsidRPr="00265E25">
        <w:rPr>
          <w:rFonts w:ascii="Times New Roman" w:hAnsi="Times New Roman"/>
          <w:sz w:val="24"/>
          <w:szCs w:val="24"/>
          <w:lang w:eastAsia="ru-RU"/>
        </w:rPr>
        <w:t xml:space="preserve">          Россия – наша Родина.</w:t>
      </w:r>
    </w:p>
    <w:p w:rsidR="00A76701" w:rsidRPr="00265E25" w:rsidRDefault="00A76701" w:rsidP="00C93E22">
      <w:pPr>
        <w:spacing w:after="0" w:line="240" w:lineRule="auto"/>
        <w:rPr>
          <w:rFonts w:ascii="Times New Roman" w:hAnsi="Times New Roman"/>
          <w:sz w:val="24"/>
          <w:szCs w:val="24"/>
          <w:lang w:eastAsia="ru-RU"/>
        </w:rPr>
      </w:pPr>
      <w:r w:rsidRPr="00265E25">
        <w:rPr>
          <w:rFonts w:ascii="Times New Roman" w:hAnsi="Times New Roman"/>
          <w:sz w:val="24"/>
          <w:szCs w:val="24"/>
          <w:lang w:eastAsia="ru-RU"/>
        </w:rPr>
        <w:t>Культура и религия. Возникновение религий. Основатели мировых религий.</w:t>
      </w:r>
    </w:p>
    <w:p w:rsidR="00A76701" w:rsidRPr="00265E25" w:rsidRDefault="00A76701" w:rsidP="00C93E22">
      <w:pPr>
        <w:spacing w:after="0" w:line="240" w:lineRule="auto"/>
        <w:rPr>
          <w:rFonts w:ascii="Times New Roman" w:hAnsi="Times New Roman"/>
          <w:sz w:val="24"/>
          <w:szCs w:val="24"/>
          <w:lang w:eastAsia="ru-RU"/>
        </w:rPr>
      </w:pPr>
      <w:r w:rsidRPr="00265E25">
        <w:rPr>
          <w:rFonts w:ascii="Times New Roman" w:hAnsi="Times New Roman"/>
          <w:sz w:val="24"/>
          <w:szCs w:val="24"/>
          <w:lang w:eastAsia="ru-RU"/>
        </w:rPr>
        <w:t>Священные книги религий мира. Хранители предания в религиях мира. Добро и зло.</w:t>
      </w:r>
    </w:p>
    <w:p w:rsidR="00A76701" w:rsidRPr="00265E25" w:rsidRDefault="00C93E22" w:rsidP="00C93E22">
      <w:pPr>
        <w:spacing w:after="0" w:line="240" w:lineRule="auto"/>
        <w:rPr>
          <w:rFonts w:ascii="Times New Roman" w:hAnsi="Times New Roman"/>
          <w:sz w:val="24"/>
          <w:szCs w:val="24"/>
          <w:lang w:eastAsia="ru-RU"/>
        </w:rPr>
      </w:pPr>
      <w:r>
        <w:rPr>
          <w:rFonts w:ascii="Times New Roman" w:hAnsi="Times New Roman"/>
          <w:sz w:val="24"/>
          <w:szCs w:val="24"/>
          <w:lang w:eastAsia="ru-RU"/>
        </w:rPr>
        <w:t xml:space="preserve">     </w:t>
      </w:r>
      <w:r w:rsidR="00A76701" w:rsidRPr="00265E25">
        <w:rPr>
          <w:rFonts w:ascii="Times New Roman" w:hAnsi="Times New Roman"/>
          <w:sz w:val="24"/>
          <w:szCs w:val="24"/>
          <w:lang w:eastAsia="ru-RU"/>
        </w:rPr>
        <w:t xml:space="preserve"> Нравственные заповеди в религиях мира. Человек в религиозных традициях мира. Священные сооружения. Искусство в религиозной культуре. История религий в России. </w:t>
      </w:r>
    </w:p>
    <w:p w:rsidR="00A76701" w:rsidRPr="00265E25" w:rsidRDefault="00C93E22" w:rsidP="00C93E22">
      <w:pPr>
        <w:spacing w:after="0" w:line="240" w:lineRule="auto"/>
        <w:rPr>
          <w:rFonts w:ascii="Times New Roman" w:hAnsi="Times New Roman"/>
          <w:sz w:val="24"/>
          <w:szCs w:val="24"/>
          <w:lang w:eastAsia="ru-RU"/>
        </w:rPr>
      </w:pPr>
      <w:r>
        <w:rPr>
          <w:rFonts w:ascii="Times New Roman" w:hAnsi="Times New Roman"/>
          <w:sz w:val="24"/>
          <w:szCs w:val="24"/>
          <w:lang w:eastAsia="ru-RU"/>
        </w:rPr>
        <w:t xml:space="preserve">      </w:t>
      </w:r>
      <w:r w:rsidR="00A76701" w:rsidRPr="00265E25">
        <w:rPr>
          <w:rFonts w:ascii="Times New Roman" w:hAnsi="Times New Roman"/>
          <w:sz w:val="24"/>
          <w:szCs w:val="24"/>
          <w:lang w:eastAsia="ru-RU"/>
        </w:rPr>
        <w:t xml:space="preserve">Религиозные ритуалы. Обычаи и обряды. Паломничества и святыни. Праздники и </w:t>
      </w:r>
    </w:p>
    <w:p w:rsidR="00A76701" w:rsidRPr="00265E25" w:rsidRDefault="00A76701" w:rsidP="00C93E22">
      <w:pPr>
        <w:spacing w:after="0" w:line="240" w:lineRule="auto"/>
        <w:rPr>
          <w:rFonts w:ascii="Times New Roman" w:hAnsi="Times New Roman"/>
          <w:sz w:val="24"/>
          <w:szCs w:val="24"/>
          <w:lang w:eastAsia="ru-RU"/>
        </w:rPr>
      </w:pPr>
      <w:r w:rsidRPr="00265E25">
        <w:rPr>
          <w:rFonts w:ascii="Times New Roman" w:hAnsi="Times New Roman"/>
          <w:sz w:val="24"/>
          <w:szCs w:val="24"/>
          <w:lang w:eastAsia="ru-RU"/>
        </w:rPr>
        <w:t xml:space="preserve">календари. </w:t>
      </w:r>
    </w:p>
    <w:p w:rsidR="00A76701" w:rsidRPr="00C93E22" w:rsidRDefault="00C93E22" w:rsidP="00C93E22">
      <w:pPr>
        <w:spacing w:after="0" w:line="240" w:lineRule="auto"/>
        <w:rPr>
          <w:rFonts w:ascii="Times New Roman" w:hAnsi="Times New Roman"/>
          <w:sz w:val="24"/>
          <w:szCs w:val="24"/>
          <w:lang w:eastAsia="ru-RU"/>
        </w:rPr>
      </w:pPr>
      <w:r>
        <w:rPr>
          <w:rFonts w:ascii="Times New Roman" w:hAnsi="Times New Roman"/>
          <w:sz w:val="24"/>
          <w:szCs w:val="24"/>
          <w:lang w:eastAsia="ru-RU"/>
        </w:rPr>
        <w:t xml:space="preserve">     </w:t>
      </w:r>
      <w:r w:rsidR="00A76701" w:rsidRPr="00265E25">
        <w:rPr>
          <w:rFonts w:ascii="Times New Roman" w:hAnsi="Times New Roman"/>
          <w:sz w:val="24"/>
          <w:szCs w:val="24"/>
          <w:lang w:eastAsia="ru-RU"/>
        </w:rPr>
        <w:t>Милосердие и взаимопомощь. Долг и ответственность. Семья. Любовь и уважение к Отечеству.</w:t>
      </w:r>
    </w:p>
    <w:p w:rsidR="00C93E22" w:rsidRDefault="00C93E22" w:rsidP="00E17DF3">
      <w:pPr>
        <w:spacing w:after="0" w:line="240" w:lineRule="auto"/>
        <w:jc w:val="center"/>
        <w:rPr>
          <w:b/>
          <w:sz w:val="28"/>
          <w:szCs w:val="28"/>
        </w:rPr>
      </w:pPr>
      <w:bookmarkStart w:id="285" w:name="_Toc410654043"/>
      <w:bookmarkStart w:id="286" w:name="_Toc414553254"/>
    </w:p>
    <w:p w:rsidR="00B540EE" w:rsidRPr="00551561" w:rsidRDefault="001341D0" w:rsidP="00E17DF3">
      <w:pPr>
        <w:spacing w:after="0" w:line="240" w:lineRule="auto"/>
        <w:jc w:val="center"/>
        <w:rPr>
          <w:rFonts w:ascii="Times New Roman" w:eastAsia="@Arial Unicode MS" w:hAnsi="Times New Roman"/>
          <w:b/>
          <w:bCs/>
          <w:sz w:val="24"/>
          <w:szCs w:val="24"/>
          <w:lang w:eastAsia="ru-RU"/>
        </w:rPr>
      </w:pPr>
      <w:r w:rsidRPr="00551561">
        <w:rPr>
          <w:rFonts w:ascii="Times New Roman" w:hAnsi="Times New Roman"/>
          <w:b/>
          <w:sz w:val="24"/>
          <w:szCs w:val="24"/>
        </w:rPr>
        <w:t xml:space="preserve">2.3. </w:t>
      </w:r>
      <w:r w:rsidR="00B540EE" w:rsidRPr="00551561">
        <w:rPr>
          <w:rFonts w:ascii="Times New Roman" w:hAnsi="Times New Roman"/>
          <w:b/>
          <w:sz w:val="24"/>
          <w:szCs w:val="24"/>
        </w:rPr>
        <w:t>Программа воспитания и социализации обучающихся</w:t>
      </w:r>
      <w:bookmarkEnd w:id="283"/>
      <w:bookmarkEnd w:id="284"/>
      <w:bookmarkEnd w:id="285"/>
      <w:bookmarkEnd w:id="286"/>
    </w:p>
    <w:p w:rsidR="004E4963" w:rsidRPr="00594ED3" w:rsidRDefault="004E4963" w:rsidP="000D7814">
      <w:pPr>
        <w:spacing w:after="0" w:line="240" w:lineRule="auto"/>
        <w:ind w:left="567"/>
        <w:jc w:val="both"/>
        <w:rPr>
          <w:rFonts w:ascii="Times New Roman" w:eastAsia="Times New Roman" w:hAnsi="Times New Roman"/>
          <w:color w:val="000000"/>
          <w:sz w:val="24"/>
          <w:szCs w:val="24"/>
        </w:rPr>
      </w:pPr>
      <w:r w:rsidRPr="00594ED3">
        <w:rPr>
          <w:rFonts w:ascii="Times New Roman" w:eastAsia="Times New Roman" w:hAnsi="Times New Roman"/>
          <w:color w:val="000000"/>
          <w:sz w:val="24"/>
          <w:szCs w:val="24"/>
        </w:rPr>
        <w:t xml:space="preserve">Программа </w:t>
      </w:r>
      <w:r w:rsidR="00134E2C">
        <w:rPr>
          <w:rFonts w:ascii="Times New Roman" w:eastAsia="Times New Roman" w:hAnsi="Times New Roman"/>
          <w:color w:val="000000"/>
          <w:sz w:val="24"/>
          <w:szCs w:val="24"/>
        </w:rPr>
        <w:t xml:space="preserve"> внеурочной деятельности </w:t>
      </w:r>
      <w:r w:rsidRPr="00594ED3">
        <w:rPr>
          <w:rFonts w:ascii="Times New Roman" w:eastAsia="Times New Roman" w:hAnsi="Times New Roman"/>
          <w:color w:val="000000"/>
          <w:sz w:val="24"/>
          <w:szCs w:val="24"/>
        </w:rPr>
        <w:t>разработан</w:t>
      </w:r>
      <w:r w:rsidR="00134E2C">
        <w:rPr>
          <w:rFonts w:ascii="Times New Roman" w:eastAsia="Times New Roman" w:hAnsi="Times New Roman"/>
          <w:color w:val="000000"/>
          <w:sz w:val="24"/>
          <w:szCs w:val="24"/>
        </w:rPr>
        <w:t>а</w:t>
      </w:r>
      <w:r w:rsidRPr="00594ED3">
        <w:rPr>
          <w:rFonts w:ascii="Times New Roman" w:eastAsia="Times New Roman" w:hAnsi="Times New Roman"/>
          <w:color w:val="000000"/>
          <w:sz w:val="24"/>
          <w:szCs w:val="24"/>
        </w:rPr>
        <w:t xml:space="preserve"> в соответствии с Законом Российской Федерации №273-ФЗ «Об образовании в Р</w:t>
      </w:r>
      <w:r w:rsidR="00134E2C">
        <w:rPr>
          <w:rFonts w:ascii="Times New Roman" w:eastAsia="Times New Roman" w:hAnsi="Times New Roman"/>
          <w:color w:val="000000"/>
          <w:sz w:val="24"/>
          <w:szCs w:val="24"/>
        </w:rPr>
        <w:t>оссийской Федерации»</w:t>
      </w:r>
      <w:r w:rsidRPr="00594ED3">
        <w:rPr>
          <w:rFonts w:ascii="Times New Roman" w:eastAsia="Times New Roman" w:hAnsi="Times New Roman"/>
          <w:color w:val="000000"/>
          <w:sz w:val="24"/>
          <w:szCs w:val="24"/>
        </w:rPr>
        <w:t>,   ФГОС основного общего образования (приказ Минобрнауки РФ от 17.12.2010г. №1807, зарегистрирован Минюстом РФ от 01.02.2011г.); письмом Минобрнауки РФ №03-296 от 12.05.2011г. «Об организации внеурочной деятельности  при введении федерального государственного образовательного  стандарта общего образования»;   СанПиН 2.4.2.2821-10 «Санитарно-</w:t>
      </w:r>
      <w:r w:rsidRPr="00594ED3">
        <w:rPr>
          <w:rFonts w:ascii="Times New Roman" w:eastAsia="Times New Roman" w:hAnsi="Times New Roman"/>
          <w:color w:val="000000"/>
          <w:sz w:val="24"/>
          <w:szCs w:val="24"/>
        </w:rPr>
        <w:lastRenderedPageBreak/>
        <w:t>эпидемиологические требования к условиям и организации  обучения в общеобразовательных учреждениях» (от 29.12.2010 №189).</w:t>
      </w:r>
    </w:p>
    <w:p w:rsidR="004E4963" w:rsidRPr="00594ED3" w:rsidRDefault="004E4963"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В</w:t>
      </w:r>
      <w:r w:rsidR="00E17DF3">
        <w:rPr>
          <w:rFonts w:ascii="Times New Roman" w:hAnsi="Times New Roman"/>
          <w:sz w:val="24"/>
          <w:szCs w:val="24"/>
        </w:rPr>
        <w:t>неурочная деятельность в МБОУ «Беркет-Ключёвская СОШ</w:t>
      </w:r>
      <w:r w:rsidRPr="00594ED3">
        <w:rPr>
          <w:rFonts w:ascii="Times New Roman" w:hAnsi="Times New Roman"/>
          <w:sz w:val="24"/>
          <w:szCs w:val="24"/>
        </w:rPr>
        <w:t xml:space="preserve">» является составной частью учебно-воспитательного процесса и одной из форм организации свободного времени учащихся. Внеурочная деятельность    строится  на основе базовых национальных ценностей российского общества, таких как патриотизм, социальная солидарность, гражданственность, семья, здоровье, труд и творчество, наука, традиционные религии России, искусство, природа, человечество, и направлена на развитие и воспитание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укорененного в духовных и культурных традициях многонационального народа России. </w:t>
      </w:r>
    </w:p>
    <w:p w:rsidR="004E4963" w:rsidRPr="00594ED3" w:rsidRDefault="004E4963" w:rsidP="000D7814">
      <w:pPr>
        <w:spacing w:after="0" w:line="240" w:lineRule="auto"/>
        <w:ind w:left="567"/>
        <w:jc w:val="both"/>
        <w:rPr>
          <w:rFonts w:ascii="Times New Roman" w:hAnsi="Times New Roman"/>
          <w:b/>
          <w:sz w:val="24"/>
          <w:szCs w:val="24"/>
        </w:rPr>
      </w:pPr>
      <w:r w:rsidRPr="00594ED3">
        <w:rPr>
          <w:rFonts w:ascii="Times New Roman" w:hAnsi="Times New Roman"/>
          <w:sz w:val="24"/>
          <w:szCs w:val="24"/>
        </w:rPr>
        <w:t xml:space="preserve"> </w:t>
      </w:r>
      <w:r w:rsidRPr="00594ED3">
        <w:rPr>
          <w:rFonts w:ascii="Times New Roman" w:hAnsi="Times New Roman"/>
          <w:b/>
          <w:sz w:val="24"/>
          <w:szCs w:val="24"/>
        </w:rPr>
        <w:t xml:space="preserve">Программа направлена на: </w:t>
      </w:r>
    </w:p>
    <w:p w:rsidR="004E4963" w:rsidRPr="00594ED3" w:rsidRDefault="004E4963" w:rsidP="00C24FFD">
      <w:pPr>
        <w:pStyle w:val="a8"/>
        <w:numPr>
          <w:ilvl w:val="0"/>
          <w:numId w:val="210"/>
        </w:numPr>
        <w:tabs>
          <w:tab w:val="left" w:pos="567"/>
        </w:tabs>
        <w:ind w:left="567" w:firstLine="0"/>
        <w:jc w:val="both"/>
        <w:rPr>
          <w:rFonts w:ascii="Times New Roman" w:hAnsi="Times New Roman"/>
        </w:rPr>
      </w:pPr>
      <w:r w:rsidRPr="00594ED3">
        <w:rPr>
          <w:rFonts w:ascii="Times New Roman" w:hAnsi="Times New Roman"/>
        </w:rPr>
        <w:t xml:space="preserve">освоение обучающимися социального опыта, основных социальных ролей, соответствующих ведущей деятельности данного возраста, норм и правил общественного поведения; </w:t>
      </w:r>
    </w:p>
    <w:p w:rsidR="004E4963" w:rsidRPr="00594ED3" w:rsidRDefault="004E4963" w:rsidP="00C24FFD">
      <w:pPr>
        <w:pStyle w:val="a8"/>
        <w:numPr>
          <w:ilvl w:val="0"/>
          <w:numId w:val="210"/>
        </w:numPr>
        <w:tabs>
          <w:tab w:val="left" w:pos="567"/>
        </w:tabs>
        <w:ind w:left="567" w:firstLine="0"/>
        <w:jc w:val="both"/>
        <w:rPr>
          <w:rFonts w:ascii="Times New Roman" w:hAnsi="Times New Roman"/>
        </w:rPr>
      </w:pPr>
      <w:r w:rsidRPr="00594ED3">
        <w:rPr>
          <w:rFonts w:ascii="Times New Roman" w:hAnsi="Times New Roman"/>
        </w:rPr>
        <w:t xml:space="preserve">формирование готовности обучающихся к выбору направления своей профессиональной деятельности в соответствии с личными интересами, индивидуальными особенностями и способностями, с учетом потребностей рынка труда; </w:t>
      </w:r>
    </w:p>
    <w:p w:rsidR="004E4963" w:rsidRPr="00594ED3" w:rsidRDefault="004E4963" w:rsidP="00C24FFD">
      <w:pPr>
        <w:pStyle w:val="a8"/>
        <w:numPr>
          <w:ilvl w:val="0"/>
          <w:numId w:val="210"/>
        </w:numPr>
        <w:tabs>
          <w:tab w:val="left" w:pos="567"/>
        </w:tabs>
        <w:ind w:left="567" w:firstLine="0"/>
        <w:jc w:val="both"/>
        <w:rPr>
          <w:rFonts w:ascii="Times New Roman" w:hAnsi="Times New Roman"/>
        </w:rPr>
      </w:pPr>
      <w:r w:rsidRPr="00594ED3">
        <w:rPr>
          <w:rFonts w:ascii="Times New Roman" w:hAnsi="Times New Roman"/>
        </w:rPr>
        <w:t xml:space="preserve">формирование и развитие знаний, установок, личностных ориентиров и норм здорового и безопасного образа жизни с целью сохранения и укрепления физического, психологического и социального здоровья обучающихся как одной из ценностных составляющих личности обучающегося и ориентированной на достижение планируемых результатов освоения основной образовательной программы основного общего образования; </w:t>
      </w:r>
    </w:p>
    <w:p w:rsidR="004E4963" w:rsidRPr="00594ED3" w:rsidRDefault="004E4963" w:rsidP="000D7814">
      <w:pPr>
        <w:spacing w:after="0" w:line="240" w:lineRule="auto"/>
        <w:ind w:left="567"/>
        <w:jc w:val="both"/>
        <w:rPr>
          <w:rFonts w:ascii="Times New Roman" w:hAnsi="Times New Roman"/>
          <w:sz w:val="24"/>
          <w:szCs w:val="24"/>
        </w:rPr>
      </w:pPr>
      <w:r w:rsidRPr="00594ED3">
        <w:rPr>
          <w:rFonts w:ascii="Times New Roman" w:hAnsi="Times New Roman"/>
          <w:b/>
          <w:sz w:val="24"/>
          <w:szCs w:val="24"/>
        </w:rPr>
        <w:t>Программа обеспечивает:</w:t>
      </w:r>
    </w:p>
    <w:p w:rsidR="004E4963" w:rsidRPr="00594ED3" w:rsidRDefault="004E4963" w:rsidP="00C24FFD">
      <w:pPr>
        <w:pStyle w:val="a8"/>
        <w:numPr>
          <w:ilvl w:val="0"/>
          <w:numId w:val="210"/>
        </w:numPr>
        <w:tabs>
          <w:tab w:val="left" w:pos="567"/>
        </w:tabs>
        <w:ind w:left="567" w:firstLine="0"/>
        <w:jc w:val="both"/>
        <w:rPr>
          <w:rFonts w:ascii="Times New Roman" w:hAnsi="Times New Roman"/>
        </w:rPr>
      </w:pPr>
      <w:r w:rsidRPr="00594ED3">
        <w:rPr>
          <w:rFonts w:ascii="Times New Roman" w:hAnsi="Times New Roman"/>
        </w:rPr>
        <w:t xml:space="preserve">формирование уклада школьной жизни, обеспечивающего создание социальной среды развития обучающихся, включающего урочную, внеурочную и общественно значимую деятельность, систему воспитательных мероприятий, культурных и социальных практик, основанного на системе социокультурных и духовно-нравственных ценностях и принятых в обществе правилах и нормах поведения в интересах человека, семьи, общества и государства, российского общества, учитывающего историко-культурную и этническую специфику региона, потребности обучающихся и их родителей (законных представителей); </w:t>
      </w:r>
    </w:p>
    <w:p w:rsidR="004E4963" w:rsidRPr="00594ED3" w:rsidRDefault="004E4963" w:rsidP="00C24FFD">
      <w:pPr>
        <w:pStyle w:val="a8"/>
        <w:numPr>
          <w:ilvl w:val="0"/>
          <w:numId w:val="210"/>
        </w:numPr>
        <w:tabs>
          <w:tab w:val="left" w:pos="567"/>
        </w:tabs>
        <w:ind w:left="567" w:firstLine="0"/>
        <w:jc w:val="both"/>
        <w:rPr>
          <w:rFonts w:ascii="Times New Roman" w:hAnsi="Times New Roman"/>
        </w:rPr>
      </w:pPr>
      <w:r w:rsidRPr="00594ED3">
        <w:rPr>
          <w:rFonts w:ascii="Times New Roman" w:hAnsi="Times New Roman"/>
        </w:rPr>
        <w:t xml:space="preserve">усвоение обучающимися нравственных ценностей, приобретение начального опыта нравственной, общественно значимой деятельности, конструктивного социального поведения, мотивации и способности к духовно-нравственному развитию; </w:t>
      </w:r>
    </w:p>
    <w:p w:rsidR="004E4963" w:rsidRPr="00594ED3" w:rsidRDefault="004E4963" w:rsidP="00C24FFD">
      <w:pPr>
        <w:pStyle w:val="a8"/>
        <w:numPr>
          <w:ilvl w:val="0"/>
          <w:numId w:val="210"/>
        </w:numPr>
        <w:tabs>
          <w:tab w:val="left" w:pos="567"/>
        </w:tabs>
        <w:ind w:left="567" w:firstLine="0"/>
        <w:jc w:val="both"/>
        <w:rPr>
          <w:rFonts w:ascii="Times New Roman" w:hAnsi="Times New Roman"/>
        </w:rPr>
      </w:pPr>
      <w:r w:rsidRPr="00594ED3">
        <w:rPr>
          <w:rFonts w:ascii="Times New Roman" w:hAnsi="Times New Roman"/>
        </w:rPr>
        <w:t xml:space="preserve">приобщение обучающихся к культурным ценностям своего народа, своей этнической или социокультурной группы, базовым национальным ценностям российского общества, общечеловеческим ценностям в контексте формирования у них российской гражданской идентичности; </w:t>
      </w:r>
    </w:p>
    <w:p w:rsidR="004E4963" w:rsidRPr="00594ED3" w:rsidRDefault="004E4963" w:rsidP="00C24FFD">
      <w:pPr>
        <w:pStyle w:val="a8"/>
        <w:numPr>
          <w:ilvl w:val="0"/>
          <w:numId w:val="210"/>
        </w:numPr>
        <w:tabs>
          <w:tab w:val="left" w:pos="567"/>
        </w:tabs>
        <w:ind w:left="567" w:firstLine="0"/>
        <w:jc w:val="both"/>
        <w:rPr>
          <w:rFonts w:ascii="Times New Roman" w:hAnsi="Times New Roman"/>
        </w:rPr>
      </w:pPr>
      <w:r w:rsidRPr="00594ED3">
        <w:rPr>
          <w:rFonts w:ascii="Times New Roman" w:hAnsi="Times New Roman"/>
        </w:rPr>
        <w:t xml:space="preserve">социальную самоидентификацию обучающихся посредством личностно значимой и общественно приемлемой деятельности; </w:t>
      </w:r>
    </w:p>
    <w:p w:rsidR="004E4963" w:rsidRPr="00594ED3" w:rsidRDefault="004E4963" w:rsidP="00C24FFD">
      <w:pPr>
        <w:pStyle w:val="a8"/>
        <w:numPr>
          <w:ilvl w:val="0"/>
          <w:numId w:val="210"/>
        </w:numPr>
        <w:tabs>
          <w:tab w:val="left" w:pos="567"/>
        </w:tabs>
        <w:ind w:left="567" w:firstLine="0"/>
        <w:jc w:val="both"/>
        <w:rPr>
          <w:rFonts w:ascii="Times New Roman" w:hAnsi="Times New Roman"/>
        </w:rPr>
      </w:pPr>
      <w:r w:rsidRPr="00594ED3">
        <w:rPr>
          <w:rFonts w:ascii="Times New Roman" w:hAnsi="Times New Roman"/>
        </w:rPr>
        <w:t xml:space="preserve">формирование у обучающихся личностных качеств, необходимых для конструктивного, успешного и ответственного поведения в обществе с учетом правовых норм, установленных российским законодательством; </w:t>
      </w:r>
    </w:p>
    <w:p w:rsidR="004E4963" w:rsidRPr="00594ED3" w:rsidRDefault="004E4963" w:rsidP="00C24FFD">
      <w:pPr>
        <w:pStyle w:val="a8"/>
        <w:numPr>
          <w:ilvl w:val="0"/>
          <w:numId w:val="210"/>
        </w:numPr>
        <w:tabs>
          <w:tab w:val="left" w:pos="567"/>
        </w:tabs>
        <w:ind w:left="567" w:firstLine="0"/>
        <w:jc w:val="both"/>
        <w:rPr>
          <w:rFonts w:ascii="Times New Roman" w:hAnsi="Times New Roman"/>
        </w:rPr>
      </w:pPr>
      <w:r w:rsidRPr="00594ED3">
        <w:rPr>
          <w:rFonts w:ascii="Times New Roman" w:hAnsi="Times New Roman"/>
        </w:rPr>
        <w:t xml:space="preserve">приобретение знаний о нормах и правилах поведения в обществе, социальных ролях человека; формирование позитивной самооценки, самоуважения, конструктивных способов самореализации; </w:t>
      </w:r>
    </w:p>
    <w:p w:rsidR="004E4963" w:rsidRPr="00594ED3" w:rsidRDefault="004E4963" w:rsidP="00C24FFD">
      <w:pPr>
        <w:pStyle w:val="a8"/>
        <w:numPr>
          <w:ilvl w:val="0"/>
          <w:numId w:val="210"/>
        </w:numPr>
        <w:tabs>
          <w:tab w:val="left" w:pos="567"/>
        </w:tabs>
        <w:ind w:left="567" w:firstLine="0"/>
        <w:jc w:val="both"/>
        <w:rPr>
          <w:rFonts w:ascii="Times New Roman" w:hAnsi="Times New Roman"/>
        </w:rPr>
      </w:pPr>
      <w:r w:rsidRPr="00594ED3">
        <w:rPr>
          <w:rFonts w:ascii="Times New Roman" w:hAnsi="Times New Roman"/>
        </w:rPr>
        <w:lastRenderedPageBreak/>
        <w:t xml:space="preserve">приобщение обучающихся к общественной деятельности и традициям организации, осуществляющей образовательную деятельность, участие в детско-юношеских организациях и движениях, спортивных секциях, творческих клубах и объединениях по интересам, сетевых сообществах, библиотечной сети, краеведческой работе, в ученическом самоуправлении, военно-патриотических объединениях, в проведении акций и праздников (региональных, государственных, международных); </w:t>
      </w:r>
    </w:p>
    <w:p w:rsidR="004E4963" w:rsidRPr="00594ED3" w:rsidRDefault="004E4963" w:rsidP="00C24FFD">
      <w:pPr>
        <w:pStyle w:val="a8"/>
        <w:numPr>
          <w:ilvl w:val="0"/>
          <w:numId w:val="210"/>
        </w:numPr>
        <w:tabs>
          <w:tab w:val="left" w:pos="567"/>
        </w:tabs>
        <w:ind w:left="567" w:firstLine="0"/>
        <w:jc w:val="both"/>
        <w:rPr>
          <w:rFonts w:ascii="Times New Roman" w:hAnsi="Times New Roman"/>
        </w:rPr>
      </w:pPr>
      <w:r w:rsidRPr="00594ED3">
        <w:rPr>
          <w:rFonts w:ascii="Times New Roman" w:hAnsi="Times New Roman"/>
        </w:rPr>
        <w:t xml:space="preserve">участие обучающихся в деятельности творческих объединений, благотворительных организаций; </w:t>
      </w:r>
    </w:p>
    <w:p w:rsidR="004E4963" w:rsidRPr="00594ED3" w:rsidRDefault="004E4963" w:rsidP="00C24FFD">
      <w:pPr>
        <w:pStyle w:val="a8"/>
        <w:numPr>
          <w:ilvl w:val="0"/>
          <w:numId w:val="210"/>
        </w:numPr>
        <w:tabs>
          <w:tab w:val="left" w:pos="567"/>
        </w:tabs>
        <w:ind w:left="567" w:firstLine="0"/>
        <w:jc w:val="both"/>
        <w:rPr>
          <w:rFonts w:ascii="Times New Roman" w:hAnsi="Times New Roman"/>
        </w:rPr>
      </w:pPr>
      <w:r w:rsidRPr="00594ED3">
        <w:rPr>
          <w:rFonts w:ascii="Times New Roman" w:hAnsi="Times New Roman"/>
        </w:rPr>
        <w:t xml:space="preserve">в экологическом просвещении сверстников, родителей, населения; </w:t>
      </w:r>
    </w:p>
    <w:p w:rsidR="004E4963" w:rsidRPr="00594ED3" w:rsidRDefault="004E4963" w:rsidP="00C24FFD">
      <w:pPr>
        <w:pStyle w:val="a8"/>
        <w:numPr>
          <w:ilvl w:val="0"/>
          <w:numId w:val="210"/>
        </w:numPr>
        <w:tabs>
          <w:tab w:val="left" w:pos="567"/>
        </w:tabs>
        <w:ind w:left="567" w:firstLine="0"/>
        <w:jc w:val="both"/>
        <w:rPr>
          <w:rFonts w:ascii="Times New Roman" w:hAnsi="Times New Roman"/>
        </w:rPr>
      </w:pPr>
      <w:r w:rsidRPr="00594ED3">
        <w:rPr>
          <w:rFonts w:ascii="Times New Roman" w:hAnsi="Times New Roman"/>
        </w:rPr>
        <w:t xml:space="preserve">в благоустройстве школы, класса, сельского поселения, города; </w:t>
      </w:r>
    </w:p>
    <w:p w:rsidR="004E4963" w:rsidRPr="00594ED3" w:rsidRDefault="004E4963" w:rsidP="00C24FFD">
      <w:pPr>
        <w:pStyle w:val="a8"/>
        <w:numPr>
          <w:ilvl w:val="0"/>
          <w:numId w:val="210"/>
        </w:numPr>
        <w:tabs>
          <w:tab w:val="left" w:pos="567"/>
        </w:tabs>
        <w:ind w:left="567" w:firstLine="0"/>
        <w:jc w:val="both"/>
        <w:rPr>
          <w:rFonts w:ascii="Times New Roman" w:hAnsi="Times New Roman"/>
        </w:rPr>
      </w:pPr>
      <w:r w:rsidRPr="00594ED3">
        <w:rPr>
          <w:rFonts w:ascii="Times New Roman" w:hAnsi="Times New Roman"/>
        </w:rPr>
        <w:t xml:space="preserve">формирование способности противостоять негативным воздействиям социальной среды, факторам микросоциальной среды; </w:t>
      </w:r>
    </w:p>
    <w:p w:rsidR="004E4963" w:rsidRPr="00594ED3" w:rsidRDefault="004E4963" w:rsidP="00C24FFD">
      <w:pPr>
        <w:pStyle w:val="a8"/>
        <w:numPr>
          <w:ilvl w:val="0"/>
          <w:numId w:val="210"/>
        </w:numPr>
        <w:tabs>
          <w:tab w:val="left" w:pos="567"/>
        </w:tabs>
        <w:ind w:left="567" w:firstLine="0"/>
        <w:jc w:val="both"/>
        <w:rPr>
          <w:rFonts w:ascii="Times New Roman" w:hAnsi="Times New Roman"/>
        </w:rPr>
      </w:pPr>
      <w:r w:rsidRPr="00594ED3">
        <w:rPr>
          <w:rFonts w:ascii="Times New Roman" w:hAnsi="Times New Roman"/>
        </w:rPr>
        <w:t xml:space="preserve">развитие педагогической компетентности родителей (законных представителей) в целях содействия социализации обучающихся в семье; </w:t>
      </w:r>
    </w:p>
    <w:p w:rsidR="004E4963" w:rsidRPr="00594ED3" w:rsidRDefault="004E4963" w:rsidP="00C24FFD">
      <w:pPr>
        <w:pStyle w:val="a8"/>
        <w:numPr>
          <w:ilvl w:val="0"/>
          <w:numId w:val="210"/>
        </w:numPr>
        <w:tabs>
          <w:tab w:val="left" w:pos="567"/>
        </w:tabs>
        <w:ind w:left="567" w:firstLine="0"/>
        <w:jc w:val="both"/>
        <w:rPr>
          <w:rFonts w:ascii="Times New Roman" w:hAnsi="Times New Roman"/>
        </w:rPr>
      </w:pPr>
      <w:r w:rsidRPr="00594ED3">
        <w:rPr>
          <w:rFonts w:ascii="Times New Roman" w:hAnsi="Times New Roman"/>
        </w:rPr>
        <w:t xml:space="preserve">учет индивидуальных и возрастных особенностей обучающихся, культурных и социальных потребностей их семей; </w:t>
      </w:r>
    </w:p>
    <w:p w:rsidR="004E4963" w:rsidRPr="00594ED3" w:rsidRDefault="004E4963" w:rsidP="00C24FFD">
      <w:pPr>
        <w:pStyle w:val="a8"/>
        <w:numPr>
          <w:ilvl w:val="0"/>
          <w:numId w:val="210"/>
        </w:numPr>
        <w:tabs>
          <w:tab w:val="left" w:pos="567"/>
        </w:tabs>
        <w:ind w:left="567" w:firstLine="0"/>
        <w:jc w:val="both"/>
        <w:rPr>
          <w:rFonts w:ascii="Times New Roman" w:hAnsi="Times New Roman"/>
        </w:rPr>
      </w:pPr>
      <w:r w:rsidRPr="00594ED3">
        <w:rPr>
          <w:rFonts w:ascii="Times New Roman" w:hAnsi="Times New Roman"/>
        </w:rPr>
        <w:t xml:space="preserve">формирование у обучающихся мотивации к труду, потребности к приобретению профессии; </w:t>
      </w:r>
    </w:p>
    <w:p w:rsidR="004E4963" w:rsidRPr="00594ED3" w:rsidRDefault="004E4963" w:rsidP="00C24FFD">
      <w:pPr>
        <w:pStyle w:val="a8"/>
        <w:numPr>
          <w:ilvl w:val="0"/>
          <w:numId w:val="210"/>
        </w:numPr>
        <w:tabs>
          <w:tab w:val="left" w:pos="567"/>
        </w:tabs>
        <w:ind w:left="567" w:firstLine="0"/>
        <w:jc w:val="both"/>
        <w:rPr>
          <w:rFonts w:ascii="Times New Roman" w:hAnsi="Times New Roman"/>
        </w:rPr>
      </w:pPr>
      <w:r w:rsidRPr="00594ED3">
        <w:rPr>
          <w:rFonts w:ascii="Times New Roman" w:hAnsi="Times New Roman"/>
        </w:rPr>
        <w:t xml:space="preserve">овладение способами и приемами поиска информации, связанной с профессиональным образованием и профессиональной деятельностью, поиском вакансий на рынке труда и работой служб занятости населения; </w:t>
      </w:r>
    </w:p>
    <w:p w:rsidR="004E4963" w:rsidRPr="00594ED3" w:rsidRDefault="004E4963" w:rsidP="00C24FFD">
      <w:pPr>
        <w:pStyle w:val="a8"/>
        <w:numPr>
          <w:ilvl w:val="0"/>
          <w:numId w:val="210"/>
        </w:numPr>
        <w:tabs>
          <w:tab w:val="left" w:pos="567"/>
        </w:tabs>
        <w:ind w:left="567" w:firstLine="0"/>
        <w:jc w:val="both"/>
        <w:rPr>
          <w:rFonts w:ascii="Times New Roman" w:hAnsi="Times New Roman"/>
        </w:rPr>
      </w:pPr>
      <w:r w:rsidRPr="00594ED3">
        <w:rPr>
          <w:rFonts w:ascii="Times New Roman" w:hAnsi="Times New Roman"/>
        </w:rPr>
        <w:t xml:space="preserve">развитие собственных представлений о перспективах своего профессионального образования и будущей профессиональной деятельности; </w:t>
      </w:r>
    </w:p>
    <w:p w:rsidR="004E4963" w:rsidRPr="00594ED3" w:rsidRDefault="004E4963" w:rsidP="00C24FFD">
      <w:pPr>
        <w:pStyle w:val="a8"/>
        <w:numPr>
          <w:ilvl w:val="0"/>
          <w:numId w:val="210"/>
        </w:numPr>
        <w:tabs>
          <w:tab w:val="left" w:pos="567"/>
        </w:tabs>
        <w:ind w:left="567" w:firstLine="0"/>
        <w:jc w:val="both"/>
        <w:rPr>
          <w:rFonts w:ascii="Times New Roman" w:hAnsi="Times New Roman"/>
        </w:rPr>
      </w:pPr>
      <w:r w:rsidRPr="00594ED3">
        <w:rPr>
          <w:rFonts w:ascii="Times New Roman" w:hAnsi="Times New Roman"/>
        </w:rPr>
        <w:t xml:space="preserve">приобретение практического опыта, соответствующего интересам и способностям обучающихся; </w:t>
      </w:r>
    </w:p>
    <w:p w:rsidR="004E4963" w:rsidRPr="00594ED3" w:rsidRDefault="004E4963" w:rsidP="00C24FFD">
      <w:pPr>
        <w:pStyle w:val="a8"/>
        <w:numPr>
          <w:ilvl w:val="0"/>
          <w:numId w:val="210"/>
        </w:numPr>
        <w:tabs>
          <w:tab w:val="left" w:pos="567"/>
        </w:tabs>
        <w:ind w:left="567" w:firstLine="0"/>
        <w:jc w:val="both"/>
        <w:rPr>
          <w:rFonts w:ascii="Times New Roman" w:hAnsi="Times New Roman"/>
        </w:rPr>
      </w:pPr>
      <w:r w:rsidRPr="00594ED3">
        <w:rPr>
          <w:rFonts w:ascii="Times New Roman" w:hAnsi="Times New Roman"/>
        </w:rPr>
        <w:t xml:space="preserve">создание условий для профессиональной ориентации обучающихся через систему работы педагогических работников, психолога,     профессиональными  образовательными организациями, образовательными организациями высшего образования, центрами профориентационной работы, совместную деятельность с родителями, (законными представителями); </w:t>
      </w:r>
    </w:p>
    <w:p w:rsidR="004E4963" w:rsidRPr="00594ED3" w:rsidRDefault="004E4963" w:rsidP="00C24FFD">
      <w:pPr>
        <w:pStyle w:val="a8"/>
        <w:numPr>
          <w:ilvl w:val="0"/>
          <w:numId w:val="210"/>
        </w:numPr>
        <w:tabs>
          <w:tab w:val="left" w:pos="567"/>
        </w:tabs>
        <w:ind w:left="567" w:firstLine="0"/>
        <w:jc w:val="both"/>
        <w:rPr>
          <w:rFonts w:ascii="Times New Roman" w:hAnsi="Times New Roman"/>
        </w:rPr>
      </w:pPr>
      <w:r w:rsidRPr="00594ED3">
        <w:rPr>
          <w:rFonts w:ascii="Times New Roman" w:hAnsi="Times New Roman"/>
        </w:rPr>
        <w:t xml:space="preserve">информирование обучающихся об особенностях различных сфер профессиональной деятельности, социальных и финансовых составляющих различных профессий, особенностях местного, регионального, российского и международного спроса на различные виды трудовой деятельности; </w:t>
      </w:r>
    </w:p>
    <w:p w:rsidR="004E4963" w:rsidRPr="00594ED3" w:rsidRDefault="004E4963" w:rsidP="00C24FFD">
      <w:pPr>
        <w:pStyle w:val="a8"/>
        <w:numPr>
          <w:ilvl w:val="0"/>
          <w:numId w:val="210"/>
        </w:numPr>
        <w:tabs>
          <w:tab w:val="left" w:pos="567"/>
        </w:tabs>
        <w:ind w:left="567" w:firstLine="0"/>
        <w:jc w:val="both"/>
        <w:rPr>
          <w:rFonts w:ascii="Times New Roman" w:hAnsi="Times New Roman"/>
        </w:rPr>
      </w:pPr>
      <w:r w:rsidRPr="00594ED3">
        <w:rPr>
          <w:rFonts w:ascii="Times New Roman" w:hAnsi="Times New Roman"/>
        </w:rPr>
        <w:t xml:space="preserve">использование средств психолого-педагогической поддержки обучающихся и развитие консультационной помощи в их профессиональной ориентации, включающей диагностику профессиональных склонностей и профессионального потенциала обучающихся, их способностей и компетенций, необходимых для продолжения образования и выбора профессии (в том числе компьютерного профессионального тестирования и тренинга в специализированных центрах); </w:t>
      </w:r>
    </w:p>
    <w:p w:rsidR="004E4963" w:rsidRPr="00594ED3" w:rsidRDefault="004E4963" w:rsidP="00C24FFD">
      <w:pPr>
        <w:pStyle w:val="a8"/>
        <w:numPr>
          <w:ilvl w:val="0"/>
          <w:numId w:val="210"/>
        </w:numPr>
        <w:tabs>
          <w:tab w:val="left" w:pos="567"/>
        </w:tabs>
        <w:ind w:left="567" w:firstLine="0"/>
        <w:jc w:val="both"/>
        <w:rPr>
          <w:rFonts w:ascii="Times New Roman" w:hAnsi="Times New Roman"/>
        </w:rPr>
      </w:pPr>
      <w:r w:rsidRPr="00594ED3">
        <w:rPr>
          <w:rFonts w:ascii="Times New Roman" w:hAnsi="Times New Roman"/>
        </w:rPr>
        <w:t xml:space="preserve">осознание обучающимися ценности экологически целесообразного, здорового и безопасного образа жизни; </w:t>
      </w:r>
    </w:p>
    <w:p w:rsidR="004E4963" w:rsidRPr="00594ED3" w:rsidRDefault="004E4963" w:rsidP="00C24FFD">
      <w:pPr>
        <w:pStyle w:val="a8"/>
        <w:numPr>
          <w:ilvl w:val="0"/>
          <w:numId w:val="210"/>
        </w:numPr>
        <w:tabs>
          <w:tab w:val="left" w:pos="567"/>
        </w:tabs>
        <w:ind w:left="567" w:firstLine="0"/>
        <w:jc w:val="both"/>
        <w:rPr>
          <w:rFonts w:ascii="Times New Roman" w:hAnsi="Times New Roman"/>
        </w:rPr>
      </w:pPr>
      <w:r w:rsidRPr="00594ED3">
        <w:rPr>
          <w:rFonts w:ascii="Times New Roman" w:hAnsi="Times New Roman"/>
        </w:rPr>
        <w:t xml:space="preserve">формирование установки на систематические занятия физической культурой и спортом, готовности к выбору индивидуальных режимов двигательной активности на основе осознания собственных возможностей; </w:t>
      </w:r>
    </w:p>
    <w:p w:rsidR="004E4963" w:rsidRPr="00594ED3" w:rsidRDefault="004E4963" w:rsidP="00C24FFD">
      <w:pPr>
        <w:pStyle w:val="a8"/>
        <w:numPr>
          <w:ilvl w:val="0"/>
          <w:numId w:val="210"/>
        </w:numPr>
        <w:tabs>
          <w:tab w:val="left" w:pos="567"/>
        </w:tabs>
        <w:ind w:left="567" w:firstLine="0"/>
        <w:jc w:val="both"/>
        <w:rPr>
          <w:rFonts w:ascii="Times New Roman" w:hAnsi="Times New Roman"/>
        </w:rPr>
      </w:pPr>
      <w:r w:rsidRPr="00594ED3">
        <w:rPr>
          <w:rFonts w:ascii="Times New Roman" w:hAnsi="Times New Roman"/>
        </w:rPr>
        <w:t xml:space="preserve">осознанное отношение обучающихся к выбору индивидуального рациона здорового питания; </w:t>
      </w:r>
    </w:p>
    <w:p w:rsidR="004E4963" w:rsidRPr="00594ED3" w:rsidRDefault="004E4963" w:rsidP="00C24FFD">
      <w:pPr>
        <w:pStyle w:val="a8"/>
        <w:numPr>
          <w:ilvl w:val="0"/>
          <w:numId w:val="210"/>
        </w:numPr>
        <w:tabs>
          <w:tab w:val="left" w:pos="567"/>
        </w:tabs>
        <w:ind w:left="567" w:firstLine="0"/>
        <w:jc w:val="both"/>
        <w:rPr>
          <w:rFonts w:ascii="Times New Roman" w:hAnsi="Times New Roman"/>
        </w:rPr>
      </w:pPr>
      <w:r w:rsidRPr="00594ED3">
        <w:rPr>
          <w:rFonts w:ascii="Times New Roman" w:hAnsi="Times New Roman"/>
        </w:rPr>
        <w:t xml:space="preserve">формирование знаний о современных угрозах для жизни и здоровья людей, в том числе экологических и транспортных, готовности активно им противостоять; </w:t>
      </w:r>
    </w:p>
    <w:p w:rsidR="004E4963" w:rsidRPr="00594ED3" w:rsidRDefault="004E4963" w:rsidP="00C24FFD">
      <w:pPr>
        <w:pStyle w:val="a8"/>
        <w:numPr>
          <w:ilvl w:val="0"/>
          <w:numId w:val="210"/>
        </w:numPr>
        <w:tabs>
          <w:tab w:val="left" w:pos="567"/>
        </w:tabs>
        <w:ind w:left="567" w:firstLine="0"/>
        <w:jc w:val="both"/>
        <w:rPr>
          <w:rFonts w:ascii="Times New Roman" w:hAnsi="Times New Roman"/>
        </w:rPr>
      </w:pPr>
      <w:r w:rsidRPr="00594ED3">
        <w:rPr>
          <w:rFonts w:ascii="Times New Roman" w:hAnsi="Times New Roman"/>
        </w:rPr>
        <w:lastRenderedPageBreak/>
        <w:t xml:space="preserve">овладение современными оздоровительными технологиями, в том числе на основе навыков личной гигиены; </w:t>
      </w:r>
    </w:p>
    <w:p w:rsidR="004E4963" w:rsidRPr="00594ED3" w:rsidRDefault="004E4963" w:rsidP="00C24FFD">
      <w:pPr>
        <w:pStyle w:val="a8"/>
        <w:numPr>
          <w:ilvl w:val="0"/>
          <w:numId w:val="210"/>
        </w:numPr>
        <w:tabs>
          <w:tab w:val="left" w:pos="567"/>
        </w:tabs>
        <w:ind w:left="567" w:firstLine="0"/>
        <w:jc w:val="both"/>
        <w:rPr>
          <w:rFonts w:ascii="Times New Roman" w:hAnsi="Times New Roman"/>
        </w:rPr>
      </w:pPr>
      <w:r w:rsidRPr="00594ED3">
        <w:rPr>
          <w:rFonts w:ascii="Times New Roman" w:hAnsi="Times New Roman"/>
        </w:rPr>
        <w:t xml:space="preserve">формирование готовности обучающихся к социальному взаимодействию по вопросам улучшения экологического качества окружающей среды, устойчивого развития территории, экологического здоровьесберегающего просвещения населения, профилактики употребления наркотиков и других психоактивных веществ, профилактики инфекционных заболеваний; </w:t>
      </w:r>
    </w:p>
    <w:p w:rsidR="004E4963" w:rsidRPr="00594ED3" w:rsidRDefault="004E4963" w:rsidP="00C24FFD">
      <w:pPr>
        <w:pStyle w:val="a8"/>
        <w:numPr>
          <w:ilvl w:val="0"/>
          <w:numId w:val="210"/>
        </w:numPr>
        <w:tabs>
          <w:tab w:val="left" w:pos="567"/>
        </w:tabs>
        <w:ind w:left="567" w:firstLine="0"/>
        <w:jc w:val="both"/>
        <w:rPr>
          <w:rFonts w:ascii="Times New Roman" w:hAnsi="Times New Roman"/>
        </w:rPr>
      </w:pPr>
      <w:r w:rsidRPr="00594ED3">
        <w:rPr>
          <w:rFonts w:ascii="Times New Roman" w:hAnsi="Times New Roman"/>
        </w:rPr>
        <w:t xml:space="preserve">убежденности в выборе здорового образа жизни и вреде употребления алкоголя и табакокурения; </w:t>
      </w:r>
    </w:p>
    <w:p w:rsidR="004E4963" w:rsidRPr="00594ED3" w:rsidRDefault="004E4963" w:rsidP="00C24FFD">
      <w:pPr>
        <w:pStyle w:val="a8"/>
        <w:numPr>
          <w:ilvl w:val="0"/>
          <w:numId w:val="210"/>
        </w:numPr>
        <w:tabs>
          <w:tab w:val="left" w:pos="567"/>
        </w:tabs>
        <w:ind w:left="567" w:firstLine="0"/>
        <w:jc w:val="both"/>
        <w:rPr>
          <w:rFonts w:ascii="Times New Roman" w:hAnsi="Times New Roman"/>
        </w:rPr>
      </w:pPr>
      <w:r w:rsidRPr="00594ED3">
        <w:rPr>
          <w:rFonts w:ascii="Times New Roman" w:hAnsi="Times New Roman"/>
        </w:rPr>
        <w:t xml:space="preserve">осознание обучающимися взаимной связи здоровья человека и экологического состояния окружающей его среды, роли экологической культуры в обеспечении личного и общественного здоровья и безопасности; необходимости следования принципу предосторожности при выборе варианта поведения. </w:t>
      </w:r>
    </w:p>
    <w:p w:rsidR="004E4963" w:rsidRPr="00594ED3" w:rsidRDefault="004E4963"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 xml:space="preserve"> </w:t>
      </w:r>
      <w:bookmarkStart w:id="287" w:name="_Toc410654044"/>
      <w:bookmarkStart w:id="288" w:name="_Toc284662818"/>
      <w:bookmarkStart w:id="289" w:name="_Toc284663445"/>
      <w:bookmarkStart w:id="290" w:name="_Toc414553255"/>
      <w:bookmarkStart w:id="291" w:name="_Toc409691719"/>
      <w:r w:rsidRPr="00594ED3">
        <w:rPr>
          <w:rFonts w:ascii="Times New Roman" w:hAnsi="Times New Roman"/>
          <w:b/>
          <w:sz w:val="24"/>
          <w:szCs w:val="24"/>
        </w:rPr>
        <w:t xml:space="preserve">  Цель духовно-нравственного развития, воспитания и</w:t>
      </w:r>
      <w:bookmarkStart w:id="292" w:name="_Toc410654045"/>
      <w:bookmarkStart w:id="293" w:name="_Toc414553256"/>
      <w:bookmarkEnd w:id="287"/>
      <w:bookmarkEnd w:id="288"/>
      <w:bookmarkEnd w:id="289"/>
      <w:bookmarkEnd w:id="290"/>
      <w:r w:rsidRPr="00594ED3">
        <w:rPr>
          <w:rFonts w:ascii="Times New Roman" w:hAnsi="Times New Roman"/>
          <w:b/>
          <w:sz w:val="24"/>
          <w:szCs w:val="24"/>
        </w:rPr>
        <w:t xml:space="preserve"> социализации обучающихся</w:t>
      </w:r>
      <w:bookmarkEnd w:id="292"/>
      <w:bookmarkEnd w:id="293"/>
    </w:p>
    <w:bookmarkEnd w:id="291"/>
    <w:p w:rsidR="004E4963" w:rsidRPr="00594ED3" w:rsidRDefault="004E4963" w:rsidP="000D7814">
      <w:pPr>
        <w:spacing w:after="0" w:line="240" w:lineRule="auto"/>
        <w:ind w:left="567"/>
        <w:jc w:val="both"/>
        <w:rPr>
          <w:rFonts w:ascii="Times New Roman" w:hAnsi="Times New Roman"/>
          <w:sz w:val="24"/>
          <w:szCs w:val="24"/>
        </w:rPr>
      </w:pPr>
      <w:r w:rsidRPr="00594ED3">
        <w:rPr>
          <w:rFonts w:ascii="Times New Roman" w:hAnsi="Times New Roman"/>
          <w:b/>
          <w:sz w:val="24"/>
          <w:szCs w:val="24"/>
        </w:rPr>
        <w:t>Целью</w:t>
      </w:r>
      <w:r w:rsidRPr="00594ED3">
        <w:rPr>
          <w:rFonts w:ascii="Times New Roman" w:hAnsi="Times New Roman"/>
          <w:sz w:val="24"/>
          <w:szCs w:val="24"/>
        </w:rPr>
        <w:t xml:space="preserve"> духовно-нравственного развития, воспитания и социализации обучающихся является развитие и воспитание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укорененного в духовных и культурных традициях многонационального народа России. </w:t>
      </w:r>
    </w:p>
    <w:p w:rsidR="004E4963" w:rsidRPr="00594ED3" w:rsidRDefault="004E4963" w:rsidP="000D7814">
      <w:pPr>
        <w:spacing w:after="0" w:line="240" w:lineRule="auto"/>
        <w:ind w:left="567"/>
        <w:jc w:val="both"/>
        <w:rPr>
          <w:rFonts w:ascii="Times New Roman" w:hAnsi="Times New Roman"/>
          <w:sz w:val="24"/>
          <w:szCs w:val="24"/>
        </w:rPr>
      </w:pPr>
      <w:r w:rsidRPr="00594ED3">
        <w:rPr>
          <w:rFonts w:ascii="Times New Roman" w:hAnsi="Times New Roman"/>
          <w:b/>
          <w:sz w:val="24"/>
          <w:szCs w:val="24"/>
        </w:rPr>
        <w:t>Задачи духовно-нравственного развития, воспитания и социализации обучающихся</w:t>
      </w:r>
      <w:r w:rsidRPr="00594ED3">
        <w:rPr>
          <w:rFonts w:ascii="Times New Roman" w:hAnsi="Times New Roman"/>
          <w:sz w:val="24"/>
          <w:szCs w:val="24"/>
        </w:rPr>
        <w:t xml:space="preserve">: </w:t>
      </w:r>
    </w:p>
    <w:p w:rsidR="004E4963" w:rsidRPr="00594ED3" w:rsidRDefault="004E4963" w:rsidP="00C24FFD">
      <w:pPr>
        <w:pStyle w:val="a8"/>
        <w:numPr>
          <w:ilvl w:val="0"/>
          <w:numId w:val="210"/>
        </w:numPr>
        <w:tabs>
          <w:tab w:val="left" w:pos="567"/>
        </w:tabs>
        <w:ind w:left="567" w:firstLine="0"/>
        <w:jc w:val="both"/>
        <w:rPr>
          <w:rFonts w:ascii="Times New Roman" w:hAnsi="Times New Roman"/>
        </w:rPr>
      </w:pPr>
      <w:r w:rsidRPr="00594ED3">
        <w:rPr>
          <w:rFonts w:ascii="Times New Roman" w:hAnsi="Times New Roman"/>
        </w:rPr>
        <w:t>освоение  обучающимися  ценностно-нормативного  и деятельностно - практического аспекта отношений человека с человеком, патриота с Родиной, гражданина с правовым государством и гражданским обществом, человека с природой, с искусством и т.д.;</w:t>
      </w:r>
    </w:p>
    <w:p w:rsidR="004E4963" w:rsidRPr="00594ED3" w:rsidRDefault="004E4963" w:rsidP="00C24FFD">
      <w:pPr>
        <w:pStyle w:val="a8"/>
        <w:numPr>
          <w:ilvl w:val="0"/>
          <w:numId w:val="210"/>
        </w:numPr>
        <w:tabs>
          <w:tab w:val="left" w:pos="567"/>
        </w:tabs>
        <w:ind w:left="567" w:firstLine="0"/>
        <w:jc w:val="both"/>
        <w:rPr>
          <w:rFonts w:ascii="Times New Roman" w:hAnsi="Times New Roman"/>
        </w:rPr>
      </w:pPr>
      <w:r w:rsidRPr="00594ED3">
        <w:rPr>
          <w:rFonts w:ascii="Times New Roman" w:hAnsi="Times New Roman"/>
        </w:rPr>
        <w:t>вовлечение обучающегося в процессы самопознания, самопонимания, содействие обучающимся в соотнесении представлений о собственных возможностях, интересах, ограничениях с запросами и требованиями окружающих людей, общества, государства, помощь в  личностном самоопределении, проектировании индивидуальных образовательных траекторий и образа будущей профессиональной деятельности, поддержка деятельности обучающегося по саморазвитию;</w:t>
      </w:r>
    </w:p>
    <w:p w:rsidR="004E4963" w:rsidRPr="00594ED3" w:rsidRDefault="004E4963" w:rsidP="00C24FFD">
      <w:pPr>
        <w:pStyle w:val="a8"/>
        <w:numPr>
          <w:ilvl w:val="0"/>
          <w:numId w:val="210"/>
        </w:numPr>
        <w:tabs>
          <w:tab w:val="left" w:pos="567"/>
        </w:tabs>
        <w:ind w:left="567" w:firstLine="0"/>
        <w:jc w:val="both"/>
        <w:rPr>
          <w:rFonts w:ascii="Times New Roman" w:hAnsi="Times New Roman"/>
        </w:rPr>
      </w:pPr>
      <w:r w:rsidRPr="00594ED3">
        <w:rPr>
          <w:rFonts w:ascii="Times New Roman" w:hAnsi="Times New Roman"/>
        </w:rPr>
        <w:t xml:space="preserve">овладение обучающимся социальными, регулятивными и коммуникативными компетенциями, обеспечивающими им индивидуальную успешность в общении с окружающими, результативность в социальных практиках, процессе в сотрудничества со сверстниками, старшими и младшими.  </w:t>
      </w:r>
    </w:p>
    <w:p w:rsidR="004E4963" w:rsidRPr="00594ED3" w:rsidRDefault="004E4963" w:rsidP="000D7814">
      <w:pPr>
        <w:spacing w:after="0" w:line="240" w:lineRule="auto"/>
        <w:ind w:left="567"/>
        <w:jc w:val="both"/>
        <w:rPr>
          <w:rFonts w:ascii="Times New Roman" w:hAnsi="Times New Roman"/>
          <w:sz w:val="24"/>
          <w:szCs w:val="24"/>
        </w:rPr>
      </w:pPr>
      <w:r w:rsidRPr="00594ED3">
        <w:rPr>
          <w:rFonts w:ascii="Times New Roman" w:hAnsi="Times New Roman"/>
          <w:b/>
          <w:sz w:val="24"/>
          <w:szCs w:val="24"/>
        </w:rPr>
        <w:t>Ценностные ориентиры программы</w:t>
      </w:r>
      <w:r w:rsidRPr="00594ED3">
        <w:rPr>
          <w:rFonts w:ascii="Times New Roman" w:hAnsi="Times New Roman"/>
          <w:sz w:val="24"/>
          <w:szCs w:val="24"/>
        </w:rPr>
        <w:t xml:space="preserve"> воспитания и социализации обучающихся на уровне основного общего образования – базовые национальные ценности российского общества сформулированы в Конституции Российской Федерации, в Федеральном законе «Об образовании в Российской Федерации» (№ 273-ФЗ от 29 декабря 2012 г.), в тексте ФГОС ООО.</w:t>
      </w:r>
    </w:p>
    <w:p w:rsidR="004E4963" w:rsidRPr="00594ED3" w:rsidRDefault="004E4963" w:rsidP="000D7814">
      <w:pPr>
        <w:pStyle w:val="3"/>
        <w:spacing w:before="0" w:beforeAutospacing="0" w:after="0" w:afterAutospacing="0"/>
        <w:ind w:left="567"/>
        <w:jc w:val="center"/>
        <w:rPr>
          <w:sz w:val="24"/>
          <w:szCs w:val="24"/>
        </w:rPr>
      </w:pPr>
      <w:bookmarkStart w:id="294" w:name="_Toc409691720"/>
      <w:bookmarkStart w:id="295" w:name="_Toc410654046"/>
      <w:bookmarkStart w:id="296" w:name="_Toc414553258"/>
      <w:r w:rsidRPr="00594ED3">
        <w:rPr>
          <w:sz w:val="24"/>
          <w:szCs w:val="24"/>
        </w:rPr>
        <w:t xml:space="preserve">  Направления деятельности по духовно-нравственному развитию, воспитанию и социализации</w:t>
      </w:r>
      <w:bookmarkEnd w:id="294"/>
      <w:bookmarkEnd w:id="295"/>
      <w:r w:rsidRPr="00594ED3">
        <w:rPr>
          <w:sz w:val="24"/>
          <w:szCs w:val="24"/>
        </w:rPr>
        <w:t>, профессиональной ориентации обучающихся, здоровьесберегающей деятельности и формированию экологической культуры обучающихся</w:t>
      </w:r>
      <w:bookmarkEnd w:id="296"/>
    </w:p>
    <w:p w:rsidR="004E4963" w:rsidRPr="00594ED3" w:rsidRDefault="004E4963"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 </w:t>
      </w:r>
      <w:r w:rsidRPr="00594ED3">
        <w:rPr>
          <w:rFonts w:ascii="Times New Roman" w:hAnsi="Times New Roman"/>
          <w:b/>
          <w:sz w:val="24"/>
          <w:szCs w:val="24"/>
        </w:rPr>
        <w:t xml:space="preserve">Основными направлениями деятельности образовательной организации </w:t>
      </w:r>
      <w:r w:rsidRPr="00594ED3">
        <w:rPr>
          <w:rFonts w:ascii="Times New Roman" w:hAnsi="Times New Roman"/>
          <w:sz w:val="24"/>
          <w:szCs w:val="24"/>
        </w:rPr>
        <w:t xml:space="preserve">по духовно-нравственному развитию, воспитанию и социализации, профессиональной ориентации обучающихся, здоровьесберегающей деятельности и формированию экологической культуры обучающихся являются: </w:t>
      </w:r>
    </w:p>
    <w:p w:rsidR="004E4963" w:rsidRPr="00594ED3" w:rsidRDefault="004E4963" w:rsidP="00C24FFD">
      <w:pPr>
        <w:pStyle w:val="a8"/>
        <w:numPr>
          <w:ilvl w:val="0"/>
          <w:numId w:val="210"/>
        </w:numPr>
        <w:tabs>
          <w:tab w:val="left" w:pos="567"/>
        </w:tabs>
        <w:ind w:left="567" w:firstLine="0"/>
        <w:jc w:val="both"/>
        <w:rPr>
          <w:rFonts w:ascii="Times New Roman" w:hAnsi="Times New Roman"/>
        </w:rPr>
      </w:pPr>
      <w:r w:rsidRPr="00594ED3">
        <w:rPr>
          <w:rFonts w:ascii="Times New Roman" w:hAnsi="Times New Roman"/>
        </w:rPr>
        <w:t xml:space="preserve">обеспечение принятия обучающимися ценности Человека и человечности, гуманистических, демократических и традиционных ценностей, формирование осознанного, уважительного и доброжелательного отношения к другому человеку, его </w:t>
      </w:r>
      <w:r w:rsidRPr="00594ED3">
        <w:rPr>
          <w:rFonts w:ascii="Times New Roman" w:hAnsi="Times New Roman"/>
        </w:rPr>
        <w:lastRenderedPageBreak/>
        <w:t xml:space="preserve">мнению, мировоззрению, культуре, языку, вере, собственности, гражданской позиции; формирование готовности и способности вести диалог с другими людьми и достигать в нем взаимопонимания (идентификация себя как полноправного субъекта общения, готовности к конструированию образа партнера по диалогу, образа допустимых способов диалога, процесса диалога как конвенционирования интересов, процедур, формирование готовности и способности вести переговоры, противостоять негативным воздействиям социальной среды); </w:t>
      </w:r>
    </w:p>
    <w:p w:rsidR="004E4963" w:rsidRPr="00594ED3" w:rsidRDefault="004E4963" w:rsidP="00C24FFD">
      <w:pPr>
        <w:pStyle w:val="a8"/>
        <w:numPr>
          <w:ilvl w:val="0"/>
          <w:numId w:val="210"/>
        </w:numPr>
        <w:tabs>
          <w:tab w:val="left" w:pos="567"/>
        </w:tabs>
        <w:ind w:left="567" w:firstLine="0"/>
        <w:jc w:val="both"/>
        <w:rPr>
          <w:rFonts w:ascii="Times New Roman" w:hAnsi="Times New Roman"/>
        </w:rPr>
      </w:pPr>
      <w:r w:rsidRPr="00594ED3">
        <w:rPr>
          <w:rFonts w:ascii="Times New Roman" w:hAnsi="Times New Roman"/>
        </w:rPr>
        <w:t xml:space="preserve">формирование мотивов и ценностей обучающегося </w:t>
      </w:r>
      <w:r w:rsidRPr="00594ED3">
        <w:rPr>
          <w:rFonts w:ascii="Times New Roman" w:hAnsi="Times New Roman"/>
          <w:b/>
        </w:rPr>
        <w:t>в сфере отношений к России как Отечеству</w:t>
      </w:r>
      <w:r w:rsidRPr="00594ED3">
        <w:rPr>
          <w:rFonts w:ascii="Times New Roman" w:hAnsi="Times New Roman"/>
        </w:rPr>
        <w:t xml:space="preserve"> (приобщение обучающихся к культурным ценностям своего народа, своей этнической или социокультурной группы, базовым национальным ценностям российского общества, общечеловеческим ценностям в контексте формирования у них российской гражданской идентичности); </w:t>
      </w:r>
    </w:p>
    <w:p w:rsidR="004E4963" w:rsidRPr="00594ED3" w:rsidRDefault="004E4963" w:rsidP="00C24FFD">
      <w:pPr>
        <w:pStyle w:val="a8"/>
        <w:numPr>
          <w:ilvl w:val="0"/>
          <w:numId w:val="210"/>
        </w:numPr>
        <w:tabs>
          <w:tab w:val="left" w:pos="567"/>
        </w:tabs>
        <w:ind w:left="567" w:firstLine="0"/>
        <w:jc w:val="both"/>
        <w:rPr>
          <w:rFonts w:ascii="Times New Roman" w:hAnsi="Times New Roman"/>
        </w:rPr>
      </w:pPr>
      <w:r w:rsidRPr="00594ED3">
        <w:rPr>
          <w:rFonts w:ascii="Times New Roman" w:hAnsi="Times New Roman"/>
        </w:rPr>
        <w:t xml:space="preserve">включение обучающихся в процессы </w:t>
      </w:r>
      <w:r w:rsidRPr="00594ED3">
        <w:rPr>
          <w:rFonts w:ascii="Times New Roman" w:hAnsi="Times New Roman"/>
          <w:b/>
        </w:rPr>
        <w:t>общественной самоорганизации</w:t>
      </w:r>
      <w:r w:rsidRPr="00594ED3">
        <w:rPr>
          <w:rFonts w:ascii="Times New Roman" w:hAnsi="Times New Roman"/>
        </w:rPr>
        <w:t xml:space="preserve">  (приобщение обучающихся к общественной деятельности, участие в детско-юношеских организациях и движениях, школьных и внешкольных объединениях, в ученическом самоуправлении, участие обучающихся в благоустройстве школы, класса, сельского поселения, города; социальная самоидентификация обучающихся в процессе участия в личностно значимой и общественно приемлемой деятельности; приобретение опыта конструктивного социального поведения, приобретение знаний о нормах и правилах поведения в обществе, социальных ролях человека; формирование у обучающихся личностных качеств, необходимых для конструктивного, успешного и ответственного поведения в обществе с учетом правовых норм, установленных российским законодательством); </w:t>
      </w:r>
    </w:p>
    <w:p w:rsidR="004E4963" w:rsidRPr="00594ED3" w:rsidRDefault="004E4963" w:rsidP="00C24FFD">
      <w:pPr>
        <w:pStyle w:val="a8"/>
        <w:numPr>
          <w:ilvl w:val="0"/>
          <w:numId w:val="210"/>
        </w:numPr>
        <w:tabs>
          <w:tab w:val="left" w:pos="567"/>
        </w:tabs>
        <w:ind w:left="567" w:firstLine="0"/>
        <w:jc w:val="both"/>
        <w:rPr>
          <w:rFonts w:ascii="Times New Roman" w:hAnsi="Times New Roman"/>
        </w:rPr>
      </w:pPr>
      <w:r w:rsidRPr="00594ED3">
        <w:rPr>
          <w:rFonts w:ascii="Times New Roman" w:hAnsi="Times New Roman"/>
        </w:rPr>
        <w:t>формирование партнерских отношений с родителями (законными представителями) в целях содействия социализации обучающихся в семье, учета индивидуальных и возрастных особенностей обучающихся, культурных и социальных потребностей их семей;</w:t>
      </w:r>
    </w:p>
    <w:p w:rsidR="004E4963" w:rsidRPr="00594ED3" w:rsidRDefault="004E4963" w:rsidP="00C24FFD">
      <w:pPr>
        <w:pStyle w:val="a8"/>
        <w:numPr>
          <w:ilvl w:val="0"/>
          <w:numId w:val="210"/>
        </w:numPr>
        <w:tabs>
          <w:tab w:val="left" w:pos="567"/>
        </w:tabs>
        <w:ind w:left="567" w:firstLine="0"/>
        <w:jc w:val="both"/>
        <w:rPr>
          <w:rFonts w:ascii="Times New Roman" w:hAnsi="Times New Roman"/>
        </w:rPr>
      </w:pPr>
      <w:r w:rsidRPr="00594ED3">
        <w:rPr>
          <w:rFonts w:ascii="Times New Roman" w:hAnsi="Times New Roman"/>
        </w:rPr>
        <w:t xml:space="preserve">формирование мотивов и ценностей обучающегося в сфере </w:t>
      </w:r>
      <w:r w:rsidRPr="00594ED3">
        <w:rPr>
          <w:rFonts w:ascii="Times New Roman" w:hAnsi="Times New Roman"/>
          <w:b/>
        </w:rPr>
        <w:t>трудовых отношений и выбора будущей профессии</w:t>
      </w:r>
      <w:r w:rsidRPr="00594ED3">
        <w:rPr>
          <w:rFonts w:ascii="Times New Roman" w:hAnsi="Times New Roman"/>
        </w:rPr>
        <w:t xml:space="preserve"> (развитие собственных представлений о перспективах своего профессионального образования и будущей профессиональной деятельности, приобретение практического опыта, соответствующего интересам и способностям обучающихся; формирование у обучающихся мотивации к труду, потребности к приобретению профессии; овладение способами и приемами поиска информации, связанной с профессиональным образованием и профессиональной деятельностью, поиском вакансий на рынке труда и работой служб занятости населения; создание условий для профессиональной ориентации обучающихся через систему работы педагогов, психологов, социальных педагогов; сотрудничество с базовыми предприятиями, учреждениями профессионального образования, центрами профориентационной работы; совместную деятельность обучающихся с родителями (законными представителями); информирование обучающихся об особенностях различных сфер профессиональной деятельности, социальных и финансовых составляющих различных профессий, особенностях местного, регионального, российского и международного спроса на различные виды трудовой деятельности; использование средств психолого-педагогической поддержки обучающихся и развитие консультационной помощи в их профессиональной ориентации, включающей диагностику профессиональных склонностей и профессионального потенциала обучающихся, их способностей и компетенций, необходимых для продолжения образования и выбора профессии (в том числе компьютерного профессионального тестирования и тренинга в специализированных центрах); </w:t>
      </w:r>
    </w:p>
    <w:p w:rsidR="004E4963" w:rsidRPr="00594ED3" w:rsidRDefault="004E4963" w:rsidP="00C24FFD">
      <w:pPr>
        <w:pStyle w:val="a8"/>
        <w:numPr>
          <w:ilvl w:val="0"/>
          <w:numId w:val="210"/>
        </w:numPr>
        <w:tabs>
          <w:tab w:val="left" w:pos="567"/>
        </w:tabs>
        <w:ind w:left="567" w:firstLine="0"/>
        <w:jc w:val="both"/>
        <w:rPr>
          <w:rFonts w:ascii="Times New Roman" w:hAnsi="Times New Roman"/>
        </w:rPr>
      </w:pPr>
      <w:r w:rsidRPr="00594ED3">
        <w:rPr>
          <w:rFonts w:ascii="Times New Roman" w:hAnsi="Times New Roman"/>
        </w:rPr>
        <w:lastRenderedPageBreak/>
        <w:t xml:space="preserve">формирование мотивационно-ценностных отношений обучающегося в сфере </w:t>
      </w:r>
      <w:r w:rsidRPr="00594ED3">
        <w:rPr>
          <w:rFonts w:ascii="Times New Roman" w:hAnsi="Times New Roman"/>
          <w:b/>
        </w:rPr>
        <w:t>самопознания, самоопределения, самореализации, самосовершенствования</w:t>
      </w:r>
      <w:r w:rsidRPr="00594ED3">
        <w:rPr>
          <w:rFonts w:ascii="Times New Roman" w:hAnsi="Times New Roman"/>
        </w:rPr>
        <w:t xml:space="preserve"> (развитие мотивации и способности к духовно-нравственному самосовершенствованию; формирование позитивной самооценки, самоуважения, конструктивных способов самореализации); </w:t>
      </w:r>
    </w:p>
    <w:p w:rsidR="004E4963" w:rsidRPr="00594ED3" w:rsidRDefault="004E4963" w:rsidP="00C24FFD">
      <w:pPr>
        <w:pStyle w:val="a8"/>
        <w:numPr>
          <w:ilvl w:val="0"/>
          <w:numId w:val="210"/>
        </w:numPr>
        <w:tabs>
          <w:tab w:val="left" w:pos="567"/>
        </w:tabs>
        <w:ind w:left="567" w:firstLine="0"/>
        <w:jc w:val="both"/>
        <w:rPr>
          <w:rFonts w:ascii="Times New Roman" w:hAnsi="Times New Roman"/>
        </w:rPr>
      </w:pPr>
      <w:r w:rsidRPr="00594ED3">
        <w:rPr>
          <w:rFonts w:ascii="Times New Roman" w:hAnsi="Times New Roman"/>
        </w:rPr>
        <w:t xml:space="preserve">формирование мотивационно-ценностных отношений обучающегося в сфере </w:t>
      </w:r>
      <w:r w:rsidRPr="00594ED3">
        <w:rPr>
          <w:rFonts w:ascii="Times New Roman" w:hAnsi="Times New Roman"/>
          <w:b/>
        </w:rPr>
        <w:t>здорового образа жизни</w:t>
      </w:r>
      <w:r w:rsidRPr="00594ED3">
        <w:rPr>
          <w:rFonts w:ascii="Times New Roman" w:hAnsi="Times New Roman"/>
        </w:rPr>
        <w:t xml:space="preserve"> (осознание обучающимися ценности целесообразного, здорового и безопасного образа жизни, формирование установки на систематические занятия физической культурой и спортом, готовности к выбору индивидуальных режимов двигательной активности на основе осознания собственных возможностей; осознанное отношение обучающихся к выбору индивидуального рациона здорового питания; формирование знаний о современных угрозах для жизни и здоровья людей, в том числе экологических и транспортных, готовности активно им противостоять; овладение современными оздоровительными технологиями, в том числе на основе навыков личной гигиены; профилактики употребления наркотиков и других психоактивных веществ, профилактики инфекционных заболеваний; убежденности в выборе здорового образа жизни; формирование устойчивого отрицательного отношения к аддиктивным проявлениям различного рода – наркозависимость, алкоголизм, игромания, табакокурение, интернет-зависимость и др., как факторам ограничивающим свободу личности); </w:t>
      </w:r>
    </w:p>
    <w:p w:rsidR="004E4963" w:rsidRPr="00594ED3" w:rsidRDefault="004E4963" w:rsidP="00C24FFD">
      <w:pPr>
        <w:pStyle w:val="a8"/>
        <w:numPr>
          <w:ilvl w:val="0"/>
          <w:numId w:val="210"/>
        </w:numPr>
        <w:tabs>
          <w:tab w:val="left" w:pos="567"/>
        </w:tabs>
        <w:ind w:left="567" w:firstLine="0"/>
        <w:jc w:val="both"/>
        <w:rPr>
          <w:rFonts w:ascii="Times New Roman" w:hAnsi="Times New Roman"/>
        </w:rPr>
      </w:pPr>
      <w:r w:rsidRPr="00594ED3">
        <w:rPr>
          <w:rFonts w:ascii="Times New Roman" w:hAnsi="Times New Roman"/>
        </w:rPr>
        <w:t xml:space="preserve">формирование мотивов и ценностей обучающегося в сфере </w:t>
      </w:r>
      <w:r w:rsidRPr="00594ED3">
        <w:rPr>
          <w:rFonts w:ascii="Times New Roman" w:hAnsi="Times New Roman"/>
          <w:b/>
        </w:rPr>
        <w:t xml:space="preserve">отношений к природе </w:t>
      </w:r>
      <w:r w:rsidRPr="00594ED3">
        <w:rPr>
          <w:rFonts w:ascii="Times New Roman" w:hAnsi="Times New Roman"/>
        </w:rPr>
        <w:t xml:space="preserve">(формирование готовности обучающихся к социальному взаимодействию по вопросам улучшения экологического качества окружающей среды, устойчивого развития территории, экологического здоровьесберегающего просвещения населения, осознание обучающимися взаимной связи здоровья человека и экологического состояния окружающей его среды, роли экологической культуры в обеспечении личного и общественного здоровья и безопасности; необходимости следования принципу предосторожности при выборе варианта поведения); </w:t>
      </w:r>
    </w:p>
    <w:p w:rsidR="004E4963" w:rsidRPr="00594ED3" w:rsidRDefault="004E4963" w:rsidP="00C24FFD">
      <w:pPr>
        <w:pStyle w:val="a8"/>
        <w:numPr>
          <w:ilvl w:val="0"/>
          <w:numId w:val="210"/>
        </w:numPr>
        <w:tabs>
          <w:tab w:val="left" w:pos="567"/>
        </w:tabs>
        <w:ind w:left="567" w:firstLine="0"/>
        <w:jc w:val="both"/>
        <w:rPr>
          <w:rFonts w:ascii="Times New Roman" w:hAnsi="Times New Roman"/>
        </w:rPr>
      </w:pPr>
      <w:r w:rsidRPr="00594ED3">
        <w:rPr>
          <w:rFonts w:ascii="Times New Roman" w:hAnsi="Times New Roman"/>
        </w:rPr>
        <w:t xml:space="preserve">формирование мотивационно-ценностных отношений обучающегося в </w:t>
      </w:r>
      <w:r w:rsidRPr="00594ED3">
        <w:rPr>
          <w:rFonts w:ascii="Times New Roman" w:hAnsi="Times New Roman"/>
          <w:b/>
        </w:rPr>
        <w:t>сфере искусства</w:t>
      </w:r>
      <w:r w:rsidRPr="00594ED3">
        <w:rPr>
          <w:rFonts w:ascii="Times New Roman" w:hAnsi="Times New Roman"/>
        </w:rPr>
        <w:t xml:space="preserve"> (формирование основ художественной культуры обучающихся как части их общей духовной культуры, как особого способа познания жизни и средства организации общения; развитие эстетического, эмоционально-ценностного видения окружающего мира; развитие способности к эмоционально-ценностному освоению мира, самовыражению и ориентации в художественном и нравственном пространстве культуры; воспитание уважения к истории культуры своего Отечества, выраженной в том числе в понимании красоты человека; развитие потребности в общении с художественными произведениями, формирование активного отношения к традициям художественной культуры как смысловой, эстетической и личностно-значимой ценности). </w:t>
      </w:r>
    </w:p>
    <w:p w:rsidR="004E4963" w:rsidRPr="00594ED3" w:rsidRDefault="004E4963" w:rsidP="000D7814">
      <w:pPr>
        <w:spacing w:after="0" w:line="240" w:lineRule="auto"/>
        <w:ind w:left="567"/>
        <w:jc w:val="both"/>
        <w:rPr>
          <w:rFonts w:ascii="Times New Roman" w:hAnsi="Times New Roman"/>
          <w:sz w:val="24"/>
          <w:szCs w:val="24"/>
        </w:rPr>
      </w:pPr>
    </w:p>
    <w:p w:rsidR="004E4963" w:rsidRPr="00594ED3" w:rsidRDefault="004E4963" w:rsidP="000D7814">
      <w:pPr>
        <w:pStyle w:val="3"/>
        <w:spacing w:before="0" w:beforeAutospacing="0" w:after="0" w:afterAutospacing="0"/>
        <w:ind w:left="567"/>
        <w:jc w:val="center"/>
        <w:rPr>
          <w:sz w:val="24"/>
          <w:szCs w:val="24"/>
        </w:rPr>
      </w:pPr>
      <w:bookmarkStart w:id="297" w:name="_Toc410654047"/>
      <w:bookmarkStart w:id="298" w:name="_Toc409691721"/>
      <w:bookmarkStart w:id="299" w:name="_Toc414553259"/>
      <w:r w:rsidRPr="00594ED3">
        <w:rPr>
          <w:sz w:val="24"/>
          <w:szCs w:val="24"/>
        </w:rPr>
        <w:t xml:space="preserve">  Содержание, виды деятельности и формы занятий с обучающимися</w:t>
      </w:r>
      <w:bookmarkStart w:id="300" w:name="_Toc410654048"/>
      <w:bookmarkEnd w:id="297"/>
      <w:r w:rsidRPr="00594ED3">
        <w:rPr>
          <w:sz w:val="24"/>
          <w:szCs w:val="24"/>
        </w:rPr>
        <w:t>(по направлениям духовно-нравственного развития, воспитания и</w:t>
      </w:r>
      <w:bookmarkStart w:id="301" w:name="_Toc410654049"/>
      <w:bookmarkEnd w:id="300"/>
      <w:r w:rsidRPr="00594ED3">
        <w:rPr>
          <w:sz w:val="24"/>
          <w:szCs w:val="24"/>
        </w:rPr>
        <w:t xml:space="preserve"> социализации обучающихся)</w:t>
      </w:r>
      <w:bookmarkEnd w:id="298"/>
      <w:bookmarkEnd w:id="299"/>
      <w:bookmarkEnd w:id="301"/>
    </w:p>
    <w:p w:rsidR="004E4963" w:rsidRPr="00594ED3" w:rsidRDefault="004E4963" w:rsidP="000D7814">
      <w:pPr>
        <w:tabs>
          <w:tab w:val="left" w:pos="1134"/>
        </w:tabs>
        <w:spacing w:after="0" w:line="240" w:lineRule="auto"/>
        <w:ind w:left="567"/>
        <w:jc w:val="both"/>
        <w:rPr>
          <w:rFonts w:ascii="Times New Roman" w:hAnsi="Times New Roman"/>
          <w:sz w:val="24"/>
          <w:szCs w:val="24"/>
        </w:rPr>
      </w:pPr>
      <w:r w:rsidRPr="00594ED3">
        <w:rPr>
          <w:rFonts w:ascii="Times New Roman" w:hAnsi="Times New Roman"/>
          <w:sz w:val="24"/>
          <w:szCs w:val="24"/>
        </w:rPr>
        <w:t>Содержание, виды деятельности и формы занятий с обучающимися по обеспечению принятия обучающимися ценности Человека и человечности, формированию осознанного, уважительного и доброжелательного отношения к другому человеку, формированию готовности и способности вести диалог с другими людьми и достигать в нем взаимопонимания предусматривает:</w:t>
      </w:r>
    </w:p>
    <w:p w:rsidR="004E4963" w:rsidRPr="00594ED3" w:rsidRDefault="004E4963" w:rsidP="00C24FFD">
      <w:pPr>
        <w:pStyle w:val="a8"/>
        <w:numPr>
          <w:ilvl w:val="0"/>
          <w:numId w:val="211"/>
        </w:numPr>
        <w:tabs>
          <w:tab w:val="left" w:pos="567"/>
        </w:tabs>
        <w:ind w:left="567" w:firstLine="0"/>
        <w:jc w:val="both"/>
        <w:rPr>
          <w:rFonts w:ascii="Times New Roman" w:hAnsi="Times New Roman"/>
        </w:rPr>
      </w:pPr>
      <w:r w:rsidRPr="00594ED3">
        <w:rPr>
          <w:rFonts w:ascii="Times New Roman" w:hAnsi="Times New Roman"/>
        </w:rPr>
        <w:lastRenderedPageBreak/>
        <w:t>формирование во внеурочной деятельности «ситуаций образцов» проявления  уважительного и доброжелательного отношения к другому человеку, диалога и достижения взаимопонимания с другими людьми;</w:t>
      </w:r>
    </w:p>
    <w:p w:rsidR="004E4963" w:rsidRPr="00594ED3" w:rsidRDefault="004E4963" w:rsidP="00C24FFD">
      <w:pPr>
        <w:pStyle w:val="a8"/>
        <w:numPr>
          <w:ilvl w:val="0"/>
          <w:numId w:val="211"/>
        </w:numPr>
        <w:tabs>
          <w:tab w:val="left" w:pos="567"/>
        </w:tabs>
        <w:ind w:left="567" w:firstLine="0"/>
        <w:jc w:val="both"/>
        <w:rPr>
          <w:rFonts w:ascii="Times New Roman" w:hAnsi="Times New Roman"/>
        </w:rPr>
      </w:pPr>
      <w:r w:rsidRPr="00594ED3">
        <w:rPr>
          <w:rFonts w:ascii="Times New Roman" w:hAnsi="Times New Roman"/>
        </w:rPr>
        <w:t>информационное и коммуникативное обеспечение рефлексии обучающихся межличностных отношений с окружающими;</w:t>
      </w:r>
    </w:p>
    <w:p w:rsidR="004E4963" w:rsidRPr="00594ED3" w:rsidRDefault="004E4963" w:rsidP="00C24FFD">
      <w:pPr>
        <w:pStyle w:val="a8"/>
        <w:numPr>
          <w:ilvl w:val="0"/>
          <w:numId w:val="211"/>
        </w:numPr>
        <w:tabs>
          <w:tab w:val="left" w:pos="567"/>
        </w:tabs>
        <w:ind w:left="567" w:firstLine="0"/>
        <w:jc w:val="both"/>
        <w:rPr>
          <w:rFonts w:ascii="Times New Roman" w:hAnsi="Times New Roman"/>
        </w:rPr>
      </w:pPr>
      <w:r w:rsidRPr="00594ED3">
        <w:rPr>
          <w:rFonts w:ascii="Times New Roman" w:hAnsi="Times New Roman"/>
        </w:rPr>
        <w:t>формирование у обучающихся позитивного опыта взаимодействия с окружающими, общения с  представителями различных культур, достижения взаимопонимания в процессе диалога и ведения переговоров.</w:t>
      </w:r>
    </w:p>
    <w:p w:rsidR="004E4963" w:rsidRPr="00594ED3" w:rsidRDefault="004E4963" w:rsidP="000D7814">
      <w:pPr>
        <w:tabs>
          <w:tab w:val="left" w:pos="1134"/>
        </w:tabs>
        <w:spacing w:after="0" w:line="240" w:lineRule="auto"/>
        <w:ind w:left="567"/>
        <w:jc w:val="both"/>
        <w:rPr>
          <w:rFonts w:ascii="Times New Roman" w:hAnsi="Times New Roman"/>
          <w:sz w:val="24"/>
          <w:szCs w:val="24"/>
        </w:rPr>
      </w:pPr>
      <w:r w:rsidRPr="00594ED3">
        <w:rPr>
          <w:rFonts w:ascii="Times New Roman" w:hAnsi="Times New Roman"/>
          <w:sz w:val="24"/>
          <w:szCs w:val="24"/>
        </w:rPr>
        <w:t>В решении задач обеспечения принятия обучающимися ценности Человека и человечности целесообразно использование потенциала уроков предметных областей «Филология», «Общественно-научные предметы», совместных дел и мероприятий внеурочной деятельности, Интернет-ресурсов, роль организатора в этой работе призван сыграть  классный руководитель.</w:t>
      </w:r>
    </w:p>
    <w:p w:rsidR="004E4963" w:rsidRPr="00594ED3" w:rsidRDefault="004E4963"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Формирование мотивов и ценностей обучающегося </w:t>
      </w:r>
      <w:r w:rsidRPr="00594ED3">
        <w:rPr>
          <w:rFonts w:ascii="Times New Roman" w:hAnsi="Times New Roman"/>
          <w:b/>
          <w:sz w:val="24"/>
          <w:szCs w:val="24"/>
        </w:rPr>
        <w:t xml:space="preserve">в сфере отношений к России как Отечеству </w:t>
      </w:r>
      <w:r w:rsidRPr="00594ED3">
        <w:rPr>
          <w:rFonts w:ascii="Times New Roman" w:hAnsi="Times New Roman"/>
          <w:sz w:val="24"/>
          <w:szCs w:val="24"/>
        </w:rPr>
        <w:t xml:space="preserve">предполагает  получение обучающимся опыта переживания и позитивного отношения к Отечеству,  который обеспечивается в ходе внеурочной деятельности (воспитательных мероприятий), в составе коллектива ученического класса, организатором здесь выступает классный руководитель и педагоги школы. </w:t>
      </w:r>
    </w:p>
    <w:p w:rsidR="004E4963" w:rsidRPr="00594ED3" w:rsidRDefault="004E4963"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Включение обучающихся </w:t>
      </w:r>
      <w:r w:rsidRPr="00594ED3">
        <w:rPr>
          <w:rFonts w:ascii="Times New Roman" w:hAnsi="Times New Roman"/>
          <w:b/>
          <w:sz w:val="24"/>
          <w:szCs w:val="24"/>
        </w:rPr>
        <w:t>в сферу общественной самоорганизации</w:t>
      </w:r>
      <w:r w:rsidRPr="00594ED3">
        <w:rPr>
          <w:rFonts w:ascii="Times New Roman" w:hAnsi="Times New Roman"/>
          <w:sz w:val="24"/>
          <w:szCs w:val="24"/>
        </w:rPr>
        <w:t xml:space="preserve"> может быть осуществляться в школе (приобщение обучающихся к школьным традициям, участие в ученическом самоуправлении), в деятельности детско-юношеских организаций и движений, в школьных и внешкольных организациях (спортивные секции, творческие клубы и объединения по интересам, сетевые сообщества, библиотечная сеть, краеведческая работа),  в военно-патриотических объединениях, участие обучающихся в деятельности производственных, творческих объединений, благотворительных организаций; в экологическом просвещении сверстников, родителей, населения; в благоустройстве школы, класса, сельского поселения, города, партнерства с общественными организациями и объединениями, в проведении акций и праздников (региональных, государственных, международных). </w:t>
      </w:r>
    </w:p>
    <w:p w:rsidR="004E4963" w:rsidRPr="00594ED3" w:rsidRDefault="004E4963"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Включение обучающихся в сферу общественной самоорганизации предусматривает следующие этапы: </w:t>
      </w:r>
    </w:p>
    <w:p w:rsidR="004E4963" w:rsidRPr="00594ED3" w:rsidRDefault="004E4963" w:rsidP="00C24FFD">
      <w:pPr>
        <w:pStyle w:val="a8"/>
        <w:numPr>
          <w:ilvl w:val="0"/>
          <w:numId w:val="211"/>
        </w:numPr>
        <w:tabs>
          <w:tab w:val="left" w:pos="567"/>
        </w:tabs>
        <w:ind w:left="567" w:firstLine="0"/>
        <w:jc w:val="both"/>
        <w:rPr>
          <w:rFonts w:ascii="Times New Roman" w:hAnsi="Times New Roman"/>
        </w:rPr>
      </w:pPr>
      <w:r w:rsidRPr="00594ED3">
        <w:rPr>
          <w:rFonts w:ascii="Times New Roman" w:hAnsi="Times New Roman"/>
        </w:rPr>
        <w:t xml:space="preserve">авансирование положительного восприятия школьниками предстоящей социальной деятельности – обеспечение социальных ожиданий обучающихся, связанных с успешностью, признанием со стороны семьи и сверстников, состоятельностью и самостоятельностью в реализации собственных замыслов; </w:t>
      </w:r>
    </w:p>
    <w:p w:rsidR="004E4963" w:rsidRPr="00594ED3" w:rsidRDefault="004E4963" w:rsidP="00C24FFD">
      <w:pPr>
        <w:pStyle w:val="a8"/>
        <w:numPr>
          <w:ilvl w:val="0"/>
          <w:numId w:val="211"/>
        </w:numPr>
        <w:tabs>
          <w:tab w:val="left" w:pos="567"/>
        </w:tabs>
        <w:ind w:left="567" w:firstLine="0"/>
        <w:jc w:val="both"/>
        <w:rPr>
          <w:rFonts w:ascii="Times New Roman" w:hAnsi="Times New Roman"/>
        </w:rPr>
      </w:pPr>
      <w:r w:rsidRPr="00594ED3">
        <w:rPr>
          <w:rFonts w:ascii="Times New Roman" w:hAnsi="Times New Roman"/>
        </w:rPr>
        <w:t xml:space="preserve">информирование обучающихся о пространстве предстоящей социальной деятельности, способах взаимодействия с различными социальными субъектами, возможностях самореализации в нем; статусных и функциональных характеристиках социальных ролей; </w:t>
      </w:r>
    </w:p>
    <w:p w:rsidR="004E4963" w:rsidRPr="00594ED3" w:rsidRDefault="004E4963" w:rsidP="00C24FFD">
      <w:pPr>
        <w:pStyle w:val="a8"/>
        <w:numPr>
          <w:ilvl w:val="0"/>
          <w:numId w:val="211"/>
        </w:numPr>
        <w:tabs>
          <w:tab w:val="left" w:pos="567"/>
        </w:tabs>
        <w:ind w:left="567" w:firstLine="0"/>
        <w:jc w:val="both"/>
        <w:rPr>
          <w:rFonts w:ascii="Times New Roman" w:hAnsi="Times New Roman"/>
        </w:rPr>
      </w:pPr>
      <w:r w:rsidRPr="00594ED3">
        <w:rPr>
          <w:rFonts w:ascii="Times New Roman" w:hAnsi="Times New Roman"/>
        </w:rPr>
        <w:t xml:space="preserve">обучение школьников социальному взаимодействию, информирование обучающихся о способах решения задач социальной деятельности, пробное решение задач в рамках отдельных социальных проектов; </w:t>
      </w:r>
    </w:p>
    <w:p w:rsidR="004E4963" w:rsidRPr="00594ED3" w:rsidRDefault="004E4963" w:rsidP="00C24FFD">
      <w:pPr>
        <w:pStyle w:val="a8"/>
        <w:numPr>
          <w:ilvl w:val="0"/>
          <w:numId w:val="211"/>
        </w:numPr>
        <w:tabs>
          <w:tab w:val="left" w:pos="567"/>
        </w:tabs>
        <w:ind w:left="567" w:firstLine="0"/>
        <w:jc w:val="both"/>
        <w:rPr>
          <w:rFonts w:ascii="Times New Roman" w:hAnsi="Times New Roman"/>
        </w:rPr>
      </w:pPr>
      <w:r w:rsidRPr="00594ED3">
        <w:rPr>
          <w:rFonts w:ascii="Times New Roman" w:hAnsi="Times New Roman"/>
        </w:rPr>
        <w:t xml:space="preserve">организация планирования обучающимися собственного участия в социальной деятельности, исходя из индивидуальных особенностей, опробование индивидуальной стратегии участия в социальной деятельности; </w:t>
      </w:r>
    </w:p>
    <w:p w:rsidR="004E4963" w:rsidRPr="00594ED3" w:rsidRDefault="004E4963" w:rsidP="00C24FFD">
      <w:pPr>
        <w:pStyle w:val="a8"/>
        <w:numPr>
          <w:ilvl w:val="0"/>
          <w:numId w:val="211"/>
        </w:numPr>
        <w:tabs>
          <w:tab w:val="left" w:pos="567"/>
        </w:tabs>
        <w:ind w:left="567" w:firstLine="0"/>
        <w:jc w:val="both"/>
        <w:rPr>
          <w:rFonts w:ascii="Times New Roman" w:hAnsi="Times New Roman"/>
        </w:rPr>
      </w:pPr>
      <w:r w:rsidRPr="00594ED3">
        <w:rPr>
          <w:rFonts w:ascii="Times New Roman" w:hAnsi="Times New Roman"/>
        </w:rPr>
        <w:t xml:space="preserve">содействие обучающимся в осознания внутренних (собственных) ресурсов и внешних ресурсов (ресурсов среды), обеспечивающих успешное участие школьника в социальной деятельности; </w:t>
      </w:r>
    </w:p>
    <w:p w:rsidR="004E4963" w:rsidRPr="00594ED3" w:rsidRDefault="004E4963" w:rsidP="00C24FFD">
      <w:pPr>
        <w:pStyle w:val="a8"/>
        <w:numPr>
          <w:ilvl w:val="0"/>
          <w:numId w:val="211"/>
        </w:numPr>
        <w:tabs>
          <w:tab w:val="left" w:pos="567"/>
        </w:tabs>
        <w:ind w:left="567" w:firstLine="0"/>
        <w:jc w:val="both"/>
        <w:rPr>
          <w:rFonts w:ascii="Times New Roman" w:hAnsi="Times New Roman"/>
        </w:rPr>
      </w:pPr>
      <w:r w:rsidRPr="00594ED3">
        <w:rPr>
          <w:rFonts w:ascii="Times New Roman" w:hAnsi="Times New Roman"/>
        </w:rPr>
        <w:t xml:space="preserve">демонстрация вариативности социальных ситуаций, ситуаций выбора и необходимости планирования собственной деятельности; </w:t>
      </w:r>
    </w:p>
    <w:p w:rsidR="004E4963" w:rsidRPr="00594ED3" w:rsidRDefault="004E4963" w:rsidP="00C24FFD">
      <w:pPr>
        <w:pStyle w:val="a8"/>
        <w:numPr>
          <w:ilvl w:val="0"/>
          <w:numId w:val="211"/>
        </w:numPr>
        <w:tabs>
          <w:tab w:val="left" w:pos="567"/>
        </w:tabs>
        <w:ind w:left="567" w:firstLine="0"/>
        <w:jc w:val="both"/>
        <w:rPr>
          <w:rFonts w:ascii="Times New Roman" w:hAnsi="Times New Roman"/>
        </w:rPr>
      </w:pPr>
      <w:r w:rsidRPr="00594ED3">
        <w:rPr>
          <w:rFonts w:ascii="Times New Roman" w:hAnsi="Times New Roman"/>
        </w:rPr>
        <w:lastRenderedPageBreak/>
        <w:t xml:space="preserve">обеспечение проблематизации школьников по характеру их участия в социальной деятельности, содействие обучающимся в определении ими собственных целей участия в социальной деятельности; </w:t>
      </w:r>
    </w:p>
    <w:p w:rsidR="004E4963" w:rsidRPr="00594ED3" w:rsidRDefault="004E4963" w:rsidP="00C24FFD">
      <w:pPr>
        <w:pStyle w:val="a8"/>
        <w:numPr>
          <w:ilvl w:val="0"/>
          <w:numId w:val="211"/>
        </w:numPr>
        <w:tabs>
          <w:tab w:val="left" w:pos="567"/>
        </w:tabs>
        <w:ind w:left="567" w:firstLine="0"/>
        <w:jc w:val="both"/>
        <w:rPr>
          <w:rFonts w:ascii="Times New Roman" w:hAnsi="Times New Roman"/>
        </w:rPr>
      </w:pPr>
      <w:r w:rsidRPr="00594ED3">
        <w:rPr>
          <w:rFonts w:ascii="Times New Roman" w:hAnsi="Times New Roman"/>
        </w:rPr>
        <w:t xml:space="preserve">содействие школьникам в проектировании и планировании собственного участия в социальной деятельности. </w:t>
      </w:r>
    </w:p>
    <w:p w:rsidR="004E4963" w:rsidRPr="00594ED3" w:rsidRDefault="004E4963"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Этапы включения обучающихся в сферу общественной самоорганизации могут выстраиваться в логике технологии коллективно-творческой деятельности: поиск объектов общей заботы, коллективное целеполагание, коллективное планирование, коллективная подготовка мероприятия, коллективное проведение, коллективный анализ. </w:t>
      </w:r>
    </w:p>
    <w:p w:rsidR="004E4963" w:rsidRPr="00594ED3" w:rsidRDefault="004E4963"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При формировании ответственного </w:t>
      </w:r>
      <w:r w:rsidRPr="00594ED3">
        <w:rPr>
          <w:rFonts w:ascii="Times New Roman" w:hAnsi="Times New Roman"/>
          <w:b/>
          <w:sz w:val="24"/>
          <w:szCs w:val="24"/>
        </w:rPr>
        <w:t xml:space="preserve">отношения к учебно-познавательной деятельности </w:t>
      </w:r>
      <w:r w:rsidRPr="00594ED3">
        <w:rPr>
          <w:rFonts w:ascii="Times New Roman" w:hAnsi="Times New Roman"/>
          <w:sz w:val="24"/>
          <w:szCs w:val="24"/>
        </w:rPr>
        <w:t xml:space="preserve">приоритет принадлежит культивированию в укладе жизни школы позитивного образа компетентного образованного человека, обладающего широким кругозором, способного эффективно решать познавательные задачи через пропаганду академических успехов обучающихся, поддержку школьников в ситуациях мобилизации индивидуальных ресурсов для достижения учебных результатов.  </w:t>
      </w:r>
    </w:p>
    <w:p w:rsidR="004E4963" w:rsidRPr="00594ED3" w:rsidRDefault="004E4963"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Формирование мотивов и ценностей обучающегося </w:t>
      </w:r>
      <w:r w:rsidRPr="00594ED3">
        <w:rPr>
          <w:rFonts w:ascii="Times New Roman" w:hAnsi="Times New Roman"/>
          <w:b/>
          <w:sz w:val="24"/>
          <w:szCs w:val="24"/>
        </w:rPr>
        <w:t xml:space="preserve">в сфере трудовых отношений и выбора будущей профессии </w:t>
      </w:r>
      <w:r w:rsidRPr="00594ED3">
        <w:rPr>
          <w:rFonts w:ascii="Times New Roman" w:hAnsi="Times New Roman"/>
          <w:sz w:val="24"/>
          <w:szCs w:val="24"/>
        </w:rPr>
        <w:t>предполагается осуществлять через информирование обучающихся об особенностях различных сфер профессиональной деятельности, социальных и финансовых составляющих различных профессий, особенностях местного, регионального, российского и международного спроса на различные виды трудовой деятельности; использование средств психолого-педагогической поддержки обучающихся и развитие консультационной помощи в их профессиональной ориентации, включающей диагностику профессиональных склонностей и профессионального потенциала обучающихся, их способностей и компетенций, необходимых для продолжения образования и выбора профессии (в том числе компьютерного профессионального тестирования и тренинга в специализированных центрах). Деятельность по этому направлению включает  сотрудничество с предприятиями, организациями профессионального образования, центрами профориентационной работы; совместную деятельность обучающихся с родителями (законными представителями); различные интернет-активности обучающихся.</w:t>
      </w:r>
    </w:p>
    <w:p w:rsidR="004E4963" w:rsidRPr="00594ED3" w:rsidRDefault="004E4963"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Мотивы и ценности обучающегося в сфере </w:t>
      </w:r>
      <w:r w:rsidRPr="00594ED3">
        <w:rPr>
          <w:rFonts w:ascii="Times New Roman" w:hAnsi="Times New Roman"/>
          <w:b/>
          <w:sz w:val="24"/>
          <w:szCs w:val="24"/>
        </w:rPr>
        <w:t>отношений к природе</w:t>
      </w:r>
      <w:r w:rsidRPr="00594ED3">
        <w:rPr>
          <w:rFonts w:ascii="Times New Roman" w:hAnsi="Times New Roman"/>
          <w:sz w:val="24"/>
          <w:szCs w:val="24"/>
        </w:rPr>
        <w:t xml:space="preserve"> поможет сформировать изучение предметных областей «Естественнонаучные предметы» и «Физическая культура и основы безопасности жизнедеятельности», а также наразличные формы внеурочной деятельности. </w:t>
      </w:r>
    </w:p>
    <w:p w:rsidR="004E4963" w:rsidRPr="00594ED3" w:rsidRDefault="004E4963"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Реализация задач развития </w:t>
      </w:r>
      <w:r w:rsidRPr="00594ED3">
        <w:rPr>
          <w:rFonts w:ascii="Times New Roman" w:hAnsi="Times New Roman"/>
          <w:b/>
          <w:sz w:val="24"/>
          <w:szCs w:val="24"/>
        </w:rPr>
        <w:t xml:space="preserve">эстетического сознания </w:t>
      </w:r>
      <w:r w:rsidRPr="00594ED3">
        <w:rPr>
          <w:rFonts w:ascii="Times New Roman" w:hAnsi="Times New Roman"/>
          <w:sz w:val="24"/>
          <w:szCs w:val="24"/>
        </w:rPr>
        <w:t xml:space="preserve">обучающихся может быть возложена на уроки предметной областей «Филология», «Искусство», а также на различные формы внеурочной деятельности. </w:t>
      </w:r>
    </w:p>
    <w:p w:rsidR="004E4963" w:rsidRPr="00594ED3" w:rsidRDefault="004E4963"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Задача по </w:t>
      </w:r>
      <w:r w:rsidRPr="00594ED3">
        <w:rPr>
          <w:rFonts w:ascii="Times New Roman" w:hAnsi="Times New Roman"/>
          <w:b/>
          <w:sz w:val="24"/>
          <w:szCs w:val="24"/>
        </w:rPr>
        <w:t>формированию целостного мировоззрения</w:t>
      </w:r>
      <w:r w:rsidRPr="00594ED3">
        <w:rPr>
          <w:rFonts w:ascii="Times New Roman" w:hAnsi="Times New Roman"/>
          <w:sz w:val="24"/>
          <w:szCs w:val="24"/>
        </w:rPr>
        <w:t xml:space="preserve">, соответствующего современному уровню развития науки и общественной практики, может быть возложена на уроки предметных областей «Общественно-научные предметы», «Естественнонаучные предметы», различные формы внеурочной деятельности. </w:t>
      </w:r>
    </w:p>
    <w:p w:rsidR="004E4963" w:rsidRPr="00594ED3" w:rsidRDefault="004E4963" w:rsidP="000D7814">
      <w:pPr>
        <w:spacing w:after="0" w:line="240" w:lineRule="auto"/>
        <w:ind w:left="567"/>
        <w:jc w:val="both"/>
        <w:rPr>
          <w:rFonts w:ascii="Times New Roman" w:hAnsi="Times New Roman"/>
          <w:sz w:val="24"/>
          <w:szCs w:val="24"/>
        </w:rPr>
      </w:pPr>
    </w:p>
    <w:p w:rsidR="004E4963" w:rsidRPr="00594ED3" w:rsidRDefault="004E4963" w:rsidP="000D7814">
      <w:pPr>
        <w:pStyle w:val="3"/>
        <w:spacing w:before="0" w:beforeAutospacing="0" w:after="0" w:afterAutospacing="0"/>
        <w:ind w:left="567"/>
        <w:jc w:val="center"/>
        <w:rPr>
          <w:sz w:val="24"/>
          <w:szCs w:val="24"/>
        </w:rPr>
      </w:pPr>
      <w:bookmarkStart w:id="302" w:name="_Toc410654050"/>
      <w:bookmarkStart w:id="303" w:name="_Toc414553260"/>
      <w:bookmarkStart w:id="304" w:name="_Toc409691722"/>
      <w:r w:rsidRPr="00594ED3">
        <w:rPr>
          <w:sz w:val="24"/>
          <w:szCs w:val="24"/>
        </w:rPr>
        <w:t xml:space="preserve">  Формы индивидуальной и групповой организации</w:t>
      </w:r>
      <w:bookmarkEnd w:id="302"/>
      <w:bookmarkEnd w:id="303"/>
    </w:p>
    <w:p w:rsidR="004E4963" w:rsidRPr="00594ED3" w:rsidRDefault="004E4963" w:rsidP="000D7814">
      <w:pPr>
        <w:pStyle w:val="3"/>
        <w:spacing w:before="0" w:beforeAutospacing="0" w:after="0" w:afterAutospacing="0"/>
        <w:ind w:left="567"/>
        <w:jc w:val="center"/>
        <w:rPr>
          <w:sz w:val="24"/>
          <w:szCs w:val="24"/>
        </w:rPr>
      </w:pPr>
      <w:bookmarkStart w:id="305" w:name="_Toc410654051"/>
      <w:bookmarkStart w:id="306" w:name="_Toc410703053"/>
      <w:bookmarkStart w:id="307" w:name="_Toc414553261"/>
      <w:r w:rsidRPr="00594ED3">
        <w:rPr>
          <w:sz w:val="24"/>
          <w:szCs w:val="24"/>
        </w:rPr>
        <w:t>профессиональной ориентации обучающихся</w:t>
      </w:r>
      <w:bookmarkEnd w:id="304"/>
      <w:bookmarkEnd w:id="305"/>
      <w:bookmarkEnd w:id="306"/>
      <w:bookmarkEnd w:id="307"/>
    </w:p>
    <w:p w:rsidR="004E4963" w:rsidRPr="00594ED3" w:rsidRDefault="004E4963"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Формами индивидуальной и групповой организации профессиональной ориентации обучающихся являются: «ярмарки профессий», дни открытых дверей, экскурсии, предметные недели, олимпиады, конкурсы.</w:t>
      </w:r>
    </w:p>
    <w:p w:rsidR="004E4963" w:rsidRPr="00594ED3" w:rsidRDefault="004E4963" w:rsidP="000D7814">
      <w:pPr>
        <w:spacing w:after="0" w:line="240" w:lineRule="auto"/>
        <w:ind w:left="567"/>
        <w:jc w:val="both"/>
        <w:rPr>
          <w:rFonts w:ascii="Times New Roman" w:hAnsi="Times New Roman"/>
          <w:sz w:val="24"/>
          <w:szCs w:val="24"/>
        </w:rPr>
      </w:pPr>
      <w:r w:rsidRPr="00594ED3">
        <w:rPr>
          <w:rFonts w:ascii="Times New Roman" w:hAnsi="Times New Roman"/>
          <w:b/>
          <w:sz w:val="24"/>
          <w:szCs w:val="24"/>
        </w:rPr>
        <w:t>«Ярмарка профессий»</w:t>
      </w:r>
      <w:r w:rsidRPr="00594ED3">
        <w:rPr>
          <w:rFonts w:ascii="Times New Roman" w:hAnsi="Times New Roman"/>
          <w:sz w:val="24"/>
          <w:szCs w:val="24"/>
        </w:rPr>
        <w:t xml:space="preserve"> как форма организации профессиональной ориентации обучающихся предполагает публичную презентацию различных профессиональных занятий с целью актуализировать, расширить, уточнить, закрепить у школьников </w:t>
      </w:r>
      <w:r w:rsidRPr="00594ED3">
        <w:rPr>
          <w:rFonts w:ascii="Times New Roman" w:hAnsi="Times New Roman"/>
          <w:sz w:val="24"/>
          <w:szCs w:val="24"/>
        </w:rPr>
        <w:lastRenderedPageBreak/>
        <w:t xml:space="preserve">представления о профессиях в игровой форме, имитирующей ярмарочное гуляние. Общая методическая схема предусматривает оборудование на некоторой территории площадок («торговых палаток»), на которых разворачиваются презентации, участники имеют возможность свободного передвижения по территории ярмарки от площадки к площадке в произвольном порядке. В «Ярмарке профессий» могут принимать участие не только обучающиеся, но и их родители, специально приглашенные квалифицированные широко известные признанные специалисты. </w:t>
      </w:r>
    </w:p>
    <w:p w:rsidR="004E4963" w:rsidRPr="00594ED3" w:rsidRDefault="004E4963" w:rsidP="000D7814">
      <w:pPr>
        <w:spacing w:after="0" w:line="240" w:lineRule="auto"/>
        <w:ind w:left="567"/>
        <w:jc w:val="both"/>
        <w:rPr>
          <w:rFonts w:ascii="Times New Roman" w:hAnsi="Times New Roman"/>
          <w:sz w:val="24"/>
          <w:szCs w:val="24"/>
        </w:rPr>
      </w:pPr>
      <w:r w:rsidRPr="00594ED3">
        <w:rPr>
          <w:rFonts w:ascii="Times New Roman" w:hAnsi="Times New Roman"/>
          <w:b/>
          <w:sz w:val="24"/>
          <w:szCs w:val="24"/>
        </w:rPr>
        <w:t>Дни открытых дверей</w:t>
      </w:r>
      <w:r w:rsidRPr="00594ED3">
        <w:rPr>
          <w:rFonts w:ascii="Times New Roman" w:hAnsi="Times New Roman"/>
          <w:sz w:val="24"/>
          <w:szCs w:val="24"/>
        </w:rPr>
        <w:t xml:space="preserve"> в качестве формы организации профессиональной ориентации обучающихся наиболее часто проводятся на базе профессиональных образовательных организациях и образовательных организациях высшего образования и призваны презентовать спектр образовательных программ, реализуемых образовательной организацией, в ходе такого рода мероприятий пропагандируется обучение в отдельных организациях, реализующих основные профессиональные образовательные программы, а также различные варианты профессионального образования, которые осуществляются в этом образовательной организации. </w:t>
      </w:r>
    </w:p>
    <w:p w:rsidR="004E4963" w:rsidRPr="00594ED3" w:rsidRDefault="004E4963" w:rsidP="000D7814">
      <w:pPr>
        <w:spacing w:after="0" w:line="240" w:lineRule="auto"/>
        <w:ind w:left="567"/>
        <w:jc w:val="both"/>
        <w:rPr>
          <w:rFonts w:ascii="Times New Roman" w:hAnsi="Times New Roman"/>
          <w:sz w:val="24"/>
          <w:szCs w:val="24"/>
        </w:rPr>
      </w:pPr>
      <w:r w:rsidRPr="00594ED3">
        <w:rPr>
          <w:rFonts w:ascii="Times New Roman" w:hAnsi="Times New Roman"/>
          <w:b/>
          <w:sz w:val="24"/>
          <w:szCs w:val="24"/>
        </w:rPr>
        <w:t>Экскурсия</w:t>
      </w:r>
      <w:r w:rsidRPr="00594ED3">
        <w:rPr>
          <w:rFonts w:ascii="Times New Roman" w:hAnsi="Times New Roman"/>
          <w:sz w:val="24"/>
          <w:szCs w:val="24"/>
        </w:rPr>
        <w:t xml:space="preserve"> как форма организации профессиональной ориентации обучающихся представляет собой путешествие с познавательной целью, в ходе которого экскурсанту предъявляются (в том числе специально подготовленным профессионалом – экскурсоводом) объекты и материалы, освещающие те или иные виды профессиональной деятельности. Профориентационные экскурсии организуются на предприятия (посещение производства, музея), в музеи или на тематические экспозиции, в организации профессионального образования. Опираясь на возможности современных электронных устройств, следует использовать такую форму как виртуальная экскурсия по производствам, образовательным организациям</w:t>
      </w:r>
    </w:p>
    <w:p w:rsidR="004E4963" w:rsidRPr="00594ED3" w:rsidRDefault="004E4963" w:rsidP="000D7814">
      <w:pPr>
        <w:spacing w:after="0" w:line="240" w:lineRule="auto"/>
        <w:ind w:left="567"/>
        <w:jc w:val="both"/>
        <w:rPr>
          <w:rFonts w:ascii="Times New Roman" w:hAnsi="Times New Roman"/>
          <w:sz w:val="24"/>
          <w:szCs w:val="24"/>
        </w:rPr>
      </w:pPr>
      <w:r w:rsidRPr="00594ED3">
        <w:rPr>
          <w:rFonts w:ascii="Times New Roman" w:hAnsi="Times New Roman"/>
          <w:b/>
          <w:sz w:val="24"/>
          <w:szCs w:val="24"/>
        </w:rPr>
        <w:t>Предметная неделя</w:t>
      </w:r>
      <w:r w:rsidRPr="00594ED3">
        <w:rPr>
          <w:rFonts w:ascii="Times New Roman" w:hAnsi="Times New Roman"/>
          <w:sz w:val="24"/>
          <w:szCs w:val="24"/>
        </w:rPr>
        <w:t xml:space="preserve"> в качестве формы организации профессиональной ориентации обучающихся включает набор разнообразных мероприятий, организуемых в течение календарной недели, содержательно предметная неделя связана с каким-либо предметом или предметной областью («Неделя математики», «Неделя биологии», «Неделя истории»). Предметная неделя может состоять из презентаций проектов и публичных отчетов об их реализации, конкурсов знатоков по предмету/предметам, встреч с интересными людьми, избравшими профессию, близкую к этой предметной сфере. </w:t>
      </w:r>
    </w:p>
    <w:p w:rsidR="004E4963" w:rsidRPr="00594ED3" w:rsidRDefault="004E4963" w:rsidP="000D7814">
      <w:pPr>
        <w:spacing w:after="0" w:line="240" w:lineRule="auto"/>
        <w:ind w:left="567"/>
        <w:jc w:val="both"/>
        <w:rPr>
          <w:rFonts w:ascii="Times New Roman" w:hAnsi="Times New Roman"/>
          <w:sz w:val="24"/>
          <w:szCs w:val="24"/>
        </w:rPr>
      </w:pPr>
      <w:r w:rsidRPr="00594ED3">
        <w:rPr>
          <w:rFonts w:ascii="Times New Roman" w:hAnsi="Times New Roman"/>
          <w:b/>
          <w:sz w:val="24"/>
          <w:szCs w:val="24"/>
        </w:rPr>
        <w:t>Олимпиады по предметам</w:t>
      </w:r>
      <w:r w:rsidRPr="00594ED3">
        <w:rPr>
          <w:rFonts w:ascii="Times New Roman" w:hAnsi="Times New Roman"/>
          <w:sz w:val="24"/>
          <w:szCs w:val="24"/>
        </w:rPr>
        <w:t xml:space="preserve"> (предметным областям) в качестве формы организации профессиональной ориентации обучающихся предусматривают участие наиболее подготовленных или способных в данной сфере, олимпиады по предмету (предметным областям) стимулируют познавательный интерес. </w:t>
      </w:r>
    </w:p>
    <w:p w:rsidR="004E4963" w:rsidRPr="00594ED3" w:rsidRDefault="004E4963" w:rsidP="000D7814">
      <w:pPr>
        <w:spacing w:after="0" w:line="240" w:lineRule="auto"/>
        <w:ind w:left="567"/>
        <w:jc w:val="both"/>
        <w:rPr>
          <w:rFonts w:ascii="Times New Roman" w:hAnsi="Times New Roman"/>
          <w:sz w:val="24"/>
          <w:szCs w:val="24"/>
        </w:rPr>
      </w:pPr>
      <w:r w:rsidRPr="00594ED3">
        <w:rPr>
          <w:rFonts w:ascii="Times New Roman" w:hAnsi="Times New Roman"/>
          <w:b/>
          <w:sz w:val="24"/>
          <w:szCs w:val="24"/>
        </w:rPr>
        <w:t>Конкурсы профессионального мастерства</w:t>
      </w:r>
      <w:r w:rsidRPr="00594ED3">
        <w:rPr>
          <w:rFonts w:ascii="Times New Roman" w:hAnsi="Times New Roman"/>
          <w:sz w:val="24"/>
          <w:szCs w:val="24"/>
        </w:rPr>
        <w:t xml:space="preserve"> как форма организации профессиональной ориентации обучающихся строятся как соревнование лиц, работающих по одной специальности, с целью определить наиболее высоко квалифицированного работника. Обучающиеся, созерцая представление, имеют возможность увидеть ту или иную профессию в позитивном свете, в процессе сопереживания конкурсанту у школьников возникает интерес к какой-либо профессии. </w:t>
      </w:r>
    </w:p>
    <w:p w:rsidR="004E4963" w:rsidRPr="00594ED3" w:rsidRDefault="004E4963" w:rsidP="000D7814">
      <w:pPr>
        <w:spacing w:after="0" w:line="240" w:lineRule="auto"/>
        <w:ind w:left="567"/>
        <w:jc w:val="both"/>
        <w:rPr>
          <w:rFonts w:ascii="Times New Roman" w:hAnsi="Times New Roman"/>
          <w:b/>
          <w:sz w:val="24"/>
          <w:szCs w:val="24"/>
        </w:rPr>
      </w:pPr>
    </w:p>
    <w:p w:rsidR="004E4963" w:rsidRPr="00594ED3" w:rsidRDefault="004E4963" w:rsidP="000D7814">
      <w:pPr>
        <w:pStyle w:val="3"/>
        <w:spacing w:before="0" w:beforeAutospacing="0" w:after="0" w:afterAutospacing="0"/>
        <w:ind w:left="567"/>
        <w:jc w:val="center"/>
        <w:rPr>
          <w:sz w:val="24"/>
          <w:szCs w:val="24"/>
        </w:rPr>
      </w:pPr>
      <w:bookmarkStart w:id="308" w:name="_Toc414553262"/>
      <w:bookmarkStart w:id="309" w:name="_Toc410654052"/>
      <w:bookmarkStart w:id="310" w:name="_Toc409691723"/>
      <w:r w:rsidRPr="00594ED3">
        <w:rPr>
          <w:sz w:val="24"/>
          <w:szCs w:val="24"/>
        </w:rPr>
        <w:t xml:space="preserve">  Этапы организации работы в системе социального воспитания в рамках образовательной организации, совместной деятельности образовательной организации с предприятиями, общественными организациями, в том числе с организациями дополнительного образования</w:t>
      </w:r>
      <w:bookmarkEnd w:id="308"/>
    </w:p>
    <w:bookmarkEnd w:id="309"/>
    <w:bookmarkEnd w:id="310"/>
    <w:p w:rsidR="004E4963" w:rsidRPr="00594ED3" w:rsidRDefault="004E4963" w:rsidP="000D7814">
      <w:pPr>
        <w:pStyle w:val="3"/>
        <w:spacing w:before="0" w:beforeAutospacing="0" w:after="0" w:afterAutospacing="0"/>
        <w:ind w:left="567"/>
        <w:jc w:val="center"/>
        <w:rPr>
          <w:sz w:val="24"/>
          <w:szCs w:val="24"/>
        </w:rPr>
      </w:pPr>
    </w:p>
    <w:p w:rsidR="004E4963" w:rsidRPr="00594ED3" w:rsidRDefault="004E4963"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Достижение результатов социализации обучающихся в совместной деятельности образовательной организации с различными социальными субъектами, с одной стороны, обеспечивается организацией взаимодействия школы с предприятиями, общественными </w:t>
      </w:r>
      <w:r w:rsidRPr="00594ED3">
        <w:rPr>
          <w:rFonts w:ascii="Times New Roman" w:hAnsi="Times New Roman"/>
          <w:sz w:val="24"/>
          <w:szCs w:val="24"/>
        </w:rPr>
        <w:lastRenderedPageBreak/>
        <w:t xml:space="preserve">организациями, организациями дополнительного образования и т. д., а с другой – вовлечением школьника в социальную деятельность. </w:t>
      </w:r>
    </w:p>
    <w:p w:rsidR="004E4963" w:rsidRPr="00594ED3" w:rsidRDefault="004E4963"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Организация взаимодействия общеобразовательной школы с предприятиями, общественными объединениями, организациями дополнительного образования, иными социальными субъектами может быть представлена как последовательная реализация следующих этапов: </w:t>
      </w:r>
    </w:p>
    <w:p w:rsidR="004E4963" w:rsidRPr="00594ED3" w:rsidRDefault="004E4963" w:rsidP="00C24FFD">
      <w:pPr>
        <w:pStyle w:val="a8"/>
        <w:numPr>
          <w:ilvl w:val="0"/>
          <w:numId w:val="211"/>
        </w:numPr>
        <w:tabs>
          <w:tab w:val="left" w:pos="567"/>
        </w:tabs>
        <w:ind w:left="567" w:firstLine="0"/>
        <w:jc w:val="both"/>
        <w:rPr>
          <w:rFonts w:ascii="Times New Roman" w:hAnsi="Times New Roman"/>
        </w:rPr>
      </w:pPr>
      <w:r w:rsidRPr="00594ED3">
        <w:rPr>
          <w:rFonts w:ascii="Times New Roman" w:hAnsi="Times New Roman"/>
        </w:rPr>
        <w:t xml:space="preserve">моделирование администрацией школы с привлечением школьников, родителей, общественности взаимодействия общеобразовательной организации с различными социальными субъектами (на основе анализа педагогами школы социально-педагогических потенциалов социальной среды); </w:t>
      </w:r>
    </w:p>
    <w:p w:rsidR="004E4963" w:rsidRPr="00594ED3" w:rsidRDefault="004E4963" w:rsidP="00C24FFD">
      <w:pPr>
        <w:pStyle w:val="a8"/>
        <w:numPr>
          <w:ilvl w:val="0"/>
          <w:numId w:val="211"/>
        </w:numPr>
        <w:tabs>
          <w:tab w:val="left" w:pos="567"/>
        </w:tabs>
        <w:ind w:left="567" w:firstLine="0"/>
        <w:jc w:val="both"/>
        <w:rPr>
          <w:rFonts w:ascii="Times New Roman" w:hAnsi="Times New Roman"/>
        </w:rPr>
      </w:pPr>
      <w:r w:rsidRPr="00594ED3">
        <w:rPr>
          <w:rFonts w:ascii="Times New Roman" w:hAnsi="Times New Roman"/>
        </w:rPr>
        <w:t xml:space="preserve">проектирование партнерства школы с различными социальными субъектами (в результате переговоров администрации формирование договорных отношений с предприятиями, общественными объединениями, организациями дополнительного образования и другими субъектами); </w:t>
      </w:r>
    </w:p>
    <w:p w:rsidR="004E4963" w:rsidRPr="00594ED3" w:rsidRDefault="004E4963" w:rsidP="00C24FFD">
      <w:pPr>
        <w:pStyle w:val="a8"/>
        <w:numPr>
          <w:ilvl w:val="0"/>
          <w:numId w:val="211"/>
        </w:numPr>
        <w:tabs>
          <w:tab w:val="left" w:pos="567"/>
        </w:tabs>
        <w:ind w:left="567" w:firstLine="0"/>
        <w:jc w:val="both"/>
        <w:rPr>
          <w:rFonts w:ascii="Times New Roman" w:hAnsi="Times New Roman"/>
        </w:rPr>
      </w:pPr>
      <w:r w:rsidRPr="00594ED3">
        <w:rPr>
          <w:rFonts w:ascii="Times New Roman" w:hAnsi="Times New Roman"/>
        </w:rPr>
        <w:t xml:space="preserve">осуществление социальной деятельности в процессе реализации договоров школы с социальными партнерами; </w:t>
      </w:r>
    </w:p>
    <w:p w:rsidR="004E4963" w:rsidRPr="00594ED3" w:rsidRDefault="004E4963" w:rsidP="00C24FFD">
      <w:pPr>
        <w:pStyle w:val="a8"/>
        <w:numPr>
          <w:ilvl w:val="0"/>
          <w:numId w:val="211"/>
        </w:numPr>
        <w:tabs>
          <w:tab w:val="left" w:pos="567"/>
        </w:tabs>
        <w:ind w:left="567" w:firstLine="0"/>
        <w:jc w:val="both"/>
        <w:rPr>
          <w:rFonts w:ascii="Times New Roman" w:hAnsi="Times New Roman"/>
        </w:rPr>
      </w:pPr>
      <w:r w:rsidRPr="00594ED3">
        <w:rPr>
          <w:rFonts w:ascii="Times New Roman" w:hAnsi="Times New Roman"/>
        </w:rPr>
        <w:t xml:space="preserve">формирование в школе и в окружающей социальной среде атмосферы, поддерживающей созидательный социальный опыт обучающихся, формирующей конструктивные ожидания и позитивные образцы поведения; </w:t>
      </w:r>
    </w:p>
    <w:p w:rsidR="004E4963" w:rsidRPr="00594ED3" w:rsidRDefault="004E4963" w:rsidP="00C24FFD">
      <w:pPr>
        <w:pStyle w:val="a8"/>
        <w:numPr>
          <w:ilvl w:val="0"/>
          <w:numId w:val="211"/>
        </w:numPr>
        <w:tabs>
          <w:tab w:val="left" w:pos="567"/>
        </w:tabs>
        <w:ind w:left="567" w:firstLine="0"/>
        <w:jc w:val="both"/>
        <w:rPr>
          <w:rFonts w:ascii="Times New Roman" w:hAnsi="Times New Roman"/>
        </w:rPr>
      </w:pPr>
      <w:r w:rsidRPr="00594ED3">
        <w:rPr>
          <w:rFonts w:ascii="Times New Roman" w:hAnsi="Times New Roman"/>
        </w:rPr>
        <w:t xml:space="preserve">организация рефлексии социальных взаимодействий и взаимоотношений с различными субъектами в системе общественных отношений, в том числе с использованием дневников самонаблюдения и электронных дневников в сети Интернет; </w:t>
      </w:r>
    </w:p>
    <w:p w:rsidR="004E4963" w:rsidRPr="00594ED3" w:rsidRDefault="004E4963" w:rsidP="00C24FFD">
      <w:pPr>
        <w:pStyle w:val="a8"/>
        <w:numPr>
          <w:ilvl w:val="0"/>
          <w:numId w:val="211"/>
        </w:numPr>
        <w:tabs>
          <w:tab w:val="left" w:pos="567"/>
        </w:tabs>
        <w:ind w:left="567" w:firstLine="0"/>
        <w:jc w:val="both"/>
        <w:rPr>
          <w:rFonts w:ascii="Times New Roman" w:hAnsi="Times New Roman"/>
        </w:rPr>
      </w:pPr>
      <w:r w:rsidRPr="00594ED3">
        <w:rPr>
          <w:rFonts w:ascii="Times New Roman" w:hAnsi="Times New Roman"/>
        </w:rPr>
        <w:t xml:space="preserve">обеспечение разнообразия социальной деятельности по содержанию(общение, познание, игра, спорт, труд), формам организации, возможному характеру участия (увлечение (хобби), общественная активность, социальное лидерство); </w:t>
      </w:r>
    </w:p>
    <w:p w:rsidR="004E4963" w:rsidRPr="00594ED3" w:rsidRDefault="004E4963" w:rsidP="00C24FFD">
      <w:pPr>
        <w:pStyle w:val="a8"/>
        <w:numPr>
          <w:ilvl w:val="0"/>
          <w:numId w:val="211"/>
        </w:numPr>
        <w:tabs>
          <w:tab w:val="left" w:pos="567"/>
        </w:tabs>
        <w:ind w:left="567" w:firstLine="0"/>
        <w:jc w:val="both"/>
        <w:rPr>
          <w:rFonts w:ascii="Times New Roman" w:hAnsi="Times New Roman"/>
        </w:rPr>
      </w:pPr>
      <w:r w:rsidRPr="00594ED3">
        <w:rPr>
          <w:rFonts w:ascii="Times New Roman" w:hAnsi="Times New Roman"/>
        </w:rPr>
        <w:t xml:space="preserve">стимулирование общественной самоорганизации обучающихся общеобразовательной школы, поддержка общественных инициатив школьников. </w:t>
      </w:r>
    </w:p>
    <w:p w:rsidR="004E4963" w:rsidRPr="00594ED3" w:rsidRDefault="004E4963" w:rsidP="000D7814">
      <w:pPr>
        <w:spacing w:after="0" w:line="240" w:lineRule="auto"/>
        <w:ind w:left="567"/>
        <w:jc w:val="both"/>
        <w:rPr>
          <w:rFonts w:ascii="Times New Roman" w:hAnsi="Times New Roman"/>
          <w:sz w:val="24"/>
          <w:szCs w:val="24"/>
        </w:rPr>
      </w:pPr>
    </w:p>
    <w:p w:rsidR="004E4963" w:rsidRPr="00594ED3" w:rsidRDefault="004E4963" w:rsidP="000D7814">
      <w:pPr>
        <w:pStyle w:val="3"/>
        <w:widowControl w:val="0"/>
        <w:spacing w:before="0" w:beforeAutospacing="0" w:after="0" w:afterAutospacing="0"/>
        <w:ind w:left="567"/>
        <w:jc w:val="center"/>
        <w:rPr>
          <w:sz w:val="24"/>
          <w:szCs w:val="24"/>
        </w:rPr>
      </w:pPr>
      <w:bookmarkStart w:id="311" w:name="_Toc410654056"/>
      <w:bookmarkStart w:id="312" w:name="_Toc414553263"/>
      <w:bookmarkStart w:id="313" w:name="_Toc409691724"/>
      <w:r w:rsidRPr="00594ED3">
        <w:rPr>
          <w:sz w:val="24"/>
          <w:szCs w:val="24"/>
        </w:rPr>
        <w:t xml:space="preserve">  Основные формы организации педагогической поддержки</w:t>
      </w:r>
      <w:bookmarkEnd w:id="311"/>
      <w:bookmarkEnd w:id="312"/>
    </w:p>
    <w:p w:rsidR="004E4963" w:rsidRPr="00594ED3" w:rsidRDefault="004E4963" w:rsidP="000D7814">
      <w:pPr>
        <w:pStyle w:val="3"/>
        <w:widowControl w:val="0"/>
        <w:spacing w:before="0" w:beforeAutospacing="0" w:after="0" w:afterAutospacing="0"/>
        <w:ind w:left="567"/>
        <w:jc w:val="center"/>
        <w:rPr>
          <w:sz w:val="24"/>
          <w:szCs w:val="24"/>
        </w:rPr>
      </w:pPr>
      <w:bookmarkStart w:id="314" w:name="_Toc410654057"/>
      <w:bookmarkStart w:id="315" w:name="_Toc414553264"/>
      <w:r w:rsidRPr="00594ED3">
        <w:rPr>
          <w:sz w:val="24"/>
          <w:szCs w:val="24"/>
        </w:rPr>
        <w:t>социализации обучающихся</w:t>
      </w:r>
      <w:bookmarkEnd w:id="313"/>
      <w:bookmarkEnd w:id="314"/>
      <w:r w:rsidRPr="00594ED3">
        <w:rPr>
          <w:sz w:val="24"/>
          <w:szCs w:val="24"/>
        </w:rPr>
        <w:t xml:space="preserve"> по каждому из направлений с учетом урочной и внеурочной деятельности, а также формы участия специалистов и социальных партнеров по направлениям социального воспитания</w:t>
      </w:r>
      <w:bookmarkEnd w:id="315"/>
    </w:p>
    <w:p w:rsidR="004E4963" w:rsidRPr="00594ED3" w:rsidRDefault="004E4963" w:rsidP="000D7814">
      <w:pPr>
        <w:widowControl w:val="0"/>
        <w:spacing w:after="0" w:line="240" w:lineRule="auto"/>
        <w:ind w:left="567"/>
        <w:jc w:val="both"/>
        <w:rPr>
          <w:rFonts w:ascii="Times New Roman" w:hAnsi="Times New Roman"/>
          <w:sz w:val="24"/>
          <w:szCs w:val="24"/>
        </w:rPr>
      </w:pPr>
      <w:r w:rsidRPr="00594ED3">
        <w:rPr>
          <w:rFonts w:ascii="Times New Roman" w:hAnsi="Times New Roman"/>
          <w:sz w:val="24"/>
          <w:szCs w:val="24"/>
        </w:rPr>
        <w:t>Основными формами организации педагогической поддержки обучающихся являются: психолого-педагогическое консультирование, метод организации развивающих ситуаций, ситуационно-ролевые игры и другие.</w:t>
      </w:r>
    </w:p>
    <w:p w:rsidR="004E4963" w:rsidRPr="00594ED3" w:rsidRDefault="004E4963" w:rsidP="000D7814">
      <w:pPr>
        <w:spacing w:after="0" w:line="240" w:lineRule="auto"/>
        <w:ind w:left="567"/>
        <w:jc w:val="both"/>
        <w:rPr>
          <w:rFonts w:ascii="Times New Roman" w:hAnsi="Times New Roman"/>
          <w:sz w:val="24"/>
          <w:szCs w:val="24"/>
        </w:rPr>
      </w:pPr>
      <w:r w:rsidRPr="00594ED3">
        <w:rPr>
          <w:rFonts w:ascii="Times New Roman" w:hAnsi="Times New Roman"/>
          <w:b/>
          <w:sz w:val="24"/>
          <w:szCs w:val="24"/>
        </w:rPr>
        <w:t xml:space="preserve">Психолого-педагогическая консультация </w:t>
      </w:r>
      <w:r w:rsidRPr="00594ED3">
        <w:rPr>
          <w:rFonts w:ascii="Times New Roman" w:hAnsi="Times New Roman"/>
          <w:sz w:val="24"/>
          <w:szCs w:val="24"/>
        </w:rPr>
        <w:t xml:space="preserve">в качестве основной формы организации педагогической поддержки обучающихся предполагает идентификацию проблемной ситуации обучающегося, а также определение, какие ресурсы и каким способом он может задействовать для самостоятельного разрешения проблемы. Целью консультации является создание у школьника представлений об альтернативных вариантах действий в конкретной проблемной ситуации. В процессе консультирования могут решаться три группы задач: </w:t>
      </w:r>
    </w:p>
    <w:p w:rsidR="004E4963" w:rsidRPr="00594ED3" w:rsidRDefault="004E4963"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1) эмоционально-волевой поддержки обучающегося (повышение уверенности школьника в себе, своих силах, убежденности в возможности преодолеть трудности);</w:t>
      </w:r>
    </w:p>
    <w:p w:rsidR="004E4963" w:rsidRPr="00594ED3" w:rsidRDefault="004E4963"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2) информационной поддержки обучающегося (обеспечение школьника сведениями, необходимыми для разрешения проблемной ситуации);</w:t>
      </w:r>
    </w:p>
    <w:p w:rsidR="004E4963" w:rsidRPr="00594ED3" w:rsidRDefault="004E4963"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3) интеллектуальной поддержки социализации (осознание школьником собственной проблемной ситуации, в том числе и в самоопределении относительно вариантов получения образования). </w:t>
      </w:r>
    </w:p>
    <w:p w:rsidR="004E4963" w:rsidRPr="00594ED3" w:rsidRDefault="004E4963" w:rsidP="000D7814">
      <w:pPr>
        <w:spacing w:after="0" w:line="240" w:lineRule="auto"/>
        <w:ind w:left="567"/>
        <w:jc w:val="both"/>
        <w:rPr>
          <w:rFonts w:ascii="Times New Roman" w:hAnsi="Times New Roman"/>
          <w:sz w:val="24"/>
          <w:szCs w:val="24"/>
        </w:rPr>
      </w:pPr>
      <w:r w:rsidRPr="00594ED3">
        <w:rPr>
          <w:rFonts w:ascii="Times New Roman" w:hAnsi="Times New Roman"/>
          <w:b/>
          <w:sz w:val="24"/>
          <w:szCs w:val="24"/>
        </w:rPr>
        <w:lastRenderedPageBreak/>
        <w:t>Организация развивающих ситуаций</w:t>
      </w:r>
      <w:r w:rsidRPr="00594ED3">
        <w:rPr>
          <w:rFonts w:ascii="Times New Roman" w:hAnsi="Times New Roman"/>
          <w:sz w:val="24"/>
          <w:szCs w:val="24"/>
        </w:rPr>
        <w:t xml:space="preserve"> предполагает, что педагог осуществляет поддержку в решении школьником значимой для него проблемной ситуации, может управлять как отдельными элементами существующих ситуаций, так и организовывать их специально. Воспитанник, участвуя в таких ситуациях, наращивает свои личностные ресурсы, совершенствуется в способах управления имеющимися ресурсами для решения собственных возрастных задач. При организации развивающих ситуаций педагог может использовать и комбинировать самые разнообразные педагогические средства, вовлекать воспитанника в разнообразные виды деятельности. </w:t>
      </w:r>
    </w:p>
    <w:p w:rsidR="004E4963" w:rsidRPr="00594ED3" w:rsidRDefault="004E4963"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Основными формами организации педагогической поддержки обучающихся являются </w:t>
      </w:r>
      <w:r w:rsidRPr="00594ED3">
        <w:rPr>
          <w:rFonts w:ascii="Times New Roman" w:hAnsi="Times New Roman"/>
          <w:b/>
          <w:sz w:val="24"/>
          <w:szCs w:val="24"/>
        </w:rPr>
        <w:t>ситуационно-ролевые игры,</w:t>
      </w:r>
      <w:r w:rsidRPr="00594ED3">
        <w:rPr>
          <w:rFonts w:ascii="Times New Roman" w:hAnsi="Times New Roman"/>
          <w:sz w:val="24"/>
          <w:szCs w:val="24"/>
        </w:rPr>
        <w:t xml:space="preserve"> позволяющие совершенствовать способы межличностного взаимодействия; аутотренинги, способствующие развитию навыков саморегуляции, приемы творческого мышления как средство развития способов мысленного решения школьником задач своей жизнедеятельности. В рамках ролевой игры воспитанник действует, познавая себя, осознавая собственные проблемы, ситуации выбора, принимая решение, проектируя и планируя собственную деятельность, взаимодействуя с другими игроками. В ситуационно-ролевой игре воспитанник, участвуя в разных ролях в различных моделях социального взаимодействия, не только становится более компетентным в сфере социальных отношений, но и относительно безболезненно приобретает опыт соревнования и сотрудничества, победы и проигрыша. </w:t>
      </w:r>
    </w:p>
    <w:p w:rsidR="004E4963" w:rsidRPr="00594ED3" w:rsidRDefault="004E4963"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Формы участия специалистов и социальных партнеров по направлениям социального воспитания.</w:t>
      </w:r>
    </w:p>
    <w:p w:rsidR="004E4963" w:rsidRPr="00594ED3" w:rsidRDefault="004E4963"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Важнейшим партнером образовательной организации в реализации цели и задач воспитания и социализации являются </w:t>
      </w:r>
      <w:r w:rsidRPr="00594ED3">
        <w:rPr>
          <w:rFonts w:ascii="Times New Roman" w:hAnsi="Times New Roman"/>
          <w:b/>
          <w:sz w:val="24"/>
          <w:szCs w:val="24"/>
        </w:rPr>
        <w:t xml:space="preserve">родители обучающегося </w:t>
      </w:r>
      <w:r w:rsidRPr="00594ED3">
        <w:rPr>
          <w:rFonts w:ascii="Times New Roman" w:hAnsi="Times New Roman"/>
          <w:sz w:val="24"/>
          <w:szCs w:val="24"/>
        </w:rPr>
        <w:t xml:space="preserve">(законные представители), которые одновременно выступают в многообразии позиций и социальных ролей: </w:t>
      </w:r>
    </w:p>
    <w:p w:rsidR="004E4963" w:rsidRPr="00594ED3" w:rsidRDefault="004E4963" w:rsidP="00C24FFD">
      <w:pPr>
        <w:pStyle w:val="a8"/>
        <w:numPr>
          <w:ilvl w:val="0"/>
          <w:numId w:val="211"/>
        </w:numPr>
        <w:tabs>
          <w:tab w:val="left" w:pos="567"/>
        </w:tabs>
        <w:ind w:left="567" w:firstLine="0"/>
        <w:jc w:val="both"/>
        <w:rPr>
          <w:rFonts w:ascii="Times New Roman" w:hAnsi="Times New Roman"/>
        </w:rPr>
      </w:pPr>
      <w:r w:rsidRPr="00594ED3">
        <w:rPr>
          <w:rFonts w:ascii="Times New Roman" w:hAnsi="Times New Roman"/>
        </w:rPr>
        <w:t>как источник родительского запроса к школе на физическое, социально-психологическое, академическое (в сфере обучения) благополучие ребенка, эксперт результатов деятельности образовательной организации;</w:t>
      </w:r>
    </w:p>
    <w:p w:rsidR="004E4963" w:rsidRPr="00594ED3" w:rsidRDefault="004E4963" w:rsidP="00C24FFD">
      <w:pPr>
        <w:pStyle w:val="a8"/>
        <w:numPr>
          <w:ilvl w:val="0"/>
          <w:numId w:val="211"/>
        </w:numPr>
        <w:tabs>
          <w:tab w:val="left" w:pos="567"/>
        </w:tabs>
        <w:ind w:left="567" w:firstLine="0"/>
        <w:jc w:val="both"/>
        <w:rPr>
          <w:rFonts w:ascii="Times New Roman" w:hAnsi="Times New Roman"/>
        </w:rPr>
      </w:pPr>
      <w:r w:rsidRPr="00594ED3">
        <w:rPr>
          <w:rFonts w:ascii="Times New Roman" w:hAnsi="Times New Roman"/>
        </w:rPr>
        <w:t>как обладатель и распорядитель ресурсов для воспитания и социализации;</w:t>
      </w:r>
    </w:p>
    <w:p w:rsidR="004E4963" w:rsidRPr="00594ED3" w:rsidRDefault="004E4963" w:rsidP="00C24FFD">
      <w:pPr>
        <w:pStyle w:val="a8"/>
        <w:numPr>
          <w:ilvl w:val="0"/>
          <w:numId w:val="211"/>
        </w:numPr>
        <w:tabs>
          <w:tab w:val="left" w:pos="567"/>
        </w:tabs>
        <w:ind w:left="567" w:firstLine="0"/>
        <w:jc w:val="both"/>
        <w:rPr>
          <w:rFonts w:ascii="Times New Roman" w:hAnsi="Times New Roman"/>
        </w:rPr>
      </w:pPr>
      <w:r w:rsidRPr="00594ED3">
        <w:rPr>
          <w:rFonts w:ascii="Times New Roman" w:hAnsi="Times New Roman"/>
        </w:rPr>
        <w:t>непосредственный воспитатель (в рамках школьного и семейного воспитания).</w:t>
      </w:r>
    </w:p>
    <w:p w:rsidR="004E4963" w:rsidRPr="00594ED3" w:rsidRDefault="004E4963"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Условиями результативности работы с родителями обучающихся (законными представителями) является понимание педагогическими работниками и учет ими при проектировании и конструировании взаимодействия следующих аспектов:</w:t>
      </w:r>
    </w:p>
    <w:p w:rsidR="004E4963" w:rsidRPr="00594ED3" w:rsidRDefault="004E4963" w:rsidP="00C24FFD">
      <w:pPr>
        <w:pStyle w:val="a8"/>
        <w:numPr>
          <w:ilvl w:val="0"/>
          <w:numId w:val="211"/>
        </w:numPr>
        <w:tabs>
          <w:tab w:val="left" w:pos="567"/>
        </w:tabs>
        <w:ind w:left="567" w:firstLine="0"/>
        <w:jc w:val="both"/>
        <w:rPr>
          <w:rFonts w:ascii="Times New Roman" w:hAnsi="Times New Roman"/>
        </w:rPr>
      </w:pPr>
      <w:r w:rsidRPr="00594ED3">
        <w:rPr>
          <w:rFonts w:ascii="Times New Roman" w:hAnsi="Times New Roman"/>
        </w:rPr>
        <w:t>ориентация на «партисипативность» (вовлечение родителей в управление образовательным процессом, решение проблем, участие в решении и анализе проблем, принятии решений и даже их реализации в той или иной форме, возникающих в жизни образовательной организации);</w:t>
      </w:r>
    </w:p>
    <w:p w:rsidR="004E4963" w:rsidRPr="00594ED3" w:rsidRDefault="004E4963" w:rsidP="00C24FFD">
      <w:pPr>
        <w:pStyle w:val="a8"/>
        <w:numPr>
          <w:ilvl w:val="0"/>
          <w:numId w:val="211"/>
        </w:numPr>
        <w:tabs>
          <w:tab w:val="left" w:pos="567"/>
        </w:tabs>
        <w:ind w:left="567" w:firstLine="0"/>
        <w:jc w:val="both"/>
        <w:rPr>
          <w:rFonts w:ascii="Times New Roman" w:hAnsi="Times New Roman"/>
        </w:rPr>
      </w:pPr>
      <w:r w:rsidRPr="00594ED3">
        <w:rPr>
          <w:rFonts w:ascii="Times New Roman" w:hAnsi="Times New Roman"/>
        </w:rPr>
        <w:t>недопустимость директивного навязывания родителям обучающихся взглядов, оценок, помощи в воспитании их детей (без вербализированного запроса со стороны родителей), использование педагогами по отношению к родителям методов требования и убеждения как исключительно крайняя мера;</w:t>
      </w:r>
    </w:p>
    <w:p w:rsidR="004E4963" w:rsidRPr="00594ED3" w:rsidRDefault="004E4963" w:rsidP="00C24FFD">
      <w:pPr>
        <w:pStyle w:val="a8"/>
        <w:numPr>
          <w:ilvl w:val="0"/>
          <w:numId w:val="211"/>
        </w:numPr>
        <w:tabs>
          <w:tab w:val="left" w:pos="567"/>
        </w:tabs>
        <w:ind w:left="567" w:firstLine="0"/>
        <w:jc w:val="both"/>
        <w:rPr>
          <w:rFonts w:ascii="Times New Roman" w:hAnsi="Times New Roman"/>
        </w:rPr>
      </w:pPr>
      <w:r w:rsidRPr="00594ED3">
        <w:rPr>
          <w:rFonts w:ascii="Times New Roman" w:hAnsi="Times New Roman"/>
        </w:rPr>
        <w:t>наличие границ сотрудничества педагогов с родителями и вероятность конфликта интересов семьи и школы, умеренность ожиданий активности и заинтересованности родителей обучающегося в разрешении тех или иных противоречий, возникающих в процессе образования их ребенка, неэффективность тактики просто информирования педагогом родителей о недостатках в обучении или поведении их ребенка,</w:t>
      </w:r>
    </w:p>
    <w:p w:rsidR="004E4963" w:rsidRPr="00594ED3" w:rsidRDefault="004E4963" w:rsidP="00C24FFD">
      <w:pPr>
        <w:pStyle w:val="a8"/>
        <w:numPr>
          <w:ilvl w:val="0"/>
          <w:numId w:val="211"/>
        </w:numPr>
        <w:tabs>
          <w:tab w:val="left" w:pos="567"/>
        </w:tabs>
        <w:ind w:left="567" w:firstLine="0"/>
        <w:jc w:val="both"/>
        <w:rPr>
          <w:rFonts w:ascii="Times New Roman" w:hAnsi="Times New Roman"/>
        </w:rPr>
      </w:pPr>
      <w:r w:rsidRPr="00594ED3">
        <w:rPr>
          <w:rFonts w:ascii="Times New Roman" w:hAnsi="Times New Roman"/>
        </w:rPr>
        <w:t>безальтернативность переговоров как метода взаимодействия педагогов с родителями, восприятие переговоров как необходимой и регулярной ситуации взаимодействия.</w:t>
      </w:r>
    </w:p>
    <w:p w:rsidR="004E4963" w:rsidRPr="00594ED3" w:rsidRDefault="004E4963"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lastRenderedPageBreak/>
        <w:t>Развитие педагогической компетентности родителей (законных представителей) в целях содействия социализации обучающихся в семье предусматривает содействие в формулировке родительского запроса образовательной организации, в определении родителями объема собственных ресурсов, которые они готовы передавать и использовать в реализации цели и задач воспитания и социализации.</w:t>
      </w:r>
    </w:p>
    <w:p w:rsidR="004E4963" w:rsidRPr="00594ED3" w:rsidRDefault="004E4963"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В качестве социальных партнеров по направлениям социального воспитания могут привлекаться педагогические работники иных образовательных организаций, выпускники, представители общественности, органов управления, бизнес сообщества. </w:t>
      </w:r>
    </w:p>
    <w:p w:rsidR="004E4963" w:rsidRPr="00594ED3" w:rsidRDefault="004E4963" w:rsidP="000D7814">
      <w:pPr>
        <w:pStyle w:val="3"/>
        <w:spacing w:before="0" w:beforeAutospacing="0" w:after="0" w:afterAutospacing="0"/>
        <w:ind w:left="567"/>
        <w:jc w:val="center"/>
        <w:rPr>
          <w:sz w:val="24"/>
          <w:szCs w:val="24"/>
        </w:rPr>
      </w:pPr>
      <w:bookmarkStart w:id="316" w:name="_Toc410654062"/>
      <w:bookmarkStart w:id="317" w:name="_Toc409691727"/>
      <w:bookmarkStart w:id="318" w:name="_Toc414553269"/>
      <w:r w:rsidRPr="00594ED3">
        <w:rPr>
          <w:sz w:val="24"/>
          <w:szCs w:val="24"/>
        </w:rPr>
        <w:t xml:space="preserve">  Система поощрения социальной успешности и проявлений активной</w:t>
      </w:r>
      <w:bookmarkStart w:id="319" w:name="_Toc410654063"/>
      <w:bookmarkEnd w:id="316"/>
      <w:r w:rsidRPr="00594ED3">
        <w:rPr>
          <w:sz w:val="24"/>
          <w:szCs w:val="24"/>
        </w:rPr>
        <w:t xml:space="preserve"> жизненной позиции обучающихся</w:t>
      </w:r>
      <w:bookmarkEnd w:id="317"/>
      <w:bookmarkEnd w:id="318"/>
      <w:bookmarkEnd w:id="319"/>
    </w:p>
    <w:p w:rsidR="004E4963" w:rsidRPr="00594ED3" w:rsidRDefault="004E4963"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Система поощрения социальной успешности и проявлений активной жизненной позиции обучающихся призвана реализовывать стратегическую задачу (формирование у школьников активной жизненной позиции) и тактическую задачу (обеспечить вовлечение и активное участие обучающегося в совместной деятельности, организуемой в воспитательных целях). </w:t>
      </w:r>
    </w:p>
    <w:p w:rsidR="004E4963" w:rsidRPr="00594ED3" w:rsidRDefault="004E4963"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Система поощрения социальной успешности и проявлений активной жизненной позиции обучающихся в общеобразовательной школе строится на следующих принципах: </w:t>
      </w:r>
    </w:p>
    <w:p w:rsidR="004E4963" w:rsidRPr="00594ED3" w:rsidRDefault="004E4963" w:rsidP="00C24FFD">
      <w:pPr>
        <w:pStyle w:val="a8"/>
        <w:numPr>
          <w:ilvl w:val="0"/>
          <w:numId w:val="211"/>
        </w:numPr>
        <w:tabs>
          <w:tab w:val="left" w:pos="567"/>
        </w:tabs>
        <w:ind w:left="567" w:firstLine="0"/>
        <w:jc w:val="both"/>
        <w:rPr>
          <w:rFonts w:ascii="Times New Roman" w:hAnsi="Times New Roman"/>
        </w:rPr>
      </w:pPr>
      <w:r w:rsidRPr="00594ED3">
        <w:rPr>
          <w:rFonts w:ascii="Times New Roman" w:hAnsi="Times New Roman"/>
        </w:rPr>
        <w:t xml:space="preserve">публичность поощрения (информирование всех обучающихся о награждении, проведение процедуры награждения в присутствии значительного числа школьников); </w:t>
      </w:r>
    </w:p>
    <w:p w:rsidR="004E4963" w:rsidRPr="00594ED3" w:rsidRDefault="004E4963" w:rsidP="00C24FFD">
      <w:pPr>
        <w:pStyle w:val="a8"/>
        <w:numPr>
          <w:ilvl w:val="0"/>
          <w:numId w:val="211"/>
        </w:numPr>
        <w:tabs>
          <w:tab w:val="left" w:pos="567"/>
        </w:tabs>
        <w:ind w:left="567" w:firstLine="0"/>
        <w:jc w:val="both"/>
        <w:rPr>
          <w:rFonts w:ascii="Times New Roman" w:hAnsi="Times New Roman"/>
        </w:rPr>
      </w:pPr>
      <w:r w:rsidRPr="00594ED3">
        <w:rPr>
          <w:rFonts w:ascii="Times New Roman" w:hAnsi="Times New Roman"/>
        </w:rPr>
        <w:t xml:space="preserve">регулирование частоты награждений (недопущение избыточности в поощрениях – недостаточно длительные периоды ожидания и чрезмерно большие группы поощряемых); </w:t>
      </w:r>
    </w:p>
    <w:p w:rsidR="004E4963" w:rsidRPr="00594ED3" w:rsidRDefault="004E4963" w:rsidP="00C24FFD">
      <w:pPr>
        <w:pStyle w:val="a8"/>
        <w:numPr>
          <w:ilvl w:val="0"/>
          <w:numId w:val="211"/>
        </w:numPr>
        <w:tabs>
          <w:tab w:val="left" w:pos="567"/>
        </w:tabs>
        <w:ind w:left="567" w:firstLine="0"/>
        <w:jc w:val="both"/>
        <w:rPr>
          <w:rFonts w:ascii="Times New Roman" w:hAnsi="Times New Roman"/>
        </w:rPr>
      </w:pPr>
      <w:r w:rsidRPr="00594ED3">
        <w:rPr>
          <w:rFonts w:ascii="Times New Roman" w:hAnsi="Times New Roman"/>
        </w:rPr>
        <w:t xml:space="preserve">сочетание индивидуального и коллективного поощрения (использование и индивидуальных наград, и коллективных дает возможность стимулировать активность групп обучающихся, преодолевать межличностные противоречия между школьниками, получившими награду и не получившими ее); </w:t>
      </w:r>
    </w:p>
    <w:p w:rsidR="004E4963" w:rsidRPr="00594ED3" w:rsidRDefault="004E4963"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Формами поощрения социальной успешности и проявлений активной жизненной позиции обучающихся являются рейтинг, формирование портфолио, установление стипендий, спонсорство и т. п.</w:t>
      </w:r>
    </w:p>
    <w:p w:rsidR="004E4963" w:rsidRPr="00594ED3" w:rsidRDefault="004E4963"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Рейтинг как способ организации поощрения социальной успешности и проявлений активной жизненной позиции обучающихся представляет собой размещение обучающихся или групп в последовательности, определяемой их успешностью в чем-либо (достижениями). Рейтинги оказывают ощутимое стимулирующее воздействие на поведение ученических коллективов и отдельных школьников. </w:t>
      </w:r>
    </w:p>
    <w:p w:rsidR="004E4963" w:rsidRPr="00594ED3" w:rsidRDefault="004E4963"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Формирование портфолио в качестве способа организации поощрения социальной успешности и проявлений активной жизненной позиции обучающихся – деятельность по собиранию (накоплению) артефактов, символизирующих достижения «хозяина» портфолио. Портфолио может включать исключительно артефакты признания (грамоты, поощрительные письма, фотографии призов и т. д.), может – исключительно артефакты деятельности (рефераты, доклады, статьи, чертежи или фото изделий и т. д.), портфолио может иметь смешанный характер. </w:t>
      </w:r>
    </w:p>
    <w:p w:rsidR="004E4963" w:rsidRPr="00594ED3" w:rsidRDefault="004E4963"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 </w:t>
      </w:r>
    </w:p>
    <w:p w:rsidR="004E4963" w:rsidRPr="00594ED3" w:rsidRDefault="004E4963" w:rsidP="000D7814">
      <w:pPr>
        <w:pStyle w:val="3"/>
        <w:spacing w:before="0" w:beforeAutospacing="0" w:after="0" w:afterAutospacing="0"/>
        <w:ind w:left="567"/>
        <w:jc w:val="center"/>
        <w:rPr>
          <w:sz w:val="24"/>
          <w:szCs w:val="24"/>
        </w:rPr>
      </w:pPr>
      <w:bookmarkStart w:id="320" w:name="_Toc410654064"/>
      <w:bookmarkStart w:id="321" w:name="_Toc409691728"/>
      <w:bookmarkStart w:id="322" w:name="_Toc414553270"/>
      <w:r w:rsidRPr="00594ED3">
        <w:rPr>
          <w:sz w:val="24"/>
          <w:szCs w:val="24"/>
        </w:rPr>
        <w:t xml:space="preserve">  Критерии, показатели эффективности деятельности образовательной</w:t>
      </w:r>
      <w:bookmarkStart w:id="323" w:name="_Toc410654065"/>
      <w:bookmarkEnd w:id="320"/>
      <w:r w:rsidRPr="00594ED3">
        <w:rPr>
          <w:sz w:val="24"/>
          <w:szCs w:val="24"/>
        </w:rPr>
        <w:t xml:space="preserve"> организации в части духовно-нравственного развития, воспитания и</w:t>
      </w:r>
      <w:bookmarkStart w:id="324" w:name="_Toc410654066"/>
      <w:bookmarkEnd w:id="323"/>
      <w:r w:rsidRPr="00594ED3">
        <w:rPr>
          <w:sz w:val="24"/>
          <w:szCs w:val="24"/>
        </w:rPr>
        <w:t>социализации обучающихся</w:t>
      </w:r>
      <w:bookmarkEnd w:id="321"/>
      <w:bookmarkEnd w:id="322"/>
      <w:bookmarkEnd w:id="324"/>
    </w:p>
    <w:p w:rsidR="004E4963" w:rsidRPr="00594ED3" w:rsidRDefault="004E4963" w:rsidP="000D7814">
      <w:pPr>
        <w:spacing w:after="0" w:line="240" w:lineRule="auto"/>
        <w:ind w:left="567"/>
        <w:jc w:val="both"/>
        <w:rPr>
          <w:rFonts w:ascii="Times New Roman" w:hAnsi="Times New Roman"/>
          <w:sz w:val="24"/>
          <w:szCs w:val="24"/>
        </w:rPr>
      </w:pPr>
      <w:r w:rsidRPr="00594ED3">
        <w:rPr>
          <w:rFonts w:ascii="Times New Roman" w:hAnsi="Times New Roman"/>
          <w:b/>
          <w:sz w:val="24"/>
          <w:szCs w:val="24"/>
        </w:rPr>
        <w:t>Первый критерий</w:t>
      </w:r>
      <w:r w:rsidRPr="00594ED3">
        <w:rPr>
          <w:rFonts w:ascii="Times New Roman" w:hAnsi="Times New Roman"/>
          <w:sz w:val="24"/>
          <w:szCs w:val="24"/>
        </w:rPr>
        <w:t xml:space="preserve"> – степень обеспечения в образовательной организации жизни и здоровья обучающихся, формирования здорового и безопасного образа жизни (поведение на дорогах, в чрезвычайных ситуациях), выражается в следующих показателях: </w:t>
      </w:r>
    </w:p>
    <w:p w:rsidR="004E4963" w:rsidRPr="00594ED3" w:rsidRDefault="004E4963" w:rsidP="00C24FFD">
      <w:pPr>
        <w:pStyle w:val="a8"/>
        <w:numPr>
          <w:ilvl w:val="0"/>
          <w:numId w:val="211"/>
        </w:numPr>
        <w:tabs>
          <w:tab w:val="left" w:pos="567"/>
        </w:tabs>
        <w:ind w:left="567" w:firstLine="0"/>
        <w:jc w:val="both"/>
        <w:rPr>
          <w:rFonts w:ascii="Times New Roman" w:hAnsi="Times New Roman"/>
        </w:rPr>
      </w:pPr>
      <w:r w:rsidRPr="00594ED3">
        <w:rPr>
          <w:rFonts w:ascii="Times New Roman" w:hAnsi="Times New Roman"/>
        </w:rPr>
        <w:lastRenderedPageBreak/>
        <w:t xml:space="preserve">уровень информированности педагогов о состоянии здоровья обучающихся (заболевания, ограничения по здоровью), в том числе фиксация динамики здоровья обучающихся, уровень информированности о посещении спортивных секций, регулярности занятий физической культурой; </w:t>
      </w:r>
    </w:p>
    <w:p w:rsidR="004E4963" w:rsidRPr="00594ED3" w:rsidRDefault="004E4963" w:rsidP="00C24FFD">
      <w:pPr>
        <w:pStyle w:val="a8"/>
        <w:numPr>
          <w:ilvl w:val="0"/>
          <w:numId w:val="211"/>
        </w:numPr>
        <w:tabs>
          <w:tab w:val="left" w:pos="567"/>
        </w:tabs>
        <w:ind w:left="567" w:firstLine="0"/>
        <w:jc w:val="both"/>
        <w:rPr>
          <w:rFonts w:ascii="Times New Roman" w:hAnsi="Times New Roman"/>
        </w:rPr>
      </w:pPr>
      <w:r w:rsidRPr="00594ED3">
        <w:rPr>
          <w:rFonts w:ascii="Times New Roman" w:hAnsi="Times New Roman"/>
        </w:rPr>
        <w:t xml:space="preserve">степень конкретности и измеримости задач по обеспечению жизни и здоровья обучающихся, уровень обусловленности задач анализом ситуации в образовательной организации, ученическом классе, учебной группе, уровень дифференциации работы исходя из состояния здоровья отдельных категорий обучающихся; </w:t>
      </w:r>
    </w:p>
    <w:p w:rsidR="004E4963" w:rsidRPr="00594ED3" w:rsidRDefault="004E4963" w:rsidP="00C24FFD">
      <w:pPr>
        <w:pStyle w:val="a8"/>
        <w:numPr>
          <w:ilvl w:val="0"/>
          <w:numId w:val="211"/>
        </w:numPr>
        <w:tabs>
          <w:tab w:val="left" w:pos="567"/>
        </w:tabs>
        <w:ind w:left="567" w:firstLine="0"/>
        <w:jc w:val="both"/>
        <w:rPr>
          <w:rFonts w:ascii="Times New Roman" w:hAnsi="Times New Roman"/>
        </w:rPr>
      </w:pPr>
      <w:r w:rsidRPr="00594ED3">
        <w:rPr>
          <w:rFonts w:ascii="Times New Roman" w:hAnsi="Times New Roman"/>
        </w:rPr>
        <w:t>реалистичность количества и достаточность мероприятий по обеспечению рациональной организации учебно-воспитательного процесса и образовательной среды, организации физкультурно-спортивной и оздоровительной работы, профилактической работы,   формированию осознанного отношения к собственному здоровью, устойчивых представлений о здоровье и здоровом образе жизни, формированию у обучающихся навыков оценки собственного функционального состояния, формирование у обучающихся компетенций в составлении и реализации  рационального режима дня и отдыха(тематика, форма и содержание которых адекватны задачам обеспечения жизни и здоровья обучающихся, здорового и безопасного образа жизни);</w:t>
      </w:r>
    </w:p>
    <w:p w:rsidR="004E4963" w:rsidRPr="00594ED3" w:rsidRDefault="004E4963" w:rsidP="00C24FFD">
      <w:pPr>
        <w:pStyle w:val="a8"/>
        <w:numPr>
          <w:ilvl w:val="0"/>
          <w:numId w:val="211"/>
        </w:numPr>
        <w:tabs>
          <w:tab w:val="left" w:pos="567"/>
        </w:tabs>
        <w:ind w:left="567" w:firstLine="0"/>
        <w:jc w:val="both"/>
        <w:rPr>
          <w:rFonts w:ascii="Times New Roman" w:hAnsi="Times New Roman"/>
        </w:rPr>
      </w:pPr>
      <w:r w:rsidRPr="00594ED3">
        <w:rPr>
          <w:rFonts w:ascii="Times New Roman" w:hAnsi="Times New Roman"/>
        </w:rPr>
        <w:t xml:space="preserve">уровень безопасности для обучающихся среды образовательной организации, реалистичность количества и достаточность мероприятий; </w:t>
      </w:r>
    </w:p>
    <w:p w:rsidR="004E4963" w:rsidRPr="00594ED3" w:rsidRDefault="004E4963" w:rsidP="00C24FFD">
      <w:pPr>
        <w:pStyle w:val="a8"/>
        <w:numPr>
          <w:ilvl w:val="0"/>
          <w:numId w:val="211"/>
        </w:numPr>
        <w:tabs>
          <w:tab w:val="left" w:pos="567"/>
        </w:tabs>
        <w:ind w:left="567" w:firstLine="0"/>
        <w:jc w:val="both"/>
        <w:rPr>
          <w:rFonts w:ascii="Times New Roman" w:hAnsi="Times New Roman"/>
        </w:rPr>
      </w:pPr>
      <w:r w:rsidRPr="00594ED3">
        <w:rPr>
          <w:rFonts w:ascii="Times New Roman" w:hAnsi="Times New Roman"/>
        </w:rPr>
        <w:t xml:space="preserve">согласованность мероприятий, обеспечивающих жизнь и здоровье обучающихся, формирование здорового и безопасного образа жизни, с медиками и родителями обучающихся, привлечение к организации мероприятий профильных организаций, родителей, общественности и др. </w:t>
      </w:r>
    </w:p>
    <w:p w:rsidR="004E4963" w:rsidRPr="00594ED3" w:rsidRDefault="004E4963" w:rsidP="000D7814">
      <w:pPr>
        <w:spacing w:after="0" w:line="240" w:lineRule="auto"/>
        <w:ind w:left="567"/>
        <w:jc w:val="both"/>
        <w:rPr>
          <w:rFonts w:ascii="Times New Roman" w:hAnsi="Times New Roman"/>
          <w:sz w:val="24"/>
          <w:szCs w:val="24"/>
        </w:rPr>
      </w:pPr>
      <w:r w:rsidRPr="00594ED3">
        <w:rPr>
          <w:rFonts w:ascii="Times New Roman" w:hAnsi="Times New Roman"/>
          <w:b/>
          <w:sz w:val="24"/>
          <w:szCs w:val="24"/>
        </w:rPr>
        <w:t>Второй критерий</w:t>
      </w:r>
      <w:r w:rsidRPr="00594ED3">
        <w:rPr>
          <w:rFonts w:ascii="Times New Roman" w:hAnsi="Times New Roman"/>
          <w:sz w:val="24"/>
          <w:szCs w:val="24"/>
        </w:rPr>
        <w:t xml:space="preserve"> – степень обеспечения в образовательной организации позитивных межличностных отношений обучающихся, выражается в следующих показателях: </w:t>
      </w:r>
    </w:p>
    <w:p w:rsidR="004E4963" w:rsidRPr="00594ED3" w:rsidRDefault="004E4963" w:rsidP="00C24FFD">
      <w:pPr>
        <w:pStyle w:val="a8"/>
        <w:numPr>
          <w:ilvl w:val="0"/>
          <w:numId w:val="211"/>
        </w:numPr>
        <w:tabs>
          <w:tab w:val="left" w:pos="567"/>
        </w:tabs>
        <w:ind w:left="567" w:firstLine="0"/>
        <w:jc w:val="both"/>
        <w:rPr>
          <w:rFonts w:ascii="Times New Roman" w:hAnsi="Times New Roman"/>
        </w:rPr>
      </w:pPr>
      <w:r w:rsidRPr="00594ED3">
        <w:rPr>
          <w:rFonts w:ascii="Times New Roman" w:hAnsi="Times New Roman"/>
        </w:rPr>
        <w:t xml:space="preserve">уровень информированности педагогов (прежде всего классных руководителей) о состоянии межличностных отношений в сообществах обучающихся (специфические проблемы межличностных отношений школьников, обусловленные особенностями учебных групп, спецификой формирования коллектива, стилями педагогического руководства, составом обучающихся и т. д.), периодичность фиксации динамики о состоянии межличностных отношений в ученических классах; </w:t>
      </w:r>
    </w:p>
    <w:p w:rsidR="004E4963" w:rsidRPr="00594ED3" w:rsidRDefault="004E4963" w:rsidP="00C24FFD">
      <w:pPr>
        <w:pStyle w:val="a8"/>
        <w:numPr>
          <w:ilvl w:val="0"/>
          <w:numId w:val="211"/>
        </w:numPr>
        <w:tabs>
          <w:tab w:val="left" w:pos="567"/>
        </w:tabs>
        <w:ind w:left="567" w:firstLine="0"/>
        <w:jc w:val="both"/>
        <w:rPr>
          <w:rFonts w:ascii="Times New Roman" w:hAnsi="Times New Roman"/>
        </w:rPr>
      </w:pPr>
      <w:r w:rsidRPr="00594ED3">
        <w:rPr>
          <w:rFonts w:ascii="Times New Roman" w:hAnsi="Times New Roman"/>
        </w:rPr>
        <w:t xml:space="preserve">степень конкретности и измеримости задач по обеспечению в образовательной организации позитивных межличностных отношений обучающихся, уровень обусловленности задач анализом ситуации в образовательной организации, ученическом классе, учебной группе, уровень дифференциации работы исходя из социально-психологического статуса отдельных категорий обучающихся; </w:t>
      </w:r>
    </w:p>
    <w:p w:rsidR="004E4963" w:rsidRPr="00594ED3" w:rsidRDefault="004E4963" w:rsidP="00C24FFD">
      <w:pPr>
        <w:pStyle w:val="a8"/>
        <w:numPr>
          <w:ilvl w:val="0"/>
          <w:numId w:val="211"/>
        </w:numPr>
        <w:tabs>
          <w:tab w:val="left" w:pos="567"/>
        </w:tabs>
        <w:ind w:left="567" w:firstLine="0"/>
        <w:jc w:val="both"/>
        <w:rPr>
          <w:rFonts w:ascii="Times New Roman" w:hAnsi="Times New Roman"/>
        </w:rPr>
      </w:pPr>
      <w:r w:rsidRPr="00594ED3">
        <w:rPr>
          <w:rFonts w:ascii="Times New Roman" w:hAnsi="Times New Roman"/>
        </w:rPr>
        <w:t xml:space="preserve">состояние межличностных отношений обучающихся в ученических классах (позитивные, индифферентные, враждебные); </w:t>
      </w:r>
    </w:p>
    <w:p w:rsidR="004E4963" w:rsidRPr="00594ED3" w:rsidRDefault="004E4963" w:rsidP="00C24FFD">
      <w:pPr>
        <w:pStyle w:val="a8"/>
        <w:numPr>
          <w:ilvl w:val="0"/>
          <w:numId w:val="211"/>
        </w:numPr>
        <w:tabs>
          <w:tab w:val="left" w:pos="567"/>
        </w:tabs>
        <w:ind w:left="567" w:firstLine="0"/>
        <w:jc w:val="both"/>
        <w:rPr>
          <w:rFonts w:ascii="Times New Roman" w:hAnsi="Times New Roman"/>
        </w:rPr>
      </w:pPr>
      <w:r w:rsidRPr="00594ED3">
        <w:rPr>
          <w:rFonts w:ascii="Times New Roman" w:hAnsi="Times New Roman"/>
        </w:rPr>
        <w:t xml:space="preserve">реалистичность количества и достаточность мероприятий обеспечивающих работу с лидерами ученических сообществ, недопущение притеснение одними детьми других, оптимизацию взаимоотношений между  микро-группами, между обучающимися и учителями, обеспечение в группах учащихся атмосферы снисходительности, терпимости друг к другу  (тематика, форма и содержание которых адекватны задачам обеспечения позитивных межличностных отношений обучающихся); </w:t>
      </w:r>
    </w:p>
    <w:p w:rsidR="004E4963" w:rsidRPr="00594ED3" w:rsidRDefault="004E4963" w:rsidP="00C24FFD">
      <w:pPr>
        <w:pStyle w:val="a8"/>
        <w:numPr>
          <w:ilvl w:val="0"/>
          <w:numId w:val="211"/>
        </w:numPr>
        <w:tabs>
          <w:tab w:val="left" w:pos="567"/>
        </w:tabs>
        <w:ind w:left="567" w:firstLine="0"/>
        <w:jc w:val="both"/>
        <w:rPr>
          <w:rFonts w:ascii="Times New Roman" w:hAnsi="Times New Roman"/>
        </w:rPr>
      </w:pPr>
      <w:r w:rsidRPr="00594ED3">
        <w:rPr>
          <w:rFonts w:ascii="Times New Roman" w:hAnsi="Times New Roman"/>
        </w:rPr>
        <w:t xml:space="preserve">согласованность мероприятий, обеспечивающих позитивные межличностные отношения обучающихся, с психологом. </w:t>
      </w:r>
    </w:p>
    <w:p w:rsidR="004E4963" w:rsidRPr="00594ED3" w:rsidRDefault="004E4963" w:rsidP="000D7814">
      <w:pPr>
        <w:spacing w:after="0" w:line="240" w:lineRule="auto"/>
        <w:ind w:left="567"/>
        <w:jc w:val="both"/>
        <w:rPr>
          <w:rFonts w:ascii="Times New Roman" w:hAnsi="Times New Roman"/>
          <w:sz w:val="24"/>
          <w:szCs w:val="24"/>
        </w:rPr>
      </w:pPr>
      <w:r w:rsidRPr="00594ED3">
        <w:rPr>
          <w:rFonts w:ascii="Times New Roman" w:hAnsi="Times New Roman"/>
          <w:b/>
          <w:sz w:val="24"/>
          <w:szCs w:val="24"/>
        </w:rPr>
        <w:t>Третий критерий</w:t>
      </w:r>
      <w:r w:rsidRPr="00594ED3">
        <w:rPr>
          <w:rFonts w:ascii="Times New Roman" w:hAnsi="Times New Roman"/>
          <w:sz w:val="24"/>
          <w:szCs w:val="24"/>
        </w:rPr>
        <w:t xml:space="preserve"> – степень содействия обучающимся в освоении программ общего и дополнительного образования выражается в следующих показателях: </w:t>
      </w:r>
    </w:p>
    <w:p w:rsidR="004E4963" w:rsidRPr="00594ED3" w:rsidRDefault="004E4963" w:rsidP="00C24FFD">
      <w:pPr>
        <w:pStyle w:val="a8"/>
        <w:numPr>
          <w:ilvl w:val="0"/>
          <w:numId w:val="211"/>
        </w:numPr>
        <w:tabs>
          <w:tab w:val="left" w:pos="567"/>
        </w:tabs>
        <w:ind w:left="567" w:firstLine="0"/>
        <w:jc w:val="both"/>
        <w:rPr>
          <w:rFonts w:ascii="Times New Roman" w:hAnsi="Times New Roman"/>
        </w:rPr>
      </w:pPr>
      <w:r w:rsidRPr="00594ED3">
        <w:rPr>
          <w:rFonts w:ascii="Times New Roman" w:hAnsi="Times New Roman"/>
        </w:rPr>
        <w:t xml:space="preserve">уровень информированности педагогов об особенностях содержания образования в реализуемой образовательной программе, степень информированности </w:t>
      </w:r>
      <w:r w:rsidRPr="00594ED3">
        <w:rPr>
          <w:rFonts w:ascii="Times New Roman" w:hAnsi="Times New Roman"/>
        </w:rPr>
        <w:lastRenderedPageBreak/>
        <w:t xml:space="preserve">педагогов о возможностях и проблемах освоения обучающимися данного содержания образования, уровень информированности о динамике академических достижений обучающихся, о типичных и персональных трудностях в освоении образовательной программы; </w:t>
      </w:r>
    </w:p>
    <w:p w:rsidR="004E4963" w:rsidRPr="00594ED3" w:rsidRDefault="004E4963" w:rsidP="00C24FFD">
      <w:pPr>
        <w:pStyle w:val="a8"/>
        <w:numPr>
          <w:ilvl w:val="0"/>
          <w:numId w:val="211"/>
        </w:numPr>
        <w:tabs>
          <w:tab w:val="left" w:pos="567"/>
        </w:tabs>
        <w:ind w:left="567" w:firstLine="0"/>
        <w:jc w:val="both"/>
        <w:rPr>
          <w:rFonts w:ascii="Times New Roman" w:hAnsi="Times New Roman"/>
        </w:rPr>
      </w:pPr>
      <w:r w:rsidRPr="00594ED3">
        <w:rPr>
          <w:rFonts w:ascii="Times New Roman" w:hAnsi="Times New Roman"/>
        </w:rPr>
        <w:t xml:space="preserve">степень конкретности и измеримости задач содействия обучающимся в освоении программ общего и дополнительного образования, уровень обусловленности задач анализом ситуации в образовательной организации, ученическом классе, учебной группе, уровень дифференциации работы исходя из успешности обучения отдельных категорий обучающихся; </w:t>
      </w:r>
    </w:p>
    <w:p w:rsidR="004E4963" w:rsidRPr="00594ED3" w:rsidRDefault="004E4963" w:rsidP="00C24FFD">
      <w:pPr>
        <w:pStyle w:val="a8"/>
        <w:numPr>
          <w:ilvl w:val="0"/>
          <w:numId w:val="211"/>
        </w:numPr>
        <w:tabs>
          <w:tab w:val="left" w:pos="567"/>
        </w:tabs>
        <w:ind w:left="567" w:firstLine="0"/>
        <w:jc w:val="both"/>
        <w:rPr>
          <w:rFonts w:ascii="Times New Roman" w:hAnsi="Times New Roman"/>
        </w:rPr>
      </w:pPr>
      <w:r w:rsidRPr="00594ED3">
        <w:rPr>
          <w:rFonts w:ascii="Times New Roman" w:hAnsi="Times New Roman"/>
        </w:rPr>
        <w:t xml:space="preserve">реалистичность количества и достаточность мероприятий направленных на обеспечение мотивации учебной деятельности, обеспечении академических достижений одаренных обучающихся, преодолении трудностей в освоении содержания образования, обеспечение образовательной среды (тематика, форма и содержание которых адекватны задачам содействия обучающимся в освоении программ общего и дополнительного образования); </w:t>
      </w:r>
    </w:p>
    <w:p w:rsidR="004E4963" w:rsidRPr="00594ED3" w:rsidRDefault="004E4963" w:rsidP="00C24FFD">
      <w:pPr>
        <w:pStyle w:val="a8"/>
        <w:numPr>
          <w:ilvl w:val="0"/>
          <w:numId w:val="211"/>
        </w:numPr>
        <w:tabs>
          <w:tab w:val="left" w:pos="567"/>
        </w:tabs>
        <w:ind w:left="567" w:firstLine="0"/>
        <w:jc w:val="both"/>
        <w:rPr>
          <w:rFonts w:ascii="Times New Roman" w:hAnsi="Times New Roman"/>
        </w:rPr>
      </w:pPr>
      <w:r w:rsidRPr="00594ED3">
        <w:rPr>
          <w:rFonts w:ascii="Times New Roman" w:hAnsi="Times New Roman"/>
        </w:rPr>
        <w:t xml:space="preserve">согласованность мероприятий содействия обучающимся в освоении программ общего и дополнительного образования с учителями предметниками и родителями обучающихся; вовлечение родителей в деятельность по обеспечению успеха обучающихся в освоении образовательной программы основного общего образования. </w:t>
      </w:r>
    </w:p>
    <w:p w:rsidR="004E4963" w:rsidRPr="00594ED3" w:rsidRDefault="004E4963" w:rsidP="000D7814">
      <w:pPr>
        <w:spacing w:after="0" w:line="240" w:lineRule="auto"/>
        <w:ind w:left="567"/>
        <w:jc w:val="both"/>
        <w:rPr>
          <w:rFonts w:ascii="Times New Roman" w:hAnsi="Times New Roman"/>
          <w:sz w:val="24"/>
          <w:szCs w:val="24"/>
        </w:rPr>
      </w:pPr>
      <w:r w:rsidRPr="00594ED3">
        <w:rPr>
          <w:rFonts w:ascii="Times New Roman" w:hAnsi="Times New Roman"/>
          <w:b/>
          <w:sz w:val="24"/>
          <w:szCs w:val="24"/>
        </w:rPr>
        <w:t>Четвертый критерий</w:t>
      </w:r>
      <w:r w:rsidRPr="00594ED3">
        <w:rPr>
          <w:rFonts w:ascii="Times New Roman" w:hAnsi="Times New Roman"/>
          <w:sz w:val="24"/>
          <w:szCs w:val="24"/>
        </w:rPr>
        <w:t xml:space="preserve"> – степень реализации задач воспитания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укорененного в духовных и культурных традициях многонационального народа России, выражается в следующих показателях: </w:t>
      </w:r>
    </w:p>
    <w:p w:rsidR="004E4963" w:rsidRPr="00594ED3" w:rsidRDefault="004E4963" w:rsidP="00C24FFD">
      <w:pPr>
        <w:pStyle w:val="a8"/>
        <w:numPr>
          <w:ilvl w:val="0"/>
          <w:numId w:val="211"/>
        </w:numPr>
        <w:tabs>
          <w:tab w:val="left" w:pos="567"/>
        </w:tabs>
        <w:ind w:left="567" w:firstLine="0"/>
        <w:jc w:val="both"/>
        <w:rPr>
          <w:rFonts w:ascii="Times New Roman" w:hAnsi="Times New Roman"/>
        </w:rPr>
      </w:pPr>
      <w:r w:rsidRPr="00594ED3">
        <w:rPr>
          <w:rFonts w:ascii="Times New Roman" w:hAnsi="Times New Roman"/>
        </w:rPr>
        <w:t xml:space="preserve">уровень информированности педагогов о предпосылках и проблемахвоспитания у обучающихся патриотизма, гражданственности, формирования экологической культуры, уровень информированности об общественной самоорганизации класса; </w:t>
      </w:r>
    </w:p>
    <w:p w:rsidR="004E4963" w:rsidRPr="00594ED3" w:rsidRDefault="004E4963" w:rsidP="00C24FFD">
      <w:pPr>
        <w:pStyle w:val="a8"/>
        <w:numPr>
          <w:ilvl w:val="0"/>
          <w:numId w:val="211"/>
        </w:numPr>
        <w:tabs>
          <w:tab w:val="left" w:pos="567"/>
        </w:tabs>
        <w:ind w:left="567" w:firstLine="0"/>
        <w:jc w:val="both"/>
        <w:rPr>
          <w:rFonts w:ascii="Times New Roman" w:hAnsi="Times New Roman"/>
        </w:rPr>
      </w:pPr>
      <w:r w:rsidRPr="00594ED3">
        <w:rPr>
          <w:rFonts w:ascii="Times New Roman" w:hAnsi="Times New Roman"/>
        </w:rPr>
        <w:t xml:space="preserve">степень конкретности и измеримости задач патриотического, гражданского, экологического воспитания, уровень обусловленности формулировок задач анализом ситуации в образовательной организации, ученическом классе, учебной группе; при формулировке задач учтены возрастные особенности, традиции образовательной организации, специфика класса; </w:t>
      </w:r>
    </w:p>
    <w:p w:rsidR="004E4963" w:rsidRPr="00594ED3" w:rsidRDefault="004E4963" w:rsidP="00C24FFD">
      <w:pPr>
        <w:pStyle w:val="a8"/>
        <w:numPr>
          <w:ilvl w:val="0"/>
          <w:numId w:val="211"/>
        </w:numPr>
        <w:tabs>
          <w:tab w:val="left" w:pos="567"/>
        </w:tabs>
        <w:ind w:left="567" w:firstLine="0"/>
        <w:jc w:val="both"/>
        <w:rPr>
          <w:rFonts w:ascii="Times New Roman" w:hAnsi="Times New Roman"/>
        </w:rPr>
      </w:pPr>
      <w:r w:rsidRPr="00594ED3">
        <w:rPr>
          <w:rFonts w:ascii="Times New Roman" w:hAnsi="Times New Roman"/>
        </w:rPr>
        <w:t xml:space="preserve">степень корректности и конкретности принципов и методических правил по реализации задач патриотического, гражданского, экологического воспитанияобучающихся; </w:t>
      </w:r>
    </w:p>
    <w:p w:rsidR="004E4963" w:rsidRPr="00594ED3" w:rsidRDefault="004E4963" w:rsidP="00C24FFD">
      <w:pPr>
        <w:pStyle w:val="a8"/>
        <w:numPr>
          <w:ilvl w:val="0"/>
          <w:numId w:val="211"/>
        </w:numPr>
        <w:tabs>
          <w:tab w:val="left" w:pos="567"/>
        </w:tabs>
        <w:ind w:left="567" w:firstLine="0"/>
        <w:jc w:val="both"/>
        <w:rPr>
          <w:rFonts w:ascii="Times New Roman" w:hAnsi="Times New Roman"/>
        </w:rPr>
      </w:pPr>
      <w:r w:rsidRPr="00594ED3">
        <w:rPr>
          <w:rFonts w:ascii="Times New Roman" w:hAnsi="Times New Roman"/>
        </w:rPr>
        <w:t xml:space="preserve">реалистичность количества и достаточность мероприятий (тематика, форма и содержание которых адекватны задачам патриотического, гражданского, трудового, экологического воспитанияобучающихся); </w:t>
      </w:r>
    </w:p>
    <w:p w:rsidR="004E4963" w:rsidRPr="00594ED3" w:rsidRDefault="004E4963" w:rsidP="00C24FFD">
      <w:pPr>
        <w:pStyle w:val="a8"/>
        <w:numPr>
          <w:ilvl w:val="0"/>
          <w:numId w:val="211"/>
        </w:numPr>
        <w:tabs>
          <w:tab w:val="left" w:pos="567"/>
        </w:tabs>
        <w:ind w:left="567" w:firstLine="0"/>
        <w:jc w:val="both"/>
        <w:rPr>
          <w:rFonts w:ascii="Times New Roman" w:hAnsi="Times New Roman"/>
        </w:rPr>
      </w:pPr>
      <w:r w:rsidRPr="00594ED3">
        <w:rPr>
          <w:rFonts w:ascii="Times New Roman" w:hAnsi="Times New Roman"/>
        </w:rPr>
        <w:t xml:space="preserve">согласованность мероприятий патриотического, гражданского, трудового, экологического воспитания с родителями обучающихся, привлечение к организации мероприятий профильных организаций родителей, общественности и др. </w:t>
      </w:r>
    </w:p>
    <w:p w:rsidR="004E4963" w:rsidRPr="00594ED3" w:rsidRDefault="004E4963" w:rsidP="000D7814">
      <w:pPr>
        <w:spacing w:after="0" w:line="240" w:lineRule="auto"/>
        <w:ind w:left="567"/>
        <w:jc w:val="both"/>
        <w:rPr>
          <w:rFonts w:ascii="Times New Roman" w:hAnsi="Times New Roman"/>
          <w:sz w:val="24"/>
          <w:szCs w:val="24"/>
        </w:rPr>
      </w:pPr>
    </w:p>
    <w:p w:rsidR="004E4963" w:rsidRPr="00594ED3" w:rsidRDefault="004E4963" w:rsidP="000D7814">
      <w:pPr>
        <w:pStyle w:val="3"/>
        <w:spacing w:before="0" w:beforeAutospacing="0" w:after="0" w:afterAutospacing="0"/>
        <w:ind w:left="567"/>
        <w:jc w:val="center"/>
        <w:rPr>
          <w:sz w:val="24"/>
          <w:szCs w:val="24"/>
        </w:rPr>
      </w:pPr>
      <w:bookmarkStart w:id="325" w:name="_Toc410654067"/>
      <w:bookmarkStart w:id="326" w:name="_Toc409691729"/>
      <w:bookmarkStart w:id="327" w:name="_Toc414553271"/>
      <w:r w:rsidRPr="00594ED3">
        <w:rPr>
          <w:sz w:val="24"/>
          <w:szCs w:val="24"/>
        </w:rPr>
        <w:t xml:space="preserve">  Методика и инструментарий мониторинга духовно-нравственного</w:t>
      </w:r>
      <w:bookmarkStart w:id="328" w:name="_Toc410654068"/>
      <w:bookmarkEnd w:id="325"/>
      <w:r w:rsidR="00134E2C">
        <w:rPr>
          <w:sz w:val="24"/>
          <w:szCs w:val="24"/>
        </w:rPr>
        <w:t xml:space="preserve"> </w:t>
      </w:r>
      <w:r w:rsidRPr="00594ED3">
        <w:rPr>
          <w:sz w:val="24"/>
          <w:szCs w:val="24"/>
        </w:rPr>
        <w:t>развития, воспитания и социализации обучающихся</w:t>
      </w:r>
      <w:bookmarkEnd w:id="326"/>
      <w:bookmarkEnd w:id="327"/>
      <w:bookmarkEnd w:id="328"/>
    </w:p>
    <w:p w:rsidR="004E4963" w:rsidRPr="00594ED3" w:rsidRDefault="004E4963"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Методика мониторинга духовно-нравственного развития, воспитания и социализации обучающихся включает совокупность следующих методических правил: </w:t>
      </w:r>
    </w:p>
    <w:p w:rsidR="004E4963" w:rsidRPr="00594ED3" w:rsidRDefault="004E4963" w:rsidP="00C24FFD">
      <w:pPr>
        <w:pStyle w:val="a8"/>
        <w:numPr>
          <w:ilvl w:val="0"/>
          <w:numId w:val="211"/>
        </w:numPr>
        <w:tabs>
          <w:tab w:val="left" w:pos="567"/>
        </w:tabs>
        <w:ind w:left="567" w:firstLine="0"/>
        <w:jc w:val="both"/>
        <w:rPr>
          <w:rFonts w:ascii="Times New Roman" w:hAnsi="Times New Roman"/>
        </w:rPr>
      </w:pPr>
      <w:r w:rsidRPr="00594ED3">
        <w:rPr>
          <w:rFonts w:ascii="Times New Roman" w:hAnsi="Times New Roman"/>
        </w:rPr>
        <w:t xml:space="preserve">мониторинг вследствие отсроченности результатов духовно-нравственного развития, воспитания и социализации обучающихся целесообразно строить, с одной стороны, на отслеживании процессуальной стороны жизнедеятельности школьных сообществ (деятельность, общение, деятельности) и воспитательной деятельности </w:t>
      </w:r>
      <w:r w:rsidRPr="00594ED3">
        <w:rPr>
          <w:rFonts w:ascii="Times New Roman" w:hAnsi="Times New Roman"/>
        </w:rPr>
        <w:lastRenderedPageBreak/>
        <w:t>педагогических работников, а  с другой, на изучении индивидуальной успешности выпускников школы;</w:t>
      </w:r>
    </w:p>
    <w:p w:rsidR="004E4963" w:rsidRPr="00594ED3" w:rsidRDefault="004E4963" w:rsidP="00C24FFD">
      <w:pPr>
        <w:pStyle w:val="a8"/>
        <w:numPr>
          <w:ilvl w:val="0"/>
          <w:numId w:val="211"/>
        </w:numPr>
        <w:tabs>
          <w:tab w:val="left" w:pos="567"/>
        </w:tabs>
        <w:ind w:left="567" w:firstLine="0"/>
        <w:jc w:val="both"/>
        <w:rPr>
          <w:rFonts w:ascii="Times New Roman" w:hAnsi="Times New Roman"/>
        </w:rPr>
      </w:pPr>
      <w:r w:rsidRPr="00594ED3">
        <w:rPr>
          <w:rFonts w:ascii="Times New Roman" w:hAnsi="Times New Roman"/>
        </w:rPr>
        <w:t xml:space="preserve">при разработке и осуществлении программы мониторинга следует сочетать общие цели и задачи духовно-нравственного развития, воспитания и социализации обучающихся, задаваемые ФГОС, и специфические, определяемые социальным окружением школы, традициями, укладом образовательной организации и другими обстоятельствами; </w:t>
      </w:r>
    </w:p>
    <w:p w:rsidR="004E4963" w:rsidRPr="00594ED3" w:rsidRDefault="004E4963" w:rsidP="00C24FFD">
      <w:pPr>
        <w:pStyle w:val="a8"/>
        <w:numPr>
          <w:ilvl w:val="0"/>
          <w:numId w:val="211"/>
        </w:numPr>
        <w:tabs>
          <w:tab w:val="left" w:pos="567"/>
        </w:tabs>
        <w:ind w:left="567" w:firstLine="0"/>
        <w:jc w:val="both"/>
        <w:rPr>
          <w:rFonts w:ascii="Times New Roman" w:hAnsi="Times New Roman"/>
        </w:rPr>
      </w:pPr>
      <w:r w:rsidRPr="00594ED3">
        <w:rPr>
          <w:rFonts w:ascii="Times New Roman" w:hAnsi="Times New Roman"/>
        </w:rPr>
        <w:t xml:space="preserve">комплекс мер по мониторингу предлагается ориентировать, в первую очередь, не на контроль за деятельностью педагогов, а на совершенствование их деятельности,  направленной на обеспечение процессов духовно-нравственного развития, воспитания и социализации обучающихся; </w:t>
      </w:r>
    </w:p>
    <w:p w:rsidR="004E4963" w:rsidRPr="00594ED3" w:rsidRDefault="004E4963" w:rsidP="00C24FFD">
      <w:pPr>
        <w:pStyle w:val="a8"/>
        <w:numPr>
          <w:ilvl w:val="0"/>
          <w:numId w:val="211"/>
        </w:numPr>
        <w:tabs>
          <w:tab w:val="left" w:pos="567"/>
        </w:tabs>
        <w:ind w:left="567" w:firstLine="0"/>
        <w:jc w:val="both"/>
        <w:rPr>
          <w:rFonts w:ascii="Times New Roman" w:hAnsi="Times New Roman"/>
        </w:rPr>
      </w:pPr>
      <w:r w:rsidRPr="00594ED3">
        <w:rPr>
          <w:rFonts w:ascii="Times New Roman" w:hAnsi="Times New Roman"/>
        </w:rPr>
        <w:t xml:space="preserve">мониторингу предлагается придать общественно-административныйхарактер, включив и объединив в этой работе администрацию школы, родительскую общественность, представителей различных служб (медика, психолога, социального педагога и т. п.); </w:t>
      </w:r>
    </w:p>
    <w:p w:rsidR="004E4963" w:rsidRPr="00594ED3" w:rsidRDefault="004E4963" w:rsidP="00C24FFD">
      <w:pPr>
        <w:pStyle w:val="a8"/>
        <w:numPr>
          <w:ilvl w:val="0"/>
          <w:numId w:val="211"/>
        </w:numPr>
        <w:tabs>
          <w:tab w:val="left" w:pos="567"/>
        </w:tabs>
        <w:ind w:left="567" w:firstLine="0"/>
        <w:jc w:val="both"/>
        <w:rPr>
          <w:rFonts w:ascii="Times New Roman" w:hAnsi="Times New Roman"/>
        </w:rPr>
      </w:pPr>
      <w:r w:rsidRPr="00594ED3">
        <w:rPr>
          <w:rFonts w:ascii="Times New Roman" w:hAnsi="Times New Roman"/>
        </w:rPr>
        <w:t xml:space="preserve">мониторинг должен предлагать чрезвычайно простые, прозрачные, формализованные процедуры диагностики; </w:t>
      </w:r>
    </w:p>
    <w:p w:rsidR="004E4963" w:rsidRPr="00594ED3" w:rsidRDefault="004E4963" w:rsidP="00C24FFD">
      <w:pPr>
        <w:pStyle w:val="a8"/>
        <w:numPr>
          <w:ilvl w:val="0"/>
          <w:numId w:val="211"/>
        </w:numPr>
        <w:tabs>
          <w:tab w:val="left" w:pos="567"/>
        </w:tabs>
        <w:ind w:left="567" w:firstLine="0"/>
        <w:jc w:val="both"/>
        <w:rPr>
          <w:rFonts w:ascii="Times New Roman" w:hAnsi="Times New Roman"/>
        </w:rPr>
      </w:pPr>
      <w:r w:rsidRPr="00594ED3">
        <w:rPr>
          <w:rFonts w:ascii="Times New Roman" w:hAnsi="Times New Roman"/>
        </w:rPr>
        <w:t xml:space="preserve">предлагаемый мониторинг не должен существенно увеличить объемработы, привнести дополнительные сложности, отчетность, ухудшить ситуацию в повседневной практике педагогов, своей деятельностью обеспечивающих реализацию задач духовно-нравственного развития, воспитания и социализации обучающихся, поэтому целесообразно проводить его в рамках традиционных процедур, модернизировав их в контексте ФГОС; </w:t>
      </w:r>
    </w:p>
    <w:p w:rsidR="004E4963" w:rsidRPr="00594ED3" w:rsidRDefault="004E4963" w:rsidP="00C24FFD">
      <w:pPr>
        <w:pStyle w:val="a8"/>
        <w:numPr>
          <w:ilvl w:val="0"/>
          <w:numId w:val="211"/>
        </w:numPr>
        <w:tabs>
          <w:tab w:val="left" w:pos="567"/>
        </w:tabs>
        <w:ind w:left="567" w:firstLine="0"/>
        <w:jc w:val="both"/>
        <w:rPr>
          <w:rFonts w:ascii="Times New Roman" w:hAnsi="Times New Roman"/>
        </w:rPr>
      </w:pPr>
      <w:r w:rsidRPr="00594ED3">
        <w:rPr>
          <w:rFonts w:ascii="Times New Roman" w:hAnsi="Times New Roman"/>
        </w:rPr>
        <w:t>не целесообразно возлагать на педагогических работников школы исключительную ответственность за  духовно-нравственное развитие, воспитание и социализацию обучающихся, так как успехи и серьезные упущения лишь отчасти обусловлены их деятельностью;</w:t>
      </w:r>
    </w:p>
    <w:p w:rsidR="004E4963" w:rsidRPr="00594ED3" w:rsidRDefault="004E4963" w:rsidP="00C24FFD">
      <w:pPr>
        <w:pStyle w:val="a8"/>
        <w:numPr>
          <w:ilvl w:val="0"/>
          <w:numId w:val="211"/>
        </w:numPr>
        <w:tabs>
          <w:tab w:val="left" w:pos="567"/>
        </w:tabs>
        <w:ind w:left="567" w:firstLine="0"/>
        <w:jc w:val="both"/>
        <w:rPr>
          <w:rFonts w:ascii="Times New Roman" w:hAnsi="Times New Roman"/>
        </w:rPr>
      </w:pPr>
      <w:r w:rsidRPr="00594ED3">
        <w:rPr>
          <w:rFonts w:ascii="Times New Roman" w:hAnsi="Times New Roman"/>
        </w:rPr>
        <w:t xml:space="preserve">в ходе мониторинга важно исходить из фактической несравнимости результатов духовно-нравственного развития, воспитания и социализации в различных школах, ученических сообществах и по отношению к разным обучающимся (школа, коллектив, обучающийся могут сравниваться только сами с собой); </w:t>
      </w:r>
    </w:p>
    <w:p w:rsidR="004E4963" w:rsidRPr="00594ED3" w:rsidRDefault="004E4963" w:rsidP="00C24FFD">
      <w:pPr>
        <w:pStyle w:val="a8"/>
        <w:numPr>
          <w:ilvl w:val="0"/>
          <w:numId w:val="211"/>
        </w:numPr>
        <w:tabs>
          <w:tab w:val="left" w:pos="567"/>
        </w:tabs>
        <w:ind w:left="567" w:firstLine="0"/>
        <w:jc w:val="both"/>
        <w:rPr>
          <w:rFonts w:ascii="Times New Roman" w:hAnsi="Times New Roman"/>
        </w:rPr>
      </w:pPr>
      <w:r w:rsidRPr="00594ED3">
        <w:rPr>
          <w:rFonts w:ascii="Times New Roman" w:hAnsi="Times New Roman"/>
        </w:rPr>
        <w:t xml:space="preserve">работа предусматривает постепенное совершенствование методикимониторинга (предполагается поэтапное внедрение данного средства в практику деятельности общеобразовательных организаций). </w:t>
      </w:r>
    </w:p>
    <w:p w:rsidR="004E4963" w:rsidRPr="00594ED3" w:rsidRDefault="004E4963" w:rsidP="00C24FFD">
      <w:pPr>
        <w:pStyle w:val="a8"/>
        <w:numPr>
          <w:ilvl w:val="0"/>
          <w:numId w:val="211"/>
        </w:numPr>
        <w:tabs>
          <w:tab w:val="left" w:pos="567"/>
        </w:tabs>
        <w:ind w:left="567" w:firstLine="0"/>
        <w:jc w:val="both"/>
        <w:rPr>
          <w:rFonts w:ascii="Times New Roman" w:hAnsi="Times New Roman"/>
        </w:rPr>
      </w:pPr>
      <w:r w:rsidRPr="00594ED3">
        <w:rPr>
          <w:rFonts w:ascii="Times New Roman" w:hAnsi="Times New Roman"/>
        </w:rPr>
        <w:t xml:space="preserve">Инструментарий мониторинга духовно-нравственного развития, воспитания и социализации обучающихся включает следующие элементы: </w:t>
      </w:r>
    </w:p>
    <w:p w:rsidR="004E4963" w:rsidRPr="00594ED3" w:rsidRDefault="004E4963" w:rsidP="00C24FFD">
      <w:pPr>
        <w:pStyle w:val="a8"/>
        <w:numPr>
          <w:ilvl w:val="0"/>
          <w:numId w:val="211"/>
        </w:numPr>
        <w:tabs>
          <w:tab w:val="left" w:pos="567"/>
        </w:tabs>
        <w:ind w:left="567" w:firstLine="0"/>
        <w:jc w:val="both"/>
        <w:rPr>
          <w:rFonts w:ascii="Times New Roman" w:hAnsi="Times New Roman"/>
        </w:rPr>
      </w:pPr>
      <w:r w:rsidRPr="00594ED3">
        <w:rPr>
          <w:rFonts w:ascii="Times New Roman" w:hAnsi="Times New Roman"/>
        </w:rPr>
        <w:t xml:space="preserve">профессиональная и общественная экспертиза планов и программ духовно-нравственного развития, воспитания и социализации обучающихся на предмет следования требованиям ФГОС и учета специфики общеобразовательной организации (социокультурное окружение, уклад школьной жизни, запрос родителей и общественности, наличные ресурсы); </w:t>
      </w:r>
    </w:p>
    <w:p w:rsidR="004E4963" w:rsidRPr="00594ED3" w:rsidRDefault="004E4963" w:rsidP="00C24FFD">
      <w:pPr>
        <w:pStyle w:val="a8"/>
        <w:numPr>
          <w:ilvl w:val="0"/>
          <w:numId w:val="211"/>
        </w:numPr>
        <w:tabs>
          <w:tab w:val="left" w:pos="567"/>
        </w:tabs>
        <w:ind w:left="567" w:firstLine="0"/>
        <w:jc w:val="both"/>
        <w:rPr>
          <w:rFonts w:ascii="Times New Roman" w:hAnsi="Times New Roman"/>
        </w:rPr>
      </w:pPr>
      <w:r w:rsidRPr="00594ED3">
        <w:rPr>
          <w:rFonts w:ascii="Times New Roman" w:hAnsi="Times New Roman"/>
        </w:rPr>
        <w:t xml:space="preserve">периодический контроль за исполнением планов деятельности, обеспечивающей духовно-нравственное развитие, воспитание и социализацию обучающихся; </w:t>
      </w:r>
    </w:p>
    <w:p w:rsidR="004E4963" w:rsidRPr="00594ED3" w:rsidRDefault="004E4963" w:rsidP="00C24FFD">
      <w:pPr>
        <w:pStyle w:val="a8"/>
        <w:numPr>
          <w:ilvl w:val="0"/>
          <w:numId w:val="211"/>
        </w:numPr>
        <w:tabs>
          <w:tab w:val="left" w:pos="567"/>
        </w:tabs>
        <w:ind w:left="567" w:firstLine="0"/>
        <w:jc w:val="both"/>
        <w:rPr>
          <w:rFonts w:ascii="Times New Roman" w:hAnsi="Times New Roman"/>
        </w:rPr>
      </w:pPr>
      <w:r w:rsidRPr="00594ED3">
        <w:rPr>
          <w:rFonts w:ascii="Times New Roman" w:hAnsi="Times New Roman"/>
        </w:rPr>
        <w:t xml:space="preserve">профессиональная и общественная экспертиза отчетов об обеспечении духовно-нравственного развития, воспитания и социализации обучающихся на предмет анализа и рефлексии изменений, произошедших благодаря деятельности педагогов в жизни школы, ученических групп (коллективов), отдельных обучающихся. </w:t>
      </w:r>
    </w:p>
    <w:p w:rsidR="004E4963" w:rsidRPr="00594ED3" w:rsidRDefault="004E4963" w:rsidP="000D7814">
      <w:pPr>
        <w:tabs>
          <w:tab w:val="left" w:pos="567"/>
        </w:tabs>
        <w:spacing w:after="0" w:line="240" w:lineRule="auto"/>
        <w:ind w:left="567"/>
        <w:jc w:val="both"/>
        <w:rPr>
          <w:rFonts w:ascii="Times New Roman" w:hAnsi="Times New Roman"/>
          <w:sz w:val="24"/>
          <w:szCs w:val="24"/>
        </w:rPr>
      </w:pPr>
    </w:p>
    <w:p w:rsidR="004E4963" w:rsidRPr="00594ED3" w:rsidRDefault="004E4963" w:rsidP="000D7814">
      <w:pPr>
        <w:pStyle w:val="3"/>
        <w:spacing w:before="0" w:beforeAutospacing="0" w:after="0" w:afterAutospacing="0"/>
        <w:ind w:left="567"/>
        <w:jc w:val="center"/>
        <w:rPr>
          <w:sz w:val="24"/>
          <w:szCs w:val="24"/>
        </w:rPr>
      </w:pPr>
      <w:bookmarkStart w:id="329" w:name="_Toc410654069"/>
      <w:bookmarkStart w:id="330" w:name="_Toc414553272"/>
      <w:bookmarkStart w:id="331" w:name="_Toc409691730"/>
      <w:r w:rsidRPr="00594ED3">
        <w:rPr>
          <w:sz w:val="24"/>
          <w:szCs w:val="24"/>
        </w:rPr>
        <w:t xml:space="preserve">  Планируемые результаты духовно-нравственного развития,</w:t>
      </w:r>
      <w:bookmarkStart w:id="332" w:name="_Toc410654070"/>
      <w:bookmarkEnd w:id="329"/>
      <w:r w:rsidRPr="00594ED3">
        <w:rPr>
          <w:sz w:val="24"/>
          <w:szCs w:val="24"/>
        </w:rPr>
        <w:t xml:space="preserve"> воспитания и социализации обучающихся, формирования</w:t>
      </w:r>
      <w:bookmarkEnd w:id="330"/>
      <w:bookmarkEnd w:id="332"/>
    </w:p>
    <w:p w:rsidR="004E4963" w:rsidRPr="00594ED3" w:rsidRDefault="004E4963" w:rsidP="000D7814">
      <w:pPr>
        <w:pStyle w:val="3"/>
        <w:spacing w:before="0" w:beforeAutospacing="0" w:after="0" w:afterAutospacing="0"/>
        <w:ind w:left="567"/>
        <w:jc w:val="center"/>
        <w:rPr>
          <w:sz w:val="24"/>
          <w:szCs w:val="24"/>
        </w:rPr>
      </w:pPr>
      <w:bookmarkStart w:id="333" w:name="_Toc410654071"/>
      <w:bookmarkStart w:id="334" w:name="_Toc284662835"/>
      <w:bookmarkStart w:id="335" w:name="_Toc284663462"/>
      <w:bookmarkStart w:id="336" w:name="_Toc414553273"/>
      <w:r w:rsidRPr="00594ED3">
        <w:rPr>
          <w:sz w:val="24"/>
          <w:szCs w:val="24"/>
        </w:rPr>
        <w:lastRenderedPageBreak/>
        <w:t>экологической культуры, культуры здорового и безопасного образа</w:t>
      </w:r>
      <w:bookmarkEnd w:id="333"/>
      <w:bookmarkEnd w:id="334"/>
      <w:bookmarkEnd w:id="335"/>
      <w:bookmarkEnd w:id="336"/>
    </w:p>
    <w:p w:rsidR="004E4963" w:rsidRPr="00594ED3" w:rsidRDefault="004E4963" w:rsidP="000D7814">
      <w:pPr>
        <w:pStyle w:val="3"/>
        <w:spacing w:before="0" w:beforeAutospacing="0" w:after="0" w:afterAutospacing="0"/>
        <w:ind w:left="567"/>
        <w:jc w:val="center"/>
        <w:rPr>
          <w:sz w:val="24"/>
          <w:szCs w:val="24"/>
        </w:rPr>
      </w:pPr>
      <w:bookmarkStart w:id="337" w:name="_Toc410654072"/>
      <w:bookmarkStart w:id="338" w:name="_Toc414553274"/>
      <w:r w:rsidRPr="00594ED3">
        <w:rPr>
          <w:sz w:val="24"/>
          <w:szCs w:val="24"/>
        </w:rPr>
        <w:t>жизни обучающихся</w:t>
      </w:r>
      <w:bookmarkEnd w:id="331"/>
      <w:bookmarkEnd w:id="337"/>
      <w:bookmarkEnd w:id="338"/>
    </w:p>
    <w:p w:rsidR="004E4963" w:rsidRPr="00594ED3" w:rsidRDefault="004E4963"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1. Интериоризация гуманистических, демократических и традиционных ценностей, осознанное, уважительное и доброжелательное отношение к другому человеку, его мнению, мировоззрению, культуре, языку, вере, гражданской позиции. Готовность и способность вести диалог с другими людьми и достигать в нем взаимопонимания (идентификация себя как полноправного субъекта общения, готовность к конструированию образа партнера по диалогу, готовность к конструированию образа допустимых способов диалога, готовность к конструированию процесса диалога как конвенционирования интересов, процедур, готовность и способность к ведению переговоров).</w:t>
      </w:r>
    </w:p>
    <w:p w:rsidR="004E4963" w:rsidRPr="00594ED3" w:rsidRDefault="004E4963"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2. Способность к осознанию российской идентичности в поликультурном социуме (патриотизм, уважение к Отечеству, к прошлому и настоящему многонационального народа России, воспитанное чувство ответственности и долга перед Родиной, идентичность с территорией, с природой России, идентификация себя в качестве гражданина России, субъективная значимость использования русского языка и языков народов России, осознание и ощущение субъективной сопричастности с судьбой российского народа). Осознание своей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с историей народов и государств, находившихся на территории современной России). Осознанное, уважительное и доброжелательное отношение к истории, культуре, религии, традициям, языкам, ценностям народов России и народов мира. </w:t>
      </w:r>
    </w:p>
    <w:p w:rsidR="004E4963" w:rsidRPr="00594ED3" w:rsidRDefault="004E4963"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3. </w:t>
      </w:r>
      <w:r w:rsidRPr="00594ED3">
        <w:rPr>
          <w:rStyle w:val="dash041e005f0431005f044b005f0447005f043d005f044b005f0439005f005fchar1char1"/>
        </w:rPr>
        <w:t>Сформированность мотивации к обучению и целенаправленной познавательной деятельности, г</w:t>
      </w:r>
      <w:r w:rsidRPr="00594ED3">
        <w:rPr>
          <w:rFonts w:ascii="Times New Roman" w:hAnsi="Times New Roman"/>
          <w:sz w:val="24"/>
          <w:szCs w:val="24"/>
        </w:rPr>
        <w:t xml:space="preserve">отовность и способность обучающихся к саморазвитию и самообразованию; готовность и способность к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 </w:t>
      </w:r>
    </w:p>
    <w:p w:rsidR="004E4963" w:rsidRPr="00594ED3" w:rsidRDefault="004E4963"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4. 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 сформированность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 понимание значения нравственности, веры и религии в жизни человека, семьи и общества). Сформированность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 семьи. </w:t>
      </w:r>
    </w:p>
    <w:p w:rsidR="004E4963" w:rsidRPr="00594ED3" w:rsidRDefault="004E4963" w:rsidP="000D7814">
      <w:pPr>
        <w:tabs>
          <w:tab w:val="left" w:pos="1134"/>
        </w:tabs>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5. Сформированность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 Готовность к личностному самоопределению, способность ставить цели и строить жизненные планы. </w:t>
      </w:r>
      <w:r w:rsidRPr="00594ED3">
        <w:rPr>
          <w:rFonts w:ascii="Times New Roman" w:hAnsi="Times New Roman"/>
          <w:sz w:val="24"/>
          <w:szCs w:val="24"/>
        </w:rPr>
        <w:lastRenderedPageBreak/>
        <w:t>С</w:t>
      </w:r>
      <w:r w:rsidRPr="00594ED3">
        <w:rPr>
          <w:rStyle w:val="dash041e005f0431005f044b005f0447005f043d005f044b005f0439005f005fchar1char1"/>
        </w:rPr>
        <w:t>формированность ценностно-смысловых установок, отражающих личностные и гражданские позиции в деятельности, правосознание.</w:t>
      </w:r>
    </w:p>
    <w:p w:rsidR="004E4963" w:rsidRPr="00594ED3" w:rsidRDefault="004E4963"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6. Сформированность коммуникативной компетентности в общении и сотрудничестве со сверстниками, детьми старшего и младшего возраста, взрослыми в процессе образовательной, общественно полезной, учебно-исследовательской, творческой и других видов деятельности. </w:t>
      </w:r>
    </w:p>
    <w:p w:rsidR="004E4963" w:rsidRPr="00594ED3" w:rsidRDefault="004E4963"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7. Освоенность социальных норм, правил поведения, ролей и форм социальной жизни в группах и сообществах, включая социальные сообщества (взрослых и сверстников).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вовлечены и которые формируют сами обучающиеся; вовлеченность в непосредственное гражданское участие, готовность к участию в жизнедеятельности подросткового общественного объединения, включенного в продуктивное взаимодействие с социальной средой и социальными институтами, идентификация себя в качестве субъекта социальных преобразований, освоение компетентностей в сфере организаторской деятельности; интериоризация ценностей созидательного отношения к окружающей социальной действительности, ценностей 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партнера, формирование компетенций анализа, проектирования, организации деятельности, рефлексии изменений, способов взаимовыгодного сотрудничества, способов реализации собственного лидерского потенциала). </w:t>
      </w:r>
    </w:p>
    <w:p w:rsidR="004E4963" w:rsidRPr="00594ED3" w:rsidRDefault="004E4963"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8. Сформированность ценности здорового и безопасного образа жизни; интериоризация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 </w:t>
      </w:r>
    </w:p>
    <w:p w:rsidR="004E4963" w:rsidRPr="00594ED3" w:rsidRDefault="004E4963"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9. 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сформированность основ художественной культуры обучающихся как части их общей духовной культуры, как особого способа познания жизни и средства организации общения; развитость эстетического, эмоционально-ценностного видения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выраженной в том числе в понимании красоты человека; развитая потребность в общении с художественными произведениями, сформированность активного отношения к традициям художественной культуры как смысловой, эстетической и личностно-значимой ценности. </w:t>
      </w:r>
    </w:p>
    <w:p w:rsidR="004E4963" w:rsidRPr="00594ED3" w:rsidRDefault="004E4963"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10. Сформированность 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 деятельности). </w:t>
      </w:r>
    </w:p>
    <w:p w:rsidR="00240807" w:rsidRPr="00594ED3" w:rsidRDefault="00240807" w:rsidP="000D7814">
      <w:pPr>
        <w:spacing w:after="0" w:line="240" w:lineRule="auto"/>
        <w:ind w:left="567"/>
        <w:rPr>
          <w:rFonts w:ascii="Times New Roman" w:eastAsia="Times New Roman" w:hAnsi="Times New Roman"/>
          <w:b/>
          <w:bCs/>
          <w:sz w:val="24"/>
          <w:szCs w:val="24"/>
          <w:lang w:eastAsia="ru-RU"/>
        </w:rPr>
      </w:pPr>
    </w:p>
    <w:p w:rsidR="00B540EE" w:rsidRPr="00551561" w:rsidRDefault="00FA53E2" w:rsidP="003856FB">
      <w:pPr>
        <w:spacing w:after="0" w:line="240" w:lineRule="auto"/>
        <w:jc w:val="center"/>
        <w:rPr>
          <w:rFonts w:ascii="Times New Roman" w:eastAsia="@Arial Unicode MS" w:hAnsi="Times New Roman"/>
          <w:b/>
          <w:bCs/>
          <w:sz w:val="24"/>
          <w:szCs w:val="24"/>
          <w:lang w:eastAsia="ru-RU"/>
        </w:rPr>
      </w:pPr>
      <w:bookmarkStart w:id="339" w:name="_Toc406059051"/>
      <w:bookmarkStart w:id="340" w:name="_Toc409691731"/>
      <w:bookmarkStart w:id="341" w:name="_Toc410654073"/>
      <w:bookmarkStart w:id="342" w:name="_Toc414553275"/>
      <w:r w:rsidRPr="00551561">
        <w:rPr>
          <w:rFonts w:ascii="Times New Roman" w:hAnsi="Times New Roman"/>
          <w:b/>
          <w:sz w:val="24"/>
          <w:szCs w:val="24"/>
        </w:rPr>
        <w:t xml:space="preserve">2.4. </w:t>
      </w:r>
      <w:r w:rsidR="00B540EE" w:rsidRPr="00551561">
        <w:rPr>
          <w:rFonts w:ascii="Times New Roman" w:hAnsi="Times New Roman"/>
          <w:b/>
          <w:sz w:val="24"/>
          <w:szCs w:val="24"/>
        </w:rPr>
        <w:t>Программа коррекционной работы</w:t>
      </w:r>
      <w:bookmarkEnd w:id="339"/>
      <w:bookmarkEnd w:id="340"/>
      <w:bookmarkEnd w:id="341"/>
      <w:bookmarkEnd w:id="342"/>
    </w:p>
    <w:p w:rsidR="009D7141" w:rsidRPr="00594ED3" w:rsidRDefault="009D7141" w:rsidP="000D7814">
      <w:pPr>
        <w:pStyle w:val="afa"/>
        <w:spacing w:after="0" w:line="240" w:lineRule="auto"/>
        <w:ind w:left="567"/>
        <w:jc w:val="both"/>
        <w:rPr>
          <w:rFonts w:ascii="Times New Roman" w:hAnsi="Times New Roman"/>
          <w:sz w:val="24"/>
          <w:szCs w:val="24"/>
        </w:rPr>
      </w:pPr>
      <w:bookmarkStart w:id="343" w:name="_Toc406059068"/>
      <w:bookmarkStart w:id="344" w:name="_Toc409691732"/>
      <w:r w:rsidRPr="00594ED3">
        <w:rPr>
          <w:rFonts w:ascii="Times New Roman" w:hAnsi="Times New Roman"/>
          <w:sz w:val="24"/>
          <w:szCs w:val="24"/>
        </w:rPr>
        <w:t xml:space="preserve">Программа коррекционной работы в соответствии со Стандартом направлена на создание системы комплексной помощи детям с ограниченными возможностями </w:t>
      </w:r>
      <w:r w:rsidRPr="00594ED3">
        <w:rPr>
          <w:rFonts w:ascii="Times New Roman" w:hAnsi="Times New Roman"/>
          <w:sz w:val="24"/>
          <w:szCs w:val="24"/>
        </w:rPr>
        <w:lastRenderedPageBreak/>
        <w:t>здоровья в освоении основной образовательной программы основного общего образования.</w:t>
      </w:r>
    </w:p>
    <w:p w:rsidR="009D7141" w:rsidRPr="00594ED3" w:rsidRDefault="009D7141" w:rsidP="000D7814">
      <w:pPr>
        <w:spacing w:after="0" w:line="240" w:lineRule="auto"/>
        <w:ind w:left="567"/>
        <w:jc w:val="both"/>
        <w:rPr>
          <w:rStyle w:val="apple-style-span"/>
          <w:rFonts w:ascii="Times New Roman" w:hAnsi="Times New Roman"/>
          <w:color w:val="000000"/>
          <w:sz w:val="24"/>
          <w:szCs w:val="24"/>
        </w:rPr>
      </w:pPr>
      <w:r w:rsidRPr="00594ED3">
        <w:rPr>
          <w:rStyle w:val="apple-style-span"/>
          <w:rFonts w:ascii="Times New Roman" w:hAnsi="Times New Roman"/>
          <w:color w:val="000000"/>
          <w:sz w:val="24"/>
          <w:szCs w:val="24"/>
        </w:rPr>
        <w:t>Нормативно-правовой и документальной основой Программы коррекционной работы с обучающимися на ступени среднего общего образования являются:</w:t>
      </w:r>
    </w:p>
    <w:p w:rsidR="009D7141" w:rsidRPr="00594ED3" w:rsidRDefault="009D7141" w:rsidP="000D7814">
      <w:pPr>
        <w:spacing w:after="0" w:line="240" w:lineRule="auto"/>
        <w:ind w:left="567"/>
        <w:jc w:val="both"/>
        <w:rPr>
          <w:rStyle w:val="apple-style-span"/>
          <w:rFonts w:ascii="Times New Roman" w:hAnsi="Times New Roman"/>
          <w:sz w:val="24"/>
          <w:szCs w:val="24"/>
        </w:rPr>
      </w:pPr>
      <w:r w:rsidRPr="00594ED3">
        <w:rPr>
          <w:rStyle w:val="apple-style-span"/>
          <w:rFonts w:ascii="Times New Roman" w:hAnsi="Times New Roman"/>
          <w:color w:val="000000"/>
          <w:sz w:val="24"/>
          <w:szCs w:val="24"/>
        </w:rPr>
        <w:t xml:space="preserve">- </w:t>
      </w:r>
      <w:r w:rsidRPr="00594ED3">
        <w:rPr>
          <w:rStyle w:val="apple-style-span"/>
          <w:rFonts w:ascii="Times New Roman" w:hAnsi="Times New Roman"/>
          <w:sz w:val="24"/>
          <w:szCs w:val="24"/>
        </w:rPr>
        <w:t>Закон Российской Федерации «Об образовании» от 29 декабря 2012 г.;</w:t>
      </w:r>
    </w:p>
    <w:p w:rsidR="009D7141" w:rsidRPr="00594ED3" w:rsidRDefault="009D7141" w:rsidP="000D7814">
      <w:pPr>
        <w:spacing w:after="0" w:line="240" w:lineRule="auto"/>
        <w:ind w:left="567"/>
        <w:jc w:val="both"/>
        <w:rPr>
          <w:rStyle w:val="apple-style-span"/>
          <w:rFonts w:ascii="Times New Roman" w:hAnsi="Times New Roman"/>
          <w:color w:val="000000"/>
          <w:sz w:val="24"/>
          <w:szCs w:val="24"/>
        </w:rPr>
      </w:pPr>
      <w:r w:rsidRPr="00594ED3">
        <w:rPr>
          <w:rStyle w:val="apple-style-span"/>
          <w:rFonts w:ascii="Times New Roman" w:hAnsi="Times New Roman"/>
          <w:color w:val="000000"/>
          <w:sz w:val="24"/>
          <w:szCs w:val="24"/>
        </w:rPr>
        <w:t>- Федеральный государственный образовательный стандарт основного общего образования;</w:t>
      </w:r>
    </w:p>
    <w:p w:rsidR="009D7141" w:rsidRPr="00594ED3" w:rsidRDefault="009D7141" w:rsidP="000D7814">
      <w:pPr>
        <w:spacing w:after="0" w:line="240" w:lineRule="auto"/>
        <w:ind w:left="567"/>
        <w:jc w:val="both"/>
        <w:rPr>
          <w:rStyle w:val="apple-style-span"/>
          <w:rFonts w:ascii="Times New Roman" w:hAnsi="Times New Roman"/>
          <w:color w:val="000000"/>
          <w:sz w:val="24"/>
          <w:szCs w:val="24"/>
        </w:rPr>
      </w:pPr>
      <w:r w:rsidRPr="00594ED3">
        <w:rPr>
          <w:rStyle w:val="apple-style-span"/>
          <w:rFonts w:ascii="Times New Roman" w:hAnsi="Times New Roman"/>
          <w:color w:val="000000"/>
          <w:sz w:val="24"/>
          <w:szCs w:val="24"/>
        </w:rPr>
        <w:t>- Об основных гарантиях прав ребенка в Российской Федерации (Письмо от 24 июля 1998г. № 124-ФЗ);</w:t>
      </w:r>
    </w:p>
    <w:p w:rsidR="009D7141" w:rsidRPr="00594ED3" w:rsidRDefault="009D7141" w:rsidP="000D7814">
      <w:pPr>
        <w:spacing w:after="0" w:line="240" w:lineRule="auto"/>
        <w:ind w:left="567"/>
        <w:jc w:val="both"/>
        <w:rPr>
          <w:rStyle w:val="apple-converted-space"/>
          <w:rFonts w:ascii="Times New Roman" w:hAnsi="Times New Roman"/>
          <w:color w:val="000000"/>
          <w:sz w:val="24"/>
          <w:szCs w:val="24"/>
        </w:rPr>
      </w:pPr>
      <w:r w:rsidRPr="00594ED3">
        <w:rPr>
          <w:rStyle w:val="apple-style-span"/>
          <w:rFonts w:ascii="Times New Roman" w:hAnsi="Times New Roman"/>
          <w:color w:val="000000"/>
          <w:sz w:val="24"/>
          <w:szCs w:val="24"/>
        </w:rPr>
        <w:t>- О создании условий для получения образования детьми с ограниченными возможностями здоровья и детьми-инвалидами (Письмо МО РФ № АФ-150/06 от 18 апреля 2008г.)</w:t>
      </w:r>
      <w:r w:rsidRPr="00594ED3">
        <w:rPr>
          <w:rStyle w:val="apple-converted-space"/>
          <w:rFonts w:ascii="Times New Roman" w:hAnsi="Times New Roman"/>
          <w:color w:val="000000"/>
          <w:sz w:val="24"/>
          <w:szCs w:val="24"/>
        </w:rPr>
        <w:t>;</w:t>
      </w:r>
    </w:p>
    <w:p w:rsidR="009D7141" w:rsidRPr="00594ED3" w:rsidRDefault="009D7141" w:rsidP="000D7814">
      <w:pPr>
        <w:spacing w:after="0" w:line="240" w:lineRule="auto"/>
        <w:ind w:left="567"/>
        <w:jc w:val="both"/>
        <w:rPr>
          <w:rStyle w:val="apple-style-span"/>
          <w:rFonts w:ascii="Times New Roman" w:hAnsi="Times New Roman"/>
          <w:color w:val="000000"/>
          <w:sz w:val="24"/>
          <w:szCs w:val="24"/>
        </w:rPr>
      </w:pPr>
      <w:r w:rsidRPr="00594ED3">
        <w:rPr>
          <w:rStyle w:val="apple-style-span"/>
          <w:rFonts w:ascii="Times New Roman" w:hAnsi="Times New Roman"/>
          <w:color w:val="000000"/>
          <w:sz w:val="24"/>
          <w:szCs w:val="24"/>
        </w:rPr>
        <w:t xml:space="preserve">- Устав </w:t>
      </w:r>
      <w:r w:rsidR="00134E2C">
        <w:rPr>
          <w:rStyle w:val="apple-style-span"/>
          <w:rFonts w:ascii="Times New Roman" w:hAnsi="Times New Roman"/>
          <w:color w:val="000000"/>
          <w:sz w:val="24"/>
          <w:szCs w:val="24"/>
        </w:rPr>
        <w:t>МБОУ «</w:t>
      </w:r>
      <w:r w:rsidR="003856FB">
        <w:rPr>
          <w:rStyle w:val="apple-style-span"/>
          <w:rFonts w:ascii="Times New Roman" w:hAnsi="Times New Roman"/>
          <w:color w:val="000000"/>
          <w:sz w:val="24"/>
          <w:szCs w:val="24"/>
        </w:rPr>
        <w:t>Беркет-Ключёвская СОШ</w:t>
      </w:r>
      <w:r w:rsidR="00134E2C">
        <w:rPr>
          <w:rStyle w:val="apple-style-span"/>
          <w:rFonts w:ascii="Times New Roman" w:hAnsi="Times New Roman"/>
          <w:color w:val="000000"/>
          <w:sz w:val="24"/>
          <w:szCs w:val="24"/>
        </w:rPr>
        <w:t>»</w:t>
      </w:r>
      <w:r w:rsidRPr="00594ED3">
        <w:rPr>
          <w:rStyle w:val="apple-style-span"/>
          <w:rFonts w:ascii="Times New Roman" w:hAnsi="Times New Roman"/>
          <w:color w:val="000000"/>
          <w:sz w:val="24"/>
          <w:szCs w:val="24"/>
        </w:rPr>
        <w:t>.</w:t>
      </w:r>
    </w:p>
    <w:p w:rsidR="009D7141" w:rsidRPr="00594ED3" w:rsidRDefault="009D714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Программа коррекционной работы направлена на:</w:t>
      </w:r>
    </w:p>
    <w:p w:rsidR="009D7141" w:rsidRPr="00594ED3" w:rsidRDefault="009D7141" w:rsidP="00C24FFD">
      <w:pPr>
        <w:numPr>
          <w:ilvl w:val="0"/>
          <w:numId w:val="215"/>
        </w:numPr>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преодоление затруднений учащихся в учебной деятельности;</w:t>
      </w:r>
    </w:p>
    <w:p w:rsidR="009D7141" w:rsidRPr="00594ED3" w:rsidRDefault="009D7141" w:rsidP="00C24FFD">
      <w:pPr>
        <w:numPr>
          <w:ilvl w:val="0"/>
          <w:numId w:val="215"/>
        </w:numPr>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овладение навыками адаптации учащихся к социуму; </w:t>
      </w:r>
    </w:p>
    <w:p w:rsidR="009D7141" w:rsidRPr="00594ED3" w:rsidRDefault="009D7141" w:rsidP="00C24FFD">
      <w:pPr>
        <w:numPr>
          <w:ilvl w:val="0"/>
          <w:numId w:val="215"/>
        </w:numPr>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психолого-педагогическое сопровождение школьников, имеющих проблемы в обучении;</w:t>
      </w:r>
    </w:p>
    <w:p w:rsidR="009D7141" w:rsidRPr="00594ED3" w:rsidRDefault="009D7141" w:rsidP="00C24FFD">
      <w:pPr>
        <w:numPr>
          <w:ilvl w:val="0"/>
          <w:numId w:val="215"/>
        </w:numPr>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развитие творческого потенциала учащихся (одаренных детей);</w:t>
      </w:r>
    </w:p>
    <w:p w:rsidR="009D7141" w:rsidRPr="00594ED3" w:rsidRDefault="009D7141" w:rsidP="00C24FFD">
      <w:pPr>
        <w:numPr>
          <w:ilvl w:val="0"/>
          <w:numId w:val="215"/>
        </w:numPr>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развитие потенциала учащихся с ограниченными возможностями.</w:t>
      </w:r>
    </w:p>
    <w:p w:rsidR="009D7141" w:rsidRPr="00594ED3" w:rsidRDefault="009D7141" w:rsidP="000D7814">
      <w:pPr>
        <w:pStyle w:val="afa"/>
        <w:spacing w:after="0" w:line="240" w:lineRule="auto"/>
        <w:ind w:left="567"/>
        <w:jc w:val="both"/>
        <w:rPr>
          <w:rFonts w:ascii="Times New Roman" w:hAnsi="Times New Roman"/>
          <w:sz w:val="24"/>
          <w:szCs w:val="24"/>
        </w:rPr>
      </w:pPr>
      <w:r w:rsidRPr="00594ED3">
        <w:rPr>
          <w:rFonts w:ascii="Times New Roman" w:hAnsi="Times New Roman"/>
          <w:sz w:val="24"/>
          <w:szCs w:val="24"/>
        </w:rPr>
        <w:t>Разработка и реализация программы коррекционной работы может осуществляться общеобразовательным учреждением как самостоятельно, так и совместно с иными образовательными учреждениями посредством организации сетевого взаимодействия. Сетевое взаимодействие рассматривается как наиболее действенная форма совместной деятельности образовательных организаций, направленная на обеспечение возможности освоения обучающимися с ограниченными возможностями здоровья основной образовательной программы основного общего образования.</w:t>
      </w:r>
    </w:p>
    <w:p w:rsidR="009D7141" w:rsidRPr="00594ED3" w:rsidRDefault="009D7141" w:rsidP="000D7814">
      <w:pPr>
        <w:pStyle w:val="1710"/>
        <w:shd w:val="clear" w:color="auto" w:fill="auto"/>
        <w:spacing w:after="0" w:line="240" w:lineRule="auto"/>
        <w:ind w:left="567" w:firstLine="0"/>
        <w:jc w:val="left"/>
        <w:rPr>
          <w:sz w:val="24"/>
          <w:szCs w:val="24"/>
        </w:rPr>
      </w:pPr>
      <w:bookmarkStart w:id="345" w:name="bookmark387"/>
      <w:r w:rsidRPr="00594ED3">
        <w:rPr>
          <w:sz w:val="24"/>
          <w:szCs w:val="24"/>
        </w:rPr>
        <w:t>Цели программы:</w:t>
      </w:r>
      <w:bookmarkEnd w:id="345"/>
    </w:p>
    <w:p w:rsidR="009D7141" w:rsidRPr="00594ED3" w:rsidRDefault="009D7141" w:rsidP="000D7814">
      <w:pPr>
        <w:pStyle w:val="afa"/>
        <w:tabs>
          <w:tab w:val="left" w:pos="726"/>
        </w:tabs>
        <w:spacing w:after="0" w:line="240" w:lineRule="auto"/>
        <w:ind w:left="567"/>
        <w:jc w:val="both"/>
        <w:rPr>
          <w:rFonts w:ascii="Times New Roman" w:hAnsi="Times New Roman"/>
          <w:sz w:val="24"/>
          <w:szCs w:val="24"/>
        </w:rPr>
      </w:pPr>
      <w:r w:rsidRPr="00594ED3">
        <w:rPr>
          <w:rFonts w:ascii="Times New Roman" w:hAnsi="Times New Roman"/>
          <w:sz w:val="24"/>
          <w:szCs w:val="24"/>
        </w:rPr>
        <w:t>-оказание комплексной психолого-социально-педагогической помощи и поддержки обучающимся с ограниченными возможностями здоровья и их родителям (законным представителям);</w:t>
      </w:r>
    </w:p>
    <w:p w:rsidR="009D7141" w:rsidRPr="00594ED3" w:rsidRDefault="009D7141" w:rsidP="000D7814">
      <w:pPr>
        <w:pStyle w:val="afa"/>
        <w:tabs>
          <w:tab w:val="left" w:pos="726"/>
        </w:tabs>
        <w:spacing w:after="0" w:line="240" w:lineRule="auto"/>
        <w:ind w:left="567"/>
        <w:jc w:val="both"/>
        <w:rPr>
          <w:rFonts w:ascii="Times New Roman" w:hAnsi="Times New Roman"/>
          <w:sz w:val="24"/>
          <w:szCs w:val="24"/>
        </w:rPr>
      </w:pPr>
      <w:r w:rsidRPr="00594ED3">
        <w:rPr>
          <w:rFonts w:ascii="Times New Roman" w:hAnsi="Times New Roman"/>
          <w:sz w:val="24"/>
          <w:szCs w:val="24"/>
        </w:rPr>
        <w:t>- осуществление коррекции недостатков в физическом и (или) психическом развитии обучающихся с ограниченными возможностями здоровья при освоении основных и дополнительных общеобразовательных программ основного общего образования, дополнительных образовательных программ.</w:t>
      </w:r>
    </w:p>
    <w:p w:rsidR="009D7141" w:rsidRPr="00594ED3" w:rsidRDefault="009D7141" w:rsidP="000D7814">
      <w:pPr>
        <w:pStyle w:val="afa"/>
        <w:spacing w:after="0" w:line="240" w:lineRule="auto"/>
        <w:ind w:left="567"/>
        <w:jc w:val="both"/>
        <w:rPr>
          <w:rFonts w:ascii="Times New Roman" w:hAnsi="Times New Roman"/>
          <w:sz w:val="24"/>
          <w:szCs w:val="24"/>
        </w:rPr>
      </w:pPr>
      <w:r w:rsidRPr="00594ED3">
        <w:rPr>
          <w:rFonts w:ascii="Times New Roman" w:hAnsi="Times New Roman"/>
          <w:sz w:val="24"/>
          <w:szCs w:val="24"/>
        </w:rPr>
        <w:t>Приоритетными направлениями программы на этапе основного общего образования становятся формирование социальной компетентности обучающихся с ограниченными возможностями здоровья, развитие адаптивных способностей личности для самореализации в обществе.</w:t>
      </w:r>
    </w:p>
    <w:p w:rsidR="009D7141" w:rsidRPr="00594ED3" w:rsidRDefault="009D7141" w:rsidP="000D7814">
      <w:pPr>
        <w:pStyle w:val="1710"/>
        <w:shd w:val="clear" w:color="auto" w:fill="auto"/>
        <w:spacing w:after="0" w:line="240" w:lineRule="auto"/>
        <w:ind w:left="567" w:firstLine="0"/>
        <w:jc w:val="left"/>
        <w:rPr>
          <w:sz w:val="24"/>
          <w:szCs w:val="24"/>
        </w:rPr>
      </w:pPr>
      <w:bookmarkStart w:id="346" w:name="bookmark388"/>
      <w:r w:rsidRPr="00594ED3">
        <w:rPr>
          <w:sz w:val="24"/>
          <w:szCs w:val="24"/>
        </w:rPr>
        <w:t>Задачи программы:</w:t>
      </w:r>
      <w:bookmarkEnd w:id="346"/>
    </w:p>
    <w:p w:rsidR="009D7141" w:rsidRPr="00594ED3" w:rsidRDefault="009D7141" w:rsidP="000D7814">
      <w:pPr>
        <w:pStyle w:val="afa"/>
        <w:tabs>
          <w:tab w:val="left" w:pos="1166"/>
        </w:tabs>
        <w:spacing w:after="0" w:line="240" w:lineRule="auto"/>
        <w:ind w:left="567"/>
        <w:jc w:val="both"/>
        <w:rPr>
          <w:rFonts w:ascii="Times New Roman" w:hAnsi="Times New Roman"/>
          <w:sz w:val="24"/>
          <w:szCs w:val="24"/>
        </w:rPr>
      </w:pPr>
      <w:r w:rsidRPr="00594ED3">
        <w:rPr>
          <w:rFonts w:ascii="Times New Roman" w:hAnsi="Times New Roman"/>
          <w:sz w:val="24"/>
          <w:szCs w:val="24"/>
        </w:rPr>
        <w:t>- выявление и удовлетворение особых образовательных потребностей обучающихся с ограниченными возможностями здоровья при освоении ими основной образовательной программы основного общего образования;</w:t>
      </w:r>
    </w:p>
    <w:p w:rsidR="009D7141" w:rsidRPr="00594ED3" w:rsidRDefault="009D7141" w:rsidP="000D7814">
      <w:pPr>
        <w:pStyle w:val="afa"/>
        <w:tabs>
          <w:tab w:val="left" w:pos="1166"/>
        </w:tabs>
        <w:spacing w:after="0" w:line="240" w:lineRule="auto"/>
        <w:ind w:left="567"/>
        <w:jc w:val="both"/>
        <w:rPr>
          <w:rFonts w:ascii="Times New Roman" w:hAnsi="Times New Roman"/>
          <w:sz w:val="24"/>
          <w:szCs w:val="24"/>
        </w:rPr>
      </w:pPr>
      <w:r w:rsidRPr="00594ED3">
        <w:rPr>
          <w:rFonts w:ascii="Times New Roman" w:hAnsi="Times New Roman"/>
          <w:sz w:val="24"/>
          <w:szCs w:val="24"/>
        </w:rPr>
        <w:t>- определение особенностей организации образовательного процесса и условий интеграции для рассматриваемой категории детей в соответствии с индивидуальными особенностями каждого ребёнка, структурой нарушения развития и степенью выраженности (в соответствии с рекомендациями психолого-медико-педагогической комиссии);</w:t>
      </w:r>
    </w:p>
    <w:p w:rsidR="009D7141" w:rsidRPr="00594ED3" w:rsidRDefault="009D7141" w:rsidP="000D7814">
      <w:pPr>
        <w:pStyle w:val="afa"/>
        <w:tabs>
          <w:tab w:val="left" w:pos="1166"/>
        </w:tabs>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 осуществление индивидуально ориентированной социально-психолого-педагогической и медицинской помощи обучающимся с ограниченными возможностями здоровья с </w:t>
      </w:r>
      <w:r w:rsidRPr="00594ED3">
        <w:rPr>
          <w:rFonts w:ascii="Times New Roman" w:hAnsi="Times New Roman"/>
          <w:sz w:val="24"/>
          <w:szCs w:val="24"/>
        </w:rPr>
        <w:lastRenderedPageBreak/>
        <w:t>учётом особенностей психического и (или) физического развития, индивидуальных возможностей детей (в соответствии с рекомендациями психолого-медико-педагогической комиссии);</w:t>
      </w:r>
    </w:p>
    <w:p w:rsidR="009D7141" w:rsidRPr="00594ED3" w:rsidRDefault="009D7141" w:rsidP="000D7814">
      <w:pPr>
        <w:pStyle w:val="afa"/>
        <w:tabs>
          <w:tab w:val="left" w:pos="1166"/>
        </w:tabs>
        <w:spacing w:after="0" w:line="240" w:lineRule="auto"/>
        <w:ind w:left="567"/>
        <w:jc w:val="both"/>
        <w:rPr>
          <w:rFonts w:ascii="Times New Roman" w:hAnsi="Times New Roman"/>
          <w:sz w:val="24"/>
          <w:szCs w:val="24"/>
        </w:rPr>
      </w:pPr>
      <w:r w:rsidRPr="00594ED3">
        <w:rPr>
          <w:rFonts w:ascii="Times New Roman" w:hAnsi="Times New Roman"/>
          <w:sz w:val="24"/>
          <w:szCs w:val="24"/>
        </w:rPr>
        <w:t>- разработка и реализация индивидуальных программ, учебных планов, организация индивидуальных и (или) групповых занятий для детей с выраженным нарушением в физическом и (или) психическом развитии, сопровождаемые поддержкой тьютора образовательного учреждения;</w:t>
      </w:r>
    </w:p>
    <w:p w:rsidR="009D7141" w:rsidRPr="00594ED3" w:rsidRDefault="009D7141" w:rsidP="000D7814">
      <w:pPr>
        <w:pStyle w:val="afa"/>
        <w:tabs>
          <w:tab w:val="left" w:pos="1170"/>
        </w:tabs>
        <w:spacing w:after="0" w:line="240" w:lineRule="auto"/>
        <w:ind w:left="567"/>
        <w:jc w:val="both"/>
        <w:rPr>
          <w:rFonts w:ascii="Times New Roman" w:hAnsi="Times New Roman"/>
          <w:sz w:val="24"/>
          <w:szCs w:val="24"/>
        </w:rPr>
      </w:pPr>
      <w:r w:rsidRPr="00594ED3">
        <w:rPr>
          <w:rFonts w:ascii="Times New Roman" w:hAnsi="Times New Roman"/>
          <w:sz w:val="24"/>
          <w:szCs w:val="24"/>
        </w:rPr>
        <w:t>- обеспечение возможности воспитания и обучения по дополнительным образовательным программам социально-педагогической и других направленностей, получения дополнительных образовательных коррекционных услуг;</w:t>
      </w:r>
    </w:p>
    <w:p w:rsidR="009D7141" w:rsidRPr="00594ED3" w:rsidRDefault="009D7141" w:rsidP="000D7814">
      <w:pPr>
        <w:pStyle w:val="afa"/>
        <w:tabs>
          <w:tab w:val="left" w:pos="1166"/>
        </w:tabs>
        <w:spacing w:after="0" w:line="240" w:lineRule="auto"/>
        <w:ind w:left="567"/>
        <w:jc w:val="both"/>
        <w:rPr>
          <w:rFonts w:ascii="Times New Roman" w:hAnsi="Times New Roman"/>
          <w:sz w:val="24"/>
          <w:szCs w:val="24"/>
        </w:rPr>
      </w:pPr>
      <w:r w:rsidRPr="00594ED3">
        <w:rPr>
          <w:rFonts w:ascii="Times New Roman" w:hAnsi="Times New Roman"/>
          <w:sz w:val="24"/>
          <w:szCs w:val="24"/>
        </w:rPr>
        <w:t>- формирование зрелых личностных установок, способствующих оптимальной адаптации в условиях реальной жизненной ситуации;</w:t>
      </w:r>
    </w:p>
    <w:p w:rsidR="009D7141" w:rsidRPr="00594ED3" w:rsidRDefault="009D7141" w:rsidP="000D7814">
      <w:pPr>
        <w:pStyle w:val="afa"/>
        <w:tabs>
          <w:tab w:val="left" w:pos="1170"/>
        </w:tabs>
        <w:spacing w:after="0" w:line="240" w:lineRule="auto"/>
        <w:ind w:left="567"/>
        <w:jc w:val="both"/>
        <w:rPr>
          <w:rFonts w:ascii="Times New Roman" w:hAnsi="Times New Roman"/>
          <w:sz w:val="24"/>
          <w:szCs w:val="24"/>
        </w:rPr>
      </w:pPr>
      <w:r w:rsidRPr="00594ED3">
        <w:rPr>
          <w:rFonts w:ascii="Times New Roman" w:hAnsi="Times New Roman"/>
          <w:sz w:val="24"/>
          <w:szCs w:val="24"/>
        </w:rPr>
        <w:t>- расширение адаптивных возможностей личности, определяющих готовность к решению доступных проблем в различных сферах жизнедеятельности;</w:t>
      </w:r>
    </w:p>
    <w:p w:rsidR="009D7141" w:rsidRPr="00594ED3" w:rsidRDefault="009D7141" w:rsidP="000D7814">
      <w:pPr>
        <w:pStyle w:val="afa"/>
        <w:tabs>
          <w:tab w:val="left" w:pos="1151"/>
        </w:tabs>
        <w:spacing w:after="0" w:line="240" w:lineRule="auto"/>
        <w:ind w:left="567"/>
        <w:jc w:val="both"/>
        <w:rPr>
          <w:rFonts w:ascii="Times New Roman" w:hAnsi="Times New Roman"/>
          <w:sz w:val="24"/>
          <w:szCs w:val="24"/>
        </w:rPr>
      </w:pPr>
      <w:r w:rsidRPr="00594ED3">
        <w:rPr>
          <w:rFonts w:ascii="Times New Roman" w:hAnsi="Times New Roman"/>
          <w:sz w:val="24"/>
          <w:szCs w:val="24"/>
        </w:rPr>
        <w:t>- развитие коммуникативной компетенции, форм и навыков конструктивного личностного общения в группе сверстников;</w:t>
      </w:r>
    </w:p>
    <w:p w:rsidR="009D7141" w:rsidRPr="00594ED3" w:rsidRDefault="009D7141" w:rsidP="000D7814">
      <w:pPr>
        <w:pStyle w:val="afa"/>
        <w:tabs>
          <w:tab w:val="left" w:pos="1161"/>
        </w:tabs>
        <w:spacing w:after="0" w:line="240" w:lineRule="auto"/>
        <w:ind w:left="567"/>
        <w:jc w:val="both"/>
        <w:rPr>
          <w:rFonts w:ascii="Times New Roman" w:hAnsi="Times New Roman"/>
          <w:sz w:val="24"/>
          <w:szCs w:val="24"/>
        </w:rPr>
      </w:pPr>
      <w:r w:rsidRPr="00594ED3">
        <w:rPr>
          <w:rFonts w:ascii="Times New Roman" w:hAnsi="Times New Roman"/>
          <w:sz w:val="24"/>
          <w:szCs w:val="24"/>
        </w:rPr>
        <w:t>- реализация комплексной системы мероприятий по социальной адаптации и профессиональной ориентации обучающихся с ограниченными возможностями здоровья;</w:t>
      </w:r>
    </w:p>
    <w:p w:rsidR="009D7141" w:rsidRPr="00594ED3" w:rsidRDefault="009D7141" w:rsidP="000D7814">
      <w:pPr>
        <w:pStyle w:val="afa"/>
        <w:tabs>
          <w:tab w:val="left" w:pos="1175"/>
        </w:tabs>
        <w:spacing w:after="0" w:line="240" w:lineRule="auto"/>
        <w:ind w:left="567"/>
        <w:jc w:val="both"/>
        <w:rPr>
          <w:rFonts w:ascii="Times New Roman" w:hAnsi="Times New Roman"/>
          <w:sz w:val="24"/>
          <w:szCs w:val="24"/>
        </w:rPr>
      </w:pPr>
      <w:r w:rsidRPr="00594ED3">
        <w:rPr>
          <w:rFonts w:ascii="Times New Roman" w:hAnsi="Times New Roman"/>
          <w:sz w:val="24"/>
          <w:szCs w:val="24"/>
        </w:rPr>
        <w:t>- оказание консультативной и методической помощи родителям (законным представителям) детей с ограниченными возможностями здоровья по медицинским, социальным, правовым и другим вопросам.</w:t>
      </w:r>
    </w:p>
    <w:p w:rsidR="009D7141" w:rsidRPr="00594ED3" w:rsidRDefault="009D7141" w:rsidP="000D7814">
      <w:pPr>
        <w:spacing w:after="0" w:line="240" w:lineRule="auto"/>
        <w:ind w:left="567"/>
        <w:jc w:val="both"/>
        <w:rPr>
          <w:rStyle w:val="apple-converted-space"/>
          <w:rFonts w:ascii="Times New Roman" w:hAnsi="Times New Roman"/>
          <w:color w:val="000000"/>
          <w:sz w:val="24"/>
          <w:szCs w:val="24"/>
        </w:rPr>
      </w:pPr>
      <w:r w:rsidRPr="00594ED3">
        <w:rPr>
          <w:rStyle w:val="apple-style-span"/>
          <w:rFonts w:ascii="Times New Roman" w:hAnsi="Times New Roman"/>
          <w:b/>
          <w:bCs/>
          <w:iCs/>
          <w:color w:val="000000"/>
          <w:sz w:val="24"/>
          <w:szCs w:val="24"/>
        </w:rPr>
        <w:t>Дети с ограниченными возможностями здоровья (ОВЗ)</w:t>
      </w:r>
      <w:r w:rsidRPr="00594ED3">
        <w:rPr>
          <w:rStyle w:val="apple-converted-space"/>
          <w:rFonts w:ascii="Times New Roman" w:hAnsi="Times New Roman"/>
          <w:b/>
          <w:bCs/>
          <w:iCs/>
          <w:color w:val="000000"/>
          <w:sz w:val="24"/>
          <w:szCs w:val="24"/>
        </w:rPr>
        <w:t> </w:t>
      </w:r>
      <w:r w:rsidRPr="00594ED3">
        <w:rPr>
          <w:rStyle w:val="apple-style-span"/>
          <w:rFonts w:ascii="Times New Roman" w:hAnsi="Times New Roman"/>
          <w:color w:val="000000"/>
          <w:sz w:val="24"/>
          <w:szCs w:val="24"/>
        </w:rPr>
        <w:t>– дети, состояние здоровья которых препятствует освоению образовательных программ общего образования вне специальных условий обучения и воспитания, т.е. это дети-инвалиды либо другие дети в возрасте до 18 лет, не признанные в установленном порядке детьми-инвалидами, но имеющие временные или постоянные отклонения в физическом и (или) психическом развитии.</w:t>
      </w:r>
      <w:r w:rsidRPr="00594ED3">
        <w:rPr>
          <w:rStyle w:val="apple-converted-space"/>
          <w:rFonts w:ascii="Times New Roman" w:hAnsi="Times New Roman"/>
          <w:color w:val="000000"/>
          <w:sz w:val="24"/>
          <w:szCs w:val="24"/>
        </w:rPr>
        <w:t> </w:t>
      </w:r>
    </w:p>
    <w:p w:rsidR="009D7141" w:rsidRPr="00594ED3" w:rsidRDefault="009D7141" w:rsidP="000D7814">
      <w:pPr>
        <w:spacing w:after="0" w:line="240" w:lineRule="auto"/>
        <w:ind w:left="567"/>
        <w:jc w:val="both"/>
        <w:rPr>
          <w:rStyle w:val="apple-style-span"/>
          <w:rFonts w:ascii="Times New Roman" w:hAnsi="Times New Roman"/>
          <w:b/>
          <w:bCs/>
          <w:iCs/>
          <w:color w:val="000000"/>
          <w:sz w:val="24"/>
          <w:szCs w:val="24"/>
        </w:rPr>
      </w:pPr>
    </w:p>
    <w:p w:rsidR="009D7141" w:rsidRPr="00594ED3" w:rsidRDefault="009D7141" w:rsidP="000D7814">
      <w:pPr>
        <w:spacing w:after="0" w:line="240" w:lineRule="auto"/>
        <w:ind w:left="567"/>
        <w:jc w:val="both"/>
        <w:rPr>
          <w:rStyle w:val="apple-converted-space"/>
          <w:rFonts w:ascii="Times New Roman" w:hAnsi="Times New Roman"/>
          <w:b/>
          <w:bCs/>
          <w:iCs/>
          <w:color w:val="000000"/>
          <w:sz w:val="24"/>
          <w:szCs w:val="24"/>
        </w:rPr>
      </w:pPr>
      <w:r w:rsidRPr="00594ED3">
        <w:rPr>
          <w:rStyle w:val="apple-style-span"/>
          <w:rFonts w:ascii="Times New Roman" w:hAnsi="Times New Roman"/>
          <w:b/>
          <w:bCs/>
          <w:iCs/>
          <w:color w:val="000000"/>
          <w:sz w:val="24"/>
          <w:szCs w:val="24"/>
        </w:rPr>
        <w:t>Категории детей с ОВЗ</w:t>
      </w:r>
      <w:r w:rsidR="00134E2C">
        <w:rPr>
          <w:rStyle w:val="apple-style-span"/>
          <w:rFonts w:ascii="Times New Roman" w:hAnsi="Times New Roman"/>
          <w:b/>
          <w:bCs/>
          <w:iCs/>
          <w:color w:val="000000"/>
          <w:sz w:val="24"/>
          <w:szCs w:val="24"/>
        </w:rPr>
        <w:t>:</w:t>
      </w:r>
    </w:p>
    <w:p w:rsidR="009D7141" w:rsidRPr="00594ED3" w:rsidRDefault="009D7141" w:rsidP="000D7814">
      <w:pPr>
        <w:spacing w:after="0" w:line="240" w:lineRule="auto"/>
        <w:ind w:left="567"/>
        <w:jc w:val="both"/>
        <w:rPr>
          <w:rStyle w:val="apple-style-span"/>
          <w:rFonts w:ascii="Times New Roman" w:hAnsi="Times New Roman"/>
          <w:color w:val="000000"/>
          <w:sz w:val="24"/>
          <w:szCs w:val="24"/>
        </w:rPr>
      </w:pPr>
      <w:r w:rsidRPr="00594ED3">
        <w:rPr>
          <w:rStyle w:val="apple-style-span"/>
          <w:rFonts w:ascii="Times New Roman" w:hAnsi="Times New Roman"/>
          <w:color w:val="000000"/>
          <w:sz w:val="24"/>
          <w:szCs w:val="24"/>
        </w:rPr>
        <w:t>- Дети инвалиды;</w:t>
      </w:r>
    </w:p>
    <w:p w:rsidR="009D7141" w:rsidRPr="00594ED3" w:rsidRDefault="009D7141" w:rsidP="000D7814">
      <w:pPr>
        <w:spacing w:after="0" w:line="240" w:lineRule="auto"/>
        <w:ind w:left="567"/>
        <w:jc w:val="both"/>
        <w:rPr>
          <w:rStyle w:val="apple-style-span"/>
          <w:rFonts w:ascii="Times New Roman" w:hAnsi="Times New Roman"/>
          <w:color w:val="000000"/>
          <w:sz w:val="24"/>
          <w:szCs w:val="24"/>
        </w:rPr>
      </w:pPr>
      <w:r w:rsidRPr="00594ED3">
        <w:rPr>
          <w:rStyle w:val="apple-style-span"/>
          <w:rFonts w:ascii="Times New Roman" w:hAnsi="Times New Roman"/>
          <w:color w:val="000000"/>
          <w:sz w:val="24"/>
          <w:szCs w:val="24"/>
        </w:rPr>
        <w:t>- Дети с нарушениями эмоционально-волевой сферы и поведения;</w:t>
      </w:r>
    </w:p>
    <w:p w:rsidR="009D7141" w:rsidRPr="00594ED3" w:rsidRDefault="009D7141" w:rsidP="000D7814">
      <w:pPr>
        <w:spacing w:after="0" w:line="240" w:lineRule="auto"/>
        <w:ind w:left="567"/>
        <w:jc w:val="both"/>
        <w:rPr>
          <w:rStyle w:val="apple-style-span"/>
          <w:rFonts w:ascii="Times New Roman" w:hAnsi="Times New Roman"/>
          <w:color w:val="000000"/>
          <w:sz w:val="24"/>
          <w:szCs w:val="24"/>
        </w:rPr>
      </w:pPr>
      <w:r w:rsidRPr="00594ED3">
        <w:rPr>
          <w:rStyle w:val="apple-style-span"/>
          <w:rFonts w:ascii="Times New Roman" w:hAnsi="Times New Roman"/>
          <w:color w:val="000000"/>
          <w:sz w:val="24"/>
          <w:szCs w:val="24"/>
        </w:rPr>
        <w:t>- Соматически ослабленные дети;</w:t>
      </w:r>
    </w:p>
    <w:p w:rsidR="009D7141" w:rsidRPr="00594ED3" w:rsidRDefault="009D7141" w:rsidP="000D7814">
      <w:pPr>
        <w:spacing w:after="0" w:line="240" w:lineRule="auto"/>
        <w:ind w:left="567"/>
        <w:jc w:val="both"/>
        <w:rPr>
          <w:rStyle w:val="apple-style-span"/>
          <w:rFonts w:ascii="Times New Roman" w:hAnsi="Times New Roman"/>
          <w:color w:val="000000"/>
          <w:sz w:val="24"/>
          <w:szCs w:val="24"/>
        </w:rPr>
      </w:pPr>
      <w:r w:rsidRPr="00594ED3">
        <w:rPr>
          <w:rStyle w:val="apple-style-span"/>
          <w:rFonts w:ascii="Times New Roman" w:hAnsi="Times New Roman"/>
          <w:color w:val="000000"/>
          <w:sz w:val="24"/>
          <w:szCs w:val="24"/>
        </w:rPr>
        <w:t>- Дети с нарушениями функций опорно-двигательного аппарата.</w:t>
      </w:r>
    </w:p>
    <w:p w:rsidR="009D7141" w:rsidRPr="00594ED3" w:rsidRDefault="009D7141" w:rsidP="000D7814">
      <w:pPr>
        <w:pStyle w:val="afa"/>
        <w:spacing w:after="0" w:line="240" w:lineRule="auto"/>
        <w:ind w:left="567"/>
        <w:jc w:val="both"/>
        <w:rPr>
          <w:rFonts w:ascii="Times New Roman" w:hAnsi="Times New Roman"/>
          <w:sz w:val="24"/>
          <w:szCs w:val="24"/>
        </w:rPr>
      </w:pPr>
      <w:r w:rsidRPr="00594ED3">
        <w:rPr>
          <w:rFonts w:ascii="Times New Roman" w:hAnsi="Times New Roman"/>
          <w:sz w:val="24"/>
          <w:szCs w:val="24"/>
        </w:rPr>
        <w:t>Содержание программы коррекционной работы определяют следующие принципы:</w:t>
      </w:r>
    </w:p>
    <w:p w:rsidR="009D7141" w:rsidRPr="00594ED3" w:rsidRDefault="009D7141" w:rsidP="000D7814">
      <w:pPr>
        <w:pStyle w:val="afa"/>
        <w:tabs>
          <w:tab w:val="left" w:pos="1166"/>
        </w:tabs>
        <w:spacing w:after="0" w:line="240" w:lineRule="auto"/>
        <w:ind w:left="567"/>
        <w:jc w:val="both"/>
        <w:rPr>
          <w:rFonts w:ascii="Times New Roman" w:hAnsi="Times New Roman"/>
          <w:sz w:val="24"/>
          <w:szCs w:val="24"/>
        </w:rPr>
      </w:pPr>
      <w:r w:rsidRPr="00594ED3">
        <w:rPr>
          <w:rStyle w:val="3f5"/>
          <w:i w:val="0"/>
          <w:sz w:val="24"/>
          <w:szCs w:val="24"/>
        </w:rPr>
        <w:t>Преемственность.</w:t>
      </w:r>
      <w:r w:rsidRPr="00594ED3">
        <w:rPr>
          <w:rFonts w:ascii="Times New Roman" w:hAnsi="Times New Roman"/>
          <w:sz w:val="24"/>
          <w:szCs w:val="24"/>
        </w:rPr>
        <w:t xml:space="preserve"> Принцип обеспечивает создание единого образовательного пространства при переходе от начального общего образования к основному общему образованию, способствует достижению личностных, метапредметных, предметных результатов освоения основной образовательной программы основного общего образования, необходимых обучающимся с ограниченными возможностями здоровья для продолжения образования. Принцип обеспечивает связь программы коррекционной работы с другими разделами программы основного общего образования: программой развития универсальных учебных действий у обучающихся на ступени основного общего образования, программой профессиональной ориентации обучающихся на ступени основного общего образования, программой формирования и развития ИКТ-компетентности обучающихся, программой социальной деятельности обучающихся.</w:t>
      </w:r>
    </w:p>
    <w:p w:rsidR="009D7141" w:rsidRPr="00594ED3" w:rsidRDefault="009D7141" w:rsidP="000D7814">
      <w:pPr>
        <w:pStyle w:val="afa"/>
        <w:tabs>
          <w:tab w:val="left" w:pos="740"/>
        </w:tabs>
        <w:spacing w:after="0" w:line="240" w:lineRule="auto"/>
        <w:ind w:left="567"/>
        <w:jc w:val="both"/>
        <w:rPr>
          <w:rFonts w:ascii="Times New Roman" w:hAnsi="Times New Roman"/>
          <w:sz w:val="24"/>
          <w:szCs w:val="24"/>
        </w:rPr>
      </w:pPr>
      <w:r w:rsidRPr="00594ED3">
        <w:rPr>
          <w:rFonts w:ascii="Times New Roman" w:hAnsi="Times New Roman"/>
          <w:sz w:val="24"/>
          <w:szCs w:val="24"/>
        </w:rPr>
        <w:t>- </w:t>
      </w:r>
      <w:r w:rsidRPr="00594ED3">
        <w:rPr>
          <w:rStyle w:val="3f5"/>
          <w:i w:val="0"/>
          <w:sz w:val="24"/>
          <w:szCs w:val="24"/>
        </w:rPr>
        <w:t>Соблюдение интересов ребёнка.</w:t>
      </w:r>
      <w:r w:rsidRPr="00594ED3">
        <w:rPr>
          <w:rFonts w:ascii="Times New Roman" w:hAnsi="Times New Roman"/>
          <w:sz w:val="24"/>
          <w:szCs w:val="24"/>
        </w:rPr>
        <w:t xml:space="preserve"> Принцип определяет позицию специалиста, который призван решать проблему ребёнка с максимальной пользой и в интересах ребёнка.</w:t>
      </w:r>
    </w:p>
    <w:p w:rsidR="009D7141" w:rsidRPr="00594ED3" w:rsidRDefault="009D7141" w:rsidP="000D7814">
      <w:pPr>
        <w:pStyle w:val="afa"/>
        <w:tabs>
          <w:tab w:val="left" w:pos="750"/>
        </w:tabs>
        <w:spacing w:after="0" w:line="240" w:lineRule="auto"/>
        <w:ind w:left="567"/>
        <w:jc w:val="both"/>
        <w:rPr>
          <w:rFonts w:ascii="Times New Roman" w:hAnsi="Times New Roman"/>
          <w:sz w:val="24"/>
          <w:szCs w:val="24"/>
        </w:rPr>
      </w:pPr>
      <w:r w:rsidRPr="00594ED3">
        <w:rPr>
          <w:rFonts w:ascii="Times New Roman" w:hAnsi="Times New Roman"/>
          <w:sz w:val="24"/>
          <w:szCs w:val="24"/>
        </w:rPr>
        <w:lastRenderedPageBreak/>
        <w:t>- </w:t>
      </w:r>
      <w:r w:rsidRPr="00594ED3">
        <w:rPr>
          <w:rStyle w:val="3f5"/>
          <w:i w:val="0"/>
          <w:sz w:val="24"/>
          <w:szCs w:val="24"/>
        </w:rPr>
        <w:t>Системность.</w:t>
      </w:r>
      <w:r w:rsidRPr="00594ED3">
        <w:rPr>
          <w:rFonts w:ascii="Times New Roman" w:hAnsi="Times New Roman"/>
          <w:sz w:val="24"/>
          <w:szCs w:val="24"/>
        </w:rPr>
        <w:t xml:space="preserve"> Принцип обеспечивает единство диагностики, коррекции и развития, т. е. системный подход к анализу особенностей развития и коррекции нарушений у детей с ограниченными возможностями здоровья, а также всесторонний многоуровневый подход специалистов различного профиля, взаимодействие и согласованность их действий в решении проблем ребёнка.</w:t>
      </w:r>
    </w:p>
    <w:p w:rsidR="009D7141" w:rsidRPr="00594ED3" w:rsidRDefault="009D7141" w:rsidP="000D7814">
      <w:pPr>
        <w:pStyle w:val="afa"/>
        <w:tabs>
          <w:tab w:val="left" w:pos="730"/>
        </w:tabs>
        <w:spacing w:after="0" w:line="240" w:lineRule="auto"/>
        <w:ind w:left="567"/>
        <w:jc w:val="both"/>
        <w:rPr>
          <w:rFonts w:ascii="Times New Roman" w:hAnsi="Times New Roman"/>
          <w:sz w:val="24"/>
          <w:szCs w:val="24"/>
        </w:rPr>
      </w:pPr>
      <w:r w:rsidRPr="00594ED3">
        <w:rPr>
          <w:rFonts w:ascii="Times New Roman" w:hAnsi="Times New Roman"/>
          <w:sz w:val="24"/>
          <w:szCs w:val="24"/>
        </w:rPr>
        <w:t>- </w:t>
      </w:r>
      <w:r w:rsidRPr="00594ED3">
        <w:rPr>
          <w:rStyle w:val="3f5"/>
          <w:i w:val="0"/>
          <w:sz w:val="24"/>
          <w:szCs w:val="24"/>
        </w:rPr>
        <w:t>Непрерывность.</w:t>
      </w:r>
      <w:r w:rsidRPr="00594ED3">
        <w:rPr>
          <w:rFonts w:ascii="Times New Roman" w:hAnsi="Times New Roman"/>
          <w:sz w:val="24"/>
          <w:szCs w:val="24"/>
        </w:rPr>
        <w:t xml:space="preserve"> Принцип гарантирует ребёнку и его родителям (законным представителям) непрерывность помощи до полного решения проблемы или определения подхода к её решению.</w:t>
      </w:r>
    </w:p>
    <w:p w:rsidR="009D7141" w:rsidRPr="00594ED3" w:rsidRDefault="009D7141" w:rsidP="000D7814">
      <w:pPr>
        <w:pStyle w:val="afa"/>
        <w:tabs>
          <w:tab w:val="left" w:pos="726"/>
        </w:tabs>
        <w:spacing w:after="0" w:line="240" w:lineRule="auto"/>
        <w:ind w:left="567"/>
        <w:jc w:val="both"/>
        <w:rPr>
          <w:rFonts w:ascii="Times New Roman" w:hAnsi="Times New Roman"/>
          <w:sz w:val="24"/>
          <w:szCs w:val="24"/>
        </w:rPr>
      </w:pPr>
      <w:r w:rsidRPr="00594ED3">
        <w:rPr>
          <w:rFonts w:ascii="Times New Roman" w:hAnsi="Times New Roman"/>
          <w:sz w:val="24"/>
          <w:szCs w:val="24"/>
        </w:rPr>
        <w:t>- </w:t>
      </w:r>
      <w:r w:rsidRPr="00594ED3">
        <w:rPr>
          <w:rStyle w:val="3f5"/>
          <w:i w:val="0"/>
          <w:sz w:val="24"/>
          <w:szCs w:val="24"/>
        </w:rPr>
        <w:t>Вариативность.</w:t>
      </w:r>
      <w:r w:rsidRPr="00594ED3">
        <w:rPr>
          <w:rFonts w:ascii="Times New Roman" w:hAnsi="Times New Roman"/>
          <w:sz w:val="24"/>
          <w:szCs w:val="24"/>
        </w:rPr>
        <w:t xml:space="preserve"> Принцип предполагает создание вариативных условий для получения образования детьми, имеющими различные недостатки в физическом и (или) психическом развитии.</w:t>
      </w:r>
    </w:p>
    <w:p w:rsidR="009D7141" w:rsidRPr="00594ED3" w:rsidRDefault="009D7141" w:rsidP="000D7814">
      <w:pPr>
        <w:pStyle w:val="afa"/>
        <w:tabs>
          <w:tab w:val="left" w:pos="730"/>
        </w:tabs>
        <w:spacing w:after="0" w:line="240" w:lineRule="auto"/>
        <w:ind w:left="567"/>
        <w:jc w:val="both"/>
        <w:rPr>
          <w:rFonts w:ascii="Times New Roman" w:hAnsi="Times New Roman"/>
          <w:sz w:val="24"/>
          <w:szCs w:val="24"/>
        </w:rPr>
      </w:pPr>
      <w:r w:rsidRPr="00594ED3">
        <w:rPr>
          <w:rFonts w:ascii="Times New Roman" w:hAnsi="Times New Roman"/>
          <w:sz w:val="24"/>
          <w:szCs w:val="24"/>
        </w:rPr>
        <w:t>- </w:t>
      </w:r>
      <w:r w:rsidRPr="00594ED3">
        <w:rPr>
          <w:rStyle w:val="3f5"/>
          <w:i w:val="0"/>
          <w:sz w:val="24"/>
          <w:szCs w:val="24"/>
        </w:rPr>
        <w:t>Рекомендательный характер оказания помощи.</w:t>
      </w:r>
      <w:r w:rsidRPr="00594ED3">
        <w:rPr>
          <w:rFonts w:ascii="Times New Roman" w:hAnsi="Times New Roman"/>
          <w:sz w:val="24"/>
          <w:szCs w:val="24"/>
        </w:rPr>
        <w:t xml:space="preserve"> Принцип обеспечивает соблюдение гарантированных законодательством прав родителей (законных представителей) детей с ограниченными возможностями здоровья выбирать формы получения детьми образования, образовательные учреждения, формы обучения, защищать законные права и интересы детей, включая обязательное согласование с родителями (законными представителями) вопроса о направлении (переводе) детей с ограниченными возможностями здоровья в специальные (коррекционные) образовательные учреждения, классы (группы).</w:t>
      </w:r>
    </w:p>
    <w:p w:rsidR="009D7141" w:rsidRPr="00594ED3" w:rsidRDefault="009D7141" w:rsidP="000D7814">
      <w:pPr>
        <w:pStyle w:val="210"/>
        <w:keepNext/>
        <w:keepLines/>
        <w:shd w:val="clear" w:color="auto" w:fill="auto"/>
        <w:spacing w:before="0" w:after="0" w:line="240" w:lineRule="auto"/>
        <w:ind w:left="567"/>
        <w:rPr>
          <w:rFonts w:ascii="Times New Roman" w:hAnsi="Times New Roman"/>
          <w:sz w:val="24"/>
          <w:szCs w:val="24"/>
        </w:rPr>
      </w:pPr>
      <w:bookmarkStart w:id="347" w:name="bookmark389"/>
      <w:r w:rsidRPr="00594ED3">
        <w:rPr>
          <w:rFonts w:ascii="Times New Roman" w:hAnsi="Times New Roman"/>
          <w:sz w:val="24"/>
          <w:szCs w:val="24"/>
        </w:rPr>
        <w:t>Направления работы</w:t>
      </w:r>
      <w:bookmarkEnd w:id="347"/>
    </w:p>
    <w:p w:rsidR="009D7141" w:rsidRPr="00594ED3" w:rsidRDefault="009D7141" w:rsidP="000D7814">
      <w:pPr>
        <w:pStyle w:val="afa"/>
        <w:spacing w:after="0" w:line="240" w:lineRule="auto"/>
        <w:ind w:left="567"/>
        <w:jc w:val="both"/>
        <w:rPr>
          <w:rFonts w:ascii="Times New Roman" w:hAnsi="Times New Roman"/>
          <w:sz w:val="24"/>
          <w:szCs w:val="24"/>
        </w:rPr>
      </w:pPr>
      <w:r w:rsidRPr="00594ED3">
        <w:rPr>
          <w:rFonts w:ascii="Times New Roman" w:hAnsi="Times New Roman"/>
          <w:sz w:val="24"/>
          <w:szCs w:val="24"/>
        </w:rPr>
        <w:t>Программа коррекционной работы на ступени основного общего образования включает в себя взаимосвязанные направления, раскрывающие её основное содержание: диагностическое, коррекционно-развивающее, консультативное, информационно-просветительское.</w:t>
      </w:r>
    </w:p>
    <w:p w:rsidR="009D7141" w:rsidRPr="00594ED3" w:rsidRDefault="009D7141" w:rsidP="000D7814">
      <w:pPr>
        <w:pStyle w:val="210"/>
        <w:keepNext/>
        <w:keepLines/>
        <w:shd w:val="clear" w:color="auto" w:fill="auto"/>
        <w:spacing w:before="0" w:after="0" w:line="240" w:lineRule="auto"/>
        <w:ind w:left="567"/>
        <w:rPr>
          <w:rFonts w:ascii="Times New Roman" w:hAnsi="Times New Roman"/>
          <w:sz w:val="24"/>
          <w:szCs w:val="24"/>
        </w:rPr>
      </w:pPr>
      <w:bookmarkStart w:id="348" w:name="bookmark390"/>
      <w:r w:rsidRPr="00594ED3">
        <w:rPr>
          <w:rFonts w:ascii="Times New Roman" w:hAnsi="Times New Roman"/>
          <w:sz w:val="24"/>
          <w:szCs w:val="24"/>
        </w:rPr>
        <w:t>Характеристика содержания</w:t>
      </w:r>
      <w:bookmarkEnd w:id="348"/>
    </w:p>
    <w:p w:rsidR="009D7141" w:rsidRPr="00594ED3" w:rsidRDefault="009D7141" w:rsidP="000D7814">
      <w:pPr>
        <w:pStyle w:val="141"/>
        <w:shd w:val="clear" w:color="auto" w:fill="auto"/>
        <w:spacing w:line="240" w:lineRule="auto"/>
        <w:ind w:left="567" w:firstLine="0"/>
        <w:rPr>
          <w:rFonts w:ascii="Times New Roman" w:hAnsi="Times New Roman"/>
          <w:i w:val="0"/>
          <w:sz w:val="24"/>
          <w:szCs w:val="24"/>
        </w:rPr>
      </w:pPr>
      <w:r w:rsidRPr="00594ED3">
        <w:rPr>
          <w:rStyle w:val="149"/>
          <w:iCs/>
          <w:sz w:val="24"/>
          <w:szCs w:val="24"/>
        </w:rPr>
        <w:t>Диагностическая работа включает:</w:t>
      </w:r>
    </w:p>
    <w:p w:rsidR="009D7141" w:rsidRPr="00594ED3" w:rsidRDefault="009D7141" w:rsidP="000D7814">
      <w:pPr>
        <w:pStyle w:val="afa"/>
        <w:tabs>
          <w:tab w:val="left" w:pos="1170"/>
        </w:tabs>
        <w:spacing w:after="0" w:line="240" w:lineRule="auto"/>
        <w:ind w:left="567"/>
        <w:jc w:val="both"/>
        <w:rPr>
          <w:rFonts w:ascii="Times New Roman" w:hAnsi="Times New Roman"/>
          <w:sz w:val="24"/>
          <w:szCs w:val="24"/>
        </w:rPr>
      </w:pPr>
      <w:r w:rsidRPr="00594ED3">
        <w:rPr>
          <w:rFonts w:ascii="Times New Roman" w:hAnsi="Times New Roman"/>
          <w:sz w:val="24"/>
          <w:szCs w:val="24"/>
        </w:rPr>
        <w:t>- выявление особых образовательных потребностей обучающихся с ограниченными возможностями здоровья при освоении основной образовательной программы основного общего образования;</w:t>
      </w:r>
    </w:p>
    <w:p w:rsidR="009D7141" w:rsidRPr="00594ED3" w:rsidRDefault="009D7141" w:rsidP="000D7814">
      <w:pPr>
        <w:pStyle w:val="afa"/>
        <w:tabs>
          <w:tab w:val="left" w:pos="1161"/>
        </w:tabs>
        <w:spacing w:after="0" w:line="240" w:lineRule="auto"/>
        <w:ind w:left="567"/>
        <w:jc w:val="both"/>
        <w:rPr>
          <w:rFonts w:ascii="Times New Roman" w:hAnsi="Times New Roman"/>
          <w:sz w:val="24"/>
          <w:szCs w:val="24"/>
        </w:rPr>
      </w:pPr>
      <w:r w:rsidRPr="00594ED3">
        <w:rPr>
          <w:rFonts w:ascii="Times New Roman" w:hAnsi="Times New Roman"/>
          <w:sz w:val="24"/>
          <w:szCs w:val="24"/>
        </w:rPr>
        <w:t>- проведение комплексной социально-психолого-педагогической диагностики нарушений в психическом и (или) физическом развитии обучающихся с ограниченными возможностями здоровья;</w:t>
      </w:r>
    </w:p>
    <w:p w:rsidR="009D7141" w:rsidRPr="00594ED3" w:rsidRDefault="009D7141" w:rsidP="000D7814">
      <w:pPr>
        <w:pStyle w:val="afa"/>
        <w:tabs>
          <w:tab w:val="left" w:pos="1170"/>
        </w:tabs>
        <w:spacing w:after="0" w:line="240" w:lineRule="auto"/>
        <w:ind w:left="567"/>
        <w:jc w:val="both"/>
        <w:rPr>
          <w:rFonts w:ascii="Times New Roman" w:hAnsi="Times New Roman"/>
          <w:sz w:val="24"/>
          <w:szCs w:val="24"/>
        </w:rPr>
      </w:pPr>
      <w:r w:rsidRPr="00594ED3">
        <w:rPr>
          <w:rFonts w:ascii="Times New Roman" w:hAnsi="Times New Roman"/>
          <w:sz w:val="24"/>
          <w:szCs w:val="24"/>
        </w:rPr>
        <w:t>- определение уровня актуального и зоны ближайшего развития обучающегося с ограниченными возможностями здоровья, выявление его резервных возможностей;</w:t>
      </w:r>
    </w:p>
    <w:p w:rsidR="009D7141" w:rsidRPr="00594ED3" w:rsidRDefault="009D7141" w:rsidP="000D7814">
      <w:pPr>
        <w:pStyle w:val="afa"/>
        <w:tabs>
          <w:tab w:val="left" w:pos="1166"/>
        </w:tabs>
        <w:spacing w:after="0" w:line="240" w:lineRule="auto"/>
        <w:ind w:left="567"/>
        <w:jc w:val="both"/>
        <w:rPr>
          <w:rFonts w:ascii="Times New Roman" w:hAnsi="Times New Roman"/>
          <w:sz w:val="24"/>
          <w:szCs w:val="24"/>
        </w:rPr>
      </w:pPr>
      <w:r w:rsidRPr="00594ED3">
        <w:rPr>
          <w:rFonts w:ascii="Times New Roman" w:hAnsi="Times New Roman"/>
          <w:sz w:val="24"/>
          <w:szCs w:val="24"/>
        </w:rPr>
        <w:t>- изучение развития эмоционально-волевой, познавательной, речевой сфер и личностных особенностей обучающихся;</w:t>
      </w:r>
    </w:p>
    <w:p w:rsidR="009D7141" w:rsidRPr="00594ED3" w:rsidRDefault="009D7141" w:rsidP="000D7814">
      <w:pPr>
        <w:pStyle w:val="afa"/>
        <w:tabs>
          <w:tab w:val="left" w:pos="1170"/>
        </w:tabs>
        <w:spacing w:after="0" w:line="240" w:lineRule="auto"/>
        <w:ind w:left="567"/>
        <w:jc w:val="both"/>
        <w:rPr>
          <w:rFonts w:ascii="Times New Roman" w:hAnsi="Times New Roman"/>
          <w:sz w:val="24"/>
          <w:szCs w:val="24"/>
        </w:rPr>
      </w:pPr>
      <w:r w:rsidRPr="00594ED3">
        <w:rPr>
          <w:rFonts w:ascii="Times New Roman" w:hAnsi="Times New Roman"/>
          <w:sz w:val="24"/>
          <w:szCs w:val="24"/>
        </w:rPr>
        <w:t>- изучение социальной ситуации развития и условий семейного воспитания ребёнка;</w:t>
      </w:r>
    </w:p>
    <w:p w:rsidR="009D7141" w:rsidRPr="00594ED3" w:rsidRDefault="009D7141" w:rsidP="000D7814">
      <w:pPr>
        <w:pStyle w:val="afa"/>
        <w:tabs>
          <w:tab w:val="left" w:pos="1166"/>
        </w:tabs>
        <w:spacing w:after="0" w:line="240" w:lineRule="auto"/>
        <w:ind w:left="567"/>
        <w:jc w:val="both"/>
        <w:rPr>
          <w:rFonts w:ascii="Times New Roman" w:hAnsi="Times New Roman"/>
          <w:sz w:val="24"/>
          <w:szCs w:val="24"/>
        </w:rPr>
      </w:pPr>
      <w:r w:rsidRPr="00594ED3">
        <w:rPr>
          <w:rFonts w:ascii="Times New Roman" w:hAnsi="Times New Roman"/>
          <w:sz w:val="24"/>
          <w:szCs w:val="24"/>
        </w:rPr>
        <w:t>- изучение адаптивных возможностей и уровня социализации ребёнка с ограниченными возможностями здоровья;</w:t>
      </w:r>
    </w:p>
    <w:p w:rsidR="009D7141" w:rsidRPr="00594ED3" w:rsidRDefault="009D7141" w:rsidP="000D7814">
      <w:pPr>
        <w:pStyle w:val="afa"/>
        <w:tabs>
          <w:tab w:val="left" w:pos="1170"/>
        </w:tabs>
        <w:spacing w:after="0" w:line="240" w:lineRule="auto"/>
        <w:ind w:left="567"/>
        <w:jc w:val="both"/>
        <w:rPr>
          <w:rFonts w:ascii="Times New Roman" w:hAnsi="Times New Roman"/>
          <w:sz w:val="24"/>
          <w:szCs w:val="24"/>
        </w:rPr>
      </w:pPr>
      <w:r w:rsidRPr="00594ED3">
        <w:rPr>
          <w:rFonts w:ascii="Times New Roman" w:hAnsi="Times New Roman"/>
          <w:sz w:val="24"/>
          <w:szCs w:val="24"/>
        </w:rPr>
        <w:t>- системный разносторонний контроль за уровнем и динамикой развития ребёнка с ограниченными возможностями здоровья (мониторинг динамики развития, успешности освоения образовательных программ основного общего образования).</w:t>
      </w:r>
    </w:p>
    <w:p w:rsidR="009D7141" w:rsidRPr="00594ED3" w:rsidRDefault="009D7141" w:rsidP="000D7814">
      <w:pPr>
        <w:pStyle w:val="141"/>
        <w:shd w:val="clear" w:color="auto" w:fill="auto"/>
        <w:spacing w:line="240" w:lineRule="auto"/>
        <w:ind w:left="567" w:firstLine="0"/>
        <w:rPr>
          <w:rFonts w:ascii="Times New Roman" w:hAnsi="Times New Roman"/>
          <w:i w:val="0"/>
          <w:sz w:val="24"/>
          <w:szCs w:val="24"/>
        </w:rPr>
      </w:pPr>
      <w:r w:rsidRPr="00594ED3">
        <w:rPr>
          <w:rStyle w:val="149"/>
          <w:iCs/>
          <w:sz w:val="24"/>
          <w:szCs w:val="24"/>
        </w:rPr>
        <w:t>Коррекционно-развивающая работа включает:</w:t>
      </w:r>
    </w:p>
    <w:p w:rsidR="009D7141" w:rsidRPr="00594ED3" w:rsidRDefault="009D7141" w:rsidP="000D7814">
      <w:pPr>
        <w:pStyle w:val="afa"/>
        <w:tabs>
          <w:tab w:val="left" w:pos="1161"/>
        </w:tabs>
        <w:spacing w:after="0" w:line="240" w:lineRule="auto"/>
        <w:ind w:left="567"/>
        <w:jc w:val="both"/>
        <w:rPr>
          <w:rFonts w:ascii="Times New Roman" w:hAnsi="Times New Roman"/>
          <w:sz w:val="24"/>
          <w:szCs w:val="24"/>
        </w:rPr>
      </w:pPr>
      <w:r w:rsidRPr="00594ED3">
        <w:rPr>
          <w:rFonts w:ascii="Times New Roman" w:hAnsi="Times New Roman"/>
          <w:sz w:val="24"/>
          <w:szCs w:val="24"/>
        </w:rPr>
        <w:t>- реализацию комплексного индивидуально ориентированного социально-психолого-педагогического и медицинского сопровождения в условиях образовательного процесса обучающихся с ограниченными возможностями здоровья с учётом особенностей психофизического развития;</w:t>
      </w:r>
    </w:p>
    <w:p w:rsidR="009D7141" w:rsidRPr="00594ED3" w:rsidRDefault="009D7141" w:rsidP="000D7814">
      <w:pPr>
        <w:pStyle w:val="afa"/>
        <w:tabs>
          <w:tab w:val="left" w:pos="1170"/>
        </w:tabs>
        <w:spacing w:after="0" w:line="240" w:lineRule="auto"/>
        <w:ind w:left="567"/>
        <w:jc w:val="both"/>
        <w:rPr>
          <w:rFonts w:ascii="Times New Roman" w:hAnsi="Times New Roman"/>
          <w:sz w:val="24"/>
          <w:szCs w:val="24"/>
        </w:rPr>
      </w:pPr>
      <w:r w:rsidRPr="00594ED3">
        <w:rPr>
          <w:rFonts w:ascii="Times New Roman" w:hAnsi="Times New Roman"/>
          <w:sz w:val="24"/>
          <w:szCs w:val="24"/>
        </w:rPr>
        <w:t>- выбор оптимальных для развития ребёнка с ограниченными возможностями здоровья коррекционных программ/методик, методов и приёмов обучения в соответствии с его особыми образовательными потребностями;</w:t>
      </w:r>
    </w:p>
    <w:p w:rsidR="009D7141" w:rsidRPr="00594ED3" w:rsidRDefault="009D7141" w:rsidP="000D7814">
      <w:pPr>
        <w:pStyle w:val="afa"/>
        <w:tabs>
          <w:tab w:val="left" w:pos="1175"/>
        </w:tabs>
        <w:spacing w:after="0" w:line="240" w:lineRule="auto"/>
        <w:ind w:left="567"/>
        <w:jc w:val="both"/>
        <w:rPr>
          <w:rFonts w:ascii="Times New Roman" w:hAnsi="Times New Roman"/>
          <w:sz w:val="24"/>
          <w:szCs w:val="24"/>
        </w:rPr>
      </w:pPr>
      <w:r w:rsidRPr="00594ED3">
        <w:rPr>
          <w:rFonts w:ascii="Times New Roman" w:hAnsi="Times New Roman"/>
          <w:sz w:val="24"/>
          <w:szCs w:val="24"/>
        </w:rPr>
        <w:lastRenderedPageBreak/>
        <w:t>- организацию и проведение индивидуальных и групповых коррекционно-развивающих занятий, необходимых для преодоления нарушений развития и трудностей обучения;</w:t>
      </w:r>
    </w:p>
    <w:p w:rsidR="009D7141" w:rsidRPr="00594ED3" w:rsidRDefault="009D7141" w:rsidP="000D7814">
      <w:pPr>
        <w:pStyle w:val="afa"/>
        <w:tabs>
          <w:tab w:val="left" w:pos="1166"/>
        </w:tabs>
        <w:spacing w:after="0" w:line="240" w:lineRule="auto"/>
        <w:ind w:left="567"/>
        <w:jc w:val="both"/>
        <w:rPr>
          <w:rFonts w:ascii="Times New Roman" w:hAnsi="Times New Roman"/>
          <w:sz w:val="24"/>
          <w:szCs w:val="24"/>
        </w:rPr>
      </w:pPr>
      <w:r w:rsidRPr="00594ED3">
        <w:rPr>
          <w:rFonts w:ascii="Times New Roman" w:hAnsi="Times New Roman"/>
          <w:sz w:val="24"/>
          <w:szCs w:val="24"/>
        </w:rPr>
        <w:t>- коррекцию и развитие высших психических функций, эмоционально-волевой, познавательной и речевой сфер;</w:t>
      </w:r>
    </w:p>
    <w:p w:rsidR="009D7141" w:rsidRPr="00594ED3" w:rsidRDefault="009D7141" w:rsidP="000D7814">
      <w:pPr>
        <w:pStyle w:val="afa"/>
        <w:tabs>
          <w:tab w:val="left" w:pos="1161"/>
        </w:tabs>
        <w:spacing w:after="0" w:line="240" w:lineRule="auto"/>
        <w:ind w:left="567"/>
        <w:jc w:val="both"/>
        <w:rPr>
          <w:rFonts w:ascii="Times New Roman" w:hAnsi="Times New Roman"/>
          <w:sz w:val="24"/>
          <w:szCs w:val="24"/>
        </w:rPr>
      </w:pPr>
      <w:r w:rsidRPr="00594ED3">
        <w:rPr>
          <w:rFonts w:ascii="Times New Roman" w:hAnsi="Times New Roman"/>
          <w:sz w:val="24"/>
          <w:szCs w:val="24"/>
        </w:rPr>
        <w:t>- развитие универсальных учебных действий в соответствии с требованиями основного общего образования;</w:t>
      </w:r>
    </w:p>
    <w:p w:rsidR="009D7141" w:rsidRPr="00594ED3" w:rsidRDefault="009D7141" w:rsidP="000D7814">
      <w:pPr>
        <w:pStyle w:val="afa"/>
        <w:tabs>
          <w:tab w:val="left" w:pos="1161"/>
        </w:tabs>
        <w:spacing w:after="0" w:line="240" w:lineRule="auto"/>
        <w:ind w:left="567"/>
        <w:jc w:val="both"/>
        <w:rPr>
          <w:rFonts w:ascii="Times New Roman" w:hAnsi="Times New Roman"/>
          <w:sz w:val="24"/>
          <w:szCs w:val="24"/>
        </w:rPr>
      </w:pPr>
      <w:r w:rsidRPr="00594ED3">
        <w:rPr>
          <w:rFonts w:ascii="Times New Roman" w:hAnsi="Times New Roman"/>
          <w:sz w:val="24"/>
          <w:szCs w:val="24"/>
        </w:rPr>
        <w:t>- развитие и укрепление зрелых личностных установок, формирование адекватных форм утверждения самостоятельности, личностной автономии;</w:t>
      </w:r>
    </w:p>
    <w:p w:rsidR="009D7141" w:rsidRPr="00594ED3" w:rsidRDefault="009D7141" w:rsidP="000D7814">
      <w:pPr>
        <w:pStyle w:val="afa"/>
        <w:tabs>
          <w:tab w:val="left" w:pos="1166"/>
        </w:tabs>
        <w:spacing w:after="0" w:line="240" w:lineRule="auto"/>
        <w:ind w:left="567"/>
        <w:jc w:val="both"/>
        <w:rPr>
          <w:rFonts w:ascii="Times New Roman" w:hAnsi="Times New Roman"/>
          <w:sz w:val="24"/>
          <w:szCs w:val="24"/>
        </w:rPr>
      </w:pPr>
      <w:r w:rsidRPr="00594ED3">
        <w:rPr>
          <w:rFonts w:ascii="Times New Roman" w:hAnsi="Times New Roman"/>
          <w:sz w:val="24"/>
          <w:szCs w:val="24"/>
        </w:rPr>
        <w:t>- формирование способов регуляции поведения и эмоциональных состояний;</w:t>
      </w:r>
    </w:p>
    <w:p w:rsidR="009D7141" w:rsidRPr="00594ED3" w:rsidRDefault="009D7141" w:rsidP="000D7814">
      <w:pPr>
        <w:pStyle w:val="afa"/>
        <w:tabs>
          <w:tab w:val="left" w:pos="1166"/>
        </w:tabs>
        <w:spacing w:after="0" w:line="240" w:lineRule="auto"/>
        <w:ind w:left="567"/>
        <w:jc w:val="both"/>
        <w:rPr>
          <w:rFonts w:ascii="Times New Roman" w:hAnsi="Times New Roman"/>
          <w:sz w:val="24"/>
          <w:szCs w:val="24"/>
        </w:rPr>
      </w:pPr>
      <w:r w:rsidRPr="00594ED3">
        <w:rPr>
          <w:rFonts w:ascii="Times New Roman" w:hAnsi="Times New Roman"/>
          <w:sz w:val="24"/>
          <w:szCs w:val="24"/>
        </w:rPr>
        <w:t>- развитие форм и навыков личностного общения в группе сверстников, коммуникативной компетенции;</w:t>
      </w:r>
    </w:p>
    <w:p w:rsidR="009D7141" w:rsidRPr="00594ED3" w:rsidRDefault="009D7141" w:rsidP="000D7814">
      <w:pPr>
        <w:pStyle w:val="afa"/>
        <w:tabs>
          <w:tab w:val="left" w:pos="721"/>
        </w:tabs>
        <w:spacing w:after="0" w:line="240" w:lineRule="auto"/>
        <w:ind w:left="567"/>
        <w:jc w:val="both"/>
        <w:rPr>
          <w:rFonts w:ascii="Times New Roman" w:hAnsi="Times New Roman"/>
          <w:sz w:val="24"/>
          <w:szCs w:val="24"/>
        </w:rPr>
      </w:pPr>
      <w:r w:rsidRPr="00594ED3">
        <w:rPr>
          <w:rFonts w:ascii="Times New Roman" w:hAnsi="Times New Roman"/>
          <w:sz w:val="24"/>
          <w:szCs w:val="24"/>
        </w:rPr>
        <w:t>- развитие компетенций, необходимых для продолжения образования и профессионального самоопределения;</w:t>
      </w:r>
    </w:p>
    <w:p w:rsidR="009D7141" w:rsidRPr="00594ED3" w:rsidRDefault="009D7141" w:rsidP="000D7814">
      <w:pPr>
        <w:pStyle w:val="afa"/>
        <w:tabs>
          <w:tab w:val="left" w:pos="716"/>
        </w:tabs>
        <w:spacing w:after="0" w:line="240" w:lineRule="auto"/>
        <w:ind w:left="567"/>
        <w:jc w:val="both"/>
        <w:rPr>
          <w:rFonts w:ascii="Times New Roman" w:hAnsi="Times New Roman"/>
          <w:sz w:val="24"/>
          <w:szCs w:val="24"/>
        </w:rPr>
      </w:pPr>
      <w:r w:rsidRPr="00594ED3">
        <w:rPr>
          <w:rFonts w:ascii="Times New Roman" w:hAnsi="Times New Roman"/>
          <w:sz w:val="24"/>
          <w:szCs w:val="24"/>
        </w:rPr>
        <w:t>- формирование навыков получения и использования информации (на основе ИКТ), способствующих повышению социальных компетенций и адаптации в реальных жизненных условиях;</w:t>
      </w:r>
    </w:p>
    <w:p w:rsidR="009D7141" w:rsidRPr="00594ED3" w:rsidRDefault="009D7141" w:rsidP="000D7814">
      <w:pPr>
        <w:pStyle w:val="afa"/>
        <w:tabs>
          <w:tab w:val="left" w:pos="726"/>
        </w:tabs>
        <w:spacing w:after="0" w:line="240" w:lineRule="auto"/>
        <w:ind w:left="567"/>
        <w:jc w:val="both"/>
        <w:rPr>
          <w:rFonts w:ascii="Times New Roman" w:hAnsi="Times New Roman"/>
          <w:sz w:val="24"/>
          <w:szCs w:val="24"/>
        </w:rPr>
      </w:pPr>
      <w:r w:rsidRPr="00594ED3">
        <w:rPr>
          <w:rFonts w:ascii="Times New Roman" w:hAnsi="Times New Roman"/>
          <w:sz w:val="24"/>
          <w:szCs w:val="24"/>
        </w:rPr>
        <w:t>- социальную защиту ребёнка в случаях неблагоприятных условий жизни при психотравмирующих обстоятельствах.</w:t>
      </w:r>
    </w:p>
    <w:p w:rsidR="009D7141" w:rsidRPr="00594ED3" w:rsidRDefault="009D7141" w:rsidP="000D7814">
      <w:pPr>
        <w:pStyle w:val="141"/>
        <w:shd w:val="clear" w:color="auto" w:fill="auto"/>
        <w:spacing w:line="240" w:lineRule="auto"/>
        <w:ind w:left="567" w:firstLine="0"/>
        <w:rPr>
          <w:rFonts w:ascii="Times New Roman" w:hAnsi="Times New Roman"/>
          <w:i w:val="0"/>
          <w:sz w:val="24"/>
          <w:szCs w:val="24"/>
        </w:rPr>
      </w:pPr>
      <w:r w:rsidRPr="00594ED3">
        <w:rPr>
          <w:rStyle w:val="148"/>
          <w:iCs/>
          <w:sz w:val="24"/>
          <w:szCs w:val="24"/>
        </w:rPr>
        <w:t>Консультативная работа включает:</w:t>
      </w:r>
    </w:p>
    <w:p w:rsidR="009D7141" w:rsidRPr="00594ED3" w:rsidRDefault="009D7141" w:rsidP="000D7814">
      <w:pPr>
        <w:pStyle w:val="afa"/>
        <w:tabs>
          <w:tab w:val="left" w:pos="726"/>
        </w:tabs>
        <w:spacing w:after="0" w:line="240" w:lineRule="auto"/>
        <w:ind w:left="567"/>
        <w:jc w:val="both"/>
        <w:rPr>
          <w:rFonts w:ascii="Times New Roman" w:hAnsi="Times New Roman"/>
          <w:sz w:val="24"/>
          <w:szCs w:val="24"/>
        </w:rPr>
      </w:pPr>
      <w:r w:rsidRPr="00594ED3">
        <w:rPr>
          <w:rFonts w:ascii="Times New Roman" w:hAnsi="Times New Roman"/>
          <w:sz w:val="24"/>
          <w:szCs w:val="24"/>
        </w:rPr>
        <w:t>- выработку совместных обоснованных рекомендаций по основным направлениям работы с обучающимися с ограниченными возможностями здоровья, единых для всех участников образовательного процесса;</w:t>
      </w:r>
    </w:p>
    <w:p w:rsidR="009D7141" w:rsidRPr="00594ED3" w:rsidRDefault="009D7141" w:rsidP="000D7814">
      <w:pPr>
        <w:pStyle w:val="afa"/>
        <w:tabs>
          <w:tab w:val="left" w:pos="721"/>
        </w:tabs>
        <w:spacing w:after="0" w:line="240" w:lineRule="auto"/>
        <w:ind w:left="567"/>
        <w:jc w:val="both"/>
        <w:rPr>
          <w:rFonts w:ascii="Times New Roman" w:hAnsi="Times New Roman"/>
          <w:sz w:val="24"/>
          <w:szCs w:val="24"/>
        </w:rPr>
      </w:pPr>
      <w:r w:rsidRPr="00594ED3">
        <w:rPr>
          <w:rFonts w:ascii="Times New Roman" w:hAnsi="Times New Roman"/>
          <w:sz w:val="24"/>
          <w:szCs w:val="24"/>
        </w:rPr>
        <w:t>- консультирование специалистами педагогов по выбору индивидуально ориентированных методов и приёмов работы с обучающимися с ограниченными возможностями здоровья;</w:t>
      </w:r>
    </w:p>
    <w:p w:rsidR="009D7141" w:rsidRPr="00594ED3" w:rsidRDefault="009D7141" w:rsidP="000D7814">
      <w:pPr>
        <w:pStyle w:val="afa"/>
        <w:tabs>
          <w:tab w:val="left" w:pos="726"/>
        </w:tabs>
        <w:spacing w:after="0" w:line="240" w:lineRule="auto"/>
        <w:ind w:left="567"/>
        <w:jc w:val="both"/>
        <w:rPr>
          <w:rFonts w:ascii="Times New Roman" w:hAnsi="Times New Roman"/>
          <w:sz w:val="24"/>
          <w:szCs w:val="24"/>
        </w:rPr>
      </w:pPr>
      <w:r w:rsidRPr="00594ED3">
        <w:rPr>
          <w:rFonts w:ascii="Times New Roman" w:hAnsi="Times New Roman"/>
          <w:sz w:val="24"/>
          <w:szCs w:val="24"/>
        </w:rPr>
        <w:t>- консультативную помощь семье в вопросах выбора стратегии воспитания и приёмов коррекционного обучения ребёнка с ограниченными возможностями здоровья;</w:t>
      </w:r>
    </w:p>
    <w:p w:rsidR="009D7141" w:rsidRPr="00594ED3" w:rsidRDefault="009D7141" w:rsidP="000D7814">
      <w:pPr>
        <w:pStyle w:val="afa"/>
        <w:tabs>
          <w:tab w:val="left" w:pos="726"/>
        </w:tabs>
        <w:spacing w:after="0" w:line="240" w:lineRule="auto"/>
        <w:ind w:left="567"/>
        <w:jc w:val="both"/>
        <w:rPr>
          <w:rFonts w:ascii="Times New Roman" w:hAnsi="Times New Roman"/>
          <w:sz w:val="24"/>
          <w:szCs w:val="24"/>
        </w:rPr>
      </w:pPr>
      <w:r w:rsidRPr="00594ED3">
        <w:rPr>
          <w:rFonts w:ascii="Times New Roman" w:hAnsi="Times New Roman"/>
          <w:sz w:val="24"/>
          <w:szCs w:val="24"/>
        </w:rPr>
        <w:t>- консультационную поддержку и помощь, направленные на содействие свободному и осознанному выбору обучающимися с ограниченными возможностями здоровья профессии, формы и места обучения в соответствии с профессиональными интересами, индивидуальными способностями и психофизиологическими особенностями.</w:t>
      </w:r>
    </w:p>
    <w:p w:rsidR="009D7141" w:rsidRPr="00594ED3" w:rsidRDefault="009D7141" w:rsidP="000D7814">
      <w:pPr>
        <w:pStyle w:val="141"/>
        <w:shd w:val="clear" w:color="auto" w:fill="auto"/>
        <w:spacing w:line="240" w:lineRule="auto"/>
        <w:ind w:left="567" w:firstLine="0"/>
        <w:rPr>
          <w:rFonts w:ascii="Times New Roman" w:hAnsi="Times New Roman"/>
          <w:i w:val="0"/>
          <w:sz w:val="24"/>
          <w:szCs w:val="24"/>
        </w:rPr>
      </w:pPr>
      <w:r w:rsidRPr="00594ED3">
        <w:rPr>
          <w:rStyle w:val="148"/>
          <w:iCs/>
          <w:sz w:val="24"/>
          <w:szCs w:val="24"/>
        </w:rPr>
        <w:t>Информационно-просветительская работа предусматривает:</w:t>
      </w:r>
    </w:p>
    <w:p w:rsidR="009D7141" w:rsidRPr="00594ED3" w:rsidRDefault="009D7141" w:rsidP="000D7814">
      <w:pPr>
        <w:pStyle w:val="afa"/>
        <w:tabs>
          <w:tab w:val="left" w:pos="721"/>
        </w:tabs>
        <w:spacing w:after="0" w:line="240" w:lineRule="auto"/>
        <w:ind w:left="567"/>
        <w:jc w:val="both"/>
        <w:rPr>
          <w:rFonts w:ascii="Times New Roman" w:hAnsi="Times New Roman"/>
          <w:sz w:val="24"/>
          <w:szCs w:val="24"/>
        </w:rPr>
      </w:pPr>
      <w:r w:rsidRPr="00594ED3">
        <w:rPr>
          <w:rFonts w:ascii="Times New Roman" w:hAnsi="Times New Roman"/>
          <w:sz w:val="24"/>
          <w:szCs w:val="24"/>
        </w:rPr>
        <w:t>- информационную поддержку образовательной деятельности обучающихся с особыми образовательными потребностями, их родителей (законных представителей), педагогических работников;</w:t>
      </w:r>
    </w:p>
    <w:p w:rsidR="009D7141" w:rsidRPr="00594ED3" w:rsidRDefault="009D7141" w:rsidP="000D7814">
      <w:pPr>
        <w:pStyle w:val="afa"/>
        <w:tabs>
          <w:tab w:val="left" w:pos="721"/>
        </w:tabs>
        <w:spacing w:after="0" w:line="240" w:lineRule="auto"/>
        <w:ind w:left="567"/>
        <w:jc w:val="both"/>
        <w:rPr>
          <w:rFonts w:ascii="Times New Roman" w:hAnsi="Times New Roman"/>
          <w:sz w:val="24"/>
          <w:szCs w:val="24"/>
        </w:rPr>
      </w:pPr>
      <w:r w:rsidRPr="00594ED3">
        <w:rPr>
          <w:rFonts w:ascii="Times New Roman" w:hAnsi="Times New Roman"/>
          <w:sz w:val="24"/>
          <w:szCs w:val="24"/>
        </w:rPr>
        <w:t>- различные формы просветительской деятельности (лекции, беседы, информационные стенды, печатные материалы), направленные на разъяснение участникам образовательного процесса - обучающимся (как имеющим, так и не имеющим недостатки в развитии), их родителям (законным представителям), педагогическим работникам - вопросов, связанных с особенностями образовательного процесса и сопровождения обучающихся с ограниченными возможностями здоровья;</w:t>
      </w:r>
    </w:p>
    <w:p w:rsidR="009D7141" w:rsidRPr="00594ED3" w:rsidRDefault="009D7141" w:rsidP="000D7814">
      <w:pPr>
        <w:pStyle w:val="afa"/>
        <w:tabs>
          <w:tab w:val="left" w:pos="730"/>
        </w:tabs>
        <w:spacing w:after="0" w:line="240" w:lineRule="auto"/>
        <w:ind w:left="567"/>
        <w:jc w:val="both"/>
        <w:rPr>
          <w:rFonts w:ascii="Times New Roman" w:hAnsi="Times New Roman"/>
          <w:sz w:val="24"/>
          <w:szCs w:val="24"/>
        </w:rPr>
      </w:pPr>
      <w:r w:rsidRPr="00594ED3">
        <w:rPr>
          <w:rFonts w:ascii="Times New Roman" w:hAnsi="Times New Roman"/>
          <w:sz w:val="24"/>
          <w:szCs w:val="24"/>
        </w:rPr>
        <w:t>- проведение тематических выступлений для педагогов и родителей (законных представителей) по разъяснению индивидуально-типологических особенностей различных категорий детей с ограниченными возможностями здоровья.</w:t>
      </w:r>
    </w:p>
    <w:p w:rsidR="009D7141" w:rsidRPr="00594ED3" w:rsidRDefault="009D7141" w:rsidP="000D7814">
      <w:pPr>
        <w:pStyle w:val="1710"/>
        <w:shd w:val="clear" w:color="auto" w:fill="auto"/>
        <w:spacing w:after="0" w:line="240" w:lineRule="auto"/>
        <w:ind w:left="567" w:firstLine="0"/>
        <w:jc w:val="center"/>
        <w:rPr>
          <w:sz w:val="24"/>
          <w:szCs w:val="24"/>
        </w:rPr>
      </w:pPr>
      <w:bookmarkStart w:id="349" w:name="bookmark391"/>
      <w:r w:rsidRPr="00594ED3">
        <w:rPr>
          <w:sz w:val="24"/>
          <w:szCs w:val="24"/>
        </w:rPr>
        <w:t>Механизмы реализации программы</w:t>
      </w:r>
      <w:bookmarkEnd w:id="349"/>
    </w:p>
    <w:p w:rsidR="009D7141" w:rsidRPr="00594ED3" w:rsidRDefault="009D7141" w:rsidP="000D7814">
      <w:pPr>
        <w:pStyle w:val="afa"/>
        <w:spacing w:after="0" w:line="240" w:lineRule="auto"/>
        <w:ind w:left="567"/>
        <w:jc w:val="both"/>
        <w:rPr>
          <w:rFonts w:ascii="Times New Roman" w:hAnsi="Times New Roman"/>
          <w:sz w:val="24"/>
          <w:szCs w:val="24"/>
        </w:rPr>
      </w:pPr>
      <w:r w:rsidRPr="00594ED3">
        <w:rPr>
          <w:rFonts w:ascii="Times New Roman" w:hAnsi="Times New Roman"/>
          <w:sz w:val="24"/>
          <w:szCs w:val="24"/>
        </w:rPr>
        <w:t>Программа коррекционной работы на этапе основного общего образования может реализовываться общеобразовательным учреждением как совместно с другими образовательными и иными организациями, так и самостоятельно (при наличии соответствующих ресурсов).</w:t>
      </w:r>
    </w:p>
    <w:p w:rsidR="009D7141" w:rsidRPr="00594ED3" w:rsidRDefault="009D7141" w:rsidP="000D7814">
      <w:pPr>
        <w:pStyle w:val="afa"/>
        <w:spacing w:after="0" w:line="240" w:lineRule="auto"/>
        <w:ind w:left="567"/>
        <w:jc w:val="both"/>
        <w:rPr>
          <w:rFonts w:ascii="Times New Roman" w:hAnsi="Times New Roman"/>
          <w:sz w:val="24"/>
          <w:szCs w:val="24"/>
        </w:rPr>
      </w:pPr>
      <w:r w:rsidRPr="00594ED3">
        <w:rPr>
          <w:rStyle w:val="3f5"/>
          <w:i w:val="0"/>
          <w:sz w:val="24"/>
          <w:szCs w:val="24"/>
        </w:rPr>
        <w:lastRenderedPageBreak/>
        <w:t>Организация сетевого взаимодействия</w:t>
      </w:r>
      <w:r w:rsidRPr="00594ED3">
        <w:rPr>
          <w:rFonts w:ascii="Times New Roman" w:hAnsi="Times New Roman"/>
          <w:sz w:val="24"/>
          <w:szCs w:val="24"/>
        </w:rPr>
        <w:t xml:space="preserve"> образовательных и иных организаций является одним из основных механизмов реализации программы коррекционной работы на ступени основного общего образования с обучающимися с ограниченными возможностями здоровья. Сетевая форма реализации программы коррекционной работы предполагает использование ресурсов нескольких образовательных организаций (общеобразовательная школа, государственные образовательные учреждения для детей, нуждающихся в психолого-педагогической и медико-социальной помощи, специальные (коррекционные) образовательные учреждения), а также при необходимости ресурсов организаций науки, культуры, спорта и иных организаций.</w:t>
      </w:r>
    </w:p>
    <w:p w:rsidR="009D7141" w:rsidRPr="00594ED3" w:rsidRDefault="009D7141" w:rsidP="000D7814">
      <w:pPr>
        <w:spacing w:after="0" w:line="240" w:lineRule="auto"/>
        <w:ind w:left="567"/>
        <w:jc w:val="both"/>
        <w:rPr>
          <w:rStyle w:val="apple-style-span"/>
          <w:rFonts w:ascii="Times New Roman" w:hAnsi="Times New Roman"/>
          <w:color w:val="000000"/>
          <w:sz w:val="24"/>
          <w:szCs w:val="24"/>
        </w:rPr>
      </w:pPr>
      <w:r w:rsidRPr="00594ED3">
        <w:rPr>
          <w:rStyle w:val="apple-style-span"/>
          <w:rFonts w:ascii="Times New Roman" w:hAnsi="Times New Roman"/>
          <w:color w:val="000000"/>
          <w:sz w:val="24"/>
          <w:szCs w:val="24"/>
        </w:rPr>
        <w:t xml:space="preserve">Сетевое взаимодействие в форме совместной деятельности образовательных организаций, направленной на обеспечение возможности освоения обучающимися с ограниченными возможностями здоровья основной программы основного общего образования, </w:t>
      </w:r>
      <w:r w:rsidR="005F2EE1">
        <w:rPr>
          <w:rStyle w:val="apple-style-span"/>
          <w:rFonts w:ascii="Times New Roman" w:hAnsi="Times New Roman"/>
          <w:color w:val="000000"/>
          <w:sz w:val="24"/>
          <w:szCs w:val="24"/>
        </w:rPr>
        <w:t xml:space="preserve">может </w:t>
      </w:r>
      <w:r w:rsidRPr="00594ED3">
        <w:rPr>
          <w:rStyle w:val="apple-style-span"/>
          <w:rFonts w:ascii="Times New Roman" w:hAnsi="Times New Roman"/>
          <w:color w:val="000000"/>
          <w:sz w:val="24"/>
          <w:szCs w:val="24"/>
        </w:rPr>
        <w:t>осуществ</w:t>
      </w:r>
      <w:r w:rsidR="00714307">
        <w:rPr>
          <w:rStyle w:val="apple-style-span"/>
          <w:rFonts w:ascii="Times New Roman" w:hAnsi="Times New Roman"/>
          <w:color w:val="000000"/>
          <w:sz w:val="24"/>
          <w:szCs w:val="24"/>
        </w:rPr>
        <w:t>иться</w:t>
      </w:r>
      <w:r w:rsidRPr="00594ED3">
        <w:rPr>
          <w:rStyle w:val="apple-style-span"/>
          <w:rFonts w:ascii="Times New Roman" w:hAnsi="Times New Roman"/>
          <w:color w:val="000000"/>
          <w:sz w:val="24"/>
          <w:szCs w:val="24"/>
        </w:rPr>
        <w:t xml:space="preserve"> со следующими организациями:</w:t>
      </w:r>
    </w:p>
    <w:p w:rsidR="009D7141" w:rsidRPr="00594ED3" w:rsidRDefault="009D7141" w:rsidP="000D7814">
      <w:pPr>
        <w:spacing w:after="0" w:line="240" w:lineRule="auto"/>
        <w:ind w:left="567"/>
        <w:jc w:val="both"/>
        <w:rPr>
          <w:rStyle w:val="apple-style-span"/>
          <w:rFonts w:ascii="Times New Roman" w:hAnsi="Times New Roman"/>
          <w:color w:val="000000"/>
          <w:sz w:val="24"/>
          <w:szCs w:val="24"/>
        </w:rPr>
      </w:pPr>
      <w:r w:rsidRPr="00594ED3">
        <w:rPr>
          <w:rStyle w:val="apple-style-span"/>
          <w:rFonts w:ascii="Times New Roman" w:hAnsi="Times New Roman"/>
          <w:color w:val="000000"/>
          <w:sz w:val="24"/>
          <w:szCs w:val="24"/>
        </w:rPr>
        <w:t>-</w:t>
      </w:r>
      <w:r w:rsidR="00134E2C">
        <w:rPr>
          <w:rStyle w:val="apple-style-span"/>
          <w:rFonts w:ascii="Times New Roman" w:hAnsi="Times New Roman"/>
          <w:color w:val="000000"/>
          <w:sz w:val="24"/>
          <w:szCs w:val="24"/>
        </w:rPr>
        <w:t>Ледовый дворец «Юбилейный»</w:t>
      </w:r>
      <w:r w:rsidRPr="00594ED3">
        <w:rPr>
          <w:rStyle w:val="apple-style-span"/>
          <w:rFonts w:ascii="Times New Roman" w:hAnsi="Times New Roman"/>
          <w:color w:val="000000"/>
          <w:sz w:val="24"/>
          <w:szCs w:val="24"/>
        </w:rPr>
        <w:t>;</w:t>
      </w:r>
    </w:p>
    <w:p w:rsidR="009D7141" w:rsidRPr="00594ED3" w:rsidRDefault="009D7141" w:rsidP="000D7814">
      <w:pPr>
        <w:spacing w:after="0" w:line="240" w:lineRule="auto"/>
        <w:ind w:left="567"/>
        <w:jc w:val="both"/>
        <w:rPr>
          <w:rStyle w:val="apple-style-span"/>
          <w:rFonts w:ascii="Times New Roman" w:hAnsi="Times New Roman"/>
          <w:color w:val="000000"/>
          <w:sz w:val="24"/>
          <w:szCs w:val="24"/>
        </w:rPr>
      </w:pPr>
      <w:r w:rsidRPr="00594ED3">
        <w:rPr>
          <w:rStyle w:val="apple-style-span"/>
          <w:rFonts w:ascii="Times New Roman" w:hAnsi="Times New Roman"/>
          <w:color w:val="000000"/>
          <w:sz w:val="24"/>
          <w:szCs w:val="24"/>
        </w:rPr>
        <w:t>-</w:t>
      </w:r>
      <w:r w:rsidR="00134E2C">
        <w:rPr>
          <w:rStyle w:val="apple-style-span"/>
          <w:rFonts w:ascii="Times New Roman" w:hAnsi="Times New Roman"/>
          <w:color w:val="000000"/>
          <w:sz w:val="24"/>
          <w:szCs w:val="24"/>
        </w:rPr>
        <w:t>Физкультурно-оздоровительный центр</w:t>
      </w:r>
      <w:r w:rsidRPr="00594ED3">
        <w:rPr>
          <w:rStyle w:val="apple-style-span"/>
          <w:rFonts w:ascii="Times New Roman" w:hAnsi="Times New Roman"/>
          <w:color w:val="000000"/>
          <w:sz w:val="24"/>
          <w:szCs w:val="24"/>
        </w:rPr>
        <w:t>;</w:t>
      </w:r>
    </w:p>
    <w:p w:rsidR="009D7141" w:rsidRPr="00594ED3" w:rsidRDefault="009D7141" w:rsidP="000D7814">
      <w:pPr>
        <w:spacing w:after="0" w:line="240" w:lineRule="auto"/>
        <w:ind w:left="567"/>
        <w:jc w:val="both"/>
        <w:rPr>
          <w:rStyle w:val="apple-style-span"/>
          <w:rFonts w:ascii="Times New Roman" w:hAnsi="Times New Roman"/>
          <w:color w:val="000000"/>
          <w:sz w:val="24"/>
          <w:szCs w:val="24"/>
        </w:rPr>
      </w:pPr>
      <w:r w:rsidRPr="00594ED3">
        <w:rPr>
          <w:rStyle w:val="apple-style-span"/>
          <w:rFonts w:ascii="Times New Roman" w:hAnsi="Times New Roman"/>
          <w:color w:val="000000"/>
          <w:sz w:val="24"/>
          <w:szCs w:val="24"/>
        </w:rPr>
        <w:t>-Детско-юношеская спортивная школа;</w:t>
      </w:r>
    </w:p>
    <w:p w:rsidR="009D7141" w:rsidRPr="00594ED3" w:rsidRDefault="009D7141" w:rsidP="000D7814">
      <w:pPr>
        <w:spacing w:after="0" w:line="240" w:lineRule="auto"/>
        <w:ind w:left="567"/>
        <w:jc w:val="both"/>
        <w:rPr>
          <w:rStyle w:val="apple-style-span"/>
          <w:rFonts w:ascii="Times New Roman" w:hAnsi="Times New Roman"/>
          <w:color w:val="000000"/>
          <w:sz w:val="24"/>
          <w:szCs w:val="24"/>
        </w:rPr>
      </w:pPr>
      <w:r w:rsidRPr="00594ED3">
        <w:rPr>
          <w:rStyle w:val="apple-style-span"/>
          <w:rFonts w:ascii="Times New Roman" w:hAnsi="Times New Roman"/>
          <w:color w:val="000000"/>
          <w:sz w:val="24"/>
          <w:szCs w:val="24"/>
        </w:rPr>
        <w:t>-</w:t>
      </w:r>
      <w:hyperlink r:id="rId49" w:history="1">
        <w:r w:rsidRPr="00594ED3">
          <w:rPr>
            <w:rStyle w:val="apple-style-span"/>
            <w:rFonts w:ascii="Times New Roman" w:hAnsi="Times New Roman"/>
            <w:color w:val="000000"/>
            <w:sz w:val="24"/>
            <w:szCs w:val="24"/>
          </w:rPr>
          <w:t xml:space="preserve">МБОУ ДОД «Центр внешкольной работы </w:t>
        </w:r>
        <w:r w:rsidR="00A501BF">
          <w:rPr>
            <w:rStyle w:val="apple-style-span"/>
            <w:rFonts w:ascii="Times New Roman" w:hAnsi="Times New Roman"/>
            <w:color w:val="000000"/>
            <w:sz w:val="24"/>
            <w:szCs w:val="24"/>
          </w:rPr>
          <w:t xml:space="preserve">Черемшанского </w:t>
        </w:r>
        <w:r w:rsidRPr="00594ED3">
          <w:rPr>
            <w:rStyle w:val="apple-style-span"/>
            <w:rFonts w:ascii="Times New Roman" w:hAnsi="Times New Roman"/>
            <w:color w:val="000000"/>
            <w:sz w:val="24"/>
            <w:szCs w:val="24"/>
          </w:rPr>
          <w:t>муниципального района РТ»</w:t>
        </w:r>
      </w:hyperlink>
    </w:p>
    <w:p w:rsidR="009D7141" w:rsidRPr="00594ED3" w:rsidRDefault="009D7141" w:rsidP="000D7814">
      <w:pPr>
        <w:spacing w:after="0" w:line="240" w:lineRule="auto"/>
        <w:ind w:left="567"/>
        <w:jc w:val="both"/>
        <w:rPr>
          <w:rStyle w:val="apple-style-span"/>
          <w:rFonts w:ascii="Times New Roman" w:hAnsi="Times New Roman"/>
          <w:color w:val="000000"/>
          <w:sz w:val="24"/>
          <w:szCs w:val="24"/>
        </w:rPr>
      </w:pPr>
      <w:r w:rsidRPr="00594ED3">
        <w:rPr>
          <w:rStyle w:val="apple-style-span"/>
          <w:rFonts w:ascii="Times New Roman" w:hAnsi="Times New Roman"/>
          <w:color w:val="000000"/>
          <w:sz w:val="24"/>
          <w:szCs w:val="24"/>
        </w:rPr>
        <w:t>-</w:t>
      </w:r>
      <w:hyperlink r:id="rId50" w:history="1">
        <w:r w:rsidRPr="00594ED3">
          <w:rPr>
            <w:rStyle w:val="apple-style-span"/>
            <w:rFonts w:ascii="Times New Roman" w:hAnsi="Times New Roman"/>
            <w:color w:val="000000"/>
            <w:sz w:val="24"/>
            <w:szCs w:val="24"/>
          </w:rPr>
          <w:t>Муниципальное бюджетное образовательное учреждение дополнительного образования детей «</w:t>
        </w:r>
        <w:r w:rsidR="00A501BF">
          <w:rPr>
            <w:rStyle w:val="apple-style-span"/>
            <w:rFonts w:ascii="Times New Roman" w:hAnsi="Times New Roman"/>
            <w:color w:val="000000"/>
            <w:sz w:val="24"/>
            <w:szCs w:val="24"/>
          </w:rPr>
          <w:t>Д</w:t>
        </w:r>
        <w:r w:rsidRPr="00594ED3">
          <w:rPr>
            <w:rStyle w:val="apple-style-span"/>
            <w:rFonts w:ascii="Times New Roman" w:hAnsi="Times New Roman"/>
            <w:color w:val="000000"/>
            <w:sz w:val="24"/>
            <w:szCs w:val="24"/>
          </w:rPr>
          <w:t xml:space="preserve">етская школа искусств" </w:t>
        </w:r>
        <w:r w:rsidR="00A501BF">
          <w:rPr>
            <w:rStyle w:val="apple-style-span"/>
            <w:rFonts w:ascii="Times New Roman" w:hAnsi="Times New Roman"/>
            <w:color w:val="000000"/>
            <w:sz w:val="24"/>
            <w:szCs w:val="24"/>
          </w:rPr>
          <w:t>Черемшанского</w:t>
        </w:r>
        <w:r w:rsidRPr="00594ED3">
          <w:rPr>
            <w:rStyle w:val="apple-style-span"/>
            <w:rFonts w:ascii="Times New Roman" w:hAnsi="Times New Roman"/>
            <w:color w:val="000000"/>
            <w:sz w:val="24"/>
            <w:szCs w:val="24"/>
          </w:rPr>
          <w:t xml:space="preserve"> муниципального района </w:t>
        </w:r>
        <w:r w:rsidR="00A501BF">
          <w:rPr>
            <w:rStyle w:val="apple-style-span"/>
            <w:rFonts w:ascii="Times New Roman" w:hAnsi="Times New Roman"/>
            <w:color w:val="000000"/>
            <w:sz w:val="24"/>
            <w:szCs w:val="24"/>
          </w:rPr>
          <w:t xml:space="preserve">   </w:t>
        </w:r>
        <w:r w:rsidRPr="00594ED3">
          <w:rPr>
            <w:rStyle w:val="apple-style-span"/>
            <w:rFonts w:ascii="Times New Roman" w:hAnsi="Times New Roman"/>
            <w:color w:val="000000"/>
            <w:sz w:val="24"/>
            <w:szCs w:val="24"/>
          </w:rPr>
          <w:t>Республики Татарстан</w:t>
        </w:r>
      </w:hyperlink>
    </w:p>
    <w:p w:rsidR="009D7141" w:rsidRPr="00594ED3" w:rsidRDefault="009D7141" w:rsidP="000D7814">
      <w:pPr>
        <w:spacing w:after="0" w:line="240" w:lineRule="auto"/>
        <w:ind w:left="567"/>
        <w:jc w:val="both"/>
        <w:rPr>
          <w:rStyle w:val="apple-style-span"/>
          <w:rFonts w:ascii="Times New Roman" w:hAnsi="Times New Roman"/>
          <w:color w:val="000000"/>
          <w:sz w:val="24"/>
          <w:szCs w:val="24"/>
        </w:rPr>
      </w:pPr>
    </w:p>
    <w:p w:rsidR="009D7141" w:rsidRPr="00594ED3" w:rsidRDefault="009D7141" w:rsidP="000D7814">
      <w:pPr>
        <w:spacing w:after="0" w:line="240" w:lineRule="auto"/>
        <w:ind w:left="567"/>
        <w:jc w:val="both"/>
        <w:rPr>
          <w:rStyle w:val="apple-style-span"/>
          <w:rFonts w:ascii="Times New Roman" w:hAnsi="Times New Roman"/>
          <w:color w:val="000000"/>
          <w:sz w:val="24"/>
          <w:szCs w:val="24"/>
        </w:rPr>
      </w:pPr>
      <w:r w:rsidRPr="00594ED3">
        <w:rPr>
          <w:rStyle w:val="apple-style-span"/>
          <w:rFonts w:ascii="Times New Roman" w:hAnsi="Times New Roman"/>
          <w:b/>
          <w:bCs/>
          <w:iCs/>
          <w:color w:val="000000"/>
          <w:sz w:val="24"/>
          <w:szCs w:val="24"/>
        </w:rPr>
        <w:t>Взаимодействие специалистов общеобразовательного учреждения</w:t>
      </w:r>
      <w:r w:rsidRPr="00594ED3">
        <w:rPr>
          <w:rStyle w:val="apple-converted-space"/>
          <w:rFonts w:ascii="Times New Roman" w:hAnsi="Times New Roman"/>
          <w:color w:val="000000"/>
          <w:sz w:val="24"/>
          <w:szCs w:val="24"/>
        </w:rPr>
        <w:t> </w:t>
      </w:r>
      <w:r w:rsidRPr="00594ED3">
        <w:rPr>
          <w:rStyle w:val="apple-style-span"/>
          <w:rFonts w:ascii="Times New Roman" w:hAnsi="Times New Roman"/>
          <w:color w:val="000000"/>
          <w:sz w:val="24"/>
          <w:szCs w:val="24"/>
        </w:rPr>
        <w:t>обеспечивает системное сопровождение обучающихся с ограниченными возможностями здоровья специалистами различного профиля в образовательном процессе. Такое взаимодействие включает:</w:t>
      </w:r>
    </w:p>
    <w:p w:rsidR="009D7141" w:rsidRPr="00594ED3" w:rsidRDefault="009D7141" w:rsidP="000D7814">
      <w:pPr>
        <w:spacing w:after="0" w:line="240" w:lineRule="auto"/>
        <w:ind w:left="567"/>
        <w:jc w:val="both"/>
        <w:rPr>
          <w:rStyle w:val="apple-style-span"/>
          <w:rFonts w:ascii="Times New Roman" w:hAnsi="Times New Roman"/>
          <w:color w:val="000000"/>
          <w:sz w:val="24"/>
          <w:szCs w:val="24"/>
        </w:rPr>
      </w:pPr>
      <w:r w:rsidRPr="00594ED3">
        <w:rPr>
          <w:rStyle w:val="apple-style-span"/>
          <w:rFonts w:ascii="Times New Roman" w:hAnsi="Times New Roman"/>
          <w:color w:val="000000"/>
          <w:sz w:val="24"/>
          <w:szCs w:val="24"/>
        </w:rPr>
        <w:t>-комплексность в определении и решении проблем обучающегося, предоставлении ему специализированной квалифицированной помощи;</w:t>
      </w:r>
    </w:p>
    <w:p w:rsidR="009D7141" w:rsidRPr="00594ED3" w:rsidRDefault="009D7141" w:rsidP="000D7814">
      <w:pPr>
        <w:spacing w:after="0" w:line="240" w:lineRule="auto"/>
        <w:ind w:left="567"/>
        <w:jc w:val="both"/>
        <w:rPr>
          <w:rStyle w:val="apple-style-span"/>
          <w:rFonts w:ascii="Times New Roman" w:hAnsi="Times New Roman"/>
          <w:color w:val="000000"/>
          <w:sz w:val="24"/>
          <w:szCs w:val="24"/>
        </w:rPr>
      </w:pPr>
      <w:r w:rsidRPr="00594ED3">
        <w:rPr>
          <w:rStyle w:val="apple-style-span"/>
          <w:rFonts w:ascii="Times New Roman" w:hAnsi="Times New Roman"/>
          <w:color w:val="000000"/>
          <w:sz w:val="24"/>
          <w:szCs w:val="24"/>
        </w:rPr>
        <w:t>- многоаспектный анализ личностного и познавательного развития обучающегося;</w:t>
      </w:r>
    </w:p>
    <w:p w:rsidR="009D7141" w:rsidRPr="00594ED3" w:rsidRDefault="009D7141" w:rsidP="000D7814">
      <w:pPr>
        <w:spacing w:after="0" w:line="240" w:lineRule="auto"/>
        <w:ind w:left="567"/>
        <w:jc w:val="both"/>
        <w:rPr>
          <w:rStyle w:val="apple-style-span"/>
          <w:rFonts w:ascii="Times New Roman" w:hAnsi="Times New Roman"/>
          <w:color w:val="000000"/>
          <w:sz w:val="24"/>
          <w:szCs w:val="24"/>
        </w:rPr>
      </w:pPr>
      <w:r w:rsidRPr="00594ED3">
        <w:rPr>
          <w:rStyle w:val="apple-style-span"/>
          <w:rFonts w:ascii="Times New Roman" w:hAnsi="Times New Roman"/>
          <w:color w:val="000000"/>
          <w:sz w:val="24"/>
          <w:szCs w:val="24"/>
        </w:rPr>
        <w:t>- составление комплексных индивидуальных программ общего развития и коррекции отдельных сторон учебно-познавательной, речевой, эмоционально-волевой и личностной сфер ребенка.</w:t>
      </w:r>
    </w:p>
    <w:p w:rsidR="009D7141" w:rsidRPr="00594ED3" w:rsidRDefault="009D7141" w:rsidP="000D7814">
      <w:pPr>
        <w:pStyle w:val="1710"/>
        <w:shd w:val="clear" w:color="auto" w:fill="auto"/>
        <w:spacing w:after="0" w:line="240" w:lineRule="auto"/>
        <w:ind w:left="567" w:firstLine="0"/>
        <w:jc w:val="center"/>
        <w:rPr>
          <w:sz w:val="24"/>
          <w:szCs w:val="24"/>
        </w:rPr>
      </w:pPr>
      <w:bookmarkStart w:id="350" w:name="bookmark392"/>
      <w:r w:rsidRPr="00594ED3">
        <w:rPr>
          <w:sz w:val="24"/>
          <w:szCs w:val="24"/>
        </w:rPr>
        <w:t>Требования к условиям реализации программы</w:t>
      </w:r>
      <w:bookmarkEnd w:id="350"/>
    </w:p>
    <w:p w:rsidR="009D7141" w:rsidRPr="00594ED3" w:rsidRDefault="009D7141" w:rsidP="000D7814">
      <w:pPr>
        <w:pStyle w:val="141"/>
        <w:shd w:val="clear" w:color="auto" w:fill="auto"/>
        <w:spacing w:line="240" w:lineRule="auto"/>
        <w:ind w:left="567" w:firstLine="0"/>
        <w:rPr>
          <w:rFonts w:ascii="Times New Roman" w:hAnsi="Times New Roman"/>
          <w:i w:val="0"/>
          <w:sz w:val="24"/>
          <w:szCs w:val="24"/>
        </w:rPr>
      </w:pPr>
      <w:r w:rsidRPr="00594ED3">
        <w:rPr>
          <w:rStyle w:val="146"/>
          <w:iCs w:val="0"/>
          <w:sz w:val="24"/>
          <w:szCs w:val="24"/>
        </w:rPr>
        <w:t>Организационные условия</w:t>
      </w:r>
    </w:p>
    <w:p w:rsidR="009D7141" w:rsidRPr="00594ED3" w:rsidRDefault="009D7141" w:rsidP="000D7814">
      <w:pPr>
        <w:pStyle w:val="afa"/>
        <w:spacing w:after="0" w:line="240" w:lineRule="auto"/>
        <w:ind w:left="567"/>
        <w:jc w:val="both"/>
        <w:rPr>
          <w:rFonts w:ascii="Times New Roman" w:hAnsi="Times New Roman"/>
          <w:sz w:val="24"/>
          <w:szCs w:val="24"/>
        </w:rPr>
      </w:pPr>
      <w:r w:rsidRPr="00594ED3">
        <w:rPr>
          <w:rFonts w:ascii="Times New Roman" w:hAnsi="Times New Roman"/>
          <w:sz w:val="24"/>
          <w:szCs w:val="24"/>
        </w:rPr>
        <w:t>Программа коррекционной работы может предусматривать как вариативные формы получения образования, так и различные варианты специального сопровождения обучающихся с ограниченными возможностями здоровья. Это могут быть формы обучения в общеобразовательном классе, в коррекционном или интегрированном классе; по общей образовательной программе основного общего образования или по индивидуальной программе; с использованием надомной и (или) дистанционной форм обучения. Варьироваться могут степень участия специалистов сопровождения, а также организационные формы работы (в соответствии с рекомендациями психолого-медико-педагогической комиссии).</w:t>
      </w:r>
    </w:p>
    <w:p w:rsidR="009D7141" w:rsidRPr="00594ED3" w:rsidRDefault="009D7141" w:rsidP="000D7814">
      <w:pPr>
        <w:pStyle w:val="141"/>
        <w:shd w:val="clear" w:color="auto" w:fill="auto"/>
        <w:spacing w:line="240" w:lineRule="auto"/>
        <w:ind w:left="567" w:firstLine="0"/>
        <w:rPr>
          <w:rFonts w:ascii="Times New Roman" w:hAnsi="Times New Roman"/>
          <w:i w:val="0"/>
          <w:sz w:val="24"/>
          <w:szCs w:val="24"/>
        </w:rPr>
      </w:pPr>
      <w:r w:rsidRPr="00594ED3">
        <w:rPr>
          <w:rStyle w:val="146"/>
          <w:iCs w:val="0"/>
          <w:sz w:val="24"/>
          <w:szCs w:val="24"/>
        </w:rPr>
        <w:t>Психолого-педагогическое обеспечение включает:</w:t>
      </w:r>
    </w:p>
    <w:p w:rsidR="009D7141" w:rsidRPr="00594ED3" w:rsidRDefault="009D7141" w:rsidP="000D7814">
      <w:pPr>
        <w:pStyle w:val="afa"/>
        <w:tabs>
          <w:tab w:val="left" w:pos="716"/>
        </w:tabs>
        <w:spacing w:after="0" w:line="240" w:lineRule="auto"/>
        <w:ind w:left="567"/>
        <w:jc w:val="both"/>
        <w:rPr>
          <w:rFonts w:ascii="Times New Roman" w:hAnsi="Times New Roman"/>
          <w:sz w:val="24"/>
          <w:szCs w:val="24"/>
        </w:rPr>
      </w:pPr>
      <w:r w:rsidRPr="00594ED3">
        <w:rPr>
          <w:rFonts w:ascii="Times New Roman" w:hAnsi="Times New Roman"/>
          <w:sz w:val="24"/>
          <w:szCs w:val="24"/>
        </w:rPr>
        <w:t>- дифференцированные условия (оптимальный режим учебных нагрузок);</w:t>
      </w:r>
    </w:p>
    <w:p w:rsidR="009D7141" w:rsidRPr="00594ED3" w:rsidRDefault="009D7141" w:rsidP="000D7814">
      <w:pPr>
        <w:pStyle w:val="afa"/>
        <w:tabs>
          <w:tab w:val="left" w:pos="721"/>
        </w:tabs>
        <w:spacing w:after="0" w:line="240" w:lineRule="auto"/>
        <w:ind w:left="567"/>
        <w:jc w:val="both"/>
        <w:rPr>
          <w:rFonts w:ascii="Times New Roman" w:hAnsi="Times New Roman"/>
          <w:sz w:val="24"/>
          <w:szCs w:val="24"/>
        </w:rPr>
      </w:pPr>
      <w:r w:rsidRPr="00594ED3">
        <w:rPr>
          <w:rFonts w:ascii="Times New Roman" w:hAnsi="Times New Roman"/>
          <w:sz w:val="24"/>
          <w:szCs w:val="24"/>
        </w:rPr>
        <w:t>- психолого-педагогические условия (коррекционная направленность учебно-воспитательного процесса; учёт индивидуальных особенностей ребёнка; соблюдение комфортного психоэмоционального режима; использование современных педагогических технологий, в том числе информационных, компьютерных для оптимизации образовательного процесса, повышения его эффективности, доступности);</w:t>
      </w:r>
    </w:p>
    <w:p w:rsidR="009D7141" w:rsidRPr="00594ED3" w:rsidRDefault="009D7141" w:rsidP="000D7814">
      <w:pPr>
        <w:pStyle w:val="afa"/>
        <w:tabs>
          <w:tab w:val="left" w:pos="726"/>
        </w:tabs>
        <w:spacing w:after="0" w:line="240" w:lineRule="auto"/>
        <w:ind w:left="567"/>
        <w:jc w:val="both"/>
        <w:rPr>
          <w:rFonts w:ascii="Times New Roman" w:hAnsi="Times New Roman"/>
          <w:sz w:val="24"/>
          <w:szCs w:val="24"/>
        </w:rPr>
      </w:pPr>
      <w:r w:rsidRPr="00594ED3">
        <w:rPr>
          <w:rFonts w:ascii="Times New Roman" w:hAnsi="Times New Roman"/>
          <w:sz w:val="24"/>
          <w:szCs w:val="24"/>
        </w:rPr>
        <w:lastRenderedPageBreak/>
        <w:t>- специализированные условия (выдвижение комплекса специальных задач обучения, ориентированных на особые образовательные потребности обучающихся с ограниченными возможностями здоровья; введение в содержание обучения специальных разделов, направленных на решение задач развития ребёнка, отсутствующих в содержании образования нормально развивающегося сверстника; использование специальных методов, приёмов, средств обучения, специализированных образовательных и коррекционных программ, ориентированных на особые образовательные потребности детей; дифференцированное и индивидуализированное обучение с учётом специфики нарушения здоровья ребёнка; комплексное воздействие на обучающегося, осуществляемое на индивидуальных и групповых коррекционных занятиях);</w:t>
      </w:r>
    </w:p>
    <w:p w:rsidR="009D7141" w:rsidRPr="00594ED3" w:rsidRDefault="009D7141" w:rsidP="000D7814">
      <w:pPr>
        <w:pStyle w:val="afa"/>
        <w:tabs>
          <w:tab w:val="left" w:pos="1166"/>
        </w:tabs>
        <w:spacing w:after="0" w:line="240" w:lineRule="auto"/>
        <w:ind w:left="567"/>
        <w:jc w:val="both"/>
        <w:rPr>
          <w:rFonts w:ascii="Times New Roman" w:hAnsi="Times New Roman"/>
          <w:sz w:val="24"/>
          <w:szCs w:val="24"/>
        </w:rPr>
      </w:pPr>
      <w:r w:rsidRPr="00594ED3">
        <w:rPr>
          <w:rFonts w:ascii="Times New Roman" w:hAnsi="Times New Roman"/>
          <w:sz w:val="24"/>
          <w:szCs w:val="24"/>
        </w:rPr>
        <w:t>- здоровьесберегающие условия (оздоровительный и охранительный режим, укрепление физического и психического здоровья, профилактика физических, умственных и психологических перегрузок обучающихся, соблюдение санитарно-гигиенических правил и норм);</w:t>
      </w:r>
    </w:p>
    <w:p w:rsidR="009D7141" w:rsidRPr="00594ED3" w:rsidRDefault="009D7141" w:rsidP="000D7814">
      <w:pPr>
        <w:pStyle w:val="afa"/>
        <w:tabs>
          <w:tab w:val="left" w:pos="1166"/>
        </w:tabs>
        <w:spacing w:after="0" w:line="240" w:lineRule="auto"/>
        <w:ind w:left="567"/>
        <w:jc w:val="both"/>
        <w:rPr>
          <w:rFonts w:ascii="Times New Roman" w:hAnsi="Times New Roman"/>
          <w:sz w:val="24"/>
          <w:szCs w:val="24"/>
        </w:rPr>
      </w:pPr>
      <w:r w:rsidRPr="00594ED3">
        <w:rPr>
          <w:rFonts w:ascii="Times New Roman" w:hAnsi="Times New Roman"/>
          <w:sz w:val="24"/>
          <w:szCs w:val="24"/>
        </w:rPr>
        <w:t>- участие всех детей с ограниченными возможностями здоровья, независимо от степени выраженности нарушений их развития, вместе с нормально развивающимися детьми в воспитательных, культурно-развлекательных, спортивно-оздоровительных и иных досуговых мероприятиях;</w:t>
      </w:r>
    </w:p>
    <w:p w:rsidR="009D7141" w:rsidRPr="00594ED3" w:rsidRDefault="009D7141" w:rsidP="000D7814">
      <w:pPr>
        <w:pStyle w:val="afa"/>
        <w:tabs>
          <w:tab w:val="left" w:pos="1166"/>
        </w:tabs>
        <w:spacing w:after="0" w:line="240" w:lineRule="auto"/>
        <w:ind w:left="567"/>
        <w:jc w:val="both"/>
        <w:rPr>
          <w:rFonts w:ascii="Times New Roman" w:hAnsi="Times New Roman"/>
          <w:sz w:val="24"/>
          <w:szCs w:val="24"/>
        </w:rPr>
      </w:pPr>
      <w:r w:rsidRPr="00594ED3">
        <w:rPr>
          <w:rFonts w:ascii="Times New Roman" w:hAnsi="Times New Roman"/>
          <w:sz w:val="24"/>
          <w:szCs w:val="24"/>
        </w:rPr>
        <w:t>- развитие системы обучения и воспитания детей, имеющих сложные нарушения психического и (или) физического развития.</w:t>
      </w:r>
    </w:p>
    <w:p w:rsidR="009D7141" w:rsidRPr="00594ED3" w:rsidRDefault="009D7141" w:rsidP="000D7814">
      <w:pPr>
        <w:pStyle w:val="141"/>
        <w:shd w:val="clear" w:color="auto" w:fill="auto"/>
        <w:spacing w:line="240" w:lineRule="auto"/>
        <w:ind w:left="567" w:firstLine="0"/>
        <w:rPr>
          <w:rFonts w:ascii="Times New Roman" w:hAnsi="Times New Roman"/>
          <w:i w:val="0"/>
          <w:sz w:val="24"/>
          <w:szCs w:val="24"/>
        </w:rPr>
      </w:pPr>
      <w:r w:rsidRPr="00594ED3">
        <w:rPr>
          <w:rStyle w:val="145"/>
          <w:iCs w:val="0"/>
          <w:sz w:val="24"/>
          <w:szCs w:val="24"/>
        </w:rPr>
        <w:t>Программно-методическое обеспечение</w:t>
      </w:r>
    </w:p>
    <w:p w:rsidR="009D7141" w:rsidRPr="0040416A" w:rsidRDefault="009D7141" w:rsidP="000D7814">
      <w:pPr>
        <w:pStyle w:val="afa"/>
        <w:spacing w:after="0" w:line="240" w:lineRule="auto"/>
        <w:ind w:left="567"/>
        <w:jc w:val="both"/>
        <w:rPr>
          <w:rFonts w:ascii="Times New Roman" w:hAnsi="Times New Roman"/>
          <w:color w:val="FF0000"/>
          <w:sz w:val="24"/>
          <w:szCs w:val="24"/>
        </w:rPr>
      </w:pPr>
      <w:r w:rsidRPr="00594ED3">
        <w:rPr>
          <w:rFonts w:ascii="Times New Roman" w:hAnsi="Times New Roman"/>
          <w:sz w:val="24"/>
          <w:szCs w:val="24"/>
        </w:rPr>
        <w:t xml:space="preserve">В процессе реализации программы коррекционной работы могут быть использованы рабочие коррекционно-развивающие программы социально-педагогической направленности, диагностический и коррекционно-развивающий инструментарий, </w:t>
      </w:r>
      <w:r w:rsidRPr="00551561">
        <w:rPr>
          <w:rFonts w:ascii="Times New Roman" w:hAnsi="Times New Roman"/>
          <w:sz w:val="24"/>
          <w:szCs w:val="24"/>
        </w:rPr>
        <w:t>необходимый для осуществления профессиональной деятельности учителя, педагога-психолога, социального педагога, учителя-логопеда, учителя-дефектолога и др.</w:t>
      </w:r>
    </w:p>
    <w:p w:rsidR="009D7141" w:rsidRPr="00594ED3" w:rsidRDefault="009D7141" w:rsidP="000D7814">
      <w:pPr>
        <w:pStyle w:val="afa"/>
        <w:spacing w:after="0" w:line="240" w:lineRule="auto"/>
        <w:ind w:left="567"/>
        <w:jc w:val="both"/>
        <w:rPr>
          <w:rFonts w:ascii="Times New Roman" w:hAnsi="Times New Roman"/>
          <w:sz w:val="24"/>
          <w:szCs w:val="24"/>
        </w:rPr>
      </w:pPr>
      <w:r w:rsidRPr="00594ED3">
        <w:rPr>
          <w:rFonts w:ascii="Times New Roman" w:hAnsi="Times New Roman"/>
          <w:sz w:val="24"/>
          <w:szCs w:val="24"/>
        </w:rPr>
        <w:t>В случаях обучения детей с выраженными нарушениями психического и (или) физического развития по индивидуальному учебному плану целесообразным является использование специальных (коррекционных) образовательных программ, учебников и учебных пособий для специальных (коррекционных) образовательных учреждений (соответствующего вида), в том числе цифровых образовательных ресурсов.</w:t>
      </w:r>
    </w:p>
    <w:p w:rsidR="009D7141" w:rsidRPr="00551561" w:rsidRDefault="009D7141" w:rsidP="000D7814">
      <w:pPr>
        <w:pStyle w:val="141"/>
        <w:shd w:val="clear" w:color="auto" w:fill="auto"/>
        <w:spacing w:line="240" w:lineRule="auto"/>
        <w:ind w:left="567" w:firstLine="0"/>
        <w:rPr>
          <w:rFonts w:ascii="Times New Roman" w:hAnsi="Times New Roman"/>
          <w:i w:val="0"/>
          <w:sz w:val="24"/>
          <w:szCs w:val="24"/>
        </w:rPr>
      </w:pPr>
      <w:r w:rsidRPr="00551561">
        <w:rPr>
          <w:rStyle w:val="145"/>
          <w:iCs w:val="0"/>
          <w:sz w:val="24"/>
          <w:szCs w:val="24"/>
        </w:rPr>
        <w:t>Кадровое обеспечение</w:t>
      </w:r>
    </w:p>
    <w:p w:rsidR="009D7141" w:rsidRPr="00551561" w:rsidRDefault="009D7141" w:rsidP="000D7814">
      <w:pPr>
        <w:pStyle w:val="afa"/>
        <w:spacing w:after="0" w:line="240" w:lineRule="auto"/>
        <w:ind w:left="567"/>
        <w:jc w:val="both"/>
        <w:rPr>
          <w:rFonts w:ascii="Times New Roman" w:hAnsi="Times New Roman"/>
          <w:sz w:val="24"/>
          <w:szCs w:val="24"/>
        </w:rPr>
      </w:pPr>
      <w:r w:rsidRPr="00551561">
        <w:rPr>
          <w:rFonts w:ascii="Times New Roman" w:hAnsi="Times New Roman"/>
          <w:sz w:val="24"/>
          <w:szCs w:val="24"/>
        </w:rPr>
        <w:t>Важным моментом реализации программы коррекционной работы является кадровое обеспечение. Коррекционная работа должна осуществляться специалистами соответствующей квалификации, имеющими специализированное образование, и педагогами, прошедшими обязательную курсовую или другие виды профессиональной подготовки.</w:t>
      </w:r>
    </w:p>
    <w:p w:rsidR="009D7141" w:rsidRPr="00551561" w:rsidRDefault="009D7141" w:rsidP="000D7814">
      <w:pPr>
        <w:pStyle w:val="afa"/>
        <w:spacing w:after="0" w:line="240" w:lineRule="auto"/>
        <w:ind w:left="567"/>
        <w:jc w:val="both"/>
        <w:rPr>
          <w:rFonts w:ascii="Times New Roman" w:hAnsi="Times New Roman"/>
          <w:sz w:val="24"/>
          <w:szCs w:val="24"/>
        </w:rPr>
      </w:pPr>
      <w:r w:rsidRPr="00551561">
        <w:rPr>
          <w:rFonts w:ascii="Times New Roman" w:hAnsi="Times New Roman"/>
          <w:sz w:val="24"/>
          <w:szCs w:val="24"/>
        </w:rPr>
        <w:t>С целью обеспечения освоения детьми с ограниченными возможностями здоровья основной образовательной программы основного общего образования, коррекции недостатков их физического и (или) психического развития следует вводить в штатное расписание общеобразовательных учреждений ставки педагогических (учителя-дефектологи, учителя-логопеды, педагоги-психологи, социальные педагоги и др.) и медицинских работников. Уровень квалификации работников образовательного учреждения для каждой занимаемой должности должен соответствовать квалификационным характеристикам по соответствующей должности.</w:t>
      </w:r>
    </w:p>
    <w:p w:rsidR="009D7141" w:rsidRPr="00594ED3" w:rsidRDefault="009D7141" w:rsidP="000D7814">
      <w:pPr>
        <w:pStyle w:val="afa"/>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Специфика организации образовательной и коррекционной работы с детьми, имеющими нарушения развития, обусловливает необходимость специальной подготовки педагогического коллектива общеобразовательного учреждения. Для этого необходимо обеспечить на постоянной основе </w:t>
      </w:r>
      <w:r w:rsidRPr="00551561">
        <w:rPr>
          <w:rFonts w:ascii="Times New Roman" w:hAnsi="Times New Roman"/>
          <w:sz w:val="24"/>
          <w:szCs w:val="24"/>
        </w:rPr>
        <w:t xml:space="preserve">подготовку, переподготовку и повышение </w:t>
      </w:r>
      <w:r w:rsidRPr="00551561">
        <w:rPr>
          <w:rFonts w:ascii="Times New Roman" w:hAnsi="Times New Roman"/>
          <w:sz w:val="24"/>
          <w:szCs w:val="24"/>
        </w:rPr>
        <w:lastRenderedPageBreak/>
        <w:t>квалификации работников образовательных учреждений,</w:t>
      </w:r>
      <w:r w:rsidRPr="00594ED3">
        <w:rPr>
          <w:rFonts w:ascii="Times New Roman" w:hAnsi="Times New Roman"/>
          <w:sz w:val="24"/>
          <w:szCs w:val="24"/>
        </w:rPr>
        <w:t xml:space="preserve"> занимающихся решением вопросов образования детей с ограниченными возможностями здоровья. Педагогические работники образовательного учреждения должны иметь чёткое представление об особенностях психического и (или) физического развития детей с ограниченными возможностями здоровья, о методиках и технологиях организации образовательного и реабилитационного процессов.</w:t>
      </w:r>
    </w:p>
    <w:p w:rsidR="009D7141" w:rsidRDefault="009D7141" w:rsidP="00005475">
      <w:pPr>
        <w:pStyle w:val="141"/>
        <w:shd w:val="clear" w:color="auto" w:fill="auto"/>
        <w:spacing w:line="240" w:lineRule="auto"/>
        <w:ind w:left="567" w:firstLine="0"/>
        <w:rPr>
          <w:rStyle w:val="144"/>
          <w:iCs w:val="0"/>
          <w:sz w:val="24"/>
          <w:szCs w:val="24"/>
        </w:rPr>
      </w:pPr>
      <w:r w:rsidRPr="00594ED3">
        <w:rPr>
          <w:rStyle w:val="144"/>
          <w:iCs w:val="0"/>
          <w:sz w:val="24"/>
          <w:szCs w:val="24"/>
        </w:rPr>
        <w:t>Материально-техническое обеспечение</w:t>
      </w:r>
      <w:r w:rsidR="00C93E22">
        <w:rPr>
          <w:rStyle w:val="144"/>
          <w:iCs w:val="0"/>
          <w:sz w:val="24"/>
          <w:szCs w:val="24"/>
        </w:rPr>
        <w:t xml:space="preserve"> </w:t>
      </w:r>
    </w:p>
    <w:p w:rsidR="00C93E22" w:rsidRDefault="00C93E22" w:rsidP="00005475">
      <w:pPr>
        <w:pStyle w:val="141"/>
        <w:shd w:val="clear" w:color="auto" w:fill="auto"/>
        <w:spacing w:line="240" w:lineRule="auto"/>
        <w:ind w:left="567" w:firstLine="0"/>
        <w:rPr>
          <w:rStyle w:val="144"/>
          <w:iCs w:val="0"/>
          <w:sz w:val="24"/>
          <w:szCs w:val="24"/>
        </w:rPr>
      </w:pPr>
      <w:r>
        <w:rPr>
          <w:rStyle w:val="144"/>
          <w:iCs w:val="0"/>
          <w:sz w:val="24"/>
          <w:szCs w:val="24"/>
        </w:rPr>
        <w:t xml:space="preserve">-медицинский кабинет; </w:t>
      </w:r>
    </w:p>
    <w:p w:rsidR="00C93E22" w:rsidRPr="00005475" w:rsidRDefault="00C93E22" w:rsidP="00005475">
      <w:pPr>
        <w:pStyle w:val="141"/>
        <w:shd w:val="clear" w:color="auto" w:fill="auto"/>
        <w:spacing w:line="240" w:lineRule="auto"/>
        <w:ind w:left="567" w:firstLine="0"/>
        <w:rPr>
          <w:rStyle w:val="apple-style-span"/>
          <w:rFonts w:ascii="Times New Roman" w:hAnsi="Times New Roman"/>
          <w:i w:val="0"/>
          <w:sz w:val="24"/>
          <w:szCs w:val="24"/>
        </w:rPr>
      </w:pPr>
      <w:r>
        <w:rPr>
          <w:rStyle w:val="144"/>
          <w:iCs w:val="0"/>
          <w:sz w:val="24"/>
          <w:szCs w:val="24"/>
        </w:rPr>
        <w:t>- кабинет психолога;</w:t>
      </w:r>
    </w:p>
    <w:p w:rsidR="009D7141" w:rsidRPr="00594ED3" w:rsidRDefault="009D7141" w:rsidP="000D7814">
      <w:pPr>
        <w:spacing w:after="0" w:line="240" w:lineRule="auto"/>
        <w:ind w:left="567"/>
        <w:jc w:val="both"/>
        <w:rPr>
          <w:rStyle w:val="apple-style-span"/>
          <w:rFonts w:ascii="Times New Roman" w:hAnsi="Times New Roman"/>
          <w:color w:val="000000"/>
          <w:sz w:val="24"/>
          <w:szCs w:val="24"/>
        </w:rPr>
      </w:pPr>
      <w:r w:rsidRPr="00594ED3">
        <w:rPr>
          <w:rStyle w:val="apple-style-span"/>
          <w:rFonts w:ascii="Times New Roman" w:hAnsi="Times New Roman"/>
          <w:color w:val="000000"/>
          <w:sz w:val="24"/>
          <w:szCs w:val="24"/>
        </w:rPr>
        <w:t>- библиотека;</w:t>
      </w:r>
    </w:p>
    <w:p w:rsidR="009D7141" w:rsidRPr="00594ED3" w:rsidRDefault="00005475" w:rsidP="000D7814">
      <w:pPr>
        <w:spacing w:after="0" w:line="240" w:lineRule="auto"/>
        <w:ind w:left="567"/>
        <w:jc w:val="both"/>
        <w:rPr>
          <w:rStyle w:val="apple-style-span"/>
          <w:rFonts w:ascii="Times New Roman" w:hAnsi="Times New Roman"/>
          <w:color w:val="000000"/>
          <w:sz w:val="24"/>
          <w:szCs w:val="24"/>
        </w:rPr>
      </w:pPr>
      <w:r>
        <w:rPr>
          <w:rStyle w:val="apple-style-span"/>
          <w:rFonts w:ascii="Times New Roman" w:hAnsi="Times New Roman"/>
          <w:color w:val="000000"/>
          <w:sz w:val="24"/>
          <w:szCs w:val="24"/>
        </w:rPr>
        <w:t xml:space="preserve">- </w:t>
      </w:r>
      <w:r w:rsidR="009D7141" w:rsidRPr="00594ED3">
        <w:rPr>
          <w:rStyle w:val="apple-style-span"/>
          <w:rFonts w:ascii="Times New Roman" w:hAnsi="Times New Roman"/>
          <w:color w:val="000000"/>
          <w:sz w:val="24"/>
          <w:szCs w:val="24"/>
        </w:rPr>
        <w:t>спортивный зал;</w:t>
      </w:r>
    </w:p>
    <w:p w:rsidR="009D7141" w:rsidRPr="00594ED3" w:rsidRDefault="009D7141" w:rsidP="000D7814">
      <w:pPr>
        <w:spacing w:after="0" w:line="240" w:lineRule="auto"/>
        <w:ind w:left="567"/>
        <w:jc w:val="both"/>
        <w:rPr>
          <w:rStyle w:val="apple-style-span"/>
          <w:rFonts w:ascii="Times New Roman" w:hAnsi="Times New Roman"/>
          <w:color w:val="000000"/>
          <w:sz w:val="24"/>
          <w:szCs w:val="24"/>
        </w:rPr>
      </w:pPr>
      <w:r w:rsidRPr="00594ED3">
        <w:rPr>
          <w:rStyle w:val="apple-style-span"/>
          <w:rFonts w:ascii="Times New Roman" w:hAnsi="Times New Roman"/>
          <w:color w:val="000000"/>
          <w:sz w:val="24"/>
          <w:szCs w:val="24"/>
        </w:rPr>
        <w:t>- спортивная площадка;</w:t>
      </w:r>
    </w:p>
    <w:p w:rsidR="009D7141" w:rsidRPr="00594ED3" w:rsidRDefault="009D7141" w:rsidP="000D7814">
      <w:pPr>
        <w:spacing w:after="0" w:line="240" w:lineRule="auto"/>
        <w:ind w:left="567"/>
        <w:jc w:val="both"/>
        <w:rPr>
          <w:rStyle w:val="apple-style-span"/>
          <w:rFonts w:ascii="Times New Roman" w:hAnsi="Times New Roman"/>
          <w:color w:val="000000"/>
          <w:sz w:val="24"/>
          <w:szCs w:val="24"/>
        </w:rPr>
      </w:pPr>
      <w:r w:rsidRPr="00594ED3">
        <w:rPr>
          <w:rStyle w:val="apple-style-span"/>
          <w:rFonts w:ascii="Times New Roman" w:hAnsi="Times New Roman"/>
          <w:color w:val="000000"/>
          <w:sz w:val="24"/>
          <w:szCs w:val="24"/>
        </w:rPr>
        <w:t>- спортивное оборудование;</w:t>
      </w:r>
    </w:p>
    <w:p w:rsidR="009D7141" w:rsidRPr="00594ED3" w:rsidRDefault="009D7141" w:rsidP="00005475">
      <w:pPr>
        <w:spacing w:after="0" w:line="240" w:lineRule="auto"/>
        <w:ind w:left="567"/>
        <w:jc w:val="both"/>
        <w:rPr>
          <w:rStyle w:val="apple-style-span"/>
          <w:rFonts w:ascii="Times New Roman" w:hAnsi="Times New Roman"/>
          <w:color w:val="000000"/>
          <w:sz w:val="24"/>
          <w:szCs w:val="24"/>
        </w:rPr>
      </w:pPr>
      <w:r w:rsidRPr="00594ED3">
        <w:rPr>
          <w:rStyle w:val="apple-style-span"/>
          <w:rFonts w:ascii="Times New Roman" w:hAnsi="Times New Roman"/>
          <w:color w:val="000000"/>
          <w:sz w:val="24"/>
          <w:szCs w:val="24"/>
        </w:rPr>
        <w:t>- столовая;</w:t>
      </w:r>
    </w:p>
    <w:p w:rsidR="009D7141" w:rsidRPr="00594ED3" w:rsidRDefault="009D7141" w:rsidP="000D7814">
      <w:pPr>
        <w:pStyle w:val="141"/>
        <w:shd w:val="clear" w:color="auto" w:fill="auto"/>
        <w:spacing w:line="240" w:lineRule="auto"/>
        <w:ind w:left="567" w:firstLine="0"/>
        <w:rPr>
          <w:rFonts w:ascii="Times New Roman" w:hAnsi="Times New Roman"/>
          <w:i w:val="0"/>
          <w:sz w:val="24"/>
          <w:szCs w:val="24"/>
        </w:rPr>
      </w:pPr>
      <w:r w:rsidRPr="00594ED3">
        <w:rPr>
          <w:rStyle w:val="144"/>
          <w:iCs w:val="0"/>
          <w:sz w:val="24"/>
          <w:szCs w:val="24"/>
        </w:rPr>
        <w:t>Информационное обеспечение</w:t>
      </w:r>
    </w:p>
    <w:p w:rsidR="009D7141" w:rsidRPr="00594ED3" w:rsidRDefault="009D7141" w:rsidP="000D7814">
      <w:pPr>
        <w:pStyle w:val="afa"/>
        <w:spacing w:after="0" w:line="240" w:lineRule="auto"/>
        <w:ind w:left="567"/>
        <w:jc w:val="both"/>
        <w:rPr>
          <w:rStyle w:val="apple-style-span"/>
          <w:rFonts w:ascii="Times New Roman" w:hAnsi="Times New Roman"/>
          <w:color w:val="000000"/>
          <w:sz w:val="24"/>
          <w:szCs w:val="24"/>
        </w:rPr>
      </w:pPr>
      <w:r w:rsidRPr="00594ED3">
        <w:rPr>
          <w:rStyle w:val="apple-style-span"/>
          <w:rFonts w:ascii="Times New Roman" w:hAnsi="Times New Roman"/>
          <w:color w:val="000000"/>
          <w:sz w:val="24"/>
          <w:szCs w:val="24"/>
        </w:rPr>
        <w:t>Создание системы широкого доступа детей с ограниченными возможностями здоровья, родителей (законных представителей) к информационно-методическим фондам.</w:t>
      </w:r>
    </w:p>
    <w:p w:rsidR="009D7141" w:rsidRPr="00594ED3" w:rsidRDefault="009D7141" w:rsidP="00F967DF">
      <w:pPr>
        <w:spacing w:after="0" w:line="240" w:lineRule="auto"/>
        <w:ind w:left="567"/>
        <w:jc w:val="center"/>
        <w:rPr>
          <w:rStyle w:val="submenu-table"/>
          <w:rFonts w:ascii="Times New Roman" w:hAnsi="Times New Roman"/>
          <w:b/>
          <w:bCs/>
          <w:color w:val="000000"/>
          <w:sz w:val="24"/>
          <w:szCs w:val="24"/>
        </w:rPr>
      </w:pPr>
      <w:r w:rsidRPr="00594ED3">
        <w:rPr>
          <w:rStyle w:val="submenu-table"/>
          <w:rFonts w:ascii="Times New Roman" w:hAnsi="Times New Roman"/>
          <w:b/>
          <w:bCs/>
          <w:color w:val="000000"/>
          <w:sz w:val="24"/>
          <w:szCs w:val="24"/>
        </w:rPr>
        <w:t>Планируемые результаты коррекционной работы</w:t>
      </w:r>
    </w:p>
    <w:p w:rsidR="009D7141" w:rsidRPr="00594ED3" w:rsidRDefault="009D7141" w:rsidP="000D7814">
      <w:pPr>
        <w:spacing w:after="0" w:line="240" w:lineRule="auto"/>
        <w:ind w:left="567"/>
        <w:jc w:val="both"/>
        <w:rPr>
          <w:rStyle w:val="apple-style-span"/>
          <w:rFonts w:ascii="Times New Roman" w:hAnsi="Times New Roman"/>
          <w:color w:val="000000"/>
          <w:sz w:val="24"/>
          <w:szCs w:val="24"/>
        </w:rPr>
      </w:pPr>
      <w:r w:rsidRPr="00594ED3">
        <w:rPr>
          <w:rStyle w:val="apple-style-span"/>
          <w:rFonts w:ascii="Times New Roman" w:hAnsi="Times New Roman"/>
          <w:color w:val="000000"/>
          <w:sz w:val="24"/>
          <w:szCs w:val="24"/>
        </w:rPr>
        <w:t>- оптимальная адаптация детей с ОВЗ в условиях реальной жизненной ситуации;</w:t>
      </w:r>
    </w:p>
    <w:p w:rsidR="009D7141" w:rsidRPr="00594ED3" w:rsidRDefault="009D7141" w:rsidP="000D7814">
      <w:pPr>
        <w:spacing w:after="0" w:line="240" w:lineRule="auto"/>
        <w:ind w:left="567"/>
        <w:jc w:val="both"/>
        <w:rPr>
          <w:rStyle w:val="apple-style-span"/>
          <w:rFonts w:ascii="Times New Roman" w:hAnsi="Times New Roman"/>
          <w:color w:val="000000"/>
          <w:sz w:val="24"/>
          <w:szCs w:val="24"/>
        </w:rPr>
      </w:pPr>
      <w:r w:rsidRPr="00594ED3">
        <w:rPr>
          <w:rStyle w:val="apple-style-span"/>
          <w:rFonts w:ascii="Times New Roman" w:hAnsi="Times New Roman"/>
          <w:color w:val="000000"/>
          <w:sz w:val="24"/>
          <w:szCs w:val="24"/>
        </w:rPr>
        <w:t>- уменьшение количества учащихся со стойкими проблемами в обучении и личностном развитии;</w:t>
      </w:r>
    </w:p>
    <w:p w:rsidR="009D7141" w:rsidRPr="00594ED3" w:rsidRDefault="009D7141" w:rsidP="000D7814">
      <w:pPr>
        <w:spacing w:after="0" w:line="240" w:lineRule="auto"/>
        <w:ind w:left="567"/>
        <w:jc w:val="both"/>
        <w:rPr>
          <w:rStyle w:val="apple-style-span"/>
          <w:rFonts w:ascii="Times New Roman" w:hAnsi="Times New Roman"/>
          <w:color w:val="000000"/>
          <w:sz w:val="24"/>
          <w:szCs w:val="24"/>
        </w:rPr>
      </w:pPr>
      <w:r w:rsidRPr="00594ED3">
        <w:rPr>
          <w:rStyle w:val="apple-style-span"/>
          <w:rFonts w:ascii="Times New Roman" w:hAnsi="Times New Roman"/>
          <w:color w:val="000000"/>
          <w:sz w:val="24"/>
          <w:szCs w:val="24"/>
        </w:rPr>
        <w:t>- формирование высокоэффективных поведенческих стратегий и личностных ресурсов у детей и подростков с ОВЗ;</w:t>
      </w:r>
    </w:p>
    <w:p w:rsidR="009D7141" w:rsidRPr="00594ED3" w:rsidRDefault="009D7141" w:rsidP="000D7814">
      <w:pPr>
        <w:spacing w:after="0" w:line="240" w:lineRule="auto"/>
        <w:ind w:left="567"/>
        <w:jc w:val="both"/>
        <w:rPr>
          <w:rStyle w:val="apple-style-span"/>
          <w:rFonts w:ascii="Times New Roman" w:hAnsi="Times New Roman"/>
          <w:color w:val="000000"/>
          <w:sz w:val="24"/>
          <w:szCs w:val="24"/>
        </w:rPr>
      </w:pPr>
      <w:r w:rsidRPr="00594ED3">
        <w:rPr>
          <w:rStyle w:val="apple-style-span"/>
          <w:rFonts w:ascii="Times New Roman" w:hAnsi="Times New Roman"/>
          <w:color w:val="000000"/>
          <w:sz w:val="24"/>
          <w:szCs w:val="24"/>
        </w:rPr>
        <w:t>- включение в систему коррекционной работы школы взаимодействие с другими организациями;</w:t>
      </w:r>
    </w:p>
    <w:p w:rsidR="009D7141" w:rsidRPr="00594ED3" w:rsidRDefault="009D7141" w:rsidP="000D7814">
      <w:pPr>
        <w:spacing w:after="0" w:line="240" w:lineRule="auto"/>
        <w:ind w:left="567"/>
        <w:jc w:val="both"/>
        <w:rPr>
          <w:rFonts w:ascii="Times New Roman" w:hAnsi="Times New Roman"/>
          <w:color w:val="000000"/>
          <w:sz w:val="24"/>
          <w:szCs w:val="24"/>
        </w:rPr>
      </w:pPr>
      <w:r w:rsidRPr="00594ED3">
        <w:rPr>
          <w:rStyle w:val="apple-style-span"/>
          <w:rFonts w:ascii="Times New Roman" w:hAnsi="Times New Roman"/>
          <w:color w:val="000000"/>
          <w:sz w:val="24"/>
          <w:szCs w:val="24"/>
        </w:rPr>
        <w:t>- повышение профессионального уровня педагогического коллектива по проблемам коррекционной работы с учащимися с ОВЗ.</w:t>
      </w:r>
    </w:p>
    <w:p w:rsidR="009D7141" w:rsidRPr="00594ED3" w:rsidRDefault="009D7141" w:rsidP="000D7814">
      <w:pPr>
        <w:spacing w:after="0" w:line="240" w:lineRule="auto"/>
        <w:ind w:left="567"/>
        <w:jc w:val="both"/>
        <w:rPr>
          <w:rFonts w:ascii="Times New Roman" w:hAnsi="Times New Roman"/>
          <w:color w:val="000000"/>
          <w:sz w:val="24"/>
          <w:szCs w:val="24"/>
        </w:rPr>
      </w:pPr>
      <w:r w:rsidRPr="00594ED3">
        <w:rPr>
          <w:rFonts w:ascii="Times New Roman" w:hAnsi="Times New Roman"/>
          <w:color w:val="000000"/>
          <w:sz w:val="24"/>
          <w:szCs w:val="24"/>
        </w:rPr>
        <w:t>Образовательные  стандарты второго поколения дополняют традиционное содержание образование и обеспечивают преемственность образовательного процесса (дошкольное образование, начальная школа, средняя школа и после школьное образование). Программа обеспечивает сформированность универсальных учебных действий на каждом возрастном этапе.</w:t>
      </w:r>
    </w:p>
    <w:p w:rsidR="009D7141" w:rsidRPr="00594ED3" w:rsidRDefault="009D7141" w:rsidP="000D7814">
      <w:pPr>
        <w:pStyle w:val="a7"/>
        <w:spacing w:before="0" w:beforeAutospacing="0" w:after="0" w:afterAutospacing="0"/>
        <w:ind w:left="567"/>
        <w:jc w:val="both"/>
        <w:rPr>
          <w:rFonts w:ascii="Times New Roman" w:hAnsi="Times New Roman"/>
          <w:color w:val="000000"/>
        </w:rPr>
      </w:pPr>
      <w:r w:rsidRPr="00594ED3">
        <w:rPr>
          <w:rFonts w:ascii="Times New Roman" w:hAnsi="Times New Roman"/>
          <w:color w:val="000000"/>
        </w:rPr>
        <w:t>Универсальные учебные действия (УУД) – это способность субъекта к саморазвитию и самосовершенствованию путем сознательного и активного присвоения нового социального опыта; совокупность действий учащегося, обеспечивающих его культурную идентичность, социальную компетентность, толерантность, способность к самостоятельному усвоению новых знаний и умений, включая организацию этого процесса.</w:t>
      </w:r>
    </w:p>
    <w:p w:rsidR="009D7141" w:rsidRPr="00594ED3" w:rsidRDefault="009D7141" w:rsidP="000D7814">
      <w:pPr>
        <w:pStyle w:val="a7"/>
        <w:spacing w:before="0" w:beforeAutospacing="0" w:after="0" w:afterAutospacing="0"/>
        <w:ind w:left="567"/>
        <w:jc w:val="both"/>
        <w:rPr>
          <w:rFonts w:ascii="Times New Roman" w:hAnsi="Times New Roman"/>
          <w:color w:val="000000"/>
        </w:rPr>
      </w:pPr>
      <w:r w:rsidRPr="00594ED3">
        <w:rPr>
          <w:rFonts w:ascii="Times New Roman" w:hAnsi="Times New Roman"/>
          <w:color w:val="000000"/>
        </w:rPr>
        <w:t>УУД  делятся на четыре основные группы:</w:t>
      </w:r>
    </w:p>
    <w:p w:rsidR="009D7141" w:rsidRPr="00594ED3" w:rsidRDefault="009D7141" w:rsidP="000D7814">
      <w:pPr>
        <w:pStyle w:val="a7"/>
        <w:spacing w:before="0" w:beforeAutospacing="0" w:after="0" w:afterAutospacing="0"/>
        <w:ind w:left="567"/>
        <w:jc w:val="both"/>
        <w:rPr>
          <w:rFonts w:ascii="Times New Roman" w:hAnsi="Times New Roman"/>
          <w:color w:val="000000"/>
        </w:rPr>
      </w:pPr>
      <w:r w:rsidRPr="00594ED3">
        <w:rPr>
          <w:rFonts w:ascii="Times New Roman" w:hAnsi="Times New Roman"/>
          <w:color w:val="000000"/>
          <w:lang w:val="en-US"/>
        </w:rPr>
        <w:t>I</w:t>
      </w:r>
      <w:r w:rsidRPr="00594ED3">
        <w:rPr>
          <w:rFonts w:ascii="Times New Roman" w:hAnsi="Times New Roman"/>
          <w:color w:val="000000"/>
        </w:rPr>
        <w:t>. Коммуникативные УУД обеспечивают социальную компетентность и сознательную ориентацию учащихся на позиции других людей (прежде всего, партнера по общению или деятельности), умение слушать и вступать в диалог, участвовать в коллективном обсуждении проблем, интегрироваться в группу сверстников, строить продуктивное взаимодействие и сотрудничество со сверстниками и взрослыми.</w:t>
      </w:r>
    </w:p>
    <w:p w:rsidR="009D7141" w:rsidRPr="00594ED3" w:rsidRDefault="009D7141" w:rsidP="000D7814">
      <w:pPr>
        <w:pStyle w:val="a7"/>
        <w:spacing w:before="0" w:beforeAutospacing="0" w:after="0" w:afterAutospacing="0"/>
        <w:ind w:left="567"/>
        <w:jc w:val="both"/>
        <w:rPr>
          <w:rFonts w:ascii="Times New Roman" w:hAnsi="Times New Roman"/>
          <w:color w:val="000000"/>
        </w:rPr>
      </w:pPr>
      <w:r w:rsidRPr="00594ED3">
        <w:rPr>
          <w:rFonts w:ascii="Times New Roman" w:hAnsi="Times New Roman"/>
          <w:color w:val="000000"/>
          <w:lang w:val="en-US"/>
        </w:rPr>
        <w:t>II</w:t>
      </w:r>
      <w:r w:rsidRPr="00594ED3">
        <w:rPr>
          <w:rFonts w:ascii="Times New Roman" w:hAnsi="Times New Roman"/>
          <w:color w:val="000000"/>
        </w:rPr>
        <w:t xml:space="preserve">. Личностные действия УУД обеспечивают ценностно-смысловую ориентацию учащихся (умение соотносить поступки и события с принятыми этическими принципами, знание моральных норм и умение выделить нравственный аспект поведения) и ориентацию в социальных ролях и межличностных отношениях. Применительно к учебной деятельности следует выделить два вида действий: </w:t>
      </w:r>
    </w:p>
    <w:p w:rsidR="009D7141" w:rsidRPr="00594ED3" w:rsidRDefault="009D7141" w:rsidP="000D7814">
      <w:pPr>
        <w:pStyle w:val="a7"/>
        <w:spacing w:before="0" w:beforeAutospacing="0" w:after="0" w:afterAutospacing="0"/>
        <w:ind w:left="567"/>
        <w:jc w:val="both"/>
        <w:rPr>
          <w:rFonts w:ascii="Times New Roman" w:hAnsi="Times New Roman"/>
          <w:color w:val="000000"/>
        </w:rPr>
      </w:pPr>
      <w:r w:rsidRPr="00594ED3">
        <w:rPr>
          <w:rFonts w:ascii="Times New Roman" w:hAnsi="Times New Roman"/>
          <w:color w:val="000000"/>
        </w:rPr>
        <w:t>1) действие смыслообразования;</w:t>
      </w:r>
    </w:p>
    <w:p w:rsidR="009D7141" w:rsidRPr="00594ED3" w:rsidRDefault="009D7141" w:rsidP="000D7814">
      <w:pPr>
        <w:pStyle w:val="a7"/>
        <w:spacing w:before="0" w:beforeAutospacing="0" w:after="0" w:afterAutospacing="0"/>
        <w:ind w:left="567"/>
        <w:jc w:val="both"/>
        <w:rPr>
          <w:rFonts w:ascii="Times New Roman" w:hAnsi="Times New Roman"/>
          <w:color w:val="000000"/>
        </w:rPr>
      </w:pPr>
      <w:r w:rsidRPr="00594ED3">
        <w:rPr>
          <w:rFonts w:ascii="Times New Roman" w:hAnsi="Times New Roman"/>
          <w:color w:val="000000"/>
        </w:rPr>
        <w:lastRenderedPageBreak/>
        <w:t>2) действие нравственно-этического оценивания усваиваемого содержания.</w:t>
      </w:r>
    </w:p>
    <w:p w:rsidR="009D7141" w:rsidRPr="00594ED3" w:rsidRDefault="009D7141" w:rsidP="000D7814">
      <w:pPr>
        <w:pStyle w:val="a7"/>
        <w:spacing w:before="0" w:beforeAutospacing="0" w:after="0" w:afterAutospacing="0"/>
        <w:ind w:left="567"/>
        <w:jc w:val="both"/>
        <w:rPr>
          <w:rFonts w:ascii="Times New Roman" w:hAnsi="Times New Roman"/>
          <w:color w:val="000000"/>
        </w:rPr>
      </w:pPr>
      <w:r w:rsidRPr="00594ED3">
        <w:rPr>
          <w:rFonts w:ascii="Times New Roman" w:hAnsi="Times New Roman"/>
          <w:color w:val="000000"/>
        </w:rPr>
        <w:t xml:space="preserve"> </w:t>
      </w:r>
      <w:r w:rsidRPr="00594ED3">
        <w:rPr>
          <w:rFonts w:ascii="Times New Roman" w:hAnsi="Times New Roman"/>
          <w:color w:val="000000"/>
          <w:lang w:val="en-US"/>
        </w:rPr>
        <w:t>III</w:t>
      </w:r>
      <w:r w:rsidRPr="00594ED3">
        <w:rPr>
          <w:rFonts w:ascii="Times New Roman" w:hAnsi="Times New Roman"/>
          <w:color w:val="000000"/>
        </w:rPr>
        <w:t>. Регулятивные действия УУД обеспечивают организацию учащимся своей учебной деятельности.</w:t>
      </w:r>
    </w:p>
    <w:p w:rsidR="009D7141" w:rsidRPr="00594ED3" w:rsidRDefault="009D7141" w:rsidP="000D7814">
      <w:pPr>
        <w:pStyle w:val="a7"/>
        <w:spacing w:before="0" w:beforeAutospacing="0" w:after="0" w:afterAutospacing="0"/>
        <w:ind w:left="567"/>
        <w:jc w:val="both"/>
        <w:rPr>
          <w:rFonts w:ascii="Times New Roman" w:hAnsi="Times New Roman"/>
          <w:color w:val="000000"/>
        </w:rPr>
      </w:pPr>
      <w:r w:rsidRPr="00594ED3">
        <w:rPr>
          <w:rFonts w:ascii="Times New Roman" w:hAnsi="Times New Roman"/>
          <w:color w:val="000000"/>
        </w:rPr>
        <w:t>К ним относятся:</w:t>
      </w:r>
    </w:p>
    <w:p w:rsidR="009D7141" w:rsidRPr="00594ED3" w:rsidRDefault="009D7141" w:rsidP="000D7814">
      <w:pPr>
        <w:pStyle w:val="a7"/>
        <w:spacing w:before="0" w:beforeAutospacing="0" w:after="0" w:afterAutospacing="0"/>
        <w:ind w:left="567"/>
        <w:jc w:val="both"/>
        <w:rPr>
          <w:rFonts w:ascii="Times New Roman" w:hAnsi="Times New Roman"/>
          <w:color w:val="000000"/>
        </w:rPr>
      </w:pPr>
      <w:r w:rsidRPr="00594ED3">
        <w:rPr>
          <w:rFonts w:ascii="Times New Roman" w:hAnsi="Times New Roman"/>
          <w:color w:val="000000"/>
        </w:rPr>
        <w:t xml:space="preserve">- целеполагание; </w:t>
      </w:r>
    </w:p>
    <w:p w:rsidR="009D7141" w:rsidRPr="00594ED3" w:rsidRDefault="009D7141" w:rsidP="000D7814">
      <w:pPr>
        <w:pStyle w:val="a7"/>
        <w:spacing w:before="0" w:beforeAutospacing="0" w:after="0" w:afterAutospacing="0"/>
        <w:ind w:left="567"/>
        <w:jc w:val="both"/>
        <w:rPr>
          <w:rFonts w:ascii="Times New Roman" w:hAnsi="Times New Roman"/>
          <w:color w:val="000000"/>
        </w:rPr>
      </w:pPr>
      <w:r w:rsidRPr="00594ED3">
        <w:rPr>
          <w:rFonts w:ascii="Times New Roman" w:hAnsi="Times New Roman"/>
          <w:color w:val="000000"/>
        </w:rPr>
        <w:t xml:space="preserve">- планирование; </w:t>
      </w:r>
    </w:p>
    <w:p w:rsidR="009D7141" w:rsidRPr="00594ED3" w:rsidRDefault="009D7141" w:rsidP="000D7814">
      <w:pPr>
        <w:pStyle w:val="a7"/>
        <w:spacing w:before="0" w:beforeAutospacing="0" w:after="0" w:afterAutospacing="0"/>
        <w:ind w:left="567"/>
        <w:jc w:val="both"/>
        <w:rPr>
          <w:rFonts w:ascii="Times New Roman" w:hAnsi="Times New Roman"/>
          <w:color w:val="000000"/>
        </w:rPr>
      </w:pPr>
      <w:r w:rsidRPr="00594ED3">
        <w:rPr>
          <w:rFonts w:ascii="Times New Roman" w:hAnsi="Times New Roman"/>
          <w:color w:val="000000"/>
        </w:rPr>
        <w:t>- прогнозирование;</w:t>
      </w:r>
    </w:p>
    <w:p w:rsidR="009D7141" w:rsidRPr="00594ED3" w:rsidRDefault="009D7141" w:rsidP="000D7814">
      <w:pPr>
        <w:pStyle w:val="a7"/>
        <w:spacing w:before="0" w:beforeAutospacing="0" w:after="0" w:afterAutospacing="0"/>
        <w:ind w:left="567"/>
        <w:jc w:val="both"/>
        <w:rPr>
          <w:rFonts w:ascii="Times New Roman" w:hAnsi="Times New Roman"/>
          <w:color w:val="000000"/>
        </w:rPr>
      </w:pPr>
      <w:r w:rsidRPr="00594ED3">
        <w:rPr>
          <w:rFonts w:ascii="Times New Roman" w:hAnsi="Times New Roman"/>
          <w:color w:val="000000"/>
        </w:rPr>
        <w:t xml:space="preserve">- контроль в форме сличения способа действия и его результата; </w:t>
      </w:r>
    </w:p>
    <w:p w:rsidR="009D7141" w:rsidRPr="00594ED3" w:rsidRDefault="009D7141" w:rsidP="000D7814">
      <w:pPr>
        <w:pStyle w:val="a7"/>
        <w:spacing w:before="0" w:beforeAutospacing="0" w:after="0" w:afterAutospacing="0"/>
        <w:ind w:left="567"/>
        <w:jc w:val="both"/>
        <w:rPr>
          <w:rFonts w:ascii="Times New Roman" w:hAnsi="Times New Roman"/>
          <w:color w:val="000000"/>
        </w:rPr>
      </w:pPr>
      <w:r w:rsidRPr="00594ED3">
        <w:rPr>
          <w:rFonts w:ascii="Times New Roman" w:hAnsi="Times New Roman"/>
          <w:color w:val="000000"/>
        </w:rPr>
        <w:t xml:space="preserve">- коррекция; </w:t>
      </w:r>
    </w:p>
    <w:p w:rsidR="009D7141" w:rsidRPr="00594ED3" w:rsidRDefault="009D7141" w:rsidP="000D7814">
      <w:pPr>
        <w:pStyle w:val="a7"/>
        <w:spacing w:before="0" w:beforeAutospacing="0" w:after="0" w:afterAutospacing="0"/>
        <w:ind w:left="567"/>
        <w:jc w:val="both"/>
        <w:rPr>
          <w:rFonts w:ascii="Times New Roman" w:hAnsi="Times New Roman"/>
          <w:color w:val="000000"/>
        </w:rPr>
      </w:pPr>
      <w:r w:rsidRPr="00594ED3">
        <w:rPr>
          <w:rFonts w:ascii="Times New Roman" w:hAnsi="Times New Roman"/>
          <w:color w:val="000000"/>
        </w:rPr>
        <w:t xml:space="preserve">- оценка; </w:t>
      </w:r>
    </w:p>
    <w:p w:rsidR="009D7141" w:rsidRPr="00594ED3" w:rsidRDefault="009D7141" w:rsidP="000D7814">
      <w:pPr>
        <w:pStyle w:val="a7"/>
        <w:spacing w:before="0" w:beforeAutospacing="0" w:after="0" w:afterAutospacing="0"/>
        <w:ind w:left="567"/>
        <w:rPr>
          <w:rFonts w:ascii="Times New Roman" w:hAnsi="Times New Roman"/>
          <w:color w:val="000000"/>
        </w:rPr>
      </w:pPr>
      <w:r w:rsidRPr="00594ED3">
        <w:rPr>
          <w:rFonts w:ascii="Times New Roman" w:hAnsi="Times New Roman"/>
          <w:color w:val="000000"/>
        </w:rPr>
        <w:t>- волевая саморегуляция.</w:t>
      </w:r>
    </w:p>
    <w:p w:rsidR="009D7141" w:rsidRPr="00594ED3" w:rsidRDefault="009D7141" w:rsidP="000D7814">
      <w:pPr>
        <w:pStyle w:val="a7"/>
        <w:spacing w:before="0" w:beforeAutospacing="0" w:after="0" w:afterAutospacing="0"/>
        <w:ind w:left="567"/>
        <w:rPr>
          <w:rFonts w:ascii="Times New Roman" w:hAnsi="Times New Roman"/>
          <w:color w:val="000000"/>
        </w:rPr>
      </w:pPr>
    </w:p>
    <w:p w:rsidR="009D7141" w:rsidRPr="00594ED3" w:rsidRDefault="009D7141" w:rsidP="000D7814">
      <w:pPr>
        <w:pStyle w:val="a7"/>
        <w:spacing w:before="0" w:beforeAutospacing="0" w:after="0" w:afterAutospacing="0"/>
        <w:ind w:left="567"/>
        <w:rPr>
          <w:rFonts w:ascii="Times New Roman" w:hAnsi="Times New Roman"/>
          <w:color w:val="000000"/>
        </w:rPr>
      </w:pPr>
      <w:r w:rsidRPr="00594ED3">
        <w:rPr>
          <w:rFonts w:ascii="Times New Roman" w:hAnsi="Times New Roman"/>
          <w:color w:val="000000"/>
          <w:lang w:val="en-US"/>
        </w:rPr>
        <w:t>IV</w:t>
      </w:r>
      <w:r w:rsidRPr="00594ED3">
        <w:rPr>
          <w:rFonts w:ascii="Times New Roman" w:hAnsi="Times New Roman"/>
          <w:color w:val="000000"/>
        </w:rPr>
        <w:t>. Познавательные УУД включают общеучебные, логические действия, а также действия постановки и решения проблем.</w:t>
      </w:r>
    </w:p>
    <w:p w:rsidR="009D7141" w:rsidRPr="00594ED3" w:rsidRDefault="009D7141" w:rsidP="000D7814">
      <w:pPr>
        <w:spacing w:after="0" w:line="240" w:lineRule="auto"/>
        <w:ind w:left="567"/>
        <w:jc w:val="both"/>
        <w:rPr>
          <w:rFonts w:ascii="Times New Roman" w:hAnsi="Times New Roman"/>
          <w:color w:val="000000"/>
          <w:sz w:val="24"/>
          <w:szCs w:val="24"/>
        </w:rPr>
      </w:pPr>
      <w:r w:rsidRPr="00594ED3">
        <w:rPr>
          <w:rFonts w:ascii="Times New Roman" w:hAnsi="Times New Roman"/>
          <w:color w:val="000000"/>
          <w:sz w:val="24"/>
          <w:szCs w:val="24"/>
        </w:rPr>
        <w:t>Основой разработки критериев и методов оценки сформированности универсальных учебных действий является диагностическая система психологического сопровождения. Первые диагностические измерения сформированности универсальных учебных действий проводятся при поступлении ребенка в школу. Самоопределение, смыслообразование и нравственно-этическая ориентация определяют личностную готовность к обучению ребенка в школе.</w:t>
      </w:r>
    </w:p>
    <w:p w:rsidR="009D7141" w:rsidRPr="00594ED3" w:rsidRDefault="009D7141" w:rsidP="000D7814">
      <w:pPr>
        <w:spacing w:after="0" w:line="240" w:lineRule="auto"/>
        <w:ind w:left="567"/>
        <w:jc w:val="both"/>
        <w:rPr>
          <w:rFonts w:ascii="Times New Roman" w:hAnsi="Times New Roman"/>
          <w:color w:val="000000"/>
          <w:sz w:val="24"/>
          <w:szCs w:val="24"/>
        </w:rPr>
      </w:pPr>
      <w:r w:rsidRPr="00594ED3">
        <w:rPr>
          <w:rFonts w:ascii="Times New Roman" w:hAnsi="Times New Roman"/>
          <w:color w:val="000000"/>
          <w:sz w:val="24"/>
          <w:szCs w:val="24"/>
          <w:lang w:val="en-US"/>
        </w:rPr>
        <w:t>I</w:t>
      </w:r>
      <w:r w:rsidRPr="00594ED3">
        <w:rPr>
          <w:rFonts w:ascii="Times New Roman" w:hAnsi="Times New Roman"/>
          <w:color w:val="000000"/>
          <w:sz w:val="24"/>
          <w:szCs w:val="24"/>
        </w:rPr>
        <w:t xml:space="preserve"> этап (1 класс) – поступление ребенка в школу.</w:t>
      </w:r>
      <w:r w:rsidRPr="00594ED3">
        <w:rPr>
          <w:rFonts w:ascii="Times New Roman" w:hAnsi="Times New Roman"/>
          <w:color w:val="800000"/>
          <w:sz w:val="24"/>
          <w:szCs w:val="24"/>
        </w:rPr>
        <w:t xml:space="preserve"> </w:t>
      </w:r>
      <w:r w:rsidRPr="00594ED3">
        <w:rPr>
          <w:rFonts w:ascii="Times New Roman" w:hAnsi="Times New Roman"/>
          <w:color w:val="000000"/>
          <w:sz w:val="24"/>
          <w:szCs w:val="24"/>
        </w:rPr>
        <w:t>Он начинается в ноябре-декабре месяце одновременно с записью детей в школу на подготовительные курсы и заканчивается в начале сентября. В рамках этого этапа предполагается:</w:t>
      </w:r>
    </w:p>
    <w:p w:rsidR="009D7141" w:rsidRPr="00594ED3" w:rsidRDefault="009D7141" w:rsidP="000D7814">
      <w:pPr>
        <w:spacing w:after="0" w:line="240" w:lineRule="auto"/>
        <w:ind w:left="567"/>
        <w:rPr>
          <w:rFonts w:ascii="Times New Roman" w:hAnsi="Times New Roman"/>
          <w:sz w:val="24"/>
          <w:szCs w:val="24"/>
        </w:rPr>
      </w:pPr>
      <w:r w:rsidRPr="00594ED3">
        <w:rPr>
          <w:rFonts w:ascii="Times New Roman" w:hAnsi="Times New Roman"/>
          <w:color w:val="000000"/>
          <w:sz w:val="24"/>
          <w:szCs w:val="24"/>
        </w:rPr>
        <w:t>1. Проведение психолого-педагогической диагностики, направленной на определение школьной готовности ребенка, диагностика состоит из двух составных частей. Сначала осуществляется общая экспресс-диагностика (март-май), позволяющая судить об уровне психологической готовности и сформированности некоторых универсальных учебных действий у ребенка. (</w:t>
      </w:r>
      <w:r w:rsidRPr="00594ED3">
        <w:rPr>
          <w:rFonts w:ascii="Times New Roman" w:hAnsi="Times New Roman"/>
          <w:sz w:val="24"/>
          <w:szCs w:val="24"/>
        </w:rPr>
        <w:t>Г.П. Шалаева  Ребенок в возрасте 7-и лет. Тесты на развитие. М.:АСТ: СЛОВО,2010)</w:t>
      </w:r>
    </w:p>
    <w:p w:rsidR="009D7141" w:rsidRPr="00594ED3" w:rsidRDefault="009D7141" w:rsidP="000D7814">
      <w:pPr>
        <w:spacing w:after="0" w:line="240" w:lineRule="auto"/>
        <w:ind w:left="567"/>
        <w:jc w:val="both"/>
        <w:rPr>
          <w:rFonts w:ascii="Times New Roman" w:hAnsi="Times New Roman"/>
          <w:color w:val="000000"/>
          <w:sz w:val="24"/>
          <w:szCs w:val="24"/>
        </w:rPr>
      </w:pPr>
      <w:r w:rsidRPr="00594ED3">
        <w:rPr>
          <w:rFonts w:ascii="Times New Roman" w:hAnsi="Times New Roman"/>
          <w:color w:val="000000"/>
          <w:sz w:val="24"/>
          <w:szCs w:val="24"/>
        </w:rPr>
        <w:t>2.Проведение групповых и индивидуальных консультаций родителей будущих первоклассников.  Март-август.</w:t>
      </w:r>
    </w:p>
    <w:p w:rsidR="009D7141" w:rsidRPr="00594ED3" w:rsidRDefault="009D7141" w:rsidP="000D7814">
      <w:pPr>
        <w:pStyle w:val="a7"/>
        <w:tabs>
          <w:tab w:val="right" w:pos="9355"/>
        </w:tabs>
        <w:spacing w:before="0" w:beforeAutospacing="0" w:after="0" w:afterAutospacing="0"/>
        <w:ind w:left="567"/>
        <w:jc w:val="both"/>
        <w:rPr>
          <w:rFonts w:ascii="Times New Roman" w:hAnsi="Times New Roman"/>
        </w:rPr>
      </w:pPr>
      <w:r w:rsidRPr="00594ED3">
        <w:rPr>
          <w:rFonts w:ascii="Times New Roman" w:hAnsi="Times New Roman"/>
          <w:color w:val="000000"/>
        </w:rPr>
        <w:t xml:space="preserve"> Групповая консультация в форме родительского собрания – это способ повышения психологической культуры родителей, рекомендации родителям по организации последних месяцев жизни ребенка перед началом школьных занятий. Март-май.</w:t>
      </w:r>
      <w:r w:rsidRPr="00594ED3">
        <w:rPr>
          <w:rFonts w:ascii="Times New Roman" w:hAnsi="Times New Roman"/>
        </w:rPr>
        <w:tab/>
        <w:t xml:space="preserve">                                                                                    </w:t>
      </w:r>
    </w:p>
    <w:p w:rsidR="009D7141" w:rsidRPr="00594ED3" w:rsidRDefault="009D7141" w:rsidP="000D7814">
      <w:pPr>
        <w:spacing w:after="0" w:line="240" w:lineRule="auto"/>
        <w:ind w:left="567"/>
        <w:rPr>
          <w:rFonts w:ascii="Times New Roman" w:hAnsi="Times New Roman"/>
          <w:color w:val="000000"/>
          <w:sz w:val="24"/>
          <w:szCs w:val="24"/>
        </w:rPr>
      </w:pPr>
      <w:r w:rsidRPr="00594ED3">
        <w:rPr>
          <w:rFonts w:ascii="Times New Roman" w:hAnsi="Times New Roman"/>
          <w:color w:val="000000"/>
          <w:sz w:val="24"/>
          <w:szCs w:val="24"/>
        </w:rPr>
        <w:t xml:space="preserve">Индивидуальные консультации проводятся для родителей, чьи дети по результатам тестирования имеют низкий уровень сформированности универсальных учебных действий и могут испытывать трудности в адаптации к школе. </w:t>
      </w:r>
    </w:p>
    <w:p w:rsidR="009D7141" w:rsidRPr="00594ED3" w:rsidRDefault="009D7141" w:rsidP="000D7814">
      <w:pPr>
        <w:spacing w:after="0" w:line="240" w:lineRule="auto"/>
        <w:ind w:left="567"/>
        <w:jc w:val="both"/>
        <w:rPr>
          <w:rFonts w:ascii="Times New Roman" w:hAnsi="Times New Roman"/>
          <w:color w:val="000000"/>
          <w:sz w:val="24"/>
          <w:szCs w:val="24"/>
        </w:rPr>
      </w:pPr>
      <w:r w:rsidRPr="00594ED3">
        <w:rPr>
          <w:rFonts w:ascii="Times New Roman" w:hAnsi="Times New Roman"/>
          <w:color w:val="000000"/>
          <w:sz w:val="24"/>
          <w:szCs w:val="24"/>
        </w:rPr>
        <w:t>3. Групповая консультация педагогов будущих первоклассников, носящая на данном этапе общий ознакомительный характер. Май.</w:t>
      </w:r>
    </w:p>
    <w:p w:rsidR="009D7141" w:rsidRPr="00594ED3" w:rsidRDefault="009D7141" w:rsidP="000D7814">
      <w:pPr>
        <w:spacing w:after="0" w:line="240" w:lineRule="auto"/>
        <w:ind w:left="567"/>
        <w:jc w:val="both"/>
        <w:rPr>
          <w:rFonts w:ascii="Times New Roman" w:hAnsi="Times New Roman"/>
          <w:color w:val="000000"/>
          <w:sz w:val="24"/>
          <w:szCs w:val="24"/>
        </w:rPr>
      </w:pPr>
      <w:r w:rsidRPr="00594ED3">
        <w:rPr>
          <w:rFonts w:ascii="Times New Roman" w:hAnsi="Times New Roman"/>
          <w:color w:val="000000"/>
          <w:sz w:val="24"/>
          <w:szCs w:val="24"/>
        </w:rPr>
        <w:t>4. Проведение психолого–педагогического консилиума по результатам диагностики, основной целью которого является выработка и реализация подхода к комплектованию классов,</w:t>
      </w:r>
      <w:r w:rsidRPr="00594ED3">
        <w:rPr>
          <w:rFonts w:ascii="Times New Roman" w:hAnsi="Times New Roman"/>
          <w:color w:val="000000"/>
          <w:spacing w:val="-2"/>
          <w:sz w:val="24"/>
          <w:szCs w:val="24"/>
        </w:rPr>
        <w:t xml:space="preserve"> динамика личностного развития педагогов, показателем которой является положительное самоопределение, мотивационная готовность к реализации нового ФГОС в 1 классе</w:t>
      </w:r>
      <w:r w:rsidRPr="00594ED3">
        <w:rPr>
          <w:rFonts w:ascii="Times New Roman" w:hAnsi="Times New Roman"/>
          <w:color w:val="000000"/>
          <w:sz w:val="24"/>
          <w:szCs w:val="24"/>
        </w:rPr>
        <w:t xml:space="preserve">. Заполнение карт индивидуального психолого-педагогического сопровождения, раздел </w:t>
      </w:r>
      <w:r w:rsidRPr="00594ED3">
        <w:rPr>
          <w:rFonts w:ascii="Times New Roman" w:hAnsi="Times New Roman"/>
          <w:color w:val="000000"/>
          <w:sz w:val="24"/>
          <w:szCs w:val="24"/>
          <w:lang w:val="en-US"/>
        </w:rPr>
        <w:t>I</w:t>
      </w:r>
      <w:r w:rsidRPr="00594ED3">
        <w:rPr>
          <w:rFonts w:ascii="Times New Roman" w:hAnsi="Times New Roman"/>
          <w:color w:val="000000"/>
          <w:sz w:val="24"/>
          <w:szCs w:val="24"/>
        </w:rPr>
        <w:t>.</w:t>
      </w:r>
      <w:r w:rsidRPr="00594ED3">
        <w:rPr>
          <w:rFonts w:ascii="Times New Roman" w:hAnsi="Times New Roman"/>
          <w:color w:val="000000"/>
          <w:sz w:val="24"/>
          <w:szCs w:val="24"/>
          <w:lang w:val="en-US"/>
        </w:rPr>
        <w:t>II</w:t>
      </w:r>
      <w:r w:rsidRPr="00594ED3">
        <w:rPr>
          <w:rFonts w:ascii="Times New Roman" w:hAnsi="Times New Roman"/>
          <w:color w:val="000000"/>
          <w:sz w:val="24"/>
          <w:szCs w:val="24"/>
        </w:rPr>
        <w:t xml:space="preserve">  </w:t>
      </w:r>
    </w:p>
    <w:p w:rsidR="009D7141" w:rsidRPr="00594ED3" w:rsidRDefault="009D7141" w:rsidP="000D7814">
      <w:pPr>
        <w:spacing w:after="0" w:line="240" w:lineRule="auto"/>
        <w:ind w:left="567"/>
        <w:jc w:val="both"/>
        <w:rPr>
          <w:rFonts w:ascii="Times New Roman" w:hAnsi="Times New Roman"/>
          <w:color w:val="000000"/>
          <w:sz w:val="24"/>
          <w:szCs w:val="24"/>
        </w:rPr>
      </w:pPr>
      <w:r w:rsidRPr="00594ED3">
        <w:rPr>
          <w:rFonts w:ascii="Times New Roman" w:hAnsi="Times New Roman"/>
          <w:color w:val="000000"/>
          <w:sz w:val="24"/>
          <w:szCs w:val="24"/>
        </w:rPr>
        <w:t xml:space="preserve">5. Повторная диагностика проводится по отношению к детям, показавшим чрезвычайно низкие результаты. Она направлена на выявление причин низких результатов.  При необходимости, второй диагностический срез осуществляется в октябре-ноябре </w:t>
      </w:r>
    </w:p>
    <w:p w:rsidR="009D7141" w:rsidRPr="00594ED3" w:rsidRDefault="009D7141" w:rsidP="000D7814">
      <w:pPr>
        <w:spacing w:after="0" w:line="240" w:lineRule="auto"/>
        <w:ind w:left="567"/>
        <w:jc w:val="both"/>
        <w:rPr>
          <w:rFonts w:ascii="Times New Roman" w:hAnsi="Times New Roman"/>
          <w:color w:val="000000"/>
          <w:sz w:val="24"/>
          <w:szCs w:val="24"/>
        </w:rPr>
      </w:pPr>
      <w:r w:rsidRPr="00594ED3">
        <w:rPr>
          <w:rFonts w:ascii="Times New Roman" w:hAnsi="Times New Roman"/>
          <w:color w:val="000000"/>
          <w:sz w:val="24"/>
          <w:szCs w:val="24"/>
          <w:lang w:val="en-US"/>
        </w:rPr>
        <w:t>II</w:t>
      </w:r>
      <w:r w:rsidRPr="00594ED3">
        <w:rPr>
          <w:rFonts w:ascii="Times New Roman" w:hAnsi="Times New Roman"/>
          <w:color w:val="000000"/>
          <w:sz w:val="24"/>
          <w:szCs w:val="24"/>
        </w:rPr>
        <w:t xml:space="preserve"> этап – первичная адаптация детей к школе. В рамках данного этапа (с сентября по январь) предполагается:</w:t>
      </w:r>
    </w:p>
    <w:p w:rsidR="009D7141" w:rsidRPr="00594ED3" w:rsidRDefault="009D7141" w:rsidP="000D7814">
      <w:pPr>
        <w:spacing w:after="0" w:line="240" w:lineRule="auto"/>
        <w:ind w:left="567"/>
        <w:jc w:val="both"/>
        <w:rPr>
          <w:rFonts w:ascii="Times New Roman" w:hAnsi="Times New Roman"/>
          <w:color w:val="000000"/>
          <w:sz w:val="24"/>
          <w:szCs w:val="24"/>
        </w:rPr>
      </w:pPr>
      <w:r w:rsidRPr="00594ED3">
        <w:rPr>
          <w:rFonts w:ascii="Times New Roman" w:hAnsi="Times New Roman"/>
          <w:color w:val="000000"/>
          <w:sz w:val="24"/>
          <w:szCs w:val="24"/>
        </w:rPr>
        <w:lastRenderedPageBreak/>
        <w:t>1. Проведение консультаций и просветительской работы с родителями первоклассников, направленной на ознакомление взрослых с основными задачами и трудностями периода первичной адаптации, тактикой общения и помощи детям. Рекомендации на сайте школы (страница психолога)</w:t>
      </w:r>
    </w:p>
    <w:p w:rsidR="009D7141" w:rsidRPr="00594ED3" w:rsidRDefault="009D7141" w:rsidP="000D7814">
      <w:pPr>
        <w:spacing w:after="0" w:line="240" w:lineRule="auto"/>
        <w:ind w:left="567"/>
        <w:jc w:val="both"/>
        <w:rPr>
          <w:rFonts w:ascii="Times New Roman" w:hAnsi="Times New Roman"/>
          <w:color w:val="000000"/>
          <w:sz w:val="24"/>
          <w:szCs w:val="24"/>
        </w:rPr>
      </w:pPr>
      <w:r w:rsidRPr="00594ED3">
        <w:rPr>
          <w:rFonts w:ascii="Times New Roman" w:hAnsi="Times New Roman"/>
          <w:color w:val="000000"/>
          <w:sz w:val="24"/>
          <w:szCs w:val="24"/>
        </w:rPr>
        <w:t xml:space="preserve">2. Проведение групповых и индивидуальных консультаций педагогов по выработке единого подхода к отдельным детям и единой системе требований к классу со стороны различных педагогов, работающих с классом. </w:t>
      </w:r>
    </w:p>
    <w:p w:rsidR="009D7141" w:rsidRPr="00594ED3" w:rsidRDefault="009D7141" w:rsidP="000D7814">
      <w:pPr>
        <w:spacing w:after="0" w:line="240" w:lineRule="auto"/>
        <w:ind w:left="567"/>
        <w:jc w:val="both"/>
        <w:rPr>
          <w:rFonts w:ascii="Times New Roman" w:hAnsi="Times New Roman"/>
          <w:color w:val="000000"/>
          <w:sz w:val="24"/>
          <w:szCs w:val="24"/>
        </w:rPr>
      </w:pPr>
      <w:r w:rsidRPr="00594ED3">
        <w:rPr>
          <w:rFonts w:ascii="Times New Roman" w:hAnsi="Times New Roman"/>
          <w:color w:val="000000"/>
          <w:sz w:val="24"/>
          <w:szCs w:val="24"/>
        </w:rPr>
        <w:t>3. Организация методической работы педагогов, направленной на построение учебного процесса в соответствии с индивидуальными особенностями и возможностями школьников, выявление в ходе диагностики и наблюдения за детьми в первые недели обучения. (Работа с МО учителей и воспитателей начальной школы).</w:t>
      </w:r>
    </w:p>
    <w:p w:rsidR="009D7141" w:rsidRPr="00594ED3" w:rsidRDefault="009D7141" w:rsidP="000D7814">
      <w:pPr>
        <w:spacing w:after="0" w:line="240" w:lineRule="auto"/>
        <w:ind w:left="567"/>
        <w:jc w:val="both"/>
        <w:rPr>
          <w:rFonts w:ascii="Times New Roman" w:hAnsi="Times New Roman"/>
          <w:color w:val="000000"/>
          <w:sz w:val="24"/>
          <w:szCs w:val="24"/>
        </w:rPr>
      </w:pPr>
      <w:r w:rsidRPr="00594ED3">
        <w:rPr>
          <w:rFonts w:ascii="Times New Roman" w:hAnsi="Times New Roman"/>
          <w:color w:val="000000"/>
          <w:sz w:val="24"/>
          <w:szCs w:val="24"/>
        </w:rPr>
        <w:t>4. Организация психолого-педагогической поддержки школьников</w:t>
      </w:r>
    </w:p>
    <w:p w:rsidR="009D7141" w:rsidRPr="00594ED3" w:rsidRDefault="009D7141" w:rsidP="000D7814">
      <w:pPr>
        <w:spacing w:after="0" w:line="240" w:lineRule="auto"/>
        <w:ind w:left="567"/>
        <w:jc w:val="both"/>
        <w:rPr>
          <w:rFonts w:ascii="Times New Roman" w:hAnsi="Times New Roman"/>
          <w:color w:val="000000"/>
          <w:sz w:val="24"/>
          <w:szCs w:val="24"/>
        </w:rPr>
      </w:pPr>
      <w:r w:rsidRPr="00594ED3">
        <w:rPr>
          <w:rFonts w:ascii="Times New Roman" w:hAnsi="Times New Roman"/>
          <w:color w:val="000000"/>
          <w:sz w:val="24"/>
          <w:szCs w:val="24"/>
        </w:rPr>
        <w:t xml:space="preserve">Проводится система занятий психолога в период адаптации. </w:t>
      </w:r>
    </w:p>
    <w:p w:rsidR="009D7141" w:rsidRPr="00594ED3" w:rsidRDefault="009D7141" w:rsidP="000D7814">
      <w:pPr>
        <w:spacing w:after="0" w:line="240" w:lineRule="auto"/>
        <w:ind w:left="567"/>
        <w:jc w:val="both"/>
        <w:rPr>
          <w:rFonts w:ascii="Times New Roman" w:hAnsi="Times New Roman"/>
          <w:color w:val="000000"/>
          <w:sz w:val="24"/>
          <w:szCs w:val="24"/>
        </w:rPr>
      </w:pPr>
      <w:r w:rsidRPr="00594ED3">
        <w:rPr>
          <w:rFonts w:ascii="Times New Roman" w:hAnsi="Times New Roman"/>
          <w:color w:val="000000"/>
          <w:sz w:val="24"/>
          <w:szCs w:val="24"/>
        </w:rPr>
        <w:t xml:space="preserve">Программа развивающих занятий по профилактике проявлений школьной дезадаптации «Я познаю мир»  </w:t>
      </w:r>
    </w:p>
    <w:p w:rsidR="009D7141" w:rsidRPr="00594ED3" w:rsidRDefault="009D7141" w:rsidP="000D7814">
      <w:pPr>
        <w:spacing w:after="0" w:line="240" w:lineRule="auto"/>
        <w:ind w:left="567"/>
        <w:jc w:val="both"/>
        <w:rPr>
          <w:rFonts w:ascii="Times New Roman" w:hAnsi="Times New Roman"/>
          <w:color w:val="000000"/>
          <w:sz w:val="24"/>
          <w:szCs w:val="24"/>
        </w:rPr>
      </w:pPr>
      <w:r w:rsidRPr="00594ED3">
        <w:rPr>
          <w:rFonts w:ascii="Times New Roman" w:hAnsi="Times New Roman"/>
          <w:color w:val="000000"/>
          <w:sz w:val="24"/>
          <w:szCs w:val="24"/>
        </w:rPr>
        <w:t>5. Организация групповой развивающей работы с детьми, направленная на повышение уровня их школьной готовности, социально-психологическую адаптацию в новой системе взаимоотношений.</w:t>
      </w:r>
    </w:p>
    <w:p w:rsidR="009D7141" w:rsidRPr="00594ED3" w:rsidRDefault="009D7141" w:rsidP="000D7814">
      <w:pPr>
        <w:spacing w:after="0" w:line="240" w:lineRule="auto"/>
        <w:ind w:left="567"/>
        <w:jc w:val="both"/>
        <w:rPr>
          <w:rFonts w:ascii="Times New Roman" w:hAnsi="Times New Roman"/>
          <w:color w:val="000000"/>
          <w:sz w:val="24"/>
          <w:szCs w:val="24"/>
        </w:rPr>
      </w:pPr>
      <w:r w:rsidRPr="00594ED3">
        <w:rPr>
          <w:rFonts w:ascii="Times New Roman" w:hAnsi="Times New Roman"/>
          <w:color w:val="000000"/>
          <w:sz w:val="24"/>
          <w:szCs w:val="24"/>
        </w:rPr>
        <w:t xml:space="preserve"> Программа занятий по развитию творческого мышления и профилактике школьной тревожности. </w:t>
      </w:r>
    </w:p>
    <w:p w:rsidR="009D7141" w:rsidRPr="00594ED3" w:rsidRDefault="009D7141" w:rsidP="000D7814">
      <w:pPr>
        <w:spacing w:after="0" w:line="240" w:lineRule="auto"/>
        <w:ind w:left="567"/>
        <w:jc w:val="both"/>
        <w:rPr>
          <w:rFonts w:ascii="Times New Roman" w:hAnsi="Times New Roman"/>
          <w:color w:val="000000"/>
          <w:sz w:val="24"/>
          <w:szCs w:val="24"/>
        </w:rPr>
      </w:pPr>
      <w:r w:rsidRPr="00594ED3">
        <w:rPr>
          <w:rFonts w:ascii="Times New Roman" w:hAnsi="Times New Roman"/>
          <w:color w:val="000000"/>
          <w:sz w:val="24"/>
          <w:szCs w:val="24"/>
        </w:rPr>
        <w:t>6. Аналитическая работа, направленная на осмысление итогов деятельности педагогов, психологов и родителей в период первичной адаптации первоклассников.</w:t>
      </w:r>
    </w:p>
    <w:p w:rsidR="009D7141" w:rsidRPr="00594ED3" w:rsidRDefault="009D7141" w:rsidP="000D7814">
      <w:pPr>
        <w:spacing w:after="0" w:line="240" w:lineRule="auto"/>
        <w:ind w:left="567"/>
        <w:jc w:val="both"/>
        <w:rPr>
          <w:rFonts w:ascii="Times New Roman" w:hAnsi="Times New Roman"/>
          <w:color w:val="000000"/>
          <w:sz w:val="24"/>
          <w:szCs w:val="24"/>
        </w:rPr>
      </w:pPr>
      <w:r w:rsidRPr="00594ED3">
        <w:rPr>
          <w:rFonts w:ascii="Times New Roman" w:hAnsi="Times New Roman"/>
          <w:color w:val="000000"/>
          <w:sz w:val="24"/>
          <w:szCs w:val="24"/>
          <w:lang w:val="en-US"/>
        </w:rPr>
        <w:t>III</w:t>
      </w:r>
      <w:r w:rsidRPr="00594ED3">
        <w:rPr>
          <w:rFonts w:ascii="Times New Roman" w:hAnsi="Times New Roman"/>
          <w:color w:val="000000"/>
          <w:sz w:val="24"/>
          <w:szCs w:val="24"/>
        </w:rPr>
        <w:t xml:space="preserve"> этап – психолого-педагогическая работа со школьниками,</w:t>
      </w:r>
      <w:r w:rsidRPr="00594ED3">
        <w:rPr>
          <w:rFonts w:ascii="Times New Roman" w:hAnsi="Times New Roman"/>
          <w:color w:val="993300"/>
          <w:sz w:val="24"/>
          <w:szCs w:val="24"/>
        </w:rPr>
        <w:t xml:space="preserve"> </w:t>
      </w:r>
      <w:r w:rsidRPr="00594ED3">
        <w:rPr>
          <w:rFonts w:ascii="Times New Roman" w:hAnsi="Times New Roman"/>
          <w:color w:val="000000"/>
          <w:sz w:val="24"/>
          <w:szCs w:val="24"/>
        </w:rPr>
        <w:t xml:space="preserve">испытывающими трудности в школьной адаптации. </w:t>
      </w:r>
    </w:p>
    <w:p w:rsidR="009D7141" w:rsidRPr="00594ED3" w:rsidRDefault="009D7141" w:rsidP="000D7814">
      <w:pPr>
        <w:spacing w:after="0" w:line="240" w:lineRule="auto"/>
        <w:ind w:left="567"/>
        <w:jc w:val="both"/>
        <w:rPr>
          <w:rFonts w:ascii="Times New Roman" w:hAnsi="Times New Roman"/>
          <w:color w:val="000000"/>
          <w:sz w:val="24"/>
          <w:szCs w:val="24"/>
        </w:rPr>
      </w:pPr>
      <w:r w:rsidRPr="00594ED3">
        <w:rPr>
          <w:rFonts w:ascii="Times New Roman" w:hAnsi="Times New Roman"/>
          <w:color w:val="000000"/>
          <w:sz w:val="24"/>
          <w:szCs w:val="24"/>
        </w:rPr>
        <w:t>Работа в этом направлении осуществляется в течение второго полугодия 1-го класса и предполагает следующее:</w:t>
      </w:r>
    </w:p>
    <w:p w:rsidR="009D7141" w:rsidRPr="00594ED3" w:rsidRDefault="009D7141" w:rsidP="000D7814">
      <w:pPr>
        <w:spacing w:after="0" w:line="240" w:lineRule="auto"/>
        <w:ind w:left="567"/>
        <w:jc w:val="both"/>
        <w:rPr>
          <w:rFonts w:ascii="Times New Roman" w:hAnsi="Times New Roman"/>
          <w:color w:val="000000"/>
          <w:sz w:val="24"/>
          <w:szCs w:val="24"/>
        </w:rPr>
      </w:pPr>
      <w:r w:rsidRPr="00594ED3">
        <w:rPr>
          <w:rFonts w:ascii="Times New Roman" w:hAnsi="Times New Roman"/>
          <w:color w:val="000000"/>
          <w:sz w:val="24"/>
          <w:szCs w:val="24"/>
        </w:rPr>
        <w:t xml:space="preserve">1. Проведение психолого-педагогической диагностики, направленной на выявление групп школьников, испытывающих трудности в формировании универсальных учебных действий.  Психокоррекция. </w:t>
      </w:r>
    </w:p>
    <w:p w:rsidR="009D7141" w:rsidRPr="00594ED3" w:rsidRDefault="009D7141" w:rsidP="000D7814">
      <w:pPr>
        <w:spacing w:after="0" w:line="240" w:lineRule="auto"/>
        <w:ind w:left="567"/>
        <w:jc w:val="both"/>
        <w:rPr>
          <w:rFonts w:ascii="Times New Roman" w:hAnsi="Times New Roman"/>
          <w:color w:val="000000"/>
          <w:sz w:val="24"/>
          <w:szCs w:val="24"/>
        </w:rPr>
      </w:pPr>
      <w:r w:rsidRPr="00594ED3">
        <w:rPr>
          <w:rFonts w:ascii="Times New Roman" w:hAnsi="Times New Roman"/>
          <w:color w:val="000000"/>
          <w:sz w:val="24"/>
          <w:szCs w:val="24"/>
        </w:rPr>
        <w:t xml:space="preserve">2. Индивидуальное и групповое консультирование и просвещение родителей по результатам диагностики. </w:t>
      </w:r>
    </w:p>
    <w:p w:rsidR="009D7141" w:rsidRPr="00594ED3" w:rsidRDefault="009D7141" w:rsidP="000D7814">
      <w:pPr>
        <w:spacing w:after="0" w:line="240" w:lineRule="auto"/>
        <w:ind w:left="567"/>
        <w:jc w:val="both"/>
        <w:rPr>
          <w:rFonts w:ascii="Times New Roman" w:hAnsi="Times New Roman"/>
          <w:color w:val="FFFFFF"/>
          <w:sz w:val="24"/>
          <w:szCs w:val="24"/>
        </w:rPr>
      </w:pPr>
      <w:r w:rsidRPr="00594ED3">
        <w:rPr>
          <w:rFonts w:ascii="Times New Roman" w:hAnsi="Times New Roman"/>
          <w:color w:val="000000"/>
          <w:sz w:val="24"/>
          <w:szCs w:val="24"/>
        </w:rPr>
        <w:t>3. Просвещение и консультирование педагогов по вопросам индивидуальных и возрастных особенностей учащихся.</w:t>
      </w:r>
      <w:r w:rsidRPr="00594ED3">
        <w:rPr>
          <w:rFonts w:ascii="Times New Roman" w:hAnsi="Times New Roman"/>
          <w:color w:val="FFFFFF"/>
          <w:sz w:val="24"/>
          <w:szCs w:val="24"/>
        </w:rPr>
        <w:t xml:space="preserve"> </w:t>
      </w:r>
    </w:p>
    <w:p w:rsidR="009D7141" w:rsidRPr="00594ED3" w:rsidRDefault="009D7141" w:rsidP="000D7814">
      <w:pPr>
        <w:spacing w:after="0" w:line="240" w:lineRule="auto"/>
        <w:ind w:left="567"/>
        <w:jc w:val="both"/>
        <w:rPr>
          <w:rFonts w:ascii="Times New Roman" w:hAnsi="Times New Roman"/>
          <w:color w:val="000000"/>
          <w:sz w:val="24"/>
          <w:szCs w:val="24"/>
        </w:rPr>
      </w:pPr>
      <w:r w:rsidRPr="00594ED3">
        <w:rPr>
          <w:rFonts w:ascii="Times New Roman" w:hAnsi="Times New Roman"/>
          <w:color w:val="000000"/>
          <w:sz w:val="24"/>
          <w:szCs w:val="24"/>
        </w:rPr>
        <w:t>Групповая и индивидуальная просветительская работа с педагогами по проблеме профилактики профессиональной деформации.</w:t>
      </w:r>
    </w:p>
    <w:p w:rsidR="009D7141" w:rsidRPr="00594ED3" w:rsidRDefault="009D7141" w:rsidP="000D7814">
      <w:pPr>
        <w:spacing w:after="0" w:line="240" w:lineRule="auto"/>
        <w:ind w:left="567"/>
        <w:jc w:val="both"/>
        <w:rPr>
          <w:rFonts w:ascii="Times New Roman" w:hAnsi="Times New Roman"/>
          <w:color w:val="000000"/>
          <w:sz w:val="24"/>
          <w:szCs w:val="24"/>
        </w:rPr>
      </w:pPr>
      <w:r w:rsidRPr="00594ED3">
        <w:rPr>
          <w:rFonts w:ascii="Times New Roman" w:hAnsi="Times New Roman"/>
          <w:color w:val="000000"/>
          <w:sz w:val="24"/>
          <w:szCs w:val="24"/>
        </w:rPr>
        <w:t>4. Семинарские занятия с учителями начальных классов по преодолению психологических барьеров.</w:t>
      </w:r>
    </w:p>
    <w:p w:rsidR="009D7141" w:rsidRPr="00594ED3" w:rsidRDefault="009D7141" w:rsidP="000D7814">
      <w:pPr>
        <w:spacing w:after="0" w:line="240" w:lineRule="auto"/>
        <w:ind w:left="567"/>
        <w:jc w:val="both"/>
        <w:rPr>
          <w:rFonts w:ascii="Times New Roman" w:hAnsi="Times New Roman"/>
          <w:color w:val="000000"/>
          <w:sz w:val="24"/>
          <w:szCs w:val="24"/>
        </w:rPr>
      </w:pPr>
      <w:r w:rsidRPr="00594ED3">
        <w:rPr>
          <w:rFonts w:ascii="Times New Roman" w:hAnsi="Times New Roman"/>
          <w:color w:val="000000"/>
          <w:sz w:val="24"/>
          <w:szCs w:val="24"/>
        </w:rPr>
        <w:t xml:space="preserve">5. Организация педагогической помощи детям, испытывающим различные трудности в обучении и поведении с учетом данных психодиагностики.  </w:t>
      </w:r>
    </w:p>
    <w:p w:rsidR="009D7141" w:rsidRPr="00594ED3" w:rsidRDefault="009D7141" w:rsidP="000D7814">
      <w:pPr>
        <w:spacing w:after="0" w:line="240" w:lineRule="auto"/>
        <w:ind w:left="567"/>
        <w:jc w:val="both"/>
        <w:rPr>
          <w:rFonts w:ascii="Times New Roman" w:hAnsi="Times New Roman"/>
          <w:color w:val="000000"/>
          <w:sz w:val="24"/>
          <w:szCs w:val="24"/>
        </w:rPr>
      </w:pPr>
      <w:r w:rsidRPr="00594ED3">
        <w:rPr>
          <w:rFonts w:ascii="Times New Roman" w:hAnsi="Times New Roman"/>
          <w:color w:val="000000"/>
          <w:sz w:val="24"/>
          <w:szCs w:val="24"/>
        </w:rPr>
        <w:t xml:space="preserve"> Методическая работа педагогов, направленная на анализ содержания и методики преподавания различных предметов.</w:t>
      </w:r>
    </w:p>
    <w:p w:rsidR="009D7141" w:rsidRPr="00594ED3" w:rsidRDefault="009D7141" w:rsidP="000D7814">
      <w:pPr>
        <w:spacing w:after="0" w:line="240" w:lineRule="auto"/>
        <w:ind w:left="567"/>
        <w:jc w:val="both"/>
        <w:rPr>
          <w:rFonts w:ascii="Times New Roman" w:hAnsi="Times New Roman"/>
          <w:color w:val="000000"/>
          <w:sz w:val="24"/>
          <w:szCs w:val="24"/>
        </w:rPr>
      </w:pPr>
      <w:r w:rsidRPr="00594ED3">
        <w:rPr>
          <w:rFonts w:ascii="Times New Roman" w:hAnsi="Times New Roman"/>
          <w:color w:val="000000"/>
          <w:sz w:val="24"/>
          <w:szCs w:val="24"/>
        </w:rPr>
        <w:t xml:space="preserve"> Цель такого анализа – выявить и устранить те моменты в учебном процессе, стиле общения с детьми, которые могут провоцировать различные школьные трудности.</w:t>
      </w:r>
    </w:p>
    <w:p w:rsidR="009D7141" w:rsidRPr="00594ED3" w:rsidRDefault="009D7141" w:rsidP="000D7814">
      <w:pPr>
        <w:spacing w:after="0" w:line="240" w:lineRule="auto"/>
        <w:ind w:left="567"/>
        <w:jc w:val="both"/>
        <w:rPr>
          <w:rFonts w:ascii="Times New Roman" w:hAnsi="Times New Roman"/>
          <w:sz w:val="24"/>
          <w:szCs w:val="24"/>
        </w:rPr>
      </w:pPr>
      <w:r w:rsidRPr="00594ED3">
        <w:rPr>
          <w:rFonts w:ascii="Times New Roman" w:hAnsi="Times New Roman"/>
          <w:color w:val="000000"/>
          <w:sz w:val="24"/>
          <w:szCs w:val="24"/>
        </w:rPr>
        <w:t>6. Выявление  одаренных детей и организация работы по развитию их</w:t>
      </w:r>
      <w:r w:rsidRPr="00594ED3">
        <w:rPr>
          <w:rFonts w:ascii="Times New Roman" w:hAnsi="Times New Roman"/>
          <w:sz w:val="24"/>
          <w:szCs w:val="24"/>
        </w:rPr>
        <w:t xml:space="preserve"> творческого потенциала.</w:t>
      </w:r>
    </w:p>
    <w:p w:rsidR="009D7141" w:rsidRPr="00594ED3" w:rsidRDefault="009D7141" w:rsidP="000D7814">
      <w:pPr>
        <w:spacing w:after="0" w:line="240" w:lineRule="auto"/>
        <w:ind w:left="567"/>
        <w:jc w:val="both"/>
        <w:rPr>
          <w:rFonts w:ascii="Times New Roman" w:hAnsi="Times New Roman"/>
          <w:color w:val="000000"/>
          <w:sz w:val="24"/>
          <w:szCs w:val="24"/>
        </w:rPr>
      </w:pPr>
      <w:r w:rsidRPr="00594ED3">
        <w:rPr>
          <w:rFonts w:ascii="Times New Roman" w:hAnsi="Times New Roman"/>
          <w:color w:val="000000"/>
          <w:sz w:val="24"/>
          <w:szCs w:val="24"/>
        </w:rPr>
        <w:t xml:space="preserve">7. Выявление детей  с ООП (ограниченными образовательными потребностями) в ОУ, осуществление психолого-медико-социального сопровождения. </w:t>
      </w:r>
    </w:p>
    <w:p w:rsidR="009D7141" w:rsidRPr="00594ED3" w:rsidRDefault="009D7141" w:rsidP="000D7814">
      <w:pPr>
        <w:spacing w:after="0" w:line="240" w:lineRule="auto"/>
        <w:ind w:left="567"/>
        <w:jc w:val="both"/>
        <w:rPr>
          <w:rFonts w:ascii="Times New Roman" w:hAnsi="Times New Roman"/>
          <w:color w:val="000000"/>
          <w:sz w:val="24"/>
          <w:szCs w:val="24"/>
        </w:rPr>
      </w:pPr>
      <w:r w:rsidRPr="00594ED3">
        <w:rPr>
          <w:rFonts w:ascii="Times New Roman" w:hAnsi="Times New Roman"/>
          <w:color w:val="000000"/>
          <w:sz w:val="24"/>
          <w:szCs w:val="24"/>
        </w:rPr>
        <w:t xml:space="preserve">8. Аналитическая работа, направленная на осмысление результатов проведенной в течение полугодия и года в целом работы. </w:t>
      </w:r>
    </w:p>
    <w:p w:rsidR="009D7141" w:rsidRPr="00594ED3" w:rsidRDefault="009D7141" w:rsidP="000D7814">
      <w:pPr>
        <w:spacing w:after="0" w:line="240" w:lineRule="auto"/>
        <w:ind w:left="567"/>
        <w:jc w:val="both"/>
        <w:rPr>
          <w:rFonts w:ascii="Times New Roman" w:hAnsi="Times New Roman"/>
          <w:color w:val="000000"/>
          <w:sz w:val="24"/>
          <w:szCs w:val="24"/>
        </w:rPr>
      </w:pPr>
      <w:r w:rsidRPr="00594ED3">
        <w:rPr>
          <w:rFonts w:ascii="Times New Roman" w:hAnsi="Times New Roman"/>
          <w:color w:val="000000"/>
          <w:sz w:val="24"/>
          <w:szCs w:val="24"/>
        </w:rPr>
        <w:lastRenderedPageBreak/>
        <w:t>9.Планирование диагностического - коррекционного индивидуального и группового сопровождения учащихся на достижение    ими ФГОС.</w:t>
      </w:r>
    </w:p>
    <w:p w:rsidR="00005475" w:rsidRDefault="00005475" w:rsidP="000D7814">
      <w:pPr>
        <w:spacing w:after="0" w:line="240" w:lineRule="auto"/>
        <w:ind w:left="567"/>
        <w:rPr>
          <w:rFonts w:ascii="Times New Roman" w:hAnsi="Times New Roman"/>
          <w:b/>
          <w:sz w:val="24"/>
          <w:szCs w:val="24"/>
        </w:rPr>
      </w:pPr>
    </w:p>
    <w:p w:rsidR="00005475" w:rsidRDefault="00005475" w:rsidP="00D13C85">
      <w:pPr>
        <w:spacing w:after="0" w:line="240" w:lineRule="auto"/>
        <w:rPr>
          <w:rFonts w:ascii="Times New Roman" w:hAnsi="Times New Roman"/>
          <w:b/>
          <w:sz w:val="24"/>
          <w:szCs w:val="24"/>
        </w:rPr>
      </w:pPr>
    </w:p>
    <w:p w:rsidR="009D7141" w:rsidRPr="00594ED3" w:rsidRDefault="009D7141" w:rsidP="000D7814">
      <w:pPr>
        <w:spacing w:after="0" w:line="240" w:lineRule="auto"/>
        <w:ind w:left="567"/>
        <w:rPr>
          <w:rFonts w:ascii="Times New Roman" w:hAnsi="Times New Roman"/>
          <w:b/>
          <w:sz w:val="24"/>
          <w:szCs w:val="24"/>
        </w:rPr>
      </w:pPr>
      <w:r w:rsidRPr="00594ED3">
        <w:rPr>
          <w:rFonts w:ascii="Times New Roman" w:hAnsi="Times New Roman"/>
          <w:b/>
          <w:sz w:val="24"/>
          <w:szCs w:val="24"/>
        </w:rPr>
        <w:t>Диагностический модуль</w:t>
      </w:r>
    </w:p>
    <w:p w:rsidR="009D7141" w:rsidRPr="00594ED3" w:rsidRDefault="009D7141" w:rsidP="000D7814">
      <w:pPr>
        <w:spacing w:after="0" w:line="240" w:lineRule="auto"/>
        <w:ind w:left="567"/>
        <w:rPr>
          <w:rFonts w:ascii="Times New Roman" w:hAnsi="Times New Roman"/>
          <w:sz w:val="24"/>
          <w:szCs w:val="24"/>
        </w:rPr>
      </w:pPr>
      <w:r w:rsidRPr="00594ED3">
        <w:rPr>
          <w:rFonts w:ascii="Times New Roman" w:hAnsi="Times New Roman"/>
          <w:b/>
          <w:sz w:val="24"/>
          <w:szCs w:val="24"/>
        </w:rPr>
        <w:t>Цель:</w:t>
      </w:r>
      <w:r w:rsidRPr="00594ED3">
        <w:rPr>
          <w:rFonts w:ascii="Times New Roman" w:hAnsi="Times New Roman"/>
          <w:sz w:val="24"/>
          <w:szCs w:val="24"/>
        </w:rPr>
        <w:t xml:space="preserve"> </w:t>
      </w:r>
      <w:r w:rsidRPr="00594ED3">
        <w:rPr>
          <w:rFonts w:ascii="Times New Roman" w:hAnsi="Times New Roman"/>
          <w:iCs/>
          <w:sz w:val="24"/>
          <w:szCs w:val="24"/>
        </w:rPr>
        <w:t xml:space="preserve"> </w:t>
      </w:r>
      <w:r w:rsidRPr="00594ED3">
        <w:rPr>
          <w:rFonts w:ascii="Times New Roman" w:hAnsi="Times New Roman"/>
          <w:sz w:val="24"/>
          <w:szCs w:val="24"/>
        </w:rPr>
        <w:t>выявление характера и интенсивности трудностей развития детей с ограниченными возможностями здоровья, проведение их комплексного обследования и подготовку рекомендаций по оказанию им психолого-медико-педагогической помощи.</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845"/>
        <w:gridCol w:w="2052"/>
        <w:gridCol w:w="2926"/>
        <w:gridCol w:w="1692"/>
        <w:gridCol w:w="1447"/>
      </w:tblGrid>
      <w:tr w:rsidR="009D7141" w:rsidRPr="00594ED3" w:rsidTr="009D7141">
        <w:trPr>
          <w:trHeight w:val="148"/>
        </w:trPr>
        <w:tc>
          <w:tcPr>
            <w:tcW w:w="0" w:type="auto"/>
          </w:tcPr>
          <w:p w:rsidR="009D7141" w:rsidRPr="00594ED3" w:rsidRDefault="009D7141" w:rsidP="00F967DF">
            <w:pPr>
              <w:spacing w:after="0" w:line="240" w:lineRule="auto"/>
              <w:rPr>
                <w:rFonts w:ascii="Times New Roman" w:hAnsi="Times New Roman"/>
                <w:b/>
                <w:sz w:val="24"/>
                <w:szCs w:val="24"/>
              </w:rPr>
            </w:pPr>
            <w:r w:rsidRPr="00594ED3">
              <w:rPr>
                <w:rFonts w:ascii="Times New Roman" w:hAnsi="Times New Roman"/>
                <w:b/>
                <w:sz w:val="24"/>
                <w:szCs w:val="24"/>
              </w:rPr>
              <w:t>Задачи</w:t>
            </w:r>
          </w:p>
          <w:p w:rsidR="009D7141" w:rsidRPr="00594ED3" w:rsidRDefault="009D7141" w:rsidP="00F967DF">
            <w:pPr>
              <w:spacing w:after="0" w:line="240" w:lineRule="auto"/>
              <w:rPr>
                <w:rFonts w:ascii="Times New Roman" w:hAnsi="Times New Roman"/>
                <w:b/>
                <w:sz w:val="24"/>
                <w:szCs w:val="24"/>
              </w:rPr>
            </w:pPr>
            <w:r w:rsidRPr="00594ED3">
              <w:rPr>
                <w:rFonts w:ascii="Times New Roman" w:hAnsi="Times New Roman"/>
                <w:b/>
                <w:sz w:val="24"/>
                <w:szCs w:val="24"/>
              </w:rPr>
              <w:t>(направления деятельности)</w:t>
            </w:r>
          </w:p>
        </w:tc>
        <w:tc>
          <w:tcPr>
            <w:tcW w:w="0" w:type="auto"/>
          </w:tcPr>
          <w:p w:rsidR="009D7141" w:rsidRPr="00594ED3" w:rsidRDefault="009D7141" w:rsidP="00F967DF">
            <w:pPr>
              <w:spacing w:after="0" w:line="240" w:lineRule="auto"/>
              <w:rPr>
                <w:rFonts w:ascii="Times New Roman" w:hAnsi="Times New Roman"/>
                <w:b/>
                <w:sz w:val="24"/>
                <w:szCs w:val="24"/>
              </w:rPr>
            </w:pPr>
            <w:r w:rsidRPr="00594ED3">
              <w:rPr>
                <w:rFonts w:ascii="Times New Roman" w:hAnsi="Times New Roman"/>
                <w:b/>
                <w:sz w:val="24"/>
                <w:szCs w:val="24"/>
              </w:rPr>
              <w:t>Планируемые результаты</w:t>
            </w:r>
          </w:p>
        </w:tc>
        <w:tc>
          <w:tcPr>
            <w:tcW w:w="0" w:type="auto"/>
          </w:tcPr>
          <w:p w:rsidR="009D7141" w:rsidRPr="00594ED3" w:rsidRDefault="009D7141" w:rsidP="00F967DF">
            <w:pPr>
              <w:spacing w:after="0" w:line="240" w:lineRule="auto"/>
              <w:rPr>
                <w:rFonts w:ascii="Times New Roman" w:hAnsi="Times New Roman"/>
                <w:b/>
                <w:sz w:val="24"/>
                <w:szCs w:val="24"/>
              </w:rPr>
            </w:pPr>
            <w:r w:rsidRPr="00594ED3">
              <w:rPr>
                <w:rFonts w:ascii="Times New Roman" w:hAnsi="Times New Roman"/>
                <w:b/>
                <w:sz w:val="24"/>
                <w:szCs w:val="24"/>
              </w:rPr>
              <w:t>Виды и формы деятельности,</w:t>
            </w:r>
          </w:p>
          <w:p w:rsidR="009D7141" w:rsidRPr="00594ED3" w:rsidRDefault="009D7141" w:rsidP="00F967DF">
            <w:pPr>
              <w:spacing w:after="0" w:line="240" w:lineRule="auto"/>
              <w:rPr>
                <w:rFonts w:ascii="Times New Roman" w:hAnsi="Times New Roman"/>
                <w:b/>
                <w:sz w:val="24"/>
                <w:szCs w:val="24"/>
              </w:rPr>
            </w:pPr>
            <w:r w:rsidRPr="00594ED3">
              <w:rPr>
                <w:rFonts w:ascii="Times New Roman" w:hAnsi="Times New Roman"/>
                <w:b/>
                <w:sz w:val="24"/>
                <w:szCs w:val="24"/>
              </w:rPr>
              <w:t>мероприятия</w:t>
            </w:r>
          </w:p>
          <w:p w:rsidR="009D7141" w:rsidRPr="00594ED3" w:rsidRDefault="009D7141" w:rsidP="00005475">
            <w:pPr>
              <w:spacing w:after="0" w:line="240" w:lineRule="auto"/>
              <w:ind w:left="567"/>
              <w:rPr>
                <w:rFonts w:ascii="Times New Roman" w:hAnsi="Times New Roman"/>
                <w:b/>
                <w:sz w:val="24"/>
                <w:szCs w:val="24"/>
              </w:rPr>
            </w:pPr>
          </w:p>
        </w:tc>
        <w:tc>
          <w:tcPr>
            <w:tcW w:w="0" w:type="auto"/>
          </w:tcPr>
          <w:p w:rsidR="009D7141" w:rsidRPr="00594ED3" w:rsidRDefault="009D7141" w:rsidP="00F967DF">
            <w:pPr>
              <w:spacing w:after="0" w:line="240" w:lineRule="auto"/>
              <w:rPr>
                <w:rFonts w:ascii="Times New Roman" w:hAnsi="Times New Roman"/>
                <w:b/>
                <w:sz w:val="24"/>
                <w:szCs w:val="24"/>
              </w:rPr>
            </w:pPr>
            <w:r w:rsidRPr="00594ED3">
              <w:rPr>
                <w:rFonts w:ascii="Times New Roman" w:hAnsi="Times New Roman"/>
                <w:b/>
                <w:sz w:val="24"/>
                <w:szCs w:val="24"/>
              </w:rPr>
              <w:t>Сроки</w:t>
            </w:r>
          </w:p>
          <w:p w:rsidR="009D7141" w:rsidRPr="00594ED3" w:rsidRDefault="009D7141" w:rsidP="00F967DF">
            <w:pPr>
              <w:spacing w:after="0" w:line="240" w:lineRule="auto"/>
              <w:rPr>
                <w:rFonts w:ascii="Times New Roman" w:hAnsi="Times New Roman"/>
                <w:b/>
                <w:sz w:val="24"/>
                <w:szCs w:val="24"/>
              </w:rPr>
            </w:pPr>
            <w:r w:rsidRPr="00594ED3">
              <w:rPr>
                <w:rFonts w:ascii="Times New Roman" w:hAnsi="Times New Roman"/>
                <w:b/>
                <w:sz w:val="24"/>
                <w:szCs w:val="24"/>
              </w:rPr>
              <w:t>(периодичность в течение года)</w:t>
            </w:r>
          </w:p>
        </w:tc>
        <w:tc>
          <w:tcPr>
            <w:tcW w:w="0" w:type="auto"/>
          </w:tcPr>
          <w:p w:rsidR="009D7141" w:rsidRPr="00594ED3" w:rsidRDefault="009D7141" w:rsidP="00F967DF">
            <w:pPr>
              <w:spacing w:after="0" w:line="240" w:lineRule="auto"/>
              <w:rPr>
                <w:rFonts w:ascii="Times New Roman" w:hAnsi="Times New Roman"/>
                <w:b/>
                <w:sz w:val="24"/>
                <w:szCs w:val="24"/>
              </w:rPr>
            </w:pPr>
            <w:r w:rsidRPr="00594ED3">
              <w:rPr>
                <w:rFonts w:ascii="Times New Roman" w:hAnsi="Times New Roman"/>
                <w:b/>
                <w:sz w:val="24"/>
                <w:szCs w:val="24"/>
              </w:rPr>
              <w:t>Ответстве</w:t>
            </w:r>
          </w:p>
          <w:p w:rsidR="009D7141" w:rsidRPr="00594ED3" w:rsidRDefault="009D7141" w:rsidP="00F967DF">
            <w:pPr>
              <w:spacing w:after="0" w:line="240" w:lineRule="auto"/>
              <w:rPr>
                <w:rFonts w:ascii="Times New Roman" w:hAnsi="Times New Roman"/>
                <w:b/>
                <w:sz w:val="24"/>
                <w:szCs w:val="24"/>
              </w:rPr>
            </w:pPr>
            <w:r w:rsidRPr="00594ED3">
              <w:rPr>
                <w:rFonts w:ascii="Times New Roman" w:hAnsi="Times New Roman"/>
                <w:b/>
                <w:sz w:val="24"/>
                <w:szCs w:val="24"/>
              </w:rPr>
              <w:t>нные</w:t>
            </w:r>
          </w:p>
        </w:tc>
      </w:tr>
      <w:tr w:rsidR="009D7141" w:rsidRPr="00594ED3" w:rsidTr="009D7141">
        <w:trPr>
          <w:trHeight w:val="148"/>
        </w:trPr>
        <w:tc>
          <w:tcPr>
            <w:tcW w:w="0" w:type="auto"/>
            <w:gridSpan w:val="5"/>
          </w:tcPr>
          <w:p w:rsidR="009D7141" w:rsidRPr="00594ED3" w:rsidRDefault="009D7141" w:rsidP="00F967DF">
            <w:pPr>
              <w:spacing w:after="0" w:line="240" w:lineRule="auto"/>
              <w:ind w:left="567"/>
              <w:jc w:val="center"/>
              <w:rPr>
                <w:rFonts w:ascii="Times New Roman" w:hAnsi="Times New Roman"/>
                <w:b/>
                <w:sz w:val="24"/>
                <w:szCs w:val="24"/>
              </w:rPr>
            </w:pPr>
            <w:r w:rsidRPr="00594ED3">
              <w:rPr>
                <w:rFonts w:ascii="Times New Roman" w:hAnsi="Times New Roman"/>
                <w:b/>
                <w:sz w:val="24"/>
                <w:szCs w:val="24"/>
              </w:rPr>
              <w:t>Медицинская диагностика</w:t>
            </w:r>
          </w:p>
        </w:tc>
      </w:tr>
      <w:tr w:rsidR="009D7141" w:rsidRPr="00594ED3" w:rsidTr="009D7141">
        <w:trPr>
          <w:trHeight w:val="1972"/>
        </w:trPr>
        <w:tc>
          <w:tcPr>
            <w:tcW w:w="0" w:type="auto"/>
          </w:tcPr>
          <w:p w:rsidR="009D7141" w:rsidRPr="00594ED3" w:rsidRDefault="009D7141" w:rsidP="00F967DF">
            <w:pPr>
              <w:spacing w:after="0" w:line="240" w:lineRule="auto"/>
              <w:rPr>
                <w:rFonts w:ascii="Times New Roman" w:hAnsi="Times New Roman"/>
                <w:sz w:val="24"/>
                <w:szCs w:val="24"/>
              </w:rPr>
            </w:pPr>
            <w:r w:rsidRPr="00594ED3">
              <w:rPr>
                <w:rFonts w:ascii="Times New Roman" w:hAnsi="Times New Roman"/>
                <w:sz w:val="24"/>
                <w:szCs w:val="24"/>
              </w:rPr>
              <w:t>Определить состояние физического и психического здоровья детей.</w:t>
            </w:r>
          </w:p>
          <w:p w:rsidR="009D7141" w:rsidRPr="00594ED3" w:rsidRDefault="009D7141" w:rsidP="000D7814">
            <w:pPr>
              <w:spacing w:after="0" w:line="240" w:lineRule="auto"/>
              <w:ind w:left="567"/>
              <w:rPr>
                <w:rFonts w:ascii="Times New Roman" w:hAnsi="Times New Roman"/>
                <w:sz w:val="24"/>
                <w:szCs w:val="24"/>
              </w:rPr>
            </w:pPr>
          </w:p>
        </w:tc>
        <w:tc>
          <w:tcPr>
            <w:tcW w:w="0" w:type="auto"/>
          </w:tcPr>
          <w:p w:rsidR="009D7141" w:rsidRPr="00594ED3" w:rsidRDefault="009D7141" w:rsidP="00F967DF">
            <w:pPr>
              <w:spacing w:after="0" w:line="240" w:lineRule="auto"/>
              <w:rPr>
                <w:rFonts w:ascii="Times New Roman" w:hAnsi="Times New Roman"/>
                <w:sz w:val="24"/>
                <w:szCs w:val="24"/>
              </w:rPr>
            </w:pPr>
            <w:r w:rsidRPr="00594ED3">
              <w:rPr>
                <w:rFonts w:ascii="Times New Roman" w:hAnsi="Times New Roman"/>
                <w:sz w:val="24"/>
                <w:szCs w:val="24"/>
              </w:rPr>
              <w:t>Выявление состояния физического и психического здоровья детей.</w:t>
            </w:r>
          </w:p>
          <w:p w:rsidR="009D7141" w:rsidRPr="00594ED3" w:rsidRDefault="009D7141" w:rsidP="000D7814">
            <w:pPr>
              <w:spacing w:after="0" w:line="240" w:lineRule="auto"/>
              <w:ind w:left="567"/>
              <w:rPr>
                <w:rFonts w:ascii="Times New Roman" w:hAnsi="Times New Roman"/>
                <w:sz w:val="24"/>
                <w:szCs w:val="24"/>
              </w:rPr>
            </w:pPr>
          </w:p>
        </w:tc>
        <w:tc>
          <w:tcPr>
            <w:tcW w:w="0" w:type="auto"/>
          </w:tcPr>
          <w:p w:rsidR="009D7141" w:rsidRPr="00594ED3" w:rsidRDefault="009D7141" w:rsidP="00F967DF">
            <w:pPr>
              <w:spacing w:after="0" w:line="240" w:lineRule="auto"/>
              <w:rPr>
                <w:rFonts w:ascii="Times New Roman" w:hAnsi="Times New Roman"/>
                <w:sz w:val="24"/>
                <w:szCs w:val="24"/>
              </w:rPr>
            </w:pPr>
            <w:r w:rsidRPr="00594ED3">
              <w:rPr>
                <w:rFonts w:ascii="Times New Roman" w:hAnsi="Times New Roman"/>
                <w:sz w:val="24"/>
                <w:szCs w:val="24"/>
              </w:rPr>
              <w:t>Изучение истории развития ребенка, беседа с родителями,</w:t>
            </w:r>
          </w:p>
          <w:p w:rsidR="009D7141" w:rsidRPr="00594ED3" w:rsidRDefault="009D7141" w:rsidP="00F967DF">
            <w:pPr>
              <w:spacing w:after="0" w:line="240" w:lineRule="auto"/>
              <w:rPr>
                <w:rFonts w:ascii="Times New Roman" w:hAnsi="Times New Roman"/>
                <w:sz w:val="24"/>
                <w:szCs w:val="24"/>
              </w:rPr>
            </w:pPr>
            <w:r w:rsidRPr="00594ED3">
              <w:rPr>
                <w:rFonts w:ascii="Times New Roman" w:hAnsi="Times New Roman"/>
                <w:sz w:val="24"/>
                <w:szCs w:val="24"/>
              </w:rPr>
              <w:t>наблюдение классного руководителя,</w:t>
            </w:r>
          </w:p>
          <w:p w:rsidR="009D7141" w:rsidRPr="00594ED3" w:rsidRDefault="009D7141" w:rsidP="00F967DF">
            <w:pPr>
              <w:spacing w:after="0" w:line="240" w:lineRule="auto"/>
              <w:rPr>
                <w:rFonts w:ascii="Times New Roman" w:hAnsi="Times New Roman"/>
                <w:sz w:val="24"/>
                <w:szCs w:val="24"/>
              </w:rPr>
            </w:pPr>
            <w:r w:rsidRPr="00594ED3">
              <w:rPr>
                <w:rFonts w:ascii="Times New Roman" w:hAnsi="Times New Roman"/>
                <w:sz w:val="24"/>
                <w:szCs w:val="24"/>
              </w:rPr>
              <w:t xml:space="preserve">анализ работ обучающихся </w:t>
            </w:r>
          </w:p>
        </w:tc>
        <w:tc>
          <w:tcPr>
            <w:tcW w:w="0" w:type="auto"/>
          </w:tcPr>
          <w:p w:rsidR="009D7141" w:rsidRPr="00594ED3" w:rsidRDefault="009D7141" w:rsidP="00F967DF">
            <w:pPr>
              <w:spacing w:after="0" w:line="240" w:lineRule="auto"/>
              <w:rPr>
                <w:rFonts w:ascii="Times New Roman" w:hAnsi="Times New Roman"/>
                <w:sz w:val="24"/>
                <w:szCs w:val="24"/>
              </w:rPr>
            </w:pPr>
            <w:r w:rsidRPr="00594ED3">
              <w:rPr>
                <w:rFonts w:ascii="Times New Roman" w:hAnsi="Times New Roman"/>
                <w:sz w:val="24"/>
                <w:szCs w:val="24"/>
              </w:rPr>
              <w:t>сентябрь</w:t>
            </w:r>
          </w:p>
        </w:tc>
        <w:tc>
          <w:tcPr>
            <w:tcW w:w="0" w:type="auto"/>
          </w:tcPr>
          <w:p w:rsidR="009D7141" w:rsidRPr="00594ED3" w:rsidRDefault="009D7141" w:rsidP="00F967DF">
            <w:pPr>
              <w:spacing w:after="0" w:line="240" w:lineRule="auto"/>
              <w:rPr>
                <w:rFonts w:ascii="Times New Roman" w:hAnsi="Times New Roman"/>
                <w:sz w:val="24"/>
                <w:szCs w:val="24"/>
              </w:rPr>
            </w:pPr>
            <w:r w:rsidRPr="00594ED3">
              <w:rPr>
                <w:rFonts w:ascii="Times New Roman" w:hAnsi="Times New Roman"/>
                <w:sz w:val="24"/>
                <w:szCs w:val="24"/>
              </w:rPr>
              <w:t>Классный руководитель</w:t>
            </w:r>
          </w:p>
          <w:p w:rsidR="009D7141" w:rsidRPr="00594ED3" w:rsidRDefault="009D7141" w:rsidP="00F967DF">
            <w:pPr>
              <w:spacing w:after="0" w:line="240" w:lineRule="auto"/>
              <w:rPr>
                <w:rFonts w:ascii="Times New Roman" w:hAnsi="Times New Roman"/>
                <w:sz w:val="24"/>
                <w:szCs w:val="24"/>
              </w:rPr>
            </w:pPr>
            <w:r w:rsidRPr="00594ED3">
              <w:rPr>
                <w:rFonts w:ascii="Times New Roman" w:hAnsi="Times New Roman"/>
                <w:sz w:val="24"/>
                <w:szCs w:val="24"/>
              </w:rPr>
              <w:t>Медицинский работник</w:t>
            </w:r>
          </w:p>
          <w:p w:rsidR="009D7141" w:rsidRPr="00594ED3" w:rsidRDefault="009D7141" w:rsidP="000D7814">
            <w:pPr>
              <w:spacing w:after="0" w:line="240" w:lineRule="auto"/>
              <w:ind w:left="567"/>
              <w:rPr>
                <w:rFonts w:ascii="Times New Roman" w:hAnsi="Times New Roman"/>
                <w:sz w:val="24"/>
                <w:szCs w:val="24"/>
              </w:rPr>
            </w:pPr>
          </w:p>
        </w:tc>
      </w:tr>
      <w:tr w:rsidR="009D7141" w:rsidRPr="00594ED3" w:rsidTr="009D7141">
        <w:trPr>
          <w:trHeight w:val="388"/>
        </w:trPr>
        <w:tc>
          <w:tcPr>
            <w:tcW w:w="0" w:type="auto"/>
            <w:gridSpan w:val="5"/>
          </w:tcPr>
          <w:p w:rsidR="009D7141" w:rsidRPr="00594ED3" w:rsidRDefault="009D7141" w:rsidP="00F967DF">
            <w:pPr>
              <w:spacing w:after="0" w:line="240" w:lineRule="auto"/>
              <w:ind w:left="567"/>
              <w:jc w:val="center"/>
              <w:rPr>
                <w:rFonts w:ascii="Times New Roman" w:hAnsi="Times New Roman"/>
                <w:b/>
                <w:sz w:val="24"/>
                <w:szCs w:val="24"/>
              </w:rPr>
            </w:pPr>
            <w:r w:rsidRPr="00594ED3">
              <w:rPr>
                <w:rFonts w:ascii="Times New Roman" w:hAnsi="Times New Roman"/>
                <w:b/>
                <w:sz w:val="24"/>
                <w:szCs w:val="24"/>
              </w:rPr>
              <w:t>Психолого-педагогическая диагностика</w:t>
            </w:r>
          </w:p>
        </w:tc>
      </w:tr>
      <w:tr w:rsidR="009D7141" w:rsidRPr="00594ED3" w:rsidTr="009D7141">
        <w:trPr>
          <w:trHeight w:val="148"/>
        </w:trPr>
        <w:tc>
          <w:tcPr>
            <w:tcW w:w="0" w:type="auto"/>
          </w:tcPr>
          <w:p w:rsidR="009D7141" w:rsidRPr="00594ED3" w:rsidRDefault="009D7141" w:rsidP="00F967DF">
            <w:pPr>
              <w:spacing w:after="0" w:line="240" w:lineRule="auto"/>
              <w:rPr>
                <w:rFonts w:ascii="Times New Roman" w:hAnsi="Times New Roman"/>
                <w:sz w:val="24"/>
                <w:szCs w:val="24"/>
              </w:rPr>
            </w:pPr>
            <w:r w:rsidRPr="00594ED3">
              <w:rPr>
                <w:rFonts w:ascii="Times New Roman" w:hAnsi="Times New Roman"/>
                <w:sz w:val="24"/>
                <w:szCs w:val="24"/>
              </w:rPr>
              <w:t>Первичная диагностика для выявления группы «риска»</w:t>
            </w:r>
          </w:p>
        </w:tc>
        <w:tc>
          <w:tcPr>
            <w:tcW w:w="0" w:type="auto"/>
          </w:tcPr>
          <w:p w:rsidR="009D7141" w:rsidRPr="00594ED3" w:rsidRDefault="009D7141" w:rsidP="00F967DF">
            <w:pPr>
              <w:spacing w:after="0" w:line="240" w:lineRule="auto"/>
              <w:rPr>
                <w:rFonts w:ascii="Times New Roman" w:hAnsi="Times New Roman"/>
                <w:sz w:val="24"/>
                <w:szCs w:val="24"/>
              </w:rPr>
            </w:pPr>
            <w:r w:rsidRPr="00594ED3">
              <w:rPr>
                <w:rFonts w:ascii="Times New Roman" w:hAnsi="Times New Roman"/>
                <w:sz w:val="24"/>
                <w:szCs w:val="24"/>
              </w:rPr>
              <w:t>Создание банка данных  обучающихся, нуждающихся в специализированной помощи</w:t>
            </w:r>
          </w:p>
          <w:p w:rsidR="009D7141" w:rsidRPr="00594ED3" w:rsidRDefault="009D7141" w:rsidP="00F967DF">
            <w:pPr>
              <w:spacing w:after="0" w:line="240" w:lineRule="auto"/>
              <w:rPr>
                <w:rFonts w:ascii="Times New Roman" w:hAnsi="Times New Roman"/>
                <w:sz w:val="24"/>
                <w:szCs w:val="24"/>
              </w:rPr>
            </w:pPr>
            <w:r w:rsidRPr="00594ED3">
              <w:rPr>
                <w:rFonts w:ascii="Times New Roman" w:hAnsi="Times New Roman"/>
                <w:sz w:val="24"/>
                <w:szCs w:val="24"/>
              </w:rPr>
              <w:t>Формирование характеристики образовательной ситуации в ОУ</w:t>
            </w:r>
          </w:p>
        </w:tc>
        <w:tc>
          <w:tcPr>
            <w:tcW w:w="0" w:type="auto"/>
          </w:tcPr>
          <w:p w:rsidR="009D7141" w:rsidRPr="00594ED3" w:rsidRDefault="009D7141" w:rsidP="00F967DF">
            <w:pPr>
              <w:spacing w:after="0" w:line="240" w:lineRule="auto"/>
              <w:rPr>
                <w:rFonts w:ascii="Times New Roman" w:hAnsi="Times New Roman"/>
                <w:sz w:val="24"/>
                <w:szCs w:val="24"/>
              </w:rPr>
            </w:pPr>
            <w:r w:rsidRPr="00594ED3">
              <w:rPr>
                <w:rFonts w:ascii="Times New Roman" w:hAnsi="Times New Roman"/>
                <w:sz w:val="24"/>
                <w:szCs w:val="24"/>
              </w:rPr>
              <w:t>Наблюдение, логопедическое и психологическое обследование;</w:t>
            </w:r>
          </w:p>
          <w:p w:rsidR="009D7141" w:rsidRPr="00594ED3" w:rsidRDefault="009D7141" w:rsidP="00F967DF">
            <w:pPr>
              <w:spacing w:after="0" w:line="240" w:lineRule="auto"/>
              <w:rPr>
                <w:rFonts w:ascii="Times New Roman" w:hAnsi="Times New Roman"/>
                <w:sz w:val="24"/>
                <w:szCs w:val="24"/>
              </w:rPr>
            </w:pPr>
            <w:r w:rsidRPr="00594ED3">
              <w:rPr>
                <w:rFonts w:ascii="Times New Roman" w:hAnsi="Times New Roman"/>
                <w:sz w:val="24"/>
                <w:szCs w:val="24"/>
              </w:rPr>
              <w:t>анкетирование  родителей, беседы с педагогами</w:t>
            </w:r>
          </w:p>
        </w:tc>
        <w:tc>
          <w:tcPr>
            <w:tcW w:w="0" w:type="auto"/>
          </w:tcPr>
          <w:p w:rsidR="009D7141" w:rsidRPr="00594ED3" w:rsidRDefault="009D7141" w:rsidP="00F967DF">
            <w:pPr>
              <w:spacing w:after="0" w:line="240" w:lineRule="auto"/>
              <w:rPr>
                <w:rFonts w:ascii="Times New Roman" w:hAnsi="Times New Roman"/>
                <w:sz w:val="24"/>
                <w:szCs w:val="24"/>
              </w:rPr>
            </w:pPr>
            <w:r w:rsidRPr="00594ED3">
              <w:rPr>
                <w:rFonts w:ascii="Times New Roman" w:hAnsi="Times New Roman"/>
                <w:sz w:val="24"/>
                <w:szCs w:val="24"/>
              </w:rPr>
              <w:t>сентябрь</w:t>
            </w:r>
          </w:p>
        </w:tc>
        <w:tc>
          <w:tcPr>
            <w:tcW w:w="0" w:type="auto"/>
          </w:tcPr>
          <w:p w:rsidR="009D7141" w:rsidRPr="00594ED3" w:rsidRDefault="009D7141" w:rsidP="00F967DF">
            <w:pPr>
              <w:spacing w:after="0" w:line="240" w:lineRule="auto"/>
              <w:rPr>
                <w:rFonts w:ascii="Times New Roman" w:hAnsi="Times New Roman"/>
                <w:sz w:val="24"/>
                <w:szCs w:val="24"/>
              </w:rPr>
            </w:pPr>
            <w:r w:rsidRPr="00594ED3">
              <w:rPr>
                <w:rFonts w:ascii="Times New Roman" w:hAnsi="Times New Roman"/>
                <w:sz w:val="24"/>
                <w:szCs w:val="24"/>
              </w:rPr>
              <w:t>Классный руководитель</w:t>
            </w:r>
          </w:p>
          <w:p w:rsidR="009D7141" w:rsidRPr="00594ED3" w:rsidRDefault="00714307" w:rsidP="00F967DF">
            <w:pPr>
              <w:spacing w:after="0" w:line="240" w:lineRule="auto"/>
              <w:rPr>
                <w:rFonts w:ascii="Times New Roman" w:hAnsi="Times New Roman"/>
                <w:sz w:val="24"/>
                <w:szCs w:val="24"/>
              </w:rPr>
            </w:pPr>
            <w:r>
              <w:rPr>
                <w:rFonts w:ascii="Times New Roman" w:hAnsi="Times New Roman"/>
                <w:sz w:val="24"/>
                <w:szCs w:val="24"/>
              </w:rPr>
              <w:t xml:space="preserve"> </w:t>
            </w:r>
            <w:r w:rsidR="009D7141" w:rsidRPr="00594ED3">
              <w:rPr>
                <w:rFonts w:ascii="Times New Roman" w:hAnsi="Times New Roman"/>
                <w:sz w:val="24"/>
                <w:szCs w:val="24"/>
              </w:rPr>
              <w:t xml:space="preserve"> </w:t>
            </w:r>
          </w:p>
        </w:tc>
      </w:tr>
      <w:tr w:rsidR="009D7141" w:rsidRPr="00594ED3" w:rsidTr="009D7141">
        <w:trPr>
          <w:trHeight w:val="148"/>
        </w:trPr>
        <w:tc>
          <w:tcPr>
            <w:tcW w:w="0" w:type="auto"/>
          </w:tcPr>
          <w:p w:rsidR="009D7141" w:rsidRPr="00594ED3" w:rsidRDefault="009D7141" w:rsidP="00F967DF">
            <w:pPr>
              <w:spacing w:after="0" w:line="240" w:lineRule="auto"/>
              <w:rPr>
                <w:rFonts w:ascii="Times New Roman" w:hAnsi="Times New Roman"/>
                <w:sz w:val="24"/>
                <w:szCs w:val="24"/>
              </w:rPr>
            </w:pPr>
            <w:r w:rsidRPr="00594ED3">
              <w:rPr>
                <w:rFonts w:ascii="Times New Roman" w:hAnsi="Times New Roman"/>
                <w:sz w:val="24"/>
                <w:szCs w:val="24"/>
              </w:rPr>
              <w:t>Углубленная  диагностика детей с ЗПР, детей-инвалидов</w:t>
            </w:r>
          </w:p>
          <w:p w:rsidR="009D7141" w:rsidRPr="00594ED3" w:rsidRDefault="009D7141" w:rsidP="000D7814">
            <w:pPr>
              <w:spacing w:after="0" w:line="240" w:lineRule="auto"/>
              <w:ind w:left="567"/>
              <w:rPr>
                <w:rFonts w:ascii="Times New Roman" w:hAnsi="Times New Roman"/>
                <w:sz w:val="24"/>
                <w:szCs w:val="24"/>
              </w:rPr>
            </w:pPr>
          </w:p>
        </w:tc>
        <w:tc>
          <w:tcPr>
            <w:tcW w:w="0" w:type="auto"/>
          </w:tcPr>
          <w:p w:rsidR="009D7141" w:rsidRPr="00594ED3" w:rsidRDefault="009D7141" w:rsidP="00F967DF">
            <w:pPr>
              <w:spacing w:after="0" w:line="240" w:lineRule="auto"/>
              <w:rPr>
                <w:rFonts w:ascii="Times New Roman" w:hAnsi="Times New Roman"/>
                <w:sz w:val="24"/>
                <w:szCs w:val="24"/>
              </w:rPr>
            </w:pPr>
            <w:r w:rsidRPr="00594ED3">
              <w:rPr>
                <w:rFonts w:ascii="Times New Roman" w:hAnsi="Times New Roman"/>
                <w:sz w:val="24"/>
                <w:szCs w:val="24"/>
              </w:rPr>
              <w:t>Получение объективных сведений об обучающемся на основании диагностической информации специалистов разного профиля, создание диагностических "портретов" детей</w:t>
            </w:r>
          </w:p>
        </w:tc>
        <w:tc>
          <w:tcPr>
            <w:tcW w:w="0" w:type="auto"/>
          </w:tcPr>
          <w:p w:rsidR="009D7141" w:rsidRPr="00594ED3" w:rsidRDefault="009D7141" w:rsidP="00F967DF">
            <w:pPr>
              <w:spacing w:after="0" w:line="240" w:lineRule="auto"/>
              <w:rPr>
                <w:rFonts w:ascii="Times New Roman" w:hAnsi="Times New Roman"/>
                <w:sz w:val="24"/>
                <w:szCs w:val="24"/>
              </w:rPr>
            </w:pPr>
            <w:r w:rsidRPr="00594ED3">
              <w:rPr>
                <w:rFonts w:ascii="Times New Roman" w:hAnsi="Times New Roman"/>
                <w:sz w:val="24"/>
                <w:szCs w:val="24"/>
              </w:rPr>
              <w:t xml:space="preserve">Диагностирование.Заполнение диагностических документов специалистами (Речевой карты, протокола обследования) </w:t>
            </w:r>
          </w:p>
        </w:tc>
        <w:tc>
          <w:tcPr>
            <w:tcW w:w="0" w:type="auto"/>
          </w:tcPr>
          <w:p w:rsidR="009D7141" w:rsidRPr="00594ED3" w:rsidRDefault="009D7141" w:rsidP="00F967DF">
            <w:pPr>
              <w:spacing w:after="0" w:line="240" w:lineRule="auto"/>
              <w:rPr>
                <w:rFonts w:ascii="Times New Roman" w:hAnsi="Times New Roman"/>
                <w:sz w:val="24"/>
                <w:szCs w:val="24"/>
              </w:rPr>
            </w:pPr>
            <w:r w:rsidRPr="00594ED3">
              <w:rPr>
                <w:rFonts w:ascii="Times New Roman" w:hAnsi="Times New Roman"/>
                <w:sz w:val="24"/>
                <w:szCs w:val="24"/>
              </w:rPr>
              <w:t>сентябрь</w:t>
            </w:r>
          </w:p>
        </w:tc>
        <w:tc>
          <w:tcPr>
            <w:tcW w:w="0" w:type="auto"/>
          </w:tcPr>
          <w:p w:rsidR="00714307" w:rsidRPr="00594ED3" w:rsidRDefault="00714307" w:rsidP="00714307">
            <w:pPr>
              <w:spacing w:after="0" w:line="240" w:lineRule="auto"/>
              <w:rPr>
                <w:rFonts w:ascii="Times New Roman" w:hAnsi="Times New Roman"/>
                <w:sz w:val="24"/>
                <w:szCs w:val="24"/>
              </w:rPr>
            </w:pPr>
            <w:r w:rsidRPr="00594ED3">
              <w:rPr>
                <w:rFonts w:ascii="Times New Roman" w:hAnsi="Times New Roman"/>
                <w:sz w:val="24"/>
                <w:szCs w:val="24"/>
              </w:rPr>
              <w:t>Классный руководитель</w:t>
            </w:r>
          </w:p>
          <w:p w:rsidR="00714307" w:rsidRPr="00594ED3" w:rsidRDefault="00714307" w:rsidP="00714307">
            <w:pPr>
              <w:spacing w:after="0" w:line="240" w:lineRule="auto"/>
              <w:rPr>
                <w:rFonts w:ascii="Times New Roman" w:hAnsi="Times New Roman"/>
                <w:sz w:val="24"/>
                <w:szCs w:val="24"/>
              </w:rPr>
            </w:pPr>
            <w:r>
              <w:rPr>
                <w:rFonts w:ascii="Times New Roman" w:hAnsi="Times New Roman"/>
                <w:sz w:val="24"/>
                <w:szCs w:val="24"/>
              </w:rPr>
              <w:t xml:space="preserve"> </w:t>
            </w:r>
          </w:p>
          <w:p w:rsidR="009D7141" w:rsidRPr="00594ED3" w:rsidRDefault="00714307" w:rsidP="00714307">
            <w:pPr>
              <w:spacing w:after="0" w:line="240" w:lineRule="auto"/>
              <w:rPr>
                <w:rFonts w:ascii="Times New Roman" w:hAnsi="Times New Roman"/>
                <w:sz w:val="24"/>
                <w:szCs w:val="24"/>
              </w:rPr>
            </w:pPr>
            <w:r w:rsidRPr="00594ED3">
              <w:rPr>
                <w:rFonts w:ascii="Times New Roman" w:hAnsi="Times New Roman"/>
                <w:sz w:val="24"/>
                <w:szCs w:val="24"/>
              </w:rPr>
              <w:t>Педагог-предметник</w:t>
            </w:r>
            <w:r>
              <w:rPr>
                <w:rFonts w:ascii="Times New Roman" w:hAnsi="Times New Roman"/>
                <w:sz w:val="24"/>
                <w:szCs w:val="24"/>
              </w:rPr>
              <w:t xml:space="preserve"> </w:t>
            </w:r>
          </w:p>
          <w:p w:rsidR="009D7141" w:rsidRPr="00594ED3" w:rsidRDefault="009D7141" w:rsidP="000D7814">
            <w:pPr>
              <w:spacing w:after="0" w:line="240" w:lineRule="auto"/>
              <w:ind w:left="567"/>
              <w:rPr>
                <w:rFonts w:ascii="Times New Roman" w:hAnsi="Times New Roman"/>
                <w:sz w:val="24"/>
                <w:szCs w:val="24"/>
              </w:rPr>
            </w:pPr>
          </w:p>
        </w:tc>
      </w:tr>
      <w:tr w:rsidR="009D7141" w:rsidRPr="00594ED3" w:rsidTr="009D7141">
        <w:trPr>
          <w:trHeight w:val="148"/>
        </w:trPr>
        <w:tc>
          <w:tcPr>
            <w:tcW w:w="0" w:type="auto"/>
          </w:tcPr>
          <w:p w:rsidR="009D7141" w:rsidRPr="00594ED3" w:rsidRDefault="009D7141" w:rsidP="00F967DF">
            <w:pPr>
              <w:spacing w:after="0" w:line="240" w:lineRule="auto"/>
              <w:rPr>
                <w:rFonts w:ascii="Times New Roman" w:hAnsi="Times New Roman"/>
                <w:sz w:val="24"/>
                <w:szCs w:val="24"/>
              </w:rPr>
            </w:pPr>
            <w:r w:rsidRPr="00594ED3">
              <w:rPr>
                <w:rFonts w:ascii="Times New Roman" w:hAnsi="Times New Roman"/>
                <w:sz w:val="24"/>
                <w:szCs w:val="24"/>
              </w:rPr>
              <w:t>Проанализировать причины возникновения трудностей в обучении.</w:t>
            </w:r>
          </w:p>
          <w:p w:rsidR="009D7141" w:rsidRPr="00594ED3" w:rsidRDefault="009D7141" w:rsidP="00F967DF">
            <w:pPr>
              <w:spacing w:after="0" w:line="240" w:lineRule="auto"/>
              <w:rPr>
                <w:rFonts w:ascii="Times New Roman" w:hAnsi="Times New Roman"/>
                <w:sz w:val="24"/>
                <w:szCs w:val="24"/>
              </w:rPr>
            </w:pPr>
            <w:r w:rsidRPr="00594ED3">
              <w:rPr>
                <w:rFonts w:ascii="Times New Roman" w:hAnsi="Times New Roman"/>
                <w:sz w:val="24"/>
                <w:szCs w:val="24"/>
              </w:rPr>
              <w:lastRenderedPageBreak/>
              <w:t>Выявить резервные возможности</w:t>
            </w:r>
          </w:p>
        </w:tc>
        <w:tc>
          <w:tcPr>
            <w:tcW w:w="0" w:type="auto"/>
          </w:tcPr>
          <w:p w:rsidR="009D7141" w:rsidRPr="00594ED3" w:rsidRDefault="009D7141" w:rsidP="00F967DF">
            <w:pPr>
              <w:spacing w:after="0" w:line="240" w:lineRule="auto"/>
              <w:rPr>
                <w:rFonts w:ascii="Times New Roman" w:hAnsi="Times New Roman"/>
                <w:sz w:val="24"/>
                <w:szCs w:val="24"/>
              </w:rPr>
            </w:pPr>
            <w:r w:rsidRPr="00594ED3">
              <w:rPr>
                <w:rFonts w:ascii="Times New Roman" w:hAnsi="Times New Roman"/>
                <w:sz w:val="24"/>
                <w:szCs w:val="24"/>
              </w:rPr>
              <w:lastRenderedPageBreak/>
              <w:t xml:space="preserve">Индивидуальная коррекционная программа, соответствующая выявленному </w:t>
            </w:r>
            <w:r w:rsidRPr="00594ED3">
              <w:rPr>
                <w:rFonts w:ascii="Times New Roman" w:hAnsi="Times New Roman"/>
                <w:sz w:val="24"/>
                <w:szCs w:val="24"/>
              </w:rPr>
              <w:lastRenderedPageBreak/>
              <w:t>уровню развития обучающегося</w:t>
            </w:r>
          </w:p>
        </w:tc>
        <w:tc>
          <w:tcPr>
            <w:tcW w:w="0" w:type="auto"/>
          </w:tcPr>
          <w:p w:rsidR="009D7141" w:rsidRPr="00594ED3" w:rsidRDefault="009D7141" w:rsidP="00F967DF">
            <w:pPr>
              <w:spacing w:after="0" w:line="240" w:lineRule="auto"/>
              <w:rPr>
                <w:rFonts w:ascii="Times New Roman" w:hAnsi="Times New Roman"/>
                <w:sz w:val="24"/>
                <w:szCs w:val="24"/>
              </w:rPr>
            </w:pPr>
            <w:r w:rsidRPr="00594ED3">
              <w:rPr>
                <w:rFonts w:ascii="Times New Roman" w:hAnsi="Times New Roman"/>
                <w:sz w:val="24"/>
                <w:szCs w:val="24"/>
              </w:rPr>
              <w:lastRenderedPageBreak/>
              <w:t>Разработка коррекционной программы</w:t>
            </w:r>
          </w:p>
        </w:tc>
        <w:tc>
          <w:tcPr>
            <w:tcW w:w="0" w:type="auto"/>
          </w:tcPr>
          <w:p w:rsidR="009D7141" w:rsidRPr="00594ED3" w:rsidRDefault="00F967DF" w:rsidP="00F967DF">
            <w:pPr>
              <w:spacing w:after="0" w:line="240" w:lineRule="auto"/>
              <w:rPr>
                <w:rFonts w:ascii="Times New Roman" w:hAnsi="Times New Roman"/>
                <w:sz w:val="24"/>
                <w:szCs w:val="24"/>
              </w:rPr>
            </w:pPr>
            <w:r>
              <w:rPr>
                <w:rFonts w:ascii="Times New Roman" w:hAnsi="Times New Roman"/>
                <w:sz w:val="24"/>
                <w:szCs w:val="24"/>
              </w:rPr>
              <w:t xml:space="preserve">   </w:t>
            </w:r>
            <w:r w:rsidR="009D7141" w:rsidRPr="00594ED3">
              <w:rPr>
                <w:rFonts w:ascii="Times New Roman" w:hAnsi="Times New Roman"/>
                <w:sz w:val="24"/>
                <w:szCs w:val="24"/>
              </w:rPr>
              <w:t>До 10.10</w:t>
            </w:r>
          </w:p>
        </w:tc>
        <w:tc>
          <w:tcPr>
            <w:tcW w:w="0" w:type="auto"/>
          </w:tcPr>
          <w:p w:rsidR="00714307" w:rsidRPr="00594ED3" w:rsidRDefault="00714307" w:rsidP="00714307">
            <w:pPr>
              <w:spacing w:after="0" w:line="240" w:lineRule="auto"/>
              <w:rPr>
                <w:rFonts w:ascii="Times New Roman" w:hAnsi="Times New Roman"/>
                <w:sz w:val="24"/>
                <w:szCs w:val="24"/>
              </w:rPr>
            </w:pPr>
            <w:r>
              <w:rPr>
                <w:rFonts w:ascii="Times New Roman" w:hAnsi="Times New Roman"/>
                <w:sz w:val="24"/>
                <w:szCs w:val="24"/>
              </w:rPr>
              <w:t xml:space="preserve"> </w:t>
            </w:r>
            <w:r w:rsidRPr="00594ED3">
              <w:rPr>
                <w:rFonts w:ascii="Times New Roman" w:hAnsi="Times New Roman"/>
                <w:sz w:val="24"/>
                <w:szCs w:val="24"/>
              </w:rPr>
              <w:t>Классный руководитель</w:t>
            </w:r>
          </w:p>
          <w:p w:rsidR="00714307" w:rsidRPr="00594ED3" w:rsidRDefault="00714307" w:rsidP="00714307">
            <w:pPr>
              <w:spacing w:after="0" w:line="240" w:lineRule="auto"/>
              <w:rPr>
                <w:rFonts w:ascii="Times New Roman" w:hAnsi="Times New Roman"/>
                <w:sz w:val="24"/>
                <w:szCs w:val="24"/>
              </w:rPr>
            </w:pPr>
            <w:r>
              <w:rPr>
                <w:rFonts w:ascii="Times New Roman" w:hAnsi="Times New Roman"/>
                <w:sz w:val="24"/>
                <w:szCs w:val="24"/>
              </w:rPr>
              <w:t xml:space="preserve"> </w:t>
            </w:r>
          </w:p>
          <w:p w:rsidR="009D7141" w:rsidRPr="00594ED3" w:rsidRDefault="00714307" w:rsidP="00714307">
            <w:pPr>
              <w:spacing w:after="0" w:line="240" w:lineRule="auto"/>
              <w:rPr>
                <w:rFonts w:ascii="Times New Roman" w:hAnsi="Times New Roman"/>
                <w:sz w:val="24"/>
                <w:szCs w:val="24"/>
              </w:rPr>
            </w:pPr>
            <w:r w:rsidRPr="00594ED3">
              <w:rPr>
                <w:rFonts w:ascii="Times New Roman" w:hAnsi="Times New Roman"/>
                <w:sz w:val="24"/>
                <w:szCs w:val="24"/>
              </w:rPr>
              <w:t>Педагог-</w:t>
            </w:r>
            <w:r w:rsidRPr="00594ED3">
              <w:rPr>
                <w:rFonts w:ascii="Times New Roman" w:hAnsi="Times New Roman"/>
                <w:sz w:val="24"/>
                <w:szCs w:val="24"/>
              </w:rPr>
              <w:lastRenderedPageBreak/>
              <w:t>предметник</w:t>
            </w:r>
          </w:p>
        </w:tc>
      </w:tr>
      <w:tr w:rsidR="009D7141" w:rsidRPr="00594ED3" w:rsidTr="009D7141">
        <w:trPr>
          <w:trHeight w:val="282"/>
        </w:trPr>
        <w:tc>
          <w:tcPr>
            <w:tcW w:w="0" w:type="auto"/>
            <w:gridSpan w:val="5"/>
          </w:tcPr>
          <w:p w:rsidR="009D7141" w:rsidRPr="00594ED3" w:rsidRDefault="00F967DF" w:rsidP="000D7814">
            <w:pPr>
              <w:spacing w:after="0" w:line="240" w:lineRule="auto"/>
              <w:ind w:left="567"/>
              <w:rPr>
                <w:rFonts w:ascii="Times New Roman" w:hAnsi="Times New Roman"/>
                <w:b/>
                <w:sz w:val="24"/>
                <w:szCs w:val="24"/>
              </w:rPr>
            </w:pPr>
            <w:r>
              <w:rPr>
                <w:rFonts w:ascii="Times New Roman" w:hAnsi="Times New Roman"/>
                <w:b/>
                <w:sz w:val="24"/>
                <w:szCs w:val="24"/>
              </w:rPr>
              <w:lastRenderedPageBreak/>
              <w:t xml:space="preserve">                                </w:t>
            </w:r>
            <w:r w:rsidR="009D7141" w:rsidRPr="00594ED3">
              <w:rPr>
                <w:rFonts w:ascii="Times New Roman" w:hAnsi="Times New Roman"/>
                <w:b/>
                <w:sz w:val="24"/>
                <w:szCs w:val="24"/>
              </w:rPr>
              <w:t>Социально – педагогическая диагностика</w:t>
            </w:r>
          </w:p>
        </w:tc>
      </w:tr>
      <w:tr w:rsidR="009D7141" w:rsidRPr="00594ED3" w:rsidTr="009D7141">
        <w:trPr>
          <w:trHeight w:val="2513"/>
        </w:trPr>
        <w:tc>
          <w:tcPr>
            <w:tcW w:w="0" w:type="auto"/>
          </w:tcPr>
          <w:p w:rsidR="009D7141" w:rsidRPr="00594ED3" w:rsidRDefault="009D7141" w:rsidP="00F967DF">
            <w:pPr>
              <w:spacing w:after="0" w:line="240" w:lineRule="auto"/>
              <w:rPr>
                <w:rFonts w:ascii="Times New Roman" w:hAnsi="Times New Roman"/>
                <w:sz w:val="24"/>
                <w:szCs w:val="24"/>
              </w:rPr>
            </w:pPr>
            <w:r w:rsidRPr="00594ED3">
              <w:rPr>
                <w:rFonts w:ascii="Times New Roman" w:hAnsi="Times New Roman"/>
                <w:sz w:val="24"/>
                <w:szCs w:val="24"/>
              </w:rPr>
              <w:t>Определить уровень организованности ребенка, особенности эмоционально-волевой  и личностной сферы; уровень знаний по предметам</w:t>
            </w:r>
          </w:p>
          <w:p w:rsidR="009D7141" w:rsidRPr="00594ED3" w:rsidRDefault="009D7141" w:rsidP="000D7814">
            <w:pPr>
              <w:spacing w:after="0" w:line="240" w:lineRule="auto"/>
              <w:ind w:left="567"/>
              <w:rPr>
                <w:rFonts w:ascii="Times New Roman" w:hAnsi="Times New Roman"/>
                <w:sz w:val="24"/>
                <w:szCs w:val="24"/>
              </w:rPr>
            </w:pPr>
          </w:p>
        </w:tc>
        <w:tc>
          <w:tcPr>
            <w:tcW w:w="0" w:type="auto"/>
          </w:tcPr>
          <w:p w:rsidR="009D7141" w:rsidRPr="00594ED3" w:rsidRDefault="009D7141" w:rsidP="00F967DF">
            <w:pPr>
              <w:spacing w:after="0" w:line="240" w:lineRule="auto"/>
              <w:rPr>
                <w:rFonts w:ascii="Times New Roman" w:hAnsi="Times New Roman"/>
                <w:sz w:val="24"/>
                <w:szCs w:val="24"/>
              </w:rPr>
            </w:pPr>
            <w:r w:rsidRPr="00594ED3">
              <w:rPr>
                <w:rFonts w:ascii="Times New Roman" w:hAnsi="Times New Roman"/>
                <w:sz w:val="24"/>
                <w:szCs w:val="24"/>
              </w:rPr>
              <w:t xml:space="preserve">Получение объективной информации об организованности ребенка, умении учиться, особенности личности, уровню знаний по предметам. </w:t>
            </w:r>
          </w:p>
          <w:p w:rsidR="009D7141" w:rsidRPr="00594ED3" w:rsidRDefault="009D7141" w:rsidP="00F967DF">
            <w:pPr>
              <w:spacing w:after="0" w:line="240" w:lineRule="auto"/>
              <w:rPr>
                <w:rFonts w:ascii="Times New Roman" w:hAnsi="Times New Roman"/>
                <w:sz w:val="24"/>
                <w:szCs w:val="24"/>
              </w:rPr>
            </w:pPr>
            <w:r w:rsidRPr="00594ED3">
              <w:rPr>
                <w:rFonts w:ascii="Times New Roman" w:hAnsi="Times New Roman"/>
                <w:sz w:val="24"/>
                <w:szCs w:val="24"/>
              </w:rPr>
              <w:t xml:space="preserve">Выявление нарушений в поведении (гиперактивность, замкнутость, обидчивость и т.д.) </w:t>
            </w:r>
          </w:p>
        </w:tc>
        <w:tc>
          <w:tcPr>
            <w:tcW w:w="0" w:type="auto"/>
          </w:tcPr>
          <w:p w:rsidR="009D7141" w:rsidRPr="00594ED3" w:rsidRDefault="009D7141" w:rsidP="00F967DF">
            <w:pPr>
              <w:spacing w:after="0" w:line="240" w:lineRule="auto"/>
              <w:rPr>
                <w:rFonts w:ascii="Times New Roman" w:hAnsi="Times New Roman"/>
                <w:sz w:val="24"/>
                <w:szCs w:val="24"/>
              </w:rPr>
            </w:pPr>
            <w:r w:rsidRPr="00594ED3">
              <w:rPr>
                <w:rFonts w:ascii="Times New Roman" w:hAnsi="Times New Roman"/>
                <w:sz w:val="24"/>
                <w:szCs w:val="24"/>
              </w:rPr>
              <w:t>Анкетирование, наблюдение во время занятий, беседа с родителями, посещение семьи. Составление характеристики.</w:t>
            </w:r>
          </w:p>
        </w:tc>
        <w:tc>
          <w:tcPr>
            <w:tcW w:w="0" w:type="auto"/>
          </w:tcPr>
          <w:p w:rsidR="009D7141" w:rsidRPr="00594ED3" w:rsidRDefault="009D7141" w:rsidP="00F967DF">
            <w:pPr>
              <w:spacing w:after="0" w:line="240" w:lineRule="auto"/>
              <w:rPr>
                <w:rFonts w:ascii="Times New Roman" w:hAnsi="Times New Roman"/>
                <w:sz w:val="24"/>
                <w:szCs w:val="24"/>
              </w:rPr>
            </w:pPr>
            <w:r w:rsidRPr="00594ED3">
              <w:rPr>
                <w:rFonts w:ascii="Times New Roman" w:hAnsi="Times New Roman"/>
                <w:sz w:val="24"/>
                <w:szCs w:val="24"/>
              </w:rPr>
              <w:t>Сентябрь - октябрь</w:t>
            </w:r>
          </w:p>
          <w:p w:rsidR="009D7141" w:rsidRPr="00594ED3" w:rsidRDefault="009D7141" w:rsidP="000D7814">
            <w:pPr>
              <w:spacing w:after="0" w:line="240" w:lineRule="auto"/>
              <w:ind w:left="567"/>
              <w:rPr>
                <w:rFonts w:ascii="Times New Roman" w:hAnsi="Times New Roman"/>
                <w:sz w:val="24"/>
                <w:szCs w:val="24"/>
              </w:rPr>
            </w:pPr>
          </w:p>
        </w:tc>
        <w:tc>
          <w:tcPr>
            <w:tcW w:w="0" w:type="auto"/>
          </w:tcPr>
          <w:p w:rsidR="009D7141" w:rsidRPr="00594ED3" w:rsidRDefault="009D7141" w:rsidP="00F967DF">
            <w:pPr>
              <w:spacing w:after="0" w:line="240" w:lineRule="auto"/>
              <w:rPr>
                <w:rFonts w:ascii="Times New Roman" w:hAnsi="Times New Roman"/>
                <w:sz w:val="24"/>
                <w:szCs w:val="24"/>
              </w:rPr>
            </w:pPr>
            <w:r w:rsidRPr="00594ED3">
              <w:rPr>
                <w:rFonts w:ascii="Times New Roman" w:hAnsi="Times New Roman"/>
                <w:sz w:val="24"/>
                <w:szCs w:val="24"/>
              </w:rPr>
              <w:t>Классный руководитель</w:t>
            </w:r>
          </w:p>
          <w:p w:rsidR="009D7141" w:rsidRPr="00594ED3" w:rsidRDefault="00714307" w:rsidP="00F967DF">
            <w:pPr>
              <w:spacing w:after="0" w:line="240" w:lineRule="auto"/>
              <w:rPr>
                <w:rFonts w:ascii="Times New Roman" w:hAnsi="Times New Roman"/>
                <w:sz w:val="24"/>
                <w:szCs w:val="24"/>
              </w:rPr>
            </w:pPr>
            <w:r>
              <w:rPr>
                <w:rFonts w:ascii="Times New Roman" w:hAnsi="Times New Roman"/>
                <w:sz w:val="24"/>
                <w:szCs w:val="24"/>
              </w:rPr>
              <w:t xml:space="preserve"> </w:t>
            </w:r>
          </w:p>
          <w:p w:rsidR="009D7141" w:rsidRPr="00594ED3" w:rsidRDefault="009D7141" w:rsidP="00F967DF">
            <w:pPr>
              <w:spacing w:after="0" w:line="240" w:lineRule="auto"/>
              <w:rPr>
                <w:rFonts w:ascii="Times New Roman" w:hAnsi="Times New Roman"/>
                <w:sz w:val="24"/>
                <w:szCs w:val="24"/>
              </w:rPr>
            </w:pPr>
            <w:r w:rsidRPr="00594ED3">
              <w:rPr>
                <w:rFonts w:ascii="Times New Roman" w:hAnsi="Times New Roman"/>
                <w:sz w:val="24"/>
                <w:szCs w:val="24"/>
              </w:rPr>
              <w:t>Педагог-предметник</w:t>
            </w:r>
          </w:p>
        </w:tc>
      </w:tr>
    </w:tbl>
    <w:p w:rsidR="009D7141" w:rsidRPr="00594ED3" w:rsidRDefault="009D7141" w:rsidP="000D7814">
      <w:pPr>
        <w:spacing w:after="0" w:line="240" w:lineRule="auto"/>
        <w:ind w:left="567"/>
        <w:rPr>
          <w:rFonts w:ascii="Times New Roman" w:hAnsi="Times New Roman"/>
          <w:sz w:val="24"/>
          <w:szCs w:val="24"/>
        </w:rPr>
      </w:pPr>
    </w:p>
    <w:p w:rsidR="009D7141" w:rsidRPr="00594ED3" w:rsidRDefault="009D7141" w:rsidP="001A44DF">
      <w:pPr>
        <w:spacing w:after="0" w:line="240" w:lineRule="auto"/>
        <w:ind w:left="567"/>
        <w:jc w:val="center"/>
        <w:rPr>
          <w:rFonts w:ascii="Times New Roman" w:hAnsi="Times New Roman"/>
          <w:b/>
          <w:sz w:val="24"/>
          <w:szCs w:val="24"/>
        </w:rPr>
      </w:pPr>
      <w:r w:rsidRPr="00594ED3">
        <w:rPr>
          <w:rFonts w:ascii="Times New Roman" w:hAnsi="Times New Roman"/>
          <w:b/>
          <w:sz w:val="24"/>
          <w:szCs w:val="24"/>
        </w:rPr>
        <w:t>Коррекционно-развивающий модуль</w:t>
      </w:r>
    </w:p>
    <w:p w:rsidR="009D7141" w:rsidRPr="00594ED3" w:rsidRDefault="009D7141" w:rsidP="000D7814">
      <w:pPr>
        <w:spacing w:after="0" w:line="240" w:lineRule="auto"/>
        <w:ind w:left="567"/>
        <w:rPr>
          <w:rFonts w:ascii="Times New Roman" w:hAnsi="Times New Roman"/>
          <w:sz w:val="24"/>
          <w:szCs w:val="24"/>
        </w:rPr>
      </w:pPr>
      <w:r w:rsidRPr="00594ED3">
        <w:rPr>
          <w:rFonts w:ascii="Times New Roman" w:hAnsi="Times New Roman"/>
          <w:b/>
          <w:sz w:val="24"/>
          <w:szCs w:val="24"/>
        </w:rPr>
        <w:t>Цель:</w:t>
      </w:r>
      <w:r w:rsidRPr="00594ED3">
        <w:rPr>
          <w:rFonts w:ascii="Times New Roman" w:hAnsi="Times New Roman"/>
          <w:sz w:val="24"/>
          <w:szCs w:val="24"/>
        </w:rPr>
        <w:t xml:space="preserve"> обеспечение своевременной специализированной помощи в освоении содержания образования и коррекции недостатков в познавательной и эмоционально-личностной сфере детей с ограниченными возможностями здоровья, детей-инвалидов. </w:t>
      </w:r>
    </w:p>
    <w:tbl>
      <w:tblPr>
        <w:tblW w:w="0" w:type="auto"/>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58"/>
        <w:gridCol w:w="1747"/>
        <w:gridCol w:w="2495"/>
        <w:gridCol w:w="1933"/>
        <w:gridCol w:w="1901"/>
      </w:tblGrid>
      <w:tr w:rsidR="009D7141" w:rsidRPr="00594ED3" w:rsidTr="00E52658">
        <w:trPr>
          <w:trHeight w:val="122"/>
        </w:trPr>
        <w:tc>
          <w:tcPr>
            <w:tcW w:w="0" w:type="auto"/>
          </w:tcPr>
          <w:p w:rsidR="009D7141" w:rsidRPr="00594ED3" w:rsidRDefault="009D7141" w:rsidP="00E52658">
            <w:pPr>
              <w:spacing w:after="0" w:line="240" w:lineRule="auto"/>
              <w:rPr>
                <w:rFonts w:ascii="Times New Roman" w:hAnsi="Times New Roman"/>
                <w:b/>
                <w:sz w:val="24"/>
                <w:szCs w:val="24"/>
              </w:rPr>
            </w:pPr>
            <w:r w:rsidRPr="00594ED3">
              <w:rPr>
                <w:rFonts w:ascii="Times New Roman" w:hAnsi="Times New Roman"/>
                <w:b/>
                <w:sz w:val="24"/>
                <w:szCs w:val="24"/>
              </w:rPr>
              <w:t>Задачи (направления) деятельности</w:t>
            </w:r>
          </w:p>
          <w:p w:rsidR="009D7141" w:rsidRPr="00594ED3" w:rsidRDefault="009D7141" w:rsidP="000D7814">
            <w:pPr>
              <w:spacing w:after="0" w:line="240" w:lineRule="auto"/>
              <w:ind w:left="567"/>
              <w:jc w:val="center"/>
              <w:rPr>
                <w:rFonts w:ascii="Times New Roman" w:hAnsi="Times New Roman"/>
                <w:b/>
                <w:sz w:val="24"/>
                <w:szCs w:val="24"/>
              </w:rPr>
            </w:pPr>
          </w:p>
        </w:tc>
        <w:tc>
          <w:tcPr>
            <w:tcW w:w="0" w:type="auto"/>
          </w:tcPr>
          <w:p w:rsidR="009D7141" w:rsidRPr="00594ED3" w:rsidRDefault="009D7141" w:rsidP="00E52658">
            <w:pPr>
              <w:spacing w:after="0" w:line="240" w:lineRule="auto"/>
              <w:rPr>
                <w:rFonts w:ascii="Times New Roman" w:hAnsi="Times New Roman"/>
                <w:b/>
                <w:sz w:val="24"/>
                <w:szCs w:val="24"/>
              </w:rPr>
            </w:pPr>
            <w:r w:rsidRPr="00594ED3">
              <w:rPr>
                <w:rFonts w:ascii="Times New Roman" w:hAnsi="Times New Roman"/>
                <w:b/>
                <w:sz w:val="24"/>
                <w:szCs w:val="24"/>
              </w:rPr>
              <w:t>Планируемые результаты.</w:t>
            </w:r>
          </w:p>
          <w:p w:rsidR="009D7141" w:rsidRPr="00594ED3" w:rsidRDefault="009D7141" w:rsidP="000D7814">
            <w:pPr>
              <w:spacing w:after="0" w:line="240" w:lineRule="auto"/>
              <w:ind w:left="567"/>
              <w:jc w:val="center"/>
              <w:rPr>
                <w:rFonts w:ascii="Times New Roman" w:hAnsi="Times New Roman"/>
                <w:b/>
                <w:sz w:val="24"/>
                <w:szCs w:val="24"/>
              </w:rPr>
            </w:pPr>
          </w:p>
        </w:tc>
        <w:tc>
          <w:tcPr>
            <w:tcW w:w="0" w:type="auto"/>
          </w:tcPr>
          <w:p w:rsidR="009D7141" w:rsidRPr="00594ED3" w:rsidRDefault="009D7141" w:rsidP="00E52658">
            <w:pPr>
              <w:spacing w:after="0" w:line="240" w:lineRule="auto"/>
              <w:rPr>
                <w:rFonts w:ascii="Times New Roman" w:hAnsi="Times New Roman"/>
                <w:b/>
                <w:sz w:val="24"/>
                <w:szCs w:val="24"/>
              </w:rPr>
            </w:pPr>
            <w:r w:rsidRPr="00594ED3">
              <w:rPr>
                <w:rFonts w:ascii="Times New Roman" w:hAnsi="Times New Roman"/>
                <w:b/>
                <w:sz w:val="24"/>
                <w:szCs w:val="24"/>
              </w:rPr>
              <w:t>Виды и формы деятельности, мероприятия.</w:t>
            </w:r>
          </w:p>
          <w:p w:rsidR="009D7141" w:rsidRPr="00594ED3" w:rsidRDefault="009D7141" w:rsidP="000D7814">
            <w:pPr>
              <w:spacing w:after="0" w:line="240" w:lineRule="auto"/>
              <w:ind w:left="567"/>
              <w:jc w:val="center"/>
              <w:rPr>
                <w:rFonts w:ascii="Times New Roman" w:hAnsi="Times New Roman"/>
                <w:b/>
                <w:sz w:val="24"/>
                <w:szCs w:val="24"/>
              </w:rPr>
            </w:pPr>
          </w:p>
        </w:tc>
        <w:tc>
          <w:tcPr>
            <w:tcW w:w="0" w:type="auto"/>
          </w:tcPr>
          <w:p w:rsidR="009D7141" w:rsidRPr="00594ED3" w:rsidRDefault="009D7141" w:rsidP="00E52658">
            <w:pPr>
              <w:spacing w:after="0" w:line="240" w:lineRule="auto"/>
              <w:rPr>
                <w:rFonts w:ascii="Times New Roman" w:hAnsi="Times New Roman"/>
                <w:b/>
                <w:sz w:val="24"/>
                <w:szCs w:val="24"/>
              </w:rPr>
            </w:pPr>
            <w:r w:rsidRPr="00594ED3">
              <w:rPr>
                <w:rFonts w:ascii="Times New Roman" w:hAnsi="Times New Roman"/>
                <w:b/>
                <w:sz w:val="24"/>
                <w:szCs w:val="24"/>
              </w:rPr>
              <w:t>Сроки (периодичность в течение года)</w:t>
            </w:r>
          </w:p>
          <w:p w:rsidR="009D7141" w:rsidRPr="00594ED3" w:rsidRDefault="009D7141" w:rsidP="000D7814">
            <w:pPr>
              <w:spacing w:after="0" w:line="240" w:lineRule="auto"/>
              <w:ind w:left="567"/>
              <w:jc w:val="center"/>
              <w:rPr>
                <w:rFonts w:ascii="Times New Roman" w:hAnsi="Times New Roman"/>
                <w:b/>
                <w:sz w:val="24"/>
                <w:szCs w:val="24"/>
              </w:rPr>
            </w:pPr>
          </w:p>
        </w:tc>
        <w:tc>
          <w:tcPr>
            <w:tcW w:w="0" w:type="auto"/>
          </w:tcPr>
          <w:p w:rsidR="009D7141" w:rsidRPr="00594ED3" w:rsidRDefault="009D7141" w:rsidP="00E52658">
            <w:pPr>
              <w:spacing w:after="0" w:line="240" w:lineRule="auto"/>
              <w:rPr>
                <w:rFonts w:ascii="Times New Roman" w:hAnsi="Times New Roman"/>
                <w:b/>
                <w:sz w:val="24"/>
                <w:szCs w:val="24"/>
              </w:rPr>
            </w:pPr>
            <w:r w:rsidRPr="00594ED3">
              <w:rPr>
                <w:rFonts w:ascii="Times New Roman" w:hAnsi="Times New Roman"/>
                <w:b/>
                <w:sz w:val="24"/>
                <w:szCs w:val="24"/>
              </w:rPr>
              <w:t>Ответственные</w:t>
            </w:r>
          </w:p>
          <w:p w:rsidR="009D7141" w:rsidRPr="00594ED3" w:rsidRDefault="009D7141" w:rsidP="000D7814">
            <w:pPr>
              <w:spacing w:after="0" w:line="240" w:lineRule="auto"/>
              <w:ind w:left="567"/>
              <w:jc w:val="center"/>
              <w:rPr>
                <w:rFonts w:ascii="Times New Roman" w:hAnsi="Times New Roman"/>
                <w:b/>
                <w:sz w:val="24"/>
                <w:szCs w:val="24"/>
              </w:rPr>
            </w:pPr>
          </w:p>
        </w:tc>
      </w:tr>
      <w:tr w:rsidR="009D7141" w:rsidRPr="00594ED3" w:rsidTr="009D7141">
        <w:trPr>
          <w:trHeight w:val="210"/>
        </w:trPr>
        <w:tc>
          <w:tcPr>
            <w:tcW w:w="0" w:type="auto"/>
            <w:gridSpan w:val="5"/>
          </w:tcPr>
          <w:p w:rsidR="009D7141" w:rsidRPr="00594ED3" w:rsidRDefault="009D7141" w:rsidP="00741641">
            <w:pPr>
              <w:spacing w:after="0" w:line="240" w:lineRule="auto"/>
              <w:ind w:left="567"/>
              <w:jc w:val="center"/>
              <w:rPr>
                <w:rFonts w:ascii="Times New Roman" w:hAnsi="Times New Roman"/>
                <w:b/>
                <w:sz w:val="24"/>
                <w:szCs w:val="24"/>
              </w:rPr>
            </w:pPr>
            <w:r w:rsidRPr="00594ED3">
              <w:rPr>
                <w:rFonts w:ascii="Times New Roman" w:hAnsi="Times New Roman"/>
                <w:b/>
                <w:sz w:val="24"/>
                <w:szCs w:val="24"/>
              </w:rPr>
              <w:t>Психолого-педагогическая работа</w:t>
            </w:r>
          </w:p>
        </w:tc>
      </w:tr>
      <w:tr w:rsidR="009D7141" w:rsidRPr="00594ED3" w:rsidTr="009D7141">
        <w:trPr>
          <w:trHeight w:val="215"/>
        </w:trPr>
        <w:tc>
          <w:tcPr>
            <w:tcW w:w="0" w:type="auto"/>
          </w:tcPr>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Обеспечить педагогическое сопровождение детей с ЗПР, детей-инвалидов</w:t>
            </w:r>
          </w:p>
        </w:tc>
        <w:tc>
          <w:tcPr>
            <w:tcW w:w="0" w:type="auto"/>
          </w:tcPr>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Планы, программы</w:t>
            </w:r>
          </w:p>
          <w:p w:rsidR="009D7141" w:rsidRPr="00594ED3" w:rsidRDefault="009D7141" w:rsidP="000D7814">
            <w:pPr>
              <w:spacing w:after="0" w:line="240" w:lineRule="auto"/>
              <w:ind w:left="567"/>
              <w:rPr>
                <w:rFonts w:ascii="Times New Roman" w:hAnsi="Times New Roman"/>
                <w:sz w:val="24"/>
                <w:szCs w:val="24"/>
              </w:rPr>
            </w:pPr>
          </w:p>
        </w:tc>
        <w:tc>
          <w:tcPr>
            <w:tcW w:w="0" w:type="auto"/>
          </w:tcPr>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Разработать индивидуальную программу по предмету.</w:t>
            </w:r>
          </w:p>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Разработать воспитательную программу работы с классом и индивидуальную воспитательную программу для детей с ЗПР, детей-инвалидов.</w:t>
            </w:r>
          </w:p>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 xml:space="preserve">Разработать план работы с родителями по формированию толерантных отношений между </w:t>
            </w:r>
            <w:r w:rsidRPr="00594ED3">
              <w:rPr>
                <w:rFonts w:ascii="Times New Roman" w:hAnsi="Times New Roman"/>
                <w:sz w:val="24"/>
                <w:szCs w:val="24"/>
              </w:rPr>
              <w:lastRenderedPageBreak/>
              <w:t>участниками инклюзивного образовательного процесса.</w:t>
            </w:r>
          </w:p>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Осуществление педагогического мониторинга достижений школьника.</w:t>
            </w:r>
          </w:p>
        </w:tc>
        <w:tc>
          <w:tcPr>
            <w:tcW w:w="0" w:type="auto"/>
          </w:tcPr>
          <w:p w:rsidR="009D7141" w:rsidRPr="00594ED3" w:rsidRDefault="00E52658" w:rsidP="00E52658">
            <w:pPr>
              <w:spacing w:after="0" w:line="240" w:lineRule="auto"/>
              <w:rPr>
                <w:rFonts w:ascii="Times New Roman" w:hAnsi="Times New Roman"/>
                <w:sz w:val="24"/>
                <w:szCs w:val="24"/>
              </w:rPr>
            </w:pPr>
            <w:r>
              <w:rPr>
                <w:rFonts w:ascii="Times New Roman" w:hAnsi="Times New Roman"/>
                <w:sz w:val="24"/>
                <w:szCs w:val="24"/>
              </w:rPr>
              <w:lastRenderedPageBreak/>
              <w:t xml:space="preserve">    </w:t>
            </w:r>
            <w:r w:rsidR="009D7141" w:rsidRPr="00594ED3">
              <w:rPr>
                <w:rFonts w:ascii="Times New Roman" w:hAnsi="Times New Roman"/>
                <w:sz w:val="24"/>
                <w:szCs w:val="24"/>
              </w:rPr>
              <w:t>сентябрь</w:t>
            </w:r>
          </w:p>
        </w:tc>
        <w:tc>
          <w:tcPr>
            <w:tcW w:w="0" w:type="auto"/>
          </w:tcPr>
          <w:p w:rsidR="009D7141" w:rsidRPr="00594ED3" w:rsidRDefault="009D7141" w:rsidP="001A44DF">
            <w:pPr>
              <w:spacing w:after="0" w:line="240" w:lineRule="auto"/>
              <w:rPr>
                <w:rFonts w:ascii="Times New Roman" w:hAnsi="Times New Roman"/>
                <w:sz w:val="24"/>
                <w:szCs w:val="24"/>
              </w:rPr>
            </w:pPr>
            <w:r w:rsidRPr="00594ED3">
              <w:rPr>
                <w:rFonts w:ascii="Times New Roman" w:hAnsi="Times New Roman"/>
                <w:sz w:val="24"/>
                <w:szCs w:val="24"/>
              </w:rPr>
              <w:t>Заместитель</w:t>
            </w:r>
          </w:p>
          <w:p w:rsidR="009D7141" w:rsidRPr="00594ED3" w:rsidRDefault="009D7141" w:rsidP="001A44DF">
            <w:pPr>
              <w:spacing w:after="0" w:line="240" w:lineRule="auto"/>
              <w:rPr>
                <w:rFonts w:ascii="Times New Roman" w:hAnsi="Times New Roman"/>
                <w:sz w:val="24"/>
                <w:szCs w:val="24"/>
              </w:rPr>
            </w:pPr>
            <w:r w:rsidRPr="00594ED3">
              <w:rPr>
                <w:rFonts w:ascii="Times New Roman" w:hAnsi="Times New Roman"/>
                <w:sz w:val="24"/>
                <w:szCs w:val="24"/>
              </w:rPr>
              <w:t>директора по УВР</w:t>
            </w:r>
          </w:p>
          <w:p w:rsidR="009D7141" w:rsidRPr="00594ED3" w:rsidRDefault="009D7141" w:rsidP="00714307">
            <w:pPr>
              <w:spacing w:after="0" w:line="240" w:lineRule="auto"/>
              <w:rPr>
                <w:rFonts w:ascii="Times New Roman" w:hAnsi="Times New Roman"/>
                <w:sz w:val="24"/>
                <w:szCs w:val="24"/>
              </w:rPr>
            </w:pPr>
            <w:r w:rsidRPr="00594ED3">
              <w:rPr>
                <w:rFonts w:ascii="Times New Roman" w:hAnsi="Times New Roman"/>
                <w:sz w:val="24"/>
                <w:szCs w:val="24"/>
              </w:rPr>
              <w:t>Учителя-пред</w:t>
            </w:r>
            <w:r w:rsidR="00714307">
              <w:rPr>
                <w:rFonts w:ascii="Times New Roman" w:hAnsi="Times New Roman"/>
                <w:sz w:val="24"/>
                <w:szCs w:val="24"/>
              </w:rPr>
              <w:t>метники, классный руководитель</w:t>
            </w:r>
          </w:p>
        </w:tc>
      </w:tr>
      <w:tr w:rsidR="009D7141" w:rsidRPr="00594ED3" w:rsidTr="009D7141">
        <w:trPr>
          <w:trHeight w:val="215"/>
        </w:trPr>
        <w:tc>
          <w:tcPr>
            <w:tcW w:w="0" w:type="auto"/>
          </w:tcPr>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lastRenderedPageBreak/>
              <w:t>Обеспечить психологическое и логопедическое сопровождение детей с ЗПР, детей-инвалидов</w:t>
            </w:r>
          </w:p>
        </w:tc>
        <w:tc>
          <w:tcPr>
            <w:tcW w:w="0" w:type="auto"/>
          </w:tcPr>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Позитивная динамика развиваемых параметров</w:t>
            </w:r>
          </w:p>
        </w:tc>
        <w:tc>
          <w:tcPr>
            <w:tcW w:w="0" w:type="auto"/>
          </w:tcPr>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1.Формирование групп для коррекционной работы.</w:t>
            </w:r>
          </w:p>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2.Составление расписания занятий.</w:t>
            </w:r>
          </w:p>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3. Проведение коррекционных занятий.</w:t>
            </w:r>
          </w:p>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4. Отслеживание динамики развития ребенка</w:t>
            </w:r>
          </w:p>
        </w:tc>
        <w:tc>
          <w:tcPr>
            <w:tcW w:w="0" w:type="auto"/>
          </w:tcPr>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До 10.10</w:t>
            </w:r>
          </w:p>
          <w:p w:rsidR="009D7141" w:rsidRPr="00594ED3" w:rsidRDefault="009D7141" w:rsidP="000D7814">
            <w:pPr>
              <w:spacing w:after="0" w:line="240" w:lineRule="auto"/>
              <w:ind w:left="567"/>
              <w:rPr>
                <w:rFonts w:ascii="Times New Roman" w:hAnsi="Times New Roman"/>
                <w:sz w:val="24"/>
                <w:szCs w:val="24"/>
              </w:rPr>
            </w:pPr>
          </w:p>
          <w:p w:rsidR="009D7141" w:rsidRPr="00594ED3" w:rsidRDefault="009D7141" w:rsidP="000D7814">
            <w:pPr>
              <w:spacing w:after="0" w:line="240" w:lineRule="auto"/>
              <w:ind w:left="567"/>
              <w:rPr>
                <w:rFonts w:ascii="Times New Roman" w:hAnsi="Times New Roman"/>
                <w:sz w:val="24"/>
                <w:szCs w:val="24"/>
              </w:rPr>
            </w:pPr>
          </w:p>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10.10-15.05</w:t>
            </w:r>
          </w:p>
        </w:tc>
        <w:tc>
          <w:tcPr>
            <w:tcW w:w="0" w:type="auto"/>
          </w:tcPr>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Педагог-психолог</w:t>
            </w:r>
          </w:p>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 xml:space="preserve">логопед </w:t>
            </w:r>
          </w:p>
          <w:p w:rsidR="009D7141" w:rsidRPr="00594ED3" w:rsidRDefault="009D7141" w:rsidP="000D7814">
            <w:pPr>
              <w:spacing w:after="0" w:line="240" w:lineRule="auto"/>
              <w:ind w:left="567"/>
              <w:rPr>
                <w:rFonts w:ascii="Times New Roman" w:hAnsi="Times New Roman"/>
                <w:sz w:val="24"/>
                <w:szCs w:val="24"/>
              </w:rPr>
            </w:pPr>
          </w:p>
        </w:tc>
      </w:tr>
      <w:tr w:rsidR="009D7141" w:rsidRPr="00594ED3" w:rsidTr="009D7141">
        <w:trPr>
          <w:trHeight w:val="215"/>
        </w:trPr>
        <w:tc>
          <w:tcPr>
            <w:tcW w:w="0" w:type="auto"/>
            <w:gridSpan w:val="5"/>
          </w:tcPr>
          <w:p w:rsidR="009D7141" w:rsidRPr="00594ED3" w:rsidRDefault="009D7141" w:rsidP="00741641">
            <w:pPr>
              <w:spacing w:after="0" w:line="240" w:lineRule="auto"/>
              <w:ind w:left="567"/>
              <w:jc w:val="center"/>
              <w:rPr>
                <w:rFonts w:ascii="Times New Roman" w:hAnsi="Times New Roman"/>
                <w:b/>
                <w:sz w:val="24"/>
                <w:szCs w:val="24"/>
              </w:rPr>
            </w:pPr>
            <w:r w:rsidRPr="00594ED3">
              <w:rPr>
                <w:rFonts w:ascii="Times New Roman" w:hAnsi="Times New Roman"/>
                <w:b/>
                <w:sz w:val="24"/>
                <w:szCs w:val="24"/>
              </w:rPr>
              <w:t>Лечебно – профилактическая работа</w:t>
            </w:r>
          </w:p>
        </w:tc>
      </w:tr>
      <w:tr w:rsidR="009D7141" w:rsidRPr="00594ED3" w:rsidTr="009D7141">
        <w:trPr>
          <w:trHeight w:val="215"/>
        </w:trPr>
        <w:tc>
          <w:tcPr>
            <w:tcW w:w="0" w:type="auto"/>
          </w:tcPr>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Создание условий для сохранения и укрепления здоровья обучающихся с ЗПР, детей-инвалидов</w:t>
            </w:r>
          </w:p>
          <w:p w:rsidR="009D7141" w:rsidRPr="00594ED3" w:rsidRDefault="009D7141" w:rsidP="000D7814">
            <w:pPr>
              <w:spacing w:after="0" w:line="240" w:lineRule="auto"/>
              <w:ind w:left="567"/>
              <w:rPr>
                <w:rFonts w:ascii="Times New Roman" w:hAnsi="Times New Roman"/>
                <w:sz w:val="24"/>
                <w:szCs w:val="24"/>
              </w:rPr>
            </w:pPr>
          </w:p>
          <w:p w:rsidR="009D7141" w:rsidRPr="00594ED3" w:rsidRDefault="009D7141" w:rsidP="000D7814">
            <w:pPr>
              <w:spacing w:after="0" w:line="240" w:lineRule="auto"/>
              <w:ind w:left="567"/>
              <w:rPr>
                <w:rFonts w:ascii="Times New Roman" w:hAnsi="Times New Roman"/>
                <w:sz w:val="24"/>
                <w:szCs w:val="24"/>
              </w:rPr>
            </w:pPr>
          </w:p>
        </w:tc>
        <w:tc>
          <w:tcPr>
            <w:tcW w:w="0" w:type="auto"/>
          </w:tcPr>
          <w:p w:rsidR="009D7141" w:rsidRPr="00594ED3" w:rsidRDefault="009D7141" w:rsidP="000D7814">
            <w:pPr>
              <w:spacing w:after="0" w:line="240" w:lineRule="auto"/>
              <w:ind w:left="567"/>
              <w:rPr>
                <w:rFonts w:ascii="Times New Roman" w:hAnsi="Times New Roman"/>
                <w:sz w:val="24"/>
                <w:szCs w:val="24"/>
              </w:rPr>
            </w:pPr>
          </w:p>
        </w:tc>
        <w:tc>
          <w:tcPr>
            <w:tcW w:w="0" w:type="auto"/>
          </w:tcPr>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Разработка  рекомендаций для педагогов, учителя, и родителей по работе с детьми с ЗПР.Внедрение здоровьесберегающих технологий в образовательный процесс Организация  и проведение мероприятий, направленных на сохранение, профилактику здоровья и формирование  навыков здорового и безопасного образа жизни.</w:t>
            </w:r>
          </w:p>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Реализация профилактических образовательных программ</w:t>
            </w:r>
          </w:p>
        </w:tc>
        <w:tc>
          <w:tcPr>
            <w:tcW w:w="0" w:type="auto"/>
          </w:tcPr>
          <w:p w:rsidR="009D7141" w:rsidRPr="00594ED3" w:rsidRDefault="009D7141" w:rsidP="000D7814">
            <w:pPr>
              <w:spacing w:after="0" w:line="240" w:lineRule="auto"/>
              <w:ind w:left="567"/>
              <w:rPr>
                <w:rFonts w:ascii="Times New Roman" w:hAnsi="Times New Roman"/>
                <w:sz w:val="24"/>
                <w:szCs w:val="24"/>
              </w:rPr>
            </w:pPr>
          </w:p>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В течение года</w:t>
            </w:r>
          </w:p>
        </w:tc>
        <w:tc>
          <w:tcPr>
            <w:tcW w:w="0" w:type="auto"/>
          </w:tcPr>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Заместитель</w:t>
            </w:r>
          </w:p>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директора по УВР</w:t>
            </w:r>
          </w:p>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Классный руководитель</w:t>
            </w:r>
          </w:p>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Педагог-психолог</w:t>
            </w:r>
          </w:p>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 xml:space="preserve">логопед </w:t>
            </w:r>
          </w:p>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 xml:space="preserve">Медицинский работник </w:t>
            </w:r>
          </w:p>
        </w:tc>
      </w:tr>
    </w:tbl>
    <w:p w:rsidR="009D7141" w:rsidRPr="00594ED3" w:rsidRDefault="009D7141" w:rsidP="000D7814">
      <w:pPr>
        <w:spacing w:after="0" w:line="240" w:lineRule="auto"/>
        <w:ind w:left="567"/>
        <w:rPr>
          <w:rFonts w:ascii="Times New Roman" w:hAnsi="Times New Roman"/>
          <w:b/>
          <w:sz w:val="24"/>
          <w:szCs w:val="24"/>
        </w:rPr>
      </w:pPr>
    </w:p>
    <w:p w:rsidR="009D7141" w:rsidRPr="00594ED3" w:rsidRDefault="009D7141" w:rsidP="00741641">
      <w:pPr>
        <w:spacing w:after="0" w:line="240" w:lineRule="auto"/>
        <w:ind w:left="567"/>
        <w:jc w:val="center"/>
        <w:rPr>
          <w:rFonts w:ascii="Times New Roman" w:hAnsi="Times New Roman"/>
          <w:b/>
          <w:sz w:val="24"/>
          <w:szCs w:val="24"/>
        </w:rPr>
      </w:pPr>
      <w:r w:rsidRPr="00594ED3">
        <w:rPr>
          <w:rFonts w:ascii="Times New Roman" w:hAnsi="Times New Roman"/>
          <w:b/>
          <w:sz w:val="24"/>
          <w:szCs w:val="24"/>
        </w:rPr>
        <w:t>Консультативный модуль</w:t>
      </w:r>
    </w:p>
    <w:p w:rsidR="009D7141" w:rsidRPr="00594ED3" w:rsidRDefault="009D7141" w:rsidP="000D7814">
      <w:pPr>
        <w:spacing w:after="0" w:line="240" w:lineRule="auto"/>
        <w:ind w:left="567"/>
        <w:rPr>
          <w:rFonts w:ascii="Times New Roman" w:hAnsi="Times New Roman"/>
          <w:sz w:val="24"/>
          <w:szCs w:val="24"/>
        </w:rPr>
      </w:pPr>
      <w:r w:rsidRPr="00594ED3">
        <w:rPr>
          <w:rFonts w:ascii="Times New Roman" w:hAnsi="Times New Roman"/>
          <w:b/>
          <w:sz w:val="24"/>
          <w:szCs w:val="24"/>
        </w:rPr>
        <w:t>Цель:</w:t>
      </w:r>
      <w:r w:rsidRPr="00594ED3">
        <w:rPr>
          <w:rFonts w:ascii="Times New Roman" w:hAnsi="Times New Roman"/>
          <w:sz w:val="24"/>
          <w:szCs w:val="24"/>
        </w:rPr>
        <w:t xml:space="preserve"> обеспечение непрерывности специального индивидуального сопровождения детей с ограниченными возможностями здоровья и их семей по вопросам реализации </w:t>
      </w:r>
      <w:r w:rsidRPr="00594ED3">
        <w:rPr>
          <w:rFonts w:ascii="Times New Roman" w:hAnsi="Times New Roman"/>
          <w:sz w:val="24"/>
          <w:szCs w:val="24"/>
        </w:rPr>
        <w:lastRenderedPageBreak/>
        <w:t>дифференцированных психолого-педагогических условий обучения, воспитания; коррекции, развития и социализации обучающихся</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019"/>
        <w:gridCol w:w="1865"/>
        <w:gridCol w:w="1933"/>
        <w:gridCol w:w="1833"/>
        <w:gridCol w:w="2312"/>
      </w:tblGrid>
      <w:tr w:rsidR="009D7141" w:rsidRPr="00594ED3" w:rsidTr="00741641">
        <w:trPr>
          <w:trHeight w:val="1515"/>
        </w:trPr>
        <w:tc>
          <w:tcPr>
            <w:tcW w:w="0" w:type="auto"/>
          </w:tcPr>
          <w:p w:rsidR="009D7141" w:rsidRPr="00594ED3" w:rsidRDefault="009D7141" w:rsidP="00741641">
            <w:pPr>
              <w:spacing w:after="0" w:line="240" w:lineRule="auto"/>
              <w:rPr>
                <w:rFonts w:ascii="Times New Roman" w:hAnsi="Times New Roman"/>
                <w:b/>
                <w:sz w:val="24"/>
                <w:szCs w:val="24"/>
              </w:rPr>
            </w:pPr>
            <w:r w:rsidRPr="00594ED3">
              <w:rPr>
                <w:rFonts w:ascii="Times New Roman" w:hAnsi="Times New Roman"/>
                <w:b/>
                <w:sz w:val="24"/>
                <w:szCs w:val="24"/>
              </w:rPr>
              <w:t>Задачи (направления) деятельности</w:t>
            </w:r>
          </w:p>
          <w:p w:rsidR="009D7141" w:rsidRPr="00594ED3" w:rsidRDefault="009D7141" w:rsidP="000D7814">
            <w:pPr>
              <w:spacing w:after="0" w:line="240" w:lineRule="auto"/>
              <w:ind w:left="567"/>
              <w:rPr>
                <w:rFonts w:ascii="Times New Roman" w:hAnsi="Times New Roman"/>
                <w:b/>
                <w:sz w:val="24"/>
                <w:szCs w:val="24"/>
              </w:rPr>
            </w:pPr>
          </w:p>
        </w:tc>
        <w:tc>
          <w:tcPr>
            <w:tcW w:w="0" w:type="auto"/>
          </w:tcPr>
          <w:p w:rsidR="009D7141" w:rsidRPr="00594ED3" w:rsidRDefault="009D7141" w:rsidP="00741641">
            <w:pPr>
              <w:spacing w:after="0" w:line="240" w:lineRule="auto"/>
              <w:rPr>
                <w:rFonts w:ascii="Times New Roman" w:hAnsi="Times New Roman"/>
                <w:b/>
                <w:sz w:val="24"/>
                <w:szCs w:val="24"/>
              </w:rPr>
            </w:pPr>
            <w:r w:rsidRPr="00594ED3">
              <w:rPr>
                <w:rFonts w:ascii="Times New Roman" w:hAnsi="Times New Roman"/>
                <w:b/>
                <w:sz w:val="24"/>
                <w:szCs w:val="24"/>
              </w:rPr>
              <w:t>Планируемые результаты.</w:t>
            </w:r>
          </w:p>
          <w:p w:rsidR="009D7141" w:rsidRPr="00594ED3" w:rsidRDefault="009D7141" w:rsidP="000D7814">
            <w:pPr>
              <w:spacing w:after="0" w:line="240" w:lineRule="auto"/>
              <w:ind w:left="567"/>
              <w:rPr>
                <w:rFonts w:ascii="Times New Roman" w:hAnsi="Times New Roman"/>
                <w:b/>
                <w:sz w:val="24"/>
                <w:szCs w:val="24"/>
              </w:rPr>
            </w:pPr>
          </w:p>
        </w:tc>
        <w:tc>
          <w:tcPr>
            <w:tcW w:w="0" w:type="auto"/>
          </w:tcPr>
          <w:p w:rsidR="009D7141" w:rsidRPr="00594ED3" w:rsidRDefault="009D7141" w:rsidP="00741641">
            <w:pPr>
              <w:spacing w:after="0" w:line="240" w:lineRule="auto"/>
              <w:rPr>
                <w:rFonts w:ascii="Times New Roman" w:hAnsi="Times New Roman"/>
                <w:b/>
                <w:sz w:val="24"/>
                <w:szCs w:val="24"/>
              </w:rPr>
            </w:pPr>
            <w:r w:rsidRPr="00594ED3">
              <w:rPr>
                <w:rFonts w:ascii="Times New Roman" w:hAnsi="Times New Roman"/>
                <w:b/>
                <w:sz w:val="24"/>
                <w:szCs w:val="24"/>
              </w:rPr>
              <w:t>Виды и формы деятельности, мероприятия.</w:t>
            </w:r>
          </w:p>
          <w:p w:rsidR="009D7141" w:rsidRPr="00594ED3" w:rsidRDefault="009D7141" w:rsidP="000D7814">
            <w:pPr>
              <w:spacing w:after="0" w:line="240" w:lineRule="auto"/>
              <w:ind w:left="567"/>
              <w:rPr>
                <w:rFonts w:ascii="Times New Roman" w:hAnsi="Times New Roman"/>
                <w:b/>
                <w:sz w:val="24"/>
                <w:szCs w:val="24"/>
              </w:rPr>
            </w:pPr>
          </w:p>
        </w:tc>
        <w:tc>
          <w:tcPr>
            <w:tcW w:w="0" w:type="auto"/>
          </w:tcPr>
          <w:p w:rsidR="009D7141" w:rsidRPr="00594ED3" w:rsidRDefault="009D7141" w:rsidP="00741641">
            <w:pPr>
              <w:spacing w:after="0" w:line="240" w:lineRule="auto"/>
              <w:rPr>
                <w:rFonts w:ascii="Times New Roman" w:hAnsi="Times New Roman"/>
                <w:b/>
                <w:sz w:val="24"/>
                <w:szCs w:val="24"/>
              </w:rPr>
            </w:pPr>
            <w:r w:rsidRPr="00594ED3">
              <w:rPr>
                <w:rFonts w:ascii="Times New Roman" w:hAnsi="Times New Roman"/>
                <w:b/>
                <w:sz w:val="24"/>
                <w:szCs w:val="24"/>
              </w:rPr>
              <w:t>Сроки (периодичность в течение года)</w:t>
            </w:r>
          </w:p>
        </w:tc>
        <w:tc>
          <w:tcPr>
            <w:tcW w:w="0" w:type="auto"/>
          </w:tcPr>
          <w:p w:rsidR="009D7141" w:rsidRPr="00594ED3" w:rsidRDefault="009D7141" w:rsidP="00741641">
            <w:pPr>
              <w:spacing w:after="0" w:line="240" w:lineRule="auto"/>
              <w:rPr>
                <w:rFonts w:ascii="Times New Roman" w:hAnsi="Times New Roman"/>
                <w:b/>
                <w:sz w:val="24"/>
                <w:szCs w:val="24"/>
              </w:rPr>
            </w:pPr>
            <w:r w:rsidRPr="00594ED3">
              <w:rPr>
                <w:rFonts w:ascii="Times New Roman" w:hAnsi="Times New Roman"/>
                <w:b/>
                <w:sz w:val="24"/>
                <w:szCs w:val="24"/>
              </w:rPr>
              <w:t>Ответственные</w:t>
            </w:r>
          </w:p>
          <w:p w:rsidR="009D7141" w:rsidRPr="00594ED3" w:rsidRDefault="009D7141" w:rsidP="000D7814">
            <w:pPr>
              <w:spacing w:after="0" w:line="240" w:lineRule="auto"/>
              <w:ind w:left="567"/>
              <w:rPr>
                <w:rFonts w:ascii="Times New Roman" w:hAnsi="Times New Roman"/>
                <w:b/>
                <w:sz w:val="24"/>
                <w:szCs w:val="24"/>
              </w:rPr>
            </w:pPr>
          </w:p>
        </w:tc>
      </w:tr>
      <w:tr w:rsidR="009D7141" w:rsidRPr="00594ED3" w:rsidTr="009D7141">
        <w:trPr>
          <w:trHeight w:val="381"/>
        </w:trPr>
        <w:tc>
          <w:tcPr>
            <w:tcW w:w="0" w:type="auto"/>
          </w:tcPr>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Консультирование педагогических работников по  вопросам инклюзивного образования</w:t>
            </w:r>
          </w:p>
        </w:tc>
        <w:tc>
          <w:tcPr>
            <w:tcW w:w="0" w:type="auto"/>
          </w:tcPr>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 xml:space="preserve">1. Рекомендации, приёмы, упражнения и др. материалы. </w:t>
            </w:r>
          </w:p>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2. Разработка плана консультативной работы с ребенком, родителями, классом, работниками школы</w:t>
            </w:r>
          </w:p>
        </w:tc>
        <w:tc>
          <w:tcPr>
            <w:tcW w:w="0" w:type="auto"/>
          </w:tcPr>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Индивидуальные, групповые, тематические консультации</w:t>
            </w:r>
          </w:p>
          <w:p w:rsidR="009D7141" w:rsidRPr="00594ED3" w:rsidRDefault="009D7141" w:rsidP="000D7814">
            <w:pPr>
              <w:spacing w:after="0" w:line="240" w:lineRule="auto"/>
              <w:ind w:left="567"/>
              <w:rPr>
                <w:rFonts w:ascii="Times New Roman" w:hAnsi="Times New Roman"/>
                <w:sz w:val="24"/>
                <w:szCs w:val="24"/>
              </w:rPr>
            </w:pPr>
          </w:p>
        </w:tc>
        <w:tc>
          <w:tcPr>
            <w:tcW w:w="0" w:type="auto"/>
          </w:tcPr>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По отдельному плану-графику</w:t>
            </w:r>
          </w:p>
        </w:tc>
        <w:tc>
          <w:tcPr>
            <w:tcW w:w="0" w:type="auto"/>
          </w:tcPr>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Специалисты ПМПК</w:t>
            </w:r>
          </w:p>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логопед</w:t>
            </w:r>
          </w:p>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Педагог – психолог</w:t>
            </w:r>
          </w:p>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Социальный педагог</w:t>
            </w:r>
          </w:p>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 xml:space="preserve">Заместитель директора </w:t>
            </w:r>
          </w:p>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по УВР</w:t>
            </w:r>
          </w:p>
        </w:tc>
      </w:tr>
      <w:tr w:rsidR="009D7141" w:rsidRPr="00594ED3" w:rsidTr="009D7141">
        <w:trPr>
          <w:trHeight w:val="381"/>
        </w:trPr>
        <w:tc>
          <w:tcPr>
            <w:tcW w:w="0" w:type="auto"/>
          </w:tcPr>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Консультирование учащихся по выявленных проблемам, оказание превентивной помощи</w:t>
            </w:r>
          </w:p>
        </w:tc>
        <w:tc>
          <w:tcPr>
            <w:tcW w:w="0" w:type="auto"/>
          </w:tcPr>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 xml:space="preserve">1. Рекомендации, приёмы, упражнения и др. материалы. </w:t>
            </w:r>
          </w:p>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2. Разработка плана консультативной работы с учащимся</w:t>
            </w:r>
          </w:p>
        </w:tc>
        <w:tc>
          <w:tcPr>
            <w:tcW w:w="0" w:type="auto"/>
          </w:tcPr>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Индивидуальные, групповые, тематические консультации</w:t>
            </w:r>
          </w:p>
          <w:p w:rsidR="009D7141" w:rsidRPr="00594ED3" w:rsidRDefault="009D7141" w:rsidP="000D7814">
            <w:pPr>
              <w:spacing w:after="0" w:line="240" w:lineRule="auto"/>
              <w:ind w:left="567"/>
              <w:rPr>
                <w:rFonts w:ascii="Times New Roman" w:hAnsi="Times New Roman"/>
                <w:sz w:val="24"/>
                <w:szCs w:val="24"/>
              </w:rPr>
            </w:pPr>
          </w:p>
        </w:tc>
        <w:tc>
          <w:tcPr>
            <w:tcW w:w="0" w:type="auto"/>
          </w:tcPr>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По отдельному плану-графику</w:t>
            </w:r>
          </w:p>
        </w:tc>
        <w:tc>
          <w:tcPr>
            <w:tcW w:w="0" w:type="auto"/>
          </w:tcPr>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Специалисты ПМПК</w:t>
            </w:r>
          </w:p>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Логопед</w:t>
            </w:r>
          </w:p>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Педагог – психологСоциальный педагог</w:t>
            </w:r>
          </w:p>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Заместитель директора</w:t>
            </w:r>
          </w:p>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по УВР</w:t>
            </w:r>
          </w:p>
        </w:tc>
      </w:tr>
      <w:tr w:rsidR="009D7141" w:rsidRPr="00594ED3" w:rsidTr="009D7141">
        <w:trPr>
          <w:trHeight w:val="381"/>
        </w:trPr>
        <w:tc>
          <w:tcPr>
            <w:tcW w:w="0" w:type="auto"/>
          </w:tcPr>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Консультирование родителей по  вопросам инклюзивного образования, выбора стратегии воспитания, психолого-физиологическим особенностям детей</w:t>
            </w:r>
          </w:p>
        </w:tc>
        <w:tc>
          <w:tcPr>
            <w:tcW w:w="0" w:type="auto"/>
          </w:tcPr>
          <w:p w:rsidR="009D7141" w:rsidRPr="00594ED3" w:rsidRDefault="00D13C85" w:rsidP="00741641">
            <w:pPr>
              <w:spacing w:after="0" w:line="240" w:lineRule="auto"/>
              <w:rPr>
                <w:rFonts w:ascii="Times New Roman" w:hAnsi="Times New Roman"/>
                <w:sz w:val="24"/>
                <w:szCs w:val="24"/>
              </w:rPr>
            </w:pPr>
            <w:r>
              <w:rPr>
                <w:rFonts w:ascii="Times New Roman" w:hAnsi="Times New Roman"/>
                <w:sz w:val="24"/>
                <w:szCs w:val="24"/>
              </w:rPr>
              <w:t>1.</w:t>
            </w:r>
            <w:r w:rsidR="009D7141" w:rsidRPr="00594ED3">
              <w:rPr>
                <w:rFonts w:ascii="Times New Roman" w:hAnsi="Times New Roman"/>
                <w:sz w:val="24"/>
                <w:szCs w:val="24"/>
              </w:rPr>
              <w:t xml:space="preserve">Рекомендации, приёмы, упражнения и др. материалы. </w:t>
            </w:r>
          </w:p>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 xml:space="preserve">2. Разработка плана консультативной работы с родителями </w:t>
            </w:r>
          </w:p>
        </w:tc>
        <w:tc>
          <w:tcPr>
            <w:tcW w:w="0" w:type="auto"/>
          </w:tcPr>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Индивидуальные, групповые, тематические консультации</w:t>
            </w:r>
          </w:p>
          <w:p w:rsidR="009D7141" w:rsidRPr="00594ED3" w:rsidRDefault="009D7141" w:rsidP="000D7814">
            <w:pPr>
              <w:spacing w:after="0" w:line="240" w:lineRule="auto"/>
              <w:ind w:left="567"/>
              <w:rPr>
                <w:rFonts w:ascii="Times New Roman" w:hAnsi="Times New Roman"/>
                <w:sz w:val="24"/>
                <w:szCs w:val="24"/>
              </w:rPr>
            </w:pPr>
          </w:p>
        </w:tc>
        <w:tc>
          <w:tcPr>
            <w:tcW w:w="0" w:type="auto"/>
          </w:tcPr>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По отдельному плану-графику</w:t>
            </w:r>
          </w:p>
        </w:tc>
        <w:tc>
          <w:tcPr>
            <w:tcW w:w="0" w:type="auto"/>
          </w:tcPr>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Специалисты ПМПК</w:t>
            </w:r>
          </w:p>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логопед</w:t>
            </w:r>
          </w:p>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Педагог – психолог</w:t>
            </w:r>
          </w:p>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Социальный педагог</w:t>
            </w:r>
          </w:p>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 xml:space="preserve">Заместитель директора </w:t>
            </w:r>
          </w:p>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по УВР</w:t>
            </w:r>
          </w:p>
        </w:tc>
      </w:tr>
    </w:tbl>
    <w:p w:rsidR="009D7141" w:rsidRPr="00005475" w:rsidRDefault="009D7141" w:rsidP="00741641">
      <w:pPr>
        <w:spacing w:after="0" w:line="240" w:lineRule="auto"/>
        <w:jc w:val="center"/>
        <w:rPr>
          <w:rFonts w:ascii="Times New Roman" w:hAnsi="Times New Roman"/>
          <w:sz w:val="24"/>
          <w:szCs w:val="24"/>
        </w:rPr>
      </w:pPr>
      <w:r w:rsidRPr="00594ED3">
        <w:rPr>
          <w:rFonts w:ascii="Times New Roman" w:hAnsi="Times New Roman"/>
          <w:b/>
          <w:sz w:val="24"/>
          <w:szCs w:val="24"/>
        </w:rPr>
        <w:t>Информационно – просветительский модуль</w:t>
      </w:r>
    </w:p>
    <w:p w:rsidR="009D7141" w:rsidRPr="00594ED3" w:rsidRDefault="009D7141" w:rsidP="000D7814">
      <w:pPr>
        <w:spacing w:after="0" w:line="240" w:lineRule="auto"/>
        <w:ind w:left="567"/>
        <w:rPr>
          <w:rFonts w:ascii="Times New Roman" w:hAnsi="Times New Roman"/>
          <w:sz w:val="24"/>
          <w:szCs w:val="24"/>
        </w:rPr>
      </w:pPr>
      <w:r w:rsidRPr="00594ED3">
        <w:rPr>
          <w:rFonts w:ascii="Times New Roman" w:hAnsi="Times New Roman"/>
          <w:b/>
          <w:iCs/>
          <w:sz w:val="24"/>
          <w:szCs w:val="24"/>
        </w:rPr>
        <w:t>Цель:</w:t>
      </w:r>
      <w:r w:rsidRPr="00594ED3">
        <w:rPr>
          <w:rFonts w:ascii="Times New Roman" w:hAnsi="Times New Roman"/>
          <w:iCs/>
          <w:sz w:val="24"/>
          <w:szCs w:val="24"/>
        </w:rPr>
        <w:t xml:space="preserve"> </w:t>
      </w:r>
      <w:r w:rsidRPr="00594ED3">
        <w:rPr>
          <w:rFonts w:ascii="Times New Roman" w:hAnsi="Times New Roman"/>
          <w:sz w:val="24"/>
          <w:szCs w:val="24"/>
        </w:rPr>
        <w:t>организация информационно-просветительской деятельности по вопросам инклюзивного образования со всеми участниками образовательного процесса</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151"/>
        <w:gridCol w:w="1829"/>
        <w:gridCol w:w="2105"/>
        <w:gridCol w:w="1964"/>
        <w:gridCol w:w="1913"/>
      </w:tblGrid>
      <w:tr w:rsidR="009D7141" w:rsidRPr="00594ED3" w:rsidTr="009D7141">
        <w:trPr>
          <w:trHeight w:val="940"/>
        </w:trPr>
        <w:tc>
          <w:tcPr>
            <w:tcW w:w="0" w:type="auto"/>
          </w:tcPr>
          <w:p w:rsidR="009D7141" w:rsidRPr="00594ED3" w:rsidRDefault="009D7141" w:rsidP="00741641">
            <w:pPr>
              <w:spacing w:after="0" w:line="240" w:lineRule="auto"/>
              <w:rPr>
                <w:rFonts w:ascii="Times New Roman" w:hAnsi="Times New Roman"/>
                <w:b/>
                <w:sz w:val="24"/>
                <w:szCs w:val="24"/>
              </w:rPr>
            </w:pPr>
            <w:r w:rsidRPr="00594ED3">
              <w:rPr>
                <w:rFonts w:ascii="Times New Roman" w:hAnsi="Times New Roman"/>
                <w:b/>
                <w:sz w:val="24"/>
                <w:szCs w:val="24"/>
              </w:rPr>
              <w:t>Задачи (направления) деятельности</w:t>
            </w:r>
          </w:p>
        </w:tc>
        <w:tc>
          <w:tcPr>
            <w:tcW w:w="0" w:type="auto"/>
          </w:tcPr>
          <w:p w:rsidR="009D7141" w:rsidRPr="00594ED3" w:rsidRDefault="009D7141" w:rsidP="00741641">
            <w:pPr>
              <w:spacing w:after="0" w:line="240" w:lineRule="auto"/>
              <w:rPr>
                <w:rFonts w:ascii="Times New Roman" w:hAnsi="Times New Roman"/>
                <w:b/>
                <w:sz w:val="24"/>
                <w:szCs w:val="24"/>
              </w:rPr>
            </w:pPr>
            <w:r w:rsidRPr="00594ED3">
              <w:rPr>
                <w:rFonts w:ascii="Times New Roman" w:hAnsi="Times New Roman"/>
                <w:b/>
                <w:sz w:val="24"/>
                <w:szCs w:val="24"/>
              </w:rPr>
              <w:t>Планируемые результаты</w:t>
            </w:r>
          </w:p>
        </w:tc>
        <w:tc>
          <w:tcPr>
            <w:tcW w:w="0" w:type="auto"/>
          </w:tcPr>
          <w:p w:rsidR="009D7141" w:rsidRPr="00594ED3" w:rsidRDefault="009D7141" w:rsidP="00741641">
            <w:pPr>
              <w:spacing w:after="0" w:line="240" w:lineRule="auto"/>
              <w:rPr>
                <w:rFonts w:ascii="Times New Roman" w:hAnsi="Times New Roman"/>
                <w:b/>
                <w:sz w:val="24"/>
                <w:szCs w:val="24"/>
              </w:rPr>
            </w:pPr>
            <w:r w:rsidRPr="00594ED3">
              <w:rPr>
                <w:rFonts w:ascii="Times New Roman" w:hAnsi="Times New Roman"/>
                <w:b/>
                <w:sz w:val="24"/>
                <w:szCs w:val="24"/>
              </w:rPr>
              <w:t>Виды и формы деятельности, мероприятия</w:t>
            </w:r>
          </w:p>
        </w:tc>
        <w:tc>
          <w:tcPr>
            <w:tcW w:w="0" w:type="auto"/>
          </w:tcPr>
          <w:p w:rsidR="009D7141" w:rsidRPr="00594ED3" w:rsidRDefault="009D7141" w:rsidP="00741641">
            <w:pPr>
              <w:spacing w:after="0" w:line="240" w:lineRule="auto"/>
              <w:rPr>
                <w:rFonts w:ascii="Times New Roman" w:hAnsi="Times New Roman"/>
                <w:b/>
                <w:sz w:val="24"/>
                <w:szCs w:val="24"/>
              </w:rPr>
            </w:pPr>
            <w:r w:rsidRPr="00594ED3">
              <w:rPr>
                <w:rFonts w:ascii="Times New Roman" w:hAnsi="Times New Roman"/>
                <w:b/>
                <w:sz w:val="24"/>
                <w:szCs w:val="24"/>
              </w:rPr>
              <w:t>Сроки (периодичность в течение года)</w:t>
            </w:r>
          </w:p>
        </w:tc>
        <w:tc>
          <w:tcPr>
            <w:tcW w:w="0" w:type="auto"/>
          </w:tcPr>
          <w:p w:rsidR="009D7141" w:rsidRPr="00594ED3" w:rsidRDefault="009D7141" w:rsidP="00741641">
            <w:pPr>
              <w:spacing w:after="0" w:line="240" w:lineRule="auto"/>
              <w:rPr>
                <w:rFonts w:ascii="Times New Roman" w:hAnsi="Times New Roman"/>
                <w:b/>
                <w:sz w:val="24"/>
                <w:szCs w:val="24"/>
              </w:rPr>
            </w:pPr>
            <w:r w:rsidRPr="00594ED3">
              <w:rPr>
                <w:rFonts w:ascii="Times New Roman" w:hAnsi="Times New Roman"/>
                <w:b/>
                <w:sz w:val="24"/>
                <w:szCs w:val="24"/>
              </w:rPr>
              <w:t>Ответственные</w:t>
            </w:r>
          </w:p>
          <w:p w:rsidR="009D7141" w:rsidRPr="00594ED3" w:rsidRDefault="009D7141" w:rsidP="000D7814">
            <w:pPr>
              <w:spacing w:after="0" w:line="240" w:lineRule="auto"/>
              <w:ind w:left="567"/>
              <w:jc w:val="center"/>
              <w:rPr>
                <w:rFonts w:ascii="Times New Roman" w:hAnsi="Times New Roman"/>
                <w:b/>
                <w:sz w:val="24"/>
                <w:szCs w:val="24"/>
              </w:rPr>
            </w:pPr>
          </w:p>
        </w:tc>
      </w:tr>
      <w:tr w:rsidR="009D7141" w:rsidRPr="00594ED3" w:rsidTr="00741641">
        <w:trPr>
          <w:trHeight w:val="831"/>
        </w:trPr>
        <w:tc>
          <w:tcPr>
            <w:tcW w:w="0" w:type="auto"/>
          </w:tcPr>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lastRenderedPageBreak/>
              <w:t xml:space="preserve">Информирование родителей (законных представителей) по медицинским, социальным, правовым и другим вопросам </w:t>
            </w:r>
          </w:p>
          <w:p w:rsidR="009D7141" w:rsidRPr="00594ED3" w:rsidRDefault="009D7141" w:rsidP="000D7814">
            <w:pPr>
              <w:spacing w:after="0" w:line="240" w:lineRule="auto"/>
              <w:ind w:left="567"/>
              <w:rPr>
                <w:rFonts w:ascii="Times New Roman" w:hAnsi="Times New Roman"/>
                <w:sz w:val="24"/>
                <w:szCs w:val="24"/>
              </w:rPr>
            </w:pPr>
          </w:p>
        </w:tc>
        <w:tc>
          <w:tcPr>
            <w:tcW w:w="0" w:type="auto"/>
          </w:tcPr>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Организац</w:t>
            </w:r>
            <w:r w:rsidR="005B3105">
              <w:rPr>
                <w:rFonts w:ascii="Times New Roman" w:hAnsi="Times New Roman"/>
                <w:sz w:val="24"/>
                <w:szCs w:val="24"/>
              </w:rPr>
              <w:t xml:space="preserve">ия работы  семинаров, тренингов </w:t>
            </w:r>
            <w:r w:rsidRPr="00594ED3">
              <w:rPr>
                <w:rFonts w:ascii="Times New Roman" w:hAnsi="Times New Roman"/>
                <w:sz w:val="24"/>
                <w:szCs w:val="24"/>
              </w:rPr>
              <w:t xml:space="preserve"> по вопросам инклюзивного образования </w:t>
            </w:r>
          </w:p>
        </w:tc>
        <w:tc>
          <w:tcPr>
            <w:tcW w:w="0" w:type="auto"/>
          </w:tcPr>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Информационные мероприятия</w:t>
            </w:r>
          </w:p>
        </w:tc>
        <w:tc>
          <w:tcPr>
            <w:tcW w:w="0" w:type="auto"/>
          </w:tcPr>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По отдельному плану-графику</w:t>
            </w:r>
          </w:p>
        </w:tc>
        <w:tc>
          <w:tcPr>
            <w:tcW w:w="0" w:type="auto"/>
          </w:tcPr>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Специалисты ПМПК</w:t>
            </w:r>
          </w:p>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логопед</w:t>
            </w:r>
          </w:p>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Педагог – психолог</w:t>
            </w:r>
          </w:p>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Социальный педагог</w:t>
            </w:r>
          </w:p>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Заместитель директора</w:t>
            </w:r>
          </w:p>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 xml:space="preserve">по УВР </w:t>
            </w:r>
          </w:p>
        </w:tc>
      </w:tr>
      <w:tr w:rsidR="009D7141" w:rsidRPr="00594ED3" w:rsidTr="009D7141">
        <w:trPr>
          <w:trHeight w:val="716"/>
        </w:trPr>
        <w:tc>
          <w:tcPr>
            <w:tcW w:w="0" w:type="auto"/>
          </w:tcPr>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 xml:space="preserve">Психолого-педагогическое просвещение педагогических работников по вопросам развития, обучения и воспитания данной категории детей </w:t>
            </w:r>
          </w:p>
        </w:tc>
        <w:tc>
          <w:tcPr>
            <w:tcW w:w="0" w:type="auto"/>
          </w:tcPr>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 xml:space="preserve">Организация методических мероприятий по вопросам инклюзивного образования </w:t>
            </w:r>
          </w:p>
        </w:tc>
        <w:tc>
          <w:tcPr>
            <w:tcW w:w="0" w:type="auto"/>
          </w:tcPr>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Информационные мероприятия</w:t>
            </w:r>
          </w:p>
        </w:tc>
        <w:tc>
          <w:tcPr>
            <w:tcW w:w="0" w:type="auto"/>
          </w:tcPr>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По отдельному плану-графику</w:t>
            </w:r>
          </w:p>
          <w:p w:rsidR="009D7141" w:rsidRPr="00594ED3" w:rsidRDefault="009D7141" w:rsidP="000D7814">
            <w:pPr>
              <w:spacing w:after="0" w:line="240" w:lineRule="auto"/>
              <w:ind w:left="567"/>
              <w:rPr>
                <w:rFonts w:ascii="Times New Roman" w:hAnsi="Times New Roman"/>
                <w:sz w:val="24"/>
                <w:szCs w:val="24"/>
              </w:rPr>
            </w:pPr>
          </w:p>
          <w:p w:rsidR="009D7141" w:rsidRPr="00594ED3" w:rsidRDefault="009D7141" w:rsidP="000D7814">
            <w:pPr>
              <w:spacing w:after="0" w:line="240" w:lineRule="auto"/>
              <w:ind w:left="567"/>
              <w:rPr>
                <w:rFonts w:ascii="Times New Roman" w:hAnsi="Times New Roman"/>
                <w:sz w:val="24"/>
                <w:szCs w:val="24"/>
              </w:rPr>
            </w:pPr>
          </w:p>
          <w:p w:rsidR="009D7141" w:rsidRPr="00594ED3" w:rsidRDefault="009D7141" w:rsidP="000D7814">
            <w:pPr>
              <w:spacing w:after="0" w:line="240" w:lineRule="auto"/>
              <w:ind w:left="567"/>
              <w:rPr>
                <w:rFonts w:ascii="Times New Roman" w:hAnsi="Times New Roman"/>
                <w:sz w:val="24"/>
                <w:szCs w:val="24"/>
              </w:rPr>
            </w:pPr>
          </w:p>
          <w:p w:rsidR="009D7141" w:rsidRPr="00594ED3" w:rsidRDefault="009D7141" w:rsidP="000D7814">
            <w:pPr>
              <w:spacing w:after="0" w:line="240" w:lineRule="auto"/>
              <w:ind w:left="567"/>
              <w:rPr>
                <w:rFonts w:ascii="Times New Roman" w:hAnsi="Times New Roman"/>
                <w:sz w:val="24"/>
                <w:szCs w:val="24"/>
              </w:rPr>
            </w:pPr>
          </w:p>
          <w:p w:rsidR="009D7141" w:rsidRPr="00594ED3" w:rsidRDefault="009D7141" w:rsidP="000D7814">
            <w:pPr>
              <w:spacing w:after="0" w:line="240" w:lineRule="auto"/>
              <w:ind w:left="567"/>
              <w:rPr>
                <w:rFonts w:ascii="Times New Roman" w:hAnsi="Times New Roman"/>
                <w:sz w:val="24"/>
                <w:szCs w:val="24"/>
              </w:rPr>
            </w:pPr>
          </w:p>
        </w:tc>
        <w:tc>
          <w:tcPr>
            <w:tcW w:w="0" w:type="auto"/>
          </w:tcPr>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Специалисты ПМПК</w:t>
            </w:r>
          </w:p>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Логопед</w:t>
            </w:r>
          </w:p>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Педагог – психолог</w:t>
            </w:r>
          </w:p>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Социальный педагог</w:t>
            </w:r>
          </w:p>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 xml:space="preserve">Заместитель директора </w:t>
            </w:r>
          </w:p>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 xml:space="preserve">по УВР </w:t>
            </w:r>
          </w:p>
          <w:p w:rsidR="009D7141" w:rsidRPr="00594ED3" w:rsidRDefault="009D7141" w:rsidP="00741641">
            <w:pPr>
              <w:spacing w:after="0" w:line="240" w:lineRule="auto"/>
              <w:rPr>
                <w:rFonts w:ascii="Times New Roman" w:hAnsi="Times New Roman"/>
                <w:sz w:val="24"/>
                <w:szCs w:val="24"/>
              </w:rPr>
            </w:pPr>
            <w:r w:rsidRPr="00594ED3">
              <w:rPr>
                <w:rFonts w:ascii="Times New Roman" w:hAnsi="Times New Roman"/>
                <w:sz w:val="24"/>
                <w:szCs w:val="24"/>
              </w:rPr>
              <w:t xml:space="preserve">другие организации </w:t>
            </w:r>
          </w:p>
        </w:tc>
      </w:tr>
    </w:tbl>
    <w:p w:rsidR="009D7141" w:rsidRDefault="009D7141" w:rsidP="000D7814">
      <w:pPr>
        <w:spacing w:after="0" w:line="240" w:lineRule="auto"/>
        <w:ind w:left="567"/>
        <w:rPr>
          <w:rFonts w:ascii="Times New Roman" w:hAnsi="Times New Roman"/>
          <w:b/>
          <w:sz w:val="24"/>
          <w:szCs w:val="24"/>
        </w:rPr>
      </w:pPr>
      <w:r w:rsidRPr="00594ED3">
        <w:rPr>
          <w:rFonts w:ascii="Times New Roman" w:hAnsi="Times New Roman"/>
          <w:b/>
          <w:sz w:val="24"/>
          <w:szCs w:val="24"/>
        </w:rPr>
        <w:t>Описание специальных условий обучения</w:t>
      </w:r>
      <w:r w:rsidR="00D13C85">
        <w:rPr>
          <w:rFonts w:ascii="Times New Roman" w:hAnsi="Times New Roman"/>
          <w:b/>
          <w:sz w:val="24"/>
          <w:szCs w:val="24"/>
        </w:rPr>
        <w:t xml:space="preserve"> </w:t>
      </w:r>
    </w:p>
    <w:p w:rsidR="009D7141" w:rsidRPr="00594ED3" w:rsidRDefault="00D13C85" w:rsidP="00D13C85">
      <w:pPr>
        <w:spacing w:after="0" w:line="240" w:lineRule="auto"/>
        <w:jc w:val="both"/>
        <w:rPr>
          <w:rFonts w:ascii="Times New Roman" w:hAnsi="Times New Roman"/>
          <w:sz w:val="24"/>
          <w:szCs w:val="24"/>
        </w:rPr>
      </w:pPr>
      <w:r w:rsidRPr="00B612E9">
        <w:rPr>
          <w:rFonts w:ascii="Times New Roman" w:hAnsi="Times New Roman"/>
          <w:sz w:val="24"/>
          <w:szCs w:val="24"/>
        </w:rPr>
        <w:t xml:space="preserve">Основным механизмом взаимодействия и реализации коррекционных мероприятий является психолого-медико-педагогическая комиссия. </w:t>
      </w:r>
      <w:r w:rsidRPr="00B612E9">
        <w:rPr>
          <w:rFonts w:ascii="Times New Roman" w:hAnsi="Times New Roman"/>
          <w:sz w:val="24"/>
          <w:szCs w:val="24"/>
          <w:lang w:val="tt-RU"/>
        </w:rPr>
        <w:t xml:space="preserve">Для работы с </w:t>
      </w:r>
      <w:r w:rsidRPr="00B612E9">
        <w:rPr>
          <w:rFonts w:ascii="Times New Roman" w:hAnsi="Times New Roman"/>
          <w:sz w:val="24"/>
          <w:szCs w:val="24"/>
        </w:rPr>
        <w:t xml:space="preserve"> детьми данной группы приглашается  социальный педагог, который тесно взаимодействует с семьей. Классные руководители, </w:t>
      </w:r>
      <w:r>
        <w:rPr>
          <w:rFonts w:ascii="Times New Roman" w:hAnsi="Times New Roman"/>
          <w:sz w:val="24"/>
          <w:szCs w:val="24"/>
        </w:rPr>
        <w:t>приглашенные</w:t>
      </w:r>
      <w:r w:rsidRPr="00B612E9">
        <w:rPr>
          <w:rFonts w:ascii="Times New Roman" w:hAnsi="Times New Roman"/>
          <w:sz w:val="24"/>
          <w:szCs w:val="24"/>
        </w:rPr>
        <w:t xml:space="preserve"> психолог, логопед отслеживают динамику развития и достижений обучающихся через  карты динамического наблюдения. Учителя–предметники, планируя тематические блоки, ориентируются на индивидуальные особенности обучающихся данной группы, которые отмечают в приложении к календарно-тематическому плану; разрабатывают индивидуальные дидактические материалы, направленные на корректировку, выявленных затруднений у обучающихся.</w:t>
      </w:r>
    </w:p>
    <w:p w:rsidR="0018595F" w:rsidRDefault="0018595F" w:rsidP="0018595F">
      <w:pPr>
        <w:spacing w:after="0" w:line="240" w:lineRule="auto"/>
        <w:rPr>
          <w:rFonts w:ascii="Times New Roman" w:hAnsi="Times New Roman"/>
          <w:sz w:val="24"/>
          <w:szCs w:val="24"/>
        </w:rPr>
      </w:pPr>
      <w:r>
        <w:rPr>
          <w:rFonts w:ascii="Times New Roman" w:hAnsi="Times New Roman"/>
          <w:sz w:val="24"/>
          <w:szCs w:val="24"/>
        </w:rPr>
        <w:t xml:space="preserve">                   </w:t>
      </w:r>
    </w:p>
    <w:p w:rsidR="005C73A8" w:rsidRDefault="0018595F" w:rsidP="0018595F">
      <w:pPr>
        <w:spacing w:after="0" w:line="240" w:lineRule="auto"/>
        <w:rPr>
          <w:rFonts w:ascii="Times New Roman" w:hAnsi="Times New Roman"/>
          <w:b/>
          <w:sz w:val="24"/>
          <w:szCs w:val="24"/>
        </w:rPr>
      </w:pPr>
      <w:r>
        <w:rPr>
          <w:rFonts w:ascii="Times New Roman" w:hAnsi="Times New Roman"/>
          <w:sz w:val="24"/>
          <w:szCs w:val="24"/>
        </w:rPr>
        <w:t xml:space="preserve">                     </w:t>
      </w:r>
      <w:r w:rsidR="009D7141" w:rsidRPr="00594ED3">
        <w:rPr>
          <w:rFonts w:ascii="Times New Roman" w:hAnsi="Times New Roman"/>
          <w:b/>
          <w:sz w:val="24"/>
          <w:szCs w:val="24"/>
        </w:rPr>
        <w:t>Приложение к календарно-тематическому плану учителя-предметника</w:t>
      </w:r>
      <w:r w:rsidR="005C73A8">
        <w:rPr>
          <w:rFonts w:ascii="Times New Roman" w:hAnsi="Times New Roman"/>
          <w:b/>
          <w:sz w:val="24"/>
          <w:szCs w:val="24"/>
        </w:rPr>
        <w:t xml:space="preserve"> </w:t>
      </w:r>
    </w:p>
    <w:p w:rsidR="005C73A8" w:rsidRDefault="005C73A8" w:rsidP="005C73A8">
      <w:pPr>
        <w:spacing w:after="0" w:line="240" w:lineRule="auto"/>
        <w:ind w:left="567"/>
        <w:rPr>
          <w:rFonts w:ascii="Times New Roman" w:hAnsi="Times New Roman"/>
          <w:sz w:val="24"/>
          <w:szCs w:val="24"/>
        </w:rPr>
      </w:pPr>
      <w:r>
        <w:rPr>
          <w:rFonts w:ascii="Times New Roman" w:hAnsi="Times New Roman"/>
          <w:sz w:val="24"/>
          <w:szCs w:val="24"/>
        </w:rPr>
        <w:t>Предмет ________________________________________</w:t>
      </w:r>
    </w:p>
    <w:p w:rsidR="005C73A8" w:rsidRDefault="005C73A8" w:rsidP="005C73A8">
      <w:pPr>
        <w:spacing w:after="0" w:line="240" w:lineRule="auto"/>
        <w:ind w:left="567"/>
        <w:rPr>
          <w:rFonts w:ascii="Times New Roman" w:hAnsi="Times New Roman"/>
          <w:sz w:val="24"/>
          <w:szCs w:val="24"/>
        </w:rPr>
      </w:pPr>
      <w:r>
        <w:rPr>
          <w:rFonts w:ascii="Times New Roman" w:hAnsi="Times New Roman"/>
          <w:sz w:val="24"/>
          <w:szCs w:val="24"/>
        </w:rPr>
        <w:t>Учитель_________________________________________</w:t>
      </w:r>
    </w:p>
    <w:p w:rsidR="005C73A8" w:rsidRDefault="005C73A8" w:rsidP="005C73A8">
      <w:pPr>
        <w:spacing w:after="0" w:line="240" w:lineRule="auto"/>
        <w:ind w:left="567"/>
        <w:rPr>
          <w:rFonts w:ascii="Times New Roman" w:hAnsi="Times New Roman"/>
          <w:sz w:val="24"/>
          <w:szCs w:val="24"/>
        </w:rPr>
      </w:pPr>
      <w:r>
        <w:rPr>
          <w:rFonts w:ascii="Times New Roman" w:hAnsi="Times New Roman"/>
          <w:sz w:val="24"/>
          <w:szCs w:val="24"/>
        </w:rPr>
        <w:t>Класс___________________________________________</w:t>
      </w:r>
    </w:p>
    <w:p w:rsidR="008D7A26" w:rsidRPr="00594ED3" w:rsidRDefault="005C73A8" w:rsidP="005C73A8">
      <w:pPr>
        <w:spacing w:after="0" w:line="240" w:lineRule="auto"/>
        <w:ind w:left="567"/>
        <w:rPr>
          <w:rFonts w:ascii="Times New Roman" w:hAnsi="Times New Roman"/>
          <w:sz w:val="24"/>
          <w:szCs w:val="24"/>
        </w:rPr>
      </w:pPr>
      <w:r>
        <w:rPr>
          <w:rFonts w:ascii="Times New Roman" w:hAnsi="Times New Roman"/>
          <w:sz w:val="24"/>
          <w:szCs w:val="24"/>
        </w:rPr>
        <w:t>Учащийся_______________________________________</w:t>
      </w:r>
      <w:r w:rsidR="009D7141" w:rsidRPr="00594ED3">
        <w:rPr>
          <w:rFonts w:ascii="Times New Roman" w:hAnsi="Times New Roman"/>
          <w:sz w:val="24"/>
          <w:szCs w:val="24"/>
        </w:rPr>
        <w:t xml:space="preserve"> </w:t>
      </w:r>
    </w:p>
    <w:p w:rsidR="00005475" w:rsidRPr="00594ED3" w:rsidRDefault="00005475" w:rsidP="000D7814">
      <w:pPr>
        <w:spacing w:after="0" w:line="240" w:lineRule="auto"/>
        <w:ind w:left="567"/>
        <w:rPr>
          <w:rFonts w:ascii="Times New Roman" w:hAnsi="Times New Roman"/>
          <w:sz w:val="24"/>
          <w:szCs w:val="24"/>
        </w:rPr>
      </w:pPr>
    </w:p>
    <w:tbl>
      <w:tblPr>
        <w:tblStyle w:val="a4"/>
        <w:tblW w:w="9704" w:type="dxa"/>
        <w:tblInd w:w="567" w:type="dxa"/>
        <w:tblLook w:val="04A0"/>
      </w:tblPr>
      <w:tblGrid>
        <w:gridCol w:w="854"/>
        <w:gridCol w:w="1036"/>
        <w:gridCol w:w="1620"/>
        <w:gridCol w:w="854"/>
        <w:gridCol w:w="1068"/>
        <w:gridCol w:w="1068"/>
        <w:gridCol w:w="1068"/>
        <w:gridCol w:w="1068"/>
        <w:gridCol w:w="1068"/>
      </w:tblGrid>
      <w:tr w:rsidR="005C73A8" w:rsidTr="005C73A8">
        <w:trPr>
          <w:cantSplit/>
          <w:trHeight w:val="1473"/>
        </w:trPr>
        <w:tc>
          <w:tcPr>
            <w:tcW w:w="854" w:type="dxa"/>
          </w:tcPr>
          <w:p w:rsidR="00005475" w:rsidRPr="005C73A8" w:rsidRDefault="00005475" w:rsidP="005C73A8">
            <w:pPr>
              <w:spacing w:after="0" w:line="240" w:lineRule="auto"/>
              <w:jc w:val="center"/>
              <w:rPr>
                <w:rFonts w:ascii="Times New Roman" w:hAnsi="Times New Roman"/>
                <w:sz w:val="24"/>
                <w:szCs w:val="24"/>
              </w:rPr>
            </w:pPr>
            <w:r w:rsidRPr="005C73A8">
              <w:rPr>
                <w:rFonts w:ascii="Times New Roman" w:hAnsi="Times New Roman"/>
                <w:sz w:val="24"/>
                <w:szCs w:val="24"/>
              </w:rPr>
              <w:t>№ урока</w:t>
            </w:r>
          </w:p>
        </w:tc>
        <w:tc>
          <w:tcPr>
            <w:tcW w:w="1036" w:type="dxa"/>
          </w:tcPr>
          <w:p w:rsidR="00005475" w:rsidRPr="005C73A8" w:rsidRDefault="00005475" w:rsidP="005C73A8">
            <w:pPr>
              <w:spacing w:after="0" w:line="240" w:lineRule="auto"/>
              <w:jc w:val="center"/>
              <w:rPr>
                <w:rFonts w:ascii="Times New Roman" w:hAnsi="Times New Roman"/>
                <w:sz w:val="24"/>
                <w:szCs w:val="24"/>
              </w:rPr>
            </w:pPr>
            <w:r w:rsidRPr="005C73A8">
              <w:rPr>
                <w:rFonts w:ascii="Times New Roman" w:hAnsi="Times New Roman"/>
                <w:sz w:val="24"/>
                <w:szCs w:val="24"/>
              </w:rPr>
              <w:t>Тема</w:t>
            </w:r>
          </w:p>
        </w:tc>
        <w:tc>
          <w:tcPr>
            <w:tcW w:w="1620" w:type="dxa"/>
            <w:textDirection w:val="btLr"/>
          </w:tcPr>
          <w:p w:rsidR="00005475" w:rsidRPr="005C73A8" w:rsidRDefault="00005475" w:rsidP="005C73A8">
            <w:pPr>
              <w:spacing w:after="0" w:line="240" w:lineRule="auto"/>
              <w:ind w:left="113" w:right="113"/>
              <w:jc w:val="center"/>
              <w:rPr>
                <w:rFonts w:ascii="Times New Roman" w:hAnsi="Times New Roman"/>
                <w:sz w:val="24"/>
                <w:szCs w:val="24"/>
              </w:rPr>
            </w:pPr>
            <w:r w:rsidRPr="005C73A8">
              <w:rPr>
                <w:rFonts w:ascii="Times New Roman" w:hAnsi="Times New Roman"/>
                <w:sz w:val="24"/>
                <w:szCs w:val="24"/>
              </w:rPr>
              <w:t>Корректируемые и развиваемые умения и навыки</w:t>
            </w:r>
          </w:p>
        </w:tc>
        <w:tc>
          <w:tcPr>
            <w:tcW w:w="854" w:type="dxa"/>
            <w:textDirection w:val="btLr"/>
          </w:tcPr>
          <w:p w:rsidR="00005475" w:rsidRPr="005C73A8" w:rsidRDefault="00005475" w:rsidP="005C73A8">
            <w:pPr>
              <w:spacing w:after="0" w:line="240" w:lineRule="auto"/>
              <w:ind w:left="113" w:right="113"/>
              <w:jc w:val="center"/>
              <w:rPr>
                <w:rFonts w:ascii="Times New Roman" w:hAnsi="Times New Roman"/>
                <w:sz w:val="24"/>
                <w:szCs w:val="24"/>
              </w:rPr>
            </w:pPr>
            <w:r w:rsidRPr="005C73A8">
              <w:rPr>
                <w:rFonts w:ascii="Times New Roman" w:hAnsi="Times New Roman"/>
                <w:sz w:val="24"/>
                <w:szCs w:val="24"/>
              </w:rPr>
              <w:t>Методы</w:t>
            </w:r>
          </w:p>
        </w:tc>
        <w:tc>
          <w:tcPr>
            <w:tcW w:w="1068" w:type="dxa"/>
            <w:textDirection w:val="btLr"/>
          </w:tcPr>
          <w:p w:rsidR="00005475" w:rsidRPr="005C73A8" w:rsidRDefault="00005475" w:rsidP="005C73A8">
            <w:pPr>
              <w:spacing w:after="0" w:line="240" w:lineRule="auto"/>
              <w:ind w:left="113" w:right="113"/>
              <w:jc w:val="center"/>
              <w:rPr>
                <w:rFonts w:ascii="Times New Roman" w:hAnsi="Times New Roman"/>
                <w:sz w:val="24"/>
                <w:szCs w:val="24"/>
              </w:rPr>
            </w:pPr>
            <w:r w:rsidRPr="005C73A8">
              <w:rPr>
                <w:rFonts w:ascii="Times New Roman" w:hAnsi="Times New Roman"/>
                <w:sz w:val="24"/>
                <w:szCs w:val="24"/>
              </w:rPr>
              <w:t>Формы (индивидуаль-ные, групповые)</w:t>
            </w:r>
          </w:p>
        </w:tc>
        <w:tc>
          <w:tcPr>
            <w:tcW w:w="1068" w:type="dxa"/>
            <w:textDirection w:val="btLr"/>
          </w:tcPr>
          <w:p w:rsidR="00005475" w:rsidRPr="005C73A8" w:rsidRDefault="00005475" w:rsidP="005C73A8">
            <w:pPr>
              <w:spacing w:after="0" w:line="240" w:lineRule="auto"/>
              <w:ind w:left="113" w:right="113"/>
              <w:jc w:val="center"/>
              <w:rPr>
                <w:rFonts w:ascii="Times New Roman" w:hAnsi="Times New Roman"/>
                <w:sz w:val="24"/>
                <w:szCs w:val="24"/>
              </w:rPr>
            </w:pPr>
            <w:r w:rsidRPr="005C73A8">
              <w:rPr>
                <w:rFonts w:ascii="Times New Roman" w:hAnsi="Times New Roman"/>
                <w:sz w:val="24"/>
                <w:szCs w:val="24"/>
                <w:lang w:eastAsia="ru-RU"/>
              </w:rPr>
              <w:t>Самостоятельная работа учащихся</w:t>
            </w:r>
          </w:p>
        </w:tc>
        <w:tc>
          <w:tcPr>
            <w:tcW w:w="1068" w:type="dxa"/>
            <w:textDirection w:val="btLr"/>
          </w:tcPr>
          <w:p w:rsidR="00005475" w:rsidRPr="005C73A8" w:rsidRDefault="00005475" w:rsidP="005C73A8">
            <w:pPr>
              <w:spacing w:after="0" w:line="240" w:lineRule="auto"/>
              <w:ind w:left="113" w:right="113"/>
              <w:jc w:val="center"/>
              <w:rPr>
                <w:rFonts w:ascii="Times New Roman" w:hAnsi="Times New Roman"/>
                <w:sz w:val="24"/>
                <w:szCs w:val="24"/>
              </w:rPr>
            </w:pPr>
            <w:r w:rsidRPr="005C73A8">
              <w:rPr>
                <w:rFonts w:ascii="Times New Roman" w:hAnsi="Times New Roman"/>
                <w:sz w:val="24"/>
                <w:szCs w:val="24"/>
                <w:lang w:eastAsia="ru-RU"/>
              </w:rPr>
              <w:t>Пособия, дидактический материал</w:t>
            </w:r>
          </w:p>
        </w:tc>
        <w:tc>
          <w:tcPr>
            <w:tcW w:w="1068" w:type="dxa"/>
            <w:textDirection w:val="btLr"/>
          </w:tcPr>
          <w:p w:rsidR="00005475" w:rsidRPr="005C73A8" w:rsidRDefault="00005475" w:rsidP="005C73A8">
            <w:pPr>
              <w:spacing w:after="0" w:line="240" w:lineRule="auto"/>
              <w:ind w:left="113" w:right="113"/>
              <w:jc w:val="center"/>
              <w:rPr>
                <w:rFonts w:ascii="Times New Roman" w:hAnsi="Times New Roman"/>
                <w:sz w:val="24"/>
                <w:szCs w:val="24"/>
              </w:rPr>
            </w:pPr>
            <w:r w:rsidRPr="005C73A8">
              <w:rPr>
                <w:rFonts w:ascii="Times New Roman" w:hAnsi="Times New Roman"/>
                <w:sz w:val="24"/>
                <w:szCs w:val="24"/>
              </w:rPr>
              <w:t>Оценка результата</w:t>
            </w:r>
          </w:p>
        </w:tc>
        <w:tc>
          <w:tcPr>
            <w:tcW w:w="1068" w:type="dxa"/>
            <w:textDirection w:val="btLr"/>
          </w:tcPr>
          <w:p w:rsidR="00005475" w:rsidRPr="005C73A8" w:rsidRDefault="00005475" w:rsidP="005C73A8">
            <w:pPr>
              <w:spacing w:after="0" w:line="240" w:lineRule="auto"/>
              <w:ind w:left="113" w:right="113"/>
              <w:jc w:val="center"/>
              <w:rPr>
                <w:rFonts w:ascii="Times New Roman" w:hAnsi="Times New Roman"/>
                <w:sz w:val="24"/>
                <w:szCs w:val="24"/>
              </w:rPr>
            </w:pPr>
            <w:r w:rsidRPr="005C73A8">
              <w:rPr>
                <w:rFonts w:ascii="Times New Roman" w:hAnsi="Times New Roman"/>
                <w:sz w:val="24"/>
                <w:szCs w:val="24"/>
              </w:rPr>
              <w:t>Необходимая коррекция</w:t>
            </w:r>
          </w:p>
        </w:tc>
      </w:tr>
      <w:tr w:rsidR="005C73A8" w:rsidTr="005C73A8">
        <w:trPr>
          <w:cantSplit/>
          <w:trHeight w:val="572"/>
        </w:trPr>
        <w:tc>
          <w:tcPr>
            <w:tcW w:w="854" w:type="dxa"/>
          </w:tcPr>
          <w:p w:rsidR="005C73A8" w:rsidRPr="00005475" w:rsidRDefault="005C73A8" w:rsidP="005C73A8">
            <w:pPr>
              <w:spacing w:after="0" w:line="240" w:lineRule="auto"/>
              <w:jc w:val="center"/>
              <w:rPr>
                <w:rFonts w:ascii="Times New Roman" w:hAnsi="Times New Roman"/>
                <w:sz w:val="20"/>
                <w:szCs w:val="20"/>
              </w:rPr>
            </w:pPr>
          </w:p>
        </w:tc>
        <w:tc>
          <w:tcPr>
            <w:tcW w:w="1036" w:type="dxa"/>
          </w:tcPr>
          <w:p w:rsidR="005C73A8" w:rsidRPr="00005475" w:rsidRDefault="005C73A8" w:rsidP="005C73A8">
            <w:pPr>
              <w:spacing w:after="0" w:line="240" w:lineRule="auto"/>
              <w:jc w:val="center"/>
              <w:rPr>
                <w:rFonts w:ascii="Times New Roman" w:hAnsi="Times New Roman"/>
                <w:sz w:val="20"/>
                <w:szCs w:val="20"/>
              </w:rPr>
            </w:pPr>
          </w:p>
        </w:tc>
        <w:tc>
          <w:tcPr>
            <w:tcW w:w="1620" w:type="dxa"/>
            <w:textDirection w:val="btLr"/>
          </w:tcPr>
          <w:p w:rsidR="005C73A8" w:rsidRPr="00005475" w:rsidRDefault="005C73A8" w:rsidP="005C73A8">
            <w:pPr>
              <w:spacing w:after="0" w:line="240" w:lineRule="auto"/>
              <w:ind w:left="113" w:right="113"/>
              <w:jc w:val="center"/>
              <w:rPr>
                <w:rFonts w:ascii="Times New Roman" w:hAnsi="Times New Roman"/>
                <w:sz w:val="20"/>
                <w:szCs w:val="20"/>
              </w:rPr>
            </w:pPr>
          </w:p>
        </w:tc>
        <w:tc>
          <w:tcPr>
            <w:tcW w:w="854" w:type="dxa"/>
            <w:textDirection w:val="btLr"/>
          </w:tcPr>
          <w:p w:rsidR="005C73A8" w:rsidRPr="00005475" w:rsidRDefault="005C73A8" w:rsidP="005C73A8">
            <w:pPr>
              <w:spacing w:after="0" w:line="240" w:lineRule="auto"/>
              <w:ind w:left="113" w:right="113"/>
              <w:jc w:val="center"/>
              <w:rPr>
                <w:rFonts w:ascii="Times New Roman" w:hAnsi="Times New Roman"/>
                <w:sz w:val="20"/>
                <w:szCs w:val="20"/>
              </w:rPr>
            </w:pPr>
          </w:p>
        </w:tc>
        <w:tc>
          <w:tcPr>
            <w:tcW w:w="1068" w:type="dxa"/>
            <w:textDirection w:val="btLr"/>
          </w:tcPr>
          <w:p w:rsidR="005C73A8" w:rsidRPr="00005475" w:rsidRDefault="005C73A8" w:rsidP="005C73A8">
            <w:pPr>
              <w:spacing w:after="0" w:line="240" w:lineRule="auto"/>
              <w:ind w:left="113" w:right="113"/>
              <w:jc w:val="center"/>
              <w:rPr>
                <w:rFonts w:ascii="Times New Roman" w:hAnsi="Times New Roman"/>
                <w:sz w:val="20"/>
                <w:szCs w:val="20"/>
              </w:rPr>
            </w:pPr>
          </w:p>
        </w:tc>
        <w:tc>
          <w:tcPr>
            <w:tcW w:w="1068" w:type="dxa"/>
            <w:textDirection w:val="btLr"/>
          </w:tcPr>
          <w:p w:rsidR="005C73A8" w:rsidRPr="00005475" w:rsidRDefault="005C73A8" w:rsidP="005C73A8">
            <w:pPr>
              <w:spacing w:after="0" w:line="240" w:lineRule="auto"/>
              <w:ind w:left="113" w:right="113"/>
              <w:jc w:val="center"/>
              <w:rPr>
                <w:rFonts w:ascii="Times New Roman" w:hAnsi="Times New Roman"/>
                <w:sz w:val="20"/>
                <w:szCs w:val="20"/>
                <w:lang w:eastAsia="ru-RU"/>
              </w:rPr>
            </w:pPr>
          </w:p>
        </w:tc>
        <w:tc>
          <w:tcPr>
            <w:tcW w:w="1068" w:type="dxa"/>
            <w:textDirection w:val="btLr"/>
          </w:tcPr>
          <w:p w:rsidR="005C73A8" w:rsidRPr="00005475" w:rsidRDefault="005C73A8" w:rsidP="005C73A8">
            <w:pPr>
              <w:spacing w:after="0" w:line="240" w:lineRule="auto"/>
              <w:ind w:left="113" w:right="113"/>
              <w:jc w:val="center"/>
              <w:rPr>
                <w:rFonts w:ascii="Times New Roman" w:hAnsi="Times New Roman"/>
                <w:sz w:val="20"/>
                <w:szCs w:val="20"/>
                <w:lang w:eastAsia="ru-RU"/>
              </w:rPr>
            </w:pPr>
          </w:p>
        </w:tc>
        <w:tc>
          <w:tcPr>
            <w:tcW w:w="1068" w:type="dxa"/>
            <w:textDirection w:val="btLr"/>
          </w:tcPr>
          <w:p w:rsidR="005C73A8" w:rsidRPr="00005475" w:rsidRDefault="005C73A8" w:rsidP="005C73A8">
            <w:pPr>
              <w:spacing w:after="0" w:line="240" w:lineRule="auto"/>
              <w:ind w:left="113" w:right="113"/>
              <w:jc w:val="center"/>
              <w:rPr>
                <w:rFonts w:ascii="Times New Roman" w:hAnsi="Times New Roman"/>
                <w:sz w:val="20"/>
                <w:szCs w:val="20"/>
              </w:rPr>
            </w:pPr>
          </w:p>
        </w:tc>
        <w:tc>
          <w:tcPr>
            <w:tcW w:w="1068" w:type="dxa"/>
            <w:textDirection w:val="btLr"/>
          </w:tcPr>
          <w:p w:rsidR="005C73A8" w:rsidRDefault="005C73A8" w:rsidP="005C73A8">
            <w:pPr>
              <w:spacing w:after="0" w:line="240" w:lineRule="auto"/>
              <w:ind w:left="113" w:right="113"/>
              <w:jc w:val="center"/>
              <w:rPr>
                <w:rFonts w:ascii="Times New Roman" w:hAnsi="Times New Roman"/>
                <w:sz w:val="20"/>
                <w:szCs w:val="20"/>
              </w:rPr>
            </w:pPr>
          </w:p>
        </w:tc>
      </w:tr>
    </w:tbl>
    <w:p w:rsidR="009D7141" w:rsidRPr="00594ED3" w:rsidRDefault="009D7141" w:rsidP="000D7814">
      <w:pPr>
        <w:spacing w:after="0" w:line="240" w:lineRule="auto"/>
        <w:ind w:left="567"/>
        <w:rPr>
          <w:rFonts w:ascii="Times New Roman" w:hAnsi="Times New Roman"/>
          <w:sz w:val="24"/>
          <w:szCs w:val="24"/>
        </w:rPr>
      </w:pPr>
    </w:p>
    <w:p w:rsidR="009D7141" w:rsidRPr="00594ED3" w:rsidRDefault="009D7141" w:rsidP="000D7814">
      <w:pPr>
        <w:spacing w:after="0" w:line="240" w:lineRule="auto"/>
        <w:ind w:left="567"/>
        <w:rPr>
          <w:rFonts w:ascii="Times New Roman" w:hAnsi="Times New Roman"/>
          <w:sz w:val="24"/>
          <w:szCs w:val="24"/>
        </w:rPr>
      </w:pPr>
    </w:p>
    <w:p w:rsidR="009D7141" w:rsidRPr="00594ED3" w:rsidRDefault="009D7141" w:rsidP="000D7814">
      <w:pPr>
        <w:spacing w:after="0" w:line="240" w:lineRule="auto"/>
        <w:ind w:left="567"/>
        <w:jc w:val="center"/>
        <w:rPr>
          <w:rFonts w:ascii="Times New Roman" w:hAnsi="Times New Roman"/>
          <w:b/>
          <w:sz w:val="24"/>
          <w:szCs w:val="24"/>
        </w:rPr>
      </w:pPr>
      <w:r w:rsidRPr="00594ED3">
        <w:rPr>
          <w:rFonts w:ascii="Times New Roman" w:hAnsi="Times New Roman"/>
          <w:b/>
          <w:sz w:val="24"/>
          <w:szCs w:val="24"/>
        </w:rPr>
        <w:t>Образовательный мониторинг</w:t>
      </w:r>
    </w:p>
    <w:p w:rsidR="009D7141" w:rsidRPr="00594ED3" w:rsidRDefault="005C73A8" w:rsidP="005C73A8">
      <w:pPr>
        <w:spacing w:after="0" w:line="240" w:lineRule="auto"/>
        <w:ind w:left="567"/>
        <w:rPr>
          <w:rFonts w:ascii="Times New Roman" w:hAnsi="Times New Roman"/>
          <w:sz w:val="24"/>
          <w:szCs w:val="24"/>
        </w:rPr>
      </w:pPr>
      <w:r>
        <w:rPr>
          <w:rFonts w:ascii="Times New Roman" w:hAnsi="Times New Roman"/>
          <w:sz w:val="24"/>
          <w:szCs w:val="24"/>
        </w:rPr>
        <w:lastRenderedPageBreak/>
        <w:t>П</w:t>
      </w:r>
      <w:r w:rsidRPr="00594ED3">
        <w:rPr>
          <w:rFonts w:ascii="Times New Roman" w:hAnsi="Times New Roman"/>
          <w:sz w:val="24"/>
          <w:szCs w:val="24"/>
        </w:rPr>
        <w:t>редмет___________</w:t>
      </w:r>
      <w:r>
        <w:rPr>
          <w:rFonts w:ascii="Times New Roman" w:hAnsi="Times New Roman"/>
          <w:sz w:val="24"/>
          <w:szCs w:val="24"/>
        </w:rPr>
        <w:t>__________________________</w:t>
      </w:r>
    </w:p>
    <w:p w:rsidR="005C73A8" w:rsidRDefault="009D7141" w:rsidP="005C73A8">
      <w:pPr>
        <w:spacing w:after="0" w:line="240" w:lineRule="auto"/>
        <w:ind w:left="567"/>
        <w:rPr>
          <w:rFonts w:ascii="Times New Roman" w:hAnsi="Times New Roman"/>
          <w:sz w:val="24"/>
          <w:szCs w:val="24"/>
        </w:rPr>
      </w:pPr>
      <w:r w:rsidRPr="00594ED3">
        <w:rPr>
          <w:rFonts w:ascii="Times New Roman" w:hAnsi="Times New Roman"/>
          <w:sz w:val="24"/>
          <w:szCs w:val="24"/>
        </w:rPr>
        <w:t>Ф.И.О. учащегося _____________________________</w:t>
      </w:r>
    </w:p>
    <w:p w:rsidR="005C73A8" w:rsidRDefault="005C73A8" w:rsidP="005C73A8">
      <w:pPr>
        <w:spacing w:after="0" w:line="240" w:lineRule="auto"/>
        <w:ind w:left="567"/>
        <w:rPr>
          <w:rFonts w:ascii="Times New Roman" w:hAnsi="Times New Roman"/>
          <w:sz w:val="24"/>
          <w:szCs w:val="24"/>
        </w:rPr>
      </w:pPr>
      <w:r>
        <w:rPr>
          <w:rFonts w:ascii="Times New Roman" w:hAnsi="Times New Roman"/>
          <w:sz w:val="24"/>
          <w:szCs w:val="24"/>
        </w:rPr>
        <w:t>К</w:t>
      </w:r>
      <w:r w:rsidR="009D7141" w:rsidRPr="00594ED3">
        <w:rPr>
          <w:rFonts w:ascii="Times New Roman" w:hAnsi="Times New Roman"/>
          <w:sz w:val="24"/>
          <w:szCs w:val="24"/>
        </w:rPr>
        <w:t>ласс __________</w:t>
      </w:r>
      <w:r>
        <w:rPr>
          <w:rFonts w:ascii="Times New Roman" w:hAnsi="Times New Roman"/>
          <w:sz w:val="24"/>
          <w:szCs w:val="24"/>
        </w:rPr>
        <w:t xml:space="preserve">_____________________________  </w:t>
      </w:r>
    </w:p>
    <w:p w:rsidR="005C73A8" w:rsidRDefault="005C73A8" w:rsidP="005C73A8">
      <w:pPr>
        <w:spacing w:after="0" w:line="240" w:lineRule="auto"/>
        <w:ind w:left="567"/>
        <w:rPr>
          <w:rFonts w:ascii="Times New Roman" w:hAnsi="Times New Roman"/>
          <w:sz w:val="24"/>
          <w:szCs w:val="24"/>
        </w:rPr>
      </w:pPr>
    </w:p>
    <w:tbl>
      <w:tblPr>
        <w:tblStyle w:val="a4"/>
        <w:tblW w:w="9763" w:type="dxa"/>
        <w:tblInd w:w="567" w:type="dxa"/>
        <w:tblLook w:val="04A0"/>
      </w:tblPr>
      <w:tblGrid>
        <w:gridCol w:w="1598"/>
        <w:gridCol w:w="1205"/>
        <w:gridCol w:w="1961"/>
        <w:gridCol w:w="1854"/>
        <w:gridCol w:w="1291"/>
        <w:gridCol w:w="1854"/>
      </w:tblGrid>
      <w:tr w:rsidR="00532ED8" w:rsidTr="00532ED8">
        <w:trPr>
          <w:trHeight w:val="578"/>
        </w:trPr>
        <w:tc>
          <w:tcPr>
            <w:tcW w:w="1598" w:type="dxa"/>
          </w:tcPr>
          <w:p w:rsidR="005C73A8" w:rsidRDefault="005C73A8" w:rsidP="005C73A8">
            <w:pPr>
              <w:spacing w:after="0" w:line="240" w:lineRule="auto"/>
              <w:rPr>
                <w:rFonts w:ascii="Times New Roman" w:hAnsi="Times New Roman"/>
                <w:sz w:val="24"/>
                <w:szCs w:val="24"/>
              </w:rPr>
            </w:pPr>
          </w:p>
        </w:tc>
        <w:tc>
          <w:tcPr>
            <w:tcW w:w="1205" w:type="dxa"/>
          </w:tcPr>
          <w:p w:rsidR="005C73A8" w:rsidRDefault="005C73A8" w:rsidP="00532ED8">
            <w:pPr>
              <w:spacing w:after="0" w:line="240" w:lineRule="auto"/>
              <w:jc w:val="center"/>
              <w:rPr>
                <w:rFonts w:ascii="Times New Roman" w:hAnsi="Times New Roman"/>
                <w:sz w:val="24"/>
                <w:szCs w:val="24"/>
              </w:rPr>
            </w:pPr>
            <w:r>
              <w:rPr>
                <w:rFonts w:ascii="Times New Roman" w:hAnsi="Times New Roman"/>
                <w:sz w:val="24"/>
                <w:szCs w:val="24"/>
              </w:rPr>
              <w:t>Входной</w:t>
            </w:r>
          </w:p>
        </w:tc>
        <w:tc>
          <w:tcPr>
            <w:tcW w:w="1961" w:type="dxa"/>
          </w:tcPr>
          <w:p w:rsidR="005C73A8" w:rsidRDefault="005C73A8" w:rsidP="00532ED8">
            <w:pPr>
              <w:spacing w:after="0" w:line="240" w:lineRule="auto"/>
              <w:jc w:val="center"/>
              <w:rPr>
                <w:rFonts w:ascii="Times New Roman" w:hAnsi="Times New Roman"/>
                <w:sz w:val="24"/>
                <w:szCs w:val="24"/>
              </w:rPr>
            </w:pPr>
            <w:r>
              <w:rPr>
                <w:rFonts w:ascii="Times New Roman" w:hAnsi="Times New Roman"/>
                <w:sz w:val="24"/>
                <w:szCs w:val="24"/>
              </w:rPr>
              <w:t>Промежуточный</w:t>
            </w:r>
          </w:p>
        </w:tc>
        <w:tc>
          <w:tcPr>
            <w:tcW w:w="1854" w:type="dxa"/>
          </w:tcPr>
          <w:p w:rsidR="005C73A8" w:rsidRDefault="005C73A8" w:rsidP="00532ED8">
            <w:pPr>
              <w:spacing w:after="0" w:line="240" w:lineRule="auto"/>
              <w:jc w:val="center"/>
              <w:rPr>
                <w:rFonts w:ascii="Times New Roman" w:hAnsi="Times New Roman"/>
                <w:sz w:val="24"/>
                <w:szCs w:val="24"/>
              </w:rPr>
            </w:pPr>
            <w:r>
              <w:rPr>
                <w:rFonts w:ascii="Times New Roman" w:hAnsi="Times New Roman"/>
                <w:sz w:val="24"/>
                <w:szCs w:val="24"/>
              </w:rPr>
              <w:t>Сравнительный анализ</w:t>
            </w:r>
          </w:p>
        </w:tc>
        <w:tc>
          <w:tcPr>
            <w:tcW w:w="1291" w:type="dxa"/>
          </w:tcPr>
          <w:p w:rsidR="005C73A8" w:rsidRDefault="005C73A8" w:rsidP="00532ED8">
            <w:pPr>
              <w:spacing w:after="0" w:line="240" w:lineRule="auto"/>
              <w:jc w:val="center"/>
              <w:rPr>
                <w:rFonts w:ascii="Times New Roman" w:hAnsi="Times New Roman"/>
                <w:sz w:val="24"/>
                <w:szCs w:val="24"/>
              </w:rPr>
            </w:pPr>
            <w:r>
              <w:rPr>
                <w:rFonts w:ascii="Times New Roman" w:hAnsi="Times New Roman"/>
                <w:sz w:val="24"/>
                <w:szCs w:val="24"/>
              </w:rPr>
              <w:t>Итоговый</w:t>
            </w:r>
          </w:p>
        </w:tc>
        <w:tc>
          <w:tcPr>
            <w:tcW w:w="1854" w:type="dxa"/>
          </w:tcPr>
          <w:p w:rsidR="005C73A8" w:rsidRDefault="005C73A8" w:rsidP="00532ED8">
            <w:pPr>
              <w:spacing w:after="0" w:line="240" w:lineRule="auto"/>
              <w:jc w:val="center"/>
              <w:rPr>
                <w:rFonts w:ascii="Times New Roman" w:hAnsi="Times New Roman"/>
                <w:sz w:val="24"/>
                <w:szCs w:val="24"/>
              </w:rPr>
            </w:pPr>
            <w:r>
              <w:rPr>
                <w:rFonts w:ascii="Times New Roman" w:hAnsi="Times New Roman"/>
                <w:sz w:val="24"/>
                <w:szCs w:val="24"/>
              </w:rPr>
              <w:t>Сравнительный анализ</w:t>
            </w:r>
          </w:p>
        </w:tc>
      </w:tr>
      <w:tr w:rsidR="00532ED8" w:rsidTr="00532ED8">
        <w:trPr>
          <w:trHeight w:val="283"/>
        </w:trPr>
        <w:tc>
          <w:tcPr>
            <w:tcW w:w="1598" w:type="dxa"/>
          </w:tcPr>
          <w:p w:rsidR="00532ED8" w:rsidRDefault="00532ED8" w:rsidP="005C73A8">
            <w:pPr>
              <w:spacing w:after="0" w:line="240" w:lineRule="auto"/>
              <w:rPr>
                <w:rFonts w:ascii="Times New Roman" w:hAnsi="Times New Roman"/>
                <w:sz w:val="24"/>
                <w:szCs w:val="24"/>
              </w:rPr>
            </w:pPr>
            <w:r>
              <w:rPr>
                <w:rFonts w:ascii="Times New Roman" w:hAnsi="Times New Roman"/>
                <w:sz w:val="24"/>
                <w:szCs w:val="24"/>
              </w:rPr>
              <w:t xml:space="preserve">Результат </w:t>
            </w:r>
          </w:p>
        </w:tc>
        <w:tc>
          <w:tcPr>
            <w:tcW w:w="1205" w:type="dxa"/>
          </w:tcPr>
          <w:p w:rsidR="00532ED8" w:rsidRDefault="00532ED8" w:rsidP="005C73A8">
            <w:pPr>
              <w:spacing w:after="0" w:line="240" w:lineRule="auto"/>
              <w:rPr>
                <w:rFonts w:ascii="Times New Roman" w:hAnsi="Times New Roman"/>
                <w:sz w:val="24"/>
                <w:szCs w:val="24"/>
              </w:rPr>
            </w:pPr>
          </w:p>
        </w:tc>
        <w:tc>
          <w:tcPr>
            <w:tcW w:w="1961" w:type="dxa"/>
          </w:tcPr>
          <w:p w:rsidR="00532ED8" w:rsidRDefault="00532ED8" w:rsidP="005C73A8">
            <w:pPr>
              <w:spacing w:after="0" w:line="240" w:lineRule="auto"/>
              <w:rPr>
                <w:rFonts w:ascii="Times New Roman" w:hAnsi="Times New Roman"/>
                <w:sz w:val="24"/>
                <w:szCs w:val="24"/>
              </w:rPr>
            </w:pPr>
          </w:p>
          <w:p w:rsidR="00532ED8" w:rsidRDefault="00532ED8" w:rsidP="005C73A8">
            <w:pPr>
              <w:spacing w:after="0" w:line="240" w:lineRule="auto"/>
              <w:rPr>
                <w:rFonts w:ascii="Times New Roman" w:hAnsi="Times New Roman"/>
                <w:sz w:val="24"/>
                <w:szCs w:val="24"/>
              </w:rPr>
            </w:pPr>
          </w:p>
        </w:tc>
        <w:tc>
          <w:tcPr>
            <w:tcW w:w="1854" w:type="dxa"/>
            <w:vMerge w:val="restart"/>
          </w:tcPr>
          <w:p w:rsidR="00532ED8" w:rsidRDefault="00532ED8" w:rsidP="005C73A8">
            <w:pPr>
              <w:spacing w:after="0" w:line="240" w:lineRule="auto"/>
              <w:rPr>
                <w:rFonts w:ascii="Times New Roman" w:hAnsi="Times New Roman"/>
                <w:sz w:val="24"/>
                <w:szCs w:val="24"/>
              </w:rPr>
            </w:pPr>
          </w:p>
        </w:tc>
        <w:tc>
          <w:tcPr>
            <w:tcW w:w="1291" w:type="dxa"/>
          </w:tcPr>
          <w:p w:rsidR="00532ED8" w:rsidRDefault="00532ED8" w:rsidP="005C73A8">
            <w:pPr>
              <w:spacing w:after="0" w:line="240" w:lineRule="auto"/>
              <w:rPr>
                <w:rFonts w:ascii="Times New Roman" w:hAnsi="Times New Roman"/>
                <w:sz w:val="24"/>
                <w:szCs w:val="24"/>
              </w:rPr>
            </w:pPr>
          </w:p>
        </w:tc>
        <w:tc>
          <w:tcPr>
            <w:tcW w:w="1854" w:type="dxa"/>
            <w:vMerge w:val="restart"/>
          </w:tcPr>
          <w:p w:rsidR="00532ED8" w:rsidRDefault="00532ED8" w:rsidP="005C73A8">
            <w:pPr>
              <w:spacing w:after="0" w:line="240" w:lineRule="auto"/>
              <w:rPr>
                <w:rFonts w:ascii="Times New Roman" w:hAnsi="Times New Roman"/>
                <w:sz w:val="24"/>
                <w:szCs w:val="24"/>
              </w:rPr>
            </w:pPr>
          </w:p>
          <w:p w:rsidR="00532ED8" w:rsidRDefault="00532ED8" w:rsidP="005C73A8">
            <w:pPr>
              <w:spacing w:after="0" w:line="240" w:lineRule="auto"/>
              <w:rPr>
                <w:rFonts w:ascii="Times New Roman" w:hAnsi="Times New Roman"/>
                <w:sz w:val="24"/>
                <w:szCs w:val="24"/>
              </w:rPr>
            </w:pPr>
          </w:p>
        </w:tc>
      </w:tr>
      <w:tr w:rsidR="00532ED8" w:rsidTr="00532ED8">
        <w:trPr>
          <w:trHeight w:val="294"/>
        </w:trPr>
        <w:tc>
          <w:tcPr>
            <w:tcW w:w="1598" w:type="dxa"/>
          </w:tcPr>
          <w:p w:rsidR="00532ED8" w:rsidRDefault="00532ED8" w:rsidP="005C73A8">
            <w:pPr>
              <w:spacing w:after="0" w:line="240" w:lineRule="auto"/>
              <w:rPr>
                <w:rFonts w:ascii="Times New Roman" w:hAnsi="Times New Roman"/>
                <w:sz w:val="24"/>
                <w:szCs w:val="24"/>
              </w:rPr>
            </w:pPr>
            <w:r>
              <w:rPr>
                <w:rFonts w:ascii="Times New Roman" w:hAnsi="Times New Roman"/>
                <w:sz w:val="24"/>
                <w:szCs w:val="24"/>
              </w:rPr>
              <w:t>Необходимая коррекция</w:t>
            </w:r>
          </w:p>
        </w:tc>
        <w:tc>
          <w:tcPr>
            <w:tcW w:w="1205" w:type="dxa"/>
          </w:tcPr>
          <w:p w:rsidR="00532ED8" w:rsidRDefault="00532ED8" w:rsidP="005C73A8">
            <w:pPr>
              <w:spacing w:after="0" w:line="240" w:lineRule="auto"/>
              <w:rPr>
                <w:rFonts w:ascii="Times New Roman" w:hAnsi="Times New Roman"/>
                <w:sz w:val="24"/>
                <w:szCs w:val="24"/>
              </w:rPr>
            </w:pPr>
          </w:p>
        </w:tc>
        <w:tc>
          <w:tcPr>
            <w:tcW w:w="1961" w:type="dxa"/>
          </w:tcPr>
          <w:p w:rsidR="00532ED8" w:rsidRDefault="00532ED8" w:rsidP="005C73A8">
            <w:pPr>
              <w:spacing w:after="0" w:line="240" w:lineRule="auto"/>
              <w:rPr>
                <w:rFonts w:ascii="Times New Roman" w:hAnsi="Times New Roman"/>
                <w:sz w:val="24"/>
                <w:szCs w:val="24"/>
              </w:rPr>
            </w:pPr>
          </w:p>
        </w:tc>
        <w:tc>
          <w:tcPr>
            <w:tcW w:w="1854" w:type="dxa"/>
            <w:vMerge/>
          </w:tcPr>
          <w:p w:rsidR="00532ED8" w:rsidRDefault="00532ED8" w:rsidP="005C73A8">
            <w:pPr>
              <w:spacing w:after="0" w:line="240" w:lineRule="auto"/>
              <w:rPr>
                <w:rFonts w:ascii="Times New Roman" w:hAnsi="Times New Roman"/>
                <w:sz w:val="24"/>
                <w:szCs w:val="24"/>
              </w:rPr>
            </w:pPr>
          </w:p>
        </w:tc>
        <w:tc>
          <w:tcPr>
            <w:tcW w:w="1291" w:type="dxa"/>
          </w:tcPr>
          <w:p w:rsidR="00532ED8" w:rsidRDefault="00532ED8" w:rsidP="005C73A8">
            <w:pPr>
              <w:spacing w:after="0" w:line="240" w:lineRule="auto"/>
              <w:rPr>
                <w:rFonts w:ascii="Times New Roman" w:hAnsi="Times New Roman"/>
                <w:sz w:val="24"/>
                <w:szCs w:val="24"/>
              </w:rPr>
            </w:pPr>
          </w:p>
        </w:tc>
        <w:tc>
          <w:tcPr>
            <w:tcW w:w="1854" w:type="dxa"/>
            <w:vMerge/>
          </w:tcPr>
          <w:p w:rsidR="00532ED8" w:rsidRDefault="00532ED8" w:rsidP="005C73A8">
            <w:pPr>
              <w:spacing w:after="0" w:line="240" w:lineRule="auto"/>
              <w:rPr>
                <w:rFonts w:ascii="Times New Roman" w:hAnsi="Times New Roman"/>
                <w:sz w:val="24"/>
                <w:szCs w:val="24"/>
              </w:rPr>
            </w:pPr>
          </w:p>
        </w:tc>
      </w:tr>
    </w:tbl>
    <w:p w:rsidR="009D7141" w:rsidRPr="00594ED3" w:rsidRDefault="009D7141" w:rsidP="00532ED8">
      <w:pPr>
        <w:spacing w:after="0" w:line="240" w:lineRule="auto"/>
        <w:ind w:left="567"/>
        <w:rPr>
          <w:rFonts w:ascii="Times New Roman" w:hAnsi="Times New Roman"/>
          <w:sz w:val="24"/>
          <w:szCs w:val="24"/>
        </w:rPr>
      </w:pPr>
      <w:r w:rsidRPr="00594ED3">
        <w:rPr>
          <w:rFonts w:ascii="Times New Roman" w:hAnsi="Times New Roman"/>
          <w:sz w:val="24"/>
          <w:szCs w:val="24"/>
        </w:rPr>
        <w:t xml:space="preserve"> </w:t>
      </w:r>
      <w:r w:rsidR="005C73A8">
        <w:rPr>
          <w:rFonts w:ascii="Times New Roman" w:hAnsi="Times New Roman"/>
          <w:sz w:val="24"/>
          <w:szCs w:val="24"/>
        </w:rPr>
        <w:t xml:space="preserve"> </w:t>
      </w:r>
    </w:p>
    <w:p w:rsidR="009D7141" w:rsidRPr="00594ED3" w:rsidRDefault="009D7141" w:rsidP="000D7814">
      <w:pPr>
        <w:spacing w:after="0" w:line="240" w:lineRule="auto"/>
        <w:ind w:left="567"/>
        <w:rPr>
          <w:rFonts w:ascii="Times New Roman" w:hAnsi="Times New Roman"/>
          <w:sz w:val="24"/>
          <w:szCs w:val="24"/>
        </w:rPr>
      </w:pPr>
    </w:p>
    <w:p w:rsidR="0018595F" w:rsidRDefault="0018595F" w:rsidP="000D7814">
      <w:pPr>
        <w:spacing w:after="0" w:line="240" w:lineRule="auto"/>
        <w:ind w:left="567"/>
        <w:jc w:val="center"/>
        <w:rPr>
          <w:rFonts w:ascii="Times New Roman" w:hAnsi="Times New Roman"/>
          <w:b/>
          <w:sz w:val="24"/>
          <w:szCs w:val="24"/>
        </w:rPr>
      </w:pPr>
    </w:p>
    <w:p w:rsidR="0018595F" w:rsidRDefault="0018595F" w:rsidP="000D7814">
      <w:pPr>
        <w:spacing w:after="0" w:line="240" w:lineRule="auto"/>
        <w:ind w:left="567"/>
        <w:jc w:val="center"/>
        <w:rPr>
          <w:rFonts w:ascii="Times New Roman" w:hAnsi="Times New Roman"/>
          <w:b/>
          <w:sz w:val="24"/>
          <w:szCs w:val="24"/>
        </w:rPr>
      </w:pPr>
    </w:p>
    <w:p w:rsidR="0018595F" w:rsidRDefault="0018595F" w:rsidP="000D7814">
      <w:pPr>
        <w:spacing w:after="0" w:line="240" w:lineRule="auto"/>
        <w:ind w:left="567"/>
        <w:jc w:val="center"/>
        <w:rPr>
          <w:rFonts w:ascii="Times New Roman" w:hAnsi="Times New Roman"/>
          <w:b/>
          <w:sz w:val="24"/>
          <w:szCs w:val="24"/>
        </w:rPr>
      </w:pPr>
    </w:p>
    <w:p w:rsidR="0018595F" w:rsidRDefault="0018595F" w:rsidP="000D7814">
      <w:pPr>
        <w:spacing w:after="0" w:line="240" w:lineRule="auto"/>
        <w:ind w:left="567"/>
        <w:jc w:val="center"/>
        <w:rPr>
          <w:rFonts w:ascii="Times New Roman" w:hAnsi="Times New Roman"/>
          <w:b/>
          <w:sz w:val="24"/>
          <w:szCs w:val="24"/>
        </w:rPr>
      </w:pPr>
    </w:p>
    <w:p w:rsidR="009D7141" w:rsidRPr="00594ED3" w:rsidRDefault="009D7141" w:rsidP="000D7814">
      <w:pPr>
        <w:spacing w:after="0" w:line="240" w:lineRule="auto"/>
        <w:ind w:left="567"/>
        <w:jc w:val="center"/>
        <w:rPr>
          <w:rFonts w:ascii="Times New Roman" w:hAnsi="Times New Roman"/>
          <w:b/>
          <w:sz w:val="24"/>
          <w:szCs w:val="24"/>
        </w:rPr>
      </w:pPr>
      <w:r w:rsidRPr="00594ED3">
        <w:rPr>
          <w:rFonts w:ascii="Times New Roman" w:hAnsi="Times New Roman"/>
          <w:b/>
          <w:sz w:val="24"/>
          <w:szCs w:val="24"/>
        </w:rPr>
        <w:t>Педагогическое наблюдение</w:t>
      </w:r>
    </w:p>
    <w:p w:rsidR="00532ED8" w:rsidRDefault="009D7141" w:rsidP="00532ED8">
      <w:pPr>
        <w:spacing w:after="0" w:line="240" w:lineRule="auto"/>
        <w:ind w:left="567"/>
        <w:rPr>
          <w:rFonts w:ascii="Times New Roman" w:hAnsi="Times New Roman"/>
          <w:sz w:val="24"/>
          <w:szCs w:val="24"/>
        </w:rPr>
      </w:pPr>
      <w:r w:rsidRPr="00594ED3">
        <w:rPr>
          <w:rFonts w:ascii="Times New Roman" w:hAnsi="Times New Roman"/>
          <w:sz w:val="24"/>
          <w:szCs w:val="24"/>
        </w:rPr>
        <w:t xml:space="preserve">Педагог _____________________________ </w:t>
      </w:r>
    </w:p>
    <w:p w:rsidR="009D7141" w:rsidRPr="00594ED3" w:rsidRDefault="009D7141" w:rsidP="00532ED8">
      <w:pPr>
        <w:spacing w:after="0" w:line="240" w:lineRule="auto"/>
        <w:ind w:left="567"/>
        <w:rPr>
          <w:rFonts w:ascii="Times New Roman" w:hAnsi="Times New Roman"/>
          <w:sz w:val="24"/>
          <w:szCs w:val="24"/>
        </w:rPr>
      </w:pPr>
      <w:r w:rsidRPr="00594ED3">
        <w:rPr>
          <w:rFonts w:ascii="Times New Roman" w:hAnsi="Times New Roman"/>
          <w:sz w:val="24"/>
          <w:szCs w:val="24"/>
        </w:rPr>
        <w:t>Класс _________________    Учащийся_______________________________</w:t>
      </w:r>
    </w:p>
    <w:p w:rsidR="009D7141" w:rsidRDefault="009D7141" w:rsidP="000D7814">
      <w:pPr>
        <w:spacing w:after="0" w:line="240" w:lineRule="auto"/>
        <w:ind w:left="567"/>
        <w:jc w:val="center"/>
        <w:rPr>
          <w:rFonts w:ascii="Times New Roman" w:hAnsi="Times New Roman"/>
          <w:sz w:val="24"/>
          <w:szCs w:val="24"/>
        </w:rPr>
      </w:pPr>
    </w:p>
    <w:tbl>
      <w:tblPr>
        <w:tblStyle w:val="a4"/>
        <w:tblW w:w="9821" w:type="dxa"/>
        <w:tblInd w:w="567" w:type="dxa"/>
        <w:tblLook w:val="04A0"/>
      </w:tblPr>
      <w:tblGrid>
        <w:gridCol w:w="1704"/>
        <w:gridCol w:w="1283"/>
        <w:gridCol w:w="1283"/>
        <w:gridCol w:w="1006"/>
        <w:gridCol w:w="1283"/>
        <w:gridCol w:w="1419"/>
        <w:gridCol w:w="1007"/>
        <w:gridCol w:w="836"/>
      </w:tblGrid>
      <w:tr w:rsidR="00353DE7" w:rsidTr="005B3105">
        <w:trPr>
          <w:cantSplit/>
          <w:trHeight w:val="1727"/>
        </w:trPr>
        <w:tc>
          <w:tcPr>
            <w:tcW w:w="1704" w:type="dxa"/>
            <w:textDirection w:val="btLr"/>
          </w:tcPr>
          <w:p w:rsidR="00532ED8" w:rsidRDefault="00532ED8" w:rsidP="00532ED8">
            <w:pPr>
              <w:spacing w:after="0" w:line="240" w:lineRule="auto"/>
              <w:ind w:left="113" w:right="113"/>
              <w:rPr>
                <w:rFonts w:ascii="Times New Roman" w:hAnsi="Times New Roman"/>
                <w:sz w:val="24"/>
                <w:szCs w:val="24"/>
              </w:rPr>
            </w:pPr>
            <w:r>
              <w:rPr>
                <w:rFonts w:ascii="Times New Roman" w:hAnsi="Times New Roman"/>
                <w:sz w:val="24"/>
                <w:szCs w:val="24"/>
              </w:rPr>
              <w:t>Наблюдения</w:t>
            </w:r>
          </w:p>
        </w:tc>
        <w:tc>
          <w:tcPr>
            <w:tcW w:w="1283" w:type="dxa"/>
            <w:textDirection w:val="btLr"/>
          </w:tcPr>
          <w:p w:rsidR="00532ED8" w:rsidRDefault="00532ED8" w:rsidP="00532ED8">
            <w:pPr>
              <w:spacing w:after="0" w:line="240" w:lineRule="auto"/>
              <w:ind w:left="113" w:right="113"/>
              <w:rPr>
                <w:rFonts w:ascii="Times New Roman" w:hAnsi="Times New Roman"/>
                <w:sz w:val="24"/>
                <w:szCs w:val="24"/>
              </w:rPr>
            </w:pPr>
            <w:r>
              <w:rPr>
                <w:rFonts w:ascii="Times New Roman" w:hAnsi="Times New Roman"/>
                <w:sz w:val="24"/>
                <w:szCs w:val="24"/>
              </w:rPr>
              <w:t>Сформированность предметных навыков</w:t>
            </w:r>
          </w:p>
        </w:tc>
        <w:tc>
          <w:tcPr>
            <w:tcW w:w="1283" w:type="dxa"/>
            <w:textDirection w:val="btLr"/>
          </w:tcPr>
          <w:p w:rsidR="00532ED8" w:rsidRDefault="00532ED8" w:rsidP="00532ED8">
            <w:pPr>
              <w:spacing w:after="0" w:line="240" w:lineRule="auto"/>
              <w:ind w:left="113" w:right="113"/>
              <w:rPr>
                <w:rFonts w:ascii="Times New Roman" w:hAnsi="Times New Roman"/>
                <w:sz w:val="24"/>
                <w:szCs w:val="24"/>
              </w:rPr>
            </w:pPr>
            <w:r>
              <w:rPr>
                <w:rFonts w:ascii="Times New Roman" w:hAnsi="Times New Roman"/>
                <w:sz w:val="24"/>
                <w:szCs w:val="24"/>
              </w:rPr>
              <w:t>Способность понять и принять инструкцию</w:t>
            </w:r>
          </w:p>
        </w:tc>
        <w:tc>
          <w:tcPr>
            <w:tcW w:w="1006" w:type="dxa"/>
            <w:textDirection w:val="btLr"/>
          </w:tcPr>
          <w:p w:rsidR="00532ED8" w:rsidRDefault="00532ED8" w:rsidP="00532ED8">
            <w:pPr>
              <w:spacing w:after="0" w:line="240" w:lineRule="auto"/>
              <w:ind w:left="113" w:right="113"/>
              <w:rPr>
                <w:rFonts w:ascii="Times New Roman" w:hAnsi="Times New Roman"/>
                <w:sz w:val="24"/>
                <w:szCs w:val="24"/>
              </w:rPr>
            </w:pPr>
            <w:r>
              <w:rPr>
                <w:rFonts w:ascii="Times New Roman" w:hAnsi="Times New Roman"/>
                <w:sz w:val="24"/>
                <w:szCs w:val="24"/>
              </w:rPr>
              <w:t>Способность работать по образцу</w:t>
            </w:r>
          </w:p>
        </w:tc>
        <w:tc>
          <w:tcPr>
            <w:tcW w:w="1283" w:type="dxa"/>
            <w:textDirection w:val="btLr"/>
          </w:tcPr>
          <w:p w:rsidR="00532ED8" w:rsidRDefault="00532ED8" w:rsidP="00532ED8">
            <w:pPr>
              <w:spacing w:after="0" w:line="240" w:lineRule="auto"/>
              <w:ind w:left="113" w:right="113"/>
              <w:rPr>
                <w:rFonts w:ascii="Times New Roman" w:hAnsi="Times New Roman"/>
                <w:sz w:val="24"/>
                <w:szCs w:val="24"/>
              </w:rPr>
            </w:pPr>
            <w:r>
              <w:rPr>
                <w:rFonts w:ascii="Times New Roman" w:hAnsi="Times New Roman"/>
                <w:sz w:val="24"/>
                <w:szCs w:val="24"/>
              </w:rPr>
              <w:t>Способность планировать свою деятельность</w:t>
            </w:r>
          </w:p>
        </w:tc>
        <w:tc>
          <w:tcPr>
            <w:tcW w:w="1419" w:type="dxa"/>
            <w:textDirection w:val="btLr"/>
          </w:tcPr>
          <w:p w:rsidR="00532ED8" w:rsidRDefault="00532ED8" w:rsidP="00532ED8">
            <w:pPr>
              <w:spacing w:after="0" w:line="240" w:lineRule="auto"/>
              <w:ind w:left="113" w:right="113"/>
              <w:rPr>
                <w:rFonts w:ascii="Times New Roman" w:hAnsi="Times New Roman"/>
                <w:sz w:val="24"/>
                <w:szCs w:val="24"/>
              </w:rPr>
            </w:pPr>
            <w:r>
              <w:rPr>
                <w:rFonts w:ascii="Times New Roman" w:hAnsi="Times New Roman"/>
                <w:sz w:val="24"/>
                <w:szCs w:val="24"/>
              </w:rPr>
              <w:t>Умение делать выводы и анализировать</w:t>
            </w:r>
          </w:p>
        </w:tc>
        <w:tc>
          <w:tcPr>
            <w:tcW w:w="1007" w:type="dxa"/>
            <w:textDirection w:val="btLr"/>
          </w:tcPr>
          <w:p w:rsidR="00532ED8" w:rsidRDefault="00532ED8" w:rsidP="00532ED8">
            <w:pPr>
              <w:spacing w:after="0" w:line="240" w:lineRule="auto"/>
              <w:ind w:left="113" w:right="113"/>
              <w:rPr>
                <w:rFonts w:ascii="Times New Roman" w:hAnsi="Times New Roman"/>
                <w:sz w:val="24"/>
                <w:szCs w:val="24"/>
              </w:rPr>
            </w:pPr>
            <w:r>
              <w:rPr>
                <w:rFonts w:ascii="Times New Roman" w:hAnsi="Times New Roman"/>
                <w:sz w:val="24"/>
                <w:szCs w:val="24"/>
              </w:rPr>
              <w:t>Умение работать  в группе</w:t>
            </w:r>
          </w:p>
        </w:tc>
        <w:tc>
          <w:tcPr>
            <w:tcW w:w="836" w:type="dxa"/>
            <w:textDirection w:val="btLr"/>
          </w:tcPr>
          <w:p w:rsidR="00532ED8" w:rsidRDefault="00532ED8" w:rsidP="00532ED8">
            <w:pPr>
              <w:spacing w:after="0" w:line="240" w:lineRule="auto"/>
              <w:ind w:left="113" w:right="113"/>
              <w:rPr>
                <w:rFonts w:ascii="Times New Roman" w:hAnsi="Times New Roman"/>
                <w:sz w:val="24"/>
                <w:szCs w:val="24"/>
              </w:rPr>
            </w:pPr>
            <w:r>
              <w:rPr>
                <w:rFonts w:ascii="Times New Roman" w:hAnsi="Times New Roman"/>
                <w:sz w:val="24"/>
                <w:szCs w:val="24"/>
              </w:rPr>
              <w:t>Владение устной речью</w:t>
            </w:r>
          </w:p>
        </w:tc>
      </w:tr>
      <w:tr w:rsidR="00353DE7" w:rsidTr="005B3105">
        <w:trPr>
          <w:trHeight w:val="511"/>
        </w:trPr>
        <w:tc>
          <w:tcPr>
            <w:tcW w:w="1704" w:type="dxa"/>
          </w:tcPr>
          <w:p w:rsidR="00532ED8" w:rsidRPr="00353DE7" w:rsidRDefault="00353DE7" w:rsidP="00353DE7">
            <w:pPr>
              <w:spacing w:after="0" w:line="240" w:lineRule="auto"/>
              <w:rPr>
                <w:rFonts w:ascii="Times New Roman" w:hAnsi="Times New Roman"/>
              </w:rPr>
            </w:pPr>
            <w:r w:rsidRPr="00353DE7">
              <w:rPr>
                <w:rFonts w:ascii="Times New Roman" w:hAnsi="Times New Roman"/>
              </w:rPr>
              <w:t xml:space="preserve">Входной </w:t>
            </w:r>
          </w:p>
          <w:p w:rsidR="00353DE7" w:rsidRDefault="00353DE7" w:rsidP="00353DE7">
            <w:pPr>
              <w:spacing w:after="0" w:line="240" w:lineRule="auto"/>
              <w:rPr>
                <w:rFonts w:ascii="Times New Roman" w:hAnsi="Times New Roman"/>
                <w:sz w:val="24"/>
                <w:szCs w:val="24"/>
              </w:rPr>
            </w:pPr>
            <w:r w:rsidRPr="00353DE7">
              <w:rPr>
                <w:rFonts w:ascii="Times New Roman" w:hAnsi="Times New Roman"/>
              </w:rPr>
              <w:t>мониторинг</w:t>
            </w:r>
          </w:p>
        </w:tc>
        <w:tc>
          <w:tcPr>
            <w:tcW w:w="1283" w:type="dxa"/>
          </w:tcPr>
          <w:p w:rsidR="00532ED8" w:rsidRDefault="00532ED8" w:rsidP="000D7814">
            <w:pPr>
              <w:spacing w:after="0" w:line="240" w:lineRule="auto"/>
              <w:jc w:val="center"/>
              <w:rPr>
                <w:rFonts w:ascii="Times New Roman" w:hAnsi="Times New Roman"/>
                <w:sz w:val="24"/>
                <w:szCs w:val="24"/>
              </w:rPr>
            </w:pPr>
          </w:p>
        </w:tc>
        <w:tc>
          <w:tcPr>
            <w:tcW w:w="1283" w:type="dxa"/>
          </w:tcPr>
          <w:p w:rsidR="00532ED8" w:rsidRDefault="00532ED8" w:rsidP="000D7814">
            <w:pPr>
              <w:spacing w:after="0" w:line="240" w:lineRule="auto"/>
              <w:jc w:val="center"/>
              <w:rPr>
                <w:rFonts w:ascii="Times New Roman" w:hAnsi="Times New Roman"/>
                <w:sz w:val="24"/>
                <w:szCs w:val="24"/>
              </w:rPr>
            </w:pPr>
          </w:p>
        </w:tc>
        <w:tc>
          <w:tcPr>
            <w:tcW w:w="1006" w:type="dxa"/>
          </w:tcPr>
          <w:p w:rsidR="00532ED8" w:rsidRDefault="00532ED8" w:rsidP="000D7814">
            <w:pPr>
              <w:spacing w:after="0" w:line="240" w:lineRule="auto"/>
              <w:jc w:val="center"/>
              <w:rPr>
                <w:rFonts w:ascii="Times New Roman" w:hAnsi="Times New Roman"/>
                <w:sz w:val="24"/>
                <w:szCs w:val="24"/>
              </w:rPr>
            </w:pPr>
          </w:p>
        </w:tc>
        <w:tc>
          <w:tcPr>
            <w:tcW w:w="1283" w:type="dxa"/>
          </w:tcPr>
          <w:p w:rsidR="00532ED8" w:rsidRDefault="00532ED8" w:rsidP="000D7814">
            <w:pPr>
              <w:spacing w:after="0" w:line="240" w:lineRule="auto"/>
              <w:jc w:val="center"/>
              <w:rPr>
                <w:rFonts w:ascii="Times New Roman" w:hAnsi="Times New Roman"/>
                <w:sz w:val="24"/>
                <w:szCs w:val="24"/>
              </w:rPr>
            </w:pPr>
          </w:p>
        </w:tc>
        <w:tc>
          <w:tcPr>
            <w:tcW w:w="1419" w:type="dxa"/>
          </w:tcPr>
          <w:p w:rsidR="00532ED8" w:rsidRDefault="00532ED8" w:rsidP="000D7814">
            <w:pPr>
              <w:spacing w:after="0" w:line="240" w:lineRule="auto"/>
              <w:jc w:val="center"/>
              <w:rPr>
                <w:rFonts w:ascii="Times New Roman" w:hAnsi="Times New Roman"/>
                <w:sz w:val="24"/>
                <w:szCs w:val="24"/>
              </w:rPr>
            </w:pPr>
          </w:p>
        </w:tc>
        <w:tc>
          <w:tcPr>
            <w:tcW w:w="1007" w:type="dxa"/>
          </w:tcPr>
          <w:p w:rsidR="00532ED8" w:rsidRDefault="00532ED8" w:rsidP="000D7814">
            <w:pPr>
              <w:spacing w:after="0" w:line="240" w:lineRule="auto"/>
              <w:jc w:val="center"/>
              <w:rPr>
                <w:rFonts w:ascii="Times New Roman" w:hAnsi="Times New Roman"/>
                <w:sz w:val="24"/>
                <w:szCs w:val="24"/>
              </w:rPr>
            </w:pPr>
          </w:p>
        </w:tc>
        <w:tc>
          <w:tcPr>
            <w:tcW w:w="836" w:type="dxa"/>
          </w:tcPr>
          <w:p w:rsidR="00532ED8" w:rsidRDefault="00532ED8" w:rsidP="000D7814">
            <w:pPr>
              <w:spacing w:after="0" w:line="240" w:lineRule="auto"/>
              <w:jc w:val="center"/>
              <w:rPr>
                <w:rFonts w:ascii="Times New Roman" w:hAnsi="Times New Roman"/>
                <w:sz w:val="24"/>
                <w:szCs w:val="24"/>
              </w:rPr>
            </w:pPr>
          </w:p>
        </w:tc>
      </w:tr>
      <w:tr w:rsidR="00353DE7" w:rsidTr="005B3105">
        <w:trPr>
          <w:trHeight w:val="500"/>
        </w:trPr>
        <w:tc>
          <w:tcPr>
            <w:tcW w:w="1704" w:type="dxa"/>
          </w:tcPr>
          <w:p w:rsidR="00353DE7" w:rsidRPr="00353DE7" w:rsidRDefault="00353DE7" w:rsidP="00353DE7">
            <w:pPr>
              <w:spacing w:after="0" w:line="240" w:lineRule="auto"/>
              <w:rPr>
                <w:rFonts w:ascii="Times New Roman" w:hAnsi="Times New Roman"/>
              </w:rPr>
            </w:pPr>
            <w:r>
              <w:rPr>
                <w:rFonts w:ascii="Times New Roman" w:hAnsi="Times New Roman"/>
              </w:rPr>
              <w:t>Направление коррекции</w:t>
            </w:r>
          </w:p>
        </w:tc>
        <w:tc>
          <w:tcPr>
            <w:tcW w:w="1283" w:type="dxa"/>
          </w:tcPr>
          <w:p w:rsidR="00353DE7" w:rsidRDefault="00353DE7" w:rsidP="000D7814">
            <w:pPr>
              <w:spacing w:after="0" w:line="240" w:lineRule="auto"/>
              <w:jc w:val="center"/>
              <w:rPr>
                <w:rFonts w:ascii="Times New Roman" w:hAnsi="Times New Roman"/>
                <w:sz w:val="24"/>
                <w:szCs w:val="24"/>
              </w:rPr>
            </w:pPr>
          </w:p>
        </w:tc>
        <w:tc>
          <w:tcPr>
            <w:tcW w:w="1283" w:type="dxa"/>
          </w:tcPr>
          <w:p w:rsidR="00353DE7" w:rsidRDefault="00353DE7" w:rsidP="000D7814">
            <w:pPr>
              <w:spacing w:after="0" w:line="240" w:lineRule="auto"/>
              <w:jc w:val="center"/>
              <w:rPr>
                <w:rFonts w:ascii="Times New Roman" w:hAnsi="Times New Roman"/>
                <w:sz w:val="24"/>
                <w:szCs w:val="24"/>
              </w:rPr>
            </w:pPr>
          </w:p>
        </w:tc>
        <w:tc>
          <w:tcPr>
            <w:tcW w:w="1006" w:type="dxa"/>
          </w:tcPr>
          <w:p w:rsidR="00353DE7" w:rsidRDefault="00353DE7" w:rsidP="000D7814">
            <w:pPr>
              <w:spacing w:after="0" w:line="240" w:lineRule="auto"/>
              <w:jc w:val="center"/>
              <w:rPr>
                <w:rFonts w:ascii="Times New Roman" w:hAnsi="Times New Roman"/>
                <w:sz w:val="24"/>
                <w:szCs w:val="24"/>
              </w:rPr>
            </w:pPr>
          </w:p>
        </w:tc>
        <w:tc>
          <w:tcPr>
            <w:tcW w:w="1283" w:type="dxa"/>
          </w:tcPr>
          <w:p w:rsidR="00353DE7" w:rsidRDefault="00353DE7" w:rsidP="000D7814">
            <w:pPr>
              <w:spacing w:after="0" w:line="240" w:lineRule="auto"/>
              <w:jc w:val="center"/>
              <w:rPr>
                <w:rFonts w:ascii="Times New Roman" w:hAnsi="Times New Roman"/>
                <w:sz w:val="24"/>
                <w:szCs w:val="24"/>
              </w:rPr>
            </w:pPr>
          </w:p>
        </w:tc>
        <w:tc>
          <w:tcPr>
            <w:tcW w:w="1419" w:type="dxa"/>
          </w:tcPr>
          <w:p w:rsidR="00353DE7" w:rsidRDefault="00353DE7" w:rsidP="000D7814">
            <w:pPr>
              <w:spacing w:after="0" w:line="240" w:lineRule="auto"/>
              <w:jc w:val="center"/>
              <w:rPr>
                <w:rFonts w:ascii="Times New Roman" w:hAnsi="Times New Roman"/>
                <w:sz w:val="24"/>
                <w:szCs w:val="24"/>
              </w:rPr>
            </w:pPr>
          </w:p>
        </w:tc>
        <w:tc>
          <w:tcPr>
            <w:tcW w:w="1007" w:type="dxa"/>
          </w:tcPr>
          <w:p w:rsidR="00353DE7" w:rsidRDefault="00353DE7" w:rsidP="000D7814">
            <w:pPr>
              <w:spacing w:after="0" w:line="240" w:lineRule="auto"/>
              <w:jc w:val="center"/>
              <w:rPr>
                <w:rFonts w:ascii="Times New Roman" w:hAnsi="Times New Roman"/>
                <w:sz w:val="24"/>
                <w:szCs w:val="24"/>
              </w:rPr>
            </w:pPr>
          </w:p>
        </w:tc>
        <w:tc>
          <w:tcPr>
            <w:tcW w:w="836" w:type="dxa"/>
          </w:tcPr>
          <w:p w:rsidR="00353DE7" w:rsidRDefault="00353DE7" w:rsidP="000D7814">
            <w:pPr>
              <w:spacing w:after="0" w:line="240" w:lineRule="auto"/>
              <w:jc w:val="center"/>
              <w:rPr>
                <w:rFonts w:ascii="Times New Roman" w:hAnsi="Times New Roman"/>
                <w:sz w:val="24"/>
                <w:szCs w:val="24"/>
              </w:rPr>
            </w:pPr>
          </w:p>
        </w:tc>
      </w:tr>
      <w:tr w:rsidR="00353DE7" w:rsidTr="005B3105">
        <w:trPr>
          <w:trHeight w:val="761"/>
        </w:trPr>
        <w:tc>
          <w:tcPr>
            <w:tcW w:w="1704" w:type="dxa"/>
          </w:tcPr>
          <w:p w:rsidR="00353DE7" w:rsidRDefault="00353DE7" w:rsidP="00353DE7">
            <w:pPr>
              <w:spacing w:after="0" w:line="240" w:lineRule="auto"/>
              <w:rPr>
                <w:rFonts w:ascii="Times New Roman" w:hAnsi="Times New Roman"/>
              </w:rPr>
            </w:pPr>
            <w:r>
              <w:rPr>
                <w:rFonts w:ascii="Times New Roman" w:hAnsi="Times New Roman"/>
              </w:rPr>
              <w:t>Промежуточ-</w:t>
            </w:r>
          </w:p>
          <w:p w:rsidR="00353DE7" w:rsidRDefault="00353DE7" w:rsidP="00353DE7">
            <w:pPr>
              <w:spacing w:after="0" w:line="240" w:lineRule="auto"/>
              <w:rPr>
                <w:rFonts w:ascii="Times New Roman" w:hAnsi="Times New Roman"/>
              </w:rPr>
            </w:pPr>
            <w:r>
              <w:rPr>
                <w:rFonts w:ascii="Times New Roman" w:hAnsi="Times New Roman"/>
              </w:rPr>
              <w:t>ный монито-</w:t>
            </w:r>
          </w:p>
          <w:p w:rsidR="00353DE7" w:rsidRDefault="00353DE7" w:rsidP="00353DE7">
            <w:pPr>
              <w:spacing w:after="0" w:line="240" w:lineRule="auto"/>
              <w:rPr>
                <w:rFonts w:ascii="Times New Roman" w:hAnsi="Times New Roman"/>
              </w:rPr>
            </w:pPr>
            <w:r>
              <w:rPr>
                <w:rFonts w:ascii="Times New Roman" w:hAnsi="Times New Roman"/>
              </w:rPr>
              <w:t xml:space="preserve">ринг </w:t>
            </w:r>
          </w:p>
        </w:tc>
        <w:tc>
          <w:tcPr>
            <w:tcW w:w="1283" w:type="dxa"/>
          </w:tcPr>
          <w:p w:rsidR="00353DE7" w:rsidRDefault="00353DE7" w:rsidP="000D7814">
            <w:pPr>
              <w:spacing w:after="0" w:line="240" w:lineRule="auto"/>
              <w:jc w:val="center"/>
              <w:rPr>
                <w:rFonts w:ascii="Times New Roman" w:hAnsi="Times New Roman"/>
                <w:sz w:val="24"/>
                <w:szCs w:val="24"/>
              </w:rPr>
            </w:pPr>
          </w:p>
        </w:tc>
        <w:tc>
          <w:tcPr>
            <w:tcW w:w="1283" w:type="dxa"/>
          </w:tcPr>
          <w:p w:rsidR="00353DE7" w:rsidRDefault="00353DE7" w:rsidP="000D7814">
            <w:pPr>
              <w:spacing w:after="0" w:line="240" w:lineRule="auto"/>
              <w:jc w:val="center"/>
              <w:rPr>
                <w:rFonts w:ascii="Times New Roman" w:hAnsi="Times New Roman"/>
                <w:sz w:val="24"/>
                <w:szCs w:val="24"/>
              </w:rPr>
            </w:pPr>
          </w:p>
        </w:tc>
        <w:tc>
          <w:tcPr>
            <w:tcW w:w="1006" w:type="dxa"/>
          </w:tcPr>
          <w:p w:rsidR="00353DE7" w:rsidRDefault="00353DE7" w:rsidP="000D7814">
            <w:pPr>
              <w:spacing w:after="0" w:line="240" w:lineRule="auto"/>
              <w:jc w:val="center"/>
              <w:rPr>
                <w:rFonts w:ascii="Times New Roman" w:hAnsi="Times New Roman"/>
                <w:sz w:val="24"/>
                <w:szCs w:val="24"/>
              </w:rPr>
            </w:pPr>
          </w:p>
        </w:tc>
        <w:tc>
          <w:tcPr>
            <w:tcW w:w="1283" w:type="dxa"/>
          </w:tcPr>
          <w:p w:rsidR="00353DE7" w:rsidRDefault="00353DE7" w:rsidP="000D7814">
            <w:pPr>
              <w:spacing w:after="0" w:line="240" w:lineRule="auto"/>
              <w:jc w:val="center"/>
              <w:rPr>
                <w:rFonts w:ascii="Times New Roman" w:hAnsi="Times New Roman"/>
                <w:sz w:val="24"/>
                <w:szCs w:val="24"/>
              </w:rPr>
            </w:pPr>
          </w:p>
        </w:tc>
        <w:tc>
          <w:tcPr>
            <w:tcW w:w="1419" w:type="dxa"/>
          </w:tcPr>
          <w:p w:rsidR="00353DE7" w:rsidRDefault="00353DE7" w:rsidP="000D7814">
            <w:pPr>
              <w:spacing w:after="0" w:line="240" w:lineRule="auto"/>
              <w:jc w:val="center"/>
              <w:rPr>
                <w:rFonts w:ascii="Times New Roman" w:hAnsi="Times New Roman"/>
                <w:sz w:val="24"/>
                <w:szCs w:val="24"/>
              </w:rPr>
            </w:pPr>
          </w:p>
        </w:tc>
        <w:tc>
          <w:tcPr>
            <w:tcW w:w="1007" w:type="dxa"/>
          </w:tcPr>
          <w:p w:rsidR="00353DE7" w:rsidRDefault="00353DE7" w:rsidP="000D7814">
            <w:pPr>
              <w:spacing w:after="0" w:line="240" w:lineRule="auto"/>
              <w:jc w:val="center"/>
              <w:rPr>
                <w:rFonts w:ascii="Times New Roman" w:hAnsi="Times New Roman"/>
                <w:sz w:val="24"/>
                <w:szCs w:val="24"/>
              </w:rPr>
            </w:pPr>
          </w:p>
        </w:tc>
        <w:tc>
          <w:tcPr>
            <w:tcW w:w="836" w:type="dxa"/>
          </w:tcPr>
          <w:p w:rsidR="00353DE7" w:rsidRDefault="00353DE7" w:rsidP="000D7814">
            <w:pPr>
              <w:spacing w:after="0" w:line="240" w:lineRule="auto"/>
              <w:jc w:val="center"/>
              <w:rPr>
                <w:rFonts w:ascii="Times New Roman" w:hAnsi="Times New Roman"/>
                <w:sz w:val="24"/>
                <w:szCs w:val="24"/>
              </w:rPr>
            </w:pPr>
          </w:p>
        </w:tc>
      </w:tr>
      <w:tr w:rsidR="00353DE7" w:rsidTr="005B3105">
        <w:trPr>
          <w:trHeight w:val="511"/>
        </w:trPr>
        <w:tc>
          <w:tcPr>
            <w:tcW w:w="1704" w:type="dxa"/>
          </w:tcPr>
          <w:p w:rsidR="00353DE7" w:rsidRDefault="00353DE7" w:rsidP="00353DE7">
            <w:pPr>
              <w:spacing w:after="0" w:line="240" w:lineRule="auto"/>
              <w:rPr>
                <w:rFonts w:ascii="Times New Roman" w:hAnsi="Times New Roman"/>
              </w:rPr>
            </w:pPr>
            <w:r>
              <w:rPr>
                <w:rFonts w:ascii="Times New Roman" w:hAnsi="Times New Roman"/>
              </w:rPr>
              <w:t>Направления коррекции</w:t>
            </w:r>
          </w:p>
        </w:tc>
        <w:tc>
          <w:tcPr>
            <w:tcW w:w="1283" w:type="dxa"/>
          </w:tcPr>
          <w:p w:rsidR="00353DE7" w:rsidRDefault="00353DE7" w:rsidP="000D7814">
            <w:pPr>
              <w:spacing w:after="0" w:line="240" w:lineRule="auto"/>
              <w:jc w:val="center"/>
              <w:rPr>
                <w:rFonts w:ascii="Times New Roman" w:hAnsi="Times New Roman"/>
                <w:sz w:val="24"/>
                <w:szCs w:val="24"/>
              </w:rPr>
            </w:pPr>
          </w:p>
        </w:tc>
        <w:tc>
          <w:tcPr>
            <w:tcW w:w="1283" w:type="dxa"/>
          </w:tcPr>
          <w:p w:rsidR="00353DE7" w:rsidRDefault="00353DE7" w:rsidP="000D7814">
            <w:pPr>
              <w:spacing w:after="0" w:line="240" w:lineRule="auto"/>
              <w:jc w:val="center"/>
              <w:rPr>
                <w:rFonts w:ascii="Times New Roman" w:hAnsi="Times New Roman"/>
                <w:sz w:val="24"/>
                <w:szCs w:val="24"/>
              </w:rPr>
            </w:pPr>
          </w:p>
        </w:tc>
        <w:tc>
          <w:tcPr>
            <w:tcW w:w="1006" w:type="dxa"/>
          </w:tcPr>
          <w:p w:rsidR="00353DE7" w:rsidRDefault="00353DE7" w:rsidP="000D7814">
            <w:pPr>
              <w:spacing w:after="0" w:line="240" w:lineRule="auto"/>
              <w:jc w:val="center"/>
              <w:rPr>
                <w:rFonts w:ascii="Times New Roman" w:hAnsi="Times New Roman"/>
                <w:sz w:val="24"/>
                <w:szCs w:val="24"/>
              </w:rPr>
            </w:pPr>
          </w:p>
        </w:tc>
        <w:tc>
          <w:tcPr>
            <w:tcW w:w="1283" w:type="dxa"/>
          </w:tcPr>
          <w:p w:rsidR="00353DE7" w:rsidRDefault="00353DE7" w:rsidP="000D7814">
            <w:pPr>
              <w:spacing w:after="0" w:line="240" w:lineRule="auto"/>
              <w:jc w:val="center"/>
              <w:rPr>
                <w:rFonts w:ascii="Times New Roman" w:hAnsi="Times New Roman"/>
                <w:sz w:val="24"/>
                <w:szCs w:val="24"/>
              </w:rPr>
            </w:pPr>
          </w:p>
        </w:tc>
        <w:tc>
          <w:tcPr>
            <w:tcW w:w="1419" w:type="dxa"/>
          </w:tcPr>
          <w:p w:rsidR="00353DE7" w:rsidRDefault="00353DE7" w:rsidP="000D7814">
            <w:pPr>
              <w:spacing w:after="0" w:line="240" w:lineRule="auto"/>
              <w:jc w:val="center"/>
              <w:rPr>
                <w:rFonts w:ascii="Times New Roman" w:hAnsi="Times New Roman"/>
                <w:sz w:val="24"/>
                <w:szCs w:val="24"/>
              </w:rPr>
            </w:pPr>
          </w:p>
        </w:tc>
        <w:tc>
          <w:tcPr>
            <w:tcW w:w="1007" w:type="dxa"/>
          </w:tcPr>
          <w:p w:rsidR="00353DE7" w:rsidRDefault="00353DE7" w:rsidP="000D7814">
            <w:pPr>
              <w:spacing w:after="0" w:line="240" w:lineRule="auto"/>
              <w:jc w:val="center"/>
              <w:rPr>
                <w:rFonts w:ascii="Times New Roman" w:hAnsi="Times New Roman"/>
                <w:sz w:val="24"/>
                <w:szCs w:val="24"/>
              </w:rPr>
            </w:pPr>
          </w:p>
        </w:tc>
        <w:tc>
          <w:tcPr>
            <w:tcW w:w="836" w:type="dxa"/>
          </w:tcPr>
          <w:p w:rsidR="00353DE7" w:rsidRDefault="00353DE7" w:rsidP="000D7814">
            <w:pPr>
              <w:spacing w:after="0" w:line="240" w:lineRule="auto"/>
              <w:jc w:val="center"/>
              <w:rPr>
                <w:rFonts w:ascii="Times New Roman" w:hAnsi="Times New Roman"/>
                <w:sz w:val="24"/>
                <w:szCs w:val="24"/>
              </w:rPr>
            </w:pPr>
          </w:p>
        </w:tc>
      </w:tr>
      <w:tr w:rsidR="00353DE7" w:rsidTr="005B3105">
        <w:trPr>
          <w:trHeight w:val="761"/>
        </w:trPr>
        <w:tc>
          <w:tcPr>
            <w:tcW w:w="1704" w:type="dxa"/>
          </w:tcPr>
          <w:p w:rsidR="00353DE7" w:rsidRDefault="00353DE7" w:rsidP="00353DE7">
            <w:pPr>
              <w:spacing w:after="0" w:line="240" w:lineRule="auto"/>
              <w:rPr>
                <w:rFonts w:ascii="Times New Roman" w:hAnsi="Times New Roman"/>
              </w:rPr>
            </w:pPr>
            <w:r>
              <w:rPr>
                <w:rFonts w:ascii="Times New Roman" w:hAnsi="Times New Roman"/>
              </w:rPr>
              <w:t>Промежуточ-</w:t>
            </w:r>
          </w:p>
          <w:p w:rsidR="00353DE7" w:rsidRDefault="00353DE7" w:rsidP="00353DE7">
            <w:pPr>
              <w:spacing w:after="0" w:line="240" w:lineRule="auto"/>
              <w:rPr>
                <w:rFonts w:ascii="Times New Roman" w:hAnsi="Times New Roman"/>
              </w:rPr>
            </w:pPr>
            <w:r>
              <w:rPr>
                <w:rFonts w:ascii="Times New Roman" w:hAnsi="Times New Roman"/>
              </w:rPr>
              <w:t>ный монито-</w:t>
            </w:r>
          </w:p>
          <w:p w:rsidR="00353DE7" w:rsidRDefault="00353DE7" w:rsidP="00353DE7">
            <w:pPr>
              <w:spacing w:after="0" w:line="240" w:lineRule="auto"/>
              <w:rPr>
                <w:rFonts w:ascii="Times New Roman" w:hAnsi="Times New Roman"/>
              </w:rPr>
            </w:pPr>
            <w:r>
              <w:rPr>
                <w:rFonts w:ascii="Times New Roman" w:hAnsi="Times New Roman"/>
              </w:rPr>
              <w:t>ринг</w:t>
            </w:r>
          </w:p>
        </w:tc>
        <w:tc>
          <w:tcPr>
            <w:tcW w:w="1283" w:type="dxa"/>
          </w:tcPr>
          <w:p w:rsidR="00353DE7" w:rsidRDefault="00353DE7" w:rsidP="000D7814">
            <w:pPr>
              <w:spacing w:after="0" w:line="240" w:lineRule="auto"/>
              <w:jc w:val="center"/>
              <w:rPr>
                <w:rFonts w:ascii="Times New Roman" w:hAnsi="Times New Roman"/>
                <w:sz w:val="24"/>
                <w:szCs w:val="24"/>
              </w:rPr>
            </w:pPr>
          </w:p>
        </w:tc>
        <w:tc>
          <w:tcPr>
            <w:tcW w:w="1283" w:type="dxa"/>
          </w:tcPr>
          <w:p w:rsidR="00353DE7" w:rsidRDefault="00353DE7" w:rsidP="000D7814">
            <w:pPr>
              <w:spacing w:after="0" w:line="240" w:lineRule="auto"/>
              <w:jc w:val="center"/>
              <w:rPr>
                <w:rFonts w:ascii="Times New Roman" w:hAnsi="Times New Roman"/>
                <w:sz w:val="24"/>
                <w:szCs w:val="24"/>
              </w:rPr>
            </w:pPr>
          </w:p>
        </w:tc>
        <w:tc>
          <w:tcPr>
            <w:tcW w:w="1006" w:type="dxa"/>
          </w:tcPr>
          <w:p w:rsidR="00353DE7" w:rsidRDefault="00353DE7" w:rsidP="000D7814">
            <w:pPr>
              <w:spacing w:after="0" w:line="240" w:lineRule="auto"/>
              <w:jc w:val="center"/>
              <w:rPr>
                <w:rFonts w:ascii="Times New Roman" w:hAnsi="Times New Roman"/>
                <w:sz w:val="24"/>
                <w:szCs w:val="24"/>
              </w:rPr>
            </w:pPr>
          </w:p>
        </w:tc>
        <w:tc>
          <w:tcPr>
            <w:tcW w:w="1283" w:type="dxa"/>
          </w:tcPr>
          <w:p w:rsidR="00353DE7" w:rsidRDefault="00353DE7" w:rsidP="000D7814">
            <w:pPr>
              <w:spacing w:after="0" w:line="240" w:lineRule="auto"/>
              <w:jc w:val="center"/>
              <w:rPr>
                <w:rFonts w:ascii="Times New Roman" w:hAnsi="Times New Roman"/>
                <w:sz w:val="24"/>
                <w:szCs w:val="24"/>
              </w:rPr>
            </w:pPr>
          </w:p>
        </w:tc>
        <w:tc>
          <w:tcPr>
            <w:tcW w:w="1419" w:type="dxa"/>
          </w:tcPr>
          <w:p w:rsidR="00353DE7" w:rsidRDefault="00353DE7" w:rsidP="000D7814">
            <w:pPr>
              <w:spacing w:after="0" w:line="240" w:lineRule="auto"/>
              <w:jc w:val="center"/>
              <w:rPr>
                <w:rFonts w:ascii="Times New Roman" w:hAnsi="Times New Roman"/>
                <w:sz w:val="24"/>
                <w:szCs w:val="24"/>
              </w:rPr>
            </w:pPr>
          </w:p>
        </w:tc>
        <w:tc>
          <w:tcPr>
            <w:tcW w:w="1007" w:type="dxa"/>
          </w:tcPr>
          <w:p w:rsidR="00353DE7" w:rsidRDefault="00353DE7" w:rsidP="000D7814">
            <w:pPr>
              <w:spacing w:after="0" w:line="240" w:lineRule="auto"/>
              <w:jc w:val="center"/>
              <w:rPr>
                <w:rFonts w:ascii="Times New Roman" w:hAnsi="Times New Roman"/>
                <w:sz w:val="24"/>
                <w:szCs w:val="24"/>
              </w:rPr>
            </w:pPr>
          </w:p>
        </w:tc>
        <w:tc>
          <w:tcPr>
            <w:tcW w:w="836" w:type="dxa"/>
          </w:tcPr>
          <w:p w:rsidR="00353DE7" w:rsidRDefault="00353DE7" w:rsidP="000D7814">
            <w:pPr>
              <w:spacing w:after="0" w:line="240" w:lineRule="auto"/>
              <w:jc w:val="center"/>
              <w:rPr>
                <w:rFonts w:ascii="Times New Roman" w:hAnsi="Times New Roman"/>
                <w:sz w:val="24"/>
                <w:szCs w:val="24"/>
              </w:rPr>
            </w:pPr>
          </w:p>
        </w:tc>
      </w:tr>
      <w:tr w:rsidR="005B3105" w:rsidTr="005B3105">
        <w:trPr>
          <w:trHeight w:val="511"/>
        </w:trPr>
        <w:tc>
          <w:tcPr>
            <w:tcW w:w="1704" w:type="dxa"/>
          </w:tcPr>
          <w:p w:rsidR="005B3105" w:rsidRDefault="005B3105" w:rsidP="00353DE7">
            <w:pPr>
              <w:spacing w:after="0" w:line="240" w:lineRule="auto"/>
              <w:rPr>
                <w:rFonts w:ascii="Times New Roman" w:hAnsi="Times New Roman"/>
              </w:rPr>
            </w:pPr>
            <w:r>
              <w:rPr>
                <w:rFonts w:ascii="Times New Roman" w:hAnsi="Times New Roman"/>
              </w:rPr>
              <w:t>Направления коррекции</w:t>
            </w:r>
          </w:p>
        </w:tc>
        <w:tc>
          <w:tcPr>
            <w:tcW w:w="1283" w:type="dxa"/>
          </w:tcPr>
          <w:p w:rsidR="005B3105" w:rsidRDefault="005B3105" w:rsidP="000D7814">
            <w:pPr>
              <w:spacing w:after="0" w:line="240" w:lineRule="auto"/>
              <w:jc w:val="center"/>
              <w:rPr>
                <w:rFonts w:ascii="Times New Roman" w:hAnsi="Times New Roman"/>
                <w:sz w:val="24"/>
                <w:szCs w:val="24"/>
              </w:rPr>
            </w:pPr>
          </w:p>
        </w:tc>
        <w:tc>
          <w:tcPr>
            <w:tcW w:w="1283" w:type="dxa"/>
          </w:tcPr>
          <w:p w:rsidR="005B3105" w:rsidRDefault="005B3105" w:rsidP="000D7814">
            <w:pPr>
              <w:spacing w:after="0" w:line="240" w:lineRule="auto"/>
              <w:jc w:val="center"/>
              <w:rPr>
                <w:rFonts w:ascii="Times New Roman" w:hAnsi="Times New Roman"/>
                <w:sz w:val="24"/>
                <w:szCs w:val="24"/>
              </w:rPr>
            </w:pPr>
          </w:p>
        </w:tc>
        <w:tc>
          <w:tcPr>
            <w:tcW w:w="1006" w:type="dxa"/>
          </w:tcPr>
          <w:p w:rsidR="005B3105" w:rsidRDefault="005B3105" w:rsidP="000D7814">
            <w:pPr>
              <w:spacing w:after="0" w:line="240" w:lineRule="auto"/>
              <w:jc w:val="center"/>
              <w:rPr>
                <w:rFonts w:ascii="Times New Roman" w:hAnsi="Times New Roman"/>
                <w:sz w:val="24"/>
                <w:szCs w:val="24"/>
              </w:rPr>
            </w:pPr>
          </w:p>
        </w:tc>
        <w:tc>
          <w:tcPr>
            <w:tcW w:w="1283" w:type="dxa"/>
          </w:tcPr>
          <w:p w:rsidR="005B3105" w:rsidRDefault="005B3105" w:rsidP="000D7814">
            <w:pPr>
              <w:spacing w:after="0" w:line="240" w:lineRule="auto"/>
              <w:jc w:val="center"/>
              <w:rPr>
                <w:rFonts w:ascii="Times New Roman" w:hAnsi="Times New Roman"/>
                <w:sz w:val="24"/>
                <w:szCs w:val="24"/>
              </w:rPr>
            </w:pPr>
          </w:p>
        </w:tc>
        <w:tc>
          <w:tcPr>
            <w:tcW w:w="1419" w:type="dxa"/>
          </w:tcPr>
          <w:p w:rsidR="005B3105" w:rsidRDefault="005B3105" w:rsidP="000D7814">
            <w:pPr>
              <w:spacing w:after="0" w:line="240" w:lineRule="auto"/>
              <w:jc w:val="center"/>
              <w:rPr>
                <w:rFonts w:ascii="Times New Roman" w:hAnsi="Times New Roman"/>
                <w:sz w:val="24"/>
                <w:szCs w:val="24"/>
              </w:rPr>
            </w:pPr>
          </w:p>
        </w:tc>
        <w:tc>
          <w:tcPr>
            <w:tcW w:w="1007" w:type="dxa"/>
          </w:tcPr>
          <w:p w:rsidR="005B3105" w:rsidRDefault="005B3105" w:rsidP="000D7814">
            <w:pPr>
              <w:spacing w:after="0" w:line="240" w:lineRule="auto"/>
              <w:jc w:val="center"/>
              <w:rPr>
                <w:rFonts w:ascii="Times New Roman" w:hAnsi="Times New Roman"/>
                <w:sz w:val="24"/>
                <w:szCs w:val="24"/>
              </w:rPr>
            </w:pPr>
          </w:p>
        </w:tc>
        <w:tc>
          <w:tcPr>
            <w:tcW w:w="836" w:type="dxa"/>
          </w:tcPr>
          <w:p w:rsidR="005B3105" w:rsidRDefault="005B3105" w:rsidP="000D7814">
            <w:pPr>
              <w:spacing w:after="0" w:line="240" w:lineRule="auto"/>
              <w:jc w:val="center"/>
              <w:rPr>
                <w:rFonts w:ascii="Times New Roman" w:hAnsi="Times New Roman"/>
                <w:sz w:val="24"/>
                <w:szCs w:val="24"/>
              </w:rPr>
            </w:pPr>
          </w:p>
        </w:tc>
      </w:tr>
      <w:tr w:rsidR="005B3105" w:rsidTr="005B3105">
        <w:trPr>
          <w:trHeight w:val="523"/>
        </w:trPr>
        <w:tc>
          <w:tcPr>
            <w:tcW w:w="1704" w:type="dxa"/>
          </w:tcPr>
          <w:p w:rsidR="005B3105" w:rsidRDefault="005B3105" w:rsidP="00353DE7">
            <w:pPr>
              <w:spacing w:after="0" w:line="240" w:lineRule="auto"/>
              <w:rPr>
                <w:rFonts w:ascii="Times New Roman" w:hAnsi="Times New Roman"/>
              </w:rPr>
            </w:pPr>
            <w:r>
              <w:rPr>
                <w:rFonts w:ascii="Times New Roman" w:hAnsi="Times New Roman"/>
              </w:rPr>
              <w:t>Итоговый мониторинг</w:t>
            </w:r>
          </w:p>
        </w:tc>
        <w:tc>
          <w:tcPr>
            <w:tcW w:w="1283" w:type="dxa"/>
          </w:tcPr>
          <w:p w:rsidR="005B3105" w:rsidRDefault="005B3105" w:rsidP="000D7814">
            <w:pPr>
              <w:spacing w:after="0" w:line="240" w:lineRule="auto"/>
              <w:jc w:val="center"/>
              <w:rPr>
                <w:rFonts w:ascii="Times New Roman" w:hAnsi="Times New Roman"/>
                <w:sz w:val="24"/>
                <w:szCs w:val="24"/>
              </w:rPr>
            </w:pPr>
          </w:p>
        </w:tc>
        <w:tc>
          <w:tcPr>
            <w:tcW w:w="1283" w:type="dxa"/>
          </w:tcPr>
          <w:p w:rsidR="005B3105" w:rsidRDefault="005B3105" w:rsidP="000D7814">
            <w:pPr>
              <w:spacing w:after="0" w:line="240" w:lineRule="auto"/>
              <w:jc w:val="center"/>
              <w:rPr>
                <w:rFonts w:ascii="Times New Roman" w:hAnsi="Times New Roman"/>
                <w:sz w:val="24"/>
                <w:szCs w:val="24"/>
              </w:rPr>
            </w:pPr>
          </w:p>
        </w:tc>
        <w:tc>
          <w:tcPr>
            <w:tcW w:w="1006" w:type="dxa"/>
          </w:tcPr>
          <w:p w:rsidR="005B3105" w:rsidRDefault="005B3105" w:rsidP="000D7814">
            <w:pPr>
              <w:spacing w:after="0" w:line="240" w:lineRule="auto"/>
              <w:jc w:val="center"/>
              <w:rPr>
                <w:rFonts w:ascii="Times New Roman" w:hAnsi="Times New Roman"/>
                <w:sz w:val="24"/>
                <w:szCs w:val="24"/>
              </w:rPr>
            </w:pPr>
          </w:p>
        </w:tc>
        <w:tc>
          <w:tcPr>
            <w:tcW w:w="1283" w:type="dxa"/>
          </w:tcPr>
          <w:p w:rsidR="005B3105" w:rsidRDefault="005B3105" w:rsidP="000D7814">
            <w:pPr>
              <w:spacing w:after="0" w:line="240" w:lineRule="auto"/>
              <w:jc w:val="center"/>
              <w:rPr>
                <w:rFonts w:ascii="Times New Roman" w:hAnsi="Times New Roman"/>
                <w:sz w:val="24"/>
                <w:szCs w:val="24"/>
              </w:rPr>
            </w:pPr>
          </w:p>
        </w:tc>
        <w:tc>
          <w:tcPr>
            <w:tcW w:w="1419" w:type="dxa"/>
          </w:tcPr>
          <w:p w:rsidR="005B3105" w:rsidRDefault="005B3105" w:rsidP="000D7814">
            <w:pPr>
              <w:spacing w:after="0" w:line="240" w:lineRule="auto"/>
              <w:jc w:val="center"/>
              <w:rPr>
                <w:rFonts w:ascii="Times New Roman" w:hAnsi="Times New Roman"/>
                <w:sz w:val="24"/>
                <w:szCs w:val="24"/>
              </w:rPr>
            </w:pPr>
          </w:p>
        </w:tc>
        <w:tc>
          <w:tcPr>
            <w:tcW w:w="1007" w:type="dxa"/>
          </w:tcPr>
          <w:p w:rsidR="005B3105" w:rsidRDefault="005B3105" w:rsidP="000D7814">
            <w:pPr>
              <w:spacing w:after="0" w:line="240" w:lineRule="auto"/>
              <w:jc w:val="center"/>
              <w:rPr>
                <w:rFonts w:ascii="Times New Roman" w:hAnsi="Times New Roman"/>
                <w:sz w:val="24"/>
                <w:szCs w:val="24"/>
              </w:rPr>
            </w:pPr>
          </w:p>
        </w:tc>
        <w:tc>
          <w:tcPr>
            <w:tcW w:w="836" w:type="dxa"/>
          </w:tcPr>
          <w:p w:rsidR="005B3105" w:rsidRDefault="005B3105" w:rsidP="000D7814">
            <w:pPr>
              <w:spacing w:after="0" w:line="240" w:lineRule="auto"/>
              <w:jc w:val="center"/>
              <w:rPr>
                <w:rFonts w:ascii="Times New Roman" w:hAnsi="Times New Roman"/>
                <w:sz w:val="24"/>
                <w:szCs w:val="24"/>
              </w:rPr>
            </w:pPr>
          </w:p>
        </w:tc>
      </w:tr>
      <w:tr w:rsidR="005B3105" w:rsidTr="005B3105">
        <w:trPr>
          <w:trHeight w:val="144"/>
        </w:trPr>
        <w:tc>
          <w:tcPr>
            <w:tcW w:w="1704" w:type="dxa"/>
          </w:tcPr>
          <w:p w:rsidR="005B3105" w:rsidRDefault="005B3105" w:rsidP="00353DE7">
            <w:pPr>
              <w:spacing w:after="0" w:line="240" w:lineRule="auto"/>
              <w:rPr>
                <w:rFonts w:ascii="Times New Roman" w:hAnsi="Times New Roman"/>
              </w:rPr>
            </w:pPr>
            <w:r>
              <w:rPr>
                <w:rFonts w:ascii="Times New Roman" w:hAnsi="Times New Roman"/>
              </w:rPr>
              <w:t xml:space="preserve">Анализ </w:t>
            </w:r>
          </w:p>
        </w:tc>
        <w:tc>
          <w:tcPr>
            <w:tcW w:w="1283" w:type="dxa"/>
          </w:tcPr>
          <w:p w:rsidR="005B3105" w:rsidRDefault="005B3105" w:rsidP="000D7814">
            <w:pPr>
              <w:spacing w:after="0" w:line="240" w:lineRule="auto"/>
              <w:jc w:val="center"/>
              <w:rPr>
                <w:rFonts w:ascii="Times New Roman" w:hAnsi="Times New Roman"/>
                <w:sz w:val="24"/>
                <w:szCs w:val="24"/>
              </w:rPr>
            </w:pPr>
          </w:p>
        </w:tc>
        <w:tc>
          <w:tcPr>
            <w:tcW w:w="1283" w:type="dxa"/>
          </w:tcPr>
          <w:p w:rsidR="005B3105" w:rsidRDefault="005B3105" w:rsidP="000D7814">
            <w:pPr>
              <w:spacing w:after="0" w:line="240" w:lineRule="auto"/>
              <w:jc w:val="center"/>
              <w:rPr>
                <w:rFonts w:ascii="Times New Roman" w:hAnsi="Times New Roman"/>
                <w:sz w:val="24"/>
                <w:szCs w:val="24"/>
              </w:rPr>
            </w:pPr>
          </w:p>
        </w:tc>
        <w:tc>
          <w:tcPr>
            <w:tcW w:w="1006" w:type="dxa"/>
          </w:tcPr>
          <w:p w:rsidR="005B3105" w:rsidRDefault="005B3105" w:rsidP="000D7814">
            <w:pPr>
              <w:spacing w:after="0" w:line="240" w:lineRule="auto"/>
              <w:jc w:val="center"/>
              <w:rPr>
                <w:rFonts w:ascii="Times New Roman" w:hAnsi="Times New Roman"/>
                <w:sz w:val="24"/>
                <w:szCs w:val="24"/>
              </w:rPr>
            </w:pPr>
          </w:p>
        </w:tc>
        <w:tc>
          <w:tcPr>
            <w:tcW w:w="1283" w:type="dxa"/>
          </w:tcPr>
          <w:p w:rsidR="005B3105" w:rsidRDefault="005B3105" w:rsidP="000D7814">
            <w:pPr>
              <w:spacing w:after="0" w:line="240" w:lineRule="auto"/>
              <w:jc w:val="center"/>
              <w:rPr>
                <w:rFonts w:ascii="Times New Roman" w:hAnsi="Times New Roman"/>
                <w:sz w:val="24"/>
                <w:szCs w:val="24"/>
              </w:rPr>
            </w:pPr>
          </w:p>
        </w:tc>
        <w:tc>
          <w:tcPr>
            <w:tcW w:w="1419" w:type="dxa"/>
          </w:tcPr>
          <w:p w:rsidR="005B3105" w:rsidRDefault="005B3105" w:rsidP="000D7814">
            <w:pPr>
              <w:spacing w:after="0" w:line="240" w:lineRule="auto"/>
              <w:jc w:val="center"/>
              <w:rPr>
                <w:rFonts w:ascii="Times New Roman" w:hAnsi="Times New Roman"/>
                <w:sz w:val="24"/>
                <w:szCs w:val="24"/>
              </w:rPr>
            </w:pPr>
          </w:p>
        </w:tc>
        <w:tc>
          <w:tcPr>
            <w:tcW w:w="1007" w:type="dxa"/>
          </w:tcPr>
          <w:p w:rsidR="005B3105" w:rsidRDefault="005B3105" w:rsidP="000D7814">
            <w:pPr>
              <w:spacing w:after="0" w:line="240" w:lineRule="auto"/>
              <w:jc w:val="center"/>
              <w:rPr>
                <w:rFonts w:ascii="Times New Roman" w:hAnsi="Times New Roman"/>
                <w:sz w:val="24"/>
                <w:szCs w:val="24"/>
              </w:rPr>
            </w:pPr>
          </w:p>
        </w:tc>
        <w:tc>
          <w:tcPr>
            <w:tcW w:w="836" w:type="dxa"/>
          </w:tcPr>
          <w:p w:rsidR="005B3105" w:rsidRDefault="005B3105" w:rsidP="000D7814">
            <w:pPr>
              <w:spacing w:after="0" w:line="240" w:lineRule="auto"/>
              <w:jc w:val="center"/>
              <w:rPr>
                <w:rFonts w:ascii="Times New Roman" w:hAnsi="Times New Roman"/>
                <w:sz w:val="24"/>
                <w:szCs w:val="24"/>
              </w:rPr>
            </w:pPr>
          </w:p>
        </w:tc>
      </w:tr>
      <w:tr w:rsidR="005B3105" w:rsidTr="005B3105">
        <w:trPr>
          <w:trHeight w:val="144"/>
        </w:trPr>
        <w:tc>
          <w:tcPr>
            <w:tcW w:w="1704" w:type="dxa"/>
          </w:tcPr>
          <w:p w:rsidR="005B3105" w:rsidRDefault="005B3105" w:rsidP="00353DE7">
            <w:pPr>
              <w:spacing w:after="0" w:line="240" w:lineRule="auto"/>
              <w:rPr>
                <w:rFonts w:ascii="Times New Roman" w:hAnsi="Times New Roman"/>
              </w:rPr>
            </w:pPr>
            <w:r>
              <w:rPr>
                <w:rFonts w:ascii="Times New Roman" w:hAnsi="Times New Roman"/>
              </w:rPr>
              <w:t xml:space="preserve">Рекомендации </w:t>
            </w:r>
          </w:p>
          <w:p w:rsidR="005B3105" w:rsidRDefault="005B3105" w:rsidP="00353DE7">
            <w:pPr>
              <w:spacing w:after="0" w:line="240" w:lineRule="auto"/>
              <w:rPr>
                <w:rFonts w:ascii="Times New Roman" w:hAnsi="Times New Roman"/>
              </w:rPr>
            </w:pPr>
            <w:r>
              <w:rPr>
                <w:rFonts w:ascii="Times New Roman" w:hAnsi="Times New Roman"/>
              </w:rPr>
              <w:t xml:space="preserve">На_____уч.год </w:t>
            </w:r>
          </w:p>
          <w:p w:rsidR="005B3105" w:rsidRDefault="005B3105" w:rsidP="00353DE7">
            <w:pPr>
              <w:spacing w:after="0" w:line="240" w:lineRule="auto"/>
              <w:rPr>
                <w:rFonts w:ascii="Times New Roman" w:hAnsi="Times New Roman"/>
              </w:rPr>
            </w:pPr>
          </w:p>
        </w:tc>
        <w:tc>
          <w:tcPr>
            <w:tcW w:w="1283" w:type="dxa"/>
          </w:tcPr>
          <w:p w:rsidR="005B3105" w:rsidRDefault="005B3105" w:rsidP="000D7814">
            <w:pPr>
              <w:spacing w:after="0" w:line="240" w:lineRule="auto"/>
              <w:jc w:val="center"/>
              <w:rPr>
                <w:rFonts w:ascii="Times New Roman" w:hAnsi="Times New Roman"/>
                <w:sz w:val="24"/>
                <w:szCs w:val="24"/>
              </w:rPr>
            </w:pPr>
          </w:p>
        </w:tc>
        <w:tc>
          <w:tcPr>
            <w:tcW w:w="1283" w:type="dxa"/>
          </w:tcPr>
          <w:p w:rsidR="005B3105" w:rsidRDefault="005B3105" w:rsidP="000D7814">
            <w:pPr>
              <w:spacing w:after="0" w:line="240" w:lineRule="auto"/>
              <w:jc w:val="center"/>
              <w:rPr>
                <w:rFonts w:ascii="Times New Roman" w:hAnsi="Times New Roman"/>
                <w:sz w:val="24"/>
                <w:szCs w:val="24"/>
              </w:rPr>
            </w:pPr>
          </w:p>
        </w:tc>
        <w:tc>
          <w:tcPr>
            <w:tcW w:w="1006" w:type="dxa"/>
          </w:tcPr>
          <w:p w:rsidR="005B3105" w:rsidRDefault="005B3105" w:rsidP="000D7814">
            <w:pPr>
              <w:spacing w:after="0" w:line="240" w:lineRule="auto"/>
              <w:jc w:val="center"/>
              <w:rPr>
                <w:rFonts w:ascii="Times New Roman" w:hAnsi="Times New Roman"/>
                <w:sz w:val="24"/>
                <w:szCs w:val="24"/>
              </w:rPr>
            </w:pPr>
          </w:p>
        </w:tc>
        <w:tc>
          <w:tcPr>
            <w:tcW w:w="1283" w:type="dxa"/>
          </w:tcPr>
          <w:p w:rsidR="005B3105" w:rsidRDefault="005B3105" w:rsidP="000D7814">
            <w:pPr>
              <w:spacing w:after="0" w:line="240" w:lineRule="auto"/>
              <w:jc w:val="center"/>
              <w:rPr>
                <w:rFonts w:ascii="Times New Roman" w:hAnsi="Times New Roman"/>
                <w:sz w:val="24"/>
                <w:szCs w:val="24"/>
              </w:rPr>
            </w:pPr>
          </w:p>
        </w:tc>
        <w:tc>
          <w:tcPr>
            <w:tcW w:w="1419" w:type="dxa"/>
          </w:tcPr>
          <w:p w:rsidR="005B3105" w:rsidRDefault="005B3105" w:rsidP="000D7814">
            <w:pPr>
              <w:spacing w:after="0" w:line="240" w:lineRule="auto"/>
              <w:jc w:val="center"/>
              <w:rPr>
                <w:rFonts w:ascii="Times New Roman" w:hAnsi="Times New Roman"/>
                <w:sz w:val="24"/>
                <w:szCs w:val="24"/>
              </w:rPr>
            </w:pPr>
          </w:p>
        </w:tc>
        <w:tc>
          <w:tcPr>
            <w:tcW w:w="1007" w:type="dxa"/>
          </w:tcPr>
          <w:p w:rsidR="005B3105" w:rsidRDefault="005B3105" w:rsidP="000D7814">
            <w:pPr>
              <w:spacing w:after="0" w:line="240" w:lineRule="auto"/>
              <w:jc w:val="center"/>
              <w:rPr>
                <w:rFonts w:ascii="Times New Roman" w:hAnsi="Times New Roman"/>
                <w:sz w:val="24"/>
                <w:szCs w:val="24"/>
              </w:rPr>
            </w:pPr>
          </w:p>
        </w:tc>
        <w:tc>
          <w:tcPr>
            <w:tcW w:w="836" w:type="dxa"/>
          </w:tcPr>
          <w:p w:rsidR="005B3105" w:rsidRDefault="005B3105" w:rsidP="000D7814">
            <w:pPr>
              <w:spacing w:after="0" w:line="240" w:lineRule="auto"/>
              <w:jc w:val="center"/>
              <w:rPr>
                <w:rFonts w:ascii="Times New Roman" w:hAnsi="Times New Roman"/>
                <w:sz w:val="24"/>
                <w:szCs w:val="24"/>
              </w:rPr>
            </w:pPr>
          </w:p>
        </w:tc>
      </w:tr>
    </w:tbl>
    <w:p w:rsidR="00532ED8" w:rsidRPr="00594ED3" w:rsidRDefault="00532ED8" w:rsidP="000D7814">
      <w:pPr>
        <w:spacing w:after="0" w:line="240" w:lineRule="auto"/>
        <w:ind w:left="567"/>
        <w:jc w:val="center"/>
        <w:rPr>
          <w:rFonts w:ascii="Times New Roman" w:hAnsi="Times New Roman"/>
          <w:sz w:val="24"/>
          <w:szCs w:val="24"/>
        </w:rPr>
      </w:pPr>
    </w:p>
    <w:p w:rsidR="009D7141" w:rsidRPr="00594ED3" w:rsidRDefault="005B3105" w:rsidP="005B3105">
      <w:pPr>
        <w:spacing w:after="0" w:line="240" w:lineRule="auto"/>
        <w:rPr>
          <w:rFonts w:ascii="Times New Roman" w:hAnsi="Times New Roman"/>
          <w:b/>
          <w:sz w:val="24"/>
          <w:szCs w:val="24"/>
        </w:rPr>
      </w:pPr>
      <w:r>
        <w:rPr>
          <w:rFonts w:ascii="Times New Roman" w:hAnsi="Times New Roman"/>
          <w:b/>
          <w:sz w:val="24"/>
          <w:szCs w:val="24"/>
        </w:rPr>
        <w:t xml:space="preserve">                  </w:t>
      </w:r>
      <w:r w:rsidR="009D7141" w:rsidRPr="00594ED3">
        <w:rPr>
          <w:rFonts w:ascii="Times New Roman" w:hAnsi="Times New Roman"/>
          <w:b/>
          <w:sz w:val="24"/>
          <w:szCs w:val="24"/>
        </w:rPr>
        <w:t>Индивидуальный план воспитательной работы классного руководителя</w:t>
      </w:r>
    </w:p>
    <w:p w:rsidR="009D7141" w:rsidRPr="00594ED3" w:rsidRDefault="009D7141" w:rsidP="000D7814">
      <w:pPr>
        <w:spacing w:after="0" w:line="240" w:lineRule="auto"/>
        <w:ind w:left="567"/>
        <w:jc w:val="center"/>
        <w:rPr>
          <w:rFonts w:ascii="Times New Roman" w:hAnsi="Times New Roman"/>
          <w:sz w:val="24"/>
          <w:szCs w:val="24"/>
        </w:rPr>
      </w:pPr>
    </w:p>
    <w:p w:rsidR="005B3105" w:rsidRDefault="009D7141" w:rsidP="000D7814">
      <w:pPr>
        <w:spacing w:after="0" w:line="240" w:lineRule="auto"/>
        <w:ind w:left="567"/>
        <w:rPr>
          <w:rFonts w:ascii="Times New Roman" w:hAnsi="Times New Roman"/>
          <w:sz w:val="24"/>
          <w:szCs w:val="24"/>
        </w:rPr>
      </w:pPr>
      <w:r w:rsidRPr="00594ED3">
        <w:rPr>
          <w:rFonts w:ascii="Times New Roman" w:hAnsi="Times New Roman"/>
          <w:sz w:val="24"/>
          <w:szCs w:val="24"/>
        </w:rPr>
        <w:t>Ф.И.О. учащегося __________________________________________________</w:t>
      </w:r>
    </w:p>
    <w:p w:rsidR="009D7141" w:rsidRPr="00594ED3" w:rsidRDefault="005B3105" w:rsidP="000D7814">
      <w:pPr>
        <w:spacing w:after="0" w:line="240" w:lineRule="auto"/>
        <w:ind w:left="567"/>
        <w:rPr>
          <w:rFonts w:ascii="Times New Roman" w:hAnsi="Times New Roman"/>
          <w:sz w:val="24"/>
          <w:szCs w:val="24"/>
        </w:rPr>
      </w:pPr>
      <w:r>
        <w:rPr>
          <w:rFonts w:ascii="Times New Roman" w:hAnsi="Times New Roman"/>
          <w:sz w:val="24"/>
          <w:szCs w:val="24"/>
        </w:rPr>
        <w:t>К</w:t>
      </w:r>
      <w:r w:rsidR="009D7141" w:rsidRPr="00594ED3">
        <w:rPr>
          <w:rFonts w:ascii="Times New Roman" w:hAnsi="Times New Roman"/>
          <w:sz w:val="24"/>
          <w:szCs w:val="24"/>
        </w:rPr>
        <w:t>ласс ____________________________________________________________</w:t>
      </w:r>
    </w:p>
    <w:p w:rsidR="009D7141" w:rsidRPr="00594ED3" w:rsidRDefault="009D7141" w:rsidP="000D7814">
      <w:pPr>
        <w:spacing w:after="0" w:line="240" w:lineRule="auto"/>
        <w:ind w:left="567"/>
        <w:rPr>
          <w:rFonts w:ascii="Times New Roman" w:hAnsi="Times New Roman"/>
          <w:sz w:val="24"/>
          <w:szCs w:val="24"/>
        </w:rPr>
      </w:pPr>
      <w:r w:rsidRPr="00594ED3">
        <w:rPr>
          <w:rFonts w:ascii="Times New Roman" w:hAnsi="Times New Roman"/>
          <w:sz w:val="24"/>
          <w:szCs w:val="24"/>
        </w:rPr>
        <w:lastRenderedPageBreak/>
        <w:t>Классный руководитель ____________________________________________</w:t>
      </w:r>
    </w:p>
    <w:p w:rsidR="009D7141" w:rsidRDefault="009D7141" w:rsidP="000D7814">
      <w:pPr>
        <w:spacing w:after="0" w:line="240" w:lineRule="auto"/>
        <w:ind w:left="567"/>
        <w:jc w:val="center"/>
        <w:rPr>
          <w:rFonts w:ascii="Times New Roman" w:hAnsi="Times New Roman"/>
          <w:sz w:val="24"/>
          <w:szCs w:val="24"/>
        </w:rPr>
      </w:pPr>
    </w:p>
    <w:tbl>
      <w:tblPr>
        <w:tblStyle w:val="a4"/>
        <w:tblW w:w="9752" w:type="dxa"/>
        <w:tblInd w:w="567" w:type="dxa"/>
        <w:tblLook w:val="04A0"/>
      </w:tblPr>
      <w:tblGrid>
        <w:gridCol w:w="2660"/>
        <w:gridCol w:w="1701"/>
        <w:gridCol w:w="1701"/>
        <w:gridCol w:w="1984"/>
        <w:gridCol w:w="1706"/>
      </w:tblGrid>
      <w:tr w:rsidR="005B3105" w:rsidTr="005B3105">
        <w:trPr>
          <w:trHeight w:val="278"/>
        </w:trPr>
        <w:tc>
          <w:tcPr>
            <w:tcW w:w="2660" w:type="dxa"/>
          </w:tcPr>
          <w:p w:rsidR="005B3105" w:rsidRPr="005B3105" w:rsidRDefault="005B3105" w:rsidP="005B3105">
            <w:pPr>
              <w:spacing w:after="0" w:line="240" w:lineRule="auto"/>
              <w:rPr>
                <w:rFonts w:ascii="Times New Roman" w:hAnsi="Times New Roman"/>
              </w:rPr>
            </w:pPr>
            <w:r>
              <w:rPr>
                <w:rFonts w:ascii="Times New Roman" w:hAnsi="Times New Roman"/>
              </w:rPr>
              <w:t>Рекомендации пе-дагога психолога по результатам первичного обследования</w:t>
            </w:r>
          </w:p>
        </w:tc>
        <w:tc>
          <w:tcPr>
            <w:tcW w:w="1701" w:type="dxa"/>
          </w:tcPr>
          <w:p w:rsidR="005B3105" w:rsidRPr="005B3105" w:rsidRDefault="005B3105" w:rsidP="000D7814">
            <w:pPr>
              <w:spacing w:after="0" w:line="240" w:lineRule="auto"/>
              <w:jc w:val="center"/>
              <w:rPr>
                <w:rFonts w:ascii="Times New Roman" w:hAnsi="Times New Roman"/>
              </w:rPr>
            </w:pPr>
            <w:r w:rsidRPr="005B3105">
              <w:rPr>
                <w:rFonts w:ascii="Times New Roman" w:hAnsi="Times New Roman"/>
              </w:rPr>
              <w:t>Направление работы</w:t>
            </w:r>
          </w:p>
        </w:tc>
        <w:tc>
          <w:tcPr>
            <w:tcW w:w="1701" w:type="dxa"/>
          </w:tcPr>
          <w:p w:rsidR="005B3105" w:rsidRPr="005B3105" w:rsidRDefault="005B3105" w:rsidP="000D7814">
            <w:pPr>
              <w:spacing w:after="0" w:line="240" w:lineRule="auto"/>
              <w:jc w:val="center"/>
              <w:rPr>
                <w:rFonts w:ascii="Times New Roman" w:hAnsi="Times New Roman"/>
              </w:rPr>
            </w:pPr>
            <w:r>
              <w:rPr>
                <w:rFonts w:ascii="Times New Roman" w:hAnsi="Times New Roman"/>
              </w:rPr>
              <w:t xml:space="preserve">Мероприятия </w:t>
            </w:r>
          </w:p>
        </w:tc>
        <w:tc>
          <w:tcPr>
            <w:tcW w:w="1984" w:type="dxa"/>
          </w:tcPr>
          <w:p w:rsidR="005B3105" w:rsidRPr="005B3105" w:rsidRDefault="005B3105" w:rsidP="000D7814">
            <w:pPr>
              <w:spacing w:after="0" w:line="240" w:lineRule="auto"/>
              <w:jc w:val="center"/>
              <w:rPr>
                <w:rFonts w:ascii="Times New Roman" w:hAnsi="Times New Roman"/>
              </w:rPr>
            </w:pPr>
            <w:r>
              <w:rPr>
                <w:rFonts w:ascii="Times New Roman" w:hAnsi="Times New Roman"/>
              </w:rPr>
              <w:t>Методы и формы (индивидуальные, групповые)</w:t>
            </w:r>
          </w:p>
        </w:tc>
        <w:tc>
          <w:tcPr>
            <w:tcW w:w="1706" w:type="dxa"/>
          </w:tcPr>
          <w:p w:rsidR="005B3105" w:rsidRPr="005B3105" w:rsidRDefault="005B3105" w:rsidP="000D7814">
            <w:pPr>
              <w:spacing w:after="0" w:line="240" w:lineRule="auto"/>
              <w:jc w:val="center"/>
              <w:rPr>
                <w:rFonts w:ascii="Times New Roman" w:hAnsi="Times New Roman"/>
              </w:rPr>
            </w:pPr>
            <w:r>
              <w:rPr>
                <w:rFonts w:ascii="Times New Roman" w:hAnsi="Times New Roman"/>
              </w:rPr>
              <w:t>Оценка результата</w:t>
            </w:r>
          </w:p>
        </w:tc>
      </w:tr>
      <w:tr w:rsidR="005B3105" w:rsidTr="005B3105">
        <w:trPr>
          <w:trHeight w:val="289"/>
        </w:trPr>
        <w:tc>
          <w:tcPr>
            <w:tcW w:w="2660" w:type="dxa"/>
          </w:tcPr>
          <w:p w:rsidR="005B3105" w:rsidRPr="005B3105" w:rsidRDefault="005B3105" w:rsidP="005B3105">
            <w:pPr>
              <w:spacing w:after="0" w:line="240" w:lineRule="auto"/>
              <w:rPr>
                <w:rFonts w:ascii="Times New Roman" w:hAnsi="Times New Roman"/>
              </w:rPr>
            </w:pPr>
            <w:r>
              <w:rPr>
                <w:rFonts w:ascii="Times New Roman" w:hAnsi="Times New Roman"/>
              </w:rPr>
              <w:t>Формирование и развитие коммуникатив- ных навыков</w:t>
            </w:r>
          </w:p>
        </w:tc>
        <w:tc>
          <w:tcPr>
            <w:tcW w:w="1701" w:type="dxa"/>
          </w:tcPr>
          <w:p w:rsidR="005B3105" w:rsidRPr="005B3105" w:rsidRDefault="005B3105" w:rsidP="005B3105">
            <w:pPr>
              <w:spacing w:after="0" w:line="240" w:lineRule="auto"/>
              <w:rPr>
                <w:rFonts w:ascii="Times New Roman" w:hAnsi="Times New Roman"/>
              </w:rPr>
            </w:pPr>
            <w:r>
              <w:rPr>
                <w:rFonts w:ascii="Times New Roman" w:hAnsi="Times New Roman"/>
              </w:rPr>
              <w:t>Формирование и развитие коммуникатив- ных навыков</w:t>
            </w:r>
          </w:p>
        </w:tc>
        <w:tc>
          <w:tcPr>
            <w:tcW w:w="1701" w:type="dxa"/>
          </w:tcPr>
          <w:p w:rsidR="005B3105" w:rsidRPr="005B3105" w:rsidRDefault="005B3105" w:rsidP="000D7814">
            <w:pPr>
              <w:spacing w:after="0" w:line="240" w:lineRule="auto"/>
              <w:jc w:val="center"/>
              <w:rPr>
                <w:rFonts w:ascii="Times New Roman" w:hAnsi="Times New Roman"/>
              </w:rPr>
            </w:pPr>
          </w:p>
        </w:tc>
        <w:tc>
          <w:tcPr>
            <w:tcW w:w="1984" w:type="dxa"/>
          </w:tcPr>
          <w:p w:rsidR="005B3105" w:rsidRPr="005B3105" w:rsidRDefault="005B3105" w:rsidP="000D7814">
            <w:pPr>
              <w:spacing w:after="0" w:line="240" w:lineRule="auto"/>
              <w:jc w:val="center"/>
              <w:rPr>
                <w:rFonts w:ascii="Times New Roman" w:hAnsi="Times New Roman"/>
              </w:rPr>
            </w:pPr>
          </w:p>
        </w:tc>
        <w:tc>
          <w:tcPr>
            <w:tcW w:w="1706" w:type="dxa"/>
          </w:tcPr>
          <w:p w:rsidR="005B3105" w:rsidRPr="005B3105" w:rsidRDefault="005B3105" w:rsidP="000D7814">
            <w:pPr>
              <w:spacing w:after="0" w:line="240" w:lineRule="auto"/>
              <w:jc w:val="center"/>
              <w:rPr>
                <w:rFonts w:ascii="Times New Roman" w:hAnsi="Times New Roman"/>
              </w:rPr>
            </w:pPr>
          </w:p>
        </w:tc>
      </w:tr>
      <w:tr w:rsidR="005B3105" w:rsidTr="005B3105">
        <w:trPr>
          <w:trHeight w:val="289"/>
        </w:trPr>
        <w:tc>
          <w:tcPr>
            <w:tcW w:w="2660" w:type="dxa"/>
          </w:tcPr>
          <w:p w:rsidR="005B3105" w:rsidRDefault="005B3105" w:rsidP="005B3105">
            <w:pPr>
              <w:spacing w:after="0" w:line="240" w:lineRule="auto"/>
              <w:jc w:val="center"/>
              <w:rPr>
                <w:rFonts w:ascii="Times New Roman" w:hAnsi="Times New Roman"/>
              </w:rPr>
            </w:pPr>
            <w:r>
              <w:rPr>
                <w:rFonts w:ascii="Times New Roman" w:hAnsi="Times New Roman"/>
              </w:rPr>
              <w:t>1.</w:t>
            </w:r>
          </w:p>
        </w:tc>
        <w:tc>
          <w:tcPr>
            <w:tcW w:w="1701" w:type="dxa"/>
          </w:tcPr>
          <w:p w:rsidR="005B3105" w:rsidRDefault="005B3105" w:rsidP="005B3105">
            <w:pPr>
              <w:spacing w:after="0" w:line="240" w:lineRule="auto"/>
              <w:jc w:val="center"/>
              <w:rPr>
                <w:rFonts w:ascii="Times New Roman" w:hAnsi="Times New Roman"/>
              </w:rPr>
            </w:pPr>
            <w:r>
              <w:rPr>
                <w:rFonts w:ascii="Times New Roman" w:hAnsi="Times New Roman"/>
              </w:rPr>
              <w:t>1.</w:t>
            </w:r>
          </w:p>
        </w:tc>
        <w:tc>
          <w:tcPr>
            <w:tcW w:w="1701" w:type="dxa"/>
          </w:tcPr>
          <w:p w:rsidR="005B3105" w:rsidRPr="005B3105" w:rsidRDefault="005B3105" w:rsidP="000D7814">
            <w:pPr>
              <w:spacing w:after="0" w:line="240" w:lineRule="auto"/>
              <w:jc w:val="center"/>
              <w:rPr>
                <w:rFonts w:ascii="Times New Roman" w:hAnsi="Times New Roman"/>
              </w:rPr>
            </w:pPr>
          </w:p>
        </w:tc>
        <w:tc>
          <w:tcPr>
            <w:tcW w:w="1984" w:type="dxa"/>
          </w:tcPr>
          <w:p w:rsidR="005B3105" w:rsidRPr="005B3105" w:rsidRDefault="005B3105" w:rsidP="000D7814">
            <w:pPr>
              <w:spacing w:after="0" w:line="240" w:lineRule="auto"/>
              <w:jc w:val="center"/>
              <w:rPr>
                <w:rFonts w:ascii="Times New Roman" w:hAnsi="Times New Roman"/>
              </w:rPr>
            </w:pPr>
          </w:p>
        </w:tc>
        <w:tc>
          <w:tcPr>
            <w:tcW w:w="1706" w:type="dxa"/>
          </w:tcPr>
          <w:p w:rsidR="005B3105" w:rsidRPr="005B3105" w:rsidRDefault="005B3105" w:rsidP="000D7814">
            <w:pPr>
              <w:spacing w:after="0" w:line="240" w:lineRule="auto"/>
              <w:jc w:val="center"/>
              <w:rPr>
                <w:rFonts w:ascii="Times New Roman" w:hAnsi="Times New Roman"/>
              </w:rPr>
            </w:pPr>
          </w:p>
        </w:tc>
      </w:tr>
      <w:tr w:rsidR="005B3105" w:rsidTr="005B3105">
        <w:trPr>
          <w:trHeight w:val="289"/>
        </w:trPr>
        <w:tc>
          <w:tcPr>
            <w:tcW w:w="2660" w:type="dxa"/>
          </w:tcPr>
          <w:p w:rsidR="005B3105" w:rsidRDefault="005B3105" w:rsidP="00F97D0B">
            <w:pPr>
              <w:spacing w:after="0" w:line="240" w:lineRule="auto"/>
              <w:rPr>
                <w:rFonts w:ascii="Times New Roman" w:hAnsi="Times New Roman"/>
              </w:rPr>
            </w:pPr>
            <w:r>
              <w:rPr>
                <w:rFonts w:ascii="Times New Roman" w:hAnsi="Times New Roman"/>
              </w:rPr>
              <w:t xml:space="preserve">Социальные (вовлечение в общественную жизнь школы, класса, </w:t>
            </w:r>
            <w:r w:rsidR="00F97D0B">
              <w:rPr>
                <w:rFonts w:ascii="Times New Roman" w:hAnsi="Times New Roman"/>
              </w:rPr>
              <w:t>проф- ориентация, развитие ответственности за порученное дело, работа с родителями и т.д.</w:t>
            </w:r>
            <w:r>
              <w:rPr>
                <w:rFonts w:ascii="Times New Roman" w:hAnsi="Times New Roman"/>
              </w:rPr>
              <w:t>)</w:t>
            </w:r>
          </w:p>
        </w:tc>
        <w:tc>
          <w:tcPr>
            <w:tcW w:w="1701" w:type="dxa"/>
          </w:tcPr>
          <w:p w:rsidR="005B3105" w:rsidRDefault="005B3105" w:rsidP="005B3105">
            <w:pPr>
              <w:spacing w:after="0" w:line="240" w:lineRule="auto"/>
              <w:jc w:val="center"/>
              <w:rPr>
                <w:rFonts w:ascii="Times New Roman" w:hAnsi="Times New Roman"/>
              </w:rPr>
            </w:pPr>
            <w:r>
              <w:rPr>
                <w:rFonts w:ascii="Times New Roman" w:hAnsi="Times New Roman"/>
              </w:rPr>
              <w:t xml:space="preserve">Социальные </w:t>
            </w:r>
          </w:p>
        </w:tc>
        <w:tc>
          <w:tcPr>
            <w:tcW w:w="1701" w:type="dxa"/>
          </w:tcPr>
          <w:p w:rsidR="005B3105" w:rsidRPr="005B3105" w:rsidRDefault="005B3105" w:rsidP="000D7814">
            <w:pPr>
              <w:spacing w:after="0" w:line="240" w:lineRule="auto"/>
              <w:jc w:val="center"/>
              <w:rPr>
                <w:rFonts w:ascii="Times New Roman" w:hAnsi="Times New Roman"/>
              </w:rPr>
            </w:pPr>
          </w:p>
        </w:tc>
        <w:tc>
          <w:tcPr>
            <w:tcW w:w="1984" w:type="dxa"/>
          </w:tcPr>
          <w:p w:rsidR="005B3105" w:rsidRPr="005B3105" w:rsidRDefault="005B3105" w:rsidP="000D7814">
            <w:pPr>
              <w:spacing w:after="0" w:line="240" w:lineRule="auto"/>
              <w:jc w:val="center"/>
              <w:rPr>
                <w:rFonts w:ascii="Times New Roman" w:hAnsi="Times New Roman"/>
              </w:rPr>
            </w:pPr>
          </w:p>
        </w:tc>
        <w:tc>
          <w:tcPr>
            <w:tcW w:w="1706" w:type="dxa"/>
          </w:tcPr>
          <w:p w:rsidR="005B3105" w:rsidRPr="005B3105" w:rsidRDefault="005B3105" w:rsidP="000D7814">
            <w:pPr>
              <w:spacing w:after="0" w:line="240" w:lineRule="auto"/>
              <w:jc w:val="center"/>
              <w:rPr>
                <w:rFonts w:ascii="Times New Roman" w:hAnsi="Times New Roman"/>
              </w:rPr>
            </w:pPr>
          </w:p>
        </w:tc>
      </w:tr>
      <w:tr w:rsidR="00F97D0B" w:rsidTr="005B3105">
        <w:trPr>
          <w:trHeight w:val="289"/>
        </w:trPr>
        <w:tc>
          <w:tcPr>
            <w:tcW w:w="2660" w:type="dxa"/>
          </w:tcPr>
          <w:p w:rsidR="00F97D0B" w:rsidRDefault="00F97D0B" w:rsidP="00F97D0B">
            <w:pPr>
              <w:spacing w:after="0" w:line="240" w:lineRule="auto"/>
              <w:jc w:val="center"/>
              <w:rPr>
                <w:rFonts w:ascii="Times New Roman" w:hAnsi="Times New Roman"/>
              </w:rPr>
            </w:pPr>
            <w:r>
              <w:rPr>
                <w:rFonts w:ascii="Times New Roman" w:hAnsi="Times New Roman"/>
              </w:rPr>
              <w:t>1.</w:t>
            </w:r>
          </w:p>
        </w:tc>
        <w:tc>
          <w:tcPr>
            <w:tcW w:w="1701" w:type="dxa"/>
          </w:tcPr>
          <w:p w:rsidR="00F97D0B" w:rsidRDefault="00F97D0B" w:rsidP="00F97D0B">
            <w:pPr>
              <w:spacing w:after="0" w:line="240" w:lineRule="auto"/>
              <w:jc w:val="center"/>
              <w:rPr>
                <w:rFonts w:ascii="Times New Roman" w:hAnsi="Times New Roman"/>
              </w:rPr>
            </w:pPr>
            <w:r>
              <w:rPr>
                <w:rFonts w:ascii="Times New Roman" w:hAnsi="Times New Roman"/>
              </w:rPr>
              <w:t>1.</w:t>
            </w:r>
          </w:p>
        </w:tc>
        <w:tc>
          <w:tcPr>
            <w:tcW w:w="1701" w:type="dxa"/>
          </w:tcPr>
          <w:p w:rsidR="00F97D0B" w:rsidRPr="005B3105" w:rsidRDefault="00F97D0B" w:rsidP="000D7814">
            <w:pPr>
              <w:spacing w:after="0" w:line="240" w:lineRule="auto"/>
              <w:jc w:val="center"/>
              <w:rPr>
                <w:rFonts w:ascii="Times New Roman" w:hAnsi="Times New Roman"/>
              </w:rPr>
            </w:pPr>
          </w:p>
        </w:tc>
        <w:tc>
          <w:tcPr>
            <w:tcW w:w="1984" w:type="dxa"/>
          </w:tcPr>
          <w:p w:rsidR="00F97D0B" w:rsidRPr="005B3105" w:rsidRDefault="00F97D0B" w:rsidP="000D7814">
            <w:pPr>
              <w:spacing w:after="0" w:line="240" w:lineRule="auto"/>
              <w:jc w:val="center"/>
              <w:rPr>
                <w:rFonts w:ascii="Times New Roman" w:hAnsi="Times New Roman"/>
              </w:rPr>
            </w:pPr>
          </w:p>
        </w:tc>
        <w:tc>
          <w:tcPr>
            <w:tcW w:w="1706" w:type="dxa"/>
          </w:tcPr>
          <w:p w:rsidR="00F97D0B" w:rsidRPr="005B3105" w:rsidRDefault="00F97D0B" w:rsidP="000D7814">
            <w:pPr>
              <w:spacing w:after="0" w:line="240" w:lineRule="auto"/>
              <w:jc w:val="center"/>
              <w:rPr>
                <w:rFonts w:ascii="Times New Roman" w:hAnsi="Times New Roman"/>
              </w:rPr>
            </w:pPr>
          </w:p>
        </w:tc>
      </w:tr>
      <w:tr w:rsidR="00F97D0B" w:rsidTr="005B3105">
        <w:trPr>
          <w:trHeight w:val="289"/>
        </w:trPr>
        <w:tc>
          <w:tcPr>
            <w:tcW w:w="2660" w:type="dxa"/>
          </w:tcPr>
          <w:p w:rsidR="00F97D0B" w:rsidRDefault="00F97D0B" w:rsidP="00F97D0B">
            <w:pPr>
              <w:spacing w:after="0" w:line="240" w:lineRule="auto"/>
              <w:jc w:val="center"/>
              <w:rPr>
                <w:rFonts w:ascii="Times New Roman" w:hAnsi="Times New Roman"/>
              </w:rPr>
            </w:pPr>
            <w:r>
              <w:rPr>
                <w:rFonts w:ascii="Times New Roman" w:hAnsi="Times New Roman"/>
              </w:rPr>
              <w:t>2.</w:t>
            </w:r>
          </w:p>
        </w:tc>
        <w:tc>
          <w:tcPr>
            <w:tcW w:w="1701" w:type="dxa"/>
          </w:tcPr>
          <w:p w:rsidR="00F97D0B" w:rsidRDefault="00F97D0B" w:rsidP="00F97D0B">
            <w:pPr>
              <w:spacing w:after="0" w:line="240" w:lineRule="auto"/>
              <w:jc w:val="center"/>
              <w:rPr>
                <w:rFonts w:ascii="Times New Roman" w:hAnsi="Times New Roman"/>
              </w:rPr>
            </w:pPr>
            <w:r>
              <w:rPr>
                <w:rFonts w:ascii="Times New Roman" w:hAnsi="Times New Roman"/>
              </w:rPr>
              <w:t>2.</w:t>
            </w:r>
          </w:p>
        </w:tc>
        <w:tc>
          <w:tcPr>
            <w:tcW w:w="1701" w:type="dxa"/>
          </w:tcPr>
          <w:p w:rsidR="00F97D0B" w:rsidRPr="005B3105" w:rsidRDefault="00F97D0B" w:rsidP="000D7814">
            <w:pPr>
              <w:spacing w:after="0" w:line="240" w:lineRule="auto"/>
              <w:jc w:val="center"/>
              <w:rPr>
                <w:rFonts w:ascii="Times New Roman" w:hAnsi="Times New Roman"/>
              </w:rPr>
            </w:pPr>
          </w:p>
        </w:tc>
        <w:tc>
          <w:tcPr>
            <w:tcW w:w="1984" w:type="dxa"/>
          </w:tcPr>
          <w:p w:rsidR="00F97D0B" w:rsidRPr="005B3105" w:rsidRDefault="00F97D0B" w:rsidP="000D7814">
            <w:pPr>
              <w:spacing w:after="0" w:line="240" w:lineRule="auto"/>
              <w:jc w:val="center"/>
              <w:rPr>
                <w:rFonts w:ascii="Times New Roman" w:hAnsi="Times New Roman"/>
              </w:rPr>
            </w:pPr>
          </w:p>
        </w:tc>
        <w:tc>
          <w:tcPr>
            <w:tcW w:w="1706" w:type="dxa"/>
          </w:tcPr>
          <w:p w:rsidR="00F97D0B" w:rsidRPr="005B3105" w:rsidRDefault="00F97D0B" w:rsidP="000D7814">
            <w:pPr>
              <w:spacing w:after="0" w:line="240" w:lineRule="auto"/>
              <w:jc w:val="center"/>
              <w:rPr>
                <w:rFonts w:ascii="Times New Roman" w:hAnsi="Times New Roman"/>
              </w:rPr>
            </w:pPr>
          </w:p>
        </w:tc>
      </w:tr>
    </w:tbl>
    <w:p w:rsidR="005B3105" w:rsidRPr="00594ED3" w:rsidRDefault="005B3105" w:rsidP="000D7814">
      <w:pPr>
        <w:spacing w:after="0" w:line="240" w:lineRule="auto"/>
        <w:ind w:left="567"/>
        <w:jc w:val="center"/>
        <w:rPr>
          <w:rFonts w:ascii="Times New Roman" w:hAnsi="Times New Roman"/>
          <w:sz w:val="24"/>
          <w:szCs w:val="24"/>
        </w:rPr>
      </w:pPr>
    </w:p>
    <w:p w:rsidR="009D7141" w:rsidRPr="00594ED3" w:rsidRDefault="009D7141" w:rsidP="000D7814">
      <w:pPr>
        <w:pStyle w:val="a8"/>
        <w:ind w:left="567"/>
        <w:jc w:val="center"/>
        <w:rPr>
          <w:rFonts w:ascii="Times New Roman" w:hAnsi="Times New Roman"/>
          <w:b/>
          <w:lang w:eastAsia="en-US"/>
        </w:rPr>
      </w:pPr>
      <w:r w:rsidRPr="00594ED3">
        <w:rPr>
          <w:rFonts w:ascii="Times New Roman" w:hAnsi="Times New Roman"/>
          <w:b/>
          <w:lang w:eastAsia="en-US"/>
        </w:rPr>
        <w:t>Планируемые результаты работы:</w:t>
      </w:r>
    </w:p>
    <w:p w:rsidR="009D7141" w:rsidRPr="00594ED3" w:rsidRDefault="009D7141" w:rsidP="00C24FFD">
      <w:pPr>
        <w:numPr>
          <w:ilvl w:val="0"/>
          <w:numId w:val="212"/>
        </w:numPr>
        <w:spacing w:after="0" w:line="240" w:lineRule="auto"/>
        <w:ind w:left="567" w:firstLine="0"/>
        <w:rPr>
          <w:rFonts w:ascii="Times New Roman" w:hAnsi="Times New Roman"/>
          <w:sz w:val="24"/>
          <w:szCs w:val="24"/>
        </w:rPr>
      </w:pPr>
      <w:r w:rsidRPr="00594ED3">
        <w:rPr>
          <w:rFonts w:ascii="Times New Roman" w:hAnsi="Times New Roman"/>
          <w:sz w:val="24"/>
          <w:szCs w:val="24"/>
        </w:rPr>
        <w:t>Снижен уровень  тревожности обучающихся в образовательном процессе.</w:t>
      </w:r>
    </w:p>
    <w:p w:rsidR="009D7141" w:rsidRPr="00594ED3" w:rsidRDefault="009D7141" w:rsidP="00C24FFD">
      <w:pPr>
        <w:numPr>
          <w:ilvl w:val="0"/>
          <w:numId w:val="212"/>
        </w:numPr>
        <w:spacing w:after="0" w:line="240" w:lineRule="auto"/>
        <w:ind w:left="567" w:firstLine="0"/>
        <w:rPr>
          <w:rFonts w:ascii="Times New Roman" w:hAnsi="Times New Roman"/>
          <w:sz w:val="24"/>
          <w:szCs w:val="24"/>
        </w:rPr>
      </w:pPr>
      <w:r w:rsidRPr="00594ED3">
        <w:rPr>
          <w:rFonts w:ascii="Times New Roman" w:hAnsi="Times New Roman"/>
          <w:sz w:val="24"/>
          <w:szCs w:val="24"/>
        </w:rPr>
        <w:t>Повышение мотивации к обучению детей с ЗПР.</w:t>
      </w:r>
    </w:p>
    <w:p w:rsidR="009D7141" w:rsidRPr="00594ED3" w:rsidRDefault="009D7141" w:rsidP="00C24FFD">
      <w:pPr>
        <w:numPr>
          <w:ilvl w:val="0"/>
          <w:numId w:val="212"/>
        </w:numPr>
        <w:spacing w:after="0" w:line="240" w:lineRule="auto"/>
        <w:ind w:left="567" w:firstLine="0"/>
        <w:rPr>
          <w:rFonts w:ascii="Times New Roman" w:hAnsi="Times New Roman"/>
          <w:sz w:val="24"/>
          <w:szCs w:val="24"/>
        </w:rPr>
      </w:pPr>
      <w:r w:rsidRPr="00594ED3">
        <w:rPr>
          <w:rFonts w:ascii="Times New Roman" w:hAnsi="Times New Roman"/>
          <w:sz w:val="24"/>
          <w:szCs w:val="24"/>
        </w:rPr>
        <w:t>Повышение качества усвоения предметных программ.</w:t>
      </w:r>
    </w:p>
    <w:p w:rsidR="009D7141" w:rsidRPr="00594ED3" w:rsidRDefault="009D7141" w:rsidP="00C24FFD">
      <w:pPr>
        <w:numPr>
          <w:ilvl w:val="0"/>
          <w:numId w:val="212"/>
        </w:numPr>
        <w:spacing w:after="0" w:line="240" w:lineRule="auto"/>
        <w:ind w:left="567" w:firstLine="0"/>
        <w:rPr>
          <w:rFonts w:ascii="Times New Roman" w:hAnsi="Times New Roman"/>
          <w:sz w:val="24"/>
          <w:szCs w:val="24"/>
        </w:rPr>
      </w:pPr>
      <w:r w:rsidRPr="00594ED3">
        <w:rPr>
          <w:rFonts w:ascii="Times New Roman" w:hAnsi="Times New Roman"/>
          <w:sz w:val="24"/>
          <w:szCs w:val="24"/>
        </w:rPr>
        <w:t>Формируются социальные и коммуникативные компетенции.</w:t>
      </w:r>
    </w:p>
    <w:p w:rsidR="009D7141" w:rsidRPr="00594ED3" w:rsidRDefault="009D7141" w:rsidP="00C24FFD">
      <w:pPr>
        <w:numPr>
          <w:ilvl w:val="0"/>
          <w:numId w:val="212"/>
        </w:numPr>
        <w:spacing w:after="0" w:line="240" w:lineRule="auto"/>
        <w:ind w:left="567" w:firstLine="0"/>
        <w:rPr>
          <w:rFonts w:ascii="Times New Roman" w:hAnsi="Times New Roman"/>
          <w:sz w:val="24"/>
          <w:szCs w:val="24"/>
        </w:rPr>
      </w:pPr>
      <w:r w:rsidRPr="00594ED3">
        <w:rPr>
          <w:rFonts w:ascii="Times New Roman" w:hAnsi="Times New Roman"/>
          <w:sz w:val="24"/>
          <w:szCs w:val="24"/>
        </w:rPr>
        <w:t>Адаптация обучающихся в классном коллективе, вовлечение в общественную жизнь.</w:t>
      </w:r>
    </w:p>
    <w:p w:rsidR="009D7141" w:rsidRPr="00594ED3" w:rsidRDefault="009D7141" w:rsidP="00C24FFD">
      <w:pPr>
        <w:numPr>
          <w:ilvl w:val="0"/>
          <w:numId w:val="212"/>
        </w:numPr>
        <w:spacing w:after="0" w:line="240" w:lineRule="auto"/>
        <w:ind w:left="567" w:firstLine="0"/>
        <w:rPr>
          <w:rFonts w:ascii="Times New Roman" w:hAnsi="Times New Roman"/>
          <w:sz w:val="24"/>
          <w:szCs w:val="24"/>
        </w:rPr>
      </w:pPr>
      <w:r w:rsidRPr="00594ED3">
        <w:rPr>
          <w:rFonts w:ascii="Times New Roman" w:hAnsi="Times New Roman"/>
          <w:sz w:val="24"/>
          <w:szCs w:val="24"/>
        </w:rPr>
        <w:t>Повышение уровня самоорганизации и воспитанности.</w:t>
      </w:r>
    </w:p>
    <w:p w:rsidR="009D7141" w:rsidRPr="00594ED3" w:rsidRDefault="009D7141" w:rsidP="00C24FFD">
      <w:pPr>
        <w:numPr>
          <w:ilvl w:val="0"/>
          <w:numId w:val="212"/>
        </w:numPr>
        <w:spacing w:after="0" w:line="240" w:lineRule="auto"/>
        <w:ind w:left="567" w:firstLine="0"/>
        <w:rPr>
          <w:rFonts w:ascii="Times New Roman" w:hAnsi="Times New Roman"/>
          <w:sz w:val="24"/>
          <w:szCs w:val="24"/>
        </w:rPr>
      </w:pPr>
      <w:r w:rsidRPr="00594ED3">
        <w:rPr>
          <w:rFonts w:ascii="Times New Roman" w:hAnsi="Times New Roman"/>
          <w:sz w:val="24"/>
          <w:szCs w:val="24"/>
        </w:rPr>
        <w:t>Рост достижений обучающихся.</w:t>
      </w:r>
    </w:p>
    <w:p w:rsidR="009D7141" w:rsidRPr="00594ED3" w:rsidRDefault="009D7141" w:rsidP="000D7814">
      <w:pPr>
        <w:pStyle w:val="a7"/>
        <w:spacing w:before="0" w:beforeAutospacing="0" w:after="0" w:afterAutospacing="0"/>
        <w:ind w:left="567"/>
        <w:rPr>
          <w:rFonts w:ascii="Times New Roman" w:hAnsi="Times New Roman"/>
          <w:bCs/>
        </w:rPr>
      </w:pPr>
      <w:r w:rsidRPr="00594ED3">
        <w:rPr>
          <w:rFonts w:ascii="Times New Roman" w:hAnsi="Times New Roman"/>
          <w:color w:val="000000"/>
        </w:rPr>
        <w:t>Выявление  одаренных детей и организация работы по развитию их</w:t>
      </w:r>
      <w:r w:rsidRPr="00594ED3">
        <w:rPr>
          <w:rFonts w:ascii="Times New Roman" w:hAnsi="Times New Roman"/>
        </w:rPr>
        <w:t xml:space="preserve"> творческого потенциала</w:t>
      </w:r>
      <w:r w:rsidRPr="00594ED3">
        <w:rPr>
          <w:rFonts w:ascii="Times New Roman" w:hAnsi="Times New Roman"/>
          <w:bCs/>
        </w:rPr>
        <w:t xml:space="preserve"> </w:t>
      </w:r>
    </w:p>
    <w:p w:rsidR="009D7141" w:rsidRPr="00594ED3" w:rsidRDefault="009D7141" w:rsidP="000D7814">
      <w:pPr>
        <w:pStyle w:val="a7"/>
        <w:spacing w:before="0" w:beforeAutospacing="0" w:after="0" w:afterAutospacing="0"/>
        <w:ind w:left="567"/>
        <w:rPr>
          <w:rFonts w:ascii="Times New Roman" w:hAnsi="Times New Roman"/>
        </w:rPr>
      </w:pPr>
      <w:r w:rsidRPr="00594ED3">
        <w:rPr>
          <w:rFonts w:ascii="Times New Roman" w:hAnsi="Times New Roman"/>
          <w:bCs/>
        </w:rPr>
        <w:t xml:space="preserve">Цель: </w:t>
      </w:r>
      <w:r w:rsidRPr="00594ED3">
        <w:rPr>
          <w:rFonts w:ascii="Times New Roman" w:hAnsi="Times New Roman"/>
        </w:rPr>
        <w:t xml:space="preserve">выявить детей с опережающим уровнем развития абстрактно-логического мышления, создание предпосылок для положительной мотивации творчества. </w:t>
      </w:r>
    </w:p>
    <w:p w:rsidR="009D7141" w:rsidRPr="00594ED3" w:rsidRDefault="009D7141" w:rsidP="000D7814">
      <w:pPr>
        <w:pStyle w:val="3"/>
        <w:spacing w:before="0" w:beforeAutospacing="0" w:after="0" w:afterAutospacing="0"/>
        <w:ind w:left="567"/>
        <w:rPr>
          <w:b w:val="0"/>
          <w:sz w:val="24"/>
          <w:szCs w:val="24"/>
        </w:rPr>
      </w:pPr>
      <w:r w:rsidRPr="00594ED3">
        <w:rPr>
          <w:b w:val="0"/>
          <w:sz w:val="24"/>
          <w:szCs w:val="24"/>
        </w:rPr>
        <w:t> Задачи</w:t>
      </w:r>
    </w:p>
    <w:p w:rsidR="009D7141" w:rsidRPr="00594ED3" w:rsidRDefault="009D7141" w:rsidP="00C24FFD">
      <w:pPr>
        <w:numPr>
          <w:ilvl w:val="0"/>
          <w:numId w:val="216"/>
        </w:numPr>
        <w:spacing w:after="0" w:line="240" w:lineRule="auto"/>
        <w:ind w:left="567" w:firstLine="0"/>
        <w:rPr>
          <w:rFonts w:ascii="Times New Roman" w:hAnsi="Times New Roman"/>
          <w:sz w:val="24"/>
          <w:szCs w:val="24"/>
        </w:rPr>
      </w:pPr>
      <w:r w:rsidRPr="00594ED3">
        <w:rPr>
          <w:rFonts w:ascii="Times New Roman" w:hAnsi="Times New Roman"/>
          <w:sz w:val="24"/>
          <w:szCs w:val="24"/>
        </w:rPr>
        <w:t xml:space="preserve">изучение природы детской одаренности; </w:t>
      </w:r>
    </w:p>
    <w:p w:rsidR="009D7141" w:rsidRPr="00594ED3" w:rsidRDefault="009D7141" w:rsidP="00C24FFD">
      <w:pPr>
        <w:numPr>
          <w:ilvl w:val="0"/>
          <w:numId w:val="216"/>
        </w:numPr>
        <w:spacing w:after="0" w:line="240" w:lineRule="auto"/>
        <w:ind w:left="567" w:firstLine="0"/>
        <w:rPr>
          <w:rFonts w:ascii="Times New Roman" w:hAnsi="Times New Roman"/>
          <w:sz w:val="24"/>
          <w:szCs w:val="24"/>
        </w:rPr>
      </w:pPr>
      <w:r w:rsidRPr="00594ED3">
        <w:rPr>
          <w:rFonts w:ascii="Times New Roman" w:hAnsi="Times New Roman"/>
          <w:sz w:val="24"/>
          <w:szCs w:val="24"/>
        </w:rPr>
        <w:t xml:space="preserve">выявление и отбор как собственно одаренных и талантливых детей, так и способных, создание условий для развития творческого потенциала личности таких школьников; </w:t>
      </w:r>
    </w:p>
    <w:p w:rsidR="009D7141" w:rsidRPr="00594ED3" w:rsidRDefault="009D7141" w:rsidP="00C24FFD">
      <w:pPr>
        <w:numPr>
          <w:ilvl w:val="0"/>
          <w:numId w:val="216"/>
        </w:numPr>
        <w:spacing w:after="0" w:line="240" w:lineRule="auto"/>
        <w:ind w:left="567" w:firstLine="0"/>
        <w:rPr>
          <w:rFonts w:ascii="Times New Roman" w:hAnsi="Times New Roman"/>
          <w:sz w:val="24"/>
          <w:szCs w:val="24"/>
        </w:rPr>
      </w:pPr>
      <w:r w:rsidRPr="00594ED3">
        <w:rPr>
          <w:rFonts w:ascii="Times New Roman" w:hAnsi="Times New Roman"/>
          <w:sz w:val="24"/>
          <w:szCs w:val="24"/>
        </w:rPr>
        <w:t xml:space="preserve">создание базы данных в рамках Программы; </w:t>
      </w:r>
    </w:p>
    <w:p w:rsidR="009D7141" w:rsidRPr="00594ED3" w:rsidRDefault="009D7141" w:rsidP="00C24FFD">
      <w:pPr>
        <w:numPr>
          <w:ilvl w:val="0"/>
          <w:numId w:val="216"/>
        </w:numPr>
        <w:spacing w:after="0" w:line="240" w:lineRule="auto"/>
        <w:ind w:left="567" w:firstLine="0"/>
        <w:rPr>
          <w:rFonts w:ascii="Times New Roman" w:hAnsi="Times New Roman"/>
          <w:sz w:val="24"/>
          <w:szCs w:val="24"/>
        </w:rPr>
      </w:pPr>
      <w:r w:rsidRPr="00594ED3">
        <w:rPr>
          <w:rFonts w:ascii="Times New Roman" w:hAnsi="Times New Roman"/>
          <w:sz w:val="24"/>
          <w:szCs w:val="24"/>
        </w:rPr>
        <w:t xml:space="preserve">внедрение в учебный процесс интерактивных технологий; </w:t>
      </w:r>
    </w:p>
    <w:p w:rsidR="009D7141" w:rsidRPr="00594ED3" w:rsidRDefault="009D7141" w:rsidP="00C24FFD">
      <w:pPr>
        <w:numPr>
          <w:ilvl w:val="0"/>
          <w:numId w:val="216"/>
        </w:numPr>
        <w:spacing w:after="0" w:line="240" w:lineRule="auto"/>
        <w:ind w:left="567" w:firstLine="0"/>
        <w:rPr>
          <w:rFonts w:ascii="Times New Roman" w:hAnsi="Times New Roman"/>
          <w:sz w:val="24"/>
          <w:szCs w:val="24"/>
        </w:rPr>
      </w:pPr>
      <w:r w:rsidRPr="00594ED3">
        <w:rPr>
          <w:rFonts w:ascii="Times New Roman" w:hAnsi="Times New Roman"/>
          <w:sz w:val="24"/>
          <w:szCs w:val="24"/>
        </w:rPr>
        <w:t xml:space="preserve">организация совместной работы ОУ и УДО по поддержке одаренности; </w:t>
      </w:r>
    </w:p>
    <w:p w:rsidR="009D7141" w:rsidRPr="00594ED3" w:rsidRDefault="009D7141" w:rsidP="00C24FFD">
      <w:pPr>
        <w:numPr>
          <w:ilvl w:val="0"/>
          <w:numId w:val="216"/>
        </w:numPr>
        <w:spacing w:after="0" w:line="240" w:lineRule="auto"/>
        <w:ind w:left="567" w:firstLine="0"/>
        <w:rPr>
          <w:rFonts w:ascii="Times New Roman" w:hAnsi="Times New Roman"/>
          <w:sz w:val="24"/>
          <w:szCs w:val="24"/>
        </w:rPr>
      </w:pPr>
      <w:r w:rsidRPr="00594ED3">
        <w:rPr>
          <w:rFonts w:ascii="Times New Roman" w:hAnsi="Times New Roman"/>
          <w:sz w:val="24"/>
          <w:szCs w:val="24"/>
        </w:rPr>
        <w:t xml:space="preserve">развитие сферы дополнительного образования, удовлетворяющего потребности, интересы детей; </w:t>
      </w:r>
    </w:p>
    <w:p w:rsidR="009D7141" w:rsidRPr="00594ED3" w:rsidRDefault="009D7141" w:rsidP="00C24FFD">
      <w:pPr>
        <w:numPr>
          <w:ilvl w:val="0"/>
          <w:numId w:val="216"/>
        </w:numPr>
        <w:spacing w:after="0" w:line="240" w:lineRule="auto"/>
        <w:ind w:left="567" w:firstLine="0"/>
        <w:rPr>
          <w:rFonts w:ascii="Times New Roman" w:hAnsi="Times New Roman"/>
          <w:sz w:val="24"/>
          <w:szCs w:val="24"/>
        </w:rPr>
      </w:pPr>
      <w:r w:rsidRPr="00594ED3">
        <w:rPr>
          <w:rFonts w:ascii="Times New Roman" w:hAnsi="Times New Roman"/>
          <w:sz w:val="24"/>
          <w:szCs w:val="24"/>
        </w:rPr>
        <w:t xml:space="preserve">подготовка и повышение квалификации кадров по работе с одаренными детьми. </w:t>
      </w:r>
    </w:p>
    <w:p w:rsidR="00F97D0B" w:rsidRDefault="00F97D0B" w:rsidP="0018595F">
      <w:pPr>
        <w:shd w:val="clear" w:color="auto" w:fill="FFFFFF"/>
        <w:autoSpaceDE w:val="0"/>
        <w:autoSpaceDN w:val="0"/>
        <w:adjustRightInd w:val="0"/>
        <w:spacing w:after="0" w:line="240" w:lineRule="auto"/>
        <w:ind w:left="567"/>
        <w:rPr>
          <w:rFonts w:ascii="Times New Roman" w:hAnsi="Times New Roman"/>
          <w:b/>
          <w:bCs/>
          <w:color w:val="000000"/>
          <w:sz w:val="24"/>
          <w:szCs w:val="24"/>
        </w:rPr>
      </w:pPr>
    </w:p>
    <w:p w:rsidR="00F97D0B" w:rsidRDefault="00F97D0B" w:rsidP="000D7814">
      <w:pPr>
        <w:shd w:val="clear" w:color="auto" w:fill="FFFFFF"/>
        <w:autoSpaceDE w:val="0"/>
        <w:autoSpaceDN w:val="0"/>
        <w:adjustRightInd w:val="0"/>
        <w:spacing w:after="0" w:line="240" w:lineRule="auto"/>
        <w:ind w:left="567"/>
        <w:jc w:val="center"/>
        <w:rPr>
          <w:rFonts w:ascii="Times New Roman" w:hAnsi="Times New Roman"/>
          <w:b/>
          <w:bCs/>
          <w:color w:val="000000"/>
          <w:sz w:val="24"/>
          <w:szCs w:val="24"/>
        </w:rPr>
      </w:pPr>
    </w:p>
    <w:p w:rsidR="009D7141" w:rsidRPr="00594ED3" w:rsidRDefault="009D7141" w:rsidP="000D7814">
      <w:pPr>
        <w:shd w:val="clear" w:color="auto" w:fill="FFFFFF"/>
        <w:autoSpaceDE w:val="0"/>
        <w:autoSpaceDN w:val="0"/>
        <w:adjustRightInd w:val="0"/>
        <w:spacing w:after="0" w:line="240" w:lineRule="auto"/>
        <w:ind w:left="567"/>
        <w:jc w:val="center"/>
        <w:rPr>
          <w:rFonts w:ascii="Times New Roman" w:hAnsi="Times New Roman"/>
          <w:b/>
          <w:bCs/>
          <w:iCs/>
          <w:color w:val="000000"/>
          <w:sz w:val="24"/>
          <w:szCs w:val="24"/>
        </w:rPr>
      </w:pPr>
      <w:r w:rsidRPr="00594ED3">
        <w:rPr>
          <w:rFonts w:ascii="Times New Roman" w:hAnsi="Times New Roman"/>
          <w:b/>
          <w:bCs/>
          <w:color w:val="000000"/>
          <w:sz w:val="24"/>
          <w:szCs w:val="24"/>
        </w:rPr>
        <w:t>Умственная одаренность. Её психологические проявления.</w:t>
      </w:r>
      <w:r w:rsidRPr="00594ED3">
        <w:rPr>
          <w:rFonts w:ascii="Times New Roman" w:hAnsi="Times New Roman"/>
          <w:b/>
          <w:bCs/>
          <w:iCs/>
          <w:color w:val="000000"/>
          <w:sz w:val="24"/>
          <w:szCs w:val="24"/>
        </w:rPr>
        <w:t xml:space="preserve"> </w:t>
      </w:r>
    </w:p>
    <w:p w:rsidR="009D7141" w:rsidRPr="00594ED3" w:rsidRDefault="009D7141" w:rsidP="000D7814">
      <w:pPr>
        <w:shd w:val="clear" w:color="auto" w:fill="FFFFFF"/>
        <w:autoSpaceDE w:val="0"/>
        <w:autoSpaceDN w:val="0"/>
        <w:adjustRightInd w:val="0"/>
        <w:spacing w:after="0" w:line="240" w:lineRule="auto"/>
        <w:ind w:left="567"/>
        <w:jc w:val="both"/>
        <w:rPr>
          <w:rFonts w:ascii="Times New Roman" w:hAnsi="Times New Roman"/>
          <w:color w:val="000000"/>
          <w:sz w:val="24"/>
          <w:szCs w:val="24"/>
        </w:rPr>
      </w:pPr>
      <w:r w:rsidRPr="00594ED3">
        <w:rPr>
          <w:rFonts w:ascii="Times New Roman" w:hAnsi="Times New Roman"/>
          <w:bCs/>
          <w:color w:val="000000"/>
          <w:sz w:val="24"/>
          <w:szCs w:val="24"/>
        </w:rPr>
        <w:t xml:space="preserve">Одаренность  </w:t>
      </w:r>
      <w:r w:rsidRPr="00594ED3">
        <w:rPr>
          <w:rFonts w:ascii="Times New Roman" w:hAnsi="Times New Roman"/>
          <w:color w:val="000000"/>
          <w:sz w:val="24"/>
          <w:szCs w:val="24"/>
        </w:rPr>
        <w:t>– значительное по сравнению с возрастными нормами опережение в умственном развитии либо исключительное развитие специальных способностей (музыкальных, художественных и др.).</w:t>
      </w:r>
    </w:p>
    <w:p w:rsidR="009D7141" w:rsidRPr="00594ED3" w:rsidRDefault="009D7141" w:rsidP="000D7814">
      <w:pPr>
        <w:shd w:val="clear" w:color="auto" w:fill="FFFFFF"/>
        <w:autoSpaceDE w:val="0"/>
        <w:autoSpaceDN w:val="0"/>
        <w:adjustRightInd w:val="0"/>
        <w:spacing w:after="0" w:line="240" w:lineRule="auto"/>
        <w:ind w:left="567"/>
        <w:jc w:val="both"/>
        <w:rPr>
          <w:rFonts w:ascii="Times New Roman" w:hAnsi="Times New Roman"/>
          <w:color w:val="000000"/>
          <w:sz w:val="24"/>
          <w:szCs w:val="24"/>
        </w:rPr>
      </w:pPr>
      <w:r w:rsidRPr="00594ED3">
        <w:rPr>
          <w:rFonts w:ascii="Times New Roman" w:hAnsi="Times New Roman"/>
          <w:color w:val="000000"/>
          <w:sz w:val="24"/>
          <w:szCs w:val="24"/>
        </w:rPr>
        <w:t xml:space="preserve">Одаренность детей может быть установлена и изучена только в процессе обучения и воспитания, в ходе выполнения ребенком той или иной содержательной деятельности. </w:t>
      </w:r>
      <w:r w:rsidRPr="00594ED3">
        <w:rPr>
          <w:rFonts w:ascii="Times New Roman" w:hAnsi="Times New Roman"/>
          <w:color w:val="000000"/>
          <w:sz w:val="24"/>
          <w:szCs w:val="24"/>
        </w:rPr>
        <w:lastRenderedPageBreak/>
        <w:t>Проявления умственной одаренности у ребенка связаны чрезвычайными возможностями детских лет жизни. Нужно иметь в виду, что в ранние дошкольные годы стремительное умственное развитие происходит у всех детей, оказывая решающий вклад детских лет в становление интеллекта.</w:t>
      </w:r>
    </w:p>
    <w:p w:rsidR="009D7141" w:rsidRPr="00594ED3" w:rsidRDefault="009D7141" w:rsidP="000D7814">
      <w:pPr>
        <w:shd w:val="clear" w:color="auto" w:fill="FFFFFF"/>
        <w:autoSpaceDE w:val="0"/>
        <w:autoSpaceDN w:val="0"/>
        <w:adjustRightInd w:val="0"/>
        <w:spacing w:after="0" w:line="240" w:lineRule="auto"/>
        <w:ind w:left="567"/>
        <w:jc w:val="both"/>
        <w:rPr>
          <w:rFonts w:ascii="Times New Roman" w:hAnsi="Times New Roman"/>
          <w:color w:val="000000"/>
          <w:sz w:val="24"/>
          <w:szCs w:val="24"/>
        </w:rPr>
      </w:pPr>
      <w:r w:rsidRPr="00594ED3">
        <w:rPr>
          <w:rFonts w:ascii="Times New Roman" w:hAnsi="Times New Roman"/>
          <w:color w:val="000000"/>
          <w:sz w:val="24"/>
          <w:szCs w:val="24"/>
        </w:rPr>
        <w:t>Основная трудность выявления в пору детства признаков одаренности и состоит в том, что в них непросто выделить собственно индивидуальное, относительно не зависимое от возрастного. Так, наблюдаемая у ребенка высокая умственная активность, особая готовность к напряжению – это внутреннее условие умственного роста. При этом ранние проявления одаренности еще не предопределяют будущих возможностей человека: чрезвычайно трудно предвидеть ход дальнейшего становления одаренности. Одаренные дети, демонстрирующие выдающиеся способности в какой-то одной области, иногда ничем не отличаются от своих сверстников во всех прочих отношениях. Однако, как правило, одаренность охватывает широкий спектр индивидуально-психологических особенностей. Большинству одаренных детей присущи особые черты, отличающие их от большинства сверстников.</w:t>
      </w:r>
    </w:p>
    <w:p w:rsidR="009D7141" w:rsidRPr="00594ED3" w:rsidRDefault="009D7141" w:rsidP="000D7814">
      <w:pPr>
        <w:shd w:val="clear" w:color="auto" w:fill="FFFFFF"/>
        <w:autoSpaceDE w:val="0"/>
        <w:autoSpaceDN w:val="0"/>
        <w:adjustRightInd w:val="0"/>
        <w:spacing w:after="0" w:line="240" w:lineRule="auto"/>
        <w:ind w:left="567"/>
        <w:jc w:val="both"/>
        <w:rPr>
          <w:rFonts w:ascii="Times New Roman" w:hAnsi="Times New Roman"/>
          <w:color w:val="000000"/>
          <w:sz w:val="24"/>
          <w:szCs w:val="24"/>
        </w:rPr>
      </w:pPr>
      <w:r w:rsidRPr="00594ED3">
        <w:rPr>
          <w:rFonts w:ascii="Times New Roman" w:hAnsi="Times New Roman"/>
          <w:color w:val="000000"/>
          <w:sz w:val="24"/>
          <w:szCs w:val="24"/>
        </w:rPr>
        <w:t>Одаренных детей, как правило, отличает высокая любознательность и исследовательская активность. Психофизиологические исследования показали, что у таких детей повышена биохимическая и электрическая активность мозга.</w:t>
      </w:r>
    </w:p>
    <w:p w:rsidR="009D7141" w:rsidRPr="00594ED3" w:rsidRDefault="009D7141" w:rsidP="000D7814">
      <w:pPr>
        <w:shd w:val="clear" w:color="auto" w:fill="FFFFFF"/>
        <w:autoSpaceDE w:val="0"/>
        <w:autoSpaceDN w:val="0"/>
        <w:adjustRightInd w:val="0"/>
        <w:spacing w:after="0" w:line="240" w:lineRule="auto"/>
        <w:ind w:left="567"/>
        <w:jc w:val="both"/>
        <w:rPr>
          <w:rFonts w:ascii="Times New Roman" w:hAnsi="Times New Roman"/>
          <w:color w:val="000000"/>
          <w:sz w:val="24"/>
          <w:szCs w:val="24"/>
        </w:rPr>
      </w:pPr>
      <w:r w:rsidRPr="00594ED3">
        <w:rPr>
          <w:rFonts w:ascii="Times New Roman" w:hAnsi="Times New Roman"/>
          <w:color w:val="000000"/>
          <w:sz w:val="24"/>
          <w:szCs w:val="24"/>
        </w:rPr>
        <w:t>Одаренных детей в раннем возрасте отличает способность прослеживать причинно-следственные связи и делать соответствующие выводы; они особенно увлекаются построением альтернативных моделей и систем. Для них характерна более быстрая передача нейронной информации, их внутримозговая система является более разветвленной, с большим числом нервных связей. Одаренные дети обычно обладают отличной памятью, которая основана на раннем овладении речью и абстрактным мышлением. Их отличает способность классифицировать и категоризировать информацию и опыт, умение широко пользоваться накопленными знаниями.</w:t>
      </w:r>
    </w:p>
    <w:p w:rsidR="009D7141" w:rsidRPr="00594ED3" w:rsidRDefault="009D7141" w:rsidP="000D7814">
      <w:pPr>
        <w:shd w:val="clear" w:color="auto" w:fill="FFFFFF"/>
        <w:tabs>
          <w:tab w:val="left" w:pos="2070"/>
        </w:tabs>
        <w:autoSpaceDE w:val="0"/>
        <w:autoSpaceDN w:val="0"/>
        <w:adjustRightInd w:val="0"/>
        <w:spacing w:after="0" w:line="240" w:lineRule="auto"/>
        <w:ind w:left="567"/>
        <w:jc w:val="both"/>
        <w:rPr>
          <w:rFonts w:ascii="Times New Roman" w:hAnsi="Times New Roman"/>
          <w:color w:val="000000"/>
          <w:sz w:val="24"/>
          <w:szCs w:val="24"/>
        </w:rPr>
      </w:pPr>
      <w:r w:rsidRPr="00594ED3">
        <w:rPr>
          <w:rFonts w:ascii="Times New Roman" w:hAnsi="Times New Roman"/>
          <w:color w:val="000000"/>
          <w:sz w:val="24"/>
          <w:szCs w:val="24"/>
        </w:rPr>
        <w:t>Чаще всего внимание к одаренным детям привлекает их большой словарный запас, сопровождающийся сложными синтаксическими конструкциями, а также умение ставить вопросы. Многие одаренные дети с удовольствием читают словари и энциклопедии,</w:t>
      </w:r>
      <w:r w:rsidRPr="00594ED3">
        <w:rPr>
          <w:rFonts w:ascii="Times New Roman" w:hAnsi="Times New Roman"/>
          <w:sz w:val="24"/>
          <w:szCs w:val="24"/>
        </w:rPr>
        <w:t xml:space="preserve"> </w:t>
      </w:r>
      <w:r w:rsidRPr="00594ED3">
        <w:rPr>
          <w:rFonts w:ascii="Times New Roman" w:hAnsi="Times New Roman"/>
          <w:color w:val="000000"/>
          <w:sz w:val="24"/>
          <w:szCs w:val="24"/>
        </w:rPr>
        <w:t>придумывают слова, должные, по их мнению, выражать их собственные понятия и воображаемые события, предпочитают игры, требующие активизации умственных способностей.</w:t>
      </w:r>
    </w:p>
    <w:p w:rsidR="009D7141" w:rsidRPr="00594ED3" w:rsidRDefault="009D7141" w:rsidP="000D7814">
      <w:pPr>
        <w:shd w:val="clear" w:color="auto" w:fill="FFFFFF"/>
        <w:autoSpaceDE w:val="0"/>
        <w:autoSpaceDN w:val="0"/>
        <w:adjustRightInd w:val="0"/>
        <w:spacing w:after="0" w:line="240" w:lineRule="auto"/>
        <w:ind w:left="567"/>
        <w:jc w:val="both"/>
        <w:rPr>
          <w:rFonts w:ascii="Times New Roman" w:hAnsi="Times New Roman"/>
          <w:color w:val="000000"/>
          <w:sz w:val="24"/>
          <w:szCs w:val="24"/>
        </w:rPr>
      </w:pPr>
      <w:r w:rsidRPr="00594ED3">
        <w:rPr>
          <w:rFonts w:ascii="Times New Roman" w:hAnsi="Times New Roman"/>
          <w:color w:val="000000"/>
          <w:sz w:val="24"/>
          <w:szCs w:val="24"/>
        </w:rPr>
        <w:t>Очень важно своевременно уловить, не упустить черты относительного постоянства индивидуальности у детей, опережающих в умственном отношении свой возраст. Одаренность ребенка – это достаточно устойчивые особенности именно индивидуальных проявлений незаурядного, растущего с возрастом интеллекта.</w:t>
      </w:r>
    </w:p>
    <w:p w:rsidR="009D7141" w:rsidRPr="00594ED3" w:rsidRDefault="009D7141" w:rsidP="000D7814">
      <w:pPr>
        <w:shd w:val="clear" w:color="auto" w:fill="FFFFFF"/>
        <w:autoSpaceDE w:val="0"/>
        <w:autoSpaceDN w:val="0"/>
        <w:adjustRightInd w:val="0"/>
        <w:spacing w:after="0" w:line="240" w:lineRule="auto"/>
        <w:ind w:left="567"/>
        <w:jc w:val="center"/>
        <w:rPr>
          <w:rFonts w:ascii="Times New Roman" w:hAnsi="Times New Roman"/>
          <w:bCs/>
          <w:iCs/>
          <w:color w:val="000000"/>
          <w:sz w:val="24"/>
          <w:szCs w:val="24"/>
        </w:rPr>
      </w:pPr>
      <w:r w:rsidRPr="00594ED3">
        <w:rPr>
          <w:rFonts w:ascii="Times New Roman" w:hAnsi="Times New Roman"/>
          <w:bCs/>
          <w:iCs/>
          <w:color w:val="000000"/>
          <w:sz w:val="24"/>
          <w:szCs w:val="24"/>
        </w:rPr>
        <w:t>Виды одаренности</w:t>
      </w:r>
    </w:p>
    <w:p w:rsidR="009D7141" w:rsidRPr="00594ED3" w:rsidRDefault="009D7141" w:rsidP="000D7814">
      <w:pPr>
        <w:shd w:val="clear" w:color="auto" w:fill="FFFFFF"/>
        <w:autoSpaceDE w:val="0"/>
        <w:autoSpaceDN w:val="0"/>
        <w:adjustRightInd w:val="0"/>
        <w:spacing w:after="0" w:line="240" w:lineRule="auto"/>
        <w:ind w:left="567"/>
        <w:jc w:val="both"/>
        <w:rPr>
          <w:rFonts w:ascii="Times New Roman" w:hAnsi="Times New Roman"/>
          <w:color w:val="000000"/>
          <w:sz w:val="24"/>
          <w:szCs w:val="24"/>
        </w:rPr>
      </w:pPr>
      <w:r w:rsidRPr="00594ED3">
        <w:rPr>
          <w:rFonts w:ascii="Times New Roman" w:hAnsi="Times New Roman"/>
          <w:color w:val="000000"/>
          <w:sz w:val="24"/>
          <w:szCs w:val="24"/>
        </w:rPr>
        <w:t>Одаренные дети чрезвычайно сильно отличаются друг от друга по видам одаренности.</w:t>
      </w:r>
    </w:p>
    <w:p w:rsidR="009D7141" w:rsidRPr="00594ED3" w:rsidRDefault="009D7141" w:rsidP="000D7814">
      <w:pPr>
        <w:shd w:val="clear" w:color="auto" w:fill="FFFFFF"/>
        <w:autoSpaceDE w:val="0"/>
        <w:autoSpaceDN w:val="0"/>
        <w:adjustRightInd w:val="0"/>
        <w:spacing w:after="0" w:line="240" w:lineRule="auto"/>
        <w:ind w:left="567"/>
        <w:rPr>
          <w:rFonts w:ascii="Times New Roman" w:hAnsi="Times New Roman"/>
          <w:color w:val="000000"/>
          <w:sz w:val="24"/>
          <w:szCs w:val="24"/>
        </w:rPr>
      </w:pPr>
      <w:r w:rsidRPr="00594ED3">
        <w:rPr>
          <w:rFonts w:ascii="Times New Roman" w:hAnsi="Times New Roman"/>
          <w:color w:val="000000"/>
          <w:sz w:val="24"/>
          <w:szCs w:val="24"/>
        </w:rPr>
        <w:t>К выделенным видам одаренности относятся следующие:</w:t>
      </w:r>
    </w:p>
    <w:p w:rsidR="009D7141" w:rsidRPr="00594ED3" w:rsidRDefault="009D7141" w:rsidP="000D7814">
      <w:pPr>
        <w:shd w:val="clear" w:color="auto" w:fill="FFFFFF"/>
        <w:autoSpaceDE w:val="0"/>
        <w:autoSpaceDN w:val="0"/>
        <w:adjustRightInd w:val="0"/>
        <w:spacing w:after="0" w:line="240" w:lineRule="auto"/>
        <w:ind w:left="567"/>
        <w:rPr>
          <w:rFonts w:ascii="Times New Roman" w:hAnsi="Times New Roman"/>
          <w:iCs/>
          <w:color w:val="000000"/>
          <w:sz w:val="24"/>
          <w:szCs w:val="24"/>
        </w:rPr>
      </w:pPr>
      <w:r w:rsidRPr="00594ED3">
        <w:rPr>
          <w:rFonts w:ascii="Times New Roman" w:hAnsi="Times New Roman"/>
          <w:iCs/>
          <w:color w:val="000000"/>
          <w:sz w:val="24"/>
          <w:szCs w:val="24"/>
        </w:rPr>
        <w:t>Художественная одаренность</w:t>
      </w:r>
    </w:p>
    <w:p w:rsidR="009D7141" w:rsidRPr="00594ED3" w:rsidRDefault="009D7141" w:rsidP="000D7814">
      <w:pPr>
        <w:shd w:val="clear" w:color="auto" w:fill="FFFFFF"/>
        <w:autoSpaceDE w:val="0"/>
        <w:autoSpaceDN w:val="0"/>
        <w:adjustRightInd w:val="0"/>
        <w:spacing w:after="0" w:line="240" w:lineRule="auto"/>
        <w:ind w:left="567"/>
        <w:jc w:val="both"/>
        <w:rPr>
          <w:rFonts w:ascii="Times New Roman" w:hAnsi="Times New Roman"/>
          <w:color w:val="000000"/>
          <w:sz w:val="24"/>
          <w:szCs w:val="24"/>
        </w:rPr>
      </w:pPr>
      <w:r w:rsidRPr="00594ED3">
        <w:rPr>
          <w:rFonts w:ascii="Times New Roman" w:hAnsi="Times New Roman"/>
          <w:color w:val="000000"/>
          <w:sz w:val="24"/>
          <w:szCs w:val="24"/>
        </w:rPr>
        <w:t>Этот вид одаренности поддерживается и развивается в специальных школах, кружках, студиях. Он подразумевает высокие достижения в области художественного творчества и исполнительского мастерства в музыке, живописи, скульптуре, актерские способности. Одна из серьезных проблем состоит в том, чтобы в общеобразовательной школе признавались и уважались эти способности. Эти дети уделяют много времени, энергии упражнениям, достижению мастерства в своей области. У них остается мало возможностей для успешной учебы, они часто нуждаются в индивидуальных программах по школьным предметам, в понимании со стороны учителей и сверстников.</w:t>
      </w:r>
    </w:p>
    <w:p w:rsidR="009D7141" w:rsidRPr="00594ED3" w:rsidRDefault="009D7141" w:rsidP="000D7814">
      <w:pPr>
        <w:shd w:val="clear" w:color="auto" w:fill="FFFFFF"/>
        <w:autoSpaceDE w:val="0"/>
        <w:autoSpaceDN w:val="0"/>
        <w:adjustRightInd w:val="0"/>
        <w:spacing w:after="0" w:line="240" w:lineRule="auto"/>
        <w:ind w:left="567"/>
        <w:rPr>
          <w:rFonts w:ascii="Times New Roman" w:hAnsi="Times New Roman"/>
          <w:iCs/>
          <w:color w:val="000000"/>
          <w:sz w:val="24"/>
          <w:szCs w:val="24"/>
        </w:rPr>
      </w:pPr>
      <w:r w:rsidRPr="00594ED3">
        <w:rPr>
          <w:rFonts w:ascii="Times New Roman" w:hAnsi="Times New Roman"/>
          <w:iCs/>
          <w:color w:val="000000"/>
          <w:sz w:val="24"/>
          <w:szCs w:val="24"/>
        </w:rPr>
        <w:t>Общая интеллектуальная и академическая одаренность</w:t>
      </w:r>
    </w:p>
    <w:p w:rsidR="009D7141" w:rsidRPr="00594ED3" w:rsidRDefault="009D7141" w:rsidP="000D7814">
      <w:pPr>
        <w:shd w:val="clear" w:color="auto" w:fill="FFFFFF"/>
        <w:autoSpaceDE w:val="0"/>
        <w:autoSpaceDN w:val="0"/>
        <w:adjustRightInd w:val="0"/>
        <w:spacing w:after="0" w:line="240" w:lineRule="auto"/>
        <w:ind w:left="567"/>
        <w:jc w:val="both"/>
        <w:rPr>
          <w:rFonts w:ascii="Times New Roman" w:hAnsi="Times New Roman"/>
          <w:color w:val="000000"/>
          <w:sz w:val="24"/>
          <w:szCs w:val="24"/>
        </w:rPr>
      </w:pPr>
      <w:r w:rsidRPr="00594ED3">
        <w:rPr>
          <w:rFonts w:ascii="Times New Roman" w:hAnsi="Times New Roman"/>
          <w:color w:val="000000"/>
          <w:sz w:val="24"/>
          <w:szCs w:val="24"/>
        </w:rPr>
        <w:lastRenderedPageBreak/>
        <w:t>Главным является то, что дети с одаренностью этого вида быстро овладевают основополагающими понятиями, легко запоминают и сохраняют информацию. Высокоразвитые способности переработки информации позволяют им преуспевать во многих областях знаний.</w:t>
      </w:r>
    </w:p>
    <w:p w:rsidR="009D7141" w:rsidRPr="00594ED3" w:rsidRDefault="009D7141" w:rsidP="000D7814">
      <w:pPr>
        <w:shd w:val="clear" w:color="auto" w:fill="FFFFFF"/>
        <w:autoSpaceDE w:val="0"/>
        <w:autoSpaceDN w:val="0"/>
        <w:adjustRightInd w:val="0"/>
        <w:spacing w:after="0" w:line="240" w:lineRule="auto"/>
        <w:ind w:left="567"/>
        <w:jc w:val="both"/>
        <w:rPr>
          <w:rFonts w:ascii="Times New Roman" w:hAnsi="Times New Roman"/>
          <w:color w:val="000000"/>
          <w:sz w:val="24"/>
          <w:szCs w:val="24"/>
        </w:rPr>
      </w:pPr>
      <w:r w:rsidRPr="00594ED3">
        <w:rPr>
          <w:rFonts w:ascii="Times New Roman" w:hAnsi="Times New Roman"/>
          <w:color w:val="000000"/>
          <w:sz w:val="24"/>
          <w:szCs w:val="24"/>
        </w:rPr>
        <w:t>Несколько иной характер имеет академическая одаренность, которая проявляется в успешности обучения отдельным учебным предметам и является более частой и избирательной. Эти дети могут показать высокие результаты по легкости и быстроте продвижения в математике или иностранном языке, физике или биологии и иногда иметь неважную успеваемость по другим предметам, которые воспринимаются ими не так легко. Выраженная избирательность устремлений в относительно узкой области создает свои проблемы в школе и в семье. Родители и учителя иногда недовольны тем, что ребенок не учится одинаково хорошо по всем предметам, отказываются признавать его одаренность и не пробуют найти возможности для поддержки и развития специального дарования.</w:t>
      </w:r>
    </w:p>
    <w:p w:rsidR="009D7141" w:rsidRPr="00594ED3" w:rsidRDefault="009D7141" w:rsidP="000D7814">
      <w:pPr>
        <w:shd w:val="clear" w:color="auto" w:fill="FFFFFF"/>
        <w:autoSpaceDE w:val="0"/>
        <w:autoSpaceDN w:val="0"/>
        <w:adjustRightInd w:val="0"/>
        <w:spacing w:after="0" w:line="240" w:lineRule="auto"/>
        <w:ind w:left="567"/>
        <w:rPr>
          <w:rFonts w:ascii="Times New Roman" w:hAnsi="Times New Roman"/>
          <w:iCs/>
          <w:color w:val="000000"/>
          <w:sz w:val="24"/>
          <w:szCs w:val="24"/>
        </w:rPr>
      </w:pPr>
      <w:r w:rsidRPr="00594ED3">
        <w:rPr>
          <w:rFonts w:ascii="Times New Roman" w:hAnsi="Times New Roman"/>
          <w:iCs/>
          <w:color w:val="000000"/>
          <w:sz w:val="24"/>
          <w:szCs w:val="24"/>
        </w:rPr>
        <w:t>Творческая одаренность</w:t>
      </w:r>
    </w:p>
    <w:p w:rsidR="009D7141" w:rsidRPr="00594ED3" w:rsidRDefault="009D7141" w:rsidP="000D7814">
      <w:pPr>
        <w:shd w:val="clear" w:color="auto" w:fill="FFFFFF"/>
        <w:autoSpaceDE w:val="0"/>
        <w:autoSpaceDN w:val="0"/>
        <w:adjustRightInd w:val="0"/>
        <w:spacing w:after="0" w:line="240" w:lineRule="auto"/>
        <w:ind w:left="567"/>
        <w:jc w:val="both"/>
        <w:rPr>
          <w:rFonts w:ascii="Times New Roman" w:hAnsi="Times New Roman"/>
          <w:color w:val="000000"/>
          <w:sz w:val="24"/>
          <w:szCs w:val="24"/>
        </w:rPr>
      </w:pPr>
      <w:r w:rsidRPr="00594ED3">
        <w:rPr>
          <w:rFonts w:ascii="Times New Roman" w:hAnsi="Times New Roman"/>
          <w:color w:val="000000"/>
          <w:sz w:val="24"/>
          <w:szCs w:val="24"/>
        </w:rPr>
        <w:t>Прежде всего, продолжаются споры о самой необходимости выделения этого вида одаренности. Суть разногласий состоит в следующем. Одни специалисты  полагают,  что  творчество,  креативность  является  неотъемлемым элементом всех видов одаренности, которые не могут быть представлены отдельно от творческого компонента. Так, A. M. Матюшкин настаивает на том, что есть лишь один вид одаренности – творческая: если нет творчества, бессмысленно говорить об одаренности. Другие исследователи отстаивают правомерность существования творческой одаренности как отдельного, самостоятельного вида. Одна из точек зрения такова, что одаренность порождается или способностью продуцировать, выдвигать новые идеи, изобретать, или же способностью блестяще исполнять, использовать то, что уже создано.</w:t>
      </w:r>
    </w:p>
    <w:p w:rsidR="009D7141" w:rsidRPr="00594ED3" w:rsidRDefault="009D7141" w:rsidP="000D7814">
      <w:pPr>
        <w:shd w:val="clear" w:color="auto" w:fill="FFFFFF"/>
        <w:autoSpaceDE w:val="0"/>
        <w:autoSpaceDN w:val="0"/>
        <w:adjustRightInd w:val="0"/>
        <w:spacing w:after="0" w:line="240" w:lineRule="auto"/>
        <w:ind w:left="567"/>
        <w:jc w:val="both"/>
        <w:rPr>
          <w:rFonts w:ascii="Times New Roman" w:hAnsi="Times New Roman"/>
          <w:color w:val="000000"/>
          <w:sz w:val="24"/>
          <w:szCs w:val="24"/>
        </w:rPr>
      </w:pPr>
      <w:r w:rsidRPr="00594ED3">
        <w:rPr>
          <w:rFonts w:ascii="Times New Roman" w:hAnsi="Times New Roman"/>
          <w:color w:val="000000"/>
          <w:sz w:val="24"/>
          <w:szCs w:val="24"/>
        </w:rPr>
        <w:t>Вместе с тем исследователи показывают, что дети с творческой направленностью нередко обладают рядом поведенческих характеристик, которые их выделяют и в то же время вызывают отнюдь не положительные эмоции в учителях и окружающих людях:</w:t>
      </w:r>
    </w:p>
    <w:p w:rsidR="009D7141" w:rsidRPr="00594ED3" w:rsidRDefault="009D7141" w:rsidP="000D7814">
      <w:pPr>
        <w:shd w:val="clear" w:color="auto" w:fill="FFFFFF"/>
        <w:autoSpaceDE w:val="0"/>
        <w:autoSpaceDN w:val="0"/>
        <w:adjustRightInd w:val="0"/>
        <w:spacing w:after="0" w:line="240" w:lineRule="auto"/>
        <w:ind w:left="567"/>
        <w:rPr>
          <w:rFonts w:ascii="Times New Roman" w:hAnsi="Times New Roman"/>
          <w:color w:val="000000"/>
          <w:sz w:val="24"/>
          <w:szCs w:val="24"/>
        </w:rPr>
      </w:pPr>
      <w:r w:rsidRPr="00594ED3">
        <w:rPr>
          <w:rFonts w:ascii="Times New Roman" w:hAnsi="Times New Roman"/>
          <w:color w:val="000000"/>
          <w:sz w:val="24"/>
          <w:szCs w:val="24"/>
        </w:rPr>
        <w:t>• Отсутствие внимания условностям и авторитетам;</w:t>
      </w:r>
    </w:p>
    <w:p w:rsidR="009D7141" w:rsidRPr="00594ED3" w:rsidRDefault="009D7141" w:rsidP="000D7814">
      <w:pPr>
        <w:shd w:val="clear" w:color="auto" w:fill="FFFFFF"/>
        <w:autoSpaceDE w:val="0"/>
        <w:autoSpaceDN w:val="0"/>
        <w:adjustRightInd w:val="0"/>
        <w:spacing w:after="0" w:line="240" w:lineRule="auto"/>
        <w:ind w:left="567"/>
        <w:rPr>
          <w:rFonts w:ascii="Times New Roman" w:hAnsi="Times New Roman"/>
          <w:color w:val="000000"/>
          <w:sz w:val="24"/>
          <w:szCs w:val="24"/>
        </w:rPr>
      </w:pPr>
      <w:r w:rsidRPr="00594ED3">
        <w:rPr>
          <w:rFonts w:ascii="Times New Roman" w:hAnsi="Times New Roman"/>
          <w:color w:val="000000"/>
          <w:sz w:val="24"/>
          <w:szCs w:val="24"/>
        </w:rPr>
        <w:t>• Большая независимость в суждениях;</w:t>
      </w:r>
    </w:p>
    <w:p w:rsidR="009D7141" w:rsidRPr="00594ED3" w:rsidRDefault="009D7141" w:rsidP="000D7814">
      <w:pPr>
        <w:shd w:val="clear" w:color="auto" w:fill="FFFFFF"/>
        <w:autoSpaceDE w:val="0"/>
        <w:autoSpaceDN w:val="0"/>
        <w:adjustRightInd w:val="0"/>
        <w:spacing w:after="0" w:line="240" w:lineRule="auto"/>
        <w:ind w:left="567"/>
        <w:rPr>
          <w:rFonts w:ascii="Times New Roman" w:hAnsi="Times New Roman"/>
          <w:color w:val="000000"/>
          <w:sz w:val="24"/>
          <w:szCs w:val="24"/>
        </w:rPr>
      </w:pPr>
      <w:r w:rsidRPr="00594ED3">
        <w:rPr>
          <w:rFonts w:ascii="Times New Roman" w:hAnsi="Times New Roman"/>
          <w:color w:val="000000"/>
          <w:sz w:val="24"/>
          <w:szCs w:val="24"/>
        </w:rPr>
        <w:t>• Тонкое чувство юмора;</w:t>
      </w:r>
    </w:p>
    <w:p w:rsidR="009D7141" w:rsidRPr="00594ED3" w:rsidRDefault="009D7141" w:rsidP="000D7814">
      <w:pPr>
        <w:shd w:val="clear" w:color="auto" w:fill="FFFFFF"/>
        <w:autoSpaceDE w:val="0"/>
        <w:autoSpaceDN w:val="0"/>
        <w:adjustRightInd w:val="0"/>
        <w:spacing w:after="0" w:line="240" w:lineRule="auto"/>
        <w:ind w:left="567"/>
        <w:rPr>
          <w:rFonts w:ascii="Times New Roman" w:hAnsi="Times New Roman"/>
          <w:color w:val="000000"/>
          <w:sz w:val="24"/>
          <w:szCs w:val="24"/>
        </w:rPr>
      </w:pPr>
      <w:r w:rsidRPr="00594ED3">
        <w:rPr>
          <w:rFonts w:ascii="Times New Roman" w:hAnsi="Times New Roman"/>
          <w:color w:val="000000"/>
          <w:sz w:val="24"/>
          <w:szCs w:val="24"/>
        </w:rPr>
        <w:t>• Отсутствие внимания к порядку и организации работы;</w:t>
      </w:r>
    </w:p>
    <w:p w:rsidR="009D7141" w:rsidRPr="00594ED3" w:rsidRDefault="009D7141" w:rsidP="000D7814">
      <w:pPr>
        <w:shd w:val="clear" w:color="auto" w:fill="FFFFFF"/>
        <w:autoSpaceDE w:val="0"/>
        <w:autoSpaceDN w:val="0"/>
        <w:adjustRightInd w:val="0"/>
        <w:spacing w:after="0" w:line="240" w:lineRule="auto"/>
        <w:ind w:left="567"/>
        <w:rPr>
          <w:rFonts w:ascii="Times New Roman" w:hAnsi="Times New Roman"/>
          <w:color w:val="000000"/>
          <w:sz w:val="24"/>
          <w:szCs w:val="24"/>
        </w:rPr>
      </w:pPr>
      <w:r w:rsidRPr="00594ED3">
        <w:rPr>
          <w:rFonts w:ascii="Times New Roman" w:hAnsi="Times New Roman"/>
          <w:color w:val="000000"/>
          <w:sz w:val="24"/>
          <w:szCs w:val="24"/>
        </w:rPr>
        <w:t>• Яркий темперамент.</w:t>
      </w:r>
    </w:p>
    <w:p w:rsidR="009D7141" w:rsidRPr="00594ED3" w:rsidRDefault="009D7141" w:rsidP="000D7814">
      <w:pPr>
        <w:shd w:val="clear" w:color="auto" w:fill="FFFFFF"/>
        <w:autoSpaceDE w:val="0"/>
        <w:autoSpaceDN w:val="0"/>
        <w:adjustRightInd w:val="0"/>
        <w:spacing w:after="0" w:line="240" w:lineRule="auto"/>
        <w:ind w:left="567"/>
        <w:rPr>
          <w:rFonts w:ascii="Times New Roman" w:hAnsi="Times New Roman"/>
          <w:iCs/>
          <w:color w:val="000000"/>
          <w:sz w:val="24"/>
          <w:szCs w:val="24"/>
        </w:rPr>
      </w:pPr>
      <w:r w:rsidRPr="00594ED3">
        <w:rPr>
          <w:rFonts w:ascii="Times New Roman" w:hAnsi="Times New Roman"/>
          <w:iCs/>
          <w:color w:val="000000"/>
          <w:sz w:val="24"/>
          <w:szCs w:val="24"/>
        </w:rPr>
        <w:t>Социальная одаренность</w:t>
      </w:r>
    </w:p>
    <w:p w:rsidR="009D7141" w:rsidRPr="00594ED3" w:rsidRDefault="009D7141" w:rsidP="000D7814">
      <w:pPr>
        <w:shd w:val="clear" w:color="auto" w:fill="FFFFFF"/>
        <w:autoSpaceDE w:val="0"/>
        <w:autoSpaceDN w:val="0"/>
        <w:adjustRightInd w:val="0"/>
        <w:spacing w:after="0" w:line="240" w:lineRule="auto"/>
        <w:ind w:left="567"/>
        <w:jc w:val="both"/>
        <w:rPr>
          <w:rFonts w:ascii="Times New Roman" w:hAnsi="Times New Roman"/>
          <w:sz w:val="24"/>
          <w:szCs w:val="24"/>
        </w:rPr>
      </w:pPr>
      <w:r w:rsidRPr="00594ED3">
        <w:rPr>
          <w:rFonts w:ascii="Times New Roman" w:hAnsi="Times New Roman"/>
          <w:color w:val="000000"/>
          <w:sz w:val="24"/>
          <w:szCs w:val="24"/>
        </w:rPr>
        <w:t xml:space="preserve">Определение социальной одаренности гласит, что это исключительная способность устанавливать зрелые, конструктивные взаимоотношения с другими людьми. Выделяют такие структурные элементы социальной </w:t>
      </w:r>
      <w:r w:rsidRPr="00594ED3">
        <w:rPr>
          <w:rFonts w:ascii="Times New Roman" w:hAnsi="Times New Roman"/>
          <w:sz w:val="24"/>
          <w:szCs w:val="24"/>
        </w:rPr>
        <w:t>одаренности, как социальная перцепция, просоциальное поведение, нравственные суждения, организаторские умения и т. д.</w:t>
      </w:r>
    </w:p>
    <w:p w:rsidR="009D7141" w:rsidRPr="00594ED3" w:rsidRDefault="009D7141" w:rsidP="000D7814">
      <w:pPr>
        <w:shd w:val="clear" w:color="auto" w:fill="FFFFFF"/>
        <w:autoSpaceDE w:val="0"/>
        <w:autoSpaceDN w:val="0"/>
        <w:adjustRightInd w:val="0"/>
        <w:spacing w:after="0" w:line="240" w:lineRule="auto"/>
        <w:ind w:left="567"/>
        <w:jc w:val="both"/>
        <w:rPr>
          <w:rFonts w:ascii="Times New Roman" w:hAnsi="Times New Roman"/>
          <w:color w:val="000000"/>
          <w:sz w:val="24"/>
          <w:szCs w:val="24"/>
        </w:rPr>
      </w:pPr>
      <w:r w:rsidRPr="00594ED3">
        <w:rPr>
          <w:rFonts w:ascii="Times New Roman" w:hAnsi="Times New Roman"/>
          <w:color w:val="000000"/>
          <w:sz w:val="24"/>
          <w:szCs w:val="24"/>
        </w:rPr>
        <w:t>Социальная одаренность выступает как предпосылка высокой успешности в нескольких областях. Она предполагает способности понимать, любить, сопереживать, ладить с другими, что позволяет быть хорошим педагогом, психологом, социальным работником. Таким образом, понятие социальной одаренности охватывает широкую область проявлений, связанных с легкостью установлений и высоким качеством межличностных отношений. Эти особенности позволяют быть лидером, то есть проявлять лидерскую одаренность, которую можно рассматривать как одно из проявлений социальной одаренности. Существует множество определений лидерской одаренности, в которых можно тем не менее выделить общее черты:</w:t>
      </w:r>
    </w:p>
    <w:p w:rsidR="009D7141" w:rsidRPr="00594ED3" w:rsidRDefault="009D7141" w:rsidP="000D7814">
      <w:pPr>
        <w:shd w:val="clear" w:color="auto" w:fill="FFFFFF"/>
        <w:autoSpaceDE w:val="0"/>
        <w:autoSpaceDN w:val="0"/>
        <w:adjustRightInd w:val="0"/>
        <w:spacing w:after="0" w:line="240" w:lineRule="auto"/>
        <w:ind w:left="567"/>
        <w:rPr>
          <w:rFonts w:ascii="Times New Roman" w:hAnsi="Times New Roman"/>
          <w:color w:val="000000"/>
          <w:sz w:val="24"/>
          <w:szCs w:val="24"/>
        </w:rPr>
      </w:pPr>
      <w:r w:rsidRPr="00594ED3">
        <w:rPr>
          <w:rFonts w:ascii="Times New Roman" w:hAnsi="Times New Roman"/>
          <w:color w:val="000000"/>
          <w:sz w:val="24"/>
          <w:szCs w:val="24"/>
        </w:rPr>
        <w:t>• Интеллект выше среднего;</w:t>
      </w:r>
    </w:p>
    <w:p w:rsidR="009D7141" w:rsidRPr="00594ED3" w:rsidRDefault="009D7141" w:rsidP="000D7814">
      <w:pPr>
        <w:shd w:val="clear" w:color="auto" w:fill="FFFFFF"/>
        <w:autoSpaceDE w:val="0"/>
        <w:autoSpaceDN w:val="0"/>
        <w:adjustRightInd w:val="0"/>
        <w:spacing w:after="0" w:line="240" w:lineRule="auto"/>
        <w:ind w:left="567"/>
        <w:rPr>
          <w:rFonts w:ascii="Times New Roman" w:hAnsi="Times New Roman"/>
          <w:color w:val="000000"/>
          <w:sz w:val="24"/>
          <w:szCs w:val="24"/>
        </w:rPr>
      </w:pPr>
      <w:r w:rsidRPr="00594ED3">
        <w:rPr>
          <w:rFonts w:ascii="Times New Roman" w:hAnsi="Times New Roman"/>
          <w:color w:val="000000"/>
          <w:sz w:val="24"/>
          <w:szCs w:val="24"/>
        </w:rPr>
        <w:t>• Умение принимать решение;</w:t>
      </w:r>
    </w:p>
    <w:p w:rsidR="009D7141" w:rsidRPr="00594ED3" w:rsidRDefault="009D7141" w:rsidP="000D7814">
      <w:pPr>
        <w:shd w:val="clear" w:color="auto" w:fill="FFFFFF"/>
        <w:autoSpaceDE w:val="0"/>
        <w:autoSpaceDN w:val="0"/>
        <w:adjustRightInd w:val="0"/>
        <w:spacing w:after="0" w:line="240" w:lineRule="auto"/>
        <w:ind w:left="567"/>
        <w:rPr>
          <w:rFonts w:ascii="Times New Roman" w:hAnsi="Times New Roman"/>
          <w:color w:val="000000"/>
          <w:sz w:val="24"/>
          <w:szCs w:val="24"/>
        </w:rPr>
      </w:pPr>
      <w:r w:rsidRPr="00594ED3">
        <w:rPr>
          <w:rFonts w:ascii="Times New Roman" w:hAnsi="Times New Roman"/>
          <w:color w:val="000000"/>
          <w:sz w:val="24"/>
          <w:szCs w:val="24"/>
        </w:rPr>
        <w:lastRenderedPageBreak/>
        <w:t>• Способность иметь дело с абстрактными понятиями, с планированием будущего, с временными ограничениями;</w:t>
      </w:r>
    </w:p>
    <w:p w:rsidR="009D7141" w:rsidRPr="00594ED3" w:rsidRDefault="009D7141" w:rsidP="000D7814">
      <w:pPr>
        <w:shd w:val="clear" w:color="auto" w:fill="FFFFFF"/>
        <w:autoSpaceDE w:val="0"/>
        <w:autoSpaceDN w:val="0"/>
        <w:adjustRightInd w:val="0"/>
        <w:spacing w:after="0" w:line="240" w:lineRule="auto"/>
        <w:ind w:left="567"/>
        <w:rPr>
          <w:rFonts w:ascii="Times New Roman" w:hAnsi="Times New Roman"/>
          <w:color w:val="000000"/>
          <w:sz w:val="24"/>
          <w:szCs w:val="24"/>
        </w:rPr>
      </w:pPr>
      <w:r w:rsidRPr="00594ED3">
        <w:rPr>
          <w:rFonts w:ascii="Times New Roman" w:hAnsi="Times New Roman"/>
          <w:color w:val="000000"/>
          <w:sz w:val="24"/>
          <w:szCs w:val="24"/>
        </w:rPr>
        <w:t>• Ощущение цели, направления движения;</w:t>
      </w:r>
    </w:p>
    <w:p w:rsidR="009D7141" w:rsidRPr="00594ED3" w:rsidRDefault="009D7141" w:rsidP="000D7814">
      <w:pPr>
        <w:shd w:val="clear" w:color="auto" w:fill="FFFFFF"/>
        <w:autoSpaceDE w:val="0"/>
        <w:autoSpaceDN w:val="0"/>
        <w:adjustRightInd w:val="0"/>
        <w:spacing w:after="0" w:line="240" w:lineRule="auto"/>
        <w:ind w:left="567"/>
        <w:rPr>
          <w:rFonts w:ascii="Times New Roman" w:hAnsi="Times New Roman"/>
          <w:color w:val="000000"/>
          <w:sz w:val="24"/>
          <w:szCs w:val="24"/>
        </w:rPr>
      </w:pPr>
      <w:r w:rsidRPr="00594ED3">
        <w:rPr>
          <w:rFonts w:ascii="Times New Roman" w:hAnsi="Times New Roman"/>
          <w:color w:val="000000"/>
          <w:sz w:val="24"/>
          <w:szCs w:val="24"/>
        </w:rPr>
        <w:t>• Гибкость; приспосабливаемость;</w:t>
      </w:r>
    </w:p>
    <w:p w:rsidR="009D7141" w:rsidRPr="00594ED3" w:rsidRDefault="009D7141" w:rsidP="000D7814">
      <w:pPr>
        <w:shd w:val="clear" w:color="auto" w:fill="FFFFFF"/>
        <w:autoSpaceDE w:val="0"/>
        <w:autoSpaceDN w:val="0"/>
        <w:adjustRightInd w:val="0"/>
        <w:spacing w:after="0" w:line="240" w:lineRule="auto"/>
        <w:ind w:left="567"/>
        <w:rPr>
          <w:rFonts w:ascii="Times New Roman" w:hAnsi="Times New Roman"/>
          <w:color w:val="000000"/>
          <w:sz w:val="24"/>
          <w:szCs w:val="24"/>
        </w:rPr>
      </w:pPr>
      <w:r w:rsidRPr="00594ED3">
        <w:rPr>
          <w:rFonts w:ascii="Times New Roman" w:hAnsi="Times New Roman"/>
          <w:color w:val="000000"/>
          <w:sz w:val="24"/>
          <w:szCs w:val="24"/>
        </w:rPr>
        <w:t>• Чувство ответственности;</w:t>
      </w:r>
    </w:p>
    <w:p w:rsidR="009D7141" w:rsidRPr="00594ED3" w:rsidRDefault="009D7141" w:rsidP="000D7814">
      <w:pPr>
        <w:shd w:val="clear" w:color="auto" w:fill="FFFFFF"/>
        <w:autoSpaceDE w:val="0"/>
        <w:autoSpaceDN w:val="0"/>
        <w:adjustRightInd w:val="0"/>
        <w:spacing w:after="0" w:line="240" w:lineRule="auto"/>
        <w:ind w:left="567"/>
        <w:rPr>
          <w:rFonts w:ascii="Times New Roman" w:hAnsi="Times New Roman"/>
          <w:color w:val="000000"/>
          <w:sz w:val="24"/>
          <w:szCs w:val="24"/>
        </w:rPr>
      </w:pPr>
      <w:r w:rsidRPr="00594ED3">
        <w:rPr>
          <w:rFonts w:ascii="Times New Roman" w:hAnsi="Times New Roman"/>
          <w:color w:val="000000"/>
          <w:sz w:val="24"/>
          <w:szCs w:val="24"/>
        </w:rPr>
        <w:t>• Уверенность в себе и знание себя;</w:t>
      </w:r>
    </w:p>
    <w:p w:rsidR="009D7141" w:rsidRPr="00594ED3" w:rsidRDefault="009D7141" w:rsidP="000D7814">
      <w:pPr>
        <w:shd w:val="clear" w:color="auto" w:fill="FFFFFF"/>
        <w:autoSpaceDE w:val="0"/>
        <w:autoSpaceDN w:val="0"/>
        <w:adjustRightInd w:val="0"/>
        <w:spacing w:after="0" w:line="240" w:lineRule="auto"/>
        <w:ind w:left="567"/>
        <w:rPr>
          <w:rFonts w:ascii="Times New Roman" w:hAnsi="Times New Roman"/>
          <w:color w:val="000000"/>
          <w:sz w:val="24"/>
          <w:szCs w:val="24"/>
        </w:rPr>
      </w:pPr>
      <w:r w:rsidRPr="00594ED3">
        <w:rPr>
          <w:rFonts w:ascii="Times New Roman" w:hAnsi="Times New Roman"/>
          <w:color w:val="000000"/>
          <w:sz w:val="24"/>
          <w:szCs w:val="24"/>
        </w:rPr>
        <w:t>• Настойчивость;</w:t>
      </w:r>
    </w:p>
    <w:p w:rsidR="009D7141" w:rsidRPr="00594ED3" w:rsidRDefault="009D7141" w:rsidP="000D7814">
      <w:pPr>
        <w:shd w:val="clear" w:color="auto" w:fill="FFFFFF"/>
        <w:autoSpaceDE w:val="0"/>
        <w:autoSpaceDN w:val="0"/>
        <w:adjustRightInd w:val="0"/>
        <w:spacing w:after="0" w:line="240" w:lineRule="auto"/>
        <w:ind w:left="567"/>
        <w:rPr>
          <w:rFonts w:ascii="Times New Roman" w:hAnsi="Times New Roman"/>
          <w:color w:val="000000"/>
          <w:sz w:val="24"/>
          <w:szCs w:val="24"/>
        </w:rPr>
      </w:pPr>
      <w:r w:rsidRPr="00594ED3">
        <w:rPr>
          <w:rFonts w:ascii="Times New Roman" w:hAnsi="Times New Roman"/>
          <w:color w:val="000000"/>
          <w:sz w:val="24"/>
          <w:szCs w:val="24"/>
        </w:rPr>
        <w:t>• Энтузиазм;</w:t>
      </w:r>
    </w:p>
    <w:p w:rsidR="009D7141" w:rsidRPr="00594ED3" w:rsidRDefault="009D7141" w:rsidP="000D7814">
      <w:pPr>
        <w:shd w:val="clear" w:color="auto" w:fill="FFFFFF"/>
        <w:autoSpaceDE w:val="0"/>
        <w:autoSpaceDN w:val="0"/>
        <w:adjustRightInd w:val="0"/>
        <w:spacing w:after="0" w:line="240" w:lineRule="auto"/>
        <w:ind w:left="567"/>
        <w:rPr>
          <w:rFonts w:ascii="Times New Roman" w:hAnsi="Times New Roman"/>
          <w:color w:val="000000"/>
          <w:sz w:val="24"/>
          <w:szCs w:val="24"/>
        </w:rPr>
      </w:pPr>
      <w:r w:rsidRPr="00594ED3">
        <w:rPr>
          <w:rFonts w:ascii="Times New Roman" w:hAnsi="Times New Roman"/>
          <w:color w:val="000000"/>
          <w:sz w:val="24"/>
          <w:szCs w:val="24"/>
        </w:rPr>
        <w:t>• Умение ясно выражать мысли.</w:t>
      </w:r>
    </w:p>
    <w:p w:rsidR="009D7141" w:rsidRPr="00594ED3" w:rsidRDefault="009D7141" w:rsidP="000D7814">
      <w:pPr>
        <w:shd w:val="clear" w:color="auto" w:fill="FFFFFF"/>
        <w:autoSpaceDE w:val="0"/>
        <w:autoSpaceDN w:val="0"/>
        <w:adjustRightInd w:val="0"/>
        <w:spacing w:after="0" w:line="240" w:lineRule="auto"/>
        <w:ind w:left="567"/>
        <w:jc w:val="both"/>
        <w:rPr>
          <w:rFonts w:ascii="Times New Roman" w:hAnsi="Times New Roman"/>
          <w:color w:val="000000"/>
          <w:sz w:val="24"/>
          <w:szCs w:val="24"/>
        </w:rPr>
      </w:pPr>
      <w:r w:rsidRPr="00594ED3">
        <w:rPr>
          <w:rFonts w:ascii="Times New Roman" w:hAnsi="Times New Roman"/>
          <w:color w:val="000000"/>
          <w:sz w:val="24"/>
          <w:szCs w:val="24"/>
        </w:rPr>
        <w:t>Перечисленные виды одаренности проявляются по-разному и встречают специфические барьеры на пути своего развития в зависимости от индивидуальных особенностей и своеобразия окружения ребенка.</w:t>
      </w:r>
    </w:p>
    <w:p w:rsidR="009D7141" w:rsidRPr="00594ED3" w:rsidRDefault="009D7141" w:rsidP="000D7814">
      <w:pPr>
        <w:shd w:val="clear" w:color="auto" w:fill="FFFFFF"/>
        <w:tabs>
          <w:tab w:val="left" w:pos="9285"/>
        </w:tabs>
        <w:autoSpaceDE w:val="0"/>
        <w:autoSpaceDN w:val="0"/>
        <w:adjustRightInd w:val="0"/>
        <w:spacing w:after="0" w:line="240" w:lineRule="auto"/>
        <w:ind w:left="567"/>
        <w:rPr>
          <w:rFonts w:ascii="Times New Roman" w:hAnsi="Times New Roman"/>
          <w:bCs/>
          <w:iCs/>
          <w:color w:val="000000"/>
          <w:sz w:val="24"/>
          <w:szCs w:val="24"/>
        </w:rPr>
      </w:pPr>
      <w:r w:rsidRPr="00594ED3">
        <w:rPr>
          <w:rFonts w:ascii="Times New Roman" w:hAnsi="Times New Roman"/>
          <w:bCs/>
          <w:iCs/>
          <w:color w:val="000000"/>
          <w:sz w:val="24"/>
          <w:szCs w:val="24"/>
        </w:rPr>
        <w:t>Сложности психического развития одаренных детей.</w:t>
      </w:r>
    </w:p>
    <w:p w:rsidR="009D7141" w:rsidRPr="00594ED3" w:rsidRDefault="009D7141" w:rsidP="000D7814">
      <w:pPr>
        <w:shd w:val="clear" w:color="auto" w:fill="FFFFFF"/>
        <w:autoSpaceDE w:val="0"/>
        <w:autoSpaceDN w:val="0"/>
        <w:adjustRightInd w:val="0"/>
        <w:spacing w:after="0" w:line="240" w:lineRule="auto"/>
        <w:ind w:left="567"/>
        <w:jc w:val="both"/>
        <w:rPr>
          <w:rFonts w:ascii="Times New Roman" w:hAnsi="Times New Roman"/>
          <w:color w:val="000000"/>
          <w:sz w:val="24"/>
          <w:szCs w:val="24"/>
        </w:rPr>
      </w:pPr>
      <w:r w:rsidRPr="00594ED3">
        <w:rPr>
          <w:rFonts w:ascii="Times New Roman" w:hAnsi="Times New Roman"/>
          <w:color w:val="000000"/>
          <w:sz w:val="24"/>
          <w:szCs w:val="24"/>
        </w:rPr>
        <w:t>Положение о гармоничном психическом развитии одаренных детей неоднократно подвергалось пересмотру на протяжении всей истории психолого-педагогического изучения феномена детской одаренности.</w:t>
      </w:r>
    </w:p>
    <w:p w:rsidR="009D7141" w:rsidRPr="00594ED3" w:rsidRDefault="009D7141" w:rsidP="000D7814">
      <w:pPr>
        <w:shd w:val="clear" w:color="auto" w:fill="FFFFFF"/>
        <w:autoSpaceDE w:val="0"/>
        <w:autoSpaceDN w:val="0"/>
        <w:adjustRightInd w:val="0"/>
        <w:spacing w:after="0" w:line="240" w:lineRule="auto"/>
        <w:ind w:left="567"/>
        <w:jc w:val="both"/>
        <w:rPr>
          <w:rFonts w:ascii="Times New Roman" w:hAnsi="Times New Roman"/>
          <w:color w:val="000000"/>
          <w:sz w:val="24"/>
          <w:szCs w:val="24"/>
        </w:rPr>
      </w:pPr>
      <w:r w:rsidRPr="00594ED3">
        <w:rPr>
          <w:rFonts w:ascii="Times New Roman" w:hAnsi="Times New Roman"/>
          <w:color w:val="000000"/>
          <w:sz w:val="24"/>
          <w:szCs w:val="24"/>
        </w:rPr>
        <w:t>Современные исследования показывают, что гармоничность в развитии различных сторон психики одаренного человека является относительной редкостью. Чаще можно столкнуться с неравномерностью, односторонностью развития, которая зачастую не только сохраняется на протяжении всей жизни одаренного человека, но и углубляется, порождая у него ряд психологических проблем.</w:t>
      </w:r>
    </w:p>
    <w:p w:rsidR="009D7141" w:rsidRPr="00594ED3" w:rsidRDefault="009D7141" w:rsidP="000D7814">
      <w:pPr>
        <w:shd w:val="clear" w:color="auto" w:fill="FFFFFF"/>
        <w:autoSpaceDE w:val="0"/>
        <w:autoSpaceDN w:val="0"/>
        <w:adjustRightInd w:val="0"/>
        <w:spacing w:after="0" w:line="240" w:lineRule="auto"/>
        <w:ind w:left="567"/>
        <w:jc w:val="both"/>
        <w:rPr>
          <w:rFonts w:ascii="Times New Roman" w:hAnsi="Times New Roman"/>
          <w:color w:val="000000"/>
          <w:sz w:val="24"/>
          <w:szCs w:val="24"/>
        </w:rPr>
      </w:pPr>
      <w:r w:rsidRPr="00594ED3">
        <w:rPr>
          <w:rFonts w:ascii="Times New Roman" w:hAnsi="Times New Roman"/>
          <w:color w:val="000000"/>
          <w:sz w:val="24"/>
          <w:szCs w:val="24"/>
        </w:rPr>
        <w:t>Одаренные дети находятся в состоянии большого риска социальной изоляции и отвержения со стороны ровесников. Реальный уровень способностей одаренных детей не понимается окружающими и нормальный для такого  ребенка  процесс  развития  рассматривается  как  аномальная  неприспособленность к жизни в обществе. У таких детей возникают трудности в нахождении близких по духу друзей, появляются проблемы участия в играх сверстников, которые им не интересны. Дети подстраиваются под других, хотят казаться такими, как все. Учителя очень часто не распознают одаренных учащихся и отрицательно оценивают их способности и достижения. Сложность положения усугубляется тем, что сами дети осознают свою непохожесть.</w:t>
      </w:r>
    </w:p>
    <w:p w:rsidR="009D7141" w:rsidRPr="00594ED3" w:rsidRDefault="009D7141" w:rsidP="000D7814">
      <w:pPr>
        <w:spacing w:after="0" w:line="240" w:lineRule="auto"/>
        <w:ind w:left="567"/>
        <w:jc w:val="both"/>
        <w:rPr>
          <w:rFonts w:ascii="Times New Roman" w:hAnsi="Times New Roman"/>
          <w:color w:val="000000"/>
          <w:sz w:val="24"/>
          <w:szCs w:val="24"/>
        </w:rPr>
      </w:pPr>
      <w:r w:rsidRPr="00594ED3">
        <w:rPr>
          <w:rFonts w:ascii="Times New Roman" w:hAnsi="Times New Roman"/>
          <w:color w:val="000000"/>
          <w:sz w:val="24"/>
          <w:szCs w:val="24"/>
        </w:rPr>
        <w:t>Социальная изоляции – это не следствие эмоциональных нарушений, а результат условий, в которых оказывается ребенок при отсутствии группы, с которой он мог бы общаться.</w:t>
      </w:r>
    </w:p>
    <w:p w:rsidR="009D7141" w:rsidRPr="00594ED3" w:rsidRDefault="009D7141" w:rsidP="000D7814">
      <w:pPr>
        <w:tabs>
          <w:tab w:val="left" w:pos="6885"/>
        </w:tabs>
        <w:spacing w:after="0" w:line="240" w:lineRule="auto"/>
        <w:ind w:left="567"/>
        <w:rPr>
          <w:rFonts w:ascii="Times New Roman" w:hAnsi="Times New Roman"/>
          <w:sz w:val="24"/>
          <w:szCs w:val="24"/>
        </w:rPr>
      </w:pPr>
      <w:r w:rsidRPr="00594ED3">
        <w:rPr>
          <w:rFonts w:ascii="Times New Roman" w:hAnsi="Times New Roman"/>
          <w:color w:val="000000"/>
          <w:sz w:val="24"/>
          <w:szCs w:val="24"/>
        </w:rPr>
        <w:tab/>
      </w:r>
    </w:p>
    <w:p w:rsidR="009D7141" w:rsidRPr="00594ED3" w:rsidRDefault="009D7141" w:rsidP="000D7814">
      <w:pPr>
        <w:pStyle w:val="a8"/>
        <w:autoSpaceDE w:val="0"/>
        <w:autoSpaceDN w:val="0"/>
        <w:adjustRightInd w:val="0"/>
        <w:ind w:left="567"/>
        <w:jc w:val="center"/>
        <w:rPr>
          <w:rFonts w:ascii="Times New Roman" w:hAnsi="Times New Roman"/>
          <w:b/>
        </w:rPr>
      </w:pPr>
      <w:r w:rsidRPr="00594ED3">
        <w:rPr>
          <w:rFonts w:ascii="Times New Roman" w:hAnsi="Times New Roman"/>
          <w:b/>
        </w:rPr>
        <w:t>План работы с одаренными детьми</w:t>
      </w:r>
    </w:p>
    <w:p w:rsidR="009D7141" w:rsidRPr="00594ED3" w:rsidRDefault="009D7141" w:rsidP="000D7814">
      <w:pPr>
        <w:pStyle w:val="a8"/>
        <w:autoSpaceDE w:val="0"/>
        <w:autoSpaceDN w:val="0"/>
        <w:adjustRightInd w:val="0"/>
        <w:ind w:left="567"/>
        <w:rPr>
          <w:rFonts w:ascii="Times New Roman" w:hAnsi="Times New Roman"/>
        </w:rPr>
      </w:pPr>
    </w:p>
    <w:tbl>
      <w:tblPr>
        <w:tblW w:w="9781" w:type="dxa"/>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709"/>
        <w:gridCol w:w="4670"/>
        <w:gridCol w:w="14"/>
        <w:gridCol w:w="1697"/>
        <w:gridCol w:w="71"/>
        <w:gridCol w:w="2620"/>
      </w:tblGrid>
      <w:tr w:rsidR="009D7141" w:rsidRPr="00594ED3" w:rsidTr="00551561">
        <w:trPr>
          <w:trHeight w:val="452"/>
        </w:trPr>
        <w:tc>
          <w:tcPr>
            <w:tcW w:w="709" w:type="dxa"/>
            <w:vAlign w:val="center"/>
          </w:tcPr>
          <w:p w:rsidR="009D7141" w:rsidRPr="00594ED3" w:rsidRDefault="00F97D0B" w:rsidP="00551561">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      </w:t>
            </w:r>
          </w:p>
        </w:tc>
        <w:tc>
          <w:tcPr>
            <w:tcW w:w="4670" w:type="dxa"/>
            <w:vAlign w:val="center"/>
          </w:tcPr>
          <w:p w:rsidR="009D7141" w:rsidRPr="00594ED3" w:rsidRDefault="009D7141" w:rsidP="000D7814">
            <w:pPr>
              <w:autoSpaceDE w:val="0"/>
              <w:autoSpaceDN w:val="0"/>
              <w:adjustRightInd w:val="0"/>
              <w:spacing w:after="0" w:line="240" w:lineRule="auto"/>
              <w:ind w:left="567"/>
              <w:jc w:val="center"/>
              <w:rPr>
                <w:rFonts w:ascii="Times New Roman" w:hAnsi="Times New Roman"/>
                <w:sz w:val="24"/>
                <w:szCs w:val="24"/>
              </w:rPr>
            </w:pPr>
            <w:r w:rsidRPr="00594ED3">
              <w:rPr>
                <w:rFonts w:ascii="Times New Roman" w:hAnsi="Times New Roman"/>
                <w:sz w:val="24"/>
                <w:szCs w:val="24"/>
              </w:rPr>
              <w:t>Основные направления</w:t>
            </w:r>
          </w:p>
        </w:tc>
        <w:tc>
          <w:tcPr>
            <w:tcW w:w="1782" w:type="dxa"/>
            <w:gridSpan w:val="3"/>
            <w:vAlign w:val="center"/>
          </w:tcPr>
          <w:p w:rsidR="009D7141" w:rsidRPr="00594ED3" w:rsidRDefault="00741641" w:rsidP="00741641">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     </w:t>
            </w:r>
            <w:r w:rsidR="009D7141" w:rsidRPr="00594ED3">
              <w:rPr>
                <w:rFonts w:ascii="Times New Roman" w:hAnsi="Times New Roman"/>
                <w:sz w:val="24"/>
                <w:szCs w:val="24"/>
              </w:rPr>
              <w:t>Сроки</w:t>
            </w:r>
          </w:p>
        </w:tc>
        <w:tc>
          <w:tcPr>
            <w:tcW w:w="2620" w:type="dxa"/>
            <w:vAlign w:val="center"/>
          </w:tcPr>
          <w:p w:rsidR="009D7141" w:rsidRPr="00594ED3" w:rsidRDefault="00741641" w:rsidP="00741641">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      </w:t>
            </w:r>
            <w:r w:rsidR="009D7141" w:rsidRPr="00594ED3">
              <w:rPr>
                <w:rFonts w:ascii="Times New Roman" w:hAnsi="Times New Roman"/>
                <w:sz w:val="24"/>
                <w:szCs w:val="24"/>
              </w:rPr>
              <w:t>Ответственные</w:t>
            </w:r>
          </w:p>
        </w:tc>
      </w:tr>
      <w:tr w:rsidR="009D7141" w:rsidRPr="00594ED3" w:rsidTr="00551561">
        <w:trPr>
          <w:trHeight w:val="488"/>
        </w:trPr>
        <w:tc>
          <w:tcPr>
            <w:tcW w:w="9781" w:type="dxa"/>
            <w:gridSpan w:val="6"/>
            <w:vAlign w:val="center"/>
          </w:tcPr>
          <w:p w:rsidR="009D7141" w:rsidRPr="00594ED3" w:rsidRDefault="009D7141" w:rsidP="00C24FFD">
            <w:pPr>
              <w:pStyle w:val="a8"/>
              <w:numPr>
                <w:ilvl w:val="0"/>
                <w:numId w:val="213"/>
              </w:numPr>
              <w:autoSpaceDE w:val="0"/>
              <w:autoSpaceDN w:val="0"/>
              <w:adjustRightInd w:val="0"/>
              <w:ind w:left="567" w:firstLine="0"/>
              <w:jc w:val="center"/>
              <w:rPr>
                <w:rFonts w:ascii="Times New Roman" w:hAnsi="Times New Roman"/>
              </w:rPr>
            </w:pPr>
            <w:r w:rsidRPr="00594ED3">
              <w:rPr>
                <w:rFonts w:ascii="Times New Roman" w:hAnsi="Times New Roman"/>
              </w:rPr>
              <w:t>Организационная работа</w:t>
            </w:r>
          </w:p>
        </w:tc>
      </w:tr>
      <w:tr w:rsidR="009D7141" w:rsidRPr="00594ED3" w:rsidTr="00551561">
        <w:trPr>
          <w:trHeight w:val="488"/>
        </w:trPr>
        <w:tc>
          <w:tcPr>
            <w:tcW w:w="709" w:type="dxa"/>
          </w:tcPr>
          <w:p w:rsidR="009D7141" w:rsidRPr="00594ED3" w:rsidRDefault="00F97D0B" w:rsidP="003D679A">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1</w:t>
            </w:r>
            <w:r w:rsidR="003D679A">
              <w:rPr>
                <w:rFonts w:ascii="Times New Roman" w:hAnsi="Times New Roman"/>
                <w:sz w:val="24"/>
                <w:szCs w:val="24"/>
              </w:rPr>
              <w:t>.1</w:t>
            </w:r>
            <w:r>
              <w:rPr>
                <w:rFonts w:ascii="Times New Roman" w:hAnsi="Times New Roman"/>
                <w:sz w:val="24"/>
                <w:szCs w:val="24"/>
              </w:rPr>
              <w:t xml:space="preserve"> </w:t>
            </w:r>
          </w:p>
        </w:tc>
        <w:tc>
          <w:tcPr>
            <w:tcW w:w="4670" w:type="dxa"/>
            <w:vAlign w:val="center"/>
          </w:tcPr>
          <w:p w:rsidR="009D7141" w:rsidRPr="00594ED3" w:rsidRDefault="009D7141" w:rsidP="00714307">
            <w:pPr>
              <w:autoSpaceDE w:val="0"/>
              <w:autoSpaceDN w:val="0"/>
              <w:adjustRightInd w:val="0"/>
              <w:spacing w:after="0" w:line="240" w:lineRule="auto"/>
              <w:jc w:val="both"/>
              <w:rPr>
                <w:rFonts w:ascii="Times New Roman" w:hAnsi="Times New Roman"/>
                <w:sz w:val="24"/>
                <w:szCs w:val="24"/>
              </w:rPr>
            </w:pPr>
            <w:r w:rsidRPr="00594ED3">
              <w:rPr>
                <w:rFonts w:ascii="Times New Roman" w:hAnsi="Times New Roman"/>
                <w:sz w:val="24"/>
                <w:szCs w:val="24"/>
              </w:rPr>
              <w:t>Корректировка плана работы с ОД.</w:t>
            </w:r>
          </w:p>
        </w:tc>
        <w:tc>
          <w:tcPr>
            <w:tcW w:w="1782" w:type="dxa"/>
            <w:gridSpan w:val="3"/>
            <w:vAlign w:val="center"/>
          </w:tcPr>
          <w:p w:rsidR="009D7141" w:rsidRPr="00594ED3" w:rsidRDefault="00741641" w:rsidP="00741641">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    </w:t>
            </w:r>
            <w:r w:rsidR="009D7141" w:rsidRPr="00594ED3">
              <w:rPr>
                <w:rFonts w:ascii="Times New Roman" w:hAnsi="Times New Roman"/>
                <w:sz w:val="24"/>
                <w:szCs w:val="24"/>
              </w:rPr>
              <w:t>Август</w:t>
            </w:r>
          </w:p>
        </w:tc>
        <w:tc>
          <w:tcPr>
            <w:tcW w:w="2620" w:type="dxa"/>
            <w:vAlign w:val="center"/>
          </w:tcPr>
          <w:p w:rsidR="009D7141" w:rsidRPr="00594ED3" w:rsidRDefault="009D7141" w:rsidP="0040416A">
            <w:pPr>
              <w:autoSpaceDE w:val="0"/>
              <w:autoSpaceDN w:val="0"/>
              <w:adjustRightInd w:val="0"/>
              <w:spacing w:after="0" w:line="240" w:lineRule="auto"/>
              <w:rPr>
                <w:rFonts w:ascii="Times New Roman" w:hAnsi="Times New Roman"/>
                <w:sz w:val="24"/>
                <w:szCs w:val="24"/>
              </w:rPr>
            </w:pPr>
            <w:r w:rsidRPr="00594ED3">
              <w:rPr>
                <w:rFonts w:ascii="Times New Roman" w:hAnsi="Times New Roman"/>
                <w:sz w:val="24"/>
                <w:szCs w:val="24"/>
              </w:rPr>
              <w:t>Зам. дир. по УВР</w:t>
            </w:r>
          </w:p>
        </w:tc>
      </w:tr>
      <w:tr w:rsidR="009D7141" w:rsidRPr="00594ED3" w:rsidTr="00551561">
        <w:trPr>
          <w:trHeight w:val="1202"/>
        </w:trPr>
        <w:tc>
          <w:tcPr>
            <w:tcW w:w="709" w:type="dxa"/>
          </w:tcPr>
          <w:p w:rsidR="009D7141" w:rsidRPr="00594ED3" w:rsidRDefault="00F97D0B" w:rsidP="003D679A">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1.2</w:t>
            </w:r>
          </w:p>
        </w:tc>
        <w:tc>
          <w:tcPr>
            <w:tcW w:w="4670" w:type="dxa"/>
            <w:vAlign w:val="center"/>
          </w:tcPr>
          <w:p w:rsidR="009D7141" w:rsidRPr="00594ED3" w:rsidRDefault="009D7141" w:rsidP="00714307">
            <w:pPr>
              <w:shd w:val="clear" w:color="auto" w:fill="FFFFFF"/>
              <w:autoSpaceDE w:val="0"/>
              <w:autoSpaceDN w:val="0"/>
              <w:adjustRightInd w:val="0"/>
              <w:spacing w:after="0" w:line="240" w:lineRule="auto"/>
              <w:rPr>
                <w:rFonts w:ascii="Times New Roman" w:hAnsi="Times New Roman"/>
                <w:sz w:val="24"/>
                <w:szCs w:val="24"/>
              </w:rPr>
            </w:pPr>
            <w:r w:rsidRPr="00594ED3">
              <w:rPr>
                <w:rFonts w:ascii="Times New Roman" w:hAnsi="Times New Roman"/>
                <w:sz w:val="24"/>
                <w:szCs w:val="24"/>
              </w:rPr>
              <w:t xml:space="preserve">Семинар - практикум: «Умственная одаренность и ее психологические проявления. Склонности учителя к работе с ОД». </w:t>
            </w:r>
          </w:p>
        </w:tc>
        <w:tc>
          <w:tcPr>
            <w:tcW w:w="1782" w:type="dxa"/>
            <w:gridSpan w:val="3"/>
            <w:vAlign w:val="center"/>
          </w:tcPr>
          <w:p w:rsidR="009D7141" w:rsidRPr="00594ED3" w:rsidRDefault="00741641" w:rsidP="00741641">
            <w:pPr>
              <w:shd w:val="clear" w:color="auto" w:fill="FFFFFF"/>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    </w:t>
            </w:r>
            <w:r w:rsidR="009D7141" w:rsidRPr="00594ED3">
              <w:rPr>
                <w:rFonts w:ascii="Times New Roman" w:hAnsi="Times New Roman"/>
                <w:sz w:val="24"/>
                <w:szCs w:val="24"/>
              </w:rPr>
              <w:t>Сентябрь</w:t>
            </w:r>
          </w:p>
        </w:tc>
        <w:tc>
          <w:tcPr>
            <w:tcW w:w="2620" w:type="dxa"/>
            <w:vAlign w:val="center"/>
          </w:tcPr>
          <w:p w:rsidR="009D7141" w:rsidRPr="00594ED3" w:rsidRDefault="009D7141" w:rsidP="0040416A">
            <w:pPr>
              <w:autoSpaceDE w:val="0"/>
              <w:autoSpaceDN w:val="0"/>
              <w:adjustRightInd w:val="0"/>
              <w:spacing w:after="0" w:line="240" w:lineRule="auto"/>
              <w:rPr>
                <w:rFonts w:ascii="Times New Roman" w:hAnsi="Times New Roman"/>
                <w:sz w:val="24"/>
                <w:szCs w:val="24"/>
              </w:rPr>
            </w:pPr>
            <w:r w:rsidRPr="00594ED3">
              <w:rPr>
                <w:rFonts w:ascii="Times New Roman" w:hAnsi="Times New Roman"/>
                <w:sz w:val="24"/>
                <w:szCs w:val="24"/>
              </w:rPr>
              <w:t>Зам. дир. по УВР</w:t>
            </w:r>
          </w:p>
          <w:p w:rsidR="009D7141" w:rsidRPr="00594ED3" w:rsidRDefault="00741641" w:rsidP="000D7814">
            <w:pPr>
              <w:autoSpaceDE w:val="0"/>
              <w:autoSpaceDN w:val="0"/>
              <w:adjustRightInd w:val="0"/>
              <w:spacing w:after="0" w:line="240" w:lineRule="auto"/>
              <w:ind w:left="567"/>
              <w:jc w:val="center"/>
              <w:rPr>
                <w:rFonts w:ascii="Times New Roman" w:hAnsi="Times New Roman"/>
                <w:sz w:val="24"/>
                <w:szCs w:val="24"/>
              </w:rPr>
            </w:pPr>
            <w:r>
              <w:rPr>
                <w:rFonts w:ascii="Times New Roman" w:hAnsi="Times New Roman"/>
                <w:sz w:val="24"/>
                <w:szCs w:val="24"/>
              </w:rPr>
              <w:t xml:space="preserve"> </w:t>
            </w:r>
          </w:p>
        </w:tc>
      </w:tr>
      <w:tr w:rsidR="009D7141" w:rsidRPr="00594ED3" w:rsidTr="00551561">
        <w:trPr>
          <w:trHeight w:val="406"/>
        </w:trPr>
        <w:tc>
          <w:tcPr>
            <w:tcW w:w="9781" w:type="dxa"/>
            <w:gridSpan w:val="6"/>
            <w:vAlign w:val="center"/>
          </w:tcPr>
          <w:p w:rsidR="009D7141" w:rsidRPr="00594ED3" w:rsidRDefault="009D7141" w:rsidP="00C24FFD">
            <w:pPr>
              <w:pStyle w:val="a8"/>
              <w:numPr>
                <w:ilvl w:val="0"/>
                <w:numId w:val="213"/>
              </w:numPr>
              <w:autoSpaceDE w:val="0"/>
              <w:autoSpaceDN w:val="0"/>
              <w:adjustRightInd w:val="0"/>
              <w:ind w:left="567" w:firstLine="0"/>
              <w:jc w:val="center"/>
              <w:rPr>
                <w:rFonts w:ascii="Times New Roman" w:hAnsi="Times New Roman"/>
              </w:rPr>
            </w:pPr>
            <w:r w:rsidRPr="00594ED3">
              <w:rPr>
                <w:rFonts w:ascii="Times New Roman" w:hAnsi="Times New Roman"/>
              </w:rPr>
              <w:t>Диагностическая работа</w:t>
            </w:r>
          </w:p>
        </w:tc>
      </w:tr>
      <w:tr w:rsidR="009D7141" w:rsidRPr="00594ED3" w:rsidTr="00551561">
        <w:trPr>
          <w:trHeight w:val="488"/>
        </w:trPr>
        <w:tc>
          <w:tcPr>
            <w:tcW w:w="709" w:type="dxa"/>
          </w:tcPr>
          <w:p w:rsidR="009D7141" w:rsidRPr="00594ED3" w:rsidRDefault="003D679A" w:rsidP="003D679A">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2.1</w:t>
            </w:r>
          </w:p>
        </w:tc>
        <w:tc>
          <w:tcPr>
            <w:tcW w:w="4670" w:type="dxa"/>
            <w:vAlign w:val="center"/>
          </w:tcPr>
          <w:p w:rsidR="009D7141" w:rsidRPr="00594ED3" w:rsidRDefault="009D7141" w:rsidP="00714307">
            <w:pPr>
              <w:autoSpaceDE w:val="0"/>
              <w:autoSpaceDN w:val="0"/>
              <w:adjustRightInd w:val="0"/>
              <w:spacing w:after="0" w:line="240" w:lineRule="auto"/>
              <w:jc w:val="both"/>
              <w:rPr>
                <w:rFonts w:ascii="Times New Roman" w:hAnsi="Times New Roman"/>
                <w:sz w:val="24"/>
                <w:szCs w:val="24"/>
              </w:rPr>
            </w:pPr>
            <w:r w:rsidRPr="00594ED3">
              <w:rPr>
                <w:rFonts w:ascii="Times New Roman" w:hAnsi="Times New Roman"/>
                <w:sz w:val="24"/>
                <w:szCs w:val="24"/>
              </w:rPr>
              <w:t>Подготовка диагностических материалов          (анкеты для родителей, тесты для учащихся, карты наблюдений и др.).</w:t>
            </w:r>
          </w:p>
        </w:tc>
        <w:tc>
          <w:tcPr>
            <w:tcW w:w="1782" w:type="dxa"/>
            <w:gridSpan w:val="3"/>
            <w:vMerge w:val="restart"/>
            <w:vAlign w:val="center"/>
          </w:tcPr>
          <w:p w:rsidR="009D7141" w:rsidRPr="00594ED3" w:rsidRDefault="00741641" w:rsidP="00741641">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    </w:t>
            </w:r>
            <w:r w:rsidR="009D7141" w:rsidRPr="00594ED3">
              <w:rPr>
                <w:rFonts w:ascii="Times New Roman" w:hAnsi="Times New Roman"/>
                <w:sz w:val="24"/>
                <w:szCs w:val="24"/>
              </w:rPr>
              <w:t>Сентябрь</w:t>
            </w:r>
          </w:p>
          <w:p w:rsidR="009D7141" w:rsidRPr="00594ED3" w:rsidRDefault="009D7141" w:rsidP="000D7814">
            <w:pPr>
              <w:autoSpaceDE w:val="0"/>
              <w:autoSpaceDN w:val="0"/>
              <w:adjustRightInd w:val="0"/>
              <w:spacing w:after="0" w:line="240" w:lineRule="auto"/>
              <w:ind w:left="567"/>
              <w:jc w:val="center"/>
              <w:rPr>
                <w:rFonts w:ascii="Times New Roman" w:hAnsi="Times New Roman"/>
                <w:sz w:val="24"/>
                <w:szCs w:val="24"/>
              </w:rPr>
            </w:pPr>
          </w:p>
          <w:p w:rsidR="009D7141" w:rsidRPr="00594ED3" w:rsidRDefault="009D7141" w:rsidP="000D7814">
            <w:pPr>
              <w:autoSpaceDE w:val="0"/>
              <w:autoSpaceDN w:val="0"/>
              <w:adjustRightInd w:val="0"/>
              <w:spacing w:after="0" w:line="240" w:lineRule="auto"/>
              <w:ind w:left="567"/>
              <w:jc w:val="center"/>
              <w:rPr>
                <w:rFonts w:ascii="Times New Roman" w:hAnsi="Times New Roman"/>
                <w:sz w:val="24"/>
                <w:szCs w:val="24"/>
              </w:rPr>
            </w:pPr>
          </w:p>
          <w:p w:rsidR="009D7141" w:rsidRPr="00594ED3" w:rsidRDefault="009D7141" w:rsidP="00741641">
            <w:pPr>
              <w:autoSpaceDE w:val="0"/>
              <w:autoSpaceDN w:val="0"/>
              <w:adjustRightInd w:val="0"/>
              <w:spacing w:after="0" w:line="240" w:lineRule="auto"/>
              <w:rPr>
                <w:rFonts w:ascii="Times New Roman" w:hAnsi="Times New Roman"/>
                <w:sz w:val="24"/>
                <w:szCs w:val="24"/>
              </w:rPr>
            </w:pPr>
            <w:r w:rsidRPr="00594ED3">
              <w:rPr>
                <w:rFonts w:ascii="Times New Roman" w:hAnsi="Times New Roman"/>
                <w:sz w:val="24"/>
                <w:szCs w:val="24"/>
              </w:rPr>
              <w:lastRenderedPageBreak/>
              <w:t>В течение года</w:t>
            </w:r>
          </w:p>
        </w:tc>
        <w:tc>
          <w:tcPr>
            <w:tcW w:w="2620" w:type="dxa"/>
            <w:vAlign w:val="center"/>
          </w:tcPr>
          <w:p w:rsidR="009D7141" w:rsidRPr="00594ED3" w:rsidRDefault="009D7141" w:rsidP="0040416A">
            <w:pPr>
              <w:autoSpaceDE w:val="0"/>
              <w:autoSpaceDN w:val="0"/>
              <w:adjustRightInd w:val="0"/>
              <w:spacing w:after="0" w:line="240" w:lineRule="auto"/>
              <w:rPr>
                <w:rFonts w:ascii="Times New Roman" w:hAnsi="Times New Roman"/>
                <w:sz w:val="24"/>
                <w:szCs w:val="24"/>
              </w:rPr>
            </w:pPr>
            <w:r w:rsidRPr="00594ED3">
              <w:rPr>
                <w:rFonts w:ascii="Times New Roman" w:hAnsi="Times New Roman"/>
                <w:sz w:val="24"/>
                <w:szCs w:val="24"/>
              </w:rPr>
              <w:lastRenderedPageBreak/>
              <w:t>Зам. дир. по УВР</w:t>
            </w:r>
          </w:p>
        </w:tc>
      </w:tr>
      <w:tr w:rsidR="009D7141" w:rsidRPr="00594ED3" w:rsidTr="00551561">
        <w:trPr>
          <w:trHeight w:val="586"/>
        </w:trPr>
        <w:tc>
          <w:tcPr>
            <w:tcW w:w="709" w:type="dxa"/>
          </w:tcPr>
          <w:p w:rsidR="009D7141" w:rsidRPr="00594ED3" w:rsidRDefault="009D7141" w:rsidP="003D679A">
            <w:pPr>
              <w:autoSpaceDE w:val="0"/>
              <w:autoSpaceDN w:val="0"/>
              <w:adjustRightInd w:val="0"/>
              <w:spacing w:after="0" w:line="240" w:lineRule="auto"/>
              <w:rPr>
                <w:rFonts w:ascii="Times New Roman" w:hAnsi="Times New Roman"/>
                <w:sz w:val="24"/>
                <w:szCs w:val="24"/>
              </w:rPr>
            </w:pPr>
            <w:r w:rsidRPr="00594ED3">
              <w:rPr>
                <w:rFonts w:ascii="Times New Roman" w:hAnsi="Times New Roman"/>
                <w:sz w:val="24"/>
                <w:szCs w:val="24"/>
              </w:rPr>
              <w:lastRenderedPageBreak/>
              <w:t>2.2</w:t>
            </w:r>
          </w:p>
        </w:tc>
        <w:tc>
          <w:tcPr>
            <w:tcW w:w="4670" w:type="dxa"/>
            <w:vAlign w:val="center"/>
          </w:tcPr>
          <w:p w:rsidR="009D7141" w:rsidRPr="00594ED3" w:rsidRDefault="009D7141" w:rsidP="00714307">
            <w:pPr>
              <w:autoSpaceDE w:val="0"/>
              <w:autoSpaceDN w:val="0"/>
              <w:adjustRightInd w:val="0"/>
              <w:spacing w:after="0" w:line="240" w:lineRule="auto"/>
              <w:jc w:val="both"/>
              <w:rPr>
                <w:rFonts w:ascii="Times New Roman" w:hAnsi="Times New Roman"/>
                <w:sz w:val="24"/>
                <w:szCs w:val="24"/>
              </w:rPr>
            </w:pPr>
            <w:r w:rsidRPr="00594ED3">
              <w:rPr>
                <w:rFonts w:ascii="Times New Roman" w:hAnsi="Times New Roman"/>
                <w:sz w:val="24"/>
                <w:szCs w:val="24"/>
              </w:rPr>
              <w:t>Изучение интересов и склонностей обучающихся: уточнение критериев всех видов одаренности.</w:t>
            </w:r>
          </w:p>
        </w:tc>
        <w:tc>
          <w:tcPr>
            <w:tcW w:w="1782" w:type="dxa"/>
            <w:gridSpan w:val="3"/>
            <w:vMerge/>
            <w:vAlign w:val="center"/>
          </w:tcPr>
          <w:p w:rsidR="009D7141" w:rsidRPr="00594ED3" w:rsidRDefault="009D7141" w:rsidP="000D7814">
            <w:pPr>
              <w:autoSpaceDE w:val="0"/>
              <w:autoSpaceDN w:val="0"/>
              <w:adjustRightInd w:val="0"/>
              <w:spacing w:after="0" w:line="240" w:lineRule="auto"/>
              <w:ind w:left="567"/>
              <w:rPr>
                <w:rFonts w:ascii="Times New Roman" w:hAnsi="Times New Roman"/>
                <w:sz w:val="24"/>
                <w:szCs w:val="24"/>
              </w:rPr>
            </w:pPr>
          </w:p>
        </w:tc>
        <w:tc>
          <w:tcPr>
            <w:tcW w:w="2620" w:type="dxa"/>
            <w:vMerge w:val="restart"/>
            <w:vAlign w:val="center"/>
          </w:tcPr>
          <w:p w:rsidR="009D7141" w:rsidRPr="00594ED3" w:rsidRDefault="009D7141" w:rsidP="0040416A">
            <w:pPr>
              <w:autoSpaceDE w:val="0"/>
              <w:autoSpaceDN w:val="0"/>
              <w:adjustRightInd w:val="0"/>
              <w:spacing w:after="0" w:line="240" w:lineRule="auto"/>
              <w:rPr>
                <w:rFonts w:ascii="Times New Roman" w:hAnsi="Times New Roman"/>
                <w:sz w:val="24"/>
                <w:szCs w:val="24"/>
              </w:rPr>
            </w:pPr>
            <w:r w:rsidRPr="00594ED3">
              <w:rPr>
                <w:rFonts w:ascii="Times New Roman" w:hAnsi="Times New Roman"/>
                <w:sz w:val="24"/>
                <w:szCs w:val="24"/>
              </w:rPr>
              <w:t>Классные руководители</w:t>
            </w:r>
          </w:p>
          <w:p w:rsidR="009D7141" w:rsidRPr="00594ED3" w:rsidRDefault="00741641" w:rsidP="000D7814">
            <w:pPr>
              <w:autoSpaceDE w:val="0"/>
              <w:autoSpaceDN w:val="0"/>
              <w:adjustRightInd w:val="0"/>
              <w:spacing w:after="0" w:line="240" w:lineRule="auto"/>
              <w:ind w:left="567"/>
              <w:jc w:val="center"/>
              <w:rPr>
                <w:rFonts w:ascii="Times New Roman" w:hAnsi="Times New Roman"/>
                <w:sz w:val="24"/>
                <w:szCs w:val="24"/>
              </w:rPr>
            </w:pPr>
            <w:r>
              <w:rPr>
                <w:rFonts w:ascii="Times New Roman" w:hAnsi="Times New Roman"/>
                <w:sz w:val="24"/>
                <w:szCs w:val="24"/>
              </w:rPr>
              <w:t xml:space="preserve"> </w:t>
            </w:r>
          </w:p>
        </w:tc>
      </w:tr>
      <w:tr w:rsidR="009D7141" w:rsidRPr="00594ED3" w:rsidTr="00551561">
        <w:trPr>
          <w:trHeight w:val="488"/>
        </w:trPr>
        <w:tc>
          <w:tcPr>
            <w:tcW w:w="709" w:type="dxa"/>
          </w:tcPr>
          <w:p w:rsidR="009D7141" w:rsidRPr="00594ED3" w:rsidRDefault="009D7141" w:rsidP="003D679A">
            <w:pPr>
              <w:autoSpaceDE w:val="0"/>
              <w:autoSpaceDN w:val="0"/>
              <w:adjustRightInd w:val="0"/>
              <w:spacing w:after="0" w:line="240" w:lineRule="auto"/>
              <w:rPr>
                <w:rFonts w:ascii="Times New Roman" w:hAnsi="Times New Roman"/>
                <w:sz w:val="24"/>
                <w:szCs w:val="24"/>
              </w:rPr>
            </w:pPr>
            <w:r w:rsidRPr="00594ED3">
              <w:rPr>
                <w:rFonts w:ascii="Times New Roman" w:hAnsi="Times New Roman"/>
                <w:sz w:val="24"/>
                <w:szCs w:val="24"/>
              </w:rPr>
              <w:lastRenderedPageBreak/>
              <w:t>2.3</w:t>
            </w:r>
          </w:p>
        </w:tc>
        <w:tc>
          <w:tcPr>
            <w:tcW w:w="4670" w:type="dxa"/>
            <w:vAlign w:val="center"/>
          </w:tcPr>
          <w:p w:rsidR="009D7141" w:rsidRPr="00594ED3" w:rsidRDefault="009D7141" w:rsidP="00714307">
            <w:pPr>
              <w:autoSpaceDE w:val="0"/>
              <w:autoSpaceDN w:val="0"/>
              <w:adjustRightInd w:val="0"/>
              <w:spacing w:after="0" w:line="240" w:lineRule="auto"/>
              <w:jc w:val="both"/>
              <w:rPr>
                <w:rFonts w:ascii="Times New Roman" w:hAnsi="Times New Roman"/>
                <w:sz w:val="24"/>
                <w:szCs w:val="24"/>
              </w:rPr>
            </w:pPr>
            <w:r w:rsidRPr="00594ED3">
              <w:rPr>
                <w:rFonts w:ascii="Times New Roman" w:hAnsi="Times New Roman"/>
                <w:sz w:val="24"/>
                <w:szCs w:val="24"/>
              </w:rPr>
              <w:t>Диагностика родителей и индивидуальные беседы.</w:t>
            </w:r>
          </w:p>
        </w:tc>
        <w:tc>
          <w:tcPr>
            <w:tcW w:w="1782" w:type="dxa"/>
            <w:gridSpan w:val="3"/>
            <w:vMerge/>
            <w:vAlign w:val="center"/>
          </w:tcPr>
          <w:p w:rsidR="009D7141" w:rsidRPr="00594ED3" w:rsidRDefault="009D7141" w:rsidP="000D7814">
            <w:pPr>
              <w:autoSpaceDE w:val="0"/>
              <w:autoSpaceDN w:val="0"/>
              <w:adjustRightInd w:val="0"/>
              <w:spacing w:after="0" w:line="240" w:lineRule="auto"/>
              <w:ind w:left="567"/>
              <w:jc w:val="center"/>
              <w:rPr>
                <w:rFonts w:ascii="Times New Roman" w:hAnsi="Times New Roman"/>
                <w:sz w:val="24"/>
                <w:szCs w:val="24"/>
              </w:rPr>
            </w:pPr>
          </w:p>
        </w:tc>
        <w:tc>
          <w:tcPr>
            <w:tcW w:w="2620" w:type="dxa"/>
            <w:vMerge/>
          </w:tcPr>
          <w:p w:rsidR="009D7141" w:rsidRPr="00594ED3" w:rsidRDefault="009D7141" w:rsidP="000D7814">
            <w:pPr>
              <w:autoSpaceDE w:val="0"/>
              <w:autoSpaceDN w:val="0"/>
              <w:adjustRightInd w:val="0"/>
              <w:spacing w:after="0" w:line="240" w:lineRule="auto"/>
              <w:ind w:left="567"/>
              <w:jc w:val="center"/>
              <w:rPr>
                <w:rFonts w:ascii="Times New Roman" w:hAnsi="Times New Roman"/>
                <w:sz w:val="24"/>
                <w:szCs w:val="24"/>
              </w:rPr>
            </w:pPr>
          </w:p>
        </w:tc>
      </w:tr>
      <w:tr w:rsidR="009D7141" w:rsidRPr="00594ED3" w:rsidTr="00551561">
        <w:trPr>
          <w:trHeight w:val="488"/>
        </w:trPr>
        <w:tc>
          <w:tcPr>
            <w:tcW w:w="709" w:type="dxa"/>
          </w:tcPr>
          <w:p w:rsidR="009D7141" w:rsidRPr="00594ED3" w:rsidRDefault="009D7141" w:rsidP="003D679A">
            <w:pPr>
              <w:autoSpaceDE w:val="0"/>
              <w:autoSpaceDN w:val="0"/>
              <w:adjustRightInd w:val="0"/>
              <w:spacing w:after="0" w:line="240" w:lineRule="auto"/>
              <w:rPr>
                <w:rFonts w:ascii="Times New Roman" w:hAnsi="Times New Roman"/>
                <w:sz w:val="24"/>
                <w:szCs w:val="24"/>
              </w:rPr>
            </w:pPr>
            <w:r w:rsidRPr="00594ED3">
              <w:rPr>
                <w:rFonts w:ascii="Times New Roman" w:hAnsi="Times New Roman"/>
                <w:sz w:val="24"/>
                <w:szCs w:val="24"/>
              </w:rPr>
              <w:t>2.4</w:t>
            </w:r>
          </w:p>
        </w:tc>
        <w:tc>
          <w:tcPr>
            <w:tcW w:w="4670" w:type="dxa"/>
            <w:vAlign w:val="center"/>
          </w:tcPr>
          <w:p w:rsidR="009D7141" w:rsidRPr="00594ED3" w:rsidRDefault="009D7141" w:rsidP="00714307">
            <w:pPr>
              <w:autoSpaceDE w:val="0"/>
              <w:autoSpaceDN w:val="0"/>
              <w:adjustRightInd w:val="0"/>
              <w:spacing w:after="0" w:line="240" w:lineRule="auto"/>
              <w:jc w:val="both"/>
              <w:rPr>
                <w:rFonts w:ascii="Times New Roman" w:hAnsi="Times New Roman"/>
                <w:sz w:val="24"/>
                <w:szCs w:val="24"/>
              </w:rPr>
            </w:pPr>
            <w:r w:rsidRPr="00594ED3">
              <w:rPr>
                <w:rFonts w:ascii="Times New Roman" w:hAnsi="Times New Roman"/>
                <w:sz w:val="24"/>
                <w:szCs w:val="24"/>
              </w:rPr>
              <w:t>Выявление и отбор одаренных, талантливых детей. Составление базы данных ОД, ее пополнение.</w:t>
            </w:r>
          </w:p>
        </w:tc>
        <w:tc>
          <w:tcPr>
            <w:tcW w:w="1782" w:type="dxa"/>
            <w:gridSpan w:val="3"/>
            <w:vMerge/>
            <w:vAlign w:val="center"/>
          </w:tcPr>
          <w:p w:rsidR="009D7141" w:rsidRPr="00594ED3" w:rsidRDefault="009D7141" w:rsidP="000D7814">
            <w:pPr>
              <w:autoSpaceDE w:val="0"/>
              <w:autoSpaceDN w:val="0"/>
              <w:adjustRightInd w:val="0"/>
              <w:spacing w:after="0" w:line="240" w:lineRule="auto"/>
              <w:ind w:left="567"/>
              <w:jc w:val="center"/>
              <w:rPr>
                <w:rFonts w:ascii="Times New Roman" w:hAnsi="Times New Roman"/>
                <w:sz w:val="24"/>
                <w:szCs w:val="24"/>
              </w:rPr>
            </w:pPr>
          </w:p>
        </w:tc>
        <w:tc>
          <w:tcPr>
            <w:tcW w:w="2620" w:type="dxa"/>
          </w:tcPr>
          <w:p w:rsidR="009D7141" w:rsidRPr="00594ED3" w:rsidRDefault="009D7141" w:rsidP="0040416A">
            <w:pPr>
              <w:autoSpaceDE w:val="0"/>
              <w:autoSpaceDN w:val="0"/>
              <w:adjustRightInd w:val="0"/>
              <w:spacing w:after="0" w:line="240" w:lineRule="auto"/>
              <w:rPr>
                <w:rFonts w:ascii="Times New Roman" w:hAnsi="Times New Roman"/>
                <w:sz w:val="24"/>
                <w:szCs w:val="24"/>
              </w:rPr>
            </w:pPr>
            <w:r w:rsidRPr="00594ED3">
              <w:rPr>
                <w:rFonts w:ascii="Times New Roman" w:hAnsi="Times New Roman"/>
                <w:sz w:val="24"/>
                <w:szCs w:val="24"/>
              </w:rPr>
              <w:t>Зам. дир. по УВР</w:t>
            </w:r>
          </w:p>
          <w:p w:rsidR="009D7141" w:rsidRPr="00594ED3" w:rsidRDefault="00741641" w:rsidP="0040416A">
            <w:pPr>
              <w:autoSpaceDE w:val="0"/>
              <w:autoSpaceDN w:val="0"/>
              <w:adjustRightInd w:val="0"/>
              <w:spacing w:after="0" w:line="240" w:lineRule="auto"/>
              <w:ind w:left="567"/>
              <w:rPr>
                <w:rFonts w:ascii="Times New Roman" w:hAnsi="Times New Roman"/>
                <w:sz w:val="24"/>
                <w:szCs w:val="24"/>
              </w:rPr>
            </w:pPr>
            <w:r>
              <w:rPr>
                <w:rFonts w:ascii="Times New Roman" w:hAnsi="Times New Roman"/>
                <w:sz w:val="24"/>
                <w:szCs w:val="24"/>
              </w:rPr>
              <w:t xml:space="preserve"> </w:t>
            </w:r>
          </w:p>
        </w:tc>
      </w:tr>
      <w:tr w:rsidR="009D7141" w:rsidRPr="00594ED3" w:rsidTr="00551561">
        <w:trPr>
          <w:trHeight w:val="488"/>
        </w:trPr>
        <w:tc>
          <w:tcPr>
            <w:tcW w:w="9781" w:type="dxa"/>
            <w:gridSpan w:val="6"/>
            <w:vAlign w:val="center"/>
          </w:tcPr>
          <w:p w:rsidR="009D7141" w:rsidRPr="00594ED3" w:rsidRDefault="009D7141" w:rsidP="00C24FFD">
            <w:pPr>
              <w:pStyle w:val="a8"/>
              <w:numPr>
                <w:ilvl w:val="0"/>
                <w:numId w:val="213"/>
              </w:numPr>
              <w:autoSpaceDE w:val="0"/>
              <w:autoSpaceDN w:val="0"/>
              <w:adjustRightInd w:val="0"/>
              <w:ind w:left="567" w:firstLine="0"/>
              <w:jc w:val="center"/>
              <w:rPr>
                <w:rFonts w:ascii="Times New Roman" w:hAnsi="Times New Roman"/>
              </w:rPr>
            </w:pPr>
            <w:r w:rsidRPr="00594ED3">
              <w:rPr>
                <w:rFonts w:ascii="Times New Roman" w:hAnsi="Times New Roman"/>
              </w:rPr>
              <w:t>Работа с ОД по индивидуальным планам</w:t>
            </w:r>
          </w:p>
        </w:tc>
      </w:tr>
      <w:tr w:rsidR="009D7141" w:rsidRPr="00594ED3" w:rsidTr="00551561">
        <w:trPr>
          <w:trHeight w:val="488"/>
        </w:trPr>
        <w:tc>
          <w:tcPr>
            <w:tcW w:w="709" w:type="dxa"/>
          </w:tcPr>
          <w:p w:rsidR="009D7141" w:rsidRPr="00594ED3" w:rsidRDefault="009D7141" w:rsidP="003D679A">
            <w:pPr>
              <w:autoSpaceDE w:val="0"/>
              <w:autoSpaceDN w:val="0"/>
              <w:adjustRightInd w:val="0"/>
              <w:spacing w:after="0" w:line="240" w:lineRule="auto"/>
              <w:rPr>
                <w:rFonts w:ascii="Times New Roman" w:hAnsi="Times New Roman"/>
                <w:sz w:val="24"/>
                <w:szCs w:val="24"/>
              </w:rPr>
            </w:pPr>
            <w:r w:rsidRPr="00594ED3">
              <w:rPr>
                <w:rFonts w:ascii="Times New Roman" w:hAnsi="Times New Roman"/>
                <w:sz w:val="24"/>
                <w:szCs w:val="24"/>
              </w:rPr>
              <w:t>3.1</w:t>
            </w:r>
          </w:p>
        </w:tc>
        <w:tc>
          <w:tcPr>
            <w:tcW w:w="4670" w:type="dxa"/>
            <w:vAlign w:val="center"/>
          </w:tcPr>
          <w:p w:rsidR="009D7141" w:rsidRPr="00594ED3" w:rsidRDefault="009D7141" w:rsidP="00714307">
            <w:pPr>
              <w:autoSpaceDE w:val="0"/>
              <w:autoSpaceDN w:val="0"/>
              <w:adjustRightInd w:val="0"/>
              <w:spacing w:after="0" w:line="240" w:lineRule="auto"/>
              <w:jc w:val="both"/>
              <w:rPr>
                <w:rFonts w:ascii="Times New Roman" w:hAnsi="Times New Roman"/>
                <w:sz w:val="24"/>
                <w:szCs w:val="24"/>
              </w:rPr>
            </w:pPr>
            <w:r w:rsidRPr="00594ED3">
              <w:rPr>
                <w:rFonts w:ascii="Times New Roman" w:hAnsi="Times New Roman"/>
                <w:sz w:val="24"/>
                <w:szCs w:val="24"/>
              </w:rPr>
              <w:t>Определение наставников ОД в соответствии с базой данных.</w:t>
            </w:r>
          </w:p>
        </w:tc>
        <w:tc>
          <w:tcPr>
            <w:tcW w:w="1782" w:type="dxa"/>
            <w:gridSpan w:val="3"/>
            <w:vAlign w:val="center"/>
          </w:tcPr>
          <w:p w:rsidR="009D7141" w:rsidRPr="00594ED3" w:rsidRDefault="009D7141" w:rsidP="000D7814">
            <w:pPr>
              <w:autoSpaceDE w:val="0"/>
              <w:autoSpaceDN w:val="0"/>
              <w:adjustRightInd w:val="0"/>
              <w:spacing w:after="0" w:line="240" w:lineRule="auto"/>
              <w:ind w:left="567"/>
              <w:jc w:val="center"/>
              <w:rPr>
                <w:rFonts w:ascii="Times New Roman" w:hAnsi="Times New Roman"/>
                <w:sz w:val="24"/>
                <w:szCs w:val="24"/>
              </w:rPr>
            </w:pPr>
            <w:r w:rsidRPr="00594ED3">
              <w:rPr>
                <w:rFonts w:ascii="Times New Roman" w:hAnsi="Times New Roman"/>
                <w:sz w:val="24"/>
                <w:szCs w:val="24"/>
              </w:rPr>
              <w:t>Сентябрь</w:t>
            </w:r>
          </w:p>
        </w:tc>
        <w:tc>
          <w:tcPr>
            <w:tcW w:w="2620" w:type="dxa"/>
          </w:tcPr>
          <w:p w:rsidR="009D7141" w:rsidRPr="00594ED3" w:rsidRDefault="009D7141" w:rsidP="0040416A">
            <w:pPr>
              <w:autoSpaceDE w:val="0"/>
              <w:autoSpaceDN w:val="0"/>
              <w:adjustRightInd w:val="0"/>
              <w:spacing w:after="0" w:line="240" w:lineRule="auto"/>
              <w:rPr>
                <w:rFonts w:ascii="Times New Roman" w:hAnsi="Times New Roman"/>
                <w:sz w:val="24"/>
                <w:szCs w:val="24"/>
              </w:rPr>
            </w:pPr>
            <w:r w:rsidRPr="00594ED3">
              <w:rPr>
                <w:rFonts w:ascii="Times New Roman" w:hAnsi="Times New Roman"/>
                <w:sz w:val="24"/>
                <w:szCs w:val="24"/>
              </w:rPr>
              <w:t>Зам. дир. по УВР</w:t>
            </w:r>
          </w:p>
        </w:tc>
      </w:tr>
      <w:tr w:rsidR="009D7141" w:rsidRPr="00594ED3" w:rsidTr="00551561">
        <w:trPr>
          <w:trHeight w:val="652"/>
        </w:trPr>
        <w:tc>
          <w:tcPr>
            <w:tcW w:w="709" w:type="dxa"/>
          </w:tcPr>
          <w:p w:rsidR="009D7141" w:rsidRPr="00594ED3" w:rsidRDefault="009D7141" w:rsidP="003D679A">
            <w:pPr>
              <w:autoSpaceDE w:val="0"/>
              <w:autoSpaceDN w:val="0"/>
              <w:adjustRightInd w:val="0"/>
              <w:spacing w:after="0" w:line="240" w:lineRule="auto"/>
              <w:rPr>
                <w:rFonts w:ascii="Times New Roman" w:hAnsi="Times New Roman"/>
                <w:sz w:val="24"/>
                <w:szCs w:val="24"/>
              </w:rPr>
            </w:pPr>
            <w:r w:rsidRPr="00594ED3">
              <w:rPr>
                <w:rFonts w:ascii="Times New Roman" w:hAnsi="Times New Roman"/>
                <w:sz w:val="24"/>
                <w:szCs w:val="24"/>
              </w:rPr>
              <w:t>3.2</w:t>
            </w:r>
          </w:p>
        </w:tc>
        <w:tc>
          <w:tcPr>
            <w:tcW w:w="4670" w:type="dxa"/>
            <w:vAlign w:val="center"/>
          </w:tcPr>
          <w:p w:rsidR="009D7141" w:rsidRPr="00594ED3" w:rsidRDefault="009D7141" w:rsidP="00714307">
            <w:pPr>
              <w:autoSpaceDE w:val="0"/>
              <w:autoSpaceDN w:val="0"/>
              <w:adjustRightInd w:val="0"/>
              <w:spacing w:after="0" w:line="240" w:lineRule="auto"/>
              <w:jc w:val="both"/>
              <w:rPr>
                <w:rFonts w:ascii="Times New Roman" w:hAnsi="Times New Roman"/>
                <w:sz w:val="24"/>
                <w:szCs w:val="24"/>
              </w:rPr>
            </w:pPr>
            <w:r w:rsidRPr="00594ED3">
              <w:rPr>
                <w:rFonts w:ascii="Times New Roman" w:hAnsi="Times New Roman"/>
                <w:sz w:val="24"/>
                <w:szCs w:val="24"/>
              </w:rPr>
              <w:t>Составление индивидуальных планов  работы с ОД.</w:t>
            </w:r>
          </w:p>
        </w:tc>
        <w:tc>
          <w:tcPr>
            <w:tcW w:w="1782" w:type="dxa"/>
            <w:gridSpan w:val="3"/>
            <w:vAlign w:val="center"/>
          </w:tcPr>
          <w:p w:rsidR="009D7141" w:rsidRPr="00594ED3" w:rsidRDefault="009D7141" w:rsidP="00741641">
            <w:pPr>
              <w:autoSpaceDE w:val="0"/>
              <w:autoSpaceDN w:val="0"/>
              <w:adjustRightInd w:val="0"/>
              <w:spacing w:after="0" w:line="240" w:lineRule="auto"/>
              <w:rPr>
                <w:rFonts w:ascii="Times New Roman" w:hAnsi="Times New Roman"/>
                <w:sz w:val="24"/>
                <w:szCs w:val="24"/>
              </w:rPr>
            </w:pPr>
            <w:r w:rsidRPr="00594ED3">
              <w:rPr>
                <w:rFonts w:ascii="Times New Roman" w:hAnsi="Times New Roman"/>
                <w:sz w:val="24"/>
                <w:szCs w:val="24"/>
              </w:rPr>
              <w:t>1-я неделя октября</w:t>
            </w:r>
          </w:p>
        </w:tc>
        <w:tc>
          <w:tcPr>
            <w:tcW w:w="2620" w:type="dxa"/>
          </w:tcPr>
          <w:p w:rsidR="009D7141" w:rsidRPr="00594ED3" w:rsidRDefault="0040416A" w:rsidP="0040416A">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Учителя-предметники</w:t>
            </w:r>
          </w:p>
          <w:p w:rsidR="009D7141" w:rsidRPr="00594ED3" w:rsidRDefault="009D7141" w:rsidP="00741641">
            <w:pPr>
              <w:autoSpaceDE w:val="0"/>
              <w:autoSpaceDN w:val="0"/>
              <w:adjustRightInd w:val="0"/>
              <w:spacing w:after="0" w:line="240" w:lineRule="auto"/>
              <w:ind w:left="567"/>
              <w:jc w:val="center"/>
              <w:rPr>
                <w:rFonts w:ascii="Times New Roman" w:hAnsi="Times New Roman"/>
                <w:sz w:val="24"/>
                <w:szCs w:val="24"/>
              </w:rPr>
            </w:pPr>
            <w:r w:rsidRPr="00594ED3">
              <w:rPr>
                <w:rFonts w:ascii="Times New Roman" w:hAnsi="Times New Roman"/>
                <w:sz w:val="24"/>
                <w:szCs w:val="24"/>
              </w:rPr>
              <w:t xml:space="preserve"> </w:t>
            </w:r>
            <w:r w:rsidR="00741641">
              <w:rPr>
                <w:rFonts w:ascii="Times New Roman" w:hAnsi="Times New Roman"/>
                <w:sz w:val="24"/>
                <w:szCs w:val="24"/>
              </w:rPr>
              <w:t xml:space="preserve"> </w:t>
            </w:r>
          </w:p>
        </w:tc>
      </w:tr>
      <w:tr w:rsidR="009D7141" w:rsidRPr="00594ED3" w:rsidTr="00551561">
        <w:trPr>
          <w:trHeight w:val="488"/>
        </w:trPr>
        <w:tc>
          <w:tcPr>
            <w:tcW w:w="709" w:type="dxa"/>
          </w:tcPr>
          <w:p w:rsidR="009D7141" w:rsidRPr="00594ED3" w:rsidRDefault="009D7141" w:rsidP="003D679A">
            <w:pPr>
              <w:autoSpaceDE w:val="0"/>
              <w:autoSpaceDN w:val="0"/>
              <w:adjustRightInd w:val="0"/>
              <w:spacing w:after="0" w:line="240" w:lineRule="auto"/>
              <w:rPr>
                <w:rFonts w:ascii="Times New Roman" w:hAnsi="Times New Roman"/>
                <w:sz w:val="24"/>
                <w:szCs w:val="24"/>
              </w:rPr>
            </w:pPr>
            <w:r w:rsidRPr="00594ED3">
              <w:rPr>
                <w:rFonts w:ascii="Times New Roman" w:hAnsi="Times New Roman"/>
                <w:sz w:val="24"/>
                <w:szCs w:val="24"/>
              </w:rPr>
              <w:t>3.3</w:t>
            </w:r>
          </w:p>
        </w:tc>
        <w:tc>
          <w:tcPr>
            <w:tcW w:w="4670" w:type="dxa"/>
            <w:vAlign w:val="center"/>
          </w:tcPr>
          <w:p w:rsidR="009D7141" w:rsidRPr="00594ED3" w:rsidRDefault="009D7141" w:rsidP="00714307">
            <w:pPr>
              <w:autoSpaceDE w:val="0"/>
              <w:autoSpaceDN w:val="0"/>
              <w:adjustRightInd w:val="0"/>
              <w:spacing w:after="0" w:line="240" w:lineRule="auto"/>
              <w:jc w:val="both"/>
              <w:rPr>
                <w:rFonts w:ascii="Times New Roman" w:hAnsi="Times New Roman"/>
                <w:sz w:val="24"/>
                <w:szCs w:val="24"/>
              </w:rPr>
            </w:pPr>
            <w:r w:rsidRPr="00594ED3">
              <w:rPr>
                <w:rFonts w:ascii="Times New Roman" w:hAnsi="Times New Roman"/>
                <w:sz w:val="24"/>
                <w:szCs w:val="24"/>
              </w:rPr>
              <w:t>Собеседование  с учителями – предметниками по  индивидуальному плану работы с ОД. Утверждение индивидуальных планов  работы с ОД.</w:t>
            </w:r>
          </w:p>
        </w:tc>
        <w:tc>
          <w:tcPr>
            <w:tcW w:w="1782" w:type="dxa"/>
            <w:gridSpan w:val="3"/>
            <w:vAlign w:val="center"/>
          </w:tcPr>
          <w:p w:rsidR="009D7141" w:rsidRPr="00594ED3" w:rsidRDefault="009D7141" w:rsidP="00741641">
            <w:pPr>
              <w:autoSpaceDE w:val="0"/>
              <w:autoSpaceDN w:val="0"/>
              <w:adjustRightInd w:val="0"/>
              <w:spacing w:after="0" w:line="240" w:lineRule="auto"/>
              <w:rPr>
                <w:rFonts w:ascii="Times New Roman" w:hAnsi="Times New Roman"/>
                <w:sz w:val="24"/>
                <w:szCs w:val="24"/>
              </w:rPr>
            </w:pPr>
            <w:r w:rsidRPr="00594ED3">
              <w:rPr>
                <w:rFonts w:ascii="Times New Roman" w:hAnsi="Times New Roman"/>
                <w:sz w:val="24"/>
                <w:szCs w:val="24"/>
              </w:rPr>
              <w:t>2-я неделя октября</w:t>
            </w:r>
          </w:p>
        </w:tc>
        <w:tc>
          <w:tcPr>
            <w:tcW w:w="2620" w:type="dxa"/>
          </w:tcPr>
          <w:p w:rsidR="009D7141" w:rsidRPr="00594ED3" w:rsidRDefault="009D7141" w:rsidP="0040416A">
            <w:pPr>
              <w:autoSpaceDE w:val="0"/>
              <w:autoSpaceDN w:val="0"/>
              <w:adjustRightInd w:val="0"/>
              <w:spacing w:after="0" w:line="240" w:lineRule="auto"/>
              <w:rPr>
                <w:rFonts w:ascii="Times New Roman" w:hAnsi="Times New Roman"/>
                <w:sz w:val="24"/>
                <w:szCs w:val="24"/>
              </w:rPr>
            </w:pPr>
            <w:r w:rsidRPr="00594ED3">
              <w:rPr>
                <w:rFonts w:ascii="Times New Roman" w:hAnsi="Times New Roman"/>
                <w:sz w:val="24"/>
                <w:szCs w:val="24"/>
              </w:rPr>
              <w:t>Зам. дир. по УВР</w:t>
            </w:r>
          </w:p>
          <w:p w:rsidR="009D7141" w:rsidRPr="00594ED3" w:rsidRDefault="0040416A" w:rsidP="0040416A">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 </w:t>
            </w:r>
          </w:p>
        </w:tc>
      </w:tr>
      <w:tr w:rsidR="009D7141" w:rsidRPr="00594ED3" w:rsidTr="00551561">
        <w:trPr>
          <w:trHeight w:val="488"/>
        </w:trPr>
        <w:tc>
          <w:tcPr>
            <w:tcW w:w="709" w:type="dxa"/>
          </w:tcPr>
          <w:p w:rsidR="009D7141" w:rsidRPr="00594ED3" w:rsidRDefault="009D7141" w:rsidP="003D679A">
            <w:pPr>
              <w:autoSpaceDE w:val="0"/>
              <w:autoSpaceDN w:val="0"/>
              <w:adjustRightInd w:val="0"/>
              <w:spacing w:after="0" w:line="240" w:lineRule="auto"/>
              <w:rPr>
                <w:rFonts w:ascii="Times New Roman" w:hAnsi="Times New Roman"/>
                <w:sz w:val="24"/>
                <w:szCs w:val="24"/>
              </w:rPr>
            </w:pPr>
            <w:r w:rsidRPr="00594ED3">
              <w:rPr>
                <w:rFonts w:ascii="Times New Roman" w:hAnsi="Times New Roman"/>
                <w:sz w:val="24"/>
                <w:szCs w:val="24"/>
              </w:rPr>
              <w:t>3.4</w:t>
            </w:r>
          </w:p>
        </w:tc>
        <w:tc>
          <w:tcPr>
            <w:tcW w:w="4670" w:type="dxa"/>
            <w:vAlign w:val="center"/>
          </w:tcPr>
          <w:p w:rsidR="009D7141" w:rsidRPr="00594ED3" w:rsidRDefault="009D7141" w:rsidP="00714307">
            <w:pPr>
              <w:autoSpaceDE w:val="0"/>
              <w:autoSpaceDN w:val="0"/>
              <w:adjustRightInd w:val="0"/>
              <w:spacing w:after="0" w:line="240" w:lineRule="auto"/>
              <w:rPr>
                <w:rFonts w:ascii="Times New Roman" w:hAnsi="Times New Roman"/>
                <w:sz w:val="24"/>
                <w:szCs w:val="24"/>
              </w:rPr>
            </w:pPr>
            <w:r w:rsidRPr="00594ED3">
              <w:rPr>
                <w:rFonts w:ascii="Times New Roman" w:hAnsi="Times New Roman"/>
                <w:sz w:val="24"/>
                <w:szCs w:val="24"/>
              </w:rPr>
              <w:t>Р</w:t>
            </w:r>
            <w:r w:rsidR="00714307">
              <w:rPr>
                <w:rFonts w:ascii="Times New Roman" w:hAnsi="Times New Roman"/>
                <w:sz w:val="24"/>
                <w:szCs w:val="24"/>
              </w:rPr>
              <w:t>еализация индивидуальных планов</w:t>
            </w:r>
            <w:r w:rsidRPr="00594ED3">
              <w:rPr>
                <w:rFonts w:ascii="Times New Roman" w:hAnsi="Times New Roman"/>
                <w:sz w:val="24"/>
                <w:szCs w:val="24"/>
              </w:rPr>
              <w:t>работы с ОД</w:t>
            </w:r>
          </w:p>
        </w:tc>
        <w:tc>
          <w:tcPr>
            <w:tcW w:w="1782" w:type="dxa"/>
            <w:gridSpan w:val="3"/>
            <w:vAlign w:val="center"/>
          </w:tcPr>
          <w:p w:rsidR="009D7141" w:rsidRPr="00594ED3" w:rsidRDefault="009D7141" w:rsidP="00741641">
            <w:pPr>
              <w:autoSpaceDE w:val="0"/>
              <w:autoSpaceDN w:val="0"/>
              <w:adjustRightInd w:val="0"/>
              <w:spacing w:after="0" w:line="240" w:lineRule="auto"/>
              <w:rPr>
                <w:rFonts w:ascii="Times New Roman" w:hAnsi="Times New Roman"/>
                <w:sz w:val="24"/>
                <w:szCs w:val="24"/>
              </w:rPr>
            </w:pPr>
            <w:r w:rsidRPr="00594ED3">
              <w:rPr>
                <w:rFonts w:ascii="Times New Roman" w:hAnsi="Times New Roman"/>
                <w:sz w:val="24"/>
                <w:szCs w:val="24"/>
              </w:rPr>
              <w:t>В течение года</w:t>
            </w:r>
          </w:p>
        </w:tc>
        <w:tc>
          <w:tcPr>
            <w:tcW w:w="2620" w:type="dxa"/>
          </w:tcPr>
          <w:p w:rsidR="009D7141" w:rsidRPr="00594ED3" w:rsidRDefault="009D7141" w:rsidP="0040416A">
            <w:pPr>
              <w:autoSpaceDE w:val="0"/>
              <w:autoSpaceDN w:val="0"/>
              <w:adjustRightInd w:val="0"/>
              <w:spacing w:after="0" w:line="240" w:lineRule="auto"/>
              <w:rPr>
                <w:rFonts w:ascii="Times New Roman" w:hAnsi="Times New Roman"/>
                <w:sz w:val="24"/>
                <w:szCs w:val="24"/>
              </w:rPr>
            </w:pPr>
            <w:r w:rsidRPr="00594ED3">
              <w:rPr>
                <w:rFonts w:ascii="Times New Roman" w:hAnsi="Times New Roman"/>
                <w:sz w:val="24"/>
                <w:szCs w:val="24"/>
              </w:rPr>
              <w:t>Учителя – предметники</w:t>
            </w:r>
          </w:p>
          <w:p w:rsidR="009D7141" w:rsidRPr="00594ED3" w:rsidRDefault="00741641" w:rsidP="000D7814">
            <w:pPr>
              <w:autoSpaceDE w:val="0"/>
              <w:autoSpaceDN w:val="0"/>
              <w:adjustRightInd w:val="0"/>
              <w:spacing w:after="0" w:line="240" w:lineRule="auto"/>
              <w:ind w:left="567"/>
              <w:jc w:val="center"/>
              <w:rPr>
                <w:rFonts w:ascii="Times New Roman" w:hAnsi="Times New Roman"/>
                <w:sz w:val="24"/>
                <w:szCs w:val="24"/>
              </w:rPr>
            </w:pPr>
            <w:r>
              <w:rPr>
                <w:rFonts w:ascii="Times New Roman" w:hAnsi="Times New Roman"/>
                <w:sz w:val="24"/>
                <w:szCs w:val="24"/>
              </w:rPr>
              <w:t xml:space="preserve"> </w:t>
            </w:r>
          </w:p>
        </w:tc>
      </w:tr>
      <w:tr w:rsidR="009D7141" w:rsidRPr="00594ED3" w:rsidTr="00551561">
        <w:trPr>
          <w:trHeight w:val="488"/>
        </w:trPr>
        <w:tc>
          <w:tcPr>
            <w:tcW w:w="9781" w:type="dxa"/>
            <w:gridSpan w:val="6"/>
            <w:vAlign w:val="center"/>
          </w:tcPr>
          <w:p w:rsidR="009D7141" w:rsidRPr="00594ED3" w:rsidRDefault="009D7141" w:rsidP="00C24FFD">
            <w:pPr>
              <w:pStyle w:val="a8"/>
              <w:numPr>
                <w:ilvl w:val="0"/>
                <w:numId w:val="213"/>
              </w:numPr>
              <w:autoSpaceDE w:val="0"/>
              <w:autoSpaceDN w:val="0"/>
              <w:adjustRightInd w:val="0"/>
              <w:ind w:left="567" w:firstLine="0"/>
              <w:jc w:val="center"/>
              <w:rPr>
                <w:rFonts w:ascii="Times New Roman" w:hAnsi="Times New Roman"/>
              </w:rPr>
            </w:pPr>
            <w:r w:rsidRPr="00594ED3">
              <w:rPr>
                <w:rFonts w:ascii="Times New Roman" w:hAnsi="Times New Roman"/>
              </w:rPr>
              <w:t>Методическое сопровождение</w:t>
            </w:r>
          </w:p>
        </w:tc>
      </w:tr>
      <w:tr w:rsidR="009D7141" w:rsidRPr="00594ED3" w:rsidTr="00551561">
        <w:trPr>
          <w:trHeight w:val="488"/>
        </w:trPr>
        <w:tc>
          <w:tcPr>
            <w:tcW w:w="5393" w:type="dxa"/>
            <w:gridSpan w:val="3"/>
            <w:vAlign w:val="center"/>
          </w:tcPr>
          <w:p w:rsidR="009D7141" w:rsidRPr="00594ED3" w:rsidRDefault="009D7141" w:rsidP="00551561">
            <w:pPr>
              <w:autoSpaceDE w:val="0"/>
              <w:autoSpaceDN w:val="0"/>
              <w:adjustRightInd w:val="0"/>
              <w:spacing w:after="0" w:line="240" w:lineRule="auto"/>
              <w:jc w:val="both"/>
              <w:rPr>
                <w:rFonts w:ascii="Times New Roman" w:hAnsi="Times New Roman"/>
                <w:sz w:val="24"/>
                <w:szCs w:val="24"/>
              </w:rPr>
            </w:pPr>
            <w:r w:rsidRPr="00594ED3">
              <w:rPr>
                <w:rFonts w:ascii="Times New Roman" w:hAnsi="Times New Roman"/>
                <w:sz w:val="24"/>
                <w:szCs w:val="24"/>
              </w:rPr>
              <w:t>Сбор и подготовка аналитической информации:</w:t>
            </w:r>
          </w:p>
          <w:p w:rsidR="009D7141" w:rsidRPr="00594ED3" w:rsidRDefault="009D7141" w:rsidP="00551561">
            <w:pPr>
              <w:autoSpaceDE w:val="0"/>
              <w:autoSpaceDN w:val="0"/>
              <w:adjustRightInd w:val="0"/>
              <w:spacing w:after="0" w:line="240" w:lineRule="auto"/>
              <w:jc w:val="both"/>
              <w:rPr>
                <w:rFonts w:ascii="Times New Roman" w:hAnsi="Times New Roman"/>
                <w:sz w:val="24"/>
                <w:szCs w:val="24"/>
              </w:rPr>
            </w:pPr>
            <w:r w:rsidRPr="00594ED3">
              <w:rPr>
                <w:rFonts w:ascii="Times New Roman" w:hAnsi="Times New Roman"/>
                <w:sz w:val="24"/>
                <w:szCs w:val="24"/>
              </w:rPr>
              <w:t>- формирование и своевременное пополнение базы данных ОД;</w:t>
            </w:r>
          </w:p>
          <w:p w:rsidR="009D7141" w:rsidRPr="00594ED3" w:rsidRDefault="009D7141" w:rsidP="00551561">
            <w:pPr>
              <w:autoSpaceDE w:val="0"/>
              <w:autoSpaceDN w:val="0"/>
              <w:adjustRightInd w:val="0"/>
              <w:spacing w:after="0" w:line="240" w:lineRule="auto"/>
              <w:jc w:val="both"/>
              <w:rPr>
                <w:rFonts w:ascii="Times New Roman" w:hAnsi="Times New Roman"/>
                <w:sz w:val="24"/>
                <w:szCs w:val="24"/>
              </w:rPr>
            </w:pPr>
            <w:r w:rsidRPr="00594ED3">
              <w:rPr>
                <w:rFonts w:ascii="Times New Roman" w:hAnsi="Times New Roman"/>
                <w:sz w:val="24"/>
                <w:szCs w:val="24"/>
              </w:rPr>
              <w:t>- отчет по реализации индивидуальных планов работы с ОД;</w:t>
            </w:r>
          </w:p>
          <w:p w:rsidR="009D7141" w:rsidRPr="00594ED3" w:rsidRDefault="009D7141" w:rsidP="00551561">
            <w:pPr>
              <w:autoSpaceDE w:val="0"/>
              <w:autoSpaceDN w:val="0"/>
              <w:adjustRightInd w:val="0"/>
              <w:spacing w:after="0" w:line="240" w:lineRule="auto"/>
              <w:jc w:val="both"/>
              <w:rPr>
                <w:rFonts w:ascii="Times New Roman" w:hAnsi="Times New Roman"/>
                <w:sz w:val="24"/>
                <w:szCs w:val="24"/>
              </w:rPr>
            </w:pPr>
            <w:r w:rsidRPr="00594ED3">
              <w:rPr>
                <w:rFonts w:ascii="Times New Roman" w:hAnsi="Times New Roman"/>
                <w:sz w:val="24"/>
                <w:szCs w:val="24"/>
              </w:rPr>
              <w:t>- мониторинг результативности работы с  ОД.</w:t>
            </w:r>
          </w:p>
        </w:tc>
        <w:tc>
          <w:tcPr>
            <w:tcW w:w="1697" w:type="dxa"/>
          </w:tcPr>
          <w:p w:rsidR="009D7141" w:rsidRPr="00594ED3" w:rsidRDefault="009D7141" w:rsidP="000D7814">
            <w:pPr>
              <w:autoSpaceDE w:val="0"/>
              <w:autoSpaceDN w:val="0"/>
              <w:adjustRightInd w:val="0"/>
              <w:spacing w:after="0" w:line="240" w:lineRule="auto"/>
              <w:ind w:left="567"/>
              <w:jc w:val="center"/>
              <w:rPr>
                <w:rFonts w:ascii="Times New Roman" w:hAnsi="Times New Roman"/>
                <w:sz w:val="24"/>
                <w:szCs w:val="24"/>
              </w:rPr>
            </w:pPr>
          </w:p>
          <w:p w:rsidR="00741641" w:rsidRDefault="009D7141" w:rsidP="00741641">
            <w:pPr>
              <w:autoSpaceDE w:val="0"/>
              <w:autoSpaceDN w:val="0"/>
              <w:adjustRightInd w:val="0"/>
              <w:spacing w:after="0" w:line="240" w:lineRule="auto"/>
              <w:rPr>
                <w:rFonts w:ascii="Times New Roman" w:hAnsi="Times New Roman"/>
                <w:sz w:val="24"/>
                <w:szCs w:val="24"/>
              </w:rPr>
            </w:pPr>
            <w:r w:rsidRPr="00594ED3">
              <w:rPr>
                <w:rFonts w:ascii="Times New Roman" w:hAnsi="Times New Roman"/>
                <w:sz w:val="24"/>
                <w:szCs w:val="24"/>
              </w:rPr>
              <w:t>В течение года</w:t>
            </w:r>
          </w:p>
          <w:p w:rsidR="009D7141" w:rsidRPr="00594ED3" w:rsidRDefault="00741641" w:rsidP="00741641">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     </w:t>
            </w:r>
            <w:r w:rsidR="009D7141" w:rsidRPr="00594ED3">
              <w:rPr>
                <w:rFonts w:ascii="Times New Roman" w:hAnsi="Times New Roman"/>
                <w:sz w:val="24"/>
                <w:szCs w:val="24"/>
              </w:rPr>
              <w:t>Апрель</w:t>
            </w:r>
          </w:p>
          <w:p w:rsidR="009D7141" w:rsidRPr="00594ED3" w:rsidRDefault="00741641" w:rsidP="00741641">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     </w:t>
            </w:r>
            <w:r w:rsidR="009D7141" w:rsidRPr="00594ED3">
              <w:rPr>
                <w:rFonts w:ascii="Times New Roman" w:hAnsi="Times New Roman"/>
                <w:sz w:val="24"/>
                <w:szCs w:val="24"/>
              </w:rPr>
              <w:t>Декабрь</w:t>
            </w:r>
          </w:p>
          <w:p w:rsidR="009D7141" w:rsidRPr="00594ED3" w:rsidRDefault="009D7141" w:rsidP="00741641">
            <w:pPr>
              <w:autoSpaceDE w:val="0"/>
              <w:autoSpaceDN w:val="0"/>
              <w:adjustRightInd w:val="0"/>
              <w:spacing w:after="0" w:line="240" w:lineRule="auto"/>
              <w:rPr>
                <w:rFonts w:ascii="Times New Roman" w:hAnsi="Times New Roman"/>
                <w:sz w:val="24"/>
                <w:szCs w:val="24"/>
              </w:rPr>
            </w:pPr>
            <w:r w:rsidRPr="00594ED3">
              <w:rPr>
                <w:rFonts w:ascii="Times New Roman" w:hAnsi="Times New Roman"/>
                <w:sz w:val="24"/>
                <w:szCs w:val="24"/>
              </w:rPr>
              <w:t>В течение года</w:t>
            </w:r>
          </w:p>
        </w:tc>
        <w:tc>
          <w:tcPr>
            <w:tcW w:w="2691" w:type="dxa"/>
            <w:gridSpan w:val="2"/>
            <w:vAlign w:val="center"/>
          </w:tcPr>
          <w:p w:rsidR="009D7141" w:rsidRPr="00594ED3" w:rsidRDefault="009D7141" w:rsidP="0040416A">
            <w:pPr>
              <w:autoSpaceDE w:val="0"/>
              <w:autoSpaceDN w:val="0"/>
              <w:adjustRightInd w:val="0"/>
              <w:spacing w:after="0" w:line="240" w:lineRule="auto"/>
              <w:rPr>
                <w:rFonts w:ascii="Times New Roman" w:hAnsi="Times New Roman"/>
                <w:sz w:val="24"/>
                <w:szCs w:val="24"/>
              </w:rPr>
            </w:pPr>
            <w:r w:rsidRPr="00594ED3">
              <w:rPr>
                <w:rFonts w:ascii="Times New Roman" w:hAnsi="Times New Roman"/>
                <w:sz w:val="24"/>
                <w:szCs w:val="24"/>
              </w:rPr>
              <w:t>Зам. дир. по УВР</w:t>
            </w:r>
          </w:p>
          <w:p w:rsidR="009D7141" w:rsidRPr="00594ED3" w:rsidRDefault="00741641" w:rsidP="000D7814">
            <w:pPr>
              <w:autoSpaceDE w:val="0"/>
              <w:autoSpaceDN w:val="0"/>
              <w:adjustRightInd w:val="0"/>
              <w:spacing w:after="0" w:line="240" w:lineRule="auto"/>
              <w:ind w:left="567"/>
              <w:jc w:val="center"/>
              <w:rPr>
                <w:rFonts w:ascii="Times New Roman" w:hAnsi="Times New Roman"/>
                <w:sz w:val="24"/>
                <w:szCs w:val="24"/>
              </w:rPr>
            </w:pPr>
            <w:r>
              <w:rPr>
                <w:rFonts w:ascii="Times New Roman" w:hAnsi="Times New Roman"/>
                <w:sz w:val="24"/>
                <w:szCs w:val="24"/>
              </w:rPr>
              <w:t xml:space="preserve"> </w:t>
            </w:r>
          </w:p>
        </w:tc>
      </w:tr>
      <w:tr w:rsidR="009D7141" w:rsidRPr="00594ED3" w:rsidTr="00551561">
        <w:trPr>
          <w:trHeight w:val="488"/>
        </w:trPr>
        <w:tc>
          <w:tcPr>
            <w:tcW w:w="5393" w:type="dxa"/>
            <w:gridSpan w:val="3"/>
            <w:vAlign w:val="center"/>
          </w:tcPr>
          <w:p w:rsidR="009D7141" w:rsidRPr="00594ED3" w:rsidRDefault="009D7141" w:rsidP="00551561">
            <w:pPr>
              <w:autoSpaceDE w:val="0"/>
              <w:autoSpaceDN w:val="0"/>
              <w:adjustRightInd w:val="0"/>
              <w:spacing w:after="0" w:line="240" w:lineRule="auto"/>
              <w:jc w:val="both"/>
              <w:rPr>
                <w:rFonts w:ascii="Times New Roman" w:hAnsi="Times New Roman"/>
                <w:sz w:val="24"/>
                <w:szCs w:val="24"/>
              </w:rPr>
            </w:pPr>
            <w:r w:rsidRPr="00594ED3">
              <w:rPr>
                <w:rFonts w:ascii="Times New Roman" w:hAnsi="Times New Roman"/>
                <w:sz w:val="24"/>
                <w:szCs w:val="24"/>
              </w:rPr>
              <w:t>Сбор и систематизация  методических материалов по работе с одаренными детьми.</w:t>
            </w:r>
          </w:p>
        </w:tc>
        <w:tc>
          <w:tcPr>
            <w:tcW w:w="1697" w:type="dxa"/>
            <w:vAlign w:val="center"/>
          </w:tcPr>
          <w:p w:rsidR="009D7141" w:rsidRPr="00594ED3" w:rsidRDefault="009D7141" w:rsidP="00741641">
            <w:pPr>
              <w:autoSpaceDE w:val="0"/>
              <w:autoSpaceDN w:val="0"/>
              <w:adjustRightInd w:val="0"/>
              <w:spacing w:after="0" w:line="240" w:lineRule="auto"/>
              <w:rPr>
                <w:rFonts w:ascii="Times New Roman" w:hAnsi="Times New Roman"/>
                <w:sz w:val="24"/>
                <w:szCs w:val="24"/>
              </w:rPr>
            </w:pPr>
            <w:r w:rsidRPr="00594ED3">
              <w:rPr>
                <w:rFonts w:ascii="Times New Roman" w:hAnsi="Times New Roman"/>
                <w:sz w:val="24"/>
                <w:szCs w:val="24"/>
              </w:rPr>
              <w:t>В течение года</w:t>
            </w:r>
          </w:p>
        </w:tc>
        <w:tc>
          <w:tcPr>
            <w:tcW w:w="2691" w:type="dxa"/>
            <w:gridSpan w:val="2"/>
            <w:vAlign w:val="center"/>
          </w:tcPr>
          <w:p w:rsidR="009D7141" w:rsidRPr="00594ED3" w:rsidRDefault="009D7141" w:rsidP="0040416A">
            <w:pPr>
              <w:autoSpaceDE w:val="0"/>
              <w:autoSpaceDN w:val="0"/>
              <w:adjustRightInd w:val="0"/>
              <w:spacing w:after="0" w:line="240" w:lineRule="auto"/>
              <w:rPr>
                <w:rFonts w:ascii="Times New Roman" w:hAnsi="Times New Roman"/>
                <w:sz w:val="24"/>
                <w:szCs w:val="24"/>
              </w:rPr>
            </w:pPr>
            <w:r w:rsidRPr="00594ED3">
              <w:rPr>
                <w:rFonts w:ascii="Times New Roman" w:hAnsi="Times New Roman"/>
                <w:sz w:val="24"/>
                <w:szCs w:val="24"/>
              </w:rPr>
              <w:t xml:space="preserve">Зам. дир. по УВР </w:t>
            </w:r>
          </w:p>
          <w:p w:rsidR="009D7141" w:rsidRPr="00594ED3" w:rsidRDefault="00741641" w:rsidP="000D7814">
            <w:pPr>
              <w:autoSpaceDE w:val="0"/>
              <w:autoSpaceDN w:val="0"/>
              <w:adjustRightInd w:val="0"/>
              <w:spacing w:after="0" w:line="240" w:lineRule="auto"/>
              <w:ind w:left="567"/>
              <w:jc w:val="center"/>
              <w:rPr>
                <w:rFonts w:ascii="Times New Roman" w:hAnsi="Times New Roman"/>
                <w:sz w:val="24"/>
                <w:szCs w:val="24"/>
              </w:rPr>
            </w:pPr>
            <w:r>
              <w:rPr>
                <w:rFonts w:ascii="Times New Roman" w:hAnsi="Times New Roman"/>
                <w:sz w:val="24"/>
                <w:szCs w:val="24"/>
              </w:rPr>
              <w:t xml:space="preserve"> </w:t>
            </w:r>
          </w:p>
        </w:tc>
      </w:tr>
      <w:tr w:rsidR="009D7141" w:rsidRPr="00594ED3" w:rsidTr="00551561">
        <w:trPr>
          <w:trHeight w:val="488"/>
        </w:trPr>
        <w:tc>
          <w:tcPr>
            <w:tcW w:w="5393" w:type="dxa"/>
            <w:gridSpan w:val="3"/>
            <w:vAlign w:val="center"/>
          </w:tcPr>
          <w:p w:rsidR="009D7141" w:rsidRPr="00594ED3" w:rsidRDefault="009D7141" w:rsidP="00551561">
            <w:pPr>
              <w:autoSpaceDE w:val="0"/>
              <w:autoSpaceDN w:val="0"/>
              <w:adjustRightInd w:val="0"/>
              <w:spacing w:after="0" w:line="240" w:lineRule="auto"/>
              <w:jc w:val="both"/>
              <w:rPr>
                <w:rFonts w:ascii="Times New Roman" w:hAnsi="Times New Roman"/>
                <w:sz w:val="24"/>
                <w:szCs w:val="24"/>
              </w:rPr>
            </w:pPr>
            <w:r w:rsidRPr="00594ED3">
              <w:rPr>
                <w:rFonts w:ascii="Times New Roman" w:hAnsi="Times New Roman"/>
                <w:sz w:val="24"/>
                <w:szCs w:val="24"/>
              </w:rPr>
              <w:t>Итоги работы с ОД в 2015/2016 учебном году. Планирование работы на следующий год.</w:t>
            </w:r>
          </w:p>
        </w:tc>
        <w:tc>
          <w:tcPr>
            <w:tcW w:w="1697" w:type="dxa"/>
            <w:vAlign w:val="center"/>
          </w:tcPr>
          <w:p w:rsidR="009D7141" w:rsidRPr="00594ED3" w:rsidRDefault="00741641" w:rsidP="00741641">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        </w:t>
            </w:r>
            <w:r w:rsidR="009D7141" w:rsidRPr="00594ED3">
              <w:rPr>
                <w:rFonts w:ascii="Times New Roman" w:hAnsi="Times New Roman"/>
                <w:sz w:val="24"/>
                <w:szCs w:val="24"/>
              </w:rPr>
              <w:t xml:space="preserve">Май </w:t>
            </w:r>
          </w:p>
        </w:tc>
        <w:tc>
          <w:tcPr>
            <w:tcW w:w="2691" w:type="dxa"/>
            <w:gridSpan w:val="2"/>
            <w:vAlign w:val="center"/>
          </w:tcPr>
          <w:p w:rsidR="009D7141" w:rsidRPr="00594ED3" w:rsidRDefault="009D7141" w:rsidP="0040416A">
            <w:pPr>
              <w:autoSpaceDE w:val="0"/>
              <w:autoSpaceDN w:val="0"/>
              <w:adjustRightInd w:val="0"/>
              <w:spacing w:after="0" w:line="240" w:lineRule="auto"/>
              <w:rPr>
                <w:rFonts w:ascii="Times New Roman" w:hAnsi="Times New Roman"/>
                <w:sz w:val="24"/>
                <w:szCs w:val="24"/>
              </w:rPr>
            </w:pPr>
            <w:r w:rsidRPr="00594ED3">
              <w:rPr>
                <w:rFonts w:ascii="Times New Roman" w:hAnsi="Times New Roman"/>
                <w:sz w:val="24"/>
                <w:szCs w:val="24"/>
              </w:rPr>
              <w:t>Зам. дир.</w:t>
            </w:r>
            <w:r w:rsidR="00741641">
              <w:rPr>
                <w:rFonts w:ascii="Times New Roman" w:hAnsi="Times New Roman"/>
                <w:sz w:val="24"/>
                <w:szCs w:val="24"/>
              </w:rPr>
              <w:t xml:space="preserve"> п</w:t>
            </w:r>
            <w:r w:rsidRPr="00594ED3">
              <w:rPr>
                <w:rFonts w:ascii="Times New Roman" w:hAnsi="Times New Roman"/>
                <w:sz w:val="24"/>
                <w:szCs w:val="24"/>
              </w:rPr>
              <w:t xml:space="preserve">о УВР </w:t>
            </w:r>
            <w:r w:rsidR="00741641">
              <w:rPr>
                <w:rFonts w:ascii="Times New Roman" w:hAnsi="Times New Roman"/>
                <w:sz w:val="24"/>
                <w:szCs w:val="24"/>
              </w:rPr>
              <w:t xml:space="preserve"> </w:t>
            </w:r>
          </w:p>
        </w:tc>
      </w:tr>
    </w:tbl>
    <w:p w:rsidR="009D7141" w:rsidRPr="00594ED3" w:rsidRDefault="009D7141" w:rsidP="000D7814">
      <w:pPr>
        <w:pStyle w:val="3"/>
        <w:spacing w:before="0" w:beforeAutospacing="0" w:after="0" w:afterAutospacing="0"/>
        <w:ind w:left="567"/>
        <w:rPr>
          <w:b w:val="0"/>
          <w:sz w:val="24"/>
          <w:szCs w:val="24"/>
        </w:rPr>
      </w:pPr>
      <w:r w:rsidRPr="00594ED3">
        <w:rPr>
          <w:b w:val="0"/>
          <w:sz w:val="24"/>
          <w:szCs w:val="24"/>
        </w:rPr>
        <w:t>Предполагаемые результаты</w:t>
      </w:r>
    </w:p>
    <w:p w:rsidR="009D7141" w:rsidRPr="00594ED3" w:rsidRDefault="009D7141" w:rsidP="00C24FFD">
      <w:pPr>
        <w:numPr>
          <w:ilvl w:val="0"/>
          <w:numId w:val="214"/>
        </w:numPr>
        <w:spacing w:after="0" w:line="240" w:lineRule="auto"/>
        <w:ind w:left="567" w:firstLine="0"/>
        <w:rPr>
          <w:rFonts w:ascii="Times New Roman" w:hAnsi="Times New Roman"/>
          <w:sz w:val="24"/>
          <w:szCs w:val="24"/>
        </w:rPr>
      </w:pPr>
      <w:r w:rsidRPr="00594ED3">
        <w:rPr>
          <w:rFonts w:ascii="Times New Roman" w:hAnsi="Times New Roman"/>
          <w:sz w:val="24"/>
          <w:szCs w:val="24"/>
        </w:rPr>
        <w:t xml:space="preserve">увеличение количества детей, адекватно проявляющих свои интеллектуальные или иные способности; </w:t>
      </w:r>
    </w:p>
    <w:p w:rsidR="00E51675" w:rsidRPr="00594ED3" w:rsidRDefault="009D7141" w:rsidP="00C24FFD">
      <w:pPr>
        <w:keepNext/>
        <w:keepLines/>
        <w:numPr>
          <w:ilvl w:val="0"/>
          <w:numId w:val="214"/>
        </w:numPr>
        <w:spacing w:after="0" w:line="240" w:lineRule="auto"/>
        <w:ind w:left="567" w:firstLine="0"/>
        <w:outlineLvl w:val="0"/>
        <w:rPr>
          <w:rFonts w:ascii="Times New Roman" w:eastAsia="Times New Roman" w:hAnsi="Times New Roman"/>
          <w:b/>
          <w:sz w:val="24"/>
          <w:szCs w:val="24"/>
        </w:rPr>
      </w:pPr>
      <w:r w:rsidRPr="00594ED3">
        <w:rPr>
          <w:rFonts w:ascii="Times New Roman" w:hAnsi="Times New Roman"/>
          <w:sz w:val="24"/>
          <w:szCs w:val="24"/>
        </w:rPr>
        <w:t xml:space="preserve">повышение качества образования и воспитания школьников в целом. </w:t>
      </w:r>
      <w:bookmarkStart w:id="351" w:name="_Toc414553281"/>
      <w:bookmarkEnd w:id="343"/>
      <w:bookmarkEnd w:id="344"/>
    </w:p>
    <w:p w:rsidR="00E51675" w:rsidRPr="00594ED3" w:rsidRDefault="00E51675" w:rsidP="000B34CD">
      <w:pPr>
        <w:keepNext/>
        <w:keepLines/>
        <w:spacing w:after="0" w:line="240" w:lineRule="auto"/>
        <w:outlineLvl w:val="0"/>
        <w:rPr>
          <w:rFonts w:ascii="Times New Roman" w:eastAsia="Times New Roman" w:hAnsi="Times New Roman"/>
          <w:b/>
          <w:sz w:val="24"/>
          <w:szCs w:val="24"/>
        </w:rPr>
      </w:pPr>
    </w:p>
    <w:p w:rsidR="00352AA5" w:rsidRPr="00411DD2" w:rsidRDefault="009C59CB" w:rsidP="00411DD2">
      <w:pPr>
        <w:pStyle w:val="a8"/>
        <w:numPr>
          <w:ilvl w:val="0"/>
          <w:numId w:val="63"/>
        </w:numPr>
        <w:jc w:val="center"/>
        <w:rPr>
          <w:rFonts w:ascii="Times New Roman" w:eastAsia="Times New Roman" w:hAnsi="Times New Roman"/>
          <w:b/>
          <w:sz w:val="28"/>
          <w:szCs w:val="28"/>
        </w:rPr>
      </w:pPr>
      <w:r w:rsidRPr="00352AA5">
        <w:rPr>
          <w:rFonts w:ascii="Times New Roman" w:eastAsia="Times New Roman" w:hAnsi="Times New Roman"/>
          <w:b/>
          <w:sz w:val="28"/>
          <w:szCs w:val="28"/>
        </w:rPr>
        <w:t>Организационный раздел примерной основной образовательной программы основного общего образования</w:t>
      </w:r>
      <w:bookmarkEnd w:id="351"/>
    </w:p>
    <w:p w:rsidR="009C59CB" w:rsidRPr="00594ED3" w:rsidRDefault="009C59CB" w:rsidP="000D7814">
      <w:pPr>
        <w:spacing w:after="0" w:line="240" w:lineRule="auto"/>
        <w:ind w:left="567"/>
        <w:jc w:val="both"/>
        <w:outlineLvl w:val="1"/>
        <w:rPr>
          <w:rFonts w:ascii="Times New Roman" w:eastAsia="@Arial Unicode MS" w:hAnsi="Times New Roman"/>
          <w:b/>
          <w:bCs/>
          <w:sz w:val="24"/>
          <w:szCs w:val="24"/>
          <w:lang w:eastAsia="ru-RU"/>
        </w:rPr>
      </w:pPr>
      <w:bookmarkStart w:id="352" w:name="_Toc406059069"/>
      <w:bookmarkStart w:id="353" w:name="_Toc409691733"/>
      <w:bookmarkStart w:id="354" w:name="_Toc410654074"/>
      <w:bookmarkStart w:id="355" w:name="_Toc414553282"/>
      <w:r w:rsidRPr="00594ED3">
        <w:rPr>
          <w:rFonts w:ascii="Times New Roman" w:eastAsia="@Arial Unicode MS" w:hAnsi="Times New Roman"/>
          <w:b/>
          <w:bCs/>
          <w:sz w:val="24"/>
          <w:szCs w:val="24"/>
          <w:lang w:eastAsia="ru-RU"/>
        </w:rPr>
        <w:t>3.1. Примерный учебный план</w:t>
      </w:r>
      <w:bookmarkEnd w:id="352"/>
      <w:r w:rsidRPr="00594ED3">
        <w:rPr>
          <w:rFonts w:ascii="Times New Roman" w:eastAsia="@Arial Unicode MS" w:hAnsi="Times New Roman"/>
          <w:b/>
          <w:bCs/>
          <w:sz w:val="24"/>
          <w:szCs w:val="24"/>
          <w:lang w:eastAsia="ru-RU"/>
        </w:rPr>
        <w:t xml:space="preserve"> основного общего образования</w:t>
      </w:r>
      <w:bookmarkEnd w:id="353"/>
      <w:bookmarkEnd w:id="354"/>
      <w:bookmarkEnd w:id="355"/>
    </w:p>
    <w:p w:rsidR="009C59CB" w:rsidRPr="00594ED3" w:rsidRDefault="009C59CB" w:rsidP="000D7814">
      <w:pPr>
        <w:tabs>
          <w:tab w:val="left" w:pos="4500"/>
          <w:tab w:val="left" w:pos="9180"/>
          <w:tab w:val="left" w:pos="9360"/>
        </w:tabs>
        <w:spacing w:after="0" w:line="240" w:lineRule="auto"/>
        <w:ind w:left="567"/>
        <w:jc w:val="both"/>
        <w:rPr>
          <w:rFonts w:ascii="Times New Roman" w:hAnsi="Times New Roman"/>
          <w:sz w:val="24"/>
          <w:szCs w:val="24"/>
        </w:rPr>
      </w:pPr>
      <w:r w:rsidRPr="00594ED3">
        <w:rPr>
          <w:rFonts w:ascii="Times New Roman" w:hAnsi="Times New Roman"/>
          <w:sz w:val="24"/>
          <w:szCs w:val="24"/>
        </w:rPr>
        <w:t>Примерный учебный план определяет общие рамки отбора учебного материала, формирования перечня результатов образования и организации образовательной деятельности.</w:t>
      </w:r>
    </w:p>
    <w:p w:rsidR="009C59CB" w:rsidRPr="00594ED3" w:rsidRDefault="009C59CB" w:rsidP="000D7814">
      <w:pPr>
        <w:tabs>
          <w:tab w:val="left" w:pos="4500"/>
          <w:tab w:val="left" w:pos="9180"/>
          <w:tab w:val="left" w:pos="9360"/>
        </w:tabs>
        <w:spacing w:after="0" w:line="240" w:lineRule="auto"/>
        <w:ind w:left="567"/>
        <w:jc w:val="both"/>
        <w:rPr>
          <w:rFonts w:ascii="Times New Roman" w:hAnsi="Times New Roman"/>
          <w:sz w:val="24"/>
          <w:szCs w:val="24"/>
        </w:rPr>
      </w:pPr>
      <w:r w:rsidRPr="00594ED3">
        <w:rPr>
          <w:rFonts w:ascii="Times New Roman" w:hAnsi="Times New Roman"/>
          <w:sz w:val="24"/>
          <w:szCs w:val="24"/>
        </w:rPr>
        <w:t>Примерный учебный план:</w:t>
      </w:r>
    </w:p>
    <w:p w:rsidR="009C59CB" w:rsidRPr="00594ED3" w:rsidRDefault="009C59CB" w:rsidP="000D7814">
      <w:pPr>
        <w:numPr>
          <w:ilvl w:val="0"/>
          <w:numId w:val="122"/>
        </w:numPr>
        <w:tabs>
          <w:tab w:val="left" w:pos="993"/>
          <w:tab w:val="left" w:pos="4500"/>
          <w:tab w:val="left" w:pos="9180"/>
          <w:tab w:val="left" w:pos="9360"/>
        </w:tabs>
        <w:spacing w:after="0" w:line="240" w:lineRule="auto"/>
        <w:ind w:left="567" w:firstLine="0"/>
        <w:contextualSpacing/>
        <w:jc w:val="both"/>
        <w:rPr>
          <w:rFonts w:ascii="Times New Roman" w:hAnsi="Times New Roman"/>
          <w:sz w:val="24"/>
          <w:szCs w:val="24"/>
          <w:lang w:eastAsia="ru-RU"/>
        </w:rPr>
      </w:pPr>
      <w:r w:rsidRPr="00594ED3">
        <w:rPr>
          <w:rFonts w:ascii="Times New Roman" w:hAnsi="Times New Roman"/>
          <w:sz w:val="24"/>
          <w:szCs w:val="24"/>
          <w:lang w:eastAsia="ru-RU"/>
        </w:rPr>
        <w:t>фиксирует максимальный объем учебной нагрузки обучающихся;</w:t>
      </w:r>
    </w:p>
    <w:p w:rsidR="009C59CB" w:rsidRPr="00594ED3" w:rsidRDefault="009C59CB" w:rsidP="000D7814">
      <w:pPr>
        <w:numPr>
          <w:ilvl w:val="0"/>
          <w:numId w:val="122"/>
        </w:numPr>
        <w:tabs>
          <w:tab w:val="left" w:pos="993"/>
          <w:tab w:val="left" w:pos="4500"/>
          <w:tab w:val="left" w:pos="9180"/>
          <w:tab w:val="left" w:pos="9360"/>
        </w:tabs>
        <w:spacing w:after="0" w:line="240" w:lineRule="auto"/>
        <w:ind w:left="567" w:firstLine="0"/>
        <w:contextualSpacing/>
        <w:jc w:val="both"/>
        <w:rPr>
          <w:rFonts w:ascii="Times New Roman" w:hAnsi="Times New Roman"/>
          <w:sz w:val="24"/>
          <w:szCs w:val="24"/>
          <w:lang w:eastAsia="ru-RU"/>
        </w:rPr>
      </w:pPr>
      <w:r w:rsidRPr="00594ED3">
        <w:rPr>
          <w:rFonts w:ascii="Times New Roman" w:hAnsi="Times New Roman"/>
          <w:sz w:val="24"/>
          <w:szCs w:val="24"/>
          <w:lang w:eastAsia="ru-RU"/>
        </w:rPr>
        <w:t>определяет (регламентирует) перечень учебных предметов, курсов и время, отводимое на их освоение и организацию;</w:t>
      </w:r>
    </w:p>
    <w:p w:rsidR="009C59CB" w:rsidRPr="00594ED3" w:rsidRDefault="009C59CB" w:rsidP="000D7814">
      <w:pPr>
        <w:numPr>
          <w:ilvl w:val="0"/>
          <w:numId w:val="122"/>
        </w:numPr>
        <w:tabs>
          <w:tab w:val="left" w:pos="993"/>
          <w:tab w:val="left" w:pos="4500"/>
          <w:tab w:val="left" w:pos="9180"/>
          <w:tab w:val="left" w:pos="9360"/>
        </w:tabs>
        <w:spacing w:after="0" w:line="240" w:lineRule="auto"/>
        <w:ind w:left="567" w:firstLine="0"/>
        <w:contextualSpacing/>
        <w:jc w:val="both"/>
        <w:rPr>
          <w:rFonts w:ascii="Times New Roman" w:hAnsi="Times New Roman"/>
          <w:sz w:val="24"/>
          <w:szCs w:val="24"/>
          <w:lang w:eastAsia="ru-RU"/>
        </w:rPr>
      </w:pPr>
      <w:r w:rsidRPr="00594ED3">
        <w:rPr>
          <w:rFonts w:ascii="Times New Roman" w:hAnsi="Times New Roman"/>
          <w:sz w:val="24"/>
          <w:szCs w:val="24"/>
          <w:lang w:eastAsia="ru-RU"/>
        </w:rPr>
        <w:lastRenderedPageBreak/>
        <w:t>распределяет учебные предметы, курсы по классам и учебным годам.</w:t>
      </w:r>
    </w:p>
    <w:p w:rsidR="009C59CB" w:rsidRPr="00594ED3" w:rsidRDefault="009C59CB" w:rsidP="000D7814">
      <w:pPr>
        <w:tabs>
          <w:tab w:val="left" w:pos="4500"/>
          <w:tab w:val="left" w:pos="9180"/>
          <w:tab w:val="left" w:pos="9360"/>
        </w:tabs>
        <w:spacing w:after="0" w:line="240" w:lineRule="auto"/>
        <w:ind w:left="567"/>
        <w:jc w:val="both"/>
        <w:rPr>
          <w:rFonts w:ascii="Times New Roman" w:hAnsi="Times New Roman"/>
          <w:sz w:val="24"/>
          <w:szCs w:val="24"/>
        </w:rPr>
      </w:pPr>
      <w:r w:rsidRPr="00594ED3">
        <w:rPr>
          <w:rFonts w:ascii="Times New Roman" w:hAnsi="Times New Roman"/>
          <w:sz w:val="24"/>
          <w:szCs w:val="24"/>
        </w:rPr>
        <w:t>Примерный учебный план обеспечивает возможность обучения на родном</w:t>
      </w:r>
      <w:r w:rsidR="0041400E" w:rsidRPr="00594ED3">
        <w:rPr>
          <w:rFonts w:ascii="Times New Roman" w:hAnsi="Times New Roman"/>
          <w:sz w:val="24"/>
          <w:szCs w:val="24"/>
        </w:rPr>
        <w:t xml:space="preserve"> (татарском)</w:t>
      </w:r>
      <w:r w:rsidRPr="00594ED3">
        <w:rPr>
          <w:rFonts w:ascii="Times New Roman" w:hAnsi="Times New Roman"/>
          <w:sz w:val="24"/>
          <w:szCs w:val="24"/>
        </w:rPr>
        <w:t xml:space="preserve"> языке, возможность их изучения, а также устанавливает количество занятий.</w:t>
      </w:r>
    </w:p>
    <w:p w:rsidR="009C59CB" w:rsidRPr="00594ED3" w:rsidRDefault="009C59CB" w:rsidP="000D7814">
      <w:pPr>
        <w:tabs>
          <w:tab w:val="left" w:pos="4500"/>
          <w:tab w:val="left" w:pos="9180"/>
          <w:tab w:val="left" w:pos="9360"/>
        </w:tabs>
        <w:spacing w:after="0" w:line="240" w:lineRule="auto"/>
        <w:ind w:left="567"/>
        <w:jc w:val="both"/>
        <w:rPr>
          <w:rFonts w:ascii="Times New Roman" w:hAnsi="Times New Roman"/>
          <w:sz w:val="24"/>
          <w:szCs w:val="24"/>
        </w:rPr>
      </w:pPr>
      <w:r w:rsidRPr="00594ED3">
        <w:rPr>
          <w:rFonts w:ascii="Times New Roman" w:hAnsi="Times New Roman"/>
          <w:sz w:val="24"/>
          <w:szCs w:val="24"/>
        </w:rPr>
        <w:t>Примерный учебный план состоит из двух частей: обязательной части и части, формируемой участниками образовательных отношений.</w:t>
      </w:r>
    </w:p>
    <w:p w:rsidR="009C59CB" w:rsidRPr="00594ED3" w:rsidRDefault="009C59CB" w:rsidP="000D7814">
      <w:pPr>
        <w:tabs>
          <w:tab w:val="left" w:pos="4500"/>
          <w:tab w:val="left" w:pos="9180"/>
          <w:tab w:val="left" w:pos="9360"/>
        </w:tabs>
        <w:spacing w:after="0" w:line="240" w:lineRule="auto"/>
        <w:ind w:left="567"/>
        <w:jc w:val="both"/>
        <w:rPr>
          <w:rFonts w:ascii="Times New Roman" w:hAnsi="Times New Roman"/>
          <w:sz w:val="24"/>
          <w:szCs w:val="24"/>
        </w:rPr>
      </w:pPr>
      <w:r w:rsidRPr="00594ED3">
        <w:rPr>
          <w:rFonts w:ascii="Times New Roman" w:hAnsi="Times New Roman"/>
          <w:b/>
          <w:sz w:val="24"/>
          <w:szCs w:val="24"/>
        </w:rPr>
        <w:t>Обязательная часть</w:t>
      </w:r>
      <w:r w:rsidRPr="00594ED3">
        <w:rPr>
          <w:rFonts w:ascii="Times New Roman" w:hAnsi="Times New Roman"/>
          <w:sz w:val="24"/>
          <w:szCs w:val="24"/>
        </w:rPr>
        <w:t xml:space="preserve"> примерного</w:t>
      </w:r>
      <w:r w:rsidR="007C1A16" w:rsidRPr="00594ED3">
        <w:rPr>
          <w:rFonts w:ascii="Times New Roman" w:hAnsi="Times New Roman"/>
          <w:sz w:val="24"/>
          <w:szCs w:val="24"/>
        </w:rPr>
        <w:t xml:space="preserve"> </w:t>
      </w:r>
      <w:r w:rsidRPr="00594ED3">
        <w:rPr>
          <w:rFonts w:ascii="Times New Roman" w:hAnsi="Times New Roman"/>
          <w:sz w:val="24"/>
          <w:szCs w:val="24"/>
        </w:rPr>
        <w:t>учебного плана определяет состав учебных предметов обязательных предметных областей, реализующих образовательную программу основного общего образования, и учебное время, отводимое на их изучение по классам (годам) обучения. Допускаются интегрированные учебные предметы (курсы) как в рамках одной предметной области в целом, так и на определенном этапе обучения.</w:t>
      </w:r>
    </w:p>
    <w:p w:rsidR="009C59CB" w:rsidRPr="00594ED3" w:rsidRDefault="009C59CB" w:rsidP="000D7814">
      <w:pPr>
        <w:tabs>
          <w:tab w:val="left" w:pos="4500"/>
          <w:tab w:val="left" w:pos="9180"/>
          <w:tab w:val="left" w:pos="9360"/>
        </w:tabs>
        <w:spacing w:after="0" w:line="240" w:lineRule="auto"/>
        <w:ind w:left="567"/>
        <w:jc w:val="both"/>
        <w:rPr>
          <w:rFonts w:ascii="Times New Roman" w:hAnsi="Times New Roman"/>
          <w:sz w:val="24"/>
          <w:szCs w:val="24"/>
        </w:rPr>
      </w:pPr>
      <w:r w:rsidRPr="00594ED3">
        <w:rPr>
          <w:rFonts w:ascii="Times New Roman" w:hAnsi="Times New Roman"/>
          <w:b/>
          <w:sz w:val="24"/>
          <w:szCs w:val="24"/>
        </w:rPr>
        <w:t>Часть примерного учебного плана, формируемая участниками образовательных отношений,</w:t>
      </w:r>
      <w:r w:rsidRPr="00594ED3">
        <w:rPr>
          <w:rFonts w:ascii="Times New Roman" w:hAnsi="Times New Roman"/>
          <w:sz w:val="24"/>
          <w:szCs w:val="24"/>
        </w:rPr>
        <w:t xml:space="preserve"> определяет время, отводимое на изучение содержания образования, обеспечивающего реали</w:t>
      </w:r>
      <w:r w:rsidR="0041400E" w:rsidRPr="00594ED3">
        <w:rPr>
          <w:rFonts w:ascii="Times New Roman" w:hAnsi="Times New Roman"/>
          <w:sz w:val="24"/>
          <w:szCs w:val="24"/>
        </w:rPr>
        <w:t xml:space="preserve">зацию интересов и потребностей </w:t>
      </w:r>
      <w:r w:rsidRPr="00594ED3">
        <w:rPr>
          <w:rFonts w:ascii="Times New Roman" w:hAnsi="Times New Roman"/>
          <w:sz w:val="24"/>
          <w:szCs w:val="24"/>
        </w:rPr>
        <w:t>учащихся, их родителей (законных представителей), педагогического коллектива образовательной организации.</w:t>
      </w:r>
    </w:p>
    <w:p w:rsidR="009C59CB" w:rsidRPr="00594ED3" w:rsidRDefault="009C59CB" w:rsidP="000D7814">
      <w:pPr>
        <w:tabs>
          <w:tab w:val="left" w:pos="4500"/>
          <w:tab w:val="left" w:pos="9180"/>
          <w:tab w:val="left" w:pos="9360"/>
        </w:tabs>
        <w:spacing w:after="0" w:line="240" w:lineRule="auto"/>
        <w:ind w:left="567"/>
        <w:jc w:val="both"/>
        <w:rPr>
          <w:rFonts w:ascii="Times New Roman" w:hAnsi="Times New Roman"/>
          <w:sz w:val="24"/>
          <w:szCs w:val="24"/>
        </w:rPr>
      </w:pPr>
      <w:r w:rsidRPr="00594ED3">
        <w:rPr>
          <w:rFonts w:ascii="Times New Roman" w:hAnsi="Times New Roman"/>
          <w:sz w:val="24"/>
          <w:szCs w:val="24"/>
        </w:rPr>
        <w:t>Время, отводимое на данную часть примерного учебного плана, может быть использовано на:</w:t>
      </w:r>
    </w:p>
    <w:p w:rsidR="009C59CB" w:rsidRPr="00594ED3" w:rsidRDefault="009C59CB" w:rsidP="000D7814">
      <w:pPr>
        <w:numPr>
          <w:ilvl w:val="0"/>
          <w:numId w:val="122"/>
        </w:numPr>
        <w:tabs>
          <w:tab w:val="left" w:pos="993"/>
          <w:tab w:val="left" w:pos="4500"/>
          <w:tab w:val="left" w:pos="9180"/>
          <w:tab w:val="left" w:pos="9360"/>
        </w:tabs>
        <w:spacing w:after="0" w:line="240" w:lineRule="auto"/>
        <w:ind w:left="567" w:firstLine="0"/>
        <w:contextualSpacing/>
        <w:jc w:val="both"/>
        <w:rPr>
          <w:rFonts w:ascii="Times New Roman" w:hAnsi="Times New Roman"/>
          <w:sz w:val="24"/>
          <w:szCs w:val="24"/>
          <w:lang w:eastAsia="ru-RU"/>
        </w:rPr>
      </w:pPr>
      <w:r w:rsidRPr="00594ED3">
        <w:rPr>
          <w:rFonts w:ascii="Times New Roman" w:hAnsi="Times New Roman"/>
          <w:sz w:val="24"/>
          <w:szCs w:val="24"/>
          <w:lang w:eastAsia="ru-RU"/>
        </w:rPr>
        <w:t xml:space="preserve">увеличение учебных часов, предусмотренных на изучение отдельных учебных предметов обязательной части; </w:t>
      </w:r>
    </w:p>
    <w:p w:rsidR="009C59CB" w:rsidRPr="00594ED3" w:rsidRDefault="009C59CB" w:rsidP="000D7814">
      <w:pPr>
        <w:numPr>
          <w:ilvl w:val="0"/>
          <w:numId w:val="122"/>
        </w:numPr>
        <w:tabs>
          <w:tab w:val="left" w:pos="993"/>
          <w:tab w:val="left" w:pos="4500"/>
          <w:tab w:val="left" w:pos="9180"/>
          <w:tab w:val="left" w:pos="9360"/>
        </w:tabs>
        <w:spacing w:after="0" w:line="240" w:lineRule="auto"/>
        <w:ind w:left="567" w:firstLine="0"/>
        <w:contextualSpacing/>
        <w:jc w:val="both"/>
        <w:rPr>
          <w:rFonts w:ascii="Times New Roman" w:hAnsi="Times New Roman"/>
          <w:sz w:val="24"/>
          <w:szCs w:val="24"/>
          <w:lang w:eastAsia="ru-RU"/>
        </w:rPr>
      </w:pPr>
      <w:r w:rsidRPr="00594ED3">
        <w:rPr>
          <w:rFonts w:ascii="Times New Roman" w:hAnsi="Times New Roman"/>
          <w:sz w:val="24"/>
          <w:szCs w:val="24"/>
          <w:lang w:eastAsia="ru-RU"/>
        </w:rPr>
        <w:t>введение специально разработанных учебных курсов, обеспечивающих интересы и потребности участников образовательных отношений, в том числе этнокультурные;</w:t>
      </w:r>
    </w:p>
    <w:p w:rsidR="009C59CB" w:rsidRPr="00594ED3" w:rsidRDefault="009C59CB" w:rsidP="000D7814">
      <w:pPr>
        <w:numPr>
          <w:ilvl w:val="0"/>
          <w:numId w:val="122"/>
        </w:numPr>
        <w:tabs>
          <w:tab w:val="left" w:pos="993"/>
          <w:tab w:val="left" w:pos="4500"/>
          <w:tab w:val="left" w:pos="9180"/>
          <w:tab w:val="left" w:pos="9360"/>
        </w:tabs>
        <w:spacing w:after="0" w:line="240" w:lineRule="auto"/>
        <w:ind w:left="567" w:firstLine="0"/>
        <w:contextualSpacing/>
        <w:jc w:val="both"/>
        <w:rPr>
          <w:rFonts w:ascii="Times New Roman" w:hAnsi="Times New Roman"/>
          <w:sz w:val="24"/>
          <w:szCs w:val="24"/>
          <w:lang w:eastAsia="ru-RU"/>
        </w:rPr>
      </w:pPr>
      <w:r w:rsidRPr="00594ED3">
        <w:rPr>
          <w:rFonts w:ascii="Times New Roman" w:hAnsi="Times New Roman"/>
          <w:sz w:val="24"/>
          <w:szCs w:val="24"/>
          <w:lang w:eastAsia="ru-RU"/>
        </w:rPr>
        <w:t>другие виды учебной, воспитательной, спортивной и иной деятельности обучающихся.</w:t>
      </w:r>
    </w:p>
    <w:p w:rsidR="009C59CB" w:rsidRPr="00594ED3" w:rsidRDefault="009C59CB" w:rsidP="000D7814">
      <w:pPr>
        <w:tabs>
          <w:tab w:val="left" w:pos="4500"/>
          <w:tab w:val="left" w:pos="9180"/>
          <w:tab w:val="left" w:pos="9360"/>
        </w:tabs>
        <w:spacing w:after="0" w:line="240" w:lineRule="auto"/>
        <w:ind w:left="567"/>
        <w:jc w:val="both"/>
        <w:rPr>
          <w:rFonts w:ascii="Times New Roman" w:hAnsi="Times New Roman"/>
          <w:sz w:val="24"/>
          <w:szCs w:val="24"/>
        </w:rPr>
      </w:pPr>
      <w:r w:rsidRPr="00594ED3">
        <w:rPr>
          <w:rFonts w:ascii="Times New Roman" w:hAnsi="Times New Roman"/>
          <w:sz w:val="24"/>
          <w:szCs w:val="24"/>
        </w:rPr>
        <w:t>В интересах детей с участием учащихся и их семей могут разрабатываться индивидуальные учебные планы, в рамках которых формируется индивидуальная траектория развития обучающегося (содержание учебных предметов, курсов, модулей, темп и формы образования). Реализация индивидуальных учебных планов, программ сопровождается тьюторской поддержкой.</w:t>
      </w:r>
    </w:p>
    <w:p w:rsidR="00B275D9" w:rsidRPr="00594ED3" w:rsidRDefault="00B275D9" w:rsidP="000D7814">
      <w:pPr>
        <w:tabs>
          <w:tab w:val="left" w:pos="4500"/>
          <w:tab w:val="left" w:pos="9180"/>
          <w:tab w:val="left" w:pos="9360"/>
        </w:tabs>
        <w:spacing w:after="0" w:line="240" w:lineRule="auto"/>
        <w:ind w:left="567"/>
        <w:jc w:val="both"/>
        <w:rPr>
          <w:rFonts w:ascii="Times New Roman" w:hAnsi="Times New Roman"/>
          <w:sz w:val="24"/>
          <w:szCs w:val="24"/>
        </w:rPr>
      </w:pPr>
      <w:r w:rsidRPr="00594ED3">
        <w:rPr>
          <w:rFonts w:ascii="Times New Roman" w:hAnsi="Times New Roman"/>
          <w:sz w:val="24"/>
          <w:szCs w:val="24"/>
        </w:rPr>
        <w:t>При проведении занятий по татарскому языку наряду с иностранным языком, технологией, информатики осуществляется деление на 2 группы с учетом норм предельно допустимой наполняемости.</w:t>
      </w:r>
    </w:p>
    <w:p w:rsidR="00B275D9" w:rsidRPr="00594ED3" w:rsidRDefault="00B275D9" w:rsidP="000D7814">
      <w:pPr>
        <w:tabs>
          <w:tab w:val="left" w:pos="4500"/>
          <w:tab w:val="left" w:pos="9180"/>
          <w:tab w:val="left" w:pos="9360"/>
        </w:tabs>
        <w:spacing w:after="0" w:line="240" w:lineRule="auto"/>
        <w:ind w:left="567"/>
        <w:jc w:val="both"/>
        <w:rPr>
          <w:rFonts w:ascii="Times New Roman" w:hAnsi="Times New Roman"/>
          <w:sz w:val="24"/>
          <w:szCs w:val="24"/>
        </w:rPr>
      </w:pPr>
      <w:r w:rsidRPr="00594ED3">
        <w:rPr>
          <w:rFonts w:ascii="Times New Roman" w:hAnsi="Times New Roman"/>
          <w:sz w:val="24"/>
          <w:szCs w:val="24"/>
        </w:rPr>
        <w:t>Учебным планом определяются формы промежуточной аттестации, которые прописываются в рабочих программах педагогов и предлагается демоверсия работы.</w:t>
      </w:r>
    </w:p>
    <w:p w:rsidR="00F97D0B" w:rsidRDefault="00B275D9" w:rsidP="00D259FF">
      <w:pPr>
        <w:tabs>
          <w:tab w:val="left" w:pos="4500"/>
          <w:tab w:val="left" w:pos="9180"/>
          <w:tab w:val="left" w:pos="9360"/>
        </w:tabs>
        <w:spacing w:after="0" w:line="240" w:lineRule="auto"/>
        <w:ind w:left="567"/>
        <w:jc w:val="both"/>
        <w:rPr>
          <w:rFonts w:ascii="Times New Roman" w:hAnsi="Times New Roman"/>
          <w:sz w:val="24"/>
          <w:szCs w:val="24"/>
        </w:rPr>
      </w:pPr>
      <w:r w:rsidRPr="00594ED3">
        <w:rPr>
          <w:rFonts w:ascii="Times New Roman" w:hAnsi="Times New Roman"/>
          <w:sz w:val="24"/>
          <w:szCs w:val="24"/>
        </w:rPr>
        <w:t>Учебный план школы составляется в расчете на весь год.</w:t>
      </w:r>
    </w:p>
    <w:p w:rsidR="00946766" w:rsidRPr="00594ED3" w:rsidRDefault="00946766" w:rsidP="000D7814">
      <w:pPr>
        <w:tabs>
          <w:tab w:val="left" w:pos="4500"/>
          <w:tab w:val="left" w:pos="9180"/>
          <w:tab w:val="left" w:pos="9360"/>
        </w:tabs>
        <w:spacing w:after="0" w:line="240" w:lineRule="auto"/>
        <w:ind w:left="567"/>
        <w:jc w:val="center"/>
        <w:rPr>
          <w:rFonts w:ascii="Times New Roman" w:hAnsi="Times New Roman"/>
          <w:sz w:val="24"/>
          <w:szCs w:val="24"/>
        </w:rPr>
      </w:pPr>
      <w:r w:rsidRPr="00F97D0B">
        <w:rPr>
          <w:rFonts w:ascii="Times New Roman" w:hAnsi="Times New Roman"/>
          <w:b/>
          <w:sz w:val="24"/>
          <w:szCs w:val="24"/>
        </w:rPr>
        <w:t>Учебный план основного общего образования</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1668"/>
        <w:gridCol w:w="1843"/>
        <w:gridCol w:w="1008"/>
        <w:gridCol w:w="1038"/>
        <w:gridCol w:w="1038"/>
        <w:gridCol w:w="1038"/>
        <w:gridCol w:w="1042"/>
        <w:gridCol w:w="1287"/>
      </w:tblGrid>
      <w:tr w:rsidR="00946766" w:rsidRPr="00594ED3" w:rsidTr="0066405D">
        <w:trPr>
          <w:cantSplit/>
          <w:trHeight w:val="1163"/>
          <w:jc w:val="center"/>
        </w:trPr>
        <w:tc>
          <w:tcPr>
            <w:tcW w:w="837" w:type="pct"/>
            <w:vMerge w:val="restart"/>
          </w:tcPr>
          <w:p w:rsidR="00946766" w:rsidRPr="00594ED3" w:rsidRDefault="00F97D0B" w:rsidP="0066405D">
            <w:pPr>
              <w:spacing w:after="0" w:line="240" w:lineRule="auto"/>
              <w:rPr>
                <w:rFonts w:ascii="Times New Roman" w:hAnsi="Times New Roman"/>
                <w:bCs/>
                <w:sz w:val="24"/>
                <w:szCs w:val="24"/>
              </w:rPr>
            </w:pPr>
            <w:r>
              <w:rPr>
                <w:rFonts w:ascii="Times New Roman" w:hAnsi="Times New Roman"/>
                <w:bCs/>
                <w:sz w:val="24"/>
                <w:szCs w:val="24"/>
              </w:rPr>
              <w:t xml:space="preserve">Образовательная область </w:t>
            </w:r>
          </w:p>
        </w:tc>
        <w:tc>
          <w:tcPr>
            <w:tcW w:w="925" w:type="pct"/>
            <w:vMerge w:val="restart"/>
          </w:tcPr>
          <w:p w:rsidR="00E304DC" w:rsidRDefault="00E304DC" w:rsidP="00E304DC">
            <w:pPr>
              <w:spacing w:after="0" w:line="240" w:lineRule="auto"/>
              <w:rPr>
                <w:rFonts w:ascii="Times New Roman" w:hAnsi="Times New Roman"/>
                <w:bCs/>
                <w:sz w:val="24"/>
                <w:szCs w:val="24"/>
              </w:rPr>
            </w:pPr>
          </w:p>
          <w:p w:rsidR="00946766" w:rsidRPr="00594ED3" w:rsidRDefault="00F97D0B" w:rsidP="00E304DC">
            <w:pPr>
              <w:spacing w:after="0" w:line="240" w:lineRule="auto"/>
              <w:jc w:val="center"/>
              <w:rPr>
                <w:rFonts w:ascii="Times New Roman" w:hAnsi="Times New Roman"/>
                <w:bCs/>
                <w:sz w:val="24"/>
                <w:szCs w:val="24"/>
              </w:rPr>
            </w:pPr>
            <w:r>
              <w:rPr>
                <w:rFonts w:ascii="Times New Roman" w:hAnsi="Times New Roman"/>
                <w:bCs/>
                <w:sz w:val="24"/>
                <w:szCs w:val="24"/>
              </w:rPr>
              <w:t xml:space="preserve">Учебные </w:t>
            </w:r>
            <w:r w:rsidR="00E304DC">
              <w:rPr>
                <w:rFonts w:ascii="Times New Roman" w:hAnsi="Times New Roman"/>
                <w:bCs/>
                <w:sz w:val="24"/>
                <w:szCs w:val="24"/>
              </w:rPr>
              <w:t xml:space="preserve">          </w:t>
            </w:r>
            <w:r>
              <w:rPr>
                <w:rFonts w:ascii="Times New Roman" w:hAnsi="Times New Roman"/>
                <w:bCs/>
                <w:sz w:val="24"/>
                <w:szCs w:val="24"/>
              </w:rPr>
              <w:t>предметы</w:t>
            </w:r>
          </w:p>
        </w:tc>
        <w:tc>
          <w:tcPr>
            <w:tcW w:w="2592" w:type="pct"/>
            <w:gridSpan w:val="5"/>
          </w:tcPr>
          <w:p w:rsidR="00741641" w:rsidRDefault="00741641" w:rsidP="000D7814">
            <w:pPr>
              <w:spacing w:after="0" w:line="240" w:lineRule="auto"/>
              <w:ind w:left="567"/>
              <w:jc w:val="center"/>
              <w:rPr>
                <w:rFonts w:ascii="Times New Roman" w:hAnsi="Times New Roman"/>
                <w:sz w:val="24"/>
                <w:szCs w:val="24"/>
              </w:rPr>
            </w:pPr>
          </w:p>
          <w:p w:rsidR="00741641" w:rsidRDefault="00741641" w:rsidP="000D7814">
            <w:pPr>
              <w:spacing w:after="0" w:line="240" w:lineRule="auto"/>
              <w:ind w:left="567"/>
              <w:jc w:val="center"/>
              <w:rPr>
                <w:rFonts w:ascii="Times New Roman" w:hAnsi="Times New Roman"/>
                <w:sz w:val="24"/>
                <w:szCs w:val="24"/>
              </w:rPr>
            </w:pPr>
          </w:p>
          <w:p w:rsidR="00946766" w:rsidRPr="00594ED3" w:rsidRDefault="00F7602F" w:rsidP="00F7602F">
            <w:pPr>
              <w:spacing w:after="0" w:line="240" w:lineRule="auto"/>
              <w:ind w:left="567"/>
              <w:rPr>
                <w:rFonts w:ascii="Times New Roman" w:hAnsi="Times New Roman"/>
                <w:sz w:val="24"/>
                <w:szCs w:val="24"/>
              </w:rPr>
            </w:pPr>
            <w:r>
              <w:rPr>
                <w:rFonts w:ascii="Times New Roman" w:hAnsi="Times New Roman"/>
                <w:sz w:val="24"/>
                <w:szCs w:val="24"/>
              </w:rPr>
              <w:t xml:space="preserve">                         </w:t>
            </w:r>
            <w:r w:rsidR="00946766" w:rsidRPr="00594ED3">
              <w:rPr>
                <w:rFonts w:ascii="Times New Roman" w:hAnsi="Times New Roman"/>
                <w:sz w:val="24"/>
                <w:szCs w:val="24"/>
              </w:rPr>
              <w:t xml:space="preserve">Классы </w:t>
            </w:r>
          </w:p>
        </w:tc>
        <w:tc>
          <w:tcPr>
            <w:tcW w:w="646" w:type="pct"/>
            <w:tcBorders>
              <w:left w:val="single" w:sz="4" w:space="0" w:color="auto"/>
              <w:right w:val="single" w:sz="4" w:space="0" w:color="auto"/>
            </w:tcBorders>
          </w:tcPr>
          <w:p w:rsidR="00F97D0B" w:rsidRDefault="00F97D0B" w:rsidP="0066405D">
            <w:pPr>
              <w:spacing w:after="0" w:line="240" w:lineRule="auto"/>
              <w:rPr>
                <w:rFonts w:ascii="Times New Roman" w:hAnsi="Times New Roman"/>
                <w:sz w:val="24"/>
                <w:szCs w:val="24"/>
              </w:rPr>
            </w:pPr>
            <w:r>
              <w:rPr>
                <w:rFonts w:ascii="Times New Roman" w:hAnsi="Times New Roman"/>
                <w:sz w:val="24"/>
                <w:szCs w:val="24"/>
              </w:rPr>
              <w:t xml:space="preserve">Колличество часов </w:t>
            </w:r>
          </w:p>
          <w:p w:rsidR="00F97D0B" w:rsidRDefault="00F97D0B" w:rsidP="0066405D">
            <w:pPr>
              <w:spacing w:after="0" w:line="240" w:lineRule="auto"/>
              <w:rPr>
                <w:rFonts w:ascii="Times New Roman" w:hAnsi="Times New Roman"/>
                <w:sz w:val="24"/>
                <w:szCs w:val="24"/>
              </w:rPr>
            </w:pPr>
            <w:r>
              <w:rPr>
                <w:rFonts w:ascii="Times New Roman" w:hAnsi="Times New Roman"/>
                <w:sz w:val="24"/>
                <w:szCs w:val="24"/>
              </w:rPr>
              <w:t>в год /</w:t>
            </w:r>
          </w:p>
          <w:p w:rsidR="00946766" w:rsidRPr="00594ED3" w:rsidRDefault="00F97D0B" w:rsidP="0066405D">
            <w:pPr>
              <w:spacing w:after="0" w:line="240" w:lineRule="auto"/>
              <w:rPr>
                <w:rFonts w:ascii="Times New Roman" w:hAnsi="Times New Roman"/>
                <w:sz w:val="24"/>
                <w:szCs w:val="24"/>
              </w:rPr>
            </w:pPr>
            <w:r>
              <w:rPr>
                <w:rFonts w:ascii="Times New Roman" w:hAnsi="Times New Roman"/>
                <w:sz w:val="24"/>
                <w:szCs w:val="24"/>
              </w:rPr>
              <w:t xml:space="preserve">в неделю </w:t>
            </w:r>
          </w:p>
        </w:tc>
      </w:tr>
      <w:tr w:rsidR="00F30794" w:rsidRPr="00594ED3" w:rsidTr="009B6302">
        <w:trPr>
          <w:trHeight w:val="259"/>
          <w:jc w:val="center"/>
        </w:trPr>
        <w:tc>
          <w:tcPr>
            <w:tcW w:w="837" w:type="pct"/>
            <w:vMerge/>
            <w:tcBorders>
              <w:bottom w:val="single" w:sz="4" w:space="0" w:color="auto"/>
            </w:tcBorders>
          </w:tcPr>
          <w:p w:rsidR="00946766" w:rsidRPr="00594ED3" w:rsidRDefault="00946766" w:rsidP="000D7814">
            <w:pPr>
              <w:spacing w:after="0" w:line="240" w:lineRule="auto"/>
              <w:ind w:left="567"/>
              <w:jc w:val="center"/>
              <w:rPr>
                <w:rFonts w:ascii="Times New Roman" w:hAnsi="Times New Roman"/>
                <w:bCs/>
                <w:sz w:val="24"/>
                <w:szCs w:val="24"/>
              </w:rPr>
            </w:pPr>
          </w:p>
        </w:tc>
        <w:tc>
          <w:tcPr>
            <w:tcW w:w="925" w:type="pct"/>
            <w:vMerge/>
            <w:tcBorders>
              <w:bottom w:val="single" w:sz="4" w:space="0" w:color="auto"/>
            </w:tcBorders>
          </w:tcPr>
          <w:p w:rsidR="00946766" w:rsidRPr="00594ED3" w:rsidRDefault="00946766" w:rsidP="000D7814">
            <w:pPr>
              <w:spacing w:after="0" w:line="240" w:lineRule="auto"/>
              <w:ind w:left="567"/>
              <w:jc w:val="center"/>
              <w:rPr>
                <w:rFonts w:ascii="Times New Roman" w:hAnsi="Times New Roman"/>
                <w:bCs/>
                <w:sz w:val="24"/>
                <w:szCs w:val="24"/>
              </w:rPr>
            </w:pPr>
          </w:p>
        </w:tc>
        <w:tc>
          <w:tcPr>
            <w:tcW w:w="506" w:type="pct"/>
          </w:tcPr>
          <w:p w:rsidR="00946766" w:rsidRPr="00E304DC" w:rsidRDefault="00946766" w:rsidP="00F411EF">
            <w:pPr>
              <w:spacing w:after="0" w:line="240" w:lineRule="auto"/>
              <w:ind w:left="567"/>
              <w:rPr>
                <w:rFonts w:ascii="Times New Roman" w:hAnsi="Times New Roman"/>
                <w:b/>
                <w:sz w:val="24"/>
                <w:szCs w:val="24"/>
              </w:rPr>
            </w:pPr>
            <w:r w:rsidRPr="00E304DC">
              <w:rPr>
                <w:rFonts w:ascii="Times New Roman" w:hAnsi="Times New Roman"/>
                <w:b/>
                <w:sz w:val="24"/>
                <w:szCs w:val="24"/>
              </w:rPr>
              <w:t>5</w:t>
            </w:r>
          </w:p>
        </w:tc>
        <w:tc>
          <w:tcPr>
            <w:tcW w:w="521" w:type="pct"/>
          </w:tcPr>
          <w:p w:rsidR="00946766" w:rsidRPr="00E304DC" w:rsidRDefault="00946766" w:rsidP="00F411EF">
            <w:pPr>
              <w:spacing w:after="0" w:line="240" w:lineRule="auto"/>
              <w:ind w:left="567"/>
              <w:rPr>
                <w:rFonts w:ascii="Times New Roman" w:hAnsi="Times New Roman"/>
                <w:b/>
                <w:sz w:val="24"/>
                <w:szCs w:val="24"/>
              </w:rPr>
            </w:pPr>
            <w:r w:rsidRPr="00E304DC">
              <w:rPr>
                <w:rFonts w:ascii="Times New Roman" w:hAnsi="Times New Roman"/>
                <w:b/>
                <w:sz w:val="24"/>
                <w:szCs w:val="24"/>
              </w:rPr>
              <w:t>6</w:t>
            </w:r>
          </w:p>
        </w:tc>
        <w:tc>
          <w:tcPr>
            <w:tcW w:w="521" w:type="pct"/>
          </w:tcPr>
          <w:p w:rsidR="00946766" w:rsidRPr="00E304DC" w:rsidRDefault="00946766" w:rsidP="00F411EF">
            <w:pPr>
              <w:spacing w:after="0" w:line="240" w:lineRule="auto"/>
              <w:ind w:left="567"/>
              <w:rPr>
                <w:rFonts w:ascii="Times New Roman" w:hAnsi="Times New Roman"/>
                <w:b/>
                <w:sz w:val="24"/>
                <w:szCs w:val="24"/>
              </w:rPr>
            </w:pPr>
            <w:r w:rsidRPr="00E304DC">
              <w:rPr>
                <w:rFonts w:ascii="Times New Roman" w:hAnsi="Times New Roman"/>
                <w:b/>
                <w:sz w:val="24"/>
                <w:szCs w:val="24"/>
              </w:rPr>
              <w:t>7</w:t>
            </w:r>
          </w:p>
        </w:tc>
        <w:tc>
          <w:tcPr>
            <w:tcW w:w="521" w:type="pct"/>
          </w:tcPr>
          <w:p w:rsidR="00946766" w:rsidRPr="00E304DC" w:rsidRDefault="00946766" w:rsidP="00F411EF">
            <w:pPr>
              <w:spacing w:after="0" w:line="240" w:lineRule="auto"/>
              <w:ind w:left="567"/>
              <w:rPr>
                <w:rFonts w:ascii="Times New Roman" w:hAnsi="Times New Roman"/>
                <w:b/>
                <w:sz w:val="24"/>
                <w:szCs w:val="24"/>
              </w:rPr>
            </w:pPr>
            <w:r w:rsidRPr="00E304DC">
              <w:rPr>
                <w:rFonts w:ascii="Times New Roman" w:hAnsi="Times New Roman"/>
                <w:b/>
                <w:sz w:val="24"/>
                <w:szCs w:val="24"/>
              </w:rPr>
              <w:t>8</w:t>
            </w:r>
          </w:p>
        </w:tc>
        <w:tc>
          <w:tcPr>
            <w:tcW w:w="523" w:type="pct"/>
          </w:tcPr>
          <w:p w:rsidR="00946766" w:rsidRPr="00E304DC" w:rsidRDefault="00946766" w:rsidP="00F411EF">
            <w:pPr>
              <w:spacing w:after="0" w:line="240" w:lineRule="auto"/>
              <w:ind w:left="567"/>
              <w:rPr>
                <w:rFonts w:ascii="Times New Roman" w:hAnsi="Times New Roman"/>
                <w:b/>
                <w:sz w:val="24"/>
                <w:szCs w:val="24"/>
              </w:rPr>
            </w:pPr>
            <w:r w:rsidRPr="00E304DC">
              <w:rPr>
                <w:rFonts w:ascii="Times New Roman" w:hAnsi="Times New Roman"/>
                <w:b/>
                <w:sz w:val="24"/>
                <w:szCs w:val="24"/>
              </w:rPr>
              <w:t>9</w:t>
            </w:r>
          </w:p>
        </w:tc>
        <w:tc>
          <w:tcPr>
            <w:tcW w:w="646" w:type="pct"/>
            <w:tcBorders>
              <w:left w:val="single" w:sz="4" w:space="0" w:color="auto"/>
              <w:right w:val="single" w:sz="4" w:space="0" w:color="auto"/>
            </w:tcBorders>
          </w:tcPr>
          <w:p w:rsidR="00946766" w:rsidRPr="00594ED3" w:rsidRDefault="00946766" w:rsidP="000D7814">
            <w:pPr>
              <w:spacing w:after="0" w:line="240" w:lineRule="auto"/>
              <w:ind w:left="567"/>
              <w:jc w:val="center"/>
              <w:rPr>
                <w:rFonts w:ascii="Times New Roman" w:hAnsi="Times New Roman"/>
                <w:sz w:val="24"/>
                <w:szCs w:val="24"/>
              </w:rPr>
            </w:pPr>
          </w:p>
        </w:tc>
      </w:tr>
      <w:tr w:rsidR="00F30794" w:rsidRPr="00594ED3" w:rsidTr="009B6302">
        <w:trPr>
          <w:trHeight w:val="266"/>
          <w:jc w:val="center"/>
        </w:trPr>
        <w:tc>
          <w:tcPr>
            <w:tcW w:w="837" w:type="pct"/>
            <w:vMerge w:val="restart"/>
          </w:tcPr>
          <w:p w:rsidR="00935A96" w:rsidRPr="00594ED3" w:rsidRDefault="009B6302" w:rsidP="009B6302">
            <w:pPr>
              <w:spacing w:after="0" w:line="240" w:lineRule="auto"/>
              <w:rPr>
                <w:rFonts w:ascii="Times New Roman" w:hAnsi="Times New Roman"/>
                <w:bCs/>
                <w:sz w:val="24"/>
                <w:szCs w:val="24"/>
              </w:rPr>
            </w:pPr>
            <w:r>
              <w:rPr>
                <w:rFonts w:ascii="Times New Roman" w:hAnsi="Times New Roman"/>
                <w:bCs/>
                <w:sz w:val="24"/>
                <w:szCs w:val="24"/>
              </w:rPr>
              <w:t>Русский язык и литература</w:t>
            </w:r>
          </w:p>
        </w:tc>
        <w:tc>
          <w:tcPr>
            <w:tcW w:w="925" w:type="pct"/>
          </w:tcPr>
          <w:p w:rsidR="00935A96" w:rsidRPr="00594ED3" w:rsidRDefault="00935A96" w:rsidP="00E304DC">
            <w:pPr>
              <w:spacing w:after="0" w:line="240" w:lineRule="auto"/>
              <w:jc w:val="both"/>
              <w:rPr>
                <w:rFonts w:ascii="Times New Roman" w:hAnsi="Times New Roman"/>
                <w:bCs/>
                <w:sz w:val="24"/>
                <w:szCs w:val="24"/>
              </w:rPr>
            </w:pPr>
            <w:r w:rsidRPr="00594ED3">
              <w:rPr>
                <w:rFonts w:ascii="Times New Roman" w:hAnsi="Times New Roman"/>
                <w:bCs/>
                <w:sz w:val="24"/>
                <w:szCs w:val="24"/>
              </w:rPr>
              <w:t>Русский язык</w:t>
            </w:r>
          </w:p>
        </w:tc>
        <w:tc>
          <w:tcPr>
            <w:tcW w:w="506" w:type="pct"/>
          </w:tcPr>
          <w:p w:rsidR="00935A96" w:rsidRPr="00594ED3" w:rsidRDefault="00091B83" w:rsidP="0040416A">
            <w:pPr>
              <w:spacing w:after="0" w:line="240" w:lineRule="auto"/>
              <w:rPr>
                <w:rFonts w:ascii="Times New Roman" w:hAnsi="Times New Roman"/>
                <w:bCs/>
                <w:sz w:val="24"/>
                <w:szCs w:val="24"/>
              </w:rPr>
            </w:pPr>
            <w:r>
              <w:rPr>
                <w:rFonts w:ascii="Times New Roman" w:hAnsi="Times New Roman"/>
                <w:bCs/>
                <w:sz w:val="24"/>
                <w:szCs w:val="24"/>
              </w:rPr>
              <w:t>17</w:t>
            </w:r>
            <w:r w:rsidR="0040416A">
              <w:rPr>
                <w:rFonts w:ascii="Times New Roman" w:hAnsi="Times New Roman"/>
                <w:bCs/>
                <w:sz w:val="24"/>
                <w:szCs w:val="24"/>
              </w:rPr>
              <w:t xml:space="preserve">5/ </w:t>
            </w:r>
            <w:r>
              <w:rPr>
                <w:rFonts w:ascii="Times New Roman" w:hAnsi="Times New Roman"/>
                <w:bCs/>
                <w:sz w:val="24"/>
                <w:szCs w:val="24"/>
              </w:rPr>
              <w:t>5</w:t>
            </w:r>
          </w:p>
        </w:tc>
        <w:tc>
          <w:tcPr>
            <w:tcW w:w="521" w:type="pct"/>
          </w:tcPr>
          <w:p w:rsidR="00935A96" w:rsidRPr="00594ED3" w:rsidRDefault="00091B83" w:rsidP="0040416A">
            <w:pPr>
              <w:spacing w:after="0" w:line="240" w:lineRule="auto"/>
              <w:rPr>
                <w:rFonts w:ascii="Times New Roman" w:hAnsi="Times New Roman"/>
                <w:bCs/>
                <w:sz w:val="24"/>
                <w:szCs w:val="24"/>
              </w:rPr>
            </w:pPr>
            <w:r>
              <w:rPr>
                <w:rFonts w:ascii="Times New Roman" w:hAnsi="Times New Roman"/>
                <w:bCs/>
                <w:sz w:val="24"/>
                <w:szCs w:val="24"/>
              </w:rPr>
              <w:t>210</w:t>
            </w:r>
            <w:r w:rsidR="0040416A">
              <w:rPr>
                <w:rFonts w:ascii="Times New Roman" w:hAnsi="Times New Roman"/>
                <w:bCs/>
                <w:sz w:val="24"/>
                <w:szCs w:val="24"/>
              </w:rPr>
              <w:t xml:space="preserve">/ </w:t>
            </w:r>
            <w:r>
              <w:rPr>
                <w:rFonts w:ascii="Times New Roman" w:hAnsi="Times New Roman"/>
                <w:bCs/>
                <w:sz w:val="24"/>
                <w:szCs w:val="24"/>
              </w:rPr>
              <w:t>6</w:t>
            </w:r>
          </w:p>
        </w:tc>
        <w:tc>
          <w:tcPr>
            <w:tcW w:w="521" w:type="pct"/>
          </w:tcPr>
          <w:p w:rsidR="00935A96" w:rsidRPr="00594ED3" w:rsidRDefault="00091B83" w:rsidP="0040416A">
            <w:pPr>
              <w:spacing w:after="0" w:line="240" w:lineRule="auto"/>
              <w:rPr>
                <w:rFonts w:ascii="Times New Roman" w:hAnsi="Times New Roman"/>
                <w:bCs/>
                <w:sz w:val="24"/>
                <w:szCs w:val="24"/>
              </w:rPr>
            </w:pPr>
            <w:r>
              <w:rPr>
                <w:rFonts w:ascii="Times New Roman" w:hAnsi="Times New Roman"/>
                <w:bCs/>
                <w:sz w:val="24"/>
                <w:szCs w:val="24"/>
              </w:rPr>
              <w:t>140</w:t>
            </w:r>
            <w:r w:rsidR="00935A96" w:rsidRPr="00594ED3">
              <w:rPr>
                <w:rFonts w:ascii="Times New Roman" w:hAnsi="Times New Roman"/>
                <w:bCs/>
                <w:sz w:val="24"/>
                <w:szCs w:val="24"/>
              </w:rPr>
              <w:t>/</w:t>
            </w:r>
            <w:r>
              <w:rPr>
                <w:rFonts w:ascii="Times New Roman" w:hAnsi="Times New Roman"/>
                <w:bCs/>
                <w:sz w:val="24"/>
                <w:szCs w:val="24"/>
              </w:rPr>
              <w:t>4</w:t>
            </w:r>
          </w:p>
        </w:tc>
        <w:tc>
          <w:tcPr>
            <w:tcW w:w="521" w:type="pct"/>
          </w:tcPr>
          <w:p w:rsidR="00935A96" w:rsidRPr="00594ED3" w:rsidRDefault="00091B83" w:rsidP="0040416A">
            <w:pPr>
              <w:spacing w:after="0" w:line="240" w:lineRule="auto"/>
              <w:rPr>
                <w:rFonts w:ascii="Times New Roman" w:hAnsi="Times New Roman"/>
                <w:bCs/>
                <w:sz w:val="24"/>
                <w:szCs w:val="24"/>
              </w:rPr>
            </w:pPr>
            <w:r>
              <w:rPr>
                <w:rFonts w:ascii="Times New Roman" w:hAnsi="Times New Roman"/>
                <w:bCs/>
                <w:sz w:val="24"/>
                <w:szCs w:val="24"/>
              </w:rPr>
              <w:t>105</w:t>
            </w:r>
            <w:r w:rsidR="00F30794" w:rsidRPr="00594ED3">
              <w:rPr>
                <w:rFonts w:ascii="Times New Roman" w:hAnsi="Times New Roman"/>
                <w:bCs/>
                <w:sz w:val="24"/>
                <w:szCs w:val="24"/>
              </w:rPr>
              <w:t>/</w:t>
            </w:r>
            <w:r>
              <w:rPr>
                <w:rFonts w:ascii="Times New Roman" w:hAnsi="Times New Roman"/>
                <w:bCs/>
                <w:sz w:val="24"/>
                <w:szCs w:val="24"/>
              </w:rPr>
              <w:t>3</w:t>
            </w:r>
          </w:p>
        </w:tc>
        <w:tc>
          <w:tcPr>
            <w:tcW w:w="523" w:type="pct"/>
          </w:tcPr>
          <w:p w:rsidR="00935A96" w:rsidRPr="00594ED3" w:rsidRDefault="00F30794" w:rsidP="0040416A">
            <w:pPr>
              <w:spacing w:after="0" w:line="240" w:lineRule="auto"/>
              <w:rPr>
                <w:rFonts w:ascii="Times New Roman" w:hAnsi="Times New Roman"/>
                <w:bCs/>
                <w:sz w:val="24"/>
                <w:szCs w:val="24"/>
              </w:rPr>
            </w:pPr>
            <w:r w:rsidRPr="00594ED3">
              <w:rPr>
                <w:rFonts w:ascii="Times New Roman" w:hAnsi="Times New Roman"/>
                <w:bCs/>
                <w:sz w:val="24"/>
                <w:szCs w:val="24"/>
              </w:rPr>
              <w:t>102/3</w:t>
            </w:r>
          </w:p>
        </w:tc>
        <w:tc>
          <w:tcPr>
            <w:tcW w:w="646" w:type="pct"/>
          </w:tcPr>
          <w:p w:rsidR="00935A96" w:rsidRPr="00594ED3" w:rsidRDefault="00F411EF" w:rsidP="0040416A">
            <w:pPr>
              <w:spacing w:after="0" w:line="240" w:lineRule="auto"/>
              <w:rPr>
                <w:rFonts w:ascii="Times New Roman" w:hAnsi="Times New Roman"/>
                <w:bCs/>
                <w:sz w:val="24"/>
                <w:szCs w:val="24"/>
              </w:rPr>
            </w:pPr>
            <w:r>
              <w:rPr>
                <w:rFonts w:ascii="Times New Roman" w:hAnsi="Times New Roman"/>
                <w:bCs/>
                <w:sz w:val="24"/>
                <w:szCs w:val="24"/>
              </w:rPr>
              <w:t>732</w:t>
            </w:r>
            <w:r w:rsidR="00F30794" w:rsidRPr="00594ED3">
              <w:rPr>
                <w:rFonts w:ascii="Times New Roman" w:hAnsi="Times New Roman"/>
                <w:bCs/>
                <w:sz w:val="24"/>
                <w:szCs w:val="24"/>
              </w:rPr>
              <w:t>/</w:t>
            </w:r>
            <w:r>
              <w:rPr>
                <w:rFonts w:ascii="Times New Roman" w:hAnsi="Times New Roman"/>
                <w:bCs/>
                <w:sz w:val="24"/>
                <w:szCs w:val="24"/>
              </w:rPr>
              <w:t>21</w:t>
            </w:r>
          </w:p>
        </w:tc>
      </w:tr>
      <w:tr w:rsidR="00F30794" w:rsidRPr="00594ED3" w:rsidTr="009B6302">
        <w:trPr>
          <w:trHeight w:val="287"/>
          <w:jc w:val="center"/>
        </w:trPr>
        <w:tc>
          <w:tcPr>
            <w:tcW w:w="837" w:type="pct"/>
            <w:vMerge/>
            <w:tcBorders>
              <w:bottom w:val="single" w:sz="4" w:space="0" w:color="auto"/>
            </w:tcBorders>
          </w:tcPr>
          <w:p w:rsidR="00935A96" w:rsidRPr="00594ED3" w:rsidRDefault="00935A96" w:rsidP="000D7814">
            <w:pPr>
              <w:spacing w:after="0" w:line="240" w:lineRule="auto"/>
              <w:ind w:left="567"/>
              <w:jc w:val="both"/>
              <w:rPr>
                <w:rFonts w:ascii="Times New Roman" w:hAnsi="Times New Roman"/>
                <w:bCs/>
                <w:sz w:val="24"/>
                <w:szCs w:val="24"/>
              </w:rPr>
            </w:pPr>
          </w:p>
        </w:tc>
        <w:tc>
          <w:tcPr>
            <w:tcW w:w="925" w:type="pct"/>
          </w:tcPr>
          <w:p w:rsidR="00935A96" w:rsidRPr="00594ED3" w:rsidRDefault="00935A96" w:rsidP="00E304DC">
            <w:pPr>
              <w:spacing w:after="0" w:line="240" w:lineRule="auto"/>
              <w:jc w:val="both"/>
              <w:rPr>
                <w:rFonts w:ascii="Times New Roman" w:hAnsi="Times New Roman"/>
                <w:bCs/>
                <w:sz w:val="24"/>
                <w:szCs w:val="24"/>
              </w:rPr>
            </w:pPr>
            <w:r w:rsidRPr="00594ED3">
              <w:rPr>
                <w:rFonts w:ascii="Times New Roman" w:hAnsi="Times New Roman"/>
                <w:bCs/>
                <w:sz w:val="24"/>
                <w:szCs w:val="24"/>
              </w:rPr>
              <w:t>Литература</w:t>
            </w:r>
          </w:p>
        </w:tc>
        <w:tc>
          <w:tcPr>
            <w:tcW w:w="506" w:type="pct"/>
          </w:tcPr>
          <w:p w:rsidR="00935A96" w:rsidRPr="00594ED3" w:rsidRDefault="00091B83" w:rsidP="0040416A">
            <w:pPr>
              <w:spacing w:after="0" w:line="240" w:lineRule="auto"/>
              <w:rPr>
                <w:rFonts w:ascii="Times New Roman" w:hAnsi="Times New Roman"/>
                <w:bCs/>
                <w:sz w:val="24"/>
                <w:szCs w:val="24"/>
              </w:rPr>
            </w:pPr>
            <w:r>
              <w:rPr>
                <w:rFonts w:ascii="Times New Roman" w:hAnsi="Times New Roman"/>
                <w:bCs/>
                <w:sz w:val="24"/>
                <w:szCs w:val="24"/>
              </w:rPr>
              <w:t>105/3</w:t>
            </w:r>
          </w:p>
        </w:tc>
        <w:tc>
          <w:tcPr>
            <w:tcW w:w="521" w:type="pct"/>
          </w:tcPr>
          <w:p w:rsidR="00935A96" w:rsidRPr="00594ED3" w:rsidRDefault="00091B83" w:rsidP="0040416A">
            <w:pPr>
              <w:spacing w:after="0" w:line="240" w:lineRule="auto"/>
              <w:rPr>
                <w:rFonts w:ascii="Times New Roman" w:hAnsi="Times New Roman"/>
                <w:bCs/>
                <w:sz w:val="24"/>
                <w:szCs w:val="24"/>
              </w:rPr>
            </w:pPr>
            <w:r>
              <w:rPr>
                <w:rFonts w:ascii="Times New Roman" w:hAnsi="Times New Roman"/>
                <w:bCs/>
                <w:sz w:val="24"/>
                <w:szCs w:val="24"/>
              </w:rPr>
              <w:t>105</w:t>
            </w:r>
            <w:r w:rsidR="00935A96" w:rsidRPr="00594ED3">
              <w:rPr>
                <w:rFonts w:ascii="Times New Roman" w:hAnsi="Times New Roman"/>
                <w:bCs/>
                <w:sz w:val="24"/>
                <w:szCs w:val="24"/>
              </w:rPr>
              <w:t>/</w:t>
            </w:r>
            <w:r>
              <w:rPr>
                <w:rFonts w:ascii="Times New Roman" w:hAnsi="Times New Roman"/>
                <w:bCs/>
                <w:sz w:val="24"/>
                <w:szCs w:val="24"/>
              </w:rPr>
              <w:t>3</w:t>
            </w:r>
          </w:p>
        </w:tc>
        <w:tc>
          <w:tcPr>
            <w:tcW w:w="521" w:type="pct"/>
          </w:tcPr>
          <w:p w:rsidR="00935A96" w:rsidRPr="00594ED3" w:rsidRDefault="00935A96" w:rsidP="0040416A">
            <w:pPr>
              <w:spacing w:after="0" w:line="240" w:lineRule="auto"/>
              <w:rPr>
                <w:rFonts w:ascii="Times New Roman" w:hAnsi="Times New Roman"/>
                <w:bCs/>
                <w:sz w:val="24"/>
                <w:szCs w:val="24"/>
              </w:rPr>
            </w:pPr>
            <w:r w:rsidRPr="00594ED3">
              <w:rPr>
                <w:rFonts w:ascii="Times New Roman" w:hAnsi="Times New Roman"/>
                <w:bCs/>
                <w:sz w:val="24"/>
                <w:szCs w:val="24"/>
              </w:rPr>
              <w:t>70/2</w:t>
            </w:r>
          </w:p>
        </w:tc>
        <w:tc>
          <w:tcPr>
            <w:tcW w:w="521" w:type="pct"/>
          </w:tcPr>
          <w:p w:rsidR="00935A96" w:rsidRPr="00594ED3" w:rsidRDefault="00F30794" w:rsidP="0040416A">
            <w:pPr>
              <w:spacing w:after="0" w:line="240" w:lineRule="auto"/>
              <w:rPr>
                <w:rFonts w:ascii="Times New Roman" w:hAnsi="Times New Roman"/>
                <w:bCs/>
                <w:sz w:val="24"/>
                <w:szCs w:val="24"/>
              </w:rPr>
            </w:pPr>
            <w:r w:rsidRPr="00594ED3">
              <w:rPr>
                <w:rFonts w:ascii="Times New Roman" w:hAnsi="Times New Roman"/>
                <w:bCs/>
                <w:sz w:val="24"/>
                <w:szCs w:val="24"/>
              </w:rPr>
              <w:t>70/2</w:t>
            </w:r>
          </w:p>
        </w:tc>
        <w:tc>
          <w:tcPr>
            <w:tcW w:w="523" w:type="pct"/>
          </w:tcPr>
          <w:p w:rsidR="00935A96" w:rsidRPr="00594ED3" w:rsidRDefault="002910B7" w:rsidP="0040416A">
            <w:pPr>
              <w:spacing w:after="0" w:line="240" w:lineRule="auto"/>
              <w:rPr>
                <w:rFonts w:ascii="Times New Roman" w:hAnsi="Times New Roman"/>
                <w:bCs/>
                <w:sz w:val="24"/>
                <w:szCs w:val="24"/>
              </w:rPr>
            </w:pPr>
            <w:r>
              <w:rPr>
                <w:rFonts w:ascii="Times New Roman" w:hAnsi="Times New Roman"/>
                <w:bCs/>
                <w:sz w:val="24"/>
                <w:szCs w:val="24"/>
              </w:rPr>
              <w:t>102</w:t>
            </w:r>
            <w:r w:rsidR="00F30794" w:rsidRPr="00594ED3">
              <w:rPr>
                <w:rFonts w:ascii="Times New Roman" w:hAnsi="Times New Roman"/>
                <w:bCs/>
                <w:sz w:val="24"/>
                <w:szCs w:val="24"/>
              </w:rPr>
              <w:t>/</w:t>
            </w:r>
            <w:r>
              <w:rPr>
                <w:rFonts w:ascii="Times New Roman" w:hAnsi="Times New Roman"/>
                <w:bCs/>
                <w:sz w:val="24"/>
                <w:szCs w:val="24"/>
              </w:rPr>
              <w:t>3</w:t>
            </w:r>
          </w:p>
        </w:tc>
        <w:tc>
          <w:tcPr>
            <w:tcW w:w="646" w:type="pct"/>
          </w:tcPr>
          <w:p w:rsidR="00935A96" w:rsidRPr="00594ED3" w:rsidRDefault="00F411EF" w:rsidP="0040416A">
            <w:pPr>
              <w:spacing w:after="0" w:line="240" w:lineRule="auto"/>
              <w:rPr>
                <w:rFonts w:ascii="Times New Roman" w:hAnsi="Times New Roman"/>
                <w:bCs/>
                <w:sz w:val="24"/>
                <w:szCs w:val="24"/>
              </w:rPr>
            </w:pPr>
            <w:r>
              <w:rPr>
                <w:rFonts w:ascii="Times New Roman" w:hAnsi="Times New Roman"/>
                <w:bCs/>
                <w:sz w:val="24"/>
                <w:szCs w:val="24"/>
              </w:rPr>
              <w:t>452</w:t>
            </w:r>
            <w:r w:rsidR="00F30794" w:rsidRPr="00594ED3">
              <w:rPr>
                <w:rFonts w:ascii="Times New Roman" w:hAnsi="Times New Roman"/>
                <w:bCs/>
                <w:sz w:val="24"/>
                <w:szCs w:val="24"/>
              </w:rPr>
              <w:t>/1</w:t>
            </w:r>
            <w:r>
              <w:rPr>
                <w:rFonts w:ascii="Times New Roman" w:hAnsi="Times New Roman"/>
                <w:bCs/>
                <w:sz w:val="24"/>
                <w:szCs w:val="24"/>
              </w:rPr>
              <w:t>3</w:t>
            </w:r>
          </w:p>
        </w:tc>
      </w:tr>
      <w:tr w:rsidR="00F30794" w:rsidRPr="00594ED3" w:rsidTr="009B6302">
        <w:trPr>
          <w:trHeight w:val="287"/>
          <w:jc w:val="center"/>
        </w:trPr>
        <w:tc>
          <w:tcPr>
            <w:tcW w:w="837" w:type="pct"/>
            <w:vMerge w:val="restart"/>
            <w:tcBorders>
              <w:top w:val="single" w:sz="4" w:space="0" w:color="auto"/>
            </w:tcBorders>
          </w:tcPr>
          <w:p w:rsidR="00935A96" w:rsidRPr="00594ED3" w:rsidRDefault="009B6302" w:rsidP="009B6302">
            <w:pPr>
              <w:spacing w:after="0" w:line="240" w:lineRule="auto"/>
              <w:jc w:val="both"/>
              <w:rPr>
                <w:rFonts w:ascii="Times New Roman" w:hAnsi="Times New Roman"/>
                <w:bCs/>
                <w:sz w:val="24"/>
                <w:szCs w:val="24"/>
              </w:rPr>
            </w:pPr>
            <w:r>
              <w:rPr>
                <w:rFonts w:ascii="Times New Roman" w:hAnsi="Times New Roman"/>
                <w:bCs/>
                <w:sz w:val="24"/>
                <w:szCs w:val="24"/>
              </w:rPr>
              <w:t>Родной язык и родная литература</w:t>
            </w:r>
          </w:p>
        </w:tc>
        <w:tc>
          <w:tcPr>
            <w:tcW w:w="925" w:type="pct"/>
          </w:tcPr>
          <w:p w:rsidR="00935A96" w:rsidRPr="00594ED3" w:rsidRDefault="009B6302" w:rsidP="00E304DC">
            <w:pPr>
              <w:spacing w:after="0" w:line="240" w:lineRule="auto"/>
              <w:jc w:val="both"/>
              <w:rPr>
                <w:rFonts w:ascii="Times New Roman" w:hAnsi="Times New Roman"/>
                <w:bCs/>
                <w:sz w:val="24"/>
                <w:szCs w:val="24"/>
              </w:rPr>
            </w:pPr>
            <w:r>
              <w:rPr>
                <w:rFonts w:ascii="Times New Roman" w:hAnsi="Times New Roman"/>
                <w:bCs/>
                <w:sz w:val="24"/>
                <w:szCs w:val="24"/>
              </w:rPr>
              <w:t xml:space="preserve">Родной </w:t>
            </w:r>
            <w:r w:rsidR="00935A96" w:rsidRPr="00594ED3">
              <w:rPr>
                <w:rFonts w:ascii="Times New Roman" w:hAnsi="Times New Roman"/>
                <w:bCs/>
                <w:sz w:val="24"/>
                <w:szCs w:val="24"/>
              </w:rPr>
              <w:t xml:space="preserve"> язык</w:t>
            </w:r>
            <w:r>
              <w:rPr>
                <w:rFonts w:ascii="Times New Roman" w:hAnsi="Times New Roman"/>
                <w:bCs/>
                <w:sz w:val="24"/>
                <w:szCs w:val="24"/>
              </w:rPr>
              <w:t xml:space="preserve"> (тат</w:t>
            </w:r>
            <w:r w:rsidR="00F7602F">
              <w:rPr>
                <w:rFonts w:ascii="Times New Roman" w:hAnsi="Times New Roman"/>
                <w:bCs/>
                <w:sz w:val="24"/>
                <w:szCs w:val="24"/>
              </w:rPr>
              <w:t>.</w:t>
            </w:r>
            <w:r>
              <w:rPr>
                <w:rFonts w:ascii="Times New Roman" w:hAnsi="Times New Roman"/>
                <w:bCs/>
                <w:sz w:val="24"/>
                <w:szCs w:val="24"/>
              </w:rPr>
              <w:t>)</w:t>
            </w:r>
          </w:p>
        </w:tc>
        <w:tc>
          <w:tcPr>
            <w:tcW w:w="506" w:type="pct"/>
          </w:tcPr>
          <w:p w:rsidR="00935A96" w:rsidRPr="00594ED3" w:rsidRDefault="002910B7" w:rsidP="0040416A">
            <w:pPr>
              <w:spacing w:after="0" w:line="240" w:lineRule="auto"/>
              <w:rPr>
                <w:rFonts w:ascii="Times New Roman" w:hAnsi="Times New Roman"/>
                <w:bCs/>
                <w:sz w:val="24"/>
                <w:szCs w:val="24"/>
              </w:rPr>
            </w:pPr>
            <w:r>
              <w:rPr>
                <w:rFonts w:ascii="Times New Roman" w:hAnsi="Times New Roman"/>
                <w:bCs/>
                <w:sz w:val="24"/>
                <w:szCs w:val="24"/>
              </w:rPr>
              <w:t>70</w:t>
            </w:r>
            <w:r w:rsidR="00935A96" w:rsidRPr="00594ED3">
              <w:rPr>
                <w:rFonts w:ascii="Times New Roman" w:hAnsi="Times New Roman"/>
                <w:bCs/>
                <w:sz w:val="24"/>
                <w:szCs w:val="24"/>
              </w:rPr>
              <w:t>/</w:t>
            </w:r>
            <w:r>
              <w:rPr>
                <w:rFonts w:ascii="Times New Roman" w:hAnsi="Times New Roman"/>
                <w:bCs/>
                <w:sz w:val="24"/>
                <w:szCs w:val="24"/>
              </w:rPr>
              <w:t>2</w:t>
            </w:r>
          </w:p>
        </w:tc>
        <w:tc>
          <w:tcPr>
            <w:tcW w:w="521" w:type="pct"/>
          </w:tcPr>
          <w:p w:rsidR="00935A96" w:rsidRPr="00594ED3" w:rsidRDefault="002910B7" w:rsidP="0040416A">
            <w:pPr>
              <w:spacing w:after="0" w:line="240" w:lineRule="auto"/>
              <w:rPr>
                <w:rFonts w:ascii="Times New Roman" w:hAnsi="Times New Roman"/>
                <w:bCs/>
                <w:sz w:val="24"/>
                <w:szCs w:val="24"/>
              </w:rPr>
            </w:pPr>
            <w:r>
              <w:rPr>
                <w:rFonts w:ascii="Times New Roman" w:hAnsi="Times New Roman"/>
                <w:bCs/>
                <w:sz w:val="24"/>
                <w:szCs w:val="24"/>
              </w:rPr>
              <w:t>70</w:t>
            </w:r>
            <w:r w:rsidR="00935A96" w:rsidRPr="00594ED3">
              <w:rPr>
                <w:rFonts w:ascii="Times New Roman" w:hAnsi="Times New Roman"/>
                <w:bCs/>
                <w:sz w:val="24"/>
                <w:szCs w:val="24"/>
              </w:rPr>
              <w:t>/</w:t>
            </w:r>
            <w:r>
              <w:rPr>
                <w:rFonts w:ascii="Times New Roman" w:hAnsi="Times New Roman"/>
                <w:bCs/>
                <w:sz w:val="24"/>
                <w:szCs w:val="24"/>
              </w:rPr>
              <w:t>2</w:t>
            </w:r>
          </w:p>
        </w:tc>
        <w:tc>
          <w:tcPr>
            <w:tcW w:w="521" w:type="pct"/>
          </w:tcPr>
          <w:p w:rsidR="00935A96" w:rsidRPr="00594ED3" w:rsidRDefault="00935A96" w:rsidP="0040416A">
            <w:pPr>
              <w:spacing w:after="0" w:line="240" w:lineRule="auto"/>
              <w:rPr>
                <w:rFonts w:ascii="Times New Roman" w:hAnsi="Times New Roman"/>
                <w:bCs/>
                <w:sz w:val="24"/>
                <w:szCs w:val="24"/>
              </w:rPr>
            </w:pPr>
            <w:r w:rsidRPr="00594ED3">
              <w:rPr>
                <w:rFonts w:ascii="Times New Roman" w:hAnsi="Times New Roman"/>
                <w:bCs/>
                <w:sz w:val="24"/>
                <w:szCs w:val="24"/>
              </w:rPr>
              <w:t>70/2</w:t>
            </w:r>
          </w:p>
        </w:tc>
        <w:tc>
          <w:tcPr>
            <w:tcW w:w="521" w:type="pct"/>
          </w:tcPr>
          <w:p w:rsidR="00935A96" w:rsidRPr="00594ED3" w:rsidRDefault="00F30794" w:rsidP="0040416A">
            <w:pPr>
              <w:spacing w:after="0" w:line="240" w:lineRule="auto"/>
              <w:rPr>
                <w:rFonts w:ascii="Times New Roman" w:hAnsi="Times New Roman"/>
                <w:bCs/>
                <w:sz w:val="24"/>
                <w:szCs w:val="24"/>
              </w:rPr>
            </w:pPr>
            <w:r w:rsidRPr="00594ED3">
              <w:rPr>
                <w:rFonts w:ascii="Times New Roman" w:hAnsi="Times New Roman"/>
                <w:bCs/>
                <w:sz w:val="24"/>
                <w:szCs w:val="24"/>
              </w:rPr>
              <w:t>70/2</w:t>
            </w:r>
          </w:p>
        </w:tc>
        <w:tc>
          <w:tcPr>
            <w:tcW w:w="523" w:type="pct"/>
          </w:tcPr>
          <w:p w:rsidR="00935A96" w:rsidRPr="00594ED3" w:rsidRDefault="00F411EF" w:rsidP="0040416A">
            <w:pPr>
              <w:spacing w:after="0" w:line="240" w:lineRule="auto"/>
              <w:rPr>
                <w:rFonts w:ascii="Times New Roman" w:hAnsi="Times New Roman"/>
                <w:bCs/>
                <w:sz w:val="24"/>
                <w:szCs w:val="24"/>
              </w:rPr>
            </w:pPr>
            <w:r>
              <w:rPr>
                <w:rFonts w:ascii="Times New Roman" w:hAnsi="Times New Roman"/>
                <w:bCs/>
                <w:sz w:val="24"/>
                <w:szCs w:val="24"/>
              </w:rPr>
              <w:t>68</w:t>
            </w:r>
            <w:r w:rsidR="00F30794" w:rsidRPr="00594ED3">
              <w:rPr>
                <w:rFonts w:ascii="Times New Roman" w:hAnsi="Times New Roman"/>
                <w:bCs/>
                <w:sz w:val="24"/>
                <w:szCs w:val="24"/>
              </w:rPr>
              <w:t>/</w:t>
            </w:r>
            <w:r w:rsidR="002910B7">
              <w:rPr>
                <w:rFonts w:ascii="Times New Roman" w:hAnsi="Times New Roman"/>
                <w:bCs/>
                <w:sz w:val="24"/>
                <w:szCs w:val="24"/>
              </w:rPr>
              <w:t>2</w:t>
            </w:r>
          </w:p>
        </w:tc>
        <w:tc>
          <w:tcPr>
            <w:tcW w:w="646" w:type="pct"/>
          </w:tcPr>
          <w:p w:rsidR="00935A96" w:rsidRPr="00594ED3" w:rsidRDefault="00003001" w:rsidP="0040416A">
            <w:pPr>
              <w:spacing w:after="0" w:line="240" w:lineRule="auto"/>
              <w:rPr>
                <w:rFonts w:ascii="Times New Roman" w:hAnsi="Times New Roman"/>
                <w:bCs/>
                <w:sz w:val="24"/>
                <w:szCs w:val="24"/>
              </w:rPr>
            </w:pPr>
            <w:r>
              <w:rPr>
                <w:rFonts w:ascii="Times New Roman" w:hAnsi="Times New Roman"/>
                <w:bCs/>
                <w:sz w:val="24"/>
                <w:szCs w:val="24"/>
              </w:rPr>
              <w:t>348</w:t>
            </w:r>
            <w:r w:rsidR="00F411EF">
              <w:rPr>
                <w:rFonts w:ascii="Times New Roman" w:hAnsi="Times New Roman"/>
                <w:bCs/>
                <w:sz w:val="24"/>
                <w:szCs w:val="24"/>
              </w:rPr>
              <w:t>/10</w:t>
            </w:r>
            <w:r w:rsidR="007F36F5" w:rsidRPr="00594ED3">
              <w:rPr>
                <w:rFonts w:ascii="Times New Roman" w:hAnsi="Times New Roman"/>
                <w:bCs/>
                <w:sz w:val="24"/>
                <w:szCs w:val="24"/>
              </w:rPr>
              <w:t xml:space="preserve"> </w:t>
            </w:r>
          </w:p>
        </w:tc>
      </w:tr>
      <w:tr w:rsidR="00F30794" w:rsidRPr="00594ED3" w:rsidTr="009B6302">
        <w:trPr>
          <w:trHeight w:val="287"/>
          <w:jc w:val="center"/>
        </w:trPr>
        <w:tc>
          <w:tcPr>
            <w:tcW w:w="837" w:type="pct"/>
            <w:vMerge/>
            <w:tcBorders>
              <w:bottom w:val="single" w:sz="4" w:space="0" w:color="auto"/>
            </w:tcBorders>
          </w:tcPr>
          <w:p w:rsidR="00935A96" w:rsidRPr="00594ED3" w:rsidRDefault="00935A96" w:rsidP="000D7814">
            <w:pPr>
              <w:spacing w:after="0" w:line="240" w:lineRule="auto"/>
              <w:ind w:left="567"/>
              <w:jc w:val="both"/>
              <w:rPr>
                <w:rFonts w:ascii="Times New Roman" w:hAnsi="Times New Roman"/>
                <w:bCs/>
                <w:sz w:val="24"/>
                <w:szCs w:val="24"/>
              </w:rPr>
            </w:pPr>
          </w:p>
        </w:tc>
        <w:tc>
          <w:tcPr>
            <w:tcW w:w="925" w:type="pct"/>
            <w:tcBorders>
              <w:bottom w:val="single" w:sz="4" w:space="0" w:color="auto"/>
            </w:tcBorders>
          </w:tcPr>
          <w:p w:rsidR="00935A96" w:rsidRPr="00594ED3" w:rsidRDefault="009B6302" w:rsidP="00E304DC">
            <w:pPr>
              <w:spacing w:after="0" w:line="240" w:lineRule="auto"/>
              <w:jc w:val="both"/>
              <w:rPr>
                <w:rFonts w:ascii="Times New Roman" w:hAnsi="Times New Roman"/>
                <w:bCs/>
                <w:sz w:val="24"/>
                <w:szCs w:val="24"/>
              </w:rPr>
            </w:pPr>
            <w:r>
              <w:rPr>
                <w:rFonts w:ascii="Times New Roman" w:hAnsi="Times New Roman"/>
                <w:bCs/>
                <w:sz w:val="24"/>
                <w:szCs w:val="24"/>
              </w:rPr>
              <w:t xml:space="preserve">Родная </w:t>
            </w:r>
            <w:r w:rsidR="00935A96" w:rsidRPr="00594ED3">
              <w:rPr>
                <w:rFonts w:ascii="Times New Roman" w:hAnsi="Times New Roman"/>
                <w:bCs/>
                <w:sz w:val="24"/>
                <w:szCs w:val="24"/>
              </w:rPr>
              <w:t>литература</w:t>
            </w:r>
            <w:r>
              <w:rPr>
                <w:rFonts w:ascii="Times New Roman" w:hAnsi="Times New Roman"/>
                <w:bCs/>
                <w:sz w:val="24"/>
                <w:szCs w:val="24"/>
              </w:rPr>
              <w:t>(тат)</w:t>
            </w:r>
          </w:p>
        </w:tc>
        <w:tc>
          <w:tcPr>
            <w:tcW w:w="506" w:type="pct"/>
          </w:tcPr>
          <w:p w:rsidR="00935A96" w:rsidRPr="00594ED3" w:rsidRDefault="002910B7" w:rsidP="0040416A">
            <w:pPr>
              <w:spacing w:after="0" w:line="240" w:lineRule="auto"/>
              <w:rPr>
                <w:rFonts w:ascii="Times New Roman" w:hAnsi="Times New Roman"/>
                <w:bCs/>
                <w:sz w:val="24"/>
                <w:szCs w:val="24"/>
              </w:rPr>
            </w:pPr>
            <w:r>
              <w:rPr>
                <w:rFonts w:ascii="Times New Roman" w:hAnsi="Times New Roman"/>
                <w:bCs/>
                <w:sz w:val="24"/>
                <w:szCs w:val="24"/>
              </w:rPr>
              <w:t>35/1</w:t>
            </w:r>
          </w:p>
        </w:tc>
        <w:tc>
          <w:tcPr>
            <w:tcW w:w="521" w:type="pct"/>
          </w:tcPr>
          <w:p w:rsidR="00935A96" w:rsidRPr="00594ED3" w:rsidRDefault="002910B7" w:rsidP="0040416A">
            <w:pPr>
              <w:spacing w:after="0" w:line="240" w:lineRule="auto"/>
              <w:rPr>
                <w:rFonts w:ascii="Times New Roman" w:hAnsi="Times New Roman"/>
                <w:bCs/>
                <w:sz w:val="24"/>
                <w:szCs w:val="24"/>
              </w:rPr>
            </w:pPr>
            <w:r>
              <w:rPr>
                <w:rFonts w:ascii="Times New Roman" w:hAnsi="Times New Roman"/>
                <w:bCs/>
                <w:sz w:val="24"/>
                <w:szCs w:val="24"/>
              </w:rPr>
              <w:t>35/1</w:t>
            </w:r>
          </w:p>
        </w:tc>
        <w:tc>
          <w:tcPr>
            <w:tcW w:w="521" w:type="pct"/>
          </w:tcPr>
          <w:p w:rsidR="00935A96" w:rsidRPr="00594ED3" w:rsidRDefault="002910B7" w:rsidP="0040416A">
            <w:pPr>
              <w:spacing w:after="0" w:line="240" w:lineRule="auto"/>
              <w:rPr>
                <w:rFonts w:ascii="Times New Roman" w:hAnsi="Times New Roman"/>
                <w:bCs/>
                <w:sz w:val="24"/>
                <w:szCs w:val="24"/>
              </w:rPr>
            </w:pPr>
            <w:r>
              <w:rPr>
                <w:rFonts w:ascii="Times New Roman" w:hAnsi="Times New Roman"/>
                <w:bCs/>
                <w:sz w:val="24"/>
                <w:szCs w:val="24"/>
              </w:rPr>
              <w:t>35/1</w:t>
            </w:r>
          </w:p>
        </w:tc>
        <w:tc>
          <w:tcPr>
            <w:tcW w:w="521" w:type="pct"/>
          </w:tcPr>
          <w:p w:rsidR="00935A96" w:rsidRPr="00594ED3" w:rsidRDefault="002910B7" w:rsidP="0040416A">
            <w:pPr>
              <w:spacing w:after="0" w:line="240" w:lineRule="auto"/>
              <w:rPr>
                <w:rFonts w:ascii="Times New Roman" w:hAnsi="Times New Roman"/>
                <w:bCs/>
                <w:sz w:val="24"/>
                <w:szCs w:val="24"/>
              </w:rPr>
            </w:pPr>
            <w:r>
              <w:rPr>
                <w:rFonts w:ascii="Times New Roman" w:hAnsi="Times New Roman"/>
                <w:bCs/>
                <w:sz w:val="24"/>
                <w:szCs w:val="24"/>
              </w:rPr>
              <w:t>35</w:t>
            </w:r>
            <w:r w:rsidR="00F30794" w:rsidRPr="00594ED3">
              <w:rPr>
                <w:rFonts w:ascii="Times New Roman" w:hAnsi="Times New Roman"/>
                <w:bCs/>
                <w:sz w:val="24"/>
                <w:szCs w:val="24"/>
              </w:rPr>
              <w:t>/</w:t>
            </w:r>
            <w:r>
              <w:rPr>
                <w:rFonts w:ascii="Times New Roman" w:hAnsi="Times New Roman"/>
                <w:bCs/>
                <w:sz w:val="24"/>
                <w:szCs w:val="24"/>
              </w:rPr>
              <w:t>1</w:t>
            </w:r>
          </w:p>
        </w:tc>
        <w:tc>
          <w:tcPr>
            <w:tcW w:w="523" w:type="pct"/>
          </w:tcPr>
          <w:p w:rsidR="00935A96" w:rsidRPr="00594ED3" w:rsidRDefault="00F411EF" w:rsidP="0040416A">
            <w:pPr>
              <w:spacing w:after="0" w:line="240" w:lineRule="auto"/>
              <w:rPr>
                <w:rFonts w:ascii="Times New Roman" w:hAnsi="Times New Roman"/>
                <w:bCs/>
                <w:sz w:val="24"/>
                <w:szCs w:val="24"/>
              </w:rPr>
            </w:pPr>
            <w:r>
              <w:rPr>
                <w:rFonts w:ascii="Times New Roman" w:hAnsi="Times New Roman"/>
                <w:bCs/>
                <w:sz w:val="24"/>
                <w:szCs w:val="24"/>
              </w:rPr>
              <w:t>34</w:t>
            </w:r>
            <w:r w:rsidR="00F30794" w:rsidRPr="00594ED3">
              <w:rPr>
                <w:rFonts w:ascii="Times New Roman" w:hAnsi="Times New Roman"/>
                <w:bCs/>
                <w:sz w:val="24"/>
                <w:szCs w:val="24"/>
              </w:rPr>
              <w:t>/</w:t>
            </w:r>
            <w:r w:rsidR="002910B7">
              <w:rPr>
                <w:rFonts w:ascii="Times New Roman" w:hAnsi="Times New Roman"/>
                <w:bCs/>
                <w:sz w:val="24"/>
                <w:szCs w:val="24"/>
              </w:rPr>
              <w:t>1</w:t>
            </w:r>
          </w:p>
        </w:tc>
        <w:tc>
          <w:tcPr>
            <w:tcW w:w="646" w:type="pct"/>
          </w:tcPr>
          <w:p w:rsidR="00935A96" w:rsidRPr="00594ED3" w:rsidRDefault="00F411EF" w:rsidP="0040416A">
            <w:pPr>
              <w:spacing w:after="0" w:line="240" w:lineRule="auto"/>
              <w:rPr>
                <w:rFonts w:ascii="Times New Roman" w:hAnsi="Times New Roman"/>
                <w:bCs/>
                <w:sz w:val="24"/>
                <w:szCs w:val="24"/>
              </w:rPr>
            </w:pPr>
            <w:r>
              <w:rPr>
                <w:rFonts w:ascii="Times New Roman" w:hAnsi="Times New Roman"/>
                <w:bCs/>
                <w:sz w:val="24"/>
                <w:szCs w:val="24"/>
              </w:rPr>
              <w:t>174</w:t>
            </w:r>
            <w:r w:rsidR="007F36F5" w:rsidRPr="00594ED3">
              <w:rPr>
                <w:rFonts w:ascii="Times New Roman" w:hAnsi="Times New Roman"/>
                <w:bCs/>
                <w:sz w:val="24"/>
                <w:szCs w:val="24"/>
              </w:rPr>
              <w:t>/</w:t>
            </w:r>
            <w:r>
              <w:rPr>
                <w:rFonts w:ascii="Times New Roman" w:hAnsi="Times New Roman"/>
                <w:bCs/>
                <w:sz w:val="24"/>
                <w:szCs w:val="24"/>
              </w:rPr>
              <w:t>5</w:t>
            </w:r>
          </w:p>
        </w:tc>
      </w:tr>
      <w:tr w:rsidR="00F30794" w:rsidRPr="00594ED3" w:rsidTr="007709A2">
        <w:trPr>
          <w:trHeight w:val="269"/>
          <w:jc w:val="center"/>
        </w:trPr>
        <w:tc>
          <w:tcPr>
            <w:tcW w:w="837" w:type="pct"/>
            <w:tcBorders>
              <w:top w:val="single" w:sz="4" w:space="0" w:color="auto"/>
            </w:tcBorders>
          </w:tcPr>
          <w:p w:rsidR="00935A96" w:rsidRPr="00594ED3" w:rsidRDefault="009B6302" w:rsidP="009B6302">
            <w:pPr>
              <w:jc w:val="both"/>
              <w:rPr>
                <w:rFonts w:ascii="Times New Roman" w:hAnsi="Times New Roman"/>
                <w:bCs/>
                <w:sz w:val="24"/>
                <w:szCs w:val="24"/>
              </w:rPr>
            </w:pPr>
            <w:r>
              <w:rPr>
                <w:rFonts w:ascii="Times New Roman" w:hAnsi="Times New Roman"/>
                <w:bCs/>
                <w:sz w:val="24"/>
                <w:szCs w:val="24"/>
              </w:rPr>
              <w:t>Иностранный язык</w:t>
            </w:r>
          </w:p>
        </w:tc>
        <w:tc>
          <w:tcPr>
            <w:tcW w:w="925" w:type="pct"/>
            <w:tcBorders>
              <w:top w:val="single" w:sz="4" w:space="0" w:color="auto"/>
            </w:tcBorders>
          </w:tcPr>
          <w:p w:rsidR="00935A96" w:rsidRPr="00594ED3" w:rsidRDefault="009B6302" w:rsidP="00E304DC">
            <w:pPr>
              <w:spacing w:after="0" w:line="240" w:lineRule="auto"/>
              <w:jc w:val="both"/>
              <w:rPr>
                <w:rFonts w:ascii="Times New Roman" w:hAnsi="Times New Roman"/>
                <w:bCs/>
                <w:sz w:val="24"/>
                <w:szCs w:val="24"/>
              </w:rPr>
            </w:pPr>
            <w:r>
              <w:rPr>
                <w:rFonts w:ascii="Times New Roman" w:hAnsi="Times New Roman"/>
                <w:bCs/>
                <w:sz w:val="24"/>
                <w:szCs w:val="24"/>
              </w:rPr>
              <w:t xml:space="preserve">Иностранный </w:t>
            </w:r>
            <w:r w:rsidR="00935A96" w:rsidRPr="00594ED3">
              <w:rPr>
                <w:rFonts w:ascii="Times New Roman" w:hAnsi="Times New Roman"/>
                <w:bCs/>
                <w:sz w:val="24"/>
                <w:szCs w:val="24"/>
              </w:rPr>
              <w:t xml:space="preserve"> язык</w:t>
            </w:r>
            <w:r>
              <w:rPr>
                <w:rFonts w:ascii="Times New Roman" w:hAnsi="Times New Roman"/>
                <w:bCs/>
                <w:sz w:val="24"/>
                <w:szCs w:val="24"/>
              </w:rPr>
              <w:t xml:space="preserve"> (англ.)</w:t>
            </w:r>
          </w:p>
        </w:tc>
        <w:tc>
          <w:tcPr>
            <w:tcW w:w="506" w:type="pct"/>
          </w:tcPr>
          <w:p w:rsidR="00935A96" w:rsidRPr="00594ED3" w:rsidRDefault="00935A96" w:rsidP="0040416A">
            <w:pPr>
              <w:spacing w:after="0" w:line="240" w:lineRule="auto"/>
              <w:rPr>
                <w:rFonts w:ascii="Times New Roman" w:hAnsi="Times New Roman"/>
                <w:bCs/>
                <w:sz w:val="24"/>
                <w:szCs w:val="24"/>
              </w:rPr>
            </w:pPr>
            <w:r w:rsidRPr="00594ED3">
              <w:rPr>
                <w:rFonts w:ascii="Times New Roman" w:hAnsi="Times New Roman"/>
                <w:bCs/>
                <w:sz w:val="24"/>
                <w:szCs w:val="24"/>
              </w:rPr>
              <w:t>105/3</w:t>
            </w:r>
          </w:p>
        </w:tc>
        <w:tc>
          <w:tcPr>
            <w:tcW w:w="521" w:type="pct"/>
          </w:tcPr>
          <w:p w:rsidR="00935A96" w:rsidRPr="00594ED3" w:rsidRDefault="00935A96" w:rsidP="0040416A">
            <w:pPr>
              <w:spacing w:after="0" w:line="240" w:lineRule="auto"/>
              <w:rPr>
                <w:rFonts w:ascii="Times New Roman" w:hAnsi="Times New Roman"/>
                <w:bCs/>
                <w:sz w:val="24"/>
                <w:szCs w:val="24"/>
              </w:rPr>
            </w:pPr>
            <w:r w:rsidRPr="00594ED3">
              <w:rPr>
                <w:rFonts w:ascii="Times New Roman" w:hAnsi="Times New Roman"/>
                <w:bCs/>
                <w:sz w:val="24"/>
                <w:szCs w:val="24"/>
              </w:rPr>
              <w:t>105/3</w:t>
            </w:r>
          </w:p>
        </w:tc>
        <w:tc>
          <w:tcPr>
            <w:tcW w:w="521" w:type="pct"/>
          </w:tcPr>
          <w:p w:rsidR="00935A96" w:rsidRPr="00594ED3" w:rsidRDefault="00935A96" w:rsidP="0040416A">
            <w:pPr>
              <w:spacing w:after="0" w:line="240" w:lineRule="auto"/>
              <w:rPr>
                <w:rFonts w:ascii="Times New Roman" w:hAnsi="Times New Roman"/>
                <w:bCs/>
                <w:sz w:val="24"/>
                <w:szCs w:val="24"/>
              </w:rPr>
            </w:pPr>
            <w:r w:rsidRPr="00594ED3">
              <w:rPr>
                <w:rFonts w:ascii="Times New Roman" w:hAnsi="Times New Roman"/>
                <w:bCs/>
                <w:sz w:val="24"/>
                <w:szCs w:val="24"/>
              </w:rPr>
              <w:t>105/3</w:t>
            </w:r>
          </w:p>
        </w:tc>
        <w:tc>
          <w:tcPr>
            <w:tcW w:w="521" w:type="pct"/>
          </w:tcPr>
          <w:p w:rsidR="00935A96" w:rsidRPr="00594ED3" w:rsidRDefault="00F30794" w:rsidP="0040416A">
            <w:pPr>
              <w:spacing w:after="0" w:line="240" w:lineRule="auto"/>
              <w:rPr>
                <w:rFonts w:ascii="Times New Roman" w:hAnsi="Times New Roman"/>
                <w:bCs/>
                <w:sz w:val="24"/>
                <w:szCs w:val="24"/>
              </w:rPr>
            </w:pPr>
            <w:r w:rsidRPr="00594ED3">
              <w:rPr>
                <w:rFonts w:ascii="Times New Roman" w:hAnsi="Times New Roman"/>
                <w:bCs/>
                <w:sz w:val="24"/>
                <w:szCs w:val="24"/>
              </w:rPr>
              <w:t>105/3</w:t>
            </w:r>
          </w:p>
        </w:tc>
        <w:tc>
          <w:tcPr>
            <w:tcW w:w="523" w:type="pct"/>
          </w:tcPr>
          <w:p w:rsidR="00935A96" w:rsidRPr="00594ED3" w:rsidRDefault="00F30794" w:rsidP="0040416A">
            <w:pPr>
              <w:spacing w:after="0" w:line="240" w:lineRule="auto"/>
              <w:rPr>
                <w:rFonts w:ascii="Times New Roman" w:hAnsi="Times New Roman"/>
                <w:bCs/>
                <w:sz w:val="24"/>
                <w:szCs w:val="24"/>
              </w:rPr>
            </w:pPr>
            <w:r w:rsidRPr="00594ED3">
              <w:rPr>
                <w:rFonts w:ascii="Times New Roman" w:hAnsi="Times New Roman"/>
                <w:bCs/>
                <w:sz w:val="24"/>
                <w:szCs w:val="24"/>
              </w:rPr>
              <w:t>102/3</w:t>
            </w:r>
          </w:p>
        </w:tc>
        <w:tc>
          <w:tcPr>
            <w:tcW w:w="646" w:type="pct"/>
          </w:tcPr>
          <w:p w:rsidR="00935A96" w:rsidRPr="00594ED3" w:rsidRDefault="007F36F5" w:rsidP="0040416A">
            <w:pPr>
              <w:spacing w:after="0" w:line="240" w:lineRule="auto"/>
              <w:rPr>
                <w:rFonts w:ascii="Times New Roman" w:hAnsi="Times New Roman"/>
                <w:bCs/>
                <w:sz w:val="24"/>
                <w:szCs w:val="24"/>
              </w:rPr>
            </w:pPr>
            <w:r w:rsidRPr="00594ED3">
              <w:rPr>
                <w:rFonts w:ascii="Times New Roman" w:hAnsi="Times New Roman"/>
                <w:bCs/>
                <w:sz w:val="24"/>
                <w:szCs w:val="24"/>
              </w:rPr>
              <w:t>522/15</w:t>
            </w:r>
          </w:p>
        </w:tc>
      </w:tr>
      <w:tr w:rsidR="00F30794" w:rsidRPr="00594ED3" w:rsidTr="009B6302">
        <w:trPr>
          <w:trHeight w:val="287"/>
          <w:jc w:val="center"/>
        </w:trPr>
        <w:tc>
          <w:tcPr>
            <w:tcW w:w="837" w:type="pct"/>
            <w:vMerge w:val="restart"/>
          </w:tcPr>
          <w:p w:rsidR="00935A96" w:rsidRPr="00594ED3" w:rsidRDefault="005170A4" w:rsidP="00BE2640">
            <w:pPr>
              <w:spacing w:after="0" w:line="240" w:lineRule="auto"/>
              <w:rPr>
                <w:rFonts w:ascii="Times New Roman" w:hAnsi="Times New Roman"/>
                <w:bCs/>
                <w:sz w:val="24"/>
                <w:szCs w:val="24"/>
              </w:rPr>
            </w:pPr>
            <w:r>
              <w:rPr>
                <w:rFonts w:ascii="Times New Roman" w:hAnsi="Times New Roman"/>
                <w:bCs/>
                <w:sz w:val="24"/>
                <w:szCs w:val="24"/>
              </w:rPr>
              <w:t xml:space="preserve">Математика и </w:t>
            </w:r>
            <w:r>
              <w:rPr>
                <w:rFonts w:ascii="Times New Roman" w:hAnsi="Times New Roman"/>
                <w:bCs/>
                <w:sz w:val="24"/>
                <w:szCs w:val="24"/>
              </w:rPr>
              <w:lastRenderedPageBreak/>
              <w:t>информатика</w:t>
            </w:r>
          </w:p>
        </w:tc>
        <w:tc>
          <w:tcPr>
            <w:tcW w:w="925" w:type="pct"/>
          </w:tcPr>
          <w:p w:rsidR="00935A96" w:rsidRPr="00594ED3" w:rsidRDefault="00935A96" w:rsidP="00E304DC">
            <w:pPr>
              <w:spacing w:after="0" w:line="240" w:lineRule="auto"/>
              <w:jc w:val="both"/>
              <w:rPr>
                <w:rFonts w:ascii="Times New Roman" w:hAnsi="Times New Roman"/>
                <w:bCs/>
                <w:sz w:val="24"/>
                <w:szCs w:val="24"/>
              </w:rPr>
            </w:pPr>
            <w:r w:rsidRPr="00594ED3">
              <w:rPr>
                <w:rFonts w:ascii="Times New Roman" w:hAnsi="Times New Roman"/>
                <w:bCs/>
                <w:sz w:val="24"/>
                <w:szCs w:val="24"/>
              </w:rPr>
              <w:lastRenderedPageBreak/>
              <w:t xml:space="preserve">Математика </w:t>
            </w:r>
          </w:p>
        </w:tc>
        <w:tc>
          <w:tcPr>
            <w:tcW w:w="506" w:type="pct"/>
          </w:tcPr>
          <w:p w:rsidR="00935A96" w:rsidRPr="00594ED3" w:rsidRDefault="00935A96" w:rsidP="0040416A">
            <w:pPr>
              <w:spacing w:after="0" w:line="240" w:lineRule="auto"/>
              <w:rPr>
                <w:rFonts w:ascii="Times New Roman" w:hAnsi="Times New Roman"/>
                <w:bCs/>
                <w:sz w:val="24"/>
                <w:szCs w:val="24"/>
              </w:rPr>
            </w:pPr>
            <w:r w:rsidRPr="00594ED3">
              <w:rPr>
                <w:rFonts w:ascii="Times New Roman" w:hAnsi="Times New Roman"/>
                <w:bCs/>
                <w:sz w:val="24"/>
                <w:szCs w:val="24"/>
              </w:rPr>
              <w:t>175/5</w:t>
            </w:r>
          </w:p>
        </w:tc>
        <w:tc>
          <w:tcPr>
            <w:tcW w:w="521" w:type="pct"/>
          </w:tcPr>
          <w:p w:rsidR="00935A96" w:rsidRPr="00594ED3" w:rsidRDefault="00935A96" w:rsidP="0040416A">
            <w:pPr>
              <w:spacing w:after="0" w:line="240" w:lineRule="auto"/>
              <w:rPr>
                <w:rFonts w:ascii="Times New Roman" w:hAnsi="Times New Roman"/>
                <w:bCs/>
                <w:sz w:val="24"/>
                <w:szCs w:val="24"/>
              </w:rPr>
            </w:pPr>
            <w:r w:rsidRPr="00594ED3">
              <w:rPr>
                <w:rFonts w:ascii="Times New Roman" w:hAnsi="Times New Roman"/>
                <w:bCs/>
                <w:sz w:val="24"/>
                <w:szCs w:val="24"/>
              </w:rPr>
              <w:t>175/5</w:t>
            </w:r>
          </w:p>
        </w:tc>
        <w:tc>
          <w:tcPr>
            <w:tcW w:w="521" w:type="pct"/>
          </w:tcPr>
          <w:p w:rsidR="00935A96" w:rsidRPr="00594ED3" w:rsidRDefault="00935A96" w:rsidP="000D7814">
            <w:pPr>
              <w:spacing w:after="0" w:line="240" w:lineRule="auto"/>
              <w:ind w:left="567"/>
              <w:jc w:val="center"/>
              <w:rPr>
                <w:rFonts w:ascii="Times New Roman" w:hAnsi="Times New Roman"/>
                <w:bCs/>
                <w:sz w:val="24"/>
                <w:szCs w:val="24"/>
              </w:rPr>
            </w:pPr>
          </w:p>
        </w:tc>
        <w:tc>
          <w:tcPr>
            <w:tcW w:w="521" w:type="pct"/>
          </w:tcPr>
          <w:p w:rsidR="00935A96" w:rsidRPr="00594ED3" w:rsidRDefault="00935A96" w:rsidP="000D7814">
            <w:pPr>
              <w:spacing w:after="0" w:line="240" w:lineRule="auto"/>
              <w:ind w:left="567"/>
              <w:jc w:val="center"/>
              <w:rPr>
                <w:rFonts w:ascii="Times New Roman" w:hAnsi="Times New Roman"/>
                <w:bCs/>
                <w:sz w:val="24"/>
                <w:szCs w:val="24"/>
              </w:rPr>
            </w:pPr>
          </w:p>
        </w:tc>
        <w:tc>
          <w:tcPr>
            <w:tcW w:w="523" w:type="pct"/>
          </w:tcPr>
          <w:p w:rsidR="00935A96" w:rsidRPr="00594ED3" w:rsidRDefault="00935A96" w:rsidP="000D7814">
            <w:pPr>
              <w:spacing w:after="0" w:line="240" w:lineRule="auto"/>
              <w:ind w:left="567"/>
              <w:jc w:val="center"/>
              <w:rPr>
                <w:rFonts w:ascii="Times New Roman" w:hAnsi="Times New Roman"/>
                <w:bCs/>
                <w:sz w:val="24"/>
                <w:szCs w:val="24"/>
              </w:rPr>
            </w:pPr>
          </w:p>
        </w:tc>
        <w:tc>
          <w:tcPr>
            <w:tcW w:w="646" w:type="pct"/>
          </w:tcPr>
          <w:p w:rsidR="00935A96" w:rsidRPr="00594ED3" w:rsidRDefault="00F411EF" w:rsidP="0040416A">
            <w:pPr>
              <w:spacing w:after="0" w:line="240" w:lineRule="auto"/>
              <w:rPr>
                <w:rFonts w:ascii="Times New Roman" w:hAnsi="Times New Roman"/>
                <w:bCs/>
                <w:sz w:val="24"/>
                <w:szCs w:val="24"/>
              </w:rPr>
            </w:pPr>
            <w:r>
              <w:rPr>
                <w:rFonts w:ascii="Times New Roman" w:hAnsi="Times New Roman"/>
                <w:bCs/>
                <w:sz w:val="24"/>
                <w:szCs w:val="24"/>
              </w:rPr>
              <w:t>350</w:t>
            </w:r>
            <w:r w:rsidR="007F36F5" w:rsidRPr="00594ED3">
              <w:rPr>
                <w:rFonts w:ascii="Times New Roman" w:hAnsi="Times New Roman"/>
                <w:bCs/>
                <w:sz w:val="24"/>
                <w:szCs w:val="24"/>
              </w:rPr>
              <w:t>/10</w:t>
            </w:r>
          </w:p>
        </w:tc>
      </w:tr>
      <w:tr w:rsidR="00F30794" w:rsidRPr="00594ED3" w:rsidTr="009B6302">
        <w:trPr>
          <w:trHeight w:val="287"/>
          <w:jc w:val="center"/>
        </w:trPr>
        <w:tc>
          <w:tcPr>
            <w:tcW w:w="837" w:type="pct"/>
            <w:vMerge/>
          </w:tcPr>
          <w:p w:rsidR="00935A96" w:rsidRPr="00594ED3" w:rsidRDefault="00935A96" w:rsidP="000D7814">
            <w:pPr>
              <w:spacing w:after="0" w:line="240" w:lineRule="auto"/>
              <w:ind w:left="567"/>
              <w:jc w:val="both"/>
              <w:rPr>
                <w:rFonts w:ascii="Times New Roman" w:hAnsi="Times New Roman"/>
                <w:bCs/>
                <w:sz w:val="24"/>
                <w:szCs w:val="24"/>
              </w:rPr>
            </w:pPr>
          </w:p>
        </w:tc>
        <w:tc>
          <w:tcPr>
            <w:tcW w:w="925" w:type="pct"/>
          </w:tcPr>
          <w:p w:rsidR="00935A96" w:rsidRPr="00594ED3" w:rsidRDefault="00935A96" w:rsidP="00E304DC">
            <w:pPr>
              <w:spacing w:after="0" w:line="240" w:lineRule="auto"/>
              <w:jc w:val="both"/>
              <w:rPr>
                <w:rFonts w:ascii="Times New Roman" w:hAnsi="Times New Roman"/>
                <w:bCs/>
                <w:sz w:val="24"/>
                <w:szCs w:val="24"/>
              </w:rPr>
            </w:pPr>
            <w:r w:rsidRPr="00594ED3">
              <w:rPr>
                <w:rFonts w:ascii="Times New Roman" w:hAnsi="Times New Roman"/>
                <w:bCs/>
                <w:sz w:val="24"/>
                <w:szCs w:val="24"/>
              </w:rPr>
              <w:t xml:space="preserve">Алгебра </w:t>
            </w:r>
          </w:p>
        </w:tc>
        <w:tc>
          <w:tcPr>
            <w:tcW w:w="506" w:type="pct"/>
          </w:tcPr>
          <w:p w:rsidR="00935A96" w:rsidRPr="00594ED3" w:rsidRDefault="00935A96" w:rsidP="000D7814">
            <w:pPr>
              <w:spacing w:after="0" w:line="240" w:lineRule="auto"/>
              <w:ind w:left="567"/>
              <w:jc w:val="center"/>
              <w:rPr>
                <w:rFonts w:ascii="Times New Roman" w:hAnsi="Times New Roman"/>
                <w:bCs/>
                <w:sz w:val="24"/>
                <w:szCs w:val="24"/>
              </w:rPr>
            </w:pPr>
          </w:p>
        </w:tc>
        <w:tc>
          <w:tcPr>
            <w:tcW w:w="521" w:type="pct"/>
          </w:tcPr>
          <w:p w:rsidR="00935A96" w:rsidRPr="00594ED3" w:rsidRDefault="00935A96" w:rsidP="000D7814">
            <w:pPr>
              <w:spacing w:after="0" w:line="240" w:lineRule="auto"/>
              <w:ind w:left="567"/>
              <w:jc w:val="center"/>
              <w:rPr>
                <w:rFonts w:ascii="Times New Roman" w:hAnsi="Times New Roman"/>
                <w:bCs/>
                <w:sz w:val="24"/>
                <w:szCs w:val="24"/>
              </w:rPr>
            </w:pPr>
          </w:p>
        </w:tc>
        <w:tc>
          <w:tcPr>
            <w:tcW w:w="521" w:type="pct"/>
          </w:tcPr>
          <w:p w:rsidR="00935A96" w:rsidRPr="00594ED3" w:rsidRDefault="00935A96" w:rsidP="0040416A">
            <w:pPr>
              <w:spacing w:after="0" w:line="240" w:lineRule="auto"/>
              <w:rPr>
                <w:rFonts w:ascii="Times New Roman" w:hAnsi="Times New Roman"/>
                <w:bCs/>
                <w:sz w:val="24"/>
                <w:szCs w:val="24"/>
              </w:rPr>
            </w:pPr>
            <w:r w:rsidRPr="00594ED3">
              <w:rPr>
                <w:rFonts w:ascii="Times New Roman" w:hAnsi="Times New Roman"/>
                <w:bCs/>
                <w:sz w:val="24"/>
                <w:szCs w:val="24"/>
              </w:rPr>
              <w:t>105/3</w:t>
            </w:r>
          </w:p>
        </w:tc>
        <w:tc>
          <w:tcPr>
            <w:tcW w:w="521" w:type="pct"/>
          </w:tcPr>
          <w:p w:rsidR="00935A96" w:rsidRPr="00594ED3" w:rsidRDefault="00F30794" w:rsidP="0040416A">
            <w:pPr>
              <w:spacing w:after="0" w:line="240" w:lineRule="auto"/>
              <w:rPr>
                <w:rFonts w:ascii="Times New Roman" w:hAnsi="Times New Roman"/>
                <w:bCs/>
                <w:sz w:val="24"/>
                <w:szCs w:val="24"/>
              </w:rPr>
            </w:pPr>
            <w:r w:rsidRPr="00594ED3">
              <w:rPr>
                <w:rFonts w:ascii="Times New Roman" w:hAnsi="Times New Roman"/>
                <w:bCs/>
                <w:sz w:val="24"/>
                <w:szCs w:val="24"/>
              </w:rPr>
              <w:t>105/3</w:t>
            </w:r>
          </w:p>
        </w:tc>
        <w:tc>
          <w:tcPr>
            <w:tcW w:w="523" w:type="pct"/>
          </w:tcPr>
          <w:p w:rsidR="00935A96" w:rsidRPr="00594ED3" w:rsidRDefault="00F30794" w:rsidP="0040416A">
            <w:pPr>
              <w:spacing w:after="0" w:line="240" w:lineRule="auto"/>
              <w:rPr>
                <w:rFonts w:ascii="Times New Roman" w:hAnsi="Times New Roman"/>
                <w:bCs/>
                <w:sz w:val="24"/>
                <w:szCs w:val="24"/>
              </w:rPr>
            </w:pPr>
            <w:r w:rsidRPr="00594ED3">
              <w:rPr>
                <w:rFonts w:ascii="Times New Roman" w:hAnsi="Times New Roman"/>
                <w:bCs/>
                <w:sz w:val="24"/>
                <w:szCs w:val="24"/>
              </w:rPr>
              <w:t>102/3</w:t>
            </w:r>
          </w:p>
        </w:tc>
        <w:tc>
          <w:tcPr>
            <w:tcW w:w="646" w:type="pct"/>
          </w:tcPr>
          <w:p w:rsidR="00935A96" w:rsidRPr="00594ED3" w:rsidRDefault="007F36F5" w:rsidP="0040416A">
            <w:pPr>
              <w:spacing w:after="0" w:line="240" w:lineRule="auto"/>
              <w:rPr>
                <w:rFonts w:ascii="Times New Roman" w:hAnsi="Times New Roman"/>
                <w:bCs/>
                <w:sz w:val="24"/>
                <w:szCs w:val="24"/>
              </w:rPr>
            </w:pPr>
            <w:r w:rsidRPr="00594ED3">
              <w:rPr>
                <w:rFonts w:ascii="Times New Roman" w:hAnsi="Times New Roman"/>
                <w:bCs/>
                <w:sz w:val="24"/>
                <w:szCs w:val="24"/>
              </w:rPr>
              <w:t>312/9</w:t>
            </w:r>
          </w:p>
        </w:tc>
      </w:tr>
      <w:tr w:rsidR="00F30794" w:rsidRPr="00594ED3" w:rsidTr="009B6302">
        <w:trPr>
          <w:trHeight w:val="287"/>
          <w:jc w:val="center"/>
        </w:trPr>
        <w:tc>
          <w:tcPr>
            <w:tcW w:w="837" w:type="pct"/>
            <w:vMerge/>
          </w:tcPr>
          <w:p w:rsidR="00935A96" w:rsidRPr="00594ED3" w:rsidRDefault="00935A96" w:rsidP="000D7814">
            <w:pPr>
              <w:spacing w:after="0" w:line="240" w:lineRule="auto"/>
              <w:ind w:left="567"/>
              <w:jc w:val="both"/>
              <w:rPr>
                <w:rFonts w:ascii="Times New Roman" w:hAnsi="Times New Roman"/>
                <w:bCs/>
                <w:sz w:val="24"/>
                <w:szCs w:val="24"/>
              </w:rPr>
            </w:pPr>
          </w:p>
        </w:tc>
        <w:tc>
          <w:tcPr>
            <w:tcW w:w="925" w:type="pct"/>
          </w:tcPr>
          <w:p w:rsidR="00935A96" w:rsidRPr="00594ED3" w:rsidRDefault="00935A96" w:rsidP="00E304DC">
            <w:pPr>
              <w:spacing w:after="0" w:line="240" w:lineRule="auto"/>
              <w:jc w:val="both"/>
              <w:rPr>
                <w:rFonts w:ascii="Times New Roman" w:hAnsi="Times New Roman"/>
                <w:bCs/>
                <w:sz w:val="24"/>
                <w:szCs w:val="24"/>
              </w:rPr>
            </w:pPr>
            <w:r w:rsidRPr="00594ED3">
              <w:rPr>
                <w:rFonts w:ascii="Times New Roman" w:hAnsi="Times New Roman"/>
                <w:bCs/>
                <w:sz w:val="24"/>
                <w:szCs w:val="24"/>
              </w:rPr>
              <w:t xml:space="preserve">Геометрия </w:t>
            </w:r>
          </w:p>
        </w:tc>
        <w:tc>
          <w:tcPr>
            <w:tcW w:w="506" w:type="pct"/>
          </w:tcPr>
          <w:p w:rsidR="00935A96" w:rsidRPr="00594ED3" w:rsidRDefault="00935A96" w:rsidP="000D7814">
            <w:pPr>
              <w:spacing w:after="0" w:line="240" w:lineRule="auto"/>
              <w:ind w:left="567"/>
              <w:jc w:val="center"/>
              <w:rPr>
                <w:rFonts w:ascii="Times New Roman" w:hAnsi="Times New Roman"/>
                <w:bCs/>
                <w:sz w:val="24"/>
                <w:szCs w:val="24"/>
              </w:rPr>
            </w:pPr>
          </w:p>
        </w:tc>
        <w:tc>
          <w:tcPr>
            <w:tcW w:w="521" w:type="pct"/>
          </w:tcPr>
          <w:p w:rsidR="00935A96" w:rsidRPr="00594ED3" w:rsidRDefault="00935A96" w:rsidP="000D7814">
            <w:pPr>
              <w:spacing w:after="0" w:line="240" w:lineRule="auto"/>
              <w:ind w:left="567"/>
              <w:jc w:val="center"/>
              <w:rPr>
                <w:rFonts w:ascii="Times New Roman" w:hAnsi="Times New Roman"/>
                <w:bCs/>
                <w:sz w:val="24"/>
                <w:szCs w:val="24"/>
              </w:rPr>
            </w:pPr>
          </w:p>
        </w:tc>
        <w:tc>
          <w:tcPr>
            <w:tcW w:w="521" w:type="pct"/>
          </w:tcPr>
          <w:p w:rsidR="00935A96" w:rsidRPr="00594ED3" w:rsidRDefault="00935A96" w:rsidP="0040416A">
            <w:pPr>
              <w:spacing w:after="0" w:line="240" w:lineRule="auto"/>
              <w:rPr>
                <w:rFonts w:ascii="Times New Roman" w:hAnsi="Times New Roman"/>
                <w:bCs/>
                <w:sz w:val="24"/>
                <w:szCs w:val="24"/>
              </w:rPr>
            </w:pPr>
            <w:r w:rsidRPr="00594ED3">
              <w:rPr>
                <w:rFonts w:ascii="Times New Roman" w:hAnsi="Times New Roman"/>
                <w:bCs/>
                <w:sz w:val="24"/>
                <w:szCs w:val="24"/>
              </w:rPr>
              <w:t>70/2</w:t>
            </w:r>
          </w:p>
        </w:tc>
        <w:tc>
          <w:tcPr>
            <w:tcW w:w="521" w:type="pct"/>
          </w:tcPr>
          <w:p w:rsidR="00935A96" w:rsidRPr="00594ED3" w:rsidRDefault="00F30794" w:rsidP="0040416A">
            <w:pPr>
              <w:spacing w:after="0" w:line="240" w:lineRule="auto"/>
              <w:rPr>
                <w:rFonts w:ascii="Times New Roman" w:hAnsi="Times New Roman"/>
                <w:bCs/>
                <w:sz w:val="24"/>
                <w:szCs w:val="24"/>
              </w:rPr>
            </w:pPr>
            <w:r w:rsidRPr="00594ED3">
              <w:rPr>
                <w:rFonts w:ascii="Times New Roman" w:hAnsi="Times New Roman"/>
                <w:bCs/>
                <w:sz w:val="24"/>
                <w:szCs w:val="24"/>
              </w:rPr>
              <w:t>70/2</w:t>
            </w:r>
          </w:p>
        </w:tc>
        <w:tc>
          <w:tcPr>
            <w:tcW w:w="523" w:type="pct"/>
          </w:tcPr>
          <w:p w:rsidR="00935A96" w:rsidRPr="00594ED3" w:rsidRDefault="00F30794" w:rsidP="0040416A">
            <w:pPr>
              <w:spacing w:after="0" w:line="240" w:lineRule="auto"/>
              <w:rPr>
                <w:rFonts w:ascii="Times New Roman" w:hAnsi="Times New Roman"/>
                <w:bCs/>
                <w:sz w:val="24"/>
                <w:szCs w:val="24"/>
              </w:rPr>
            </w:pPr>
            <w:r w:rsidRPr="00594ED3">
              <w:rPr>
                <w:rFonts w:ascii="Times New Roman" w:hAnsi="Times New Roman"/>
                <w:bCs/>
                <w:sz w:val="24"/>
                <w:szCs w:val="24"/>
              </w:rPr>
              <w:t>68/2</w:t>
            </w:r>
          </w:p>
        </w:tc>
        <w:tc>
          <w:tcPr>
            <w:tcW w:w="646" w:type="pct"/>
          </w:tcPr>
          <w:p w:rsidR="00935A96" w:rsidRPr="00594ED3" w:rsidRDefault="007F36F5" w:rsidP="0040416A">
            <w:pPr>
              <w:spacing w:after="0" w:line="240" w:lineRule="auto"/>
              <w:rPr>
                <w:rFonts w:ascii="Times New Roman" w:hAnsi="Times New Roman"/>
                <w:bCs/>
                <w:sz w:val="24"/>
                <w:szCs w:val="24"/>
              </w:rPr>
            </w:pPr>
            <w:r w:rsidRPr="00594ED3">
              <w:rPr>
                <w:rFonts w:ascii="Times New Roman" w:hAnsi="Times New Roman"/>
                <w:bCs/>
                <w:sz w:val="24"/>
                <w:szCs w:val="24"/>
              </w:rPr>
              <w:t>208/6</w:t>
            </w:r>
          </w:p>
        </w:tc>
      </w:tr>
      <w:tr w:rsidR="00F30794" w:rsidRPr="00594ED3" w:rsidTr="009B6302">
        <w:trPr>
          <w:trHeight w:val="287"/>
          <w:jc w:val="center"/>
        </w:trPr>
        <w:tc>
          <w:tcPr>
            <w:tcW w:w="837" w:type="pct"/>
            <w:vMerge/>
          </w:tcPr>
          <w:p w:rsidR="00935A96" w:rsidRPr="00594ED3" w:rsidRDefault="00935A96" w:rsidP="000D7814">
            <w:pPr>
              <w:spacing w:after="0" w:line="240" w:lineRule="auto"/>
              <w:ind w:left="567"/>
              <w:jc w:val="both"/>
              <w:rPr>
                <w:rFonts w:ascii="Times New Roman" w:hAnsi="Times New Roman"/>
                <w:bCs/>
                <w:sz w:val="24"/>
                <w:szCs w:val="24"/>
              </w:rPr>
            </w:pPr>
          </w:p>
        </w:tc>
        <w:tc>
          <w:tcPr>
            <w:tcW w:w="925" w:type="pct"/>
          </w:tcPr>
          <w:p w:rsidR="00935A96" w:rsidRPr="00594ED3" w:rsidRDefault="00935A96" w:rsidP="00E304DC">
            <w:pPr>
              <w:spacing w:after="0" w:line="240" w:lineRule="auto"/>
              <w:jc w:val="both"/>
              <w:rPr>
                <w:rFonts w:ascii="Times New Roman" w:hAnsi="Times New Roman"/>
                <w:bCs/>
                <w:sz w:val="24"/>
                <w:szCs w:val="24"/>
              </w:rPr>
            </w:pPr>
            <w:r w:rsidRPr="00594ED3">
              <w:rPr>
                <w:rFonts w:ascii="Times New Roman" w:hAnsi="Times New Roman"/>
                <w:bCs/>
                <w:sz w:val="24"/>
                <w:szCs w:val="24"/>
              </w:rPr>
              <w:t xml:space="preserve">Информатика </w:t>
            </w:r>
          </w:p>
        </w:tc>
        <w:tc>
          <w:tcPr>
            <w:tcW w:w="506" w:type="pct"/>
          </w:tcPr>
          <w:p w:rsidR="00935A96" w:rsidRPr="00594ED3" w:rsidRDefault="00935A96" w:rsidP="000D7814">
            <w:pPr>
              <w:spacing w:after="0" w:line="240" w:lineRule="auto"/>
              <w:ind w:left="567"/>
              <w:jc w:val="center"/>
              <w:rPr>
                <w:rFonts w:ascii="Times New Roman" w:hAnsi="Times New Roman"/>
                <w:bCs/>
                <w:sz w:val="24"/>
                <w:szCs w:val="24"/>
              </w:rPr>
            </w:pPr>
          </w:p>
        </w:tc>
        <w:tc>
          <w:tcPr>
            <w:tcW w:w="521" w:type="pct"/>
          </w:tcPr>
          <w:p w:rsidR="00935A96" w:rsidRPr="00594ED3" w:rsidRDefault="00935A96" w:rsidP="000D7814">
            <w:pPr>
              <w:spacing w:after="0" w:line="240" w:lineRule="auto"/>
              <w:ind w:left="567"/>
              <w:jc w:val="center"/>
              <w:rPr>
                <w:rFonts w:ascii="Times New Roman" w:hAnsi="Times New Roman"/>
                <w:bCs/>
                <w:sz w:val="24"/>
                <w:szCs w:val="24"/>
              </w:rPr>
            </w:pPr>
          </w:p>
        </w:tc>
        <w:tc>
          <w:tcPr>
            <w:tcW w:w="521" w:type="pct"/>
          </w:tcPr>
          <w:p w:rsidR="00935A96" w:rsidRPr="00594ED3" w:rsidRDefault="00935A96" w:rsidP="0040416A">
            <w:pPr>
              <w:spacing w:after="0" w:line="240" w:lineRule="auto"/>
              <w:rPr>
                <w:rFonts w:ascii="Times New Roman" w:hAnsi="Times New Roman"/>
                <w:bCs/>
                <w:sz w:val="24"/>
                <w:szCs w:val="24"/>
              </w:rPr>
            </w:pPr>
            <w:r w:rsidRPr="00594ED3">
              <w:rPr>
                <w:rFonts w:ascii="Times New Roman" w:hAnsi="Times New Roman"/>
                <w:bCs/>
                <w:sz w:val="24"/>
                <w:szCs w:val="24"/>
              </w:rPr>
              <w:t>35/1</w:t>
            </w:r>
          </w:p>
        </w:tc>
        <w:tc>
          <w:tcPr>
            <w:tcW w:w="521" w:type="pct"/>
          </w:tcPr>
          <w:p w:rsidR="00935A96" w:rsidRPr="00594ED3" w:rsidRDefault="00F30794" w:rsidP="0040416A">
            <w:pPr>
              <w:spacing w:after="0" w:line="240" w:lineRule="auto"/>
              <w:rPr>
                <w:rFonts w:ascii="Times New Roman" w:hAnsi="Times New Roman"/>
                <w:bCs/>
                <w:sz w:val="24"/>
                <w:szCs w:val="24"/>
              </w:rPr>
            </w:pPr>
            <w:r w:rsidRPr="00594ED3">
              <w:rPr>
                <w:rFonts w:ascii="Times New Roman" w:hAnsi="Times New Roman"/>
                <w:bCs/>
                <w:sz w:val="24"/>
                <w:szCs w:val="24"/>
              </w:rPr>
              <w:t>35/1</w:t>
            </w:r>
          </w:p>
        </w:tc>
        <w:tc>
          <w:tcPr>
            <w:tcW w:w="523" w:type="pct"/>
          </w:tcPr>
          <w:p w:rsidR="00935A96" w:rsidRPr="00594ED3" w:rsidRDefault="00F30794" w:rsidP="0040416A">
            <w:pPr>
              <w:spacing w:after="0" w:line="240" w:lineRule="auto"/>
              <w:rPr>
                <w:rFonts w:ascii="Times New Roman" w:hAnsi="Times New Roman"/>
                <w:bCs/>
                <w:sz w:val="24"/>
                <w:szCs w:val="24"/>
              </w:rPr>
            </w:pPr>
            <w:r w:rsidRPr="00594ED3">
              <w:rPr>
                <w:rFonts w:ascii="Times New Roman" w:hAnsi="Times New Roman"/>
                <w:bCs/>
                <w:sz w:val="24"/>
                <w:szCs w:val="24"/>
              </w:rPr>
              <w:t>34/1</w:t>
            </w:r>
          </w:p>
        </w:tc>
        <w:tc>
          <w:tcPr>
            <w:tcW w:w="646" w:type="pct"/>
          </w:tcPr>
          <w:p w:rsidR="00935A96" w:rsidRPr="00594ED3" w:rsidRDefault="007F36F5" w:rsidP="0040416A">
            <w:pPr>
              <w:spacing w:after="0" w:line="240" w:lineRule="auto"/>
              <w:rPr>
                <w:rFonts w:ascii="Times New Roman" w:hAnsi="Times New Roman"/>
                <w:bCs/>
                <w:sz w:val="24"/>
                <w:szCs w:val="24"/>
              </w:rPr>
            </w:pPr>
            <w:r w:rsidRPr="00594ED3">
              <w:rPr>
                <w:rFonts w:ascii="Times New Roman" w:hAnsi="Times New Roman"/>
                <w:bCs/>
                <w:sz w:val="24"/>
                <w:szCs w:val="24"/>
              </w:rPr>
              <w:t>104/3</w:t>
            </w:r>
          </w:p>
        </w:tc>
      </w:tr>
      <w:tr w:rsidR="00F30794" w:rsidRPr="00594ED3" w:rsidTr="009B6302">
        <w:trPr>
          <w:trHeight w:val="167"/>
          <w:jc w:val="center"/>
        </w:trPr>
        <w:tc>
          <w:tcPr>
            <w:tcW w:w="837" w:type="pct"/>
            <w:vMerge w:val="restart"/>
          </w:tcPr>
          <w:p w:rsidR="00935A96" w:rsidRPr="00594ED3" w:rsidRDefault="005170A4" w:rsidP="00BE2640">
            <w:pPr>
              <w:spacing w:after="0" w:line="240" w:lineRule="auto"/>
              <w:rPr>
                <w:rFonts w:ascii="Times New Roman" w:hAnsi="Times New Roman"/>
                <w:bCs/>
                <w:sz w:val="24"/>
                <w:szCs w:val="24"/>
              </w:rPr>
            </w:pPr>
            <w:r>
              <w:rPr>
                <w:rFonts w:ascii="Times New Roman" w:hAnsi="Times New Roman"/>
                <w:bCs/>
                <w:sz w:val="24"/>
                <w:szCs w:val="24"/>
              </w:rPr>
              <w:t>Общественно-научные предметы</w:t>
            </w:r>
          </w:p>
        </w:tc>
        <w:tc>
          <w:tcPr>
            <w:tcW w:w="925" w:type="pct"/>
          </w:tcPr>
          <w:p w:rsidR="00935A96" w:rsidRPr="00594ED3" w:rsidRDefault="00935A96" w:rsidP="00E304DC">
            <w:pPr>
              <w:spacing w:after="0" w:line="240" w:lineRule="auto"/>
              <w:jc w:val="both"/>
              <w:rPr>
                <w:rFonts w:ascii="Times New Roman" w:hAnsi="Times New Roman"/>
                <w:bCs/>
                <w:sz w:val="24"/>
                <w:szCs w:val="24"/>
              </w:rPr>
            </w:pPr>
            <w:r w:rsidRPr="00594ED3">
              <w:rPr>
                <w:rFonts w:ascii="Times New Roman" w:hAnsi="Times New Roman"/>
                <w:bCs/>
                <w:sz w:val="24"/>
                <w:szCs w:val="24"/>
              </w:rPr>
              <w:t xml:space="preserve">История </w:t>
            </w:r>
          </w:p>
        </w:tc>
        <w:tc>
          <w:tcPr>
            <w:tcW w:w="506" w:type="pct"/>
          </w:tcPr>
          <w:p w:rsidR="00935A96" w:rsidRPr="00594ED3" w:rsidRDefault="00935A96" w:rsidP="00BE2640">
            <w:pPr>
              <w:spacing w:after="0" w:line="240" w:lineRule="auto"/>
              <w:rPr>
                <w:rFonts w:ascii="Times New Roman" w:hAnsi="Times New Roman"/>
                <w:bCs/>
                <w:sz w:val="24"/>
                <w:szCs w:val="24"/>
              </w:rPr>
            </w:pPr>
            <w:r w:rsidRPr="00594ED3">
              <w:rPr>
                <w:rFonts w:ascii="Times New Roman" w:hAnsi="Times New Roman"/>
                <w:bCs/>
                <w:sz w:val="24"/>
                <w:szCs w:val="24"/>
              </w:rPr>
              <w:t>70/2</w:t>
            </w:r>
          </w:p>
        </w:tc>
        <w:tc>
          <w:tcPr>
            <w:tcW w:w="521" w:type="pct"/>
          </w:tcPr>
          <w:p w:rsidR="00935A96" w:rsidRPr="00594ED3" w:rsidRDefault="00F30794" w:rsidP="00BE2640">
            <w:pPr>
              <w:spacing w:after="0" w:line="240" w:lineRule="auto"/>
              <w:rPr>
                <w:rFonts w:ascii="Times New Roman" w:hAnsi="Times New Roman"/>
                <w:bCs/>
                <w:sz w:val="24"/>
                <w:szCs w:val="24"/>
              </w:rPr>
            </w:pPr>
            <w:r w:rsidRPr="00594ED3">
              <w:rPr>
                <w:rFonts w:ascii="Times New Roman" w:hAnsi="Times New Roman"/>
                <w:bCs/>
                <w:sz w:val="24"/>
                <w:szCs w:val="24"/>
              </w:rPr>
              <w:t>70/2</w:t>
            </w:r>
          </w:p>
        </w:tc>
        <w:tc>
          <w:tcPr>
            <w:tcW w:w="521" w:type="pct"/>
          </w:tcPr>
          <w:p w:rsidR="00935A96" w:rsidRPr="00594ED3" w:rsidRDefault="00935A96" w:rsidP="00BE2640">
            <w:pPr>
              <w:spacing w:after="0" w:line="240" w:lineRule="auto"/>
              <w:rPr>
                <w:rFonts w:ascii="Times New Roman" w:hAnsi="Times New Roman"/>
                <w:bCs/>
                <w:sz w:val="24"/>
                <w:szCs w:val="24"/>
              </w:rPr>
            </w:pPr>
            <w:r w:rsidRPr="00594ED3">
              <w:rPr>
                <w:rFonts w:ascii="Times New Roman" w:hAnsi="Times New Roman"/>
                <w:bCs/>
                <w:sz w:val="24"/>
                <w:szCs w:val="24"/>
              </w:rPr>
              <w:t>70/2</w:t>
            </w:r>
          </w:p>
        </w:tc>
        <w:tc>
          <w:tcPr>
            <w:tcW w:w="521" w:type="pct"/>
          </w:tcPr>
          <w:p w:rsidR="00935A96" w:rsidRPr="00594ED3" w:rsidRDefault="00F30794" w:rsidP="00BE2640">
            <w:pPr>
              <w:spacing w:after="0" w:line="240" w:lineRule="auto"/>
              <w:rPr>
                <w:rFonts w:ascii="Times New Roman" w:hAnsi="Times New Roman"/>
                <w:bCs/>
                <w:sz w:val="24"/>
                <w:szCs w:val="24"/>
              </w:rPr>
            </w:pPr>
            <w:r w:rsidRPr="00594ED3">
              <w:rPr>
                <w:rFonts w:ascii="Times New Roman" w:hAnsi="Times New Roman"/>
                <w:bCs/>
                <w:sz w:val="24"/>
                <w:szCs w:val="24"/>
              </w:rPr>
              <w:t>70/2</w:t>
            </w:r>
          </w:p>
        </w:tc>
        <w:tc>
          <w:tcPr>
            <w:tcW w:w="523" w:type="pct"/>
          </w:tcPr>
          <w:p w:rsidR="00935A96" w:rsidRPr="00594ED3" w:rsidRDefault="00F30794" w:rsidP="00BE2640">
            <w:pPr>
              <w:spacing w:after="0" w:line="240" w:lineRule="auto"/>
              <w:rPr>
                <w:rFonts w:ascii="Times New Roman" w:hAnsi="Times New Roman"/>
                <w:bCs/>
                <w:sz w:val="24"/>
                <w:szCs w:val="24"/>
              </w:rPr>
            </w:pPr>
            <w:r w:rsidRPr="00594ED3">
              <w:rPr>
                <w:rFonts w:ascii="Times New Roman" w:hAnsi="Times New Roman"/>
                <w:bCs/>
                <w:sz w:val="24"/>
                <w:szCs w:val="24"/>
              </w:rPr>
              <w:t>68/2</w:t>
            </w:r>
          </w:p>
        </w:tc>
        <w:tc>
          <w:tcPr>
            <w:tcW w:w="646" w:type="pct"/>
          </w:tcPr>
          <w:p w:rsidR="00935A96" w:rsidRPr="00594ED3" w:rsidRDefault="00003001" w:rsidP="00BE2640">
            <w:pPr>
              <w:spacing w:after="0" w:line="240" w:lineRule="auto"/>
              <w:rPr>
                <w:rFonts w:ascii="Times New Roman" w:hAnsi="Times New Roman"/>
                <w:bCs/>
                <w:sz w:val="24"/>
                <w:szCs w:val="24"/>
              </w:rPr>
            </w:pPr>
            <w:r>
              <w:rPr>
                <w:rFonts w:ascii="Times New Roman" w:hAnsi="Times New Roman"/>
                <w:bCs/>
                <w:sz w:val="24"/>
                <w:szCs w:val="24"/>
              </w:rPr>
              <w:t>34</w:t>
            </w:r>
            <w:r w:rsidR="007F36F5" w:rsidRPr="00594ED3">
              <w:rPr>
                <w:rFonts w:ascii="Times New Roman" w:hAnsi="Times New Roman"/>
                <w:bCs/>
                <w:sz w:val="24"/>
                <w:szCs w:val="24"/>
              </w:rPr>
              <w:t>8/10</w:t>
            </w:r>
          </w:p>
        </w:tc>
      </w:tr>
      <w:tr w:rsidR="00F30794" w:rsidRPr="00594ED3" w:rsidTr="009B6302">
        <w:trPr>
          <w:trHeight w:val="287"/>
          <w:jc w:val="center"/>
        </w:trPr>
        <w:tc>
          <w:tcPr>
            <w:tcW w:w="837" w:type="pct"/>
            <w:vMerge/>
          </w:tcPr>
          <w:p w:rsidR="00935A96" w:rsidRPr="00594ED3" w:rsidRDefault="00935A96" w:rsidP="000D7814">
            <w:pPr>
              <w:spacing w:after="0" w:line="240" w:lineRule="auto"/>
              <w:ind w:left="567"/>
              <w:jc w:val="both"/>
              <w:rPr>
                <w:rFonts w:ascii="Times New Roman" w:hAnsi="Times New Roman"/>
                <w:bCs/>
                <w:sz w:val="24"/>
                <w:szCs w:val="24"/>
              </w:rPr>
            </w:pPr>
          </w:p>
        </w:tc>
        <w:tc>
          <w:tcPr>
            <w:tcW w:w="925" w:type="pct"/>
          </w:tcPr>
          <w:p w:rsidR="00935A96" w:rsidRPr="00594ED3" w:rsidRDefault="00935A96" w:rsidP="00E304DC">
            <w:pPr>
              <w:spacing w:after="0" w:line="240" w:lineRule="auto"/>
              <w:jc w:val="both"/>
              <w:rPr>
                <w:rFonts w:ascii="Times New Roman" w:hAnsi="Times New Roman"/>
                <w:bCs/>
                <w:sz w:val="24"/>
                <w:szCs w:val="24"/>
              </w:rPr>
            </w:pPr>
            <w:r w:rsidRPr="00594ED3">
              <w:rPr>
                <w:rFonts w:ascii="Times New Roman" w:hAnsi="Times New Roman"/>
                <w:bCs/>
                <w:sz w:val="24"/>
                <w:szCs w:val="24"/>
              </w:rPr>
              <w:t>Обществознание</w:t>
            </w:r>
          </w:p>
        </w:tc>
        <w:tc>
          <w:tcPr>
            <w:tcW w:w="506" w:type="pct"/>
          </w:tcPr>
          <w:p w:rsidR="00935A96" w:rsidRPr="00594ED3" w:rsidRDefault="002910B7" w:rsidP="00BE2640">
            <w:pPr>
              <w:spacing w:after="0" w:line="240" w:lineRule="auto"/>
              <w:rPr>
                <w:rFonts w:ascii="Times New Roman" w:hAnsi="Times New Roman"/>
                <w:bCs/>
                <w:sz w:val="24"/>
                <w:szCs w:val="24"/>
              </w:rPr>
            </w:pPr>
            <w:r>
              <w:rPr>
                <w:rFonts w:ascii="Times New Roman" w:hAnsi="Times New Roman"/>
                <w:bCs/>
                <w:sz w:val="24"/>
                <w:szCs w:val="24"/>
              </w:rPr>
              <w:t xml:space="preserve"> </w:t>
            </w:r>
          </w:p>
        </w:tc>
        <w:tc>
          <w:tcPr>
            <w:tcW w:w="521" w:type="pct"/>
          </w:tcPr>
          <w:p w:rsidR="00935A96" w:rsidRPr="00594ED3" w:rsidRDefault="00F30794" w:rsidP="00BE2640">
            <w:pPr>
              <w:spacing w:after="0" w:line="240" w:lineRule="auto"/>
              <w:rPr>
                <w:rFonts w:ascii="Times New Roman" w:hAnsi="Times New Roman"/>
                <w:bCs/>
                <w:sz w:val="24"/>
                <w:szCs w:val="24"/>
              </w:rPr>
            </w:pPr>
            <w:r w:rsidRPr="00594ED3">
              <w:rPr>
                <w:rFonts w:ascii="Times New Roman" w:hAnsi="Times New Roman"/>
                <w:bCs/>
                <w:sz w:val="24"/>
                <w:szCs w:val="24"/>
              </w:rPr>
              <w:t>35/1</w:t>
            </w:r>
          </w:p>
        </w:tc>
        <w:tc>
          <w:tcPr>
            <w:tcW w:w="521" w:type="pct"/>
          </w:tcPr>
          <w:p w:rsidR="00935A96" w:rsidRPr="00594ED3" w:rsidRDefault="00935A96" w:rsidP="00BE2640">
            <w:pPr>
              <w:spacing w:after="0" w:line="240" w:lineRule="auto"/>
              <w:rPr>
                <w:rFonts w:ascii="Times New Roman" w:hAnsi="Times New Roman"/>
                <w:bCs/>
                <w:sz w:val="24"/>
                <w:szCs w:val="24"/>
              </w:rPr>
            </w:pPr>
            <w:r w:rsidRPr="00594ED3">
              <w:rPr>
                <w:rFonts w:ascii="Times New Roman" w:hAnsi="Times New Roman"/>
                <w:bCs/>
                <w:sz w:val="24"/>
                <w:szCs w:val="24"/>
              </w:rPr>
              <w:t>35/1</w:t>
            </w:r>
          </w:p>
        </w:tc>
        <w:tc>
          <w:tcPr>
            <w:tcW w:w="521" w:type="pct"/>
          </w:tcPr>
          <w:p w:rsidR="00935A96" w:rsidRPr="00594ED3" w:rsidRDefault="00F30794" w:rsidP="00BE2640">
            <w:pPr>
              <w:spacing w:after="0" w:line="240" w:lineRule="auto"/>
              <w:rPr>
                <w:rFonts w:ascii="Times New Roman" w:hAnsi="Times New Roman"/>
                <w:bCs/>
                <w:sz w:val="24"/>
                <w:szCs w:val="24"/>
              </w:rPr>
            </w:pPr>
            <w:r w:rsidRPr="00594ED3">
              <w:rPr>
                <w:rFonts w:ascii="Times New Roman" w:hAnsi="Times New Roman"/>
                <w:bCs/>
                <w:sz w:val="24"/>
                <w:szCs w:val="24"/>
              </w:rPr>
              <w:t>35/1</w:t>
            </w:r>
          </w:p>
        </w:tc>
        <w:tc>
          <w:tcPr>
            <w:tcW w:w="523" w:type="pct"/>
          </w:tcPr>
          <w:p w:rsidR="00935A96" w:rsidRPr="00594ED3" w:rsidRDefault="00F30794" w:rsidP="00BE2640">
            <w:pPr>
              <w:spacing w:after="0" w:line="240" w:lineRule="auto"/>
              <w:rPr>
                <w:rFonts w:ascii="Times New Roman" w:hAnsi="Times New Roman"/>
                <w:bCs/>
                <w:sz w:val="24"/>
                <w:szCs w:val="24"/>
              </w:rPr>
            </w:pPr>
            <w:r w:rsidRPr="00594ED3">
              <w:rPr>
                <w:rFonts w:ascii="Times New Roman" w:hAnsi="Times New Roman"/>
                <w:bCs/>
                <w:sz w:val="24"/>
                <w:szCs w:val="24"/>
              </w:rPr>
              <w:t>34/</w:t>
            </w:r>
            <w:r w:rsidR="002910B7">
              <w:rPr>
                <w:rFonts w:ascii="Times New Roman" w:hAnsi="Times New Roman"/>
                <w:bCs/>
                <w:sz w:val="24"/>
                <w:szCs w:val="24"/>
              </w:rPr>
              <w:t>1</w:t>
            </w:r>
          </w:p>
        </w:tc>
        <w:tc>
          <w:tcPr>
            <w:tcW w:w="646" w:type="pct"/>
          </w:tcPr>
          <w:p w:rsidR="00935A96" w:rsidRPr="00594ED3" w:rsidRDefault="00F5341E" w:rsidP="00BE2640">
            <w:pPr>
              <w:spacing w:after="0" w:line="240" w:lineRule="auto"/>
              <w:rPr>
                <w:rFonts w:ascii="Times New Roman" w:hAnsi="Times New Roman"/>
                <w:bCs/>
                <w:sz w:val="24"/>
                <w:szCs w:val="24"/>
              </w:rPr>
            </w:pPr>
            <w:r>
              <w:rPr>
                <w:rFonts w:ascii="Times New Roman" w:hAnsi="Times New Roman"/>
                <w:bCs/>
                <w:sz w:val="24"/>
                <w:szCs w:val="24"/>
              </w:rPr>
              <w:t>139</w:t>
            </w:r>
            <w:r w:rsidR="007F36F5" w:rsidRPr="00594ED3">
              <w:rPr>
                <w:rFonts w:ascii="Times New Roman" w:hAnsi="Times New Roman"/>
                <w:bCs/>
                <w:sz w:val="24"/>
                <w:szCs w:val="24"/>
              </w:rPr>
              <w:t>/</w:t>
            </w:r>
            <w:r>
              <w:rPr>
                <w:rFonts w:ascii="Times New Roman" w:hAnsi="Times New Roman"/>
                <w:bCs/>
                <w:sz w:val="24"/>
                <w:szCs w:val="24"/>
              </w:rPr>
              <w:t>4</w:t>
            </w:r>
          </w:p>
        </w:tc>
      </w:tr>
      <w:tr w:rsidR="00F30794" w:rsidRPr="00594ED3" w:rsidTr="009B6302">
        <w:trPr>
          <w:trHeight w:val="266"/>
          <w:jc w:val="center"/>
        </w:trPr>
        <w:tc>
          <w:tcPr>
            <w:tcW w:w="837" w:type="pct"/>
            <w:vMerge/>
          </w:tcPr>
          <w:p w:rsidR="00935A96" w:rsidRPr="00594ED3" w:rsidRDefault="00935A96" w:rsidP="000D7814">
            <w:pPr>
              <w:spacing w:after="0" w:line="240" w:lineRule="auto"/>
              <w:ind w:left="567"/>
              <w:jc w:val="both"/>
              <w:rPr>
                <w:rFonts w:ascii="Times New Roman" w:hAnsi="Times New Roman"/>
                <w:bCs/>
                <w:sz w:val="24"/>
                <w:szCs w:val="24"/>
              </w:rPr>
            </w:pPr>
          </w:p>
        </w:tc>
        <w:tc>
          <w:tcPr>
            <w:tcW w:w="925" w:type="pct"/>
          </w:tcPr>
          <w:p w:rsidR="00935A96" w:rsidRPr="00594ED3" w:rsidRDefault="00935A96" w:rsidP="00E304DC">
            <w:pPr>
              <w:spacing w:after="0" w:line="240" w:lineRule="auto"/>
              <w:jc w:val="both"/>
              <w:rPr>
                <w:rFonts w:ascii="Times New Roman" w:hAnsi="Times New Roman"/>
                <w:bCs/>
                <w:sz w:val="24"/>
                <w:szCs w:val="24"/>
              </w:rPr>
            </w:pPr>
            <w:r w:rsidRPr="00594ED3">
              <w:rPr>
                <w:rFonts w:ascii="Times New Roman" w:hAnsi="Times New Roman"/>
                <w:bCs/>
                <w:sz w:val="24"/>
                <w:szCs w:val="24"/>
              </w:rPr>
              <w:t>География</w:t>
            </w:r>
          </w:p>
        </w:tc>
        <w:tc>
          <w:tcPr>
            <w:tcW w:w="506" w:type="pct"/>
          </w:tcPr>
          <w:p w:rsidR="00935A96" w:rsidRPr="00594ED3" w:rsidRDefault="00935A96" w:rsidP="00BE2640">
            <w:pPr>
              <w:spacing w:after="0" w:line="240" w:lineRule="auto"/>
              <w:rPr>
                <w:rFonts w:ascii="Times New Roman" w:hAnsi="Times New Roman"/>
                <w:bCs/>
                <w:sz w:val="24"/>
                <w:szCs w:val="24"/>
              </w:rPr>
            </w:pPr>
            <w:r w:rsidRPr="00594ED3">
              <w:rPr>
                <w:rFonts w:ascii="Times New Roman" w:hAnsi="Times New Roman"/>
                <w:bCs/>
                <w:sz w:val="24"/>
                <w:szCs w:val="24"/>
              </w:rPr>
              <w:t>35/1</w:t>
            </w:r>
          </w:p>
        </w:tc>
        <w:tc>
          <w:tcPr>
            <w:tcW w:w="521" w:type="pct"/>
          </w:tcPr>
          <w:p w:rsidR="00935A96" w:rsidRPr="00594ED3" w:rsidRDefault="00F30794" w:rsidP="00BE2640">
            <w:pPr>
              <w:spacing w:after="0" w:line="240" w:lineRule="auto"/>
              <w:rPr>
                <w:rFonts w:ascii="Times New Roman" w:hAnsi="Times New Roman"/>
                <w:bCs/>
                <w:sz w:val="24"/>
                <w:szCs w:val="24"/>
              </w:rPr>
            </w:pPr>
            <w:r w:rsidRPr="00594ED3">
              <w:rPr>
                <w:rFonts w:ascii="Times New Roman" w:hAnsi="Times New Roman"/>
                <w:bCs/>
                <w:sz w:val="24"/>
                <w:szCs w:val="24"/>
              </w:rPr>
              <w:t>35/1</w:t>
            </w:r>
          </w:p>
        </w:tc>
        <w:tc>
          <w:tcPr>
            <w:tcW w:w="521" w:type="pct"/>
          </w:tcPr>
          <w:p w:rsidR="00935A96" w:rsidRPr="00594ED3" w:rsidRDefault="00935A96" w:rsidP="00BE2640">
            <w:pPr>
              <w:spacing w:after="0" w:line="240" w:lineRule="auto"/>
              <w:rPr>
                <w:rFonts w:ascii="Times New Roman" w:hAnsi="Times New Roman"/>
                <w:bCs/>
                <w:sz w:val="24"/>
                <w:szCs w:val="24"/>
              </w:rPr>
            </w:pPr>
            <w:r w:rsidRPr="00594ED3">
              <w:rPr>
                <w:rFonts w:ascii="Times New Roman" w:hAnsi="Times New Roman"/>
                <w:bCs/>
                <w:sz w:val="24"/>
                <w:szCs w:val="24"/>
              </w:rPr>
              <w:t>70/2</w:t>
            </w:r>
          </w:p>
        </w:tc>
        <w:tc>
          <w:tcPr>
            <w:tcW w:w="521" w:type="pct"/>
          </w:tcPr>
          <w:p w:rsidR="00935A96" w:rsidRPr="00594ED3" w:rsidRDefault="00F30794" w:rsidP="00BE2640">
            <w:pPr>
              <w:spacing w:after="0" w:line="240" w:lineRule="auto"/>
              <w:rPr>
                <w:rFonts w:ascii="Times New Roman" w:hAnsi="Times New Roman"/>
                <w:bCs/>
                <w:sz w:val="24"/>
                <w:szCs w:val="24"/>
              </w:rPr>
            </w:pPr>
            <w:r w:rsidRPr="00594ED3">
              <w:rPr>
                <w:rFonts w:ascii="Times New Roman" w:hAnsi="Times New Roman"/>
                <w:bCs/>
                <w:sz w:val="24"/>
                <w:szCs w:val="24"/>
              </w:rPr>
              <w:t>70/2</w:t>
            </w:r>
          </w:p>
        </w:tc>
        <w:tc>
          <w:tcPr>
            <w:tcW w:w="523" w:type="pct"/>
          </w:tcPr>
          <w:p w:rsidR="00935A96" w:rsidRPr="00594ED3" w:rsidRDefault="00F30794" w:rsidP="00BE2640">
            <w:pPr>
              <w:spacing w:after="0" w:line="240" w:lineRule="auto"/>
              <w:rPr>
                <w:rFonts w:ascii="Times New Roman" w:hAnsi="Times New Roman"/>
                <w:bCs/>
                <w:sz w:val="24"/>
                <w:szCs w:val="24"/>
              </w:rPr>
            </w:pPr>
            <w:r w:rsidRPr="00594ED3">
              <w:rPr>
                <w:rFonts w:ascii="Times New Roman" w:hAnsi="Times New Roman"/>
                <w:bCs/>
                <w:sz w:val="24"/>
                <w:szCs w:val="24"/>
              </w:rPr>
              <w:t>68/2</w:t>
            </w:r>
          </w:p>
        </w:tc>
        <w:tc>
          <w:tcPr>
            <w:tcW w:w="646" w:type="pct"/>
          </w:tcPr>
          <w:p w:rsidR="00935A96" w:rsidRPr="00594ED3" w:rsidRDefault="007F36F5" w:rsidP="00BE2640">
            <w:pPr>
              <w:spacing w:after="0" w:line="240" w:lineRule="auto"/>
              <w:rPr>
                <w:rFonts w:ascii="Times New Roman" w:hAnsi="Times New Roman"/>
                <w:bCs/>
                <w:sz w:val="24"/>
                <w:szCs w:val="24"/>
              </w:rPr>
            </w:pPr>
            <w:r w:rsidRPr="00594ED3">
              <w:rPr>
                <w:rFonts w:ascii="Times New Roman" w:hAnsi="Times New Roman"/>
                <w:bCs/>
                <w:sz w:val="24"/>
                <w:szCs w:val="24"/>
              </w:rPr>
              <w:t>278/8</w:t>
            </w:r>
          </w:p>
        </w:tc>
      </w:tr>
      <w:tr w:rsidR="00F30794" w:rsidRPr="00594ED3" w:rsidTr="009B6302">
        <w:trPr>
          <w:trHeight w:val="287"/>
          <w:jc w:val="center"/>
        </w:trPr>
        <w:tc>
          <w:tcPr>
            <w:tcW w:w="837" w:type="pct"/>
            <w:vMerge w:val="restart"/>
          </w:tcPr>
          <w:p w:rsidR="00935A96" w:rsidRPr="00594ED3" w:rsidRDefault="005170A4" w:rsidP="00BE2640">
            <w:pPr>
              <w:spacing w:after="0" w:line="240" w:lineRule="auto"/>
              <w:jc w:val="both"/>
              <w:rPr>
                <w:rFonts w:ascii="Times New Roman" w:hAnsi="Times New Roman"/>
                <w:bCs/>
                <w:sz w:val="24"/>
                <w:szCs w:val="24"/>
              </w:rPr>
            </w:pPr>
            <w:r>
              <w:rPr>
                <w:rFonts w:ascii="Times New Roman" w:hAnsi="Times New Roman"/>
                <w:bCs/>
                <w:sz w:val="24"/>
                <w:szCs w:val="24"/>
              </w:rPr>
              <w:t>Естественно-научные предметы</w:t>
            </w:r>
          </w:p>
        </w:tc>
        <w:tc>
          <w:tcPr>
            <w:tcW w:w="925" w:type="pct"/>
          </w:tcPr>
          <w:p w:rsidR="00935A96" w:rsidRPr="00594ED3" w:rsidRDefault="00935A96" w:rsidP="00E304DC">
            <w:pPr>
              <w:spacing w:after="0" w:line="240" w:lineRule="auto"/>
              <w:jc w:val="both"/>
              <w:rPr>
                <w:rFonts w:ascii="Times New Roman" w:hAnsi="Times New Roman"/>
                <w:bCs/>
                <w:sz w:val="24"/>
                <w:szCs w:val="24"/>
              </w:rPr>
            </w:pPr>
            <w:r w:rsidRPr="00594ED3">
              <w:rPr>
                <w:rFonts w:ascii="Times New Roman" w:hAnsi="Times New Roman"/>
                <w:bCs/>
                <w:sz w:val="24"/>
                <w:szCs w:val="24"/>
              </w:rPr>
              <w:t>Физика</w:t>
            </w:r>
          </w:p>
        </w:tc>
        <w:tc>
          <w:tcPr>
            <w:tcW w:w="506" w:type="pct"/>
          </w:tcPr>
          <w:p w:rsidR="00935A96" w:rsidRPr="00594ED3" w:rsidRDefault="00935A96" w:rsidP="000D7814">
            <w:pPr>
              <w:spacing w:after="0" w:line="240" w:lineRule="auto"/>
              <w:ind w:left="567"/>
              <w:jc w:val="center"/>
              <w:rPr>
                <w:rFonts w:ascii="Times New Roman" w:hAnsi="Times New Roman"/>
                <w:bCs/>
                <w:sz w:val="24"/>
                <w:szCs w:val="24"/>
              </w:rPr>
            </w:pPr>
          </w:p>
        </w:tc>
        <w:tc>
          <w:tcPr>
            <w:tcW w:w="521" w:type="pct"/>
          </w:tcPr>
          <w:p w:rsidR="00935A96" w:rsidRPr="00594ED3" w:rsidRDefault="00935A96" w:rsidP="000D7814">
            <w:pPr>
              <w:spacing w:after="0" w:line="240" w:lineRule="auto"/>
              <w:ind w:left="567"/>
              <w:jc w:val="center"/>
              <w:rPr>
                <w:rFonts w:ascii="Times New Roman" w:hAnsi="Times New Roman"/>
                <w:bCs/>
                <w:sz w:val="24"/>
                <w:szCs w:val="24"/>
              </w:rPr>
            </w:pPr>
          </w:p>
        </w:tc>
        <w:tc>
          <w:tcPr>
            <w:tcW w:w="521" w:type="pct"/>
          </w:tcPr>
          <w:p w:rsidR="00935A96" w:rsidRPr="00594ED3" w:rsidRDefault="00935A96" w:rsidP="00BE2640">
            <w:pPr>
              <w:spacing w:after="0" w:line="240" w:lineRule="auto"/>
              <w:rPr>
                <w:rFonts w:ascii="Times New Roman" w:hAnsi="Times New Roman"/>
                <w:bCs/>
                <w:sz w:val="24"/>
                <w:szCs w:val="24"/>
              </w:rPr>
            </w:pPr>
            <w:r w:rsidRPr="00594ED3">
              <w:rPr>
                <w:rFonts w:ascii="Times New Roman" w:hAnsi="Times New Roman"/>
                <w:bCs/>
                <w:sz w:val="24"/>
                <w:szCs w:val="24"/>
              </w:rPr>
              <w:t>70/2</w:t>
            </w:r>
          </w:p>
        </w:tc>
        <w:tc>
          <w:tcPr>
            <w:tcW w:w="521" w:type="pct"/>
          </w:tcPr>
          <w:p w:rsidR="00935A96" w:rsidRPr="00594ED3" w:rsidRDefault="00F30794" w:rsidP="00BE2640">
            <w:pPr>
              <w:spacing w:after="0" w:line="240" w:lineRule="auto"/>
              <w:rPr>
                <w:rFonts w:ascii="Times New Roman" w:hAnsi="Times New Roman"/>
                <w:bCs/>
                <w:sz w:val="24"/>
                <w:szCs w:val="24"/>
              </w:rPr>
            </w:pPr>
            <w:r w:rsidRPr="00594ED3">
              <w:rPr>
                <w:rFonts w:ascii="Times New Roman" w:hAnsi="Times New Roman"/>
                <w:bCs/>
                <w:sz w:val="24"/>
                <w:szCs w:val="24"/>
              </w:rPr>
              <w:t>70/2</w:t>
            </w:r>
          </w:p>
        </w:tc>
        <w:tc>
          <w:tcPr>
            <w:tcW w:w="523" w:type="pct"/>
          </w:tcPr>
          <w:p w:rsidR="00935A96" w:rsidRPr="00594ED3" w:rsidRDefault="00F30794" w:rsidP="00BE2640">
            <w:pPr>
              <w:spacing w:after="0" w:line="240" w:lineRule="auto"/>
              <w:rPr>
                <w:rFonts w:ascii="Times New Roman" w:hAnsi="Times New Roman"/>
                <w:bCs/>
                <w:sz w:val="24"/>
                <w:szCs w:val="24"/>
              </w:rPr>
            </w:pPr>
            <w:r w:rsidRPr="00594ED3">
              <w:rPr>
                <w:rFonts w:ascii="Times New Roman" w:hAnsi="Times New Roman"/>
                <w:bCs/>
                <w:sz w:val="24"/>
                <w:szCs w:val="24"/>
              </w:rPr>
              <w:t>102/3</w:t>
            </w:r>
          </w:p>
        </w:tc>
        <w:tc>
          <w:tcPr>
            <w:tcW w:w="646" w:type="pct"/>
          </w:tcPr>
          <w:p w:rsidR="00935A96" w:rsidRPr="00594ED3" w:rsidRDefault="007F36F5" w:rsidP="00BE2640">
            <w:pPr>
              <w:spacing w:after="0" w:line="240" w:lineRule="auto"/>
              <w:rPr>
                <w:rFonts w:ascii="Times New Roman" w:hAnsi="Times New Roman"/>
                <w:bCs/>
                <w:sz w:val="24"/>
                <w:szCs w:val="24"/>
              </w:rPr>
            </w:pPr>
            <w:r w:rsidRPr="00594ED3">
              <w:rPr>
                <w:rFonts w:ascii="Times New Roman" w:hAnsi="Times New Roman"/>
                <w:bCs/>
                <w:sz w:val="24"/>
                <w:szCs w:val="24"/>
              </w:rPr>
              <w:t>242/7</w:t>
            </w:r>
          </w:p>
        </w:tc>
      </w:tr>
      <w:tr w:rsidR="007F36F5" w:rsidRPr="00594ED3" w:rsidTr="009B6302">
        <w:trPr>
          <w:trHeight w:val="287"/>
          <w:jc w:val="center"/>
        </w:trPr>
        <w:tc>
          <w:tcPr>
            <w:tcW w:w="837" w:type="pct"/>
            <w:vMerge/>
          </w:tcPr>
          <w:p w:rsidR="00935A96" w:rsidRPr="00594ED3" w:rsidRDefault="00935A96" w:rsidP="000D7814">
            <w:pPr>
              <w:spacing w:after="0" w:line="240" w:lineRule="auto"/>
              <w:ind w:left="567"/>
              <w:jc w:val="both"/>
              <w:rPr>
                <w:rFonts w:ascii="Times New Roman" w:hAnsi="Times New Roman"/>
                <w:bCs/>
                <w:sz w:val="24"/>
                <w:szCs w:val="24"/>
              </w:rPr>
            </w:pPr>
          </w:p>
        </w:tc>
        <w:tc>
          <w:tcPr>
            <w:tcW w:w="925" w:type="pct"/>
          </w:tcPr>
          <w:p w:rsidR="00935A96" w:rsidRPr="00594ED3" w:rsidRDefault="00935A96" w:rsidP="00E304DC">
            <w:pPr>
              <w:spacing w:after="0" w:line="240" w:lineRule="auto"/>
              <w:jc w:val="both"/>
              <w:rPr>
                <w:rFonts w:ascii="Times New Roman" w:hAnsi="Times New Roman"/>
                <w:bCs/>
                <w:sz w:val="24"/>
                <w:szCs w:val="24"/>
              </w:rPr>
            </w:pPr>
            <w:r w:rsidRPr="00594ED3">
              <w:rPr>
                <w:rFonts w:ascii="Times New Roman" w:hAnsi="Times New Roman"/>
                <w:bCs/>
                <w:sz w:val="24"/>
                <w:szCs w:val="24"/>
              </w:rPr>
              <w:t xml:space="preserve">Химия </w:t>
            </w:r>
          </w:p>
        </w:tc>
        <w:tc>
          <w:tcPr>
            <w:tcW w:w="506" w:type="pct"/>
          </w:tcPr>
          <w:p w:rsidR="00935A96" w:rsidRPr="00594ED3" w:rsidRDefault="00935A96" w:rsidP="000D7814">
            <w:pPr>
              <w:spacing w:after="0" w:line="240" w:lineRule="auto"/>
              <w:ind w:left="567"/>
              <w:jc w:val="center"/>
              <w:rPr>
                <w:rFonts w:ascii="Times New Roman" w:hAnsi="Times New Roman"/>
                <w:bCs/>
                <w:sz w:val="24"/>
                <w:szCs w:val="24"/>
              </w:rPr>
            </w:pPr>
          </w:p>
        </w:tc>
        <w:tc>
          <w:tcPr>
            <w:tcW w:w="521" w:type="pct"/>
          </w:tcPr>
          <w:p w:rsidR="00935A96" w:rsidRPr="00594ED3" w:rsidRDefault="00935A96" w:rsidP="000D7814">
            <w:pPr>
              <w:spacing w:after="0" w:line="240" w:lineRule="auto"/>
              <w:ind w:left="567"/>
              <w:jc w:val="center"/>
              <w:rPr>
                <w:rFonts w:ascii="Times New Roman" w:hAnsi="Times New Roman"/>
                <w:bCs/>
                <w:sz w:val="24"/>
                <w:szCs w:val="24"/>
              </w:rPr>
            </w:pPr>
          </w:p>
        </w:tc>
        <w:tc>
          <w:tcPr>
            <w:tcW w:w="521" w:type="pct"/>
          </w:tcPr>
          <w:p w:rsidR="00935A96" w:rsidRPr="00594ED3" w:rsidRDefault="00935A96" w:rsidP="000D7814">
            <w:pPr>
              <w:spacing w:after="0" w:line="240" w:lineRule="auto"/>
              <w:ind w:left="567"/>
              <w:jc w:val="center"/>
              <w:rPr>
                <w:rFonts w:ascii="Times New Roman" w:hAnsi="Times New Roman"/>
                <w:bCs/>
                <w:sz w:val="24"/>
                <w:szCs w:val="24"/>
              </w:rPr>
            </w:pPr>
          </w:p>
        </w:tc>
        <w:tc>
          <w:tcPr>
            <w:tcW w:w="521" w:type="pct"/>
          </w:tcPr>
          <w:p w:rsidR="00935A96" w:rsidRPr="00594ED3" w:rsidRDefault="00F30794" w:rsidP="00BE2640">
            <w:pPr>
              <w:spacing w:after="0" w:line="240" w:lineRule="auto"/>
              <w:rPr>
                <w:rFonts w:ascii="Times New Roman" w:hAnsi="Times New Roman"/>
                <w:bCs/>
                <w:sz w:val="24"/>
                <w:szCs w:val="24"/>
              </w:rPr>
            </w:pPr>
            <w:r w:rsidRPr="00594ED3">
              <w:rPr>
                <w:rFonts w:ascii="Times New Roman" w:hAnsi="Times New Roman"/>
                <w:bCs/>
                <w:sz w:val="24"/>
                <w:szCs w:val="24"/>
              </w:rPr>
              <w:t>70/2</w:t>
            </w:r>
          </w:p>
        </w:tc>
        <w:tc>
          <w:tcPr>
            <w:tcW w:w="523" w:type="pct"/>
          </w:tcPr>
          <w:p w:rsidR="00935A96" w:rsidRPr="00594ED3" w:rsidRDefault="00F30794" w:rsidP="00BE2640">
            <w:pPr>
              <w:spacing w:after="0" w:line="240" w:lineRule="auto"/>
              <w:rPr>
                <w:rFonts w:ascii="Times New Roman" w:hAnsi="Times New Roman"/>
                <w:bCs/>
                <w:sz w:val="24"/>
                <w:szCs w:val="24"/>
              </w:rPr>
            </w:pPr>
            <w:r w:rsidRPr="00594ED3">
              <w:rPr>
                <w:rFonts w:ascii="Times New Roman" w:hAnsi="Times New Roman"/>
                <w:bCs/>
                <w:sz w:val="24"/>
                <w:szCs w:val="24"/>
              </w:rPr>
              <w:t>68/2</w:t>
            </w:r>
          </w:p>
        </w:tc>
        <w:tc>
          <w:tcPr>
            <w:tcW w:w="646" w:type="pct"/>
          </w:tcPr>
          <w:p w:rsidR="00935A96" w:rsidRPr="00594ED3" w:rsidRDefault="007F36F5" w:rsidP="00BE2640">
            <w:pPr>
              <w:spacing w:after="0" w:line="240" w:lineRule="auto"/>
              <w:rPr>
                <w:rFonts w:ascii="Times New Roman" w:hAnsi="Times New Roman"/>
                <w:bCs/>
                <w:sz w:val="24"/>
                <w:szCs w:val="24"/>
              </w:rPr>
            </w:pPr>
            <w:r w:rsidRPr="00594ED3">
              <w:rPr>
                <w:rFonts w:ascii="Times New Roman" w:hAnsi="Times New Roman"/>
                <w:bCs/>
                <w:sz w:val="24"/>
                <w:szCs w:val="24"/>
              </w:rPr>
              <w:t>138/4</w:t>
            </w:r>
          </w:p>
        </w:tc>
      </w:tr>
      <w:tr w:rsidR="00F30794" w:rsidRPr="00594ED3" w:rsidTr="009B6302">
        <w:trPr>
          <w:trHeight w:val="287"/>
          <w:jc w:val="center"/>
        </w:trPr>
        <w:tc>
          <w:tcPr>
            <w:tcW w:w="837" w:type="pct"/>
            <w:vMerge/>
          </w:tcPr>
          <w:p w:rsidR="00935A96" w:rsidRPr="00594ED3" w:rsidRDefault="00935A96" w:rsidP="000D7814">
            <w:pPr>
              <w:spacing w:after="0" w:line="240" w:lineRule="auto"/>
              <w:ind w:left="567"/>
              <w:jc w:val="both"/>
              <w:rPr>
                <w:rFonts w:ascii="Times New Roman" w:hAnsi="Times New Roman"/>
                <w:bCs/>
                <w:sz w:val="24"/>
                <w:szCs w:val="24"/>
              </w:rPr>
            </w:pPr>
          </w:p>
        </w:tc>
        <w:tc>
          <w:tcPr>
            <w:tcW w:w="925" w:type="pct"/>
          </w:tcPr>
          <w:p w:rsidR="00935A96" w:rsidRPr="00594ED3" w:rsidRDefault="00935A96" w:rsidP="00E304DC">
            <w:pPr>
              <w:spacing w:after="0" w:line="240" w:lineRule="auto"/>
              <w:jc w:val="both"/>
              <w:rPr>
                <w:rFonts w:ascii="Times New Roman" w:hAnsi="Times New Roman"/>
                <w:bCs/>
                <w:sz w:val="24"/>
                <w:szCs w:val="24"/>
              </w:rPr>
            </w:pPr>
            <w:r w:rsidRPr="00594ED3">
              <w:rPr>
                <w:rFonts w:ascii="Times New Roman" w:hAnsi="Times New Roman"/>
                <w:bCs/>
                <w:sz w:val="24"/>
                <w:szCs w:val="24"/>
              </w:rPr>
              <w:t>Биология</w:t>
            </w:r>
          </w:p>
        </w:tc>
        <w:tc>
          <w:tcPr>
            <w:tcW w:w="506" w:type="pct"/>
          </w:tcPr>
          <w:p w:rsidR="00935A96" w:rsidRPr="00594ED3" w:rsidRDefault="00935A96" w:rsidP="00BE2640">
            <w:pPr>
              <w:spacing w:after="0" w:line="240" w:lineRule="auto"/>
              <w:rPr>
                <w:rFonts w:ascii="Times New Roman" w:hAnsi="Times New Roman"/>
                <w:bCs/>
                <w:sz w:val="24"/>
                <w:szCs w:val="24"/>
              </w:rPr>
            </w:pPr>
            <w:r w:rsidRPr="00594ED3">
              <w:rPr>
                <w:rFonts w:ascii="Times New Roman" w:hAnsi="Times New Roman"/>
                <w:bCs/>
                <w:sz w:val="24"/>
                <w:szCs w:val="24"/>
              </w:rPr>
              <w:t>35/1</w:t>
            </w:r>
          </w:p>
        </w:tc>
        <w:tc>
          <w:tcPr>
            <w:tcW w:w="521" w:type="pct"/>
          </w:tcPr>
          <w:p w:rsidR="00935A96" w:rsidRPr="00594ED3" w:rsidRDefault="00F30794" w:rsidP="00BE2640">
            <w:pPr>
              <w:spacing w:after="0" w:line="240" w:lineRule="auto"/>
              <w:rPr>
                <w:rFonts w:ascii="Times New Roman" w:hAnsi="Times New Roman"/>
                <w:bCs/>
                <w:sz w:val="24"/>
                <w:szCs w:val="24"/>
              </w:rPr>
            </w:pPr>
            <w:r w:rsidRPr="00594ED3">
              <w:rPr>
                <w:rFonts w:ascii="Times New Roman" w:hAnsi="Times New Roman"/>
                <w:bCs/>
                <w:sz w:val="24"/>
                <w:szCs w:val="24"/>
              </w:rPr>
              <w:t>35/1</w:t>
            </w:r>
          </w:p>
        </w:tc>
        <w:tc>
          <w:tcPr>
            <w:tcW w:w="521" w:type="pct"/>
          </w:tcPr>
          <w:p w:rsidR="00935A96" w:rsidRPr="00594ED3" w:rsidRDefault="00935A96" w:rsidP="00BE2640">
            <w:pPr>
              <w:spacing w:after="0" w:line="240" w:lineRule="auto"/>
              <w:rPr>
                <w:rFonts w:ascii="Times New Roman" w:hAnsi="Times New Roman"/>
                <w:bCs/>
                <w:sz w:val="24"/>
                <w:szCs w:val="24"/>
              </w:rPr>
            </w:pPr>
            <w:r w:rsidRPr="00594ED3">
              <w:rPr>
                <w:rFonts w:ascii="Times New Roman" w:hAnsi="Times New Roman"/>
                <w:bCs/>
                <w:sz w:val="24"/>
                <w:szCs w:val="24"/>
              </w:rPr>
              <w:t>35/1</w:t>
            </w:r>
          </w:p>
        </w:tc>
        <w:tc>
          <w:tcPr>
            <w:tcW w:w="521" w:type="pct"/>
          </w:tcPr>
          <w:p w:rsidR="00935A96" w:rsidRPr="00594ED3" w:rsidRDefault="00F30794" w:rsidP="00BE2640">
            <w:pPr>
              <w:spacing w:after="0" w:line="240" w:lineRule="auto"/>
              <w:rPr>
                <w:rFonts w:ascii="Times New Roman" w:hAnsi="Times New Roman"/>
                <w:bCs/>
                <w:sz w:val="24"/>
                <w:szCs w:val="24"/>
              </w:rPr>
            </w:pPr>
            <w:r w:rsidRPr="00594ED3">
              <w:rPr>
                <w:rFonts w:ascii="Times New Roman" w:hAnsi="Times New Roman"/>
                <w:bCs/>
                <w:sz w:val="24"/>
                <w:szCs w:val="24"/>
              </w:rPr>
              <w:t>70/2</w:t>
            </w:r>
          </w:p>
        </w:tc>
        <w:tc>
          <w:tcPr>
            <w:tcW w:w="523" w:type="pct"/>
          </w:tcPr>
          <w:p w:rsidR="00935A96" w:rsidRPr="00594ED3" w:rsidRDefault="00F30794" w:rsidP="00BE2640">
            <w:pPr>
              <w:spacing w:after="0" w:line="240" w:lineRule="auto"/>
              <w:rPr>
                <w:rFonts w:ascii="Times New Roman" w:hAnsi="Times New Roman"/>
                <w:bCs/>
                <w:sz w:val="24"/>
                <w:szCs w:val="24"/>
              </w:rPr>
            </w:pPr>
            <w:r w:rsidRPr="00594ED3">
              <w:rPr>
                <w:rFonts w:ascii="Times New Roman" w:hAnsi="Times New Roman"/>
                <w:bCs/>
                <w:sz w:val="24"/>
                <w:szCs w:val="24"/>
              </w:rPr>
              <w:t>68/2</w:t>
            </w:r>
          </w:p>
        </w:tc>
        <w:tc>
          <w:tcPr>
            <w:tcW w:w="646" w:type="pct"/>
          </w:tcPr>
          <w:p w:rsidR="00935A96" w:rsidRPr="00594ED3" w:rsidRDefault="00F5341E" w:rsidP="00BE2640">
            <w:pPr>
              <w:spacing w:after="0" w:line="240" w:lineRule="auto"/>
              <w:rPr>
                <w:rFonts w:ascii="Times New Roman" w:hAnsi="Times New Roman"/>
                <w:bCs/>
                <w:sz w:val="24"/>
                <w:szCs w:val="24"/>
              </w:rPr>
            </w:pPr>
            <w:r>
              <w:rPr>
                <w:rFonts w:ascii="Times New Roman" w:hAnsi="Times New Roman"/>
                <w:bCs/>
                <w:sz w:val="24"/>
                <w:szCs w:val="24"/>
              </w:rPr>
              <w:t>243</w:t>
            </w:r>
            <w:r w:rsidR="007F36F5" w:rsidRPr="00594ED3">
              <w:rPr>
                <w:rFonts w:ascii="Times New Roman" w:hAnsi="Times New Roman"/>
                <w:bCs/>
                <w:sz w:val="24"/>
                <w:szCs w:val="24"/>
              </w:rPr>
              <w:t>/7</w:t>
            </w:r>
          </w:p>
        </w:tc>
      </w:tr>
      <w:tr w:rsidR="00F30794" w:rsidRPr="00594ED3" w:rsidTr="009B6302">
        <w:trPr>
          <w:trHeight w:val="254"/>
          <w:jc w:val="center"/>
        </w:trPr>
        <w:tc>
          <w:tcPr>
            <w:tcW w:w="837" w:type="pct"/>
            <w:vMerge w:val="restart"/>
          </w:tcPr>
          <w:p w:rsidR="00935A96" w:rsidRPr="00594ED3" w:rsidRDefault="00DD407A" w:rsidP="00BE2640">
            <w:pPr>
              <w:spacing w:after="0" w:line="240" w:lineRule="auto"/>
              <w:jc w:val="both"/>
              <w:rPr>
                <w:rFonts w:ascii="Times New Roman" w:hAnsi="Times New Roman"/>
                <w:bCs/>
                <w:sz w:val="24"/>
                <w:szCs w:val="24"/>
              </w:rPr>
            </w:pPr>
            <w:r>
              <w:rPr>
                <w:rFonts w:ascii="Times New Roman" w:hAnsi="Times New Roman"/>
                <w:bCs/>
                <w:sz w:val="24"/>
                <w:szCs w:val="24"/>
              </w:rPr>
              <w:t xml:space="preserve">Искусство </w:t>
            </w:r>
            <w:r w:rsidR="00935A96" w:rsidRPr="00594ED3">
              <w:rPr>
                <w:rFonts w:ascii="Times New Roman" w:hAnsi="Times New Roman"/>
                <w:bCs/>
                <w:sz w:val="24"/>
                <w:szCs w:val="24"/>
              </w:rPr>
              <w:t xml:space="preserve"> </w:t>
            </w:r>
          </w:p>
        </w:tc>
        <w:tc>
          <w:tcPr>
            <w:tcW w:w="925" w:type="pct"/>
          </w:tcPr>
          <w:p w:rsidR="00935A96" w:rsidRPr="00594ED3" w:rsidRDefault="00935A96" w:rsidP="00E304DC">
            <w:pPr>
              <w:spacing w:after="0" w:line="240" w:lineRule="auto"/>
              <w:jc w:val="both"/>
              <w:rPr>
                <w:rFonts w:ascii="Times New Roman" w:hAnsi="Times New Roman"/>
                <w:bCs/>
                <w:sz w:val="24"/>
                <w:szCs w:val="24"/>
              </w:rPr>
            </w:pPr>
            <w:r w:rsidRPr="00594ED3">
              <w:rPr>
                <w:rFonts w:ascii="Times New Roman" w:hAnsi="Times New Roman"/>
                <w:bCs/>
                <w:sz w:val="24"/>
                <w:szCs w:val="24"/>
              </w:rPr>
              <w:t xml:space="preserve">Музыка </w:t>
            </w:r>
          </w:p>
        </w:tc>
        <w:tc>
          <w:tcPr>
            <w:tcW w:w="506" w:type="pct"/>
          </w:tcPr>
          <w:p w:rsidR="00935A96" w:rsidRPr="00594ED3" w:rsidRDefault="00935A96" w:rsidP="00BE2640">
            <w:pPr>
              <w:spacing w:after="0" w:line="240" w:lineRule="auto"/>
              <w:rPr>
                <w:rFonts w:ascii="Times New Roman" w:hAnsi="Times New Roman"/>
                <w:bCs/>
                <w:sz w:val="24"/>
                <w:szCs w:val="24"/>
              </w:rPr>
            </w:pPr>
            <w:r w:rsidRPr="00594ED3">
              <w:rPr>
                <w:rFonts w:ascii="Times New Roman" w:hAnsi="Times New Roman"/>
                <w:bCs/>
                <w:sz w:val="24"/>
                <w:szCs w:val="24"/>
              </w:rPr>
              <w:t>35/1</w:t>
            </w:r>
          </w:p>
        </w:tc>
        <w:tc>
          <w:tcPr>
            <w:tcW w:w="521" w:type="pct"/>
          </w:tcPr>
          <w:p w:rsidR="00935A96" w:rsidRPr="00594ED3" w:rsidRDefault="00F30794" w:rsidP="00BE2640">
            <w:pPr>
              <w:spacing w:after="0" w:line="240" w:lineRule="auto"/>
              <w:rPr>
                <w:rFonts w:ascii="Times New Roman" w:hAnsi="Times New Roman"/>
                <w:bCs/>
                <w:sz w:val="24"/>
                <w:szCs w:val="24"/>
              </w:rPr>
            </w:pPr>
            <w:r w:rsidRPr="00594ED3">
              <w:rPr>
                <w:rFonts w:ascii="Times New Roman" w:hAnsi="Times New Roman"/>
                <w:bCs/>
                <w:sz w:val="24"/>
                <w:szCs w:val="24"/>
              </w:rPr>
              <w:t>35/1</w:t>
            </w:r>
          </w:p>
        </w:tc>
        <w:tc>
          <w:tcPr>
            <w:tcW w:w="521" w:type="pct"/>
          </w:tcPr>
          <w:p w:rsidR="00935A96" w:rsidRPr="00594ED3" w:rsidRDefault="00935A96" w:rsidP="00BE2640">
            <w:pPr>
              <w:spacing w:after="0" w:line="240" w:lineRule="auto"/>
              <w:rPr>
                <w:rFonts w:ascii="Times New Roman" w:hAnsi="Times New Roman"/>
                <w:bCs/>
                <w:sz w:val="24"/>
                <w:szCs w:val="24"/>
              </w:rPr>
            </w:pPr>
            <w:r w:rsidRPr="00594ED3">
              <w:rPr>
                <w:rFonts w:ascii="Times New Roman" w:hAnsi="Times New Roman"/>
                <w:bCs/>
                <w:sz w:val="24"/>
                <w:szCs w:val="24"/>
              </w:rPr>
              <w:t>35/1</w:t>
            </w:r>
          </w:p>
        </w:tc>
        <w:tc>
          <w:tcPr>
            <w:tcW w:w="521" w:type="pct"/>
          </w:tcPr>
          <w:p w:rsidR="00935A96" w:rsidRPr="00594ED3" w:rsidRDefault="00F30794" w:rsidP="00BE2640">
            <w:pPr>
              <w:spacing w:after="0" w:line="240" w:lineRule="auto"/>
              <w:rPr>
                <w:rFonts w:ascii="Times New Roman" w:hAnsi="Times New Roman"/>
                <w:bCs/>
                <w:sz w:val="24"/>
                <w:szCs w:val="24"/>
              </w:rPr>
            </w:pPr>
            <w:r w:rsidRPr="00594ED3">
              <w:rPr>
                <w:rFonts w:ascii="Times New Roman" w:hAnsi="Times New Roman"/>
                <w:bCs/>
                <w:sz w:val="24"/>
                <w:szCs w:val="24"/>
              </w:rPr>
              <w:t>35/1</w:t>
            </w:r>
          </w:p>
        </w:tc>
        <w:tc>
          <w:tcPr>
            <w:tcW w:w="523" w:type="pct"/>
          </w:tcPr>
          <w:p w:rsidR="00935A96" w:rsidRPr="00594ED3" w:rsidRDefault="00935A96" w:rsidP="000D7814">
            <w:pPr>
              <w:spacing w:after="0" w:line="240" w:lineRule="auto"/>
              <w:ind w:left="567"/>
              <w:jc w:val="center"/>
              <w:rPr>
                <w:rFonts w:ascii="Times New Roman" w:hAnsi="Times New Roman"/>
                <w:bCs/>
                <w:sz w:val="24"/>
                <w:szCs w:val="24"/>
              </w:rPr>
            </w:pPr>
          </w:p>
        </w:tc>
        <w:tc>
          <w:tcPr>
            <w:tcW w:w="646" w:type="pct"/>
          </w:tcPr>
          <w:p w:rsidR="00935A96" w:rsidRPr="00594ED3" w:rsidRDefault="00F5341E" w:rsidP="00BE2640">
            <w:pPr>
              <w:spacing w:after="0" w:line="240" w:lineRule="auto"/>
              <w:rPr>
                <w:rFonts w:ascii="Times New Roman" w:hAnsi="Times New Roman"/>
                <w:bCs/>
                <w:sz w:val="24"/>
                <w:szCs w:val="24"/>
              </w:rPr>
            </w:pPr>
            <w:r>
              <w:rPr>
                <w:rFonts w:ascii="Times New Roman" w:hAnsi="Times New Roman"/>
                <w:bCs/>
                <w:sz w:val="24"/>
                <w:szCs w:val="24"/>
              </w:rPr>
              <w:t>140</w:t>
            </w:r>
            <w:r w:rsidR="007F36F5" w:rsidRPr="00594ED3">
              <w:rPr>
                <w:rFonts w:ascii="Times New Roman" w:hAnsi="Times New Roman"/>
                <w:bCs/>
                <w:sz w:val="24"/>
                <w:szCs w:val="24"/>
              </w:rPr>
              <w:t>/4</w:t>
            </w:r>
          </w:p>
        </w:tc>
      </w:tr>
      <w:tr w:rsidR="00F30794" w:rsidRPr="00594ED3" w:rsidTr="009B6302">
        <w:trPr>
          <w:trHeight w:val="231"/>
          <w:jc w:val="center"/>
        </w:trPr>
        <w:tc>
          <w:tcPr>
            <w:tcW w:w="837" w:type="pct"/>
            <w:vMerge/>
          </w:tcPr>
          <w:p w:rsidR="00935A96" w:rsidRPr="00594ED3" w:rsidRDefault="00935A96" w:rsidP="000D7814">
            <w:pPr>
              <w:spacing w:after="0" w:line="240" w:lineRule="auto"/>
              <w:ind w:left="567"/>
              <w:jc w:val="both"/>
              <w:rPr>
                <w:rFonts w:ascii="Times New Roman" w:hAnsi="Times New Roman"/>
                <w:sz w:val="24"/>
                <w:szCs w:val="24"/>
              </w:rPr>
            </w:pPr>
          </w:p>
        </w:tc>
        <w:tc>
          <w:tcPr>
            <w:tcW w:w="925" w:type="pct"/>
          </w:tcPr>
          <w:p w:rsidR="00935A96" w:rsidRPr="00594ED3" w:rsidRDefault="00935A96" w:rsidP="00E304DC">
            <w:pPr>
              <w:spacing w:after="0" w:line="240" w:lineRule="auto"/>
              <w:jc w:val="both"/>
              <w:rPr>
                <w:rFonts w:ascii="Times New Roman" w:hAnsi="Times New Roman"/>
                <w:bCs/>
                <w:sz w:val="24"/>
                <w:szCs w:val="24"/>
              </w:rPr>
            </w:pPr>
            <w:r w:rsidRPr="00594ED3">
              <w:rPr>
                <w:rFonts w:ascii="Times New Roman" w:hAnsi="Times New Roman"/>
                <w:sz w:val="24"/>
                <w:szCs w:val="24"/>
              </w:rPr>
              <w:t>Изобразительное  искусство</w:t>
            </w:r>
          </w:p>
        </w:tc>
        <w:tc>
          <w:tcPr>
            <w:tcW w:w="506" w:type="pct"/>
          </w:tcPr>
          <w:p w:rsidR="00935A96" w:rsidRPr="00594ED3" w:rsidRDefault="00935A96" w:rsidP="00BE2640">
            <w:pPr>
              <w:spacing w:after="0" w:line="240" w:lineRule="auto"/>
              <w:rPr>
                <w:rFonts w:ascii="Times New Roman" w:hAnsi="Times New Roman"/>
                <w:bCs/>
                <w:sz w:val="24"/>
                <w:szCs w:val="24"/>
              </w:rPr>
            </w:pPr>
            <w:r w:rsidRPr="00594ED3">
              <w:rPr>
                <w:rFonts w:ascii="Times New Roman" w:hAnsi="Times New Roman"/>
                <w:bCs/>
                <w:sz w:val="24"/>
                <w:szCs w:val="24"/>
              </w:rPr>
              <w:t>35/1</w:t>
            </w:r>
          </w:p>
        </w:tc>
        <w:tc>
          <w:tcPr>
            <w:tcW w:w="521" w:type="pct"/>
          </w:tcPr>
          <w:p w:rsidR="00935A96" w:rsidRPr="00594ED3" w:rsidRDefault="00F30794" w:rsidP="00BE2640">
            <w:pPr>
              <w:spacing w:after="0" w:line="240" w:lineRule="auto"/>
              <w:rPr>
                <w:rFonts w:ascii="Times New Roman" w:hAnsi="Times New Roman"/>
                <w:bCs/>
                <w:sz w:val="24"/>
                <w:szCs w:val="24"/>
              </w:rPr>
            </w:pPr>
            <w:r w:rsidRPr="00594ED3">
              <w:rPr>
                <w:rFonts w:ascii="Times New Roman" w:hAnsi="Times New Roman"/>
                <w:bCs/>
                <w:sz w:val="24"/>
                <w:szCs w:val="24"/>
              </w:rPr>
              <w:t>35/1</w:t>
            </w:r>
          </w:p>
        </w:tc>
        <w:tc>
          <w:tcPr>
            <w:tcW w:w="521" w:type="pct"/>
          </w:tcPr>
          <w:p w:rsidR="00935A96" w:rsidRPr="00594ED3" w:rsidRDefault="00935A96" w:rsidP="00BE2640">
            <w:pPr>
              <w:spacing w:after="0" w:line="240" w:lineRule="auto"/>
              <w:rPr>
                <w:rFonts w:ascii="Times New Roman" w:hAnsi="Times New Roman"/>
                <w:bCs/>
                <w:sz w:val="24"/>
                <w:szCs w:val="24"/>
              </w:rPr>
            </w:pPr>
            <w:r w:rsidRPr="00594ED3">
              <w:rPr>
                <w:rFonts w:ascii="Times New Roman" w:hAnsi="Times New Roman"/>
                <w:bCs/>
                <w:sz w:val="24"/>
                <w:szCs w:val="24"/>
              </w:rPr>
              <w:t>35/1</w:t>
            </w:r>
          </w:p>
        </w:tc>
        <w:tc>
          <w:tcPr>
            <w:tcW w:w="521" w:type="pct"/>
          </w:tcPr>
          <w:p w:rsidR="00935A96" w:rsidRPr="00594ED3" w:rsidRDefault="00935A96" w:rsidP="000D7814">
            <w:pPr>
              <w:spacing w:after="0" w:line="240" w:lineRule="auto"/>
              <w:ind w:left="567"/>
              <w:jc w:val="center"/>
              <w:rPr>
                <w:rFonts w:ascii="Times New Roman" w:hAnsi="Times New Roman"/>
                <w:bCs/>
                <w:sz w:val="24"/>
                <w:szCs w:val="24"/>
              </w:rPr>
            </w:pPr>
          </w:p>
        </w:tc>
        <w:tc>
          <w:tcPr>
            <w:tcW w:w="523" w:type="pct"/>
          </w:tcPr>
          <w:p w:rsidR="00935A96" w:rsidRPr="00594ED3" w:rsidRDefault="00935A96" w:rsidP="000D7814">
            <w:pPr>
              <w:spacing w:after="0" w:line="240" w:lineRule="auto"/>
              <w:ind w:left="567"/>
              <w:jc w:val="center"/>
              <w:rPr>
                <w:rFonts w:ascii="Times New Roman" w:hAnsi="Times New Roman"/>
                <w:bCs/>
                <w:sz w:val="24"/>
                <w:szCs w:val="24"/>
              </w:rPr>
            </w:pPr>
          </w:p>
        </w:tc>
        <w:tc>
          <w:tcPr>
            <w:tcW w:w="646" w:type="pct"/>
          </w:tcPr>
          <w:p w:rsidR="00935A96" w:rsidRPr="00594ED3" w:rsidRDefault="00F5341E" w:rsidP="00BE2640">
            <w:pPr>
              <w:spacing w:after="0" w:line="240" w:lineRule="auto"/>
              <w:rPr>
                <w:rFonts w:ascii="Times New Roman" w:hAnsi="Times New Roman"/>
                <w:bCs/>
                <w:sz w:val="24"/>
                <w:szCs w:val="24"/>
              </w:rPr>
            </w:pPr>
            <w:r>
              <w:rPr>
                <w:rFonts w:ascii="Times New Roman" w:hAnsi="Times New Roman"/>
                <w:bCs/>
                <w:sz w:val="24"/>
                <w:szCs w:val="24"/>
              </w:rPr>
              <w:t>105</w:t>
            </w:r>
            <w:r w:rsidR="007F36F5" w:rsidRPr="00594ED3">
              <w:rPr>
                <w:rFonts w:ascii="Times New Roman" w:hAnsi="Times New Roman"/>
                <w:bCs/>
                <w:sz w:val="24"/>
                <w:szCs w:val="24"/>
              </w:rPr>
              <w:t>/3</w:t>
            </w:r>
          </w:p>
        </w:tc>
      </w:tr>
      <w:tr w:rsidR="007F36F5" w:rsidRPr="00594ED3" w:rsidTr="009B6302">
        <w:trPr>
          <w:trHeight w:val="266"/>
          <w:jc w:val="center"/>
        </w:trPr>
        <w:tc>
          <w:tcPr>
            <w:tcW w:w="837" w:type="pct"/>
            <w:vMerge w:val="restart"/>
          </w:tcPr>
          <w:p w:rsidR="00935A96" w:rsidRPr="00594ED3" w:rsidRDefault="00F7602F" w:rsidP="00741641">
            <w:pPr>
              <w:spacing w:after="0" w:line="240" w:lineRule="auto"/>
              <w:jc w:val="both"/>
              <w:rPr>
                <w:rFonts w:ascii="Times New Roman" w:hAnsi="Times New Roman"/>
                <w:bCs/>
                <w:sz w:val="24"/>
                <w:szCs w:val="24"/>
              </w:rPr>
            </w:pPr>
            <w:r>
              <w:rPr>
                <w:rFonts w:ascii="Times New Roman" w:hAnsi="Times New Roman"/>
                <w:bCs/>
                <w:sz w:val="24"/>
                <w:szCs w:val="24"/>
              </w:rPr>
              <w:t>Физическая культура и о</w:t>
            </w:r>
            <w:r w:rsidR="00935A96" w:rsidRPr="00594ED3">
              <w:rPr>
                <w:rFonts w:ascii="Times New Roman" w:hAnsi="Times New Roman"/>
                <w:bCs/>
                <w:sz w:val="24"/>
                <w:szCs w:val="24"/>
              </w:rPr>
              <w:t>сн</w:t>
            </w:r>
            <w:r w:rsidR="00741641">
              <w:rPr>
                <w:rFonts w:ascii="Times New Roman" w:hAnsi="Times New Roman"/>
                <w:bCs/>
                <w:sz w:val="24"/>
                <w:szCs w:val="24"/>
              </w:rPr>
              <w:t>о</w:t>
            </w:r>
            <w:r w:rsidR="00935A96" w:rsidRPr="00594ED3">
              <w:rPr>
                <w:rFonts w:ascii="Times New Roman" w:hAnsi="Times New Roman"/>
                <w:bCs/>
                <w:sz w:val="24"/>
                <w:szCs w:val="24"/>
              </w:rPr>
              <w:t>вы безопас</w:t>
            </w:r>
            <w:r w:rsidR="00741641">
              <w:rPr>
                <w:rFonts w:ascii="Times New Roman" w:hAnsi="Times New Roman"/>
                <w:bCs/>
                <w:sz w:val="24"/>
                <w:szCs w:val="24"/>
              </w:rPr>
              <w:t xml:space="preserve">- </w:t>
            </w:r>
            <w:r w:rsidR="00935A96" w:rsidRPr="00594ED3">
              <w:rPr>
                <w:rFonts w:ascii="Times New Roman" w:hAnsi="Times New Roman"/>
                <w:bCs/>
                <w:sz w:val="24"/>
                <w:szCs w:val="24"/>
              </w:rPr>
              <w:t>ности жизнедеятельности</w:t>
            </w:r>
          </w:p>
        </w:tc>
        <w:tc>
          <w:tcPr>
            <w:tcW w:w="925" w:type="pct"/>
          </w:tcPr>
          <w:p w:rsidR="00935A96" w:rsidRPr="00594ED3" w:rsidRDefault="00935A96" w:rsidP="00E304DC">
            <w:pPr>
              <w:spacing w:after="0" w:line="240" w:lineRule="auto"/>
              <w:jc w:val="both"/>
              <w:rPr>
                <w:rFonts w:ascii="Times New Roman" w:hAnsi="Times New Roman"/>
                <w:bCs/>
                <w:sz w:val="24"/>
                <w:szCs w:val="24"/>
              </w:rPr>
            </w:pPr>
            <w:r w:rsidRPr="00594ED3">
              <w:rPr>
                <w:rFonts w:ascii="Times New Roman" w:hAnsi="Times New Roman"/>
                <w:bCs/>
                <w:sz w:val="24"/>
                <w:szCs w:val="24"/>
              </w:rPr>
              <w:t>Физическая культура</w:t>
            </w:r>
          </w:p>
        </w:tc>
        <w:tc>
          <w:tcPr>
            <w:tcW w:w="506" w:type="pct"/>
          </w:tcPr>
          <w:p w:rsidR="00935A96" w:rsidRPr="00594ED3" w:rsidRDefault="00935A96" w:rsidP="00BE2640">
            <w:pPr>
              <w:spacing w:after="0" w:line="240" w:lineRule="auto"/>
              <w:rPr>
                <w:rFonts w:ascii="Times New Roman" w:hAnsi="Times New Roman"/>
                <w:bCs/>
                <w:sz w:val="24"/>
                <w:szCs w:val="24"/>
              </w:rPr>
            </w:pPr>
            <w:r w:rsidRPr="00594ED3">
              <w:rPr>
                <w:rFonts w:ascii="Times New Roman" w:hAnsi="Times New Roman"/>
                <w:bCs/>
                <w:sz w:val="24"/>
                <w:szCs w:val="24"/>
              </w:rPr>
              <w:t>105/3</w:t>
            </w:r>
          </w:p>
        </w:tc>
        <w:tc>
          <w:tcPr>
            <w:tcW w:w="521" w:type="pct"/>
          </w:tcPr>
          <w:p w:rsidR="00935A96" w:rsidRPr="00594ED3" w:rsidRDefault="00F30794" w:rsidP="00BE2640">
            <w:pPr>
              <w:spacing w:after="0" w:line="240" w:lineRule="auto"/>
              <w:rPr>
                <w:rFonts w:ascii="Times New Roman" w:hAnsi="Times New Roman"/>
                <w:bCs/>
                <w:sz w:val="24"/>
                <w:szCs w:val="24"/>
              </w:rPr>
            </w:pPr>
            <w:r w:rsidRPr="00594ED3">
              <w:rPr>
                <w:rFonts w:ascii="Times New Roman" w:hAnsi="Times New Roman"/>
                <w:bCs/>
                <w:sz w:val="24"/>
                <w:szCs w:val="24"/>
              </w:rPr>
              <w:t>105/3</w:t>
            </w:r>
          </w:p>
        </w:tc>
        <w:tc>
          <w:tcPr>
            <w:tcW w:w="521" w:type="pct"/>
          </w:tcPr>
          <w:p w:rsidR="00935A96" w:rsidRPr="00594ED3" w:rsidRDefault="00935A96" w:rsidP="00BE2640">
            <w:pPr>
              <w:spacing w:after="0" w:line="240" w:lineRule="auto"/>
              <w:rPr>
                <w:rFonts w:ascii="Times New Roman" w:hAnsi="Times New Roman"/>
                <w:bCs/>
                <w:sz w:val="24"/>
                <w:szCs w:val="24"/>
              </w:rPr>
            </w:pPr>
            <w:r w:rsidRPr="00594ED3">
              <w:rPr>
                <w:rFonts w:ascii="Times New Roman" w:hAnsi="Times New Roman"/>
                <w:bCs/>
                <w:sz w:val="24"/>
                <w:szCs w:val="24"/>
              </w:rPr>
              <w:t>105/3</w:t>
            </w:r>
          </w:p>
        </w:tc>
        <w:tc>
          <w:tcPr>
            <w:tcW w:w="521" w:type="pct"/>
          </w:tcPr>
          <w:p w:rsidR="00935A96" w:rsidRPr="00594ED3" w:rsidRDefault="00F30794" w:rsidP="00BE2640">
            <w:pPr>
              <w:spacing w:after="0" w:line="240" w:lineRule="auto"/>
              <w:rPr>
                <w:rFonts w:ascii="Times New Roman" w:hAnsi="Times New Roman"/>
                <w:bCs/>
                <w:sz w:val="24"/>
                <w:szCs w:val="24"/>
              </w:rPr>
            </w:pPr>
            <w:r w:rsidRPr="00594ED3">
              <w:rPr>
                <w:rFonts w:ascii="Times New Roman" w:hAnsi="Times New Roman"/>
                <w:bCs/>
                <w:sz w:val="24"/>
                <w:szCs w:val="24"/>
              </w:rPr>
              <w:t>105/3</w:t>
            </w:r>
          </w:p>
        </w:tc>
        <w:tc>
          <w:tcPr>
            <w:tcW w:w="523" w:type="pct"/>
          </w:tcPr>
          <w:p w:rsidR="00935A96" w:rsidRPr="00594ED3" w:rsidRDefault="00F30794" w:rsidP="00BE2640">
            <w:pPr>
              <w:spacing w:after="0" w:line="240" w:lineRule="auto"/>
              <w:rPr>
                <w:rFonts w:ascii="Times New Roman" w:hAnsi="Times New Roman"/>
                <w:bCs/>
                <w:sz w:val="24"/>
                <w:szCs w:val="24"/>
              </w:rPr>
            </w:pPr>
            <w:r w:rsidRPr="00594ED3">
              <w:rPr>
                <w:rFonts w:ascii="Times New Roman" w:hAnsi="Times New Roman"/>
                <w:bCs/>
                <w:sz w:val="24"/>
                <w:szCs w:val="24"/>
              </w:rPr>
              <w:t>102/3</w:t>
            </w:r>
          </w:p>
        </w:tc>
        <w:tc>
          <w:tcPr>
            <w:tcW w:w="646" w:type="pct"/>
          </w:tcPr>
          <w:p w:rsidR="00935A96" w:rsidRPr="00594ED3" w:rsidRDefault="007F36F5" w:rsidP="00BE2640">
            <w:pPr>
              <w:spacing w:after="0" w:line="240" w:lineRule="auto"/>
              <w:rPr>
                <w:rFonts w:ascii="Times New Roman" w:hAnsi="Times New Roman"/>
                <w:bCs/>
                <w:sz w:val="24"/>
                <w:szCs w:val="24"/>
              </w:rPr>
            </w:pPr>
            <w:r w:rsidRPr="00594ED3">
              <w:rPr>
                <w:rFonts w:ascii="Times New Roman" w:hAnsi="Times New Roman"/>
                <w:bCs/>
                <w:sz w:val="24"/>
                <w:szCs w:val="24"/>
              </w:rPr>
              <w:t>522/15</w:t>
            </w:r>
          </w:p>
        </w:tc>
      </w:tr>
      <w:tr w:rsidR="007F36F5" w:rsidRPr="00594ED3" w:rsidTr="009B6302">
        <w:trPr>
          <w:trHeight w:val="266"/>
          <w:jc w:val="center"/>
        </w:trPr>
        <w:tc>
          <w:tcPr>
            <w:tcW w:w="837" w:type="pct"/>
            <w:vMerge/>
          </w:tcPr>
          <w:p w:rsidR="00935A96" w:rsidRPr="00594ED3" w:rsidRDefault="00935A96" w:rsidP="000D7814">
            <w:pPr>
              <w:spacing w:after="0" w:line="240" w:lineRule="auto"/>
              <w:ind w:left="567"/>
              <w:jc w:val="both"/>
              <w:rPr>
                <w:rFonts w:ascii="Times New Roman" w:hAnsi="Times New Roman"/>
                <w:bCs/>
                <w:sz w:val="24"/>
                <w:szCs w:val="24"/>
              </w:rPr>
            </w:pPr>
          </w:p>
        </w:tc>
        <w:tc>
          <w:tcPr>
            <w:tcW w:w="925" w:type="pct"/>
          </w:tcPr>
          <w:p w:rsidR="00935A96" w:rsidRPr="00594ED3" w:rsidRDefault="00935A96" w:rsidP="00E304DC">
            <w:pPr>
              <w:spacing w:after="0" w:line="240" w:lineRule="auto"/>
              <w:jc w:val="both"/>
              <w:rPr>
                <w:rFonts w:ascii="Times New Roman" w:hAnsi="Times New Roman"/>
                <w:bCs/>
                <w:sz w:val="24"/>
                <w:szCs w:val="24"/>
              </w:rPr>
            </w:pPr>
            <w:r w:rsidRPr="00594ED3">
              <w:rPr>
                <w:rFonts w:ascii="Times New Roman" w:hAnsi="Times New Roman"/>
                <w:bCs/>
                <w:sz w:val="24"/>
                <w:szCs w:val="24"/>
              </w:rPr>
              <w:t>ОБЖ</w:t>
            </w:r>
          </w:p>
        </w:tc>
        <w:tc>
          <w:tcPr>
            <w:tcW w:w="506" w:type="pct"/>
          </w:tcPr>
          <w:p w:rsidR="00935A96" w:rsidRPr="00594ED3" w:rsidRDefault="00935A96" w:rsidP="000D7814">
            <w:pPr>
              <w:spacing w:after="0" w:line="240" w:lineRule="auto"/>
              <w:ind w:left="567"/>
              <w:jc w:val="center"/>
              <w:rPr>
                <w:rFonts w:ascii="Times New Roman" w:hAnsi="Times New Roman"/>
                <w:bCs/>
                <w:sz w:val="24"/>
                <w:szCs w:val="24"/>
              </w:rPr>
            </w:pPr>
          </w:p>
        </w:tc>
        <w:tc>
          <w:tcPr>
            <w:tcW w:w="521" w:type="pct"/>
          </w:tcPr>
          <w:p w:rsidR="00935A96" w:rsidRPr="00594ED3" w:rsidRDefault="00935A96" w:rsidP="000D7814">
            <w:pPr>
              <w:spacing w:after="0" w:line="240" w:lineRule="auto"/>
              <w:ind w:left="567"/>
              <w:jc w:val="center"/>
              <w:rPr>
                <w:rFonts w:ascii="Times New Roman" w:hAnsi="Times New Roman"/>
                <w:bCs/>
                <w:sz w:val="24"/>
                <w:szCs w:val="24"/>
              </w:rPr>
            </w:pPr>
          </w:p>
        </w:tc>
        <w:tc>
          <w:tcPr>
            <w:tcW w:w="521" w:type="pct"/>
          </w:tcPr>
          <w:p w:rsidR="00935A96" w:rsidRPr="00594ED3" w:rsidRDefault="00935A96" w:rsidP="000D7814">
            <w:pPr>
              <w:spacing w:after="0" w:line="240" w:lineRule="auto"/>
              <w:ind w:left="567"/>
              <w:jc w:val="center"/>
              <w:rPr>
                <w:rFonts w:ascii="Times New Roman" w:hAnsi="Times New Roman"/>
                <w:bCs/>
                <w:sz w:val="24"/>
                <w:szCs w:val="24"/>
              </w:rPr>
            </w:pPr>
          </w:p>
        </w:tc>
        <w:tc>
          <w:tcPr>
            <w:tcW w:w="521" w:type="pct"/>
          </w:tcPr>
          <w:p w:rsidR="00935A96" w:rsidRPr="00594ED3" w:rsidRDefault="00F30794" w:rsidP="00BE2640">
            <w:pPr>
              <w:spacing w:after="0" w:line="240" w:lineRule="auto"/>
              <w:rPr>
                <w:rFonts w:ascii="Times New Roman" w:hAnsi="Times New Roman"/>
                <w:bCs/>
                <w:sz w:val="24"/>
                <w:szCs w:val="24"/>
              </w:rPr>
            </w:pPr>
            <w:r w:rsidRPr="00594ED3">
              <w:rPr>
                <w:rFonts w:ascii="Times New Roman" w:hAnsi="Times New Roman"/>
                <w:bCs/>
                <w:sz w:val="24"/>
                <w:szCs w:val="24"/>
              </w:rPr>
              <w:t>35/1</w:t>
            </w:r>
          </w:p>
        </w:tc>
        <w:tc>
          <w:tcPr>
            <w:tcW w:w="523" w:type="pct"/>
          </w:tcPr>
          <w:p w:rsidR="00935A96" w:rsidRPr="00594ED3" w:rsidRDefault="00F30794" w:rsidP="00BE2640">
            <w:pPr>
              <w:spacing w:after="0" w:line="240" w:lineRule="auto"/>
              <w:rPr>
                <w:rFonts w:ascii="Times New Roman" w:hAnsi="Times New Roman"/>
                <w:bCs/>
                <w:sz w:val="24"/>
                <w:szCs w:val="24"/>
              </w:rPr>
            </w:pPr>
            <w:r w:rsidRPr="00594ED3">
              <w:rPr>
                <w:rFonts w:ascii="Times New Roman" w:hAnsi="Times New Roman"/>
                <w:bCs/>
                <w:sz w:val="24"/>
                <w:szCs w:val="24"/>
              </w:rPr>
              <w:t>34/1</w:t>
            </w:r>
          </w:p>
        </w:tc>
        <w:tc>
          <w:tcPr>
            <w:tcW w:w="646" w:type="pct"/>
          </w:tcPr>
          <w:p w:rsidR="00935A96" w:rsidRPr="00594ED3" w:rsidRDefault="007F36F5" w:rsidP="00BE2640">
            <w:pPr>
              <w:spacing w:after="0" w:line="240" w:lineRule="auto"/>
              <w:rPr>
                <w:rFonts w:ascii="Times New Roman" w:hAnsi="Times New Roman"/>
                <w:bCs/>
                <w:sz w:val="24"/>
                <w:szCs w:val="24"/>
              </w:rPr>
            </w:pPr>
            <w:r w:rsidRPr="00594ED3">
              <w:rPr>
                <w:rFonts w:ascii="Times New Roman" w:hAnsi="Times New Roman"/>
                <w:bCs/>
                <w:sz w:val="24"/>
                <w:szCs w:val="24"/>
              </w:rPr>
              <w:t>69/2</w:t>
            </w:r>
          </w:p>
        </w:tc>
      </w:tr>
      <w:tr w:rsidR="00F30794" w:rsidRPr="00594ED3" w:rsidTr="009B6302">
        <w:trPr>
          <w:trHeight w:val="322"/>
          <w:jc w:val="center"/>
        </w:trPr>
        <w:tc>
          <w:tcPr>
            <w:tcW w:w="837" w:type="pct"/>
          </w:tcPr>
          <w:p w:rsidR="00935A96" w:rsidRPr="00594ED3" w:rsidRDefault="00935A96" w:rsidP="00741641">
            <w:pPr>
              <w:spacing w:after="0" w:line="240" w:lineRule="auto"/>
              <w:jc w:val="both"/>
              <w:rPr>
                <w:rFonts w:ascii="Times New Roman" w:hAnsi="Times New Roman"/>
                <w:bCs/>
                <w:sz w:val="24"/>
                <w:szCs w:val="24"/>
              </w:rPr>
            </w:pPr>
            <w:r w:rsidRPr="00594ED3">
              <w:rPr>
                <w:rFonts w:ascii="Times New Roman" w:hAnsi="Times New Roman"/>
                <w:bCs/>
                <w:sz w:val="24"/>
                <w:szCs w:val="24"/>
              </w:rPr>
              <w:t xml:space="preserve">Технология </w:t>
            </w:r>
          </w:p>
        </w:tc>
        <w:tc>
          <w:tcPr>
            <w:tcW w:w="925" w:type="pct"/>
          </w:tcPr>
          <w:p w:rsidR="00935A96" w:rsidRPr="00594ED3" w:rsidRDefault="00935A96" w:rsidP="00741641">
            <w:pPr>
              <w:spacing w:after="0" w:line="240" w:lineRule="auto"/>
              <w:jc w:val="both"/>
              <w:rPr>
                <w:rFonts w:ascii="Times New Roman" w:hAnsi="Times New Roman"/>
                <w:bCs/>
                <w:sz w:val="24"/>
                <w:szCs w:val="24"/>
              </w:rPr>
            </w:pPr>
            <w:r w:rsidRPr="00594ED3">
              <w:rPr>
                <w:rFonts w:ascii="Times New Roman" w:hAnsi="Times New Roman"/>
                <w:bCs/>
                <w:sz w:val="24"/>
                <w:szCs w:val="24"/>
              </w:rPr>
              <w:t xml:space="preserve">Технология </w:t>
            </w:r>
          </w:p>
        </w:tc>
        <w:tc>
          <w:tcPr>
            <w:tcW w:w="506" w:type="pct"/>
          </w:tcPr>
          <w:p w:rsidR="00935A96" w:rsidRPr="00594ED3" w:rsidRDefault="00935A96" w:rsidP="00BE2640">
            <w:pPr>
              <w:spacing w:after="0" w:line="240" w:lineRule="auto"/>
              <w:rPr>
                <w:rFonts w:ascii="Times New Roman" w:hAnsi="Times New Roman"/>
                <w:bCs/>
                <w:sz w:val="24"/>
                <w:szCs w:val="24"/>
              </w:rPr>
            </w:pPr>
            <w:r w:rsidRPr="00594ED3">
              <w:rPr>
                <w:rFonts w:ascii="Times New Roman" w:hAnsi="Times New Roman"/>
                <w:bCs/>
                <w:sz w:val="24"/>
                <w:szCs w:val="24"/>
              </w:rPr>
              <w:t>70/2</w:t>
            </w:r>
          </w:p>
        </w:tc>
        <w:tc>
          <w:tcPr>
            <w:tcW w:w="521" w:type="pct"/>
          </w:tcPr>
          <w:p w:rsidR="00935A96" w:rsidRPr="00594ED3" w:rsidRDefault="00F30794" w:rsidP="00BE2640">
            <w:pPr>
              <w:spacing w:after="0" w:line="240" w:lineRule="auto"/>
              <w:rPr>
                <w:rFonts w:ascii="Times New Roman" w:hAnsi="Times New Roman"/>
                <w:bCs/>
                <w:sz w:val="24"/>
                <w:szCs w:val="24"/>
              </w:rPr>
            </w:pPr>
            <w:r w:rsidRPr="00594ED3">
              <w:rPr>
                <w:rFonts w:ascii="Times New Roman" w:hAnsi="Times New Roman"/>
                <w:bCs/>
                <w:sz w:val="24"/>
                <w:szCs w:val="24"/>
              </w:rPr>
              <w:t>70/2</w:t>
            </w:r>
          </w:p>
        </w:tc>
        <w:tc>
          <w:tcPr>
            <w:tcW w:w="521" w:type="pct"/>
          </w:tcPr>
          <w:p w:rsidR="00935A96" w:rsidRPr="00594ED3" w:rsidRDefault="00935A96" w:rsidP="00BE2640">
            <w:pPr>
              <w:spacing w:after="0" w:line="240" w:lineRule="auto"/>
              <w:rPr>
                <w:rFonts w:ascii="Times New Roman" w:hAnsi="Times New Roman"/>
                <w:bCs/>
                <w:sz w:val="24"/>
                <w:szCs w:val="24"/>
              </w:rPr>
            </w:pPr>
            <w:r w:rsidRPr="00594ED3">
              <w:rPr>
                <w:rFonts w:ascii="Times New Roman" w:hAnsi="Times New Roman"/>
                <w:bCs/>
                <w:sz w:val="24"/>
                <w:szCs w:val="24"/>
              </w:rPr>
              <w:t>70/2</w:t>
            </w:r>
          </w:p>
        </w:tc>
        <w:tc>
          <w:tcPr>
            <w:tcW w:w="521" w:type="pct"/>
          </w:tcPr>
          <w:p w:rsidR="00935A96" w:rsidRPr="00594ED3" w:rsidRDefault="00F30794" w:rsidP="00BE2640">
            <w:pPr>
              <w:spacing w:after="0" w:line="240" w:lineRule="auto"/>
              <w:rPr>
                <w:rFonts w:ascii="Times New Roman" w:hAnsi="Times New Roman"/>
                <w:bCs/>
                <w:sz w:val="24"/>
                <w:szCs w:val="24"/>
              </w:rPr>
            </w:pPr>
            <w:r w:rsidRPr="00594ED3">
              <w:rPr>
                <w:rFonts w:ascii="Times New Roman" w:hAnsi="Times New Roman"/>
                <w:bCs/>
                <w:sz w:val="24"/>
                <w:szCs w:val="24"/>
              </w:rPr>
              <w:t>35/1</w:t>
            </w:r>
          </w:p>
        </w:tc>
        <w:tc>
          <w:tcPr>
            <w:tcW w:w="523" w:type="pct"/>
          </w:tcPr>
          <w:p w:rsidR="00935A96" w:rsidRPr="00594ED3" w:rsidRDefault="00935A96" w:rsidP="000D7814">
            <w:pPr>
              <w:spacing w:after="0" w:line="240" w:lineRule="auto"/>
              <w:ind w:left="567"/>
              <w:jc w:val="center"/>
              <w:rPr>
                <w:rFonts w:ascii="Times New Roman" w:hAnsi="Times New Roman"/>
                <w:bCs/>
                <w:sz w:val="24"/>
                <w:szCs w:val="24"/>
              </w:rPr>
            </w:pPr>
          </w:p>
        </w:tc>
        <w:tc>
          <w:tcPr>
            <w:tcW w:w="646" w:type="pct"/>
          </w:tcPr>
          <w:p w:rsidR="00935A96" w:rsidRPr="00594ED3" w:rsidRDefault="00F5341E" w:rsidP="00BE2640">
            <w:pPr>
              <w:spacing w:after="0" w:line="240" w:lineRule="auto"/>
              <w:rPr>
                <w:rFonts w:ascii="Times New Roman" w:hAnsi="Times New Roman"/>
                <w:bCs/>
                <w:sz w:val="24"/>
                <w:szCs w:val="24"/>
              </w:rPr>
            </w:pPr>
            <w:r>
              <w:rPr>
                <w:rFonts w:ascii="Times New Roman" w:hAnsi="Times New Roman"/>
                <w:bCs/>
                <w:sz w:val="24"/>
                <w:szCs w:val="24"/>
              </w:rPr>
              <w:t>245</w:t>
            </w:r>
            <w:r w:rsidR="007F36F5" w:rsidRPr="00594ED3">
              <w:rPr>
                <w:rFonts w:ascii="Times New Roman" w:hAnsi="Times New Roman"/>
                <w:bCs/>
                <w:sz w:val="24"/>
                <w:szCs w:val="24"/>
              </w:rPr>
              <w:t>/7</w:t>
            </w:r>
          </w:p>
        </w:tc>
      </w:tr>
      <w:tr w:rsidR="00F30794" w:rsidRPr="00594ED3" w:rsidTr="009B6302">
        <w:trPr>
          <w:trHeight w:val="287"/>
          <w:jc w:val="center"/>
        </w:trPr>
        <w:tc>
          <w:tcPr>
            <w:tcW w:w="837" w:type="pct"/>
          </w:tcPr>
          <w:p w:rsidR="00935A96" w:rsidRPr="00594ED3" w:rsidRDefault="00935A96" w:rsidP="000D7814">
            <w:pPr>
              <w:spacing w:after="0" w:line="240" w:lineRule="auto"/>
              <w:ind w:left="567"/>
              <w:jc w:val="both"/>
              <w:rPr>
                <w:rFonts w:ascii="Times New Roman" w:hAnsi="Times New Roman"/>
                <w:bCs/>
                <w:sz w:val="24"/>
                <w:szCs w:val="24"/>
              </w:rPr>
            </w:pPr>
          </w:p>
        </w:tc>
        <w:tc>
          <w:tcPr>
            <w:tcW w:w="925" w:type="pct"/>
          </w:tcPr>
          <w:p w:rsidR="00935A96" w:rsidRPr="00741641" w:rsidRDefault="00935A96" w:rsidP="002350C5">
            <w:pPr>
              <w:spacing w:after="0" w:line="240" w:lineRule="auto"/>
              <w:jc w:val="both"/>
              <w:rPr>
                <w:rFonts w:ascii="Times New Roman" w:hAnsi="Times New Roman"/>
                <w:b/>
                <w:bCs/>
                <w:sz w:val="24"/>
                <w:szCs w:val="24"/>
              </w:rPr>
            </w:pPr>
            <w:r w:rsidRPr="00741641">
              <w:rPr>
                <w:rFonts w:ascii="Times New Roman" w:hAnsi="Times New Roman"/>
                <w:b/>
                <w:bCs/>
                <w:sz w:val="24"/>
                <w:szCs w:val="24"/>
              </w:rPr>
              <w:t>Итого</w:t>
            </w:r>
          </w:p>
        </w:tc>
        <w:tc>
          <w:tcPr>
            <w:tcW w:w="506" w:type="pct"/>
          </w:tcPr>
          <w:p w:rsidR="00935A96" w:rsidRPr="00594ED3" w:rsidRDefault="00935A96" w:rsidP="00BE2640">
            <w:pPr>
              <w:spacing w:after="0" w:line="240" w:lineRule="auto"/>
              <w:rPr>
                <w:rFonts w:ascii="Times New Roman" w:hAnsi="Times New Roman"/>
                <w:bCs/>
                <w:sz w:val="24"/>
                <w:szCs w:val="24"/>
              </w:rPr>
            </w:pPr>
            <w:r w:rsidRPr="00594ED3">
              <w:rPr>
                <w:rFonts w:ascii="Times New Roman" w:hAnsi="Times New Roman"/>
                <w:bCs/>
                <w:sz w:val="24"/>
                <w:szCs w:val="24"/>
              </w:rPr>
              <w:t>1050/30</w:t>
            </w:r>
          </w:p>
        </w:tc>
        <w:tc>
          <w:tcPr>
            <w:tcW w:w="521" w:type="pct"/>
          </w:tcPr>
          <w:p w:rsidR="00935A96" w:rsidRPr="00594ED3" w:rsidRDefault="00F30794" w:rsidP="00BE2640">
            <w:pPr>
              <w:spacing w:after="0" w:line="240" w:lineRule="auto"/>
              <w:rPr>
                <w:rFonts w:ascii="Times New Roman" w:hAnsi="Times New Roman"/>
                <w:bCs/>
                <w:sz w:val="24"/>
                <w:szCs w:val="24"/>
              </w:rPr>
            </w:pPr>
            <w:r w:rsidRPr="00594ED3">
              <w:rPr>
                <w:rFonts w:ascii="Times New Roman" w:hAnsi="Times New Roman"/>
                <w:bCs/>
                <w:sz w:val="24"/>
                <w:szCs w:val="24"/>
              </w:rPr>
              <w:t>1120/32</w:t>
            </w:r>
          </w:p>
        </w:tc>
        <w:tc>
          <w:tcPr>
            <w:tcW w:w="521" w:type="pct"/>
          </w:tcPr>
          <w:p w:rsidR="00935A96" w:rsidRPr="00594ED3" w:rsidRDefault="0066405D" w:rsidP="00BE2640">
            <w:pPr>
              <w:spacing w:after="0" w:line="240" w:lineRule="auto"/>
              <w:rPr>
                <w:rFonts w:ascii="Times New Roman" w:hAnsi="Times New Roman"/>
                <w:bCs/>
                <w:sz w:val="24"/>
                <w:szCs w:val="24"/>
              </w:rPr>
            </w:pPr>
            <w:r>
              <w:rPr>
                <w:rFonts w:ascii="Times New Roman" w:hAnsi="Times New Roman"/>
                <w:bCs/>
                <w:sz w:val="24"/>
                <w:szCs w:val="24"/>
              </w:rPr>
              <w:t>1155</w:t>
            </w:r>
            <w:r w:rsidR="00935A96" w:rsidRPr="00594ED3">
              <w:rPr>
                <w:rFonts w:ascii="Times New Roman" w:hAnsi="Times New Roman"/>
                <w:bCs/>
                <w:sz w:val="24"/>
                <w:szCs w:val="24"/>
              </w:rPr>
              <w:t>/3</w:t>
            </w:r>
            <w:r>
              <w:rPr>
                <w:rFonts w:ascii="Times New Roman" w:hAnsi="Times New Roman"/>
                <w:bCs/>
                <w:sz w:val="24"/>
                <w:szCs w:val="24"/>
              </w:rPr>
              <w:t>3</w:t>
            </w:r>
          </w:p>
        </w:tc>
        <w:tc>
          <w:tcPr>
            <w:tcW w:w="521" w:type="pct"/>
          </w:tcPr>
          <w:p w:rsidR="00935A96" w:rsidRPr="00594ED3" w:rsidRDefault="00F30794" w:rsidP="00BE2640">
            <w:pPr>
              <w:spacing w:after="0" w:line="240" w:lineRule="auto"/>
              <w:rPr>
                <w:rFonts w:ascii="Times New Roman" w:hAnsi="Times New Roman"/>
                <w:bCs/>
                <w:sz w:val="24"/>
                <w:szCs w:val="24"/>
              </w:rPr>
            </w:pPr>
            <w:r w:rsidRPr="00594ED3">
              <w:rPr>
                <w:rFonts w:ascii="Times New Roman" w:hAnsi="Times New Roman"/>
                <w:bCs/>
                <w:sz w:val="24"/>
                <w:szCs w:val="24"/>
              </w:rPr>
              <w:t>1190/34</w:t>
            </w:r>
          </w:p>
        </w:tc>
        <w:tc>
          <w:tcPr>
            <w:tcW w:w="523" w:type="pct"/>
          </w:tcPr>
          <w:p w:rsidR="00935A96" w:rsidRPr="00594ED3" w:rsidRDefault="003265BB" w:rsidP="00BE2640">
            <w:pPr>
              <w:spacing w:after="0" w:line="240" w:lineRule="auto"/>
              <w:rPr>
                <w:rFonts w:ascii="Times New Roman" w:hAnsi="Times New Roman"/>
                <w:bCs/>
                <w:sz w:val="24"/>
                <w:szCs w:val="24"/>
              </w:rPr>
            </w:pPr>
            <w:r>
              <w:rPr>
                <w:rFonts w:ascii="Times New Roman" w:hAnsi="Times New Roman"/>
                <w:bCs/>
                <w:sz w:val="24"/>
                <w:szCs w:val="24"/>
              </w:rPr>
              <w:t>1156</w:t>
            </w:r>
            <w:r w:rsidR="00F30794" w:rsidRPr="00594ED3">
              <w:rPr>
                <w:rFonts w:ascii="Times New Roman" w:hAnsi="Times New Roman"/>
                <w:bCs/>
                <w:sz w:val="24"/>
                <w:szCs w:val="24"/>
              </w:rPr>
              <w:t>/3</w:t>
            </w:r>
            <w:r w:rsidR="0066405D">
              <w:rPr>
                <w:rFonts w:ascii="Times New Roman" w:hAnsi="Times New Roman"/>
                <w:bCs/>
                <w:sz w:val="24"/>
                <w:szCs w:val="24"/>
              </w:rPr>
              <w:t>4</w:t>
            </w:r>
          </w:p>
        </w:tc>
        <w:tc>
          <w:tcPr>
            <w:tcW w:w="646" w:type="pct"/>
          </w:tcPr>
          <w:p w:rsidR="00935A96" w:rsidRPr="00594ED3" w:rsidRDefault="003265BB" w:rsidP="00BE2640">
            <w:pPr>
              <w:spacing w:after="0" w:line="240" w:lineRule="auto"/>
              <w:rPr>
                <w:rFonts w:ascii="Times New Roman" w:hAnsi="Times New Roman"/>
                <w:bCs/>
                <w:sz w:val="24"/>
                <w:szCs w:val="24"/>
              </w:rPr>
            </w:pPr>
            <w:r>
              <w:rPr>
                <w:rFonts w:ascii="Times New Roman" w:hAnsi="Times New Roman"/>
                <w:bCs/>
                <w:sz w:val="24"/>
                <w:szCs w:val="24"/>
              </w:rPr>
              <w:t>5671</w:t>
            </w:r>
            <w:r w:rsidR="007F36F5" w:rsidRPr="00594ED3">
              <w:rPr>
                <w:rFonts w:ascii="Times New Roman" w:hAnsi="Times New Roman"/>
                <w:bCs/>
                <w:sz w:val="24"/>
                <w:szCs w:val="24"/>
              </w:rPr>
              <w:t>/163</w:t>
            </w:r>
          </w:p>
        </w:tc>
      </w:tr>
      <w:tr w:rsidR="00F30794" w:rsidRPr="00594ED3" w:rsidTr="009B6302">
        <w:trPr>
          <w:cantSplit/>
          <w:trHeight w:val="387"/>
          <w:jc w:val="center"/>
        </w:trPr>
        <w:tc>
          <w:tcPr>
            <w:tcW w:w="837" w:type="pct"/>
            <w:tcBorders>
              <w:bottom w:val="single" w:sz="4" w:space="0" w:color="auto"/>
            </w:tcBorders>
          </w:tcPr>
          <w:p w:rsidR="00935A96" w:rsidRPr="00594ED3" w:rsidRDefault="00935A96" w:rsidP="000D7814">
            <w:pPr>
              <w:spacing w:after="0" w:line="240" w:lineRule="auto"/>
              <w:ind w:left="567"/>
              <w:jc w:val="both"/>
              <w:rPr>
                <w:rFonts w:ascii="Times New Roman" w:hAnsi="Times New Roman"/>
                <w:bCs/>
                <w:sz w:val="24"/>
                <w:szCs w:val="24"/>
              </w:rPr>
            </w:pPr>
          </w:p>
        </w:tc>
        <w:tc>
          <w:tcPr>
            <w:tcW w:w="925" w:type="pct"/>
            <w:tcBorders>
              <w:bottom w:val="single" w:sz="4" w:space="0" w:color="auto"/>
            </w:tcBorders>
          </w:tcPr>
          <w:p w:rsidR="00935A96" w:rsidRPr="00594ED3" w:rsidRDefault="00D259FF" w:rsidP="00741641">
            <w:pPr>
              <w:spacing w:after="0" w:line="240" w:lineRule="auto"/>
              <w:jc w:val="both"/>
              <w:rPr>
                <w:rFonts w:ascii="Times New Roman" w:hAnsi="Times New Roman"/>
                <w:bCs/>
                <w:sz w:val="24"/>
                <w:szCs w:val="24"/>
              </w:rPr>
            </w:pPr>
            <w:r>
              <w:rPr>
                <w:rFonts w:ascii="Times New Roman" w:hAnsi="Times New Roman"/>
                <w:bCs/>
                <w:sz w:val="24"/>
                <w:szCs w:val="24"/>
              </w:rPr>
              <w:t>Часть, формируемая участниками образовательн-ых отношений</w:t>
            </w:r>
          </w:p>
        </w:tc>
        <w:tc>
          <w:tcPr>
            <w:tcW w:w="506" w:type="pct"/>
            <w:tcBorders>
              <w:bottom w:val="single" w:sz="4" w:space="0" w:color="auto"/>
            </w:tcBorders>
          </w:tcPr>
          <w:p w:rsidR="00935A96" w:rsidRPr="00594ED3" w:rsidRDefault="00935A96" w:rsidP="00BE2640">
            <w:pPr>
              <w:spacing w:after="0" w:line="240" w:lineRule="auto"/>
              <w:rPr>
                <w:rFonts w:ascii="Times New Roman" w:hAnsi="Times New Roman"/>
                <w:bCs/>
                <w:sz w:val="24"/>
                <w:szCs w:val="24"/>
              </w:rPr>
            </w:pPr>
            <w:r w:rsidRPr="00594ED3">
              <w:rPr>
                <w:rFonts w:ascii="Times New Roman" w:hAnsi="Times New Roman"/>
                <w:bCs/>
                <w:sz w:val="24"/>
                <w:szCs w:val="24"/>
              </w:rPr>
              <w:t>70/2</w:t>
            </w:r>
          </w:p>
        </w:tc>
        <w:tc>
          <w:tcPr>
            <w:tcW w:w="521" w:type="pct"/>
            <w:tcBorders>
              <w:bottom w:val="single" w:sz="4" w:space="0" w:color="auto"/>
            </w:tcBorders>
          </w:tcPr>
          <w:p w:rsidR="00935A96" w:rsidRPr="00594ED3" w:rsidRDefault="00F30794" w:rsidP="00BE2640">
            <w:pPr>
              <w:spacing w:after="0" w:line="240" w:lineRule="auto"/>
              <w:rPr>
                <w:rFonts w:ascii="Times New Roman" w:hAnsi="Times New Roman"/>
                <w:bCs/>
                <w:sz w:val="24"/>
                <w:szCs w:val="24"/>
              </w:rPr>
            </w:pPr>
            <w:r w:rsidRPr="00594ED3">
              <w:rPr>
                <w:rFonts w:ascii="Times New Roman" w:hAnsi="Times New Roman"/>
                <w:bCs/>
                <w:sz w:val="24"/>
                <w:szCs w:val="24"/>
              </w:rPr>
              <w:t>35/1</w:t>
            </w:r>
          </w:p>
        </w:tc>
        <w:tc>
          <w:tcPr>
            <w:tcW w:w="521" w:type="pct"/>
            <w:tcBorders>
              <w:bottom w:val="single" w:sz="4" w:space="0" w:color="auto"/>
            </w:tcBorders>
          </w:tcPr>
          <w:p w:rsidR="00935A96" w:rsidRPr="00594ED3" w:rsidRDefault="00D259FF" w:rsidP="00BE2640">
            <w:pPr>
              <w:spacing w:after="0" w:line="240" w:lineRule="auto"/>
              <w:rPr>
                <w:rFonts w:ascii="Times New Roman" w:hAnsi="Times New Roman"/>
                <w:bCs/>
                <w:sz w:val="24"/>
                <w:szCs w:val="24"/>
              </w:rPr>
            </w:pPr>
            <w:r>
              <w:rPr>
                <w:rFonts w:ascii="Times New Roman" w:hAnsi="Times New Roman"/>
                <w:bCs/>
                <w:sz w:val="24"/>
                <w:szCs w:val="24"/>
              </w:rPr>
              <w:t>70/2</w:t>
            </w:r>
          </w:p>
          <w:p w:rsidR="00935A96" w:rsidRPr="00594ED3" w:rsidRDefault="00935A96" w:rsidP="000D7814">
            <w:pPr>
              <w:spacing w:after="0" w:line="240" w:lineRule="auto"/>
              <w:ind w:left="567"/>
              <w:jc w:val="center"/>
              <w:rPr>
                <w:rFonts w:ascii="Times New Roman" w:hAnsi="Times New Roman"/>
                <w:bCs/>
                <w:sz w:val="24"/>
                <w:szCs w:val="24"/>
              </w:rPr>
            </w:pPr>
          </w:p>
        </w:tc>
        <w:tc>
          <w:tcPr>
            <w:tcW w:w="521" w:type="pct"/>
            <w:tcBorders>
              <w:bottom w:val="single" w:sz="4" w:space="0" w:color="auto"/>
            </w:tcBorders>
          </w:tcPr>
          <w:p w:rsidR="00935A96" w:rsidRPr="00594ED3" w:rsidRDefault="00F30794" w:rsidP="00BE2640">
            <w:pPr>
              <w:spacing w:after="0" w:line="240" w:lineRule="auto"/>
              <w:rPr>
                <w:rFonts w:ascii="Times New Roman" w:hAnsi="Times New Roman"/>
                <w:bCs/>
                <w:sz w:val="24"/>
                <w:szCs w:val="24"/>
              </w:rPr>
            </w:pPr>
            <w:r w:rsidRPr="00594ED3">
              <w:rPr>
                <w:rFonts w:ascii="Times New Roman" w:hAnsi="Times New Roman"/>
                <w:bCs/>
                <w:sz w:val="24"/>
                <w:szCs w:val="24"/>
              </w:rPr>
              <w:t>70/2</w:t>
            </w:r>
          </w:p>
        </w:tc>
        <w:tc>
          <w:tcPr>
            <w:tcW w:w="523" w:type="pct"/>
            <w:tcBorders>
              <w:bottom w:val="single" w:sz="4" w:space="0" w:color="auto"/>
            </w:tcBorders>
          </w:tcPr>
          <w:p w:rsidR="00935A96" w:rsidRPr="00594ED3" w:rsidRDefault="00D259FF" w:rsidP="00BE2640">
            <w:pPr>
              <w:spacing w:after="0" w:line="240" w:lineRule="auto"/>
              <w:rPr>
                <w:rFonts w:ascii="Times New Roman" w:hAnsi="Times New Roman"/>
                <w:bCs/>
                <w:sz w:val="24"/>
                <w:szCs w:val="24"/>
              </w:rPr>
            </w:pPr>
            <w:r>
              <w:rPr>
                <w:rFonts w:ascii="Times New Roman" w:hAnsi="Times New Roman"/>
                <w:bCs/>
                <w:sz w:val="24"/>
                <w:szCs w:val="24"/>
              </w:rPr>
              <w:t>68</w:t>
            </w:r>
            <w:r w:rsidR="00F30794" w:rsidRPr="00594ED3">
              <w:rPr>
                <w:rFonts w:ascii="Times New Roman" w:hAnsi="Times New Roman"/>
                <w:bCs/>
                <w:sz w:val="24"/>
                <w:szCs w:val="24"/>
              </w:rPr>
              <w:t>/</w:t>
            </w:r>
            <w:r>
              <w:rPr>
                <w:rFonts w:ascii="Times New Roman" w:hAnsi="Times New Roman"/>
                <w:bCs/>
                <w:sz w:val="24"/>
                <w:szCs w:val="24"/>
              </w:rPr>
              <w:t>2</w:t>
            </w:r>
          </w:p>
        </w:tc>
        <w:tc>
          <w:tcPr>
            <w:tcW w:w="646" w:type="pct"/>
            <w:tcBorders>
              <w:bottom w:val="single" w:sz="4" w:space="0" w:color="auto"/>
            </w:tcBorders>
          </w:tcPr>
          <w:p w:rsidR="00935A96" w:rsidRPr="00594ED3" w:rsidRDefault="00C75862" w:rsidP="00BE2640">
            <w:pPr>
              <w:spacing w:after="0" w:line="240" w:lineRule="auto"/>
              <w:rPr>
                <w:rFonts w:ascii="Times New Roman" w:hAnsi="Times New Roman"/>
                <w:bCs/>
                <w:sz w:val="24"/>
                <w:szCs w:val="24"/>
              </w:rPr>
            </w:pPr>
            <w:r>
              <w:rPr>
                <w:rFonts w:ascii="Times New Roman" w:hAnsi="Times New Roman"/>
                <w:bCs/>
                <w:sz w:val="24"/>
                <w:szCs w:val="24"/>
              </w:rPr>
              <w:t>313</w:t>
            </w:r>
            <w:r w:rsidR="007F36F5" w:rsidRPr="00594ED3">
              <w:rPr>
                <w:rFonts w:ascii="Times New Roman" w:hAnsi="Times New Roman"/>
                <w:bCs/>
                <w:sz w:val="24"/>
                <w:szCs w:val="24"/>
              </w:rPr>
              <w:t>/9</w:t>
            </w:r>
          </w:p>
        </w:tc>
      </w:tr>
      <w:tr w:rsidR="00F30794" w:rsidRPr="00594ED3" w:rsidTr="009B6302">
        <w:trPr>
          <w:cantSplit/>
          <w:trHeight w:val="111"/>
          <w:jc w:val="center"/>
        </w:trPr>
        <w:tc>
          <w:tcPr>
            <w:tcW w:w="837" w:type="pct"/>
          </w:tcPr>
          <w:p w:rsidR="00935A96" w:rsidRPr="00594ED3" w:rsidRDefault="00935A96" w:rsidP="000D7814">
            <w:pPr>
              <w:spacing w:after="0" w:line="240" w:lineRule="auto"/>
              <w:ind w:left="567"/>
              <w:jc w:val="both"/>
              <w:rPr>
                <w:rFonts w:ascii="Times New Roman" w:hAnsi="Times New Roman"/>
                <w:bCs/>
                <w:sz w:val="24"/>
                <w:szCs w:val="24"/>
              </w:rPr>
            </w:pPr>
          </w:p>
        </w:tc>
        <w:tc>
          <w:tcPr>
            <w:tcW w:w="925" w:type="pct"/>
          </w:tcPr>
          <w:p w:rsidR="00935A96" w:rsidRPr="00594ED3" w:rsidRDefault="00935A96" w:rsidP="00741641">
            <w:pPr>
              <w:spacing w:after="0" w:line="240" w:lineRule="auto"/>
              <w:jc w:val="both"/>
              <w:rPr>
                <w:rFonts w:ascii="Times New Roman" w:hAnsi="Times New Roman"/>
                <w:bCs/>
                <w:sz w:val="24"/>
                <w:szCs w:val="24"/>
              </w:rPr>
            </w:pPr>
            <w:r w:rsidRPr="00594ED3">
              <w:rPr>
                <w:rFonts w:ascii="Times New Roman" w:hAnsi="Times New Roman"/>
                <w:bCs/>
                <w:sz w:val="24"/>
                <w:szCs w:val="24"/>
              </w:rPr>
              <w:t xml:space="preserve">Предельно допустимая учебная нагрузка </w:t>
            </w:r>
          </w:p>
        </w:tc>
        <w:tc>
          <w:tcPr>
            <w:tcW w:w="506" w:type="pct"/>
          </w:tcPr>
          <w:p w:rsidR="00935A96" w:rsidRPr="00594ED3" w:rsidRDefault="00935A96" w:rsidP="00BE2640">
            <w:pPr>
              <w:spacing w:after="0" w:line="240" w:lineRule="auto"/>
              <w:rPr>
                <w:rFonts w:ascii="Times New Roman" w:hAnsi="Times New Roman"/>
                <w:bCs/>
                <w:sz w:val="24"/>
                <w:szCs w:val="24"/>
              </w:rPr>
            </w:pPr>
            <w:r w:rsidRPr="00594ED3">
              <w:rPr>
                <w:rFonts w:ascii="Times New Roman" w:hAnsi="Times New Roman"/>
                <w:bCs/>
                <w:sz w:val="24"/>
                <w:szCs w:val="24"/>
              </w:rPr>
              <w:t>1120/32</w:t>
            </w:r>
          </w:p>
        </w:tc>
        <w:tc>
          <w:tcPr>
            <w:tcW w:w="521" w:type="pct"/>
          </w:tcPr>
          <w:p w:rsidR="00935A96" w:rsidRPr="00594ED3" w:rsidRDefault="00F30794" w:rsidP="00BE2640">
            <w:pPr>
              <w:spacing w:after="0" w:line="240" w:lineRule="auto"/>
              <w:rPr>
                <w:rFonts w:ascii="Times New Roman" w:hAnsi="Times New Roman"/>
                <w:bCs/>
                <w:sz w:val="24"/>
                <w:szCs w:val="24"/>
              </w:rPr>
            </w:pPr>
            <w:r w:rsidRPr="00594ED3">
              <w:rPr>
                <w:rFonts w:ascii="Times New Roman" w:hAnsi="Times New Roman"/>
                <w:bCs/>
                <w:sz w:val="24"/>
                <w:szCs w:val="24"/>
              </w:rPr>
              <w:t>1155/33</w:t>
            </w:r>
          </w:p>
        </w:tc>
        <w:tc>
          <w:tcPr>
            <w:tcW w:w="521" w:type="pct"/>
          </w:tcPr>
          <w:p w:rsidR="00935A96" w:rsidRPr="00594ED3" w:rsidRDefault="00935A96" w:rsidP="00BE2640">
            <w:pPr>
              <w:spacing w:after="0" w:line="240" w:lineRule="auto"/>
              <w:rPr>
                <w:rFonts w:ascii="Times New Roman" w:hAnsi="Times New Roman"/>
                <w:bCs/>
                <w:sz w:val="24"/>
                <w:szCs w:val="24"/>
              </w:rPr>
            </w:pPr>
            <w:r w:rsidRPr="00594ED3">
              <w:rPr>
                <w:rFonts w:ascii="Times New Roman" w:hAnsi="Times New Roman"/>
                <w:bCs/>
                <w:sz w:val="24"/>
                <w:szCs w:val="24"/>
              </w:rPr>
              <w:t>1225/35</w:t>
            </w:r>
          </w:p>
        </w:tc>
        <w:tc>
          <w:tcPr>
            <w:tcW w:w="521" w:type="pct"/>
          </w:tcPr>
          <w:p w:rsidR="00935A96" w:rsidRPr="00594ED3" w:rsidRDefault="00F30794" w:rsidP="00BE2640">
            <w:pPr>
              <w:spacing w:after="0" w:line="240" w:lineRule="auto"/>
              <w:rPr>
                <w:rFonts w:ascii="Times New Roman" w:hAnsi="Times New Roman"/>
                <w:bCs/>
                <w:sz w:val="24"/>
                <w:szCs w:val="24"/>
              </w:rPr>
            </w:pPr>
            <w:r w:rsidRPr="00594ED3">
              <w:rPr>
                <w:rFonts w:ascii="Times New Roman" w:hAnsi="Times New Roman"/>
                <w:bCs/>
                <w:sz w:val="24"/>
                <w:szCs w:val="24"/>
              </w:rPr>
              <w:t>1260/36</w:t>
            </w:r>
          </w:p>
        </w:tc>
        <w:tc>
          <w:tcPr>
            <w:tcW w:w="523" w:type="pct"/>
          </w:tcPr>
          <w:p w:rsidR="00935A96" w:rsidRPr="00594ED3" w:rsidRDefault="007709A2" w:rsidP="00BE2640">
            <w:pPr>
              <w:spacing w:after="0" w:line="240" w:lineRule="auto"/>
              <w:rPr>
                <w:rFonts w:ascii="Times New Roman" w:hAnsi="Times New Roman"/>
                <w:bCs/>
                <w:sz w:val="24"/>
                <w:szCs w:val="24"/>
              </w:rPr>
            </w:pPr>
            <w:r>
              <w:rPr>
                <w:rFonts w:ascii="Times New Roman" w:hAnsi="Times New Roman"/>
                <w:bCs/>
                <w:sz w:val="24"/>
                <w:szCs w:val="24"/>
              </w:rPr>
              <w:t>1258</w:t>
            </w:r>
            <w:r w:rsidR="00F30794" w:rsidRPr="00594ED3">
              <w:rPr>
                <w:rFonts w:ascii="Times New Roman" w:hAnsi="Times New Roman"/>
                <w:bCs/>
                <w:sz w:val="24"/>
                <w:szCs w:val="24"/>
              </w:rPr>
              <w:t>/36</w:t>
            </w:r>
          </w:p>
        </w:tc>
        <w:tc>
          <w:tcPr>
            <w:tcW w:w="646" w:type="pct"/>
          </w:tcPr>
          <w:p w:rsidR="00935A96" w:rsidRPr="00594ED3" w:rsidRDefault="007F36F5" w:rsidP="00BE2640">
            <w:pPr>
              <w:spacing w:after="0" w:line="240" w:lineRule="auto"/>
              <w:rPr>
                <w:rFonts w:ascii="Times New Roman" w:hAnsi="Times New Roman"/>
                <w:bCs/>
                <w:sz w:val="24"/>
                <w:szCs w:val="24"/>
                <w:lang w:val="tt-RU"/>
              </w:rPr>
            </w:pPr>
            <w:r w:rsidRPr="00594ED3">
              <w:rPr>
                <w:rFonts w:ascii="Times New Roman" w:hAnsi="Times New Roman"/>
                <w:bCs/>
                <w:sz w:val="24"/>
                <w:szCs w:val="24"/>
                <w:lang w:val="tt-RU"/>
              </w:rPr>
              <w:t>5914/172</w:t>
            </w:r>
          </w:p>
        </w:tc>
      </w:tr>
    </w:tbl>
    <w:p w:rsidR="00946766" w:rsidRPr="00594ED3" w:rsidRDefault="00946766" w:rsidP="0066405D">
      <w:pPr>
        <w:tabs>
          <w:tab w:val="left" w:pos="4500"/>
          <w:tab w:val="left" w:pos="9180"/>
          <w:tab w:val="left" w:pos="9360"/>
        </w:tabs>
        <w:spacing w:after="0" w:line="240" w:lineRule="auto"/>
        <w:jc w:val="both"/>
        <w:rPr>
          <w:rFonts w:ascii="Times New Roman" w:hAnsi="Times New Roman"/>
          <w:sz w:val="24"/>
          <w:szCs w:val="24"/>
        </w:rPr>
      </w:pPr>
    </w:p>
    <w:p w:rsidR="009C59CB" w:rsidRPr="00594ED3" w:rsidRDefault="009C59CB"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Продолжительность учебного года основного общего образования составляет 34–35 недель. Продолжительность каникул в течение учебного года составляет не менее 30 календарных дней, летом – не менее 8 недель.</w:t>
      </w:r>
    </w:p>
    <w:p w:rsidR="00997779" w:rsidRPr="0066405D" w:rsidRDefault="009C59CB" w:rsidP="0066405D">
      <w:pPr>
        <w:spacing w:after="0" w:line="240" w:lineRule="auto"/>
        <w:ind w:left="567"/>
        <w:jc w:val="both"/>
        <w:rPr>
          <w:rFonts w:ascii="Times New Roman" w:hAnsi="Times New Roman"/>
          <w:sz w:val="24"/>
          <w:szCs w:val="24"/>
        </w:rPr>
      </w:pPr>
      <w:r w:rsidRPr="00594ED3">
        <w:rPr>
          <w:rFonts w:ascii="Times New Roman" w:hAnsi="Times New Roman"/>
          <w:sz w:val="24"/>
          <w:szCs w:val="24"/>
        </w:rPr>
        <w:t>Продолжительность урока в основной школе составляет 45 минут.</w:t>
      </w:r>
      <w:bookmarkStart w:id="356" w:name="_Toc414553283"/>
    </w:p>
    <w:p w:rsidR="00D051E4" w:rsidRPr="00997779" w:rsidRDefault="00996271" w:rsidP="00997779">
      <w:pPr>
        <w:spacing w:after="0" w:line="240" w:lineRule="auto"/>
        <w:jc w:val="center"/>
        <w:rPr>
          <w:rFonts w:ascii="Times New Roman" w:eastAsia="@Arial Unicode MS" w:hAnsi="Times New Roman"/>
          <w:b/>
          <w:sz w:val="24"/>
          <w:szCs w:val="24"/>
          <w:lang w:eastAsia="ru-RU"/>
        </w:rPr>
      </w:pPr>
      <w:r w:rsidRPr="00997779">
        <w:rPr>
          <w:rFonts w:ascii="Times New Roman" w:hAnsi="Times New Roman"/>
          <w:b/>
          <w:sz w:val="24"/>
          <w:szCs w:val="24"/>
        </w:rPr>
        <w:t xml:space="preserve">3.1.1. </w:t>
      </w:r>
      <w:r w:rsidR="00D051E4" w:rsidRPr="00997779">
        <w:rPr>
          <w:rFonts w:ascii="Times New Roman" w:hAnsi="Times New Roman"/>
          <w:b/>
          <w:sz w:val="24"/>
          <w:szCs w:val="24"/>
        </w:rPr>
        <w:t>Примерный календарный учебный график</w:t>
      </w:r>
      <w:bookmarkEnd w:id="356"/>
    </w:p>
    <w:p w:rsidR="00D051E4" w:rsidRPr="00594ED3" w:rsidRDefault="00D051E4" w:rsidP="000D7814">
      <w:pPr>
        <w:widowControl w:val="0"/>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Примерный календарный учебный график реализации образовательной программы составляется  в соответствии с </w:t>
      </w:r>
      <w:r w:rsidR="00CC6674" w:rsidRPr="00594ED3">
        <w:rPr>
          <w:rFonts w:ascii="Times New Roman" w:hAnsi="Times New Roman"/>
          <w:sz w:val="24"/>
          <w:szCs w:val="24"/>
        </w:rPr>
        <w:t xml:space="preserve">Федеральным </w:t>
      </w:r>
      <w:r w:rsidRPr="00594ED3">
        <w:rPr>
          <w:rFonts w:ascii="Times New Roman" w:hAnsi="Times New Roman"/>
          <w:sz w:val="24"/>
          <w:szCs w:val="24"/>
        </w:rPr>
        <w:t>законом «Об образовании в Российской Федерации» (п. 10, ст. 2).</w:t>
      </w:r>
    </w:p>
    <w:p w:rsidR="00D051E4" w:rsidRPr="00594ED3" w:rsidRDefault="00D051E4"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Примерный календарный учебный график </w:t>
      </w:r>
      <w:r w:rsidR="007F36F5" w:rsidRPr="00594ED3">
        <w:rPr>
          <w:rFonts w:ascii="Times New Roman" w:hAnsi="Times New Roman"/>
          <w:sz w:val="24"/>
          <w:szCs w:val="24"/>
        </w:rPr>
        <w:t>составляется</w:t>
      </w:r>
      <w:r w:rsidRPr="00594ED3">
        <w:rPr>
          <w:rFonts w:ascii="Times New Roman" w:hAnsi="Times New Roman"/>
          <w:sz w:val="24"/>
          <w:szCs w:val="24"/>
        </w:rPr>
        <w:t xml:space="preserve"> с учетом требований СанПиН и мнения участников образовательного процесса.</w:t>
      </w:r>
    </w:p>
    <w:p w:rsidR="007F36F5" w:rsidRPr="00594ED3" w:rsidRDefault="007F36F5" w:rsidP="000D7814">
      <w:pPr>
        <w:spacing w:after="0" w:line="240" w:lineRule="auto"/>
        <w:ind w:left="567"/>
        <w:jc w:val="center"/>
        <w:rPr>
          <w:rFonts w:ascii="Times New Roman" w:hAnsi="Times New Roman"/>
          <w:b/>
          <w:sz w:val="24"/>
          <w:szCs w:val="24"/>
        </w:rPr>
      </w:pPr>
      <w:r w:rsidRPr="00594ED3">
        <w:rPr>
          <w:rFonts w:ascii="Times New Roman" w:hAnsi="Times New Roman"/>
          <w:b/>
          <w:sz w:val="24"/>
          <w:szCs w:val="24"/>
        </w:rPr>
        <w:t>I. Продолжительность учебного года по классам</w:t>
      </w:r>
    </w:p>
    <w:p w:rsidR="007F36F5" w:rsidRPr="00594ED3" w:rsidRDefault="007F36F5"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Учебный год начинается с 1 сентября </w:t>
      </w:r>
      <w:r w:rsidR="00DD407A">
        <w:rPr>
          <w:rFonts w:ascii="Times New Roman" w:hAnsi="Times New Roman"/>
          <w:sz w:val="24"/>
          <w:szCs w:val="24"/>
        </w:rPr>
        <w:t xml:space="preserve"> </w:t>
      </w:r>
    </w:p>
    <w:p w:rsidR="00732C4F" w:rsidRPr="00594ED3" w:rsidRDefault="007F36F5" w:rsidP="000D7814">
      <w:pPr>
        <w:spacing w:after="0" w:line="240" w:lineRule="auto"/>
        <w:ind w:left="567"/>
        <w:rPr>
          <w:rFonts w:ascii="Times New Roman" w:hAnsi="Times New Roman"/>
          <w:sz w:val="24"/>
          <w:szCs w:val="24"/>
        </w:rPr>
      </w:pPr>
      <w:r w:rsidRPr="00594ED3">
        <w:rPr>
          <w:rFonts w:ascii="Times New Roman" w:hAnsi="Times New Roman"/>
          <w:sz w:val="24"/>
          <w:szCs w:val="24"/>
        </w:rPr>
        <w:t>Учебный год заканчивается:</w:t>
      </w:r>
      <w:r w:rsidR="00732C4F" w:rsidRPr="00594ED3">
        <w:rPr>
          <w:rFonts w:ascii="Times New Roman" w:hAnsi="Times New Roman"/>
          <w:sz w:val="24"/>
          <w:szCs w:val="24"/>
        </w:rPr>
        <w:t xml:space="preserve"> </w:t>
      </w:r>
    </w:p>
    <w:p w:rsidR="007F36F5" w:rsidRPr="00594ED3" w:rsidRDefault="00732C4F" w:rsidP="000D7814">
      <w:pPr>
        <w:spacing w:after="0" w:line="240" w:lineRule="auto"/>
        <w:ind w:left="567"/>
        <w:rPr>
          <w:rFonts w:ascii="Times New Roman" w:hAnsi="Times New Roman"/>
          <w:sz w:val="24"/>
          <w:szCs w:val="24"/>
        </w:rPr>
      </w:pPr>
      <w:r w:rsidRPr="00594ED3">
        <w:rPr>
          <w:rFonts w:ascii="Times New Roman" w:hAnsi="Times New Roman"/>
          <w:sz w:val="24"/>
          <w:szCs w:val="24"/>
        </w:rPr>
        <w:t>9 классы – 25 мая</w:t>
      </w:r>
    </w:p>
    <w:p w:rsidR="007F36F5" w:rsidRPr="00594ED3" w:rsidRDefault="00732C4F" w:rsidP="000D7814">
      <w:pPr>
        <w:spacing w:after="0" w:line="240" w:lineRule="auto"/>
        <w:ind w:left="567"/>
        <w:rPr>
          <w:rFonts w:ascii="Times New Roman" w:hAnsi="Times New Roman"/>
          <w:sz w:val="24"/>
          <w:szCs w:val="24"/>
        </w:rPr>
      </w:pPr>
      <w:r w:rsidRPr="00594ED3">
        <w:rPr>
          <w:rFonts w:ascii="Times New Roman" w:hAnsi="Times New Roman"/>
          <w:sz w:val="24"/>
          <w:szCs w:val="24"/>
        </w:rPr>
        <w:t>5</w:t>
      </w:r>
      <w:r w:rsidR="007F36F5" w:rsidRPr="00594ED3">
        <w:rPr>
          <w:rFonts w:ascii="Times New Roman" w:hAnsi="Times New Roman"/>
          <w:sz w:val="24"/>
          <w:szCs w:val="24"/>
        </w:rPr>
        <w:t xml:space="preserve">-8 классы – 31 мая </w:t>
      </w:r>
    </w:p>
    <w:p w:rsidR="002768C5" w:rsidRDefault="002768C5" w:rsidP="00F7602F">
      <w:pPr>
        <w:spacing w:after="0" w:line="240" w:lineRule="auto"/>
        <w:rPr>
          <w:rFonts w:ascii="Times New Roman" w:hAnsi="Times New Roman"/>
          <w:b/>
          <w:sz w:val="24"/>
          <w:szCs w:val="24"/>
        </w:rPr>
      </w:pPr>
    </w:p>
    <w:p w:rsidR="00352AA5" w:rsidRDefault="00352AA5" w:rsidP="000D7814">
      <w:pPr>
        <w:spacing w:after="0" w:line="240" w:lineRule="auto"/>
        <w:ind w:left="567"/>
        <w:jc w:val="center"/>
        <w:rPr>
          <w:rFonts w:ascii="Times New Roman" w:hAnsi="Times New Roman"/>
          <w:b/>
          <w:sz w:val="24"/>
          <w:szCs w:val="24"/>
        </w:rPr>
      </w:pPr>
    </w:p>
    <w:p w:rsidR="007F36F5" w:rsidRPr="00594ED3" w:rsidRDefault="007F36F5" w:rsidP="000D7814">
      <w:pPr>
        <w:spacing w:after="0" w:line="240" w:lineRule="auto"/>
        <w:ind w:left="567"/>
        <w:jc w:val="center"/>
        <w:rPr>
          <w:rFonts w:ascii="Times New Roman" w:hAnsi="Times New Roman"/>
          <w:b/>
          <w:sz w:val="24"/>
          <w:szCs w:val="24"/>
        </w:rPr>
      </w:pPr>
      <w:r w:rsidRPr="00594ED3">
        <w:rPr>
          <w:rFonts w:ascii="Times New Roman" w:hAnsi="Times New Roman"/>
          <w:b/>
          <w:sz w:val="24"/>
          <w:szCs w:val="24"/>
        </w:rPr>
        <w:lastRenderedPageBreak/>
        <w:t>II. Продолжительность учебных четвертей</w:t>
      </w:r>
    </w:p>
    <w:tbl>
      <w:tblPr>
        <w:tblStyle w:val="a4"/>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4979"/>
        <w:gridCol w:w="4983"/>
      </w:tblGrid>
      <w:tr w:rsidR="00732C4F" w:rsidRPr="00594ED3" w:rsidTr="00732C4F">
        <w:tc>
          <w:tcPr>
            <w:tcW w:w="2499" w:type="pct"/>
          </w:tcPr>
          <w:p w:rsidR="00732C4F" w:rsidRPr="00594ED3" w:rsidRDefault="00732C4F"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Учебные четверти</w:t>
            </w:r>
          </w:p>
        </w:tc>
        <w:tc>
          <w:tcPr>
            <w:tcW w:w="2501" w:type="pct"/>
          </w:tcPr>
          <w:p w:rsidR="00732C4F" w:rsidRPr="00594ED3" w:rsidRDefault="00732C4F"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Количество учебных недель (дней)</w:t>
            </w:r>
          </w:p>
        </w:tc>
      </w:tr>
      <w:tr w:rsidR="00732C4F" w:rsidRPr="00594ED3" w:rsidTr="00732C4F">
        <w:tc>
          <w:tcPr>
            <w:tcW w:w="2499" w:type="pct"/>
          </w:tcPr>
          <w:p w:rsidR="00732C4F" w:rsidRPr="00594ED3" w:rsidRDefault="00732C4F"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I четверть</w:t>
            </w:r>
          </w:p>
        </w:tc>
        <w:tc>
          <w:tcPr>
            <w:tcW w:w="2501" w:type="pct"/>
          </w:tcPr>
          <w:p w:rsidR="00732C4F" w:rsidRPr="00594ED3" w:rsidRDefault="00732C4F"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9 недель</w:t>
            </w:r>
          </w:p>
        </w:tc>
      </w:tr>
      <w:tr w:rsidR="00732C4F" w:rsidRPr="00594ED3" w:rsidTr="00732C4F">
        <w:tc>
          <w:tcPr>
            <w:tcW w:w="2499" w:type="pct"/>
          </w:tcPr>
          <w:p w:rsidR="00732C4F" w:rsidRPr="00594ED3" w:rsidRDefault="00732C4F"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II четверть</w:t>
            </w:r>
          </w:p>
        </w:tc>
        <w:tc>
          <w:tcPr>
            <w:tcW w:w="2501" w:type="pct"/>
          </w:tcPr>
          <w:p w:rsidR="00732C4F" w:rsidRPr="00594ED3" w:rsidRDefault="00732C4F"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7 недель</w:t>
            </w:r>
          </w:p>
        </w:tc>
      </w:tr>
      <w:tr w:rsidR="00732C4F" w:rsidRPr="00594ED3" w:rsidTr="00732C4F">
        <w:tc>
          <w:tcPr>
            <w:tcW w:w="2499" w:type="pct"/>
          </w:tcPr>
          <w:p w:rsidR="00732C4F" w:rsidRPr="00594ED3" w:rsidRDefault="00732C4F"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III четверть</w:t>
            </w:r>
          </w:p>
        </w:tc>
        <w:tc>
          <w:tcPr>
            <w:tcW w:w="2501" w:type="pct"/>
          </w:tcPr>
          <w:p w:rsidR="00732C4F" w:rsidRPr="00594ED3" w:rsidRDefault="00732C4F"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10 недель</w:t>
            </w:r>
          </w:p>
        </w:tc>
      </w:tr>
      <w:tr w:rsidR="00732C4F" w:rsidRPr="00594ED3" w:rsidTr="00732C4F">
        <w:tc>
          <w:tcPr>
            <w:tcW w:w="2499" w:type="pct"/>
          </w:tcPr>
          <w:p w:rsidR="00732C4F" w:rsidRPr="00594ED3" w:rsidRDefault="00732C4F"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 xml:space="preserve">IV четверть </w:t>
            </w:r>
          </w:p>
        </w:tc>
        <w:tc>
          <w:tcPr>
            <w:tcW w:w="2501" w:type="pct"/>
          </w:tcPr>
          <w:p w:rsidR="00732C4F" w:rsidRPr="00594ED3" w:rsidRDefault="00732C4F"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9 недель/8 недель</w:t>
            </w:r>
          </w:p>
        </w:tc>
      </w:tr>
      <w:tr w:rsidR="00732C4F" w:rsidRPr="00594ED3" w:rsidTr="00732C4F">
        <w:tc>
          <w:tcPr>
            <w:tcW w:w="2499" w:type="pct"/>
          </w:tcPr>
          <w:p w:rsidR="00732C4F" w:rsidRPr="00594ED3" w:rsidRDefault="00732C4F"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Итого за учебный год</w:t>
            </w:r>
          </w:p>
        </w:tc>
        <w:tc>
          <w:tcPr>
            <w:tcW w:w="2501" w:type="pct"/>
          </w:tcPr>
          <w:p w:rsidR="00732C4F" w:rsidRPr="00594ED3" w:rsidRDefault="00732C4F"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35недели/ 34 недели</w:t>
            </w:r>
          </w:p>
        </w:tc>
      </w:tr>
    </w:tbl>
    <w:p w:rsidR="007F36F5" w:rsidRPr="00594ED3" w:rsidRDefault="007F36F5" w:rsidP="000D7814">
      <w:pPr>
        <w:spacing w:after="0" w:line="240" w:lineRule="auto"/>
        <w:ind w:left="567"/>
        <w:jc w:val="both"/>
        <w:rPr>
          <w:rFonts w:ascii="Times New Roman" w:hAnsi="Times New Roman"/>
          <w:sz w:val="24"/>
          <w:szCs w:val="24"/>
        </w:rPr>
      </w:pPr>
    </w:p>
    <w:p w:rsidR="007F36F5" w:rsidRPr="00594ED3" w:rsidRDefault="007F36F5" w:rsidP="000D7814">
      <w:pPr>
        <w:spacing w:after="0" w:line="240" w:lineRule="auto"/>
        <w:ind w:left="567"/>
        <w:rPr>
          <w:rFonts w:ascii="Times New Roman" w:hAnsi="Times New Roman"/>
          <w:sz w:val="24"/>
          <w:szCs w:val="24"/>
        </w:rPr>
      </w:pPr>
    </w:p>
    <w:p w:rsidR="007F36F5" w:rsidRPr="00594ED3" w:rsidRDefault="007F36F5" w:rsidP="000D7814">
      <w:pPr>
        <w:spacing w:after="0" w:line="240" w:lineRule="auto"/>
        <w:ind w:left="567"/>
        <w:jc w:val="center"/>
        <w:rPr>
          <w:rFonts w:ascii="Times New Roman" w:hAnsi="Times New Roman"/>
          <w:b/>
          <w:sz w:val="24"/>
          <w:szCs w:val="24"/>
        </w:rPr>
      </w:pPr>
      <w:r w:rsidRPr="00594ED3">
        <w:rPr>
          <w:rFonts w:ascii="Times New Roman" w:hAnsi="Times New Roman"/>
          <w:b/>
          <w:sz w:val="24"/>
          <w:szCs w:val="24"/>
        </w:rPr>
        <w:t>III. Продолжительность каникул в  учебном году</w:t>
      </w:r>
    </w:p>
    <w:p w:rsidR="007F36F5" w:rsidRPr="00594ED3" w:rsidRDefault="007F36F5" w:rsidP="000D7814">
      <w:pPr>
        <w:spacing w:after="0" w:line="240" w:lineRule="auto"/>
        <w:ind w:left="567"/>
        <w:jc w:val="center"/>
        <w:rPr>
          <w:rFonts w:ascii="Times New Roman" w:hAnsi="Times New Roman"/>
          <w:sz w:val="24"/>
          <w:szCs w:val="24"/>
        </w:rPr>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4102"/>
        <w:gridCol w:w="2590"/>
        <w:gridCol w:w="3270"/>
      </w:tblGrid>
      <w:tr w:rsidR="00732C4F" w:rsidRPr="00594ED3" w:rsidTr="00732C4F">
        <w:trPr>
          <w:trHeight w:val="152"/>
        </w:trPr>
        <w:tc>
          <w:tcPr>
            <w:tcW w:w="2059" w:type="pct"/>
            <w:hideMark/>
          </w:tcPr>
          <w:p w:rsidR="00732C4F" w:rsidRPr="00594ED3" w:rsidRDefault="00732C4F" w:rsidP="000D7814">
            <w:pPr>
              <w:pStyle w:val="a7"/>
              <w:spacing w:before="0" w:beforeAutospacing="0" w:after="0" w:afterAutospacing="0"/>
              <w:ind w:left="567"/>
              <w:rPr>
                <w:rFonts w:ascii="Times New Roman" w:hAnsi="Times New Roman"/>
              </w:rPr>
            </w:pPr>
            <w:r w:rsidRPr="00594ED3">
              <w:rPr>
                <w:rFonts w:ascii="Times New Roman" w:hAnsi="Times New Roman"/>
              </w:rPr>
              <w:t>Каникулы</w:t>
            </w:r>
          </w:p>
        </w:tc>
        <w:tc>
          <w:tcPr>
            <w:tcW w:w="1300" w:type="pct"/>
            <w:hideMark/>
          </w:tcPr>
          <w:p w:rsidR="00732C4F" w:rsidRPr="00594ED3" w:rsidRDefault="00732C4F" w:rsidP="000D7814">
            <w:pPr>
              <w:pStyle w:val="a7"/>
              <w:spacing w:before="0" w:beforeAutospacing="0" w:after="0" w:afterAutospacing="0"/>
              <w:ind w:left="567"/>
              <w:jc w:val="center"/>
              <w:rPr>
                <w:rFonts w:ascii="Times New Roman" w:hAnsi="Times New Roman"/>
              </w:rPr>
            </w:pPr>
            <w:r w:rsidRPr="00594ED3">
              <w:rPr>
                <w:rFonts w:ascii="Times New Roman" w:hAnsi="Times New Roman"/>
              </w:rPr>
              <w:t>Классы</w:t>
            </w:r>
          </w:p>
        </w:tc>
        <w:tc>
          <w:tcPr>
            <w:tcW w:w="1641" w:type="pct"/>
            <w:hideMark/>
          </w:tcPr>
          <w:p w:rsidR="00732C4F" w:rsidRPr="00594ED3" w:rsidRDefault="00732C4F" w:rsidP="000D7814">
            <w:pPr>
              <w:pStyle w:val="a7"/>
              <w:spacing w:before="0" w:beforeAutospacing="0" w:after="0" w:afterAutospacing="0"/>
              <w:ind w:left="567"/>
              <w:jc w:val="center"/>
              <w:rPr>
                <w:rFonts w:ascii="Times New Roman" w:hAnsi="Times New Roman"/>
              </w:rPr>
            </w:pPr>
            <w:r w:rsidRPr="00594ED3">
              <w:rPr>
                <w:rFonts w:ascii="Times New Roman" w:hAnsi="Times New Roman"/>
              </w:rPr>
              <w:t>Количество дней</w:t>
            </w:r>
          </w:p>
        </w:tc>
      </w:tr>
      <w:tr w:rsidR="00732C4F" w:rsidRPr="00594ED3" w:rsidTr="00732C4F">
        <w:tc>
          <w:tcPr>
            <w:tcW w:w="2059" w:type="pct"/>
            <w:hideMark/>
          </w:tcPr>
          <w:p w:rsidR="00732C4F" w:rsidRPr="00594ED3" w:rsidRDefault="00732C4F" w:rsidP="000D7814">
            <w:pPr>
              <w:pStyle w:val="a7"/>
              <w:spacing w:before="0" w:beforeAutospacing="0" w:after="0" w:afterAutospacing="0"/>
              <w:ind w:left="567"/>
              <w:rPr>
                <w:rFonts w:ascii="Times New Roman" w:hAnsi="Times New Roman"/>
              </w:rPr>
            </w:pPr>
            <w:r w:rsidRPr="00594ED3">
              <w:rPr>
                <w:rFonts w:ascii="Times New Roman" w:hAnsi="Times New Roman"/>
              </w:rPr>
              <w:t xml:space="preserve">Осенние </w:t>
            </w:r>
          </w:p>
        </w:tc>
        <w:tc>
          <w:tcPr>
            <w:tcW w:w="1300" w:type="pct"/>
            <w:hideMark/>
          </w:tcPr>
          <w:p w:rsidR="00732C4F" w:rsidRPr="00594ED3" w:rsidRDefault="00732C4F" w:rsidP="000D7814">
            <w:pPr>
              <w:pStyle w:val="a7"/>
              <w:spacing w:before="0" w:beforeAutospacing="0" w:after="0" w:afterAutospacing="0"/>
              <w:ind w:left="567"/>
              <w:jc w:val="center"/>
              <w:rPr>
                <w:rFonts w:ascii="Times New Roman" w:hAnsi="Times New Roman"/>
              </w:rPr>
            </w:pPr>
            <w:r w:rsidRPr="00594ED3">
              <w:rPr>
                <w:rFonts w:ascii="Times New Roman" w:hAnsi="Times New Roman"/>
              </w:rPr>
              <w:t>1-11 классы</w:t>
            </w:r>
          </w:p>
        </w:tc>
        <w:tc>
          <w:tcPr>
            <w:tcW w:w="1641" w:type="pct"/>
            <w:hideMark/>
          </w:tcPr>
          <w:p w:rsidR="00732C4F" w:rsidRPr="00594ED3" w:rsidRDefault="00732C4F" w:rsidP="000D7814">
            <w:pPr>
              <w:pStyle w:val="a7"/>
              <w:spacing w:before="0" w:beforeAutospacing="0" w:after="0" w:afterAutospacing="0"/>
              <w:ind w:left="567"/>
              <w:jc w:val="center"/>
              <w:rPr>
                <w:rFonts w:ascii="Times New Roman" w:hAnsi="Times New Roman"/>
              </w:rPr>
            </w:pPr>
            <w:r w:rsidRPr="00594ED3">
              <w:rPr>
                <w:rFonts w:ascii="Times New Roman" w:hAnsi="Times New Roman"/>
              </w:rPr>
              <w:t>7</w:t>
            </w:r>
          </w:p>
        </w:tc>
      </w:tr>
      <w:tr w:rsidR="00732C4F" w:rsidRPr="00594ED3" w:rsidTr="00732C4F">
        <w:tc>
          <w:tcPr>
            <w:tcW w:w="2059" w:type="pct"/>
            <w:hideMark/>
          </w:tcPr>
          <w:p w:rsidR="00732C4F" w:rsidRPr="00594ED3" w:rsidRDefault="00732C4F" w:rsidP="000D7814">
            <w:pPr>
              <w:pStyle w:val="a7"/>
              <w:spacing w:before="0" w:beforeAutospacing="0" w:after="0" w:afterAutospacing="0"/>
              <w:ind w:left="567"/>
              <w:rPr>
                <w:rFonts w:ascii="Times New Roman" w:hAnsi="Times New Roman"/>
              </w:rPr>
            </w:pPr>
            <w:r w:rsidRPr="00594ED3">
              <w:rPr>
                <w:rFonts w:ascii="Times New Roman" w:hAnsi="Times New Roman"/>
              </w:rPr>
              <w:t xml:space="preserve">Зимние </w:t>
            </w:r>
          </w:p>
        </w:tc>
        <w:tc>
          <w:tcPr>
            <w:tcW w:w="1300" w:type="pct"/>
            <w:hideMark/>
          </w:tcPr>
          <w:p w:rsidR="00732C4F" w:rsidRPr="00594ED3" w:rsidRDefault="00732C4F" w:rsidP="000D7814">
            <w:pPr>
              <w:pStyle w:val="a7"/>
              <w:spacing w:before="0" w:beforeAutospacing="0" w:after="0" w:afterAutospacing="0"/>
              <w:ind w:left="567"/>
              <w:jc w:val="center"/>
              <w:rPr>
                <w:rFonts w:ascii="Times New Roman" w:hAnsi="Times New Roman"/>
              </w:rPr>
            </w:pPr>
            <w:r w:rsidRPr="00594ED3">
              <w:rPr>
                <w:rFonts w:ascii="Times New Roman" w:hAnsi="Times New Roman"/>
              </w:rPr>
              <w:t>1-11 классы</w:t>
            </w:r>
          </w:p>
        </w:tc>
        <w:tc>
          <w:tcPr>
            <w:tcW w:w="1641" w:type="pct"/>
            <w:hideMark/>
          </w:tcPr>
          <w:p w:rsidR="00732C4F" w:rsidRPr="00594ED3" w:rsidRDefault="00732C4F" w:rsidP="000D7814">
            <w:pPr>
              <w:pStyle w:val="a7"/>
              <w:spacing w:before="0" w:beforeAutospacing="0" w:after="0" w:afterAutospacing="0"/>
              <w:ind w:left="567"/>
              <w:jc w:val="center"/>
              <w:rPr>
                <w:rFonts w:ascii="Times New Roman" w:hAnsi="Times New Roman"/>
              </w:rPr>
            </w:pPr>
            <w:r w:rsidRPr="00594ED3">
              <w:rPr>
                <w:rFonts w:ascii="Times New Roman" w:hAnsi="Times New Roman"/>
              </w:rPr>
              <w:t>16</w:t>
            </w:r>
          </w:p>
        </w:tc>
      </w:tr>
      <w:tr w:rsidR="00732C4F" w:rsidRPr="00594ED3" w:rsidTr="00732C4F">
        <w:tc>
          <w:tcPr>
            <w:tcW w:w="2059" w:type="pct"/>
            <w:hideMark/>
          </w:tcPr>
          <w:p w:rsidR="00732C4F" w:rsidRPr="00594ED3" w:rsidRDefault="00732C4F" w:rsidP="000D7814">
            <w:pPr>
              <w:pStyle w:val="a7"/>
              <w:spacing w:before="0" w:beforeAutospacing="0" w:after="0" w:afterAutospacing="0"/>
              <w:ind w:left="567"/>
              <w:rPr>
                <w:rFonts w:ascii="Times New Roman" w:hAnsi="Times New Roman"/>
              </w:rPr>
            </w:pPr>
            <w:r w:rsidRPr="00594ED3">
              <w:rPr>
                <w:rFonts w:ascii="Times New Roman" w:hAnsi="Times New Roman"/>
              </w:rPr>
              <w:t xml:space="preserve">Дополнительная каникулярная неделя </w:t>
            </w:r>
          </w:p>
        </w:tc>
        <w:tc>
          <w:tcPr>
            <w:tcW w:w="1300" w:type="pct"/>
            <w:hideMark/>
          </w:tcPr>
          <w:p w:rsidR="00732C4F" w:rsidRPr="00594ED3" w:rsidRDefault="00732C4F" w:rsidP="000D7814">
            <w:pPr>
              <w:pStyle w:val="a7"/>
              <w:spacing w:before="0" w:beforeAutospacing="0" w:after="0" w:afterAutospacing="0"/>
              <w:ind w:left="567"/>
              <w:jc w:val="center"/>
              <w:rPr>
                <w:rFonts w:ascii="Times New Roman" w:hAnsi="Times New Roman"/>
              </w:rPr>
            </w:pPr>
            <w:r w:rsidRPr="00594ED3">
              <w:rPr>
                <w:rFonts w:ascii="Times New Roman" w:hAnsi="Times New Roman"/>
              </w:rPr>
              <w:t>1 классы</w:t>
            </w:r>
          </w:p>
        </w:tc>
        <w:tc>
          <w:tcPr>
            <w:tcW w:w="1641" w:type="pct"/>
            <w:hideMark/>
          </w:tcPr>
          <w:p w:rsidR="00732C4F" w:rsidRPr="00594ED3" w:rsidRDefault="00732C4F" w:rsidP="000D7814">
            <w:pPr>
              <w:pStyle w:val="a7"/>
              <w:spacing w:before="0" w:beforeAutospacing="0" w:after="0" w:afterAutospacing="0"/>
              <w:ind w:left="567"/>
              <w:jc w:val="center"/>
              <w:rPr>
                <w:rFonts w:ascii="Times New Roman" w:hAnsi="Times New Roman"/>
              </w:rPr>
            </w:pPr>
            <w:r w:rsidRPr="00594ED3">
              <w:rPr>
                <w:rFonts w:ascii="Times New Roman" w:hAnsi="Times New Roman"/>
              </w:rPr>
              <w:t>7</w:t>
            </w:r>
          </w:p>
        </w:tc>
      </w:tr>
      <w:tr w:rsidR="00732C4F" w:rsidRPr="00594ED3" w:rsidTr="00732C4F">
        <w:tc>
          <w:tcPr>
            <w:tcW w:w="2059" w:type="pct"/>
            <w:hideMark/>
          </w:tcPr>
          <w:p w:rsidR="00732C4F" w:rsidRPr="00594ED3" w:rsidRDefault="00732C4F" w:rsidP="000D7814">
            <w:pPr>
              <w:pStyle w:val="a7"/>
              <w:spacing w:before="0" w:beforeAutospacing="0" w:after="0" w:afterAutospacing="0"/>
              <w:ind w:left="567"/>
              <w:rPr>
                <w:rFonts w:ascii="Times New Roman" w:hAnsi="Times New Roman"/>
              </w:rPr>
            </w:pPr>
            <w:r w:rsidRPr="00594ED3">
              <w:rPr>
                <w:rFonts w:ascii="Times New Roman" w:hAnsi="Times New Roman"/>
              </w:rPr>
              <w:t xml:space="preserve">Весенние </w:t>
            </w:r>
          </w:p>
        </w:tc>
        <w:tc>
          <w:tcPr>
            <w:tcW w:w="1300" w:type="pct"/>
            <w:hideMark/>
          </w:tcPr>
          <w:p w:rsidR="00732C4F" w:rsidRPr="00594ED3" w:rsidRDefault="00732C4F" w:rsidP="000D7814">
            <w:pPr>
              <w:pStyle w:val="a7"/>
              <w:spacing w:before="0" w:beforeAutospacing="0" w:after="0" w:afterAutospacing="0"/>
              <w:ind w:left="567"/>
              <w:jc w:val="center"/>
              <w:rPr>
                <w:rFonts w:ascii="Times New Roman" w:hAnsi="Times New Roman"/>
              </w:rPr>
            </w:pPr>
            <w:r w:rsidRPr="00594ED3">
              <w:rPr>
                <w:rFonts w:ascii="Times New Roman" w:hAnsi="Times New Roman"/>
              </w:rPr>
              <w:t xml:space="preserve">1-11 классы </w:t>
            </w:r>
          </w:p>
        </w:tc>
        <w:tc>
          <w:tcPr>
            <w:tcW w:w="1641" w:type="pct"/>
            <w:hideMark/>
          </w:tcPr>
          <w:p w:rsidR="00732C4F" w:rsidRPr="00594ED3" w:rsidRDefault="00732C4F" w:rsidP="000D7814">
            <w:pPr>
              <w:pStyle w:val="a7"/>
              <w:spacing w:before="0" w:beforeAutospacing="0" w:after="0" w:afterAutospacing="0"/>
              <w:ind w:left="567"/>
              <w:jc w:val="center"/>
              <w:rPr>
                <w:rFonts w:ascii="Times New Roman" w:hAnsi="Times New Roman"/>
              </w:rPr>
            </w:pPr>
            <w:r w:rsidRPr="00594ED3">
              <w:rPr>
                <w:rFonts w:ascii="Times New Roman" w:hAnsi="Times New Roman"/>
              </w:rPr>
              <w:t>7</w:t>
            </w:r>
          </w:p>
        </w:tc>
      </w:tr>
    </w:tbl>
    <w:p w:rsidR="007F36F5" w:rsidRPr="00594ED3" w:rsidRDefault="00DD407A" w:rsidP="00DD407A">
      <w:pPr>
        <w:spacing w:after="0" w:line="240" w:lineRule="auto"/>
        <w:ind w:left="567"/>
        <w:rPr>
          <w:rFonts w:ascii="Times New Roman" w:hAnsi="Times New Roman"/>
          <w:sz w:val="24"/>
          <w:szCs w:val="24"/>
        </w:rPr>
      </w:pPr>
      <w:r>
        <w:rPr>
          <w:rStyle w:val="aa"/>
          <w:rFonts w:ascii="Times New Roman" w:hAnsi="Times New Roman"/>
          <w:sz w:val="24"/>
          <w:szCs w:val="24"/>
        </w:rPr>
        <w:t xml:space="preserve">  </w:t>
      </w:r>
      <w:r w:rsidR="007F36F5" w:rsidRPr="00594ED3">
        <w:rPr>
          <w:rStyle w:val="aa"/>
          <w:rFonts w:ascii="Times New Roman" w:hAnsi="Times New Roman"/>
          <w:sz w:val="24"/>
          <w:szCs w:val="24"/>
        </w:rPr>
        <w:t>IV. Проведение промежуточной аттестации в переводных классах</w:t>
      </w:r>
    </w:p>
    <w:p w:rsidR="007F36F5" w:rsidRPr="00594ED3" w:rsidRDefault="007F36F5" w:rsidP="000D7814">
      <w:pPr>
        <w:pStyle w:val="a7"/>
        <w:spacing w:before="0" w:beforeAutospacing="0" w:after="0" w:afterAutospacing="0"/>
        <w:ind w:left="567"/>
        <w:rPr>
          <w:rFonts w:ascii="Times New Roman" w:hAnsi="Times New Roman"/>
        </w:rPr>
      </w:pPr>
      <w:r w:rsidRPr="00594ED3">
        <w:rPr>
          <w:rFonts w:ascii="Times New Roman" w:hAnsi="Times New Roman"/>
        </w:rPr>
        <w:t>Промежуточная атте</w:t>
      </w:r>
      <w:r w:rsidR="00C95E10" w:rsidRPr="00594ED3">
        <w:rPr>
          <w:rFonts w:ascii="Times New Roman" w:hAnsi="Times New Roman"/>
        </w:rPr>
        <w:t>стация в переводных классах (</w:t>
      </w:r>
      <w:r w:rsidR="00732C4F" w:rsidRPr="00594ED3">
        <w:rPr>
          <w:rFonts w:ascii="Times New Roman" w:hAnsi="Times New Roman"/>
        </w:rPr>
        <w:t>5</w:t>
      </w:r>
      <w:r w:rsidRPr="00594ED3">
        <w:rPr>
          <w:rFonts w:ascii="Times New Roman" w:hAnsi="Times New Roman"/>
        </w:rPr>
        <w:t>-8</w:t>
      </w:r>
      <w:r w:rsidR="00732C4F" w:rsidRPr="00594ED3">
        <w:rPr>
          <w:rFonts w:ascii="Times New Roman" w:hAnsi="Times New Roman"/>
        </w:rPr>
        <w:t xml:space="preserve"> </w:t>
      </w:r>
      <w:r w:rsidRPr="00594ED3">
        <w:rPr>
          <w:rFonts w:ascii="Times New Roman" w:hAnsi="Times New Roman"/>
        </w:rPr>
        <w:t xml:space="preserve">классах)  проводится </w:t>
      </w:r>
      <w:r w:rsidR="00732C4F" w:rsidRPr="00594ED3">
        <w:rPr>
          <w:rFonts w:ascii="Times New Roman" w:hAnsi="Times New Roman"/>
        </w:rPr>
        <w:t>в апреле-ма</w:t>
      </w:r>
      <w:r w:rsidR="00C95E10" w:rsidRPr="00594ED3">
        <w:rPr>
          <w:rFonts w:ascii="Times New Roman" w:hAnsi="Times New Roman"/>
        </w:rPr>
        <w:t>е</w:t>
      </w:r>
      <w:r w:rsidRPr="00594ED3">
        <w:rPr>
          <w:rFonts w:ascii="Times New Roman" w:hAnsi="Times New Roman"/>
        </w:rPr>
        <w:t xml:space="preserve"> без прекращения образовательного процесса.</w:t>
      </w:r>
    </w:p>
    <w:p w:rsidR="007F36F5" w:rsidRPr="00594ED3" w:rsidRDefault="00DD407A" w:rsidP="00DD407A">
      <w:pPr>
        <w:spacing w:after="0" w:line="240" w:lineRule="auto"/>
        <w:ind w:left="567"/>
        <w:rPr>
          <w:rFonts w:ascii="Times New Roman" w:hAnsi="Times New Roman"/>
          <w:sz w:val="24"/>
          <w:szCs w:val="24"/>
        </w:rPr>
      </w:pPr>
      <w:r>
        <w:rPr>
          <w:rStyle w:val="aa"/>
          <w:rFonts w:ascii="Times New Roman" w:hAnsi="Times New Roman"/>
          <w:sz w:val="24"/>
          <w:szCs w:val="24"/>
        </w:rPr>
        <w:t xml:space="preserve">  </w:t>
      </w:r>
      <w:r w:rsidR="007F36F5" w:rsidRPr="00594ED3">
        <w:rPr>
          <w:rStyle w:val="aa"/>
          <w:rFonts w:ascii="Times New Roman" w:hAnsi="Times New Roman"/>
          <w:sz w:val="24"/>
          <w:szCs w:val="24"/>
        </w:rPr>
        <w:t>V. Проведение государственной (итоговой) аттестации в 9, 11 классах</w:t>
      </w:r>
    </w:p>
    <w:p w:rsidR="007F36F5" w:rsidRPr="00594ED3" w:rsidRDefault="007F36F5" w:rsidP="000D7814">
      <w:pPr>
        <w:pStyle w:val="a7"/>
        <w:spacing w:before="0" w:beforeAutospacing="0" w:after="0" w:afterAutospacing="0"/>
        <w:ind w:left="567"/>
        <w:jc w:val="both"/>
        <w:rPr>
          <w:rFonts w:ascii="Times New Roman" w:hAnsi="Times New Roman"/>
        </w:rPr>
      </w:pPr>
      <w:r w:rsidRPr="00594ED3">
        <w:rPr>
          <w:rFonts w:ascii="Times New Roman" w:hAnsi="Times New Roman"/>
        </w:rPr>
        <w:t xml:space="preserve">Срок проведения государственной (итоговой) аттестации выпускников 9 классов – май, июнь. </w:t>
      </w:r>
    </w:p>
    <w:p w:rsidR="007F36F5" w:rsidRPr="00594ED3" w:rsidRDefault="00DD407A" w:rsidP="00DD407A">
      <w:pPr>
        <w:spacing w:after="0" w:line="240" w:lineRule="auto"/>
        <w:ind w:left="567"/>
        <w:rPr>
          <w:rFonts w:ascii="Times New Roman" w:hAnsi="Times New Roman"/>
          <w:sz w:val="24"/>
          <w:szCs w:val="24"/>
        </w:rPr>
      </w:pPr>
      <w:r>
        <w:rPr>
          <w:rStyle w:val="aa"/>
          <w:rFonts w:ascii="Times New Roman" w:hAnsi="Times New Roman"/>
          <w:sz w:val="24"/>
          <w:szCs w:val="24"/>
        </w:rPr>
        <w:t xml:space="preserve">  </w:t>
      </w:r>
      <w:r w:rsidR="007F36F5" w:rsidRPr="00594ED3">
        <w:rPr>
          <w:rStyle w:val="aa"/>
          <w:rFonts w:ascii="Times New Roman" w:hAnsi="Times New Roman"/>
          <w:sz w:val="24"/>
          <w:szCs w:val="24"/>
        </w:rPr>
        <w:t>VI.  Регламентирование образовательного процесса на неделю</w:t>
      </w:r>
    </w:p>
    <w:p w:rsidR="007F36F5" w:rsidRPr="00594ED3" w:rsidRDefault="007F36F5" w:rsidP="000D7814">
      <w:pPr>
        <w:pStyle w:val="a7"/>
        <w:spacing w:before="0" w:beforeAutospacing="0" w:after="0" w:afterAutospacing="0"/>
        <w:ind w:left="567"/>
        <w:rPr>
          <w:rFonts w:ascii="Times New Roman" w:hAnsi="Times New Roman"/>
        </w:rPr>
      </w:pPr>
      <w:r w:rsidRPr="00594ED3">
        <w:rPr>
          <w:rFonts w:ascii="Times New Roman" w:hAnsi="Times New Roman"/>
        </w:rPr>
        <w:t>Продолжительность учебной недели:</w:t>
      </w:r>
    </w:p>
    <w:p w:rsidR="007F36F5" w:rsidRPr="00594ED3" w:rsidRDefault="00C95E10" w:rsidP="000D7814">
      <w:pPr>
        <w:pStyle w:val="a7"/>
        <w:spacing w:before="0" w:beforeAutospacing="0" w:after="0" w:afterAutospacing="0"/>
        <w:ind w:left="567"/>
        <w:rPr>
          <w:rFonts w:ascii="Times New Roman" w:hAnsi="Times New Roman"/>
        </w:rPr>
      </w:pPr>
      <w:r w:rsidRPr="00594ED3">
        <w:rPr>
          <w:rFonts w:ascii="Times New Roman" w:hAnsi="Times New Roman"/>
        </w:rPr>
        <w:t xml:space="preserve">5- 9 классы занимаются </w:t>
      </w:r>
      <w:r w:rsidR="007F36F5" w:rsidRPr="00594ED3">
        <w:rPr>
          <w:rFonts w:ascii="Times New Roman" w:hAnsi="Times New Roman"/>
        </w:rPr>
        <w:t>по 6-дневной учебной неделе</w:t>
      </w:r>
      <w:r w:rsidRPr="00594ED3">
        <w:rPr>
          <w:rFonts w:ascii="Times New Roman" w:hAnsi="Times New Roman"/>
        </w:rPr>
        <w:t>.</w:t>
      </w:r>
    </w:p>
    <w:p w:rsidR="007F36F5" w:rsidRPr="00594ED3" w:rsidRDefault="00DD407A" w:rsidP="00DD407A">
      <w:pPr>
        <w:spacing w:after="0" w:line="240" w:lineRule="auto"/>
        <w:ind w:left="567"/>
        <w:rPr>
          <w:rFonts w:ascii="Times New Roman" w:hAnsi="Times New Roman"/>
          <w:sz w:val="24"/>
          <w:szCs w:val="24"/>
        </w:rPr>
      </w:pPr>
      <w:r>
        <w:rPr>
          <w:rStyle w:val="aa"/>
          <w:rFonts w:ascii="Times New Roman" w:hAnsi="Times New Roman"/>
          <w:sz w:val="24"/>
          <w:szCs w:val="24"/>
        </w:rPr>
        <w:t xml:space="preserve">  </w:t>
      </w:r>
      <w:r w:rsidR="007F36F5" w:rsidRPr="00594ED3">
        <w:rPr>
          <w:rStyle w:val="aa"/>
          <w:rFonts w:ascii="Times New Roman" w:hAnsi="Times New Roman"/>
          <w:sz w:val="24"/>
          <w:szCs w:val="24"/>
        </w:rPr>
        <w:t>VII. Регламентирование образовательного процесса на день.</w:t>
      </w:r>
    </w:p>
    <w:p w:rsidR="00D13C85" w:rsidRDefault="007F36F5" w:rsidP="00D13C85">
      <w:pPr>
        <w:pStyle w:val="a7"/>
        <w:spacing w:before="0" w:beforeAutospacing="0" w:after="0" w:afterAutospacing="0"/>
        <w:ind w:left="567"/>
        <w:rPr>
          <w:rFonts w:ascii="Times New Roman" w:hAnsi="Times New Roman"/>
        </w:rPr>
      </w:pPr>
      <w:r w:rsidRPr="00594ED3">
        <w:rPr>
          <w:rFonts w:ascii="Times New Roman" w:hAnsi="Times New Roman"/>
        </w:rPr>
        <w:t>Школа  работает в одну смену.</w:t>
      </w:r>
      <w:r w:rsidRPr="00594ED3">
        <w:rPr>
          <w:rFonts w:ascii="Times New Roman" w:hAnsi="Times New Roman"/>
        </w:rPr>
        <w:br/>
        <w:t>Начало уроков в 8.00, продол</w:t>
      </w:r>
      <w:r w:rsidR="00DD407A">
        <w:rPr>
          <w:rFonts w:ascii="Times New Roman" w:hAnsi="Times New Roman"/>
        </w:rPr>
        <w:t>жительность уроков  - 45 минут;</w:t>
      </w:r>
      <w:r w:rsidR="00D13C85">
        <w:rPr>
          <w:rFonts w:ascii="Times New Roman" w:hAnsi="Times New Roman"/>
        </w:rPr>
        <w:t xml:space="preserve"> (2-9 кл), 35минут (1кл в 1 полугодие) и 40 минут(1кл в 2 полугодие). </w:t>
      </w:r>
    </w:p>
    <w:p w:rsidR="00D13C85" w:rsidRPr="00433D92" w:rsidRDefault="00D13C85" w:rsidP="00D13C85">
      <w:pPr>
        <w:pStyle w:val="10"/>
        <w:spacing w:before="1"/>
        <w:ind w:right="206"/>
        <w:jc w:val="center"/>
        <w:rPr>
          <w:rFonts w:ascii="Times New Roman" w:hAnsi="Times New Roman"/>
          <w:b/>
          <w:bCs/>
          <w:color w:val="auto"/>
          <w:sz w:val="24"/>
          <w:szCs w:val="24"/>
        </w:rPr>
      </w:pPr>
      <w:bookmarkStart w:id="357" w:name="_Toc479236751"/>
      <w:r w:rsidRPr="00433D92">
        <w:rPr>
          <w:rFonts w:ascii="Times New Roman" w:hAnsi="Times New Roman"/>
          <w:b/>
          <w:bCs/>
          <w:color w:val="auto"/>
          <w:sz w:val="24"/>
          <w:szCs w:val="24"/>
        </w:rPr>
        <w:t>Расписание звонков для 1-х классов:</w:t>
      </w:r>
      <w:bookmarkEnd w:id="357"/>
    </w:p>
    <w:p w:rsidR="00D13C85" w:rsidRPr="00433D92" w:rsidRDefault="00D13C85" w:rsidP="00D13C85">
      <w:pPr>
        <w:widowControl w:val="0"/>
        <w:tabs>
          <w:tab w:val="left" w:pos="4934"/>
        </w:tabs>
        <w:spacing w:after="0" w:line="240" w:lineRule="auto"/>
        <w:ind w:left="683" w:right="206"/>
        <w:rPr>
          <w:rFonts w:ascii="Times New Roman" w:eastAsia="Times New Roman" w:hAnsi="Times New Roman"/>
          <w:b/>
          <w:sz w:val="24"/>
          <w:szCs w:val="24"/>
        </w:rPr>
      </w:pPr>
      <w:r w:rsidRPr="00433D92">
        <w:rPr>
          <w:rFonts w:ascii="Times New Roman" w:eastAsia="Times New Roman" w:hAnsi="Times New Roman"/>
          <w:b/>
          <w:sz w:val="24"/>
          <w:szCs w:val="24"/>
          <w:u w:val="single"/>
        </w:rPr>
        <w:t>1-еполугодие</w:t>
      </w:r>
      <w:r w:rsidRPr="00433D92">
        <w:rPr>
          <w:rFonts w:ascii="Times New Roman" w:eastAsia="Times New Roman" w:hAnsi="Times New Roman"/>
          <w:b/>
          <w:sz w:val="24"/>
          <w:szCs w:val="24"/>
        </w:rPr>
        <w:tab/>
      </w:r>
      <w:r w:rsidRPr="00433D92">
        <w:rPr>
          <w:rFonts w:ascii="Times New Roman" w:eastAsia="Times New Roman" w:hAnsi="Times New Roman"/>
          <w:b/>
          <w:sz w:val="24"/>
          <w:szCs w:val="24"/>
          <w:u w:val="single"/>
        </w:rPr>
        <w:t>2-еполугодие</w:t>
      </w:r>
    </w:p>
    <w:p w:rsidR="00D13C85" w:rsidRPr="00433D92" w:rsidRDefault="00D13C85" w:rsidP="00D13C85">
      <w:pPr>
        <w:widowControl w:val="0"/>
        <w:tabs>
          <w:tab w:val="left" w:pos="4908"/>
        </w:tabs>
        <w:spacing w:after="0" w:line="240" w:lineRule="auto"/>
        <w:ind w:left="683" w:right="206"/>
        <w:rPr>
          <w:rFonts w:ascii="Times New Roman" w:eastAsia="Times New Roman" w:hAnsi="Times New Roman"/>
          <w:sz w:val="24"/>
          <w:szCs w:val="24"/>
        </w:rPr>
      </w:pPr>
      <w:r w:rsidRPr="00433D92">
        <w:rPr>
          <w:rFonts w:ascii="Times New Roman" w:eastAsia="Times New Roman" w:hAnsi="Times New Roman"/>
          <w:sz w:val="24"/>
          <w:szCs w:val="24"/>
        </w:rPr>
        <w:t xml:space="preserve">1-й урок  </w:t>
      </w:r>
      <w:r w:rsidRPr="00433D92">
        <w:rPr>
          <w:rFonts w:ascii="Times New Roman" w:eastAsia="Times New Roman" w:hAnsi="Times New Roman"/>
          <w:sz w:val="24"/>
          <w:szCs w:val="24"/>
          <w:u w:val="single"/>
        </w:rPr>
        <w:t>8.00 –</w:t>
      </w:r>
      <w:r w:rsidRPr="00433D92">
        <w:rPr>
          <w:rFonts w:ascii="Times New Roman" w:eastAsia="Times New Roman" w:hAnsi="Times New Roman"/>
          <w:spacing w:val="-1"/>
          <w:sz w:val="24"/>
          <w:szCs w:val="24"/>
          <w:u w:val="single"/>
        </w:rPr>
        <w:t xml:space="preserve"> 8</w:t>
      </w:r>
      <w:r w:rsidRPr="00433D92">
        <w:rPr>
          <w:rFonts w:ascii="Times New Roman" w:eastAsia="Times New Roman" w:hAnsi="Times New Roman"/>
          <w:sz w:val="24"/>
          <w:szCs w:val="24"/>
          <w:u w:val="single"/>
        </w:rPr>
        <w:t>.35</w:t>
      </w:r>
      <w:r w:rsidRPr="00433D92">
        <w:rPr>
          <w:rFonts w:ascii="Times New Roman" w:eastAsia="Times New Roman" w:hAnsi="Times New Roman"/>
          <w:sz w:val="24"/>
          <w:szCs w:val="24"/>
        </w:rPr>
        <w:tab/>
        <w:t xml:space="preserve">1-й урок  </w:t>
      </w:r>
      <w:r w:rsidRPr="00433D92">
        <w:rPr>
          <w:rFonts w:ascii="Times New Roman" w:eastAsia="Times New Roman" w:hAnsi="Times New Roman"/>
          <w:sz w:val="24"/>
          <w:szCs w:val="24"/>
          <w:u w:val="single"/>
        </w:rPr>
        <w:t>8.00 – 8.40</w:t>
      </w:r>
    </w:p>
    <w:p w:rsidR="00D13C85" w:rsidRPr="00433D92" w:rsidRDefault="00D13C85" w:rsidP="00D13C85">
      <w:pPr>
        <w:widowControl w:val="0"/>
        <w:tabs>
          <w:tab w:val="left" w:pos="4908"/>
        </w:tabs>
        <w:spacing w:before="69" w:after="0" w:line="240" w:lineRule="auto"/>
        <w:ind w:left="683" w:right="206"/>
        <w:rPr>
          <w:rFonts w:ascii="Times New Roman" w:eastAsia="Times New Roman" w:hAnsi="Times New Roman"/>
          <w:sz w:val="24"/>
          <w:szCs w:val="24"/>
        </w:rPr>
      </w:pPr>
      <w:r w:rsidRPr="00433D92">
        <w:rPr>
          <w:rFonts w:ascii="Times New Roman" w:eastAsia="Times New Roman" w:hAnsi="Times New Roman"/>
          <w:sz w:val="24"/>
          <w:szCs w:val="24"/>
        </w:rPr>
        <w:t xml:space="preserve">2-й урок  </w:t>
      </w:r>
      <w:r w:rsidRPr="00433D92">
        <w:rPr>
          <w:rFonts w:ascii="Times New Roman" w:eastAsia="Times New Roman" w:hAnsi="Times New Roman"/>
          <w:sz w:val="24"/>
          <w:szCs w:val="24"/>
          <w:u w:val="single"/>
        </w:rPr>
        <w:t>8.45 –9.20</w:t>
      </w:r>
      <w:r w:rsidRPr="00433D92">
        <w:rPr>
          <w:rFonts w:ascii="Times New Roman" w:eastAsia="Times New Roman" w:hAnsi="Times New Roman"/>
          <w:sz w:val="24"/>
          <w:szCs w:val="24"/>
        </w:rPr>
        <w:tab/>
        <w:t xml:space="preserve">2-й урок  </w:t>
      </w:r>
      <w:r w:rsidRPr="00433D92">
        <w:rPr>
          <w:rFonts w:ascii="Times New Roman" w:eastAsia="Times New Roman" w:hAnsi="Times New Roman"/>
          <w:sz w:val="24"/>
          <w:szCs w:val="24"/>
          <w:u w:val="single"/>
        </w:rPr>
        <w:t>8.50 – 9.30</w:t>
      </w:r>
    </w:p>
    <w:p w:rsidR="00D13C85" w:rsidRPr="00433D92" w:rsidRDefault="00D13C85" w:rsidP="00D13C85">
      <w:pPr>
        <w:widowControl w:val="0"/>
        <w:tabs>
          <w:tab w:val="left" w:pos="4908"/>
        </w:tabs>
        <w:spacing w:before="69" w:after="0" w:line="240" w:lineRule="auto"/>
        <w:ind w:left="683" w:right="206"/>
        <w:rPr>
          <w:rFonts w:ascii="Times New Roman" w:eastAsia="Times New Roman" w:hAnsi="Times New Roman"/>
          <w:sz w:val="24"/>
          <w:szCs w:val="24"/>
        </w:rPr>
      </w:pPr>
      <w:r w:rsidRPr="00433D92">
        <w:rPr>
          <w:rFonts w:ascii="Times New Roman" w:eastAsia="Times New Roman" w:hAnsi="Times New Roman"/>
          <w:sz w:val="24"/>
          <w:szCs w:val="24"/>
        </w:rPr>
        <w:t xml:space="preserve">3-й урок  </w:t>
      </w:r>
      <w:r w:rsidRPr="00433D92">
        <w:rPr>
          <w:rFonts w:ascii="Times New Roman" w:eastAsia="Times New Roman" w:hAnsi="Times New Roman"/>
          <w:sz w:val="24"/>
          <w:szCs w:val="24"/>
          <w:u w:val="single"/>
        </w:rPr>
        <w:t>9.35 –10.10</w:t>
      </w:r>
      <w:r w:rsidRPr="00433D92">
        <w:rPr>
          <w:rFonts w:ascii="Times New Roman" w:eastAsia="Times New Roman" w:hAnsi="Times New Roman"/>
          <w:sz w:val="24"/>
          <w:szCs w:val="24"/>
        </w:rPr>
        <w:tab/>
        <w:t xml:space="preserve">3-й урок  </w:t>
      </w:r>
      <w:r w:rsidRPr="00433D92">
        <w:rPr>
          <w:rFonts w:ascii="Times New Roman" w:eastAsia="Times New Roman" w:hAnsi="Times New Roman"/>
          <w:sz w:val="24"/>
          <w:szCs w:val="24"/>
          <w:u w:val="single"/>
        </w:rPr>
        <w:t>9.45 – 10.25</w:t>
      </w:r>
    </w:p>
    <w:p w:rsidR="00D13C85" w:rsidRPr="007C569D" w:rsidRDefault="00D13C85" w:rsidP="00D13C85">
      <w:pPr>
        <w:widowControl w:val="0"/>
        <w:tabs>
          <w:tab w:val="left" w:pos="4848"/>
        </w:tabs>
        <w:spacing w:before="69" w:after="0" w:line="240" w:lineRule="auto"/>
        <w:ind w:left="683" w:right="206"/>
        <w:rPr>
          <w:rFonts w:ascii="Times New Roman" w:eastAsia="Times New Roman" w:hAnsi="Times New Roman"/>
          <w:sz w:val="24"/>
          <w:szCs w:val="24"/>
          <w:u w:val="single"/>
        </w:rPr>
      </w:pPr>
      <w:r w:rsidRPr="00433D92">
        <w:rPr>
          <w:rFonts w:ascii="Times New Roman" w:eastAsia="Times New Roman" w:hAnsi="Times New Roman"/>
          <w:sz w:val="24"/>
          <w:szCs w:val="24"/>
        </w:rPr>
        <w:t xml:space="preserve">4-й урок  </w:t>
      </w:r>
      <w:r w:rsidRPr="00433D92">
        <w:rPr>
          <w:rFonts w:ascii="Times New Roman" w:eastAsia="Times New Roman" w:hAnsi="Times New Roman"/>
          <w:sz w:val="24"/>
          <w:szCs w:val="24"/>
          <w:u w:val="single"/>
        </w:rPr>
        <w:t>10.20 –11.00</w:t>
      </w:r>
      <w:r w:rsidRPr="00433D92">
        <w:rPr>
          <w:rFonts w:ascii="Times New Roman" w:eastAsia="Times New Roman" w:hAnsi="Times New Roman"/>
          <w:sz w:val="24"/>
          <w:szCs w:val="24"/>
        </w:rPr>
        <w:tab/>
        <w:t xml:space="preserve">4-й урок  </w:t>
      </w:r>
      <w:r w:rsidRPr="00433D92">
        <w:rPr>
          <w:rFonts w:ascii="Times New Roman" w:eastAsia="Times New Roman" w:hAnsi="Times New Roman"/>
          <w:sz w:val="24"/>
          <w:szCs w:val="24"/>
          <w:u w:val="single"/>
        </w:rPr>
        <w:t>10.35 – 11.15</w:t>
      </w:r>
    </w:p>
    <w:p w:rsidR="00D13C85" w:rsidRPr="00433D92" w:rsidRDefault="00D13C85" w:rsidP="00D13C85">
      <w:pPr>
        <w:widowControl w:val="0"/>
        <w:tabs>
          <w:tab w:val="left" w:pos="4848"/>
        </w:tabs>
        <w:spacing w:before="69" w:after="0" w:line="240" w:lineRule="auto"/>
        <w:ind w:left="683" w:right="206"/>
        <w:rPr>
          <w:rFonts w:ascii="Times New Roman" w:eastAsia="Times New Roman" w:hAnsi="Times New Roman"/>
          <w:sz w:val="24"/>
          <w:szCs w:val="24"/>
        </w:rPr>
      </w:pPr>
      <w:r w:rsidRPr="007C569D">
        <w:rPr>
          <w:rFonts w:ascii="Times New Roman" w:eastAsia="Times New Roman" w:hAnsi="Times New Roman"/>
          <w:sz w:val="24"/>
          <w:szCs w:val="24"/>
          <w:u w:val="single"/>
        </w:rPr>
        <w:t>После 4 урока перемена 40 минут, 11.40</w:t>
      </w:r>
      <w:r>
        <w:rPr>
          <w:rFonts w:ascii="Times New Roman" w:eastAsia="Times New Roman" w:hAnsi="Times New Roman"/>
          <w:sz w:val="24"/>
          <w:szCs w:val="24"/>
          <w:u w:val="single"/>
        </w:rPr>
        <w:t>-12.05</w:t>
      </w:r>
      <w:r w:rsidRPr="007C569D">
        <w:rPr>
          <w:rFonts w:ascii="Times New Roman" w:eastAsia="Times New Roman" w:hAnsi="Times New Roman"/>
          <w:sz w:val="24"/>
          <w:szCs w:val="24"/>
          <w:u w:val="single"/>
        </w:rPr>
        <w:t xml:space="preserve"> (1 полугодие) и 11.55</w:t>
      </w:r>
      <w:r>
        <w:rPr>
          <w:rFonts w:ascii="Times New Roman" w:eastAsia="Times New Roman" w:hAnsi="Times New Roman"/>
          <w:sz w:val="24"/>
          <w:szCs w:val="24"/>
          <w:u w:val="single"/>
        </w:rPr>
        <w:t>-11.20</w:t>
      </w:r>
      <w:r w:rsidRPr="007C569D">
        <w:rPr>
          <w:rFonts w:ascii="Times New Roman" w:eastAsia="Times New Roman" w:hAnsi="Times New Roman"/>
          <w:sz w:val="24"/>
          <w:szCs w:val="24"/>
          <w:u w:val="single"/>
        </w:rPr>
        <w:t xml:space="preserve"> (2 полугодие) начинается внеурочная деятельность с продолжительностью 20-25 минут.</w:t>
      </w:r>
    </w:p>
    <w:p w:rsidR="00D13C85" w:rsidRPr="00594ED3" w:rsidRDefault="00D13C85" w:rsidP="0084767C">
      <w:pPr>
        <w:pStyle w:val="a7"/>
        <w:spacing w:before="0" w:beforeAutospacing="0" w:after="0" w:afterAutospacing="0"/>
        <w:rPr>
          <w:rFonts w:ascii="Times New Roman" w:hAnsi="Times New Roman"/>
        </w:rPr>
      </w:pPr>
    </w:p>
    <w:p w:rsidR="007F36F5" w:rsidRPr="00594ED3" w:rsidRDefault="007F36F5" w:rsidP="0084767C">
      <w:pPr>
        <w:spacing w:after="0" w:line="240" w:lineRule="auto"/>
        <w:ind w:left="567"/>
        <w:jc w:val="center"/>
        <w:rPr>
          <w:rStyle w:val="aa"/>
          <w:rFonts w:ascii="Times New Roman" w:hAnsi="Times New Roman"/>
          <w:sz w:val="24"/>
          <w:szCs w:val="24"/>
        </w:rPr>
      </w:pPr>
      <w:r w:rsidRPr="00594ED3">
        <w:rPr>
          <w:rStyle w:val="aa"/>
          <w:rFonts w:ascii="Times New Roman" w:hAnsi="Times New Roman"/>
          <w:sz w:val="24"/>
          <w:szCs w:val="24"/>
        </w:rPr>
        <w:t xml:space="preserve">Расписание звонков </w:t>
      </w:r>
      <w:r w:rsidR="0084767C">
        <w:rPr>
          <w:rStyle w:val="aa"/>
          <w:rFonts w:ascii="Times New Roman" w:hAnsi="Times New Roman"/>
          <w:sz w:val="24"/>
          <w:szCs w:val="24"/>
        </w:rPr>
        <w:t xml:space="preserve"> для  2-9-х классов </w:t>
      </w:r>
    </w:p>
    <w:p w:rsidR="007F36F5" w:rsidRPr="00594ED3" w:rsidRDefault="007F36F5" w:rsidP="000D7814">
      <w:pPr>
        <w:spacing w:after="0" w:line="240" w:lineRule="auto"/>
        <w:ind w:left="567"/>
        <w:jc w:val="center"/>
        <w:rPr>
          <w:rFonts w:ascii="Times New Roman" w:hAnsi="Times New Roman"/>
          <w:sz w:val="24"/>
          <w:szCs w:val="24"/>
        </w:rPr>
      </w:pPr>
    </w:p>
    <w:tbl>
      <w:tblPr>
        <w:tblW w:w="0" w:type="auto"/>
        <w:tblInd w:w="534"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2835"/>
        <w:gridCol w:w="3402"/>
        <w:gridCol w:w="2614"/>
      </w:tblGrid>
      <w:tr w:rsidR="007F36F5" w:rsidRPr="00594ED3" w:rsidTr="0084767C">
        <w:tc>
          <w:tcPr>
            <w:tcW w:w="2835" w:type="dxa"/>
            <w:hideMark/>
          </w:tcPr>
          <w:p w:rsidR="007F36F5" w:rsidRPr="00594ED3" w:rsidRDefault="007F36F5" w:rsidP="000D7814">
            <w:pPr>
              <w:spacing w:after="0" w:line="240" w:lineRule="auto"/>
              <w:ind w:left="567"/>
              <w:rPr>
                <w:rFonts w:ascii="Times New Roman" w:hAnsi="Times New Roman"/>
                <w:sz w:val="24"/>
                <w:szCs w:val="24"/>
              </w:rPr>
            </w:pPr>
            <w:r w:rsidRPr="00594ED3">
              <w:rPr>
                <w:rFonts w:ascii="Times New Roman" w:hAnsi="Times New Roman"/>
                <w:sz w:val="24"/>
                <w:szCs w:val="24"/>
              </w:rPr>
              <w:t> </w:t>
            </w:r>
          </w:p>
        </w:tc>
        <w:tc>
          <w:tcPr>
            <w:tcW w:w="3402" w:type="dxa"/>
            <w:hideMark/>
          </w:tcPr>
          <w:p w:rsidR="007F36F5" w:rsidRPr="00594ED3" w:rsidRDefault="007F36F5" w:rsidP="000D7814">
            <w:pPr>
              <w:spacing w:after="0" w:line="240" w:lineRule="auto"/>
              <w:ind w:left="567"/>
              <w:rPr>
                <w:rFonts w:ascii="Times New Roman" w:hAnsi="Times New Roman"/>
                <w:sz w:val="24"/>
                <w:szCs w:val="24"/>
              </w:rPr>
            </w:pPr>
            <w:r w:rsidRPr="00594ED3">
              <w:rPr>
                <w:rFonts w:ascii="Times New Roman" w:hAnsi="Times New Roman"/>
                <w:sz w:val="24"/>
                <w:szCs w:val="24"/>
              </w:rPr>
              <w:t>Время урока</w:t>
            </w:r>
          </w:p>
        </w:tc>
        <w:tc>
          <w:tcPr>
            <w:tcW w:w="2614" w:type="dxa"/>
            <w:hideMark/>
          </w:tcPr>
          <w:p w:rsidR="007F36F5" w:rsidRPr="00594ED3" w:rsidRDefault="007F36F5"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Перемена </w:t>
            </w:r>
          </w:p>
        </w:tc>
      </w:tr>
      <w:tr w:rsidR="007F36F5" w:rsidRPr="00594ED3" w:rsidTr="0084767C">
        <w:tc>
          <w:tcPr>
            <w:tcW w:w="2835" w:type="dxa"/>
            <w:hideMark/>
          </w:tcPr>
          <w:p w:rsidR="007F36F5" w:rsidRPr="00594ED3" w:rsidRDefault="007F36F5" w:rsidP="000D7814">
            <w:pPr>
              <w:spacing w:after="0" w:line="240" w:lineRule="auto"/>
              <w:ind w:left="567"/>
              <w:rPr>
                <w:rFonts w:ascii="Times New Roman" w:hAnsi="Times New Roman"/>
                <w:sz w:val="24"/>
                <w:szCs w:val="24"/>
              </w:rPr>
            </w:pPr>
            <w:r w:rsidRPr="00594ED3">
              <w:rPr>
                <w:rFonts w:ascii="Times New Roman" w:hAnsi="Times New Roman"/>
                <w:sz w:val="24"/>
                <w:szCs w:val="24"/>
              </w:rPr>
              <w:t>1 урок</w:t>
            </w:r>
          </w:p>
        </w:tc>
        <w:tc>
          <w:tcPr>
            <w:tcW w:w="3402" w:type="dxa"/>
            <w:hideMark/>
          </w:tcPr>
          <w:p w:rsidR="007F36F5" w:rsidRPr="00594ED3" w:rsidRDefault="007F36F5" w:rsidP="000D7814">
            <w:pPr>
              <w:spacing w:after="0" w:line="240" w:lineRule="auto"/>
              <w:ind w:left="567"/>
              <w:rPr>
                <w:rFonts w:ascii="Times New Roman" w:hAnsi="Times New Roman"/>
                <w:sz w:val="24"/>
                <w:szCs w:val="24"/>
                <w:lang w:val="en-US"/>
              </w:rPr>
            </w:pPr>
            <w:r w:rsidRPr="00594ED3">
              <w:rPr>
                <w:rFonts w:ascii="Times New Roman" w:hAnsi="Times New Roman"/>
                <w:sz w:val="24"/>
                <w:szCs w:val="24"/>
              </w:rPr>
              <w:t>8.00 – 8.4</w:t>
            </w:r>
            <w:r w:rsidRPr="00594ED3">
              <w:rPr>
                <w:rFonts w:ascii="Times New Roman" w:hAnsi="Times New Roman"/>
                <w:sz w:val="24"/>
                <w:szCs w:val="24"/>
                <w:lang w:val="en-US"/>
              </w:rPr>
              <w:t>5</w:t>
            </w:r>
          </w:p>
        </w:tc>
        <w:tc>
          <w:tcPr>
            <w:tcW w:w="2614" w:type="dxa"/>
            <w:hideMark/>
          </w:tcPr>
          <w:p w:rsidR="007F36F5" w:rsidRPr="00594ED3" w:rsidRDefault="007F36F5" w:rsidP="000D7814">
            <w:pPr>
              <w:spacing w:after="0" w:line="240" w:lineRule="auto"/>
              <w:ind w:left="567"/>
              <w:rPr>
                <w:rFonts w:ascii="Times New Roman" w:hAnsi="Times New Roman"/>
                <w:sz w:val="24"/>
                <w:szCs w:val="24"/>
              </w:rPr>
            </w:pPr>
            <w:r w:rsidRPr="00594ED3">
              <w:rPr>
                <w:rFonts w:ascii="Times New Roman" w:hAnsi="Times New Roman"/>
                <w:sz w:val="24"/>
                <w:szCs w:val="24"/>
              </w:rPr>
              <w:t>10</w:t>
            </w:r>
          </w:p>
        </w:tc>
      </w:tr>
      <w:tr w:rsidR="007F36F5" w:rsidRPr="00594ED3" w:rsidTr="0084767C">
        <w:tc>
          <w:tcPr>
            <w:tcW w:w="2835" w:type="dxa"/>
            <w:hideMark/>
          </w:tcPr>
          <w:p w:rsidR="007F36F5" w:rsidRPr="00594ED3" w:rsidRDefault="007F36F5" w:rsidP="000D7814">
            <w:pPr>
              <w:spacing w:after="0" w:line="240" w:lineRule="auto"/>
              <w:ind w:left="567"/>
              <w:rPr>
                <w:rFonts w:ascii="Times New Roman" w:hAnsi="Times New Roman"/>
                <w:sz w:val="24"/>
                <w:szCs w:val="24"/>
              </w:rPr>
            </w:pPr>
            <w:r w:rsidRPr="00594ED3">
              <w:rPr>
                <w:rFonts w:ascii="Times New Roman" w:hAnsi="Times New Roman"/>
                <w:sz w:val="24"/>
                <w:szCs w:val="24"/>
              </w:rPr>
              <w:t>2 урок</w:t>
            </w:r>
          </w:p>
        </w:tc>
        <w:tc>
          <w:tcPr>
            <w:tcW w:w="3402" w:type="dxa"/>
            <w:hideMark/>
          </w:tcPr>
          <w:p w:rsidR="007F36F5" w:rsidRPr="00594ED3" w:rsidRDefault="007F36F5" w:rsidP="000D7814">
            <w:pPr>
              <w:spacing w:after="0" w:line="240" w:lineRule="auto"/>
              <w:ind w:left="567"/>
              <w:rPr>
                <w:rFonts w:ascii="Times New Roman" w:hAnsi="Times New Roman"/>
                <w:sz w:val="24"/>
                <w:szCs w:val="24"/>
              </w:rPr>
            </w:pPr>
            <w:r w:rsidRPr="00594ED3">
              <w:rPr>
                <w:rFonts w:ascii="Times New Roman" w:hAnsi="Times New Roman"/>
                <w:sz w:val="24"/>
                <w:szCs w:val="24"/>
              </w:rPr>
              <w:t>8.5</w:t>
            </w:r>
            <w:r w:rsidRPr="00594ED3">
              <w:rPr>
                <w:rFonts w:ascii="Times New Roman" w:hAnsi="Times New Roman"/>
                <w:sz w:val="24"/>
                <w:szCs w:val="24"/>
                <w:lang w:val="en-US"/>
              </w:rPr>
              <w:t>5</w:t>
            </w:r>
            <w:r w:rsidRPr="00594ED3">
              <w:rPr>
                <w:rFonts w:ascii="Times New Roman" w:hAnsi="Times New Roman"/>
                <w:sz w:val="24"/>
                <w:szCs w:val="24"/>
              </w:rPr>
              <w:t xml:space="preserve"> – 9.</w:t>
            </w:r>
            <w:r w:rsidRPr="00594ED3">
              <w:rPr>
                <w:rFonts w:ascii="Times New Roman" w:hAnsi="Times New Roman"/>
                <w:sz w:val="24"/>
                <w:szCs w:val="24"/>
                <w:lang w:val="en-US"/>
              </w:rPr>
              <w:t>4</w:t>
            </w:r>
            <w:r w:rsidRPr="00594ED3">
              <w:rPr>
                <w:rFonts w:ascii="Times New Roman" w:hAnsi="Times New Roman"/>
                <w:sz w:val="24"/>
                <w:szCs w:val="24"/>
              </w:rPr>
              <w:t>0</w:t>
            </w:r>
          </w:p>
        </w:tc>
        <w:tc>
          <w:tcPr>
            <w:tcW w:w="2614" w:type="dxa"/>
            <w:hideMark/>
          </w:tcPr>
          <w:p w:rsidR="007F36F5" w:rsidRPr="00594ED3" w:rsidRDefault="007F36F5" w:rsidP="000D7814">
            <w:pPr>
              <w:spacing w:after="0" w:line="240" w:lineRule="auto"/>
              <w:ind w:left="567"/>
              <w:rPr>
                <w:rFonts w:ascii="Times New Roman" w:hAnsi="Times New Roman"/>
                <w:sz w:val="24"/>
                <w:szCs w:val="24"/>
              </w:rPr>
            </w:pPr>
            <w:r w:rsidRPr="00594ED3">
              <w:rPr>
                <w:rFonts w:ascii="Times New Roman" w:hAnsi="Times New Roman"/>
                <w:sz w:val="24"/>
                <w:szCs w:val="24"/>
              </w:rPr>
              <w:t>20</w:t>
            </w:r>
          </w:p>
        </w:tc>
      </w:tr>
      <w:tr w:rsidR="007F36F5" w:rsidRPr="00594ED3" w:rsidTr="0084767C">
        <w:tc>
          <w:tcPr>
            <w:tcW w:w="2835" w:type="dxa"/>
            <w:hideMark/>
          </w:tcPr>
          <w:p w:rsidR="007F36F5" w:rsidRPr="00594ED3" w:rsidRDefault="007F36F5" w:rsidP="000D7814">
            <w:pPr>
              <w:spacing w:after="0" w:line="240" w:lineRule="auto"/>
              <w:ind w:left="567"/>
              <w:rPr>
                <w:rFonts w:ascii="Times New Roman" w:hAnsi="Times New Roman"/>
                <w:sz w:val="24"/>
                <w:szCs w:val="24"/>
              </w:rPr>
            </w:pPr>
            <w:r w:rsidRPr="00594ED3">
              <w:rPr>
                <w:rFonts w:ascii="Times New Roman" w:hAnsi="Times New Roman"/>
                <w:sz w:val="24"/>
                <w:szCs w:val="24"/>
              </w:rPr>
              <w:t>3 урок</w:t>
            </w:r>
          </w:p>
        </w:tc>
        <w:tc>
          <w:tcPr>
            <w:tcW w:w="3402" w:type="dxa"/>
            <w:hideMark/>
          </w:tcPr>
          <w:p w:rsidR="007F36F5" w:rsidRPr="00594ED3" w:rsidRDefault="007F36F5" w:rsidP="000D7814">
            <w:pPr>
              <w:spacing w:after="0" w:line="240" w:lineRule="auto"/>
              <w:ind w:left="567"/>
              <w:rPr>
                <w:rFonts w:ascii="Times New Roman" w:hAnsi="Times New Roman"/>
                <w:sz w:val="24"/>
                <w:szCs w:val="24"/>
              </w:rPr>
            </w:pPr>
            <w:r w:rsidRPr="00594ED3">
              <w:rPr>
                <w:rFonts w:ascii="Times New Roman" w:hAnsi="Times New Roman"/>
                <w:sz w:val="24"/>
                <w:szCs w:val="24"/>
              </w:rPr>
              <w:t>10.00 – 10.45</w:t>
            </w:r>
          </w:p>
        </w:tc>
        <w:tc>
          <w:tcPr>
            <w:tcW w:w="2614" w:type="dxa"/>
            <w:hideMark/>
          </w:tcPr>
          <w:p w:rsidR="007F36F5" w:rsidRPr="00594ED3" w:rsidRDefault="007F36F5" w:rsidP="000D7814">
            <w:pPr>
              <w:spacing w:after="0" w:line="240" w:lineRule="auto"/>
              <w:ind w:left="567"/>
              <w:rPr>
                <w:rFonts w:ascii="Times New Roman" w:hAnsi="Times New Roman"/>
                <w:sz w:val="24"/>
                <w:szCs w:val="24"/>
              </w:rPr>
            </w:pPr>
            <w:r w:rsidRPr="00594ED3">
              <w:rPr>
                <w:rFonts w:ascii="Times New Roman" w:hAnsi="Times New Roman"/>
                <w:sz w:val="24"/>
                <w:szCs w:val="24"/>
              </w:rPr>
              <w:t>20</w:t>
            </w:r>
          </w:p>
        </w:tc>
      </w:tr>
      <w:tr w:rsidR="007F36F5" w:rsidRPr="00594ED3" w:rsidTr="0084767C">
        <w:tc>
          <w:tcPr>
            <w:tcW w:w="2835" w:type="dxa"/>
            <w:hideMark/>
          </w:tcPr>
          <w:p w:rsidR="007F36F5" w:rsidRPr="00594ED3" w:rsidRDefault="007F36F5" w:rsidP="000D7814">
            <w:pPr>
              <w:spacing w:after="0" w:line="240" w:lineRule="auto"/>
              <w:ind w:left="567"/>
              <w:rPr>
                <w:rFonts w:ascii="Times New Roman" w:hAnsi="Times New Roman"/>
                <w:sz w:val="24"/>
                <w:szCs w:val="24"/>
              </w:rPr>
            </w:pPr>
            <w:r w:rsidRPr="00594ED3">
              <w:rPr>
                <w:rFonts w:ascii="Times New Roman" w:hAnsi="Times New Roman"/>
                <w:sz w:val="24"/>
                <w:szCs w:val="24"/>
              </w:rPr>
              <w:t>4 урок</w:t>
            </w:r>
          </w:p>
        </w:tc>
        <w:tc>
          <w:tcPr>
            <w:tcW w:w="3402" w:type="dxa"/>
            <w:hideMark/>
          </w:tcPr>
          <w:p w:rsidR="007F36F5" w:rsidRPr="00594ED3" w:rsidRDefault="007F36F5" w:rsidP="000D7814">
            <w:pPr>
              <w:spacing w:after="0" w:line="240" w:lineRule="auto"/>
              <w:ind w:left="567"/>
              <w:rPr>
                <w:rFonts w:ascii="Times New Roman" w:hAnsi="Times New Roman"/>
                <w:sz w:val="24"/>
                <w:szCs w:val="24"/>
              </w:rPr>
            </w:pPr>
            <w:r w:rsidRPr="00594ED3">
              <w:rPr>
                <w:rFonts w:ascii="Times New Roman" w:hAnsi="Times New Roman"/>
                <w:sz w:val="24"/>
                <w:szCs w:val="24"/>
              </w:rPr>
              <w:t>11.05 – 11.50</w:t>
            </w:r>
          </w:p>
        </w:tc>
        <w:tc>
          <w:tcPr>
            <w:tcW w:w="2614" w:type="dxa"/>
            <w:hideMark/>
          </w:tcPr>
          <w:p w:rsidR="007F36F5" w:rsidRPr="00594ED3" w:rsidRDefault="007F36F5" w:rsidP="000D7814">
            <w:pPr>
              <w:spacing w:after="0" w:line="240" w:lineRule="auto"/>
              <w:ind w:left="567"/>
              <w:rPr>
                <w:rFonts w:ascii="Times New Roman" w:hAnsi="Times New Roman"/>
                <w:sz w:val="24"/>
                <w:szCs w:val="24"/>
              </w:rPr>
            </w:pPr>
            <w:r w:rsidRPr="00594ED3">
              <w:rPr>
                <w:rFonts w:ascii="Times New Roman" w:hAnsi="Times New Roman"/>
                <w:sz w:val="24"/>
                <w:szCs w:val="24"/>
                <w:lang w:val="en-US"/>
              </w:rPr>
              <w:t>1</w:t>
            </w:r>
            <w:r w:rsidRPr="00594ED3">
              <w:rPr>
                <w:rFonts w:ascii="Times New Roman" w:hAnsi="Times New Roman"/>
                <w:sz w:val="24"/>
                <w:szCs w:val="24"/>
              </w:rPr>
              <w:t>0</w:t>
            </w:r>
          </w:p>
        </w:tc>
      </w:tr>
      <w:tr w:rsidR="007F36F5" w:rsidRPr="00594ED3" w:rsidTr="0084767C">
        <w:tc>
          <w:tcPr>
            <w:tcW w:w="2835" w:type="dxa"/>
            <w:hideMark/>
          </w:tcPr>
          <w:p w:rsidR="007F36F5" w:rsidRPr="00594ED3" w:rsidRDefault="007F36F5" w:rsidP="000D7814">
            <w:pPr>
              <w:spacing w:after="0" w:line="240" w:lineRule="auto"/>
              <w:ind w:left="567"/>
              <w:rPr>
                <w:rFonts w:ascii="Times New Roman" w:hAnsi="Times New Roman"/>
                <w:sz w:val="24"/>
                <w:szCs w:val="24"/>
              </w:rPr>
            </w:pPr>
            <w:r w:rsidRPr="00594ED3">
              <w:rPr>
                <w:rFonts w:ascii="Times New Roman" w:hAnsi="Times New Roman"/>
                <w:sz w:val="24"/>
                <w:szCs w:val="24"/>
              </w:rPr>
              <w:t>5 урок</w:t>
            </w:r>
          </w:p>
        </w:tc>
        <w:tc>
          <w:tcPr>
            <w:tcW w:w="3402" w:type="dxa"/>
            <w:hideMark/>
          </w:tcPr>
          <w:p w:rsidR="007F36F5" w:rsidRPr="00594ED3" w:rsidRDefault="007F36F5" w:rsidP="000D7814">
            <w:pPr>
              <w:spacing w:after="0" w:line="240" w:lineRule="auto"/>
              <w:ind w:left="567"/>
              <w:rPr>
                <w:rFonts w:ascii="Times New Roman" w:hAnsi="Times New Roman"/>
                <w:sz w:val="24"/>
                <w:szCs w:val="24"/>
              </w:rPr>
            </w:pPr>
            <w:r w:rsidRPr="00594ED3">
              <w:rPr>
                <w:rFonts w:ascii="Times New Roman" w:hAnsi="Times New Roman"/>
                <w:sz w:val="24"/>
                <w:szCs w:val="24"/>
              </w:rPr>
              <w:t>12.</w:t>
            </w:r>
            <w:r w:rsidRPr="00594ED3">
              <w:rPr>
                <w:rFonts w:ascii="Times New Roman" w:hAnsi="Times New Roman"/>
                <w:sz w:val="24"/>
                <w:szCs w:val="24"/>
                <w:lang w:val="en-US"/>
              </w:rPr>
              <w:t>0</w:t>
            </w:r>
            <w:r w:rsidRPr="00594ED3">
              <w:rPr>
                <w:rFonts w:ascii="Times New Roman" w:hAnsi="Times New Roman"/>
                <w:sz w:val="24"/>
                <w:szCs w:val="24"/>
              </w:rPr>
              <w:t>0– 12.</w:t>
            </w:r>
            <w:r w:rsidRPr="00594ED3">
              <w:rPr>
                <w:rFonts w:ascii="Times New Roman" w:hAnsi="Times New Roman"/>
                <w:sz w:val="24"/>
                <w:szCs w:val="24"/>
                <w:lang w:val="en-US"/>
              </w:rPr>
              <w:t>4</w:t>
            </w:r>
            <w:r w:rsidRPr="00594ED3">
              <w:rPr>
                <w:rFonts w:ascii="Times New Roman" w:hAnsi="Times New Roman"/>
                <w:sz w:val="24"/>
                <w:szCs w:val="24"/>
              </w:rPr>
              <w:t>5</w:t>
            </w:r>
          </w:p>
        </w:tc>
        <w:tc>
          <w:tcPr>
            <w:tcW w:w="2614" w:type="dxa"/>
            <w:hideMark/>
          </w:tcPr>
          <w:p w:rsidR="007F36F5" w:rsidRPr="00594ED3" w:rsidRDefault="007F36F5" w:rsidP="000D7814">
            <w:pPr>
              <w:spacing w:after="0" w:line="240" w:lineRule="auto"/>
              <w:ind w:left="567"/>
              <w:rPr>
                <w:rFonts w:ascii="Times New Roman" w:hAnsi="Times New Roman"/>
                <w:sz w:val="24"/>
                <w:szCs w:val="24"/>
              </w:rPr>
            </w:pPr>
            <w:r w:rsidRPr="00594ED3">
              <w:rPr>
                <w:rFonts w:ascii="Times New Roman" w:hAnsi="Times New Roman"/>
                <w:sz w:val="24"/>
                <w:szCs w:val="24"/>
              </w:rPr>
              <w:t>10</w:t>
            </w:r>
          </w:p>
        </w:tc>
      </w:tr>
      <w:tr w:rsidR="007F36F5" w:rsidRPr="00594ED3" w:rsidTr="0084767C">
        <w:tc>
          <w:tcPr>
            <w:tcW w:w="2835" w:type="dxa"/>
            <w:hideMark/>
          </w:tcPr>
          <w:p w:rsidR="007F36F5" w:rsidRPr="00594ED3" w:rsidRDefault="007F36F5" w:rsidP="000D7814">
            <w:pPr>
              <w:spacing w:after="0" w:line="240" w:lineRule="auto"/>
              <w:ind w:left="567"/>
              <w:rPr>
                <w:rFonts w:ascii="Times New Roman" w:hAnsi="Times New Roman"/>
                <w:sz w:val="24"/>
                <w:szCs w:val="24"/>
              </w:rPr>
            </w:pPr>
            <w:r w:rsidRPr="00594ED3">
              <w:rPr>
                <w:rFonts w:ascii="Times New Roman" w:hAnsi="Times New Roman"/>
                <w:sz w:val="24"/>
                <w:szCs w:val="24"/>
              </w:rPr>
              <w:lastRenderedPageBreak/>
              <w:t>6 урок</w:t>
            </w:r>
          </w:p>
        </w:tc>
        <w:tc>
          <w:tcPr>
            <w:tcW w:w="3402" w:type="dxa"/>
            <w:hideMark/>
          </w:tcPr>
          <w:p w:rsidR="007F36F5" w:rsidRPr="00594ED3" w:rsidRDefault="007F36F5" w:rsidP="000D7814">
            <w:pPr>
              <w:spacing w:after="0" w:line="240" w:lineRule="auto"/>
              <w:ind w:left="567"/>
              <w:rPr>
                <w:rFonts w:ascii="Times New Roman" w:hAnsi="Times New Roman"/>
                <w:sz w:val="24"/>
                <w:szCs w:val="24"/>
              </w:rPr>
            </w:pPr>
            <w:r w:rsidRPr="00594ED3">
              <w:rPr>
                <w:rFonts w:ascii="Times New Roman" w:hAnsi="Times New Roman"/>
                <w:sz w:val="24"/>
                <w:szCs w:val="24"/>
              </w:rPr>
              <w:t>12.</w:t>
            </w:r>
            <w:r w:rsidRPr="00594ED3">
              <w:rPr>
                <w:rFonts w:ascii="Times New Roman" w:hAnsi="Times New Roman"/>
                <w:sz w:val="24"/>
                <w:szCs w:val="24"/>
                <w:lang w:val="en-US"/>
              </w:rPr>
              <w:t>5</w:t>
            </w:r>
            <w:r w:rsidRPr="00594ED3">
              <w:rPr>
                <w:rFonts w:ascii="Times New Roman" w:hAnsi="Times New Roman"/>
                <w:sz w:val="24"/>
                <w:szCs w:val="24"/>
              </w:rPr>
              <w:t>5– 13.40</w:t>
            </w:r>
          </w:p>
        </w:tc>
        <w:tc>
          <w:tcPr>
            <w:tcW w:w="2614" w:type="dxa"/>
            <w:hideMark/>
          </w:tcPr>
          <w:p w:rsidR="007F36F5" w:rsidRPr="00594ED3" w:rsidRDefault="007F36F5" w:rsidP="000D7814">
            <w:pPr>
              <w:spacing w:after="0" w:line="240" w:lineRule="auto"/>
              <w:ind w:left="567"/>
              <w:rPr>
                <w:rFonts w:ascii="Times New Roman" w:hAnsi="Times New Roman"/>
                <w:sz w:val="24"/>
                <w:szCs w:val="24"/>
              </w:rPr>
            </w:pPr>
            <w:r w:rsidRPr="00594ED3">
              <w:rPr>
                <w:rFonts w:ascii="Times New Roman" w:hAnsi="Times New Roman"/>
                <w:sz w:val="24"/>
                <w:szCs w:val="24"/>
              </w:rPr>
              <w:t>10</w:t>
            </w:r>
          </w:p>
        </w:tc>
      </w:tr>
      <w:tr w:rsidR="007F36F5" w:rsidRPr="00594ED3" w:rsidTr="0084767C">
        <w:tc>
          <w:tcPr>
            <w:tcW w:w="2835" w:type="dxa"/>
            <w:hideMark/>
          </w:tcPr>
          <w:p w:rsidR="007F36F5" w:rsidRPr="00594ED3" w:rsidRDefault="007F36F5" w:rsidP="000D7814">
            <w:pPr>
              <w:spacing w:after="0" w:line="240" w:lineRule="auto"/>
              <w:ind w:left="567"/>
              <w:rPr>
                <w:rFonts w:ascii="Times New Roman" w:hAnsi="Times New Roman"/>
                <w:sz w:val="24"/>
                <w:szCs w:val="24"/>
              </w:rPr>
            </w:pPr>
            <w:r w:rsidRPr="00594ED3">
              <w:rPr>
                <w:rFonts w:ascii="Times New Roman" w:hAnsi="Times New Roman"/>
                <w:sz w:val="24"/>
                <w:szCs w:val="24"/>
              </w:rPr>
              <w:t>7 урок</w:t>
            </w:r>
          </w:p>
        </w:tc>
        <w:tc>
          <w:tcPr>
            <w:tcW w:w="3402" w:type="dxa"/>
            <w:hideMark/>
          </w:tcPr>
          <w:p w:rsidR="007F36F5" w:rsidRPr="00594ED3" w:rsidRDefault="007F36F5" w:rsidP="000D7814">
            <w:pPr>
              <w:spacing w:after="0" w:line="240" w:lineRule="auto"/>
              <w:ind w:left="567"/>
              <w:rPr>
                <w:rFonts w:ascii="Times New Roman" w:hAnsi="Times New Roman"/>
                <w:sz w:val="24"/>
                <w:szCs w:val="24"/>
              </w:rPr>
            </w:pPr>
            <w:r w:rsidRPr="00594ED3">
              <w:rPr>
                <w:rFonts w:ascii="Times New Roman" w:hAnsi="Times New Roman"/>
                <w:sz w:val="24"/>
                <w:szCs w:val="24"/>
              </w:rPr>
              <w:t>13.50 – 14.35</w:t>
            </w:r>
          </w:p>
        </w:tc>
        <w:tc>
          <w:tcPr>
            <w:tcW w:w="2614" w:type="dxa"/>
          </w:tcPr>
          <w:p w:rsidR="007F36F5" w:rsidRPr="00594ED3" w:rsidRDefault="007F36F5" w:rsidP="000D7814">
            <w:pPr>
              <w:spacing w:after="0" w:line="240" w:lineRule="auto"/>
              <w:ind w:left="567"/>
              <w:rPr>
                <w:rFonts w:ascii="Times New Roman" w:hAnsi="Times New Roman"/>
                <w:sz w:val="24"/>
                <w:szCs w:val="24"/>
              </w:rPr>
            </w:pPr>
          </w:p>
        </w:tc>
      </w:tr>
    </w:tbl>
    <w:p w:rsidR="0084767C" w:rsidRPr="00433D92" w:rsidRDefault="0084767C" w:rsidP="0084767C">
      <w:pPr>
        <w:widowControl w:val="0"/>
        <w:tabs>
          <w:tab w:val="left" w:pos="4848"/>
        </w:tabs>
        <w:spacing w:before="69" w:after="0" w:line="240" w:lineRule="auto"/>
        <w:ind w:left="683" w:right="206"/>
        <w:rPr>
          <w:rFonts w:ascii="Times New Roman" w:eastAsia="Times New Roman" w:hAnsi="Times New Roman"/>
          <w:sz w:val="24"/>
          <w:szCs w:val="24"/>
        </w:rPr>
      </w:pPr>
      <w:r w:rsidRPr="007C569D">
        <w:rPr>
          <w:rFonts w:ascii="Times New Roman" w:eastAsia="Times New Roman" w:hAnsi="Times New Roman"/>
          <w:sz w:val="24"/>
          <w:szCs w:val="24"/>
          <w:u w:val="single"/>
        </w:rPr>
        <w:t>После 6 урока перемена 40 минут, 14.10</w:t>
      </w:r>
      <w:r>
        <w:rPr>
          <w:rFonts w:ascii="Times New Roman" w:eastAsia="Times New Roman" w:hAnsi="Times New Roman"/>
          <w:sz w:val="24"/>
          <w:szCs w:val="24"/>
          <w:u w:val="single"/>
        </w:rPr>
        <w:t>-14.55</w:t>
      </w:r>
      <w:r w:rsidRPr="007C569D">
        <w:rPr>
          <w:rFonts w:ascii="Times New Roman" w:eastAsia="Times New Roman" w:hAnsi="Times New Roman"/>
          <w:sz w:val="24"/>
          <w:szCs w:val="24"/>
          <w:u w:val="single"/>
        </w:rPr>
        <w:t xml:space="preserve">  начинается внеурочная дея</w:t>
      </w:r>
      <w:r>
        <w:rPr>
          <w:rFonts w:ascii="Times New Roman" w:eastAsia="Times New Roman" w:hAnsi="Times New Roman"/>
          <w:sz w:val="24"/>
          <w:szCs w:val="24"/>
          <w:u w:val="single"/>
        </w:rPr>
        <w:t>тельность с продолжительностью 4</w:t>
      </w:r>
      <w:r w:rsidRPr="007C569D">
        <w:rPr>
          <w:rFonts w:ascii="Times New Roman" w:eastAsia="Times New Roman" w:hAnsi="Times New Roman"/>
          <w:sz w:val="24"/>
          <w:szCs w:val="24"/>
          <w:u w:val="single"/>
        </w:rPr>
        <w:t>5 минут.</w:t>
      </w:r>
    </w:p>
    <w:p w:rsidR="007F36F5" w:rsidRPr="00594ED3" w:rsidRDefault="0084767C" w:rsidP="00DD407A">
      <w:pPr>
        <w:spacing w:after="0" w:line="240" w:lineRule="auto"/>
        <w:jc w:val="both"/>
        <w:rPr>
          <w:rFonts w:ascii="Times New Roman" w:hAnsi="Times New Roman"/>
          <w:color w:val="FF0000"/>
          <w:sz w:val="24"/>
          <w:szCs w:val="24"/>
        </w:rPr>
      </w:pPr>
      <w:r>
        <w:rPr>
          <w:rFonts w:ascii="Times New Roman" w:hAnsi="Times New Roman"/>
          <w:color w:val="FF0000"/>
          <w:sz w:val="24"/>
          <w:szCs w:val="24"/>
        </w:rPr>
        <w:t xml:space="preserve"> </w:t>
      </w:r>
    </w:p>
    <w:p w:rsidR="00D051E4" w:rsidRPr="00594ED3" w:rsidRDefault="0084767C" w:rsidP="0084767C">
      <w:pPr>
        <w:pStyle w:val="3"/>
        <w:numPr>
          <w:ilvl w:val="2"/>
          <w:numId w:val="65"/>
        </w:numPr>
        <w:spacing w:before="0" w:beforeAutospacing="0" w:after="0" w:afterAutospacing="0"/>
        <w:jc w:val="center"/>
        <w:rPr>
          <w:rStyle w:val="Zag11"/>
          <w:rFonts w:eastAsia="@Arial Unicode MS"/>
          <w:sz w:val="24"/>
          <w:szCs w:val="24"/>
        </w:rPr>
      </w:pPr>
      <w:bookmarkStart w:id="358" w:name="_Toc414553284"/>
      <w:r>
        <w:rPr>
          <w:rStyle w:val="Zag11"/>
          <w:rFonts w:eastAsia="@Arial Unicode MS"/>
          <w:sz w:val="24"/>
          <w:szCs w:val="24"/>
        </w:rPr>
        <w:t xml:space="preserve"> П</w:t>
      </w:r>
      <w:r w:rsidR="00D051E4" w:rsidRPr="00594ED3">
        <w:rPr>
          <w:rStyle w:val="Zag11"/>
          <w:rFonts w:eastAsia="@Arial Unicode MS"/>
          <w:sz w:val="24"/>
          <w:szCs w:val="24"/>
        </w:rPr>
        <w:t>лан внеурочной деятельности</w:t>
      </w:r>
      <w:bookmarkEnd w:id="358"/>
    </w:p>
    <w:p w:rsidR="00996271" w:rsidRPr="00594ED3" w:rsidRDefault="00996271"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План внеурочной деятельности представляет собой описание целостной системы функционирования образовательной организации в сфере внеурочной деятельности и может включать в себя:</w:t>
      </w:r>
    </w:p>
    <w:p w:rsidR="00996271" w:rsidRPr="00594ED3" w:rsidRDefault="00996271" w:rsidP="000D7814">
      <w:pPr>
        <w:pStyle w:val="a8"/>
        <w:numPr>
          <w:ilvl w:val="0"/>
          <w:numId w:val="131"/>
        </w:numPr>
        <w:tabs>
          <w:tab w:val="left" w:pos="993"/>
        </w:tabs>
        <w:ind w:left="567" w:firstLine="0"/>
        <w:jc w:val="both"/>
        <w:rPr>
          <w:rFonts w:ascii="Times New Roman" w:hAnsi="Times New Roman"/>
        </w:rPr>
      </w:pPr>
      <w:r w:rsidRPr="00594ED3">
        <w:rPr>
          <w:rFonts w:ascii="Times New Roman" w:hAnsi="Times New Roman"/>
        </w:rPr>
        <w:t xml:space="preserve">план организации деятельности ученических сообществ (подростковых коллективов), в том числе ученических классов, разновозрастных объединений по интересам, клубов; детских, подростковых и юношеских общественных объединений, организаций и т. д.; </w:t>
      </w:r>
    </w:p>
    <w:p w:rsidR="00996271" w:rsidRPr="00594ED3" w:rsidRDefault="00996271" w:rsidP="000D7814">
      <w:pPr>
        <w:pStyle w:val="a8"/>
        <w:numPr>
          <w:ilvl w:val="0"/>
          <w:numId w:val="131"/>
        </w:numPr>
        <w:tabs>
          <w:tab w:val="left" w:pos="993"/>
        </w:tabs>
        <w:ind w:left="567" w:firstLine="0"/>
        <w:jc w:val="both"/>
        <w:rPr>
          <w:rFonts w:ascii="Times New Roman" w:hAnsi="Times New Roman"/>
        </w:rPr>
      </w:pPr>
      <w:r w:rsidRPr="00594ED3">
        <w:rPr>
          <w:rFonts w:ascii="Times New Roman" w:hAnsi="Times New Roman"/>
        </w:rPr>
        <w:t>план внеурочной деятельности по учебным предметам образовательной программы (предметные кружки, факультативы, ученические научные общества, школьные олимпиады по предметам программы основной школы);</w:t>
      </w:r>
    </w:p>
    <w:p w:rsidR="00996271" w:rsidRPr="00594ED3" w:rsidRDefault="00996271" w:rsidP="000D7814">
      <w:pPr>
        <w:pStyle w:val="a8"/>
        <w:numPr>
          <w:ilvl w:val="0"/>
          <w:numId w:val="131"/>
        </w:numPr>
        <w:tabs>
          <w:tab w:val="left" w:pos="993"/>
        </w:tabs>
        <w:ind w:left="567" w:firstLine="0"/>
        <w:jc w:val="both"/>
        <w:rPr>
          <w:rFonts w:ascii="Times New Roman" w:hAnsi="Times New Roman"/>
        </w:rPr>
      </w:pPr>
      <w:r w:rsidRPr="00594ED3">
        <w:rPr>
          <w:rFonts w:ascii="Times New Roman" w:hAnsi="Times New Roman"/>
        </w:rPr>
        <w:t>план организационного обеспечения учебной деятельности (ведение организационной и учебной документации, организационные собрания, взаимодействие с родителями по обеспечению успешной реализации образовательной программы и т. д.);</w:t>
      </w:r>
    </w:p>
    <w:p w:rsidR="00996271" w:rsidRPr="00594ED3" w:rsidRDefault="00996271" w:rsidP="000D7814">
      <w:pPr>
        <w:pStyle w:val="a8"/>
        <w:numPr>
          <w:ilvl w:val="0"/>
          <w:numId w:val="131"/>
        </w:numPr>
        <w:tabs>
          <w:tab w:val="left" w:pos="993"/>
        </w:tabs>
        <w:ind w:left="567" w:firstLine="0"/>
        <w:jc w:val="both"/>
        <w:rPr>
          <w:rFonts w:ascii="Times New Roman" w:hAnsi="Times New Roman"/>
        </w:rPr>
      </w:pPr>
      <w:r w:rsidRPr="00594ED3">
        <w:rPr>
          <w:rFonts w:ascii="Times New Roman" w:hAnsi="Times New Roman"/>
        </w:rPr>
        <w:t>план работы по организации педагогической поддержки обучающихся (проектирование индивидуальных образовательных маршрутов, работа тьюторов, педагогов-психологов);</w:t>
      </w:r>
    </w:p>
    <w:p w:rsidR="00996271" w:rsidRPr="00594ED3" w:rsidRDefault="00996271" w:rsidP="000D7814">
      <w:pPr>
        <w:pStyle w:val="a8"/>
        <w:numPr>
          <w:ilvl w:val="0"/>
          <w:numId w:val="131"/>
        </w:numPr>
        <w:tabs>
          <w:tab w:val="left" w:pos="993"/>
        </w:tabs>
        <w:ind w:left="567" w:firstLine="0"/>
        <w:jc w:val="both"/>
        <w:rPr>
          <w:rFonts w:ascii="Times New Roman" w:hAnsi="Times New Roman"/>
        </w:rPr>
      </w:pPr>
      <w:r w:rsidRPr="00594ED3">
        <w:rPr>
          <w:rFonts w:ascii="Times New Roman" w:hAnsi="Times New Roman"/>
        </w:rPr>
        <w:t xml:space="preserve">план работы по обеспечению благополучия обучающихся в пространстве общеобразовательной школы (безопасности жизни и здоровья школьников, безопасных межличностных отношений в учебных группах, профилактики неуспеваемости, профилактики различных рисков, возникающих в процессе взаимодействия школьника с окружающей средой, социальной защиты учащихся); </w:t>
      </w:r>
    </w:p>
    <w:p w:rsidR="00996271" w:rsidRPr="00594ED3" w:rsidRDefault="00996271" w:rsidP="000D7814">
      <w:pPr>
        <w:pStyle w:val="a8"/>
        <w:numPr>
          <w:ilvl w:val="0"/>
          <w:numId w:val="131"/>
        </w:numPr>
        <w:tabs>
          <w:tab w:val="left" w:pos="993"/>
        </w:tabs>
        <w:ind w:left="567" w:firstLine="0"/>
        <w:jc w:val="both"/>
        <w:rPr>
          <w:rFonts w:ascii="Times New Roman" w:hAnsi="Times New Roman"/>
        </w:rPr>
      </w:pPr>
      <w:r w:rsidRPr="00594ED3">
        <w:rPr>
          <w:rFonts w:ascii="Times New Roman" w:hAnsi="Times New Roman"/>
        </w:rPr>
        <w:t xml:space="preserve">план воспитательных мероприятий. </w:t>
      </w:r>
    </w:p>
    <w:p w:rsidR="009D7141" w:rsidRPr="00594ED3" w:rsidRDefault="009D7141" w:rsidP="00997779">
      <w:pPr>
        <w:pStyle w:val="a8"/>
        <w:ind w:left="567"/>
        <w:jc w:val="center"/>
        <w:rPr>
          <w:rFonts w:ascii="Times New Roman" w:hAnsi="Times New Roman"/>
          <w:b/>
        </w:rPr>
      </w:pPr>
      <w:r w:rsidRPr="00594ED3">
        <w:rPr>
          <w:rFonts w:ascii="Times New Roman" w:hAnsi="Times New Roman"/>
          <w:b/>
        </w:rPr>
        <w:t>План внеурочной деятельности</w:t>
      </w:r>
    </w:p>
    <w:tbl>
      <w:tblPr>
        <w:tblStyle w:val="a4"/>
        <w:tblW w:w="0" w:type="auto"/>
        <w:tblLayout w:type="fixed"/>
        <w:tblLook w:val="04A0"/>
      </w:tblPr>
      <w:tblGrid>
        <w:gridCol w:w="2660"/>
        <w:gridCol w:w="538"/>
        <w:gridCol w:w="539"/>
        <w:gridCol w:w="538"/>
        <w:gridCol w:w="539"/>
        <w:gridCol w:w="539"/>
        <w:gridCol w:w="1276"/>
        <w:gridCol w:w="2942"/>
      </w:tblGrid>
      <w:tr w:rsidR="009D7141" w:rsidRPr="00594ED3" w:rsidTr="009D7141">
        <w:tc>
          <w:tcPr>
            <w:tcW w:w="2660" w:type="dxa"/>
            <w:vMerge w:val="restart"/>
          </w:tcPr>
          <w:p w:rsidR="009D7141" w:rsidRPr="00594ED3" w:rsidRDefault="009D7141" w:rsidP="000D7814">
            <w:pPr>
              <w:spacing w:after="0" w:line="240" w:lineRule="auto"/>
              <w:ind w:left="567"/>
              <w:rPr>
                <w:rFonts w:ascii="Times New Roman" w:hAnsi="Times New Roman"/>
                <w:b/>
                <w:sz w:val="24"/>
                <w:szCs w:val="24"/>
              </w:rPr>
            </w:pPr>
            <w:r w:rsidRPr="00594ED3">
              <w:rPr>
                <w:rFonts w:ascii="Times New Roman" w:hAnsi="Times New Roman"/>
                <w:b/>
                <w:sz w:val="24"/>
                <w:szCs w:val="24"/>
              </w:rPr>
              <w:t>Направления деятельности</w:t>
            </w:r>
          </w:p>
        </w:tc>
        <w:tc>
          <w:tcPr>
            <w:tcW w:w="2693" w:type="dxa"/>
            <w:gridSpan w:val="5"/>
          </w:tcPr>
          <w:p w:rsidR="009D7141" w:rsidRPr="00594ED3" w:rsidRDefault="009D7141" w:rsidP="00997779">
            <w:pPr>
              <w:spacing w:after="0" w:line="240" w:lineRule="auto"/>
              <w:ind w:left="567"/>
              <w:jc w:val="center"/>
              <w:rPr>
                <w:rFonts w:ascii="Times New Roman" w:hAnsi="Times New Roman"/>
                <w:b/>
                <w:sz w:val="24"/>
                <w:szCs w:val="24"/>
              </w:rPr>
            </w:pPr>
            <w:r w:rsidRPr="00594ED3">
              <w:rPr>
                <w:rFonts w:ascii="Times New Roman" w:hAnsi="Times New Roman"/>
                <w:b/>
                <w:sz w:val="24"/>
                <w:szCs w:val="24"/>
              </w:rPr>
              <w:t>Классы</w:t>
            </w:r>
          </w:p>
        </w:tc>
        <w:tc>
          <w:tcPr>
            <w:tcW w:w="1276" w:type="dxa"/>
            <w:vMerge w:val="restart"/>
          </w:tcPr>
          <w:p w:rsidR="009D7141" w:rsidRPr="00594ED3" w:rsidRDefault="009D7141" w:rsidP="00997779">
            <w:pPr>
              <w:spacing w:after="0" w:line="240" w:lineRule="auto"/>
              <w:rPr>
                <w:rFonts w:ascii="Times New Roman" w:hAnsi="Times New Roman"/>
                <w:b/>
                <w:sz w:val="24"/>
                <w:szCs w:val="24"/>
              </w:rPr>
            </w:pPr>
            <w:r w:rsidRPr="00594ED3">
              <w:rPr>
                <w:rFonts w:ascii="Times New Roman" w:hAnsi="Times New Roman"/>
                <w:b/>
                <w:sz w:val="24"/>
                <w:szCs w:val="24"/>
              </w:rPr>
              <w:t>Общее количество часов</w:t>
            </w:r>
          </w:p>
        </w:tc>
        <w:tc>
          <w:tcPr>
            <w:tcW w:w="2942" w:type="dxa"/>
            <w:vMerge w:val="restart"/>
          </w:tcPr>
          <w:p w:rsidR="009D7141" w:rsidRPr="00594ED3" w:rsidRDefault="009D7141" w:rsidP="000D7814">
            <w:pPr>
              <w:spacing w:after="0" w:line="240" w:lineRule="auto"/>
              <w:ind w:left="567"/>
              <w:rPr>
                <w:rFonts w:ascii="Times New Roman" w:hAnsi="Times New Roman"/>
                <w:b/>
                <w:sz w:val="24"/>
                <w:szCs w:val="24"/>
              </w:rPr>
            </w:pPr>
            <w:r w:rsidRPr="00594ED3">
              <w:rPr>
                <w:rFonts w:ascii="Times New Roman" w:hAnsi="Times New Roman"/>
                <w:b/>
                <w:sz w:val="24"/>
                <w:szCs w:val="24"/>
              </w:rPr>
              <w:t>Формы работы</w:t>
            </w:r>
          </w:p>
        </w:tc>
      </w:tr>
      <w:tr w:rsidR="009D7141" w:rsidRPr="00594ED3" w:rsidTr="009D7141">
        <w:tc>
          <w:tcPr>
            <w:tcW w:w="2660" w:type="dxa"/>
            <w:vMerge/>
          </w:tcPr>
          <w:p w:rsidR="009D7141" w:rsidRPr="00594ED3" w:rsidRDefault="009D7141" w:rsidP="000D7814">
            <w:pPr>
              <w:spacing w:after="0" w:line="240" w:lineRule="auto"/>
              <w:ind w:left="567"/>
              <w:rPr>
                <w:rFonts w:ascii="Times New Roman" w:hAnsi="Times New Roman"/>
                <w:sz w:val="24"/>
                <w:szCs w:val="24"/>
              </w:rPr>
            </w:pPr>
          </w:p>
        </w:tc>
        <w:tc>
          <w:tcPr>
            <w:tcW w:w="538" w:type="dxa"/>
          </w:tcPr>
          <w:p w:rsidR="009D7141" w:rsidRPr="00594ED3" w:rsidRDefault="0084767C" w:rsidP="0084767C">
            <w:pPr>
              <w:spacing w:after="0" w:line="240" w:lineRule="auto"/>
              <w:rPr>
                <w:rFonts w:ascii="Times New Roman" w:hAnsi="Times New Roman"/>
                <w:b/>
                <w:sz w:val="24"/>
                <w:szCs w:val="24"/>
              </w:rPr>
            </w:pPr>
            <w:r>
              <w:rPr>
                <w:rFonts w:ascii="Times New Roman" w:hAnsi="Times New Roman"/>
                <w:b/>
                <w:sz w:val="24"/>
                <w:szCs w:val="24"/>
              </w:rPr>
              <w:t>5</w:t>
            </w:r>
          </w:p>
        </w:tc>
        <w:tc>
          <w:tcPr>
            <w:tcW w:w="539" w:type="dxa"/>
          </w:tcPr>
          <w:p w:rsidR="009D7141" w:rsidRPr="00594ED3" w:rsidRDefault="009D7141" w:rsidP="0084767C">
            <w:pPr>
              <w:spacing w:after="0" w:line="240" w:lineRule="auto"/>
              <w:rPr>
                <w:rFonts w:ascii="Times New Roman" w:hAnsi="Times New Roman"/>
                <w:b/>
                <w:sz w:val="24"/>
                <w:szCs w:val="24"/>
              </w:rPr>
            </w:pPr>
            <w:r w:rsidRPr="00594ED3">
              <w:rPr>
                <w:rFonts w:ascii="Times New Roman" w:hAnsi="Times New Roman"/>
                <w:b/>
                <w:sz w:val="24"/>
                <w:szCs w:val="24"/>
              </w:rPr>
              <w:t>6</w:t>
            </w:r>
          </w:p>
        </w:tc>
        <w:tc>
          <w:tcPr>
            <w:tcW w:w="538" w:type="dxa"/>
          </w:tcPr>
          <w:p w:rsidR="009D7141" w:rsidRPr="00594ED3" w:rsidRDefault="009D7141" w:rsidP="0084767C">
            <w:pPr>
              <w:spacing w:after="0" w:line="240" w:lineRule="auto"/>
              <w:rPr>
                <w:rFonts w:ascii="Times New Roman" w:hAnsi="Times New Roman"/>
                <w:b/>
                <w:sz w:val="24"/>
                <w:szCs w:val="24"/>
              </w:rPr>
            </w:pPr>
            <w:r w:rsidRPr="00594ED3">
              <w:rPr>
                <w:rFonts w:ascii="Times New Roman" w:hAnsi="Times New Roman"/>
                <w:b/>
                <w:sz w:val="24"/>
                <w:szCs w:val="24"/>
              </w:rPr>
              <w:t>7</w:t>
            </w:r>
          </w:p>
        </w:tc>
        <w:tc>
          <w:tcPr>
            <w:tcW w:w="539" w:type="dxa"/>
          </w:tcPr>
          <w:p w:rsidR="009D7141" w:rsidRPr="00594ED3" w:rsidRDefault="009D7141" w:rsidP="0084767C">
            <w:pPr>
              <w:spacing w:after="0" w:line="240" w:lineRule="auto"/>
              <w:rPr>
                <w:rFonts w:ascii="Times New Roman" w:hAnsi="Times New Roman"/>
                <w:b/>
                <w:sz w:val="24"/>
                <w:szCs w:val="24"/>
              </w:rPr>
            </w:pPr>
            <w:r w:rsidRPr="00594ED3">
              <w:rPr>
                <w:rFonts w:ascii="Times New Roman" w:hAnsi="Times New Roman"/>
                <w:b/>
                <w:sz w:val="24"/>
                <w:szCs w:val="24"/>
              </w:rPr>
              <w:t>8</w:t>
            </w:r>
          </w:p>
        </w:tc>
        <w:tc>
          <w:tcPr>
            <w:tcW w:w="539" w:type="dxa"/>
          </w:tcPr>
          <w:p w:rsidR="009D7141" w:rsidRPr="00594ED3" w:rsidRDefault="009D7141" w:rsidP="0084767C">
            <w:pPr>
              <w:spacing w:after="0" w:line="240" w:lineRule="auto"/>
              <w:rPr>
                <w:rFonts w:ascii="Times New Roman" w:hAnsi="Times New Roman"/>
                <w:b/>
                <w:sz w:val="24"/>
                <w:szCs w:val="24"/>
              </w:rPr>
            </w:pPr>
            <w:r w:rsidRPr="00594ED3">
              <w:rPr>
                <w:rFonts w:ascii="Times New Roman" w:hAnsi="Times New Roman"/>
                <w:b/>
                <w:sz w:val="24"/>
                <w:szCs w:val="24"/>
              </w:rPr>
              <w:t>9</w:t>
            </w:r>
          </w:p>
        </w:tc>
        <w:tc>
          <w:tcPr>
            <w:tcW w:w="1276" w:type="dxa"/>
            <w:vMerge/>
          </w:tcPr>
          <w:p w:rsidR="009D7141" w:rsidRPr="00594ED3" w:rsidRDefault="009D7141" w:rsidP="000D7814">
            <w:pPr>
              <w:spacing w:after="0" w:line="240" w:lineRule="auto"/>
              <w:ind w:left="567"/>
              <w:rPr>
                <w:rFonts w:ascii="Times New Roman" w:hAnsi="Times New Roman"/>
                <w:sz w:val="24"/>
                <w:szCs w:val="24"/>
              </w:rPr>
            </w:pPr>
          </w:p>
        </w:tc>
        <w:tc>
          <w:tcPr>
            <w:tcW w:w="2942" w:type="dxa"/>
            <w:vMerge/>
          </w:tcPr>
          <w:p w:rsidR="009D7141" w:rsidRPr="00594ED3" w:rsidRDefault="009D7141" w:rsidP="000D7814">
            <w:pPr>
              <w:spacing w:after="0" w:line="240" w:lineRule="auto"/>
              <w:ind w:left="567"/>
              <w:rPr>
                <w:rFonts w:ascii="Times New Roman" w:hAnsi="Times New Roman"/>
                <w:sz w:val="24"/>
                <w:szCs w:val="24"/>
              </w:rPr>
            </w:pPr>
          </w:p>
        </w:tc>
      </w:tr>
      <w:tr w:rsidR="009D7141" w:rsidRPr="00594ED3" w:rsidTr="00997779">
        <w:trPr>
          <w:trHeight w:val="890"/>
        </w:trPr>
        <w:tc>
          <w:tcPr>
            <w:tcW w:w="2660" w:type="dxa"/>
          </w:tcPr>
          <w:p w:rsidR="009D7141" w:rsidRPr="00594ED3" w:rsidRDefault="009D7141" w:rsidP="00981E1D">
            <w:pPr>
              <w:spacing w:after="0" w:line="240" w:lineRule="auto"/>
              <w:rPr>
                <w:rFonts w:ascii="Times New Roman" w:hAnsi="Times New Roman"/>
                <w:sz w:val="24"/>
                <w:szCs w:val="24"/>
              </w:rPr>
            </w:pPr>
            <w:r w:rsidRPr="00594ED3">
              <w:rPr>
                <w:rFonts w:ascii="Times New Roman" w:hAnsi="Times New Roman"/>
                <w:sz w:val="24"/>
                <w:szCs w:val="24"/>
              </w:rPr>
              <w:t>Духовно-нравственное</w:t>
            </w:r>
          </w:p>
        </w:tc>
        <w:tc>
          <w:tcPr>
            <w:tcW w:w="538" w:type="dxa"/>
          </w:tcPr>
          <w:p w:rsidR="009D7141" w:rsidRPr="00594ED3" w:rsidRDefault="009D7141" w:rsidP="0084767C">
            <w:pPr>
              <w:spacing w:after="0" w:line="240" w:lineRule="auto"/>
              <w:rPr>
                <w:rFonts w:ascii="Times New Roman" w:hAnsi="Times New Roman"/>
                <w:sz w:val="24"/>
                <w:szCs w:val="24"/>
              </w:rPr>
            </w:pPr>
            <w:r w:rsidRPr="00594ED3">
              <w:rPr>
                <w:rFonts w:ascii="Times New Roman" w:hAnsi="Times New Roman"/>
                <w:sz w:val="24"/>
                <w:szCs w:val="24"/>
              </w:rPr>
              <w:t>2</w:t>
            </w:r>
          </w:p>
        </w:tc>
        <w:tc>
          <w:tcPr>
            <w:tcW w:w="539" w:type="dxa"/>
          </w:tcPr>
          <w:p w:rsidR="009D7141" w:rsidRPr="00594ED3" w:rsidRDefault="009D7141" w:rsidP="0084767C">
            <w:pPr>
              <w:spacing w:after="0" w:line="240" w:lineRule="auto"/>
              <w:rPr>
                <w:rFonts w:ascii="Times New Roman" w:hAnsi="Times New Roman"/>
                <w:sz w:val="24"/>
                <w:szCs w:val="24"/>
              </w:rPr>
            </w:pPr>
            <w:r w:rsidRPr="00594ED3">
              <w:rPr>
                <w:rFonts w:ascii="Times New Roman" w:hAnsi="Times New Roman"/>
                <w:sz w:val="24"/>
                <w:szCs w:val="24"/>
              </w:rPr>
              <w:t>2</w:t>
            </w:r>
          </w:p>
        </w:tc>
        <w:tc>
          <w:tcPr>
            <w:tcW w:w="538" w:type="dxa"/>
          </w:tcPr>
          <w:p w:rsidR="009D7141" w:rsidRPr="00594ED3" w:rsidRDefault="009D7141" w:rsidP="0084767C">
            <w:pPr>
              <w:spacing w:after="0" w:line="240" w:lineRule="auto"/>
              <w:rPr>
                <w:rFonts w:ascii="Times New Roman" w:hAnsi="Times New Roman"/>
                <w:sz w:val="24"/>
                <w:szCs w:val="24"/>
              </w:rPr>
            </w:pPr>
            <w:r w:rsidRPr="00594ED3">
              <w:rPr>
                <w:rFonts w:ascii="Times New Roman" w:hAnsi="Times New Roman"/>
                <w:sz w:val="24"/>
                <w:szCs w:val="24"/>
              </w:rPr>
              <w:t>2</w:t>
            </w:r>
          </w:p>
        </w:tc>
        <w:tc>
          <w:tcPr>
            <w:tcW w:w="539" w:type="dxa"/>
          </w:tcPr>
          <w:p w:rsidR="009D7141" w:rsidRPr="00594ED3" w:rsidRDefault="009D7141" w:rsidP="0084767C">
            <w:pPr>
              <w:spacing w:after="0" w:line="240" w:lineRule="auto"/>
              <w:rPr>
                <w:rFonts w:ascii="Times New Roman" w:hAnsi="Times New Roman"/>
                <w:sz w:val="24"/>
                <w:szCs w:val="24"/>
              </w:rPr>
            </w:pPr>
            <w:r w:rsidRPr="00594ED3">
              <w:rPr>
                <w:rFonts w:ascii="Times New Roman" w:hAnsi="Times New Roman"/>
                <w:sz w:val="24"/>
                <w:szCs w:val="24"/>
              </w:rPr>
              <w:t>2</w:t>
            </w:r>
          </w:p>
        </w:tc>
        <w:tc>
          <w:tcPr>
            <w:tcW w:w="539" w:type="dxa"/>
          </w:tcPr>
          <w:p w:rsidR="009D7141" w:rsidRPr="00594ED3" w:rsidRDefault="009D7141" w:rsidP="0084767C">
            <w:pPr>
              <w:spacing w:after="0" w:line="240" w:lineRule="auto"/>
              <w:rPr>
                <w:rFonts w:ascii="Times New Roman" w:hAnsi="Times New Roman"/>
                <w:sz w:val="24"/>
                <w:szCs w:val="24"/>
              </w:rPr>
            </w:pPr>
            <w:r w:rsidRPr="00594ED3">
              <w:rPr>
                <w:rFonts w:ascii="Times New Roman" w:hAnsi="Times New Roman"/>
                <w:sz w:val="24"/>
                <w:szCs w:val="24"/>
              </w:rPr>
              <w:t>2</w:t>
            </w:r>
          </w:p>
        </w:tc>
        <w:tc>
          <w:tcPr>
            <w:tcW w:w="1276" w:type="dxa"/>
          </w:tcPr>
          <w:p w:rsidR="009D7141" w:rsidRPr="00594ED3" w:rsidRDefault="009D7141" w:rsidP="000D7814">
            <w:pPr>
              <w:spacing w:after="0" w:line="240" w:lineRule="auto"/>
              <w:ind w:left="567"/>
              <w:rPr>
                <w:rFonts w:ascii="Times New Roman" w:hAnsi="Times New Roman"/>
                <w:sz w:val="24"/>
                <w:szCs w:val="24"/>
              </w:rPr>
            </w:pPr>
            <w:r w:rsidRPr="00594ED3">
              <w:rPr>
                <w:rFonts w:ascii="Times New Roman" w:hAnsi="Times New Roman"/>
                <w:sz w:val="24"/>
                <w:szCs w:val="24"/>
              </w:rPr>
              <w:t>10</w:t>
            </w:r>
          </w:p>
        </w:tc>
        <w:tc>
          <w:tcPr>
            <w:tcW w:w="2942" w:type="dxa"/>
          </w:tcPr>
          <w:p w:rsidR="009D7141" w:rsidRPr="00594ED3" w:rsidRDefault="009D7141" w:rsidP="00981E1D">
            <w:pPr>
              <w:spacing w:after="0" w:line="240" w:lineRule="auto"/>
              <w:rPr>
                <w:rFonts w:ascii="Times New Roman" w:hAnsi="Times New Roman"/>
                <w:sz w:val="24"/>
                <w:szCs w:val="24"/>
              </w:rPr>
            </w:pPr>
            <w:r w:rsidRPr="00594ED3">
              <w:rPr>
                <w:rFonts w:ascii="Times New Roman" w:hAnsi="Times New Roman"/>
                <w:sz w:val="24"/>
                <w:szCs w:val="24"/>
              </w:rPr>
              <w:t xml:space="preserve">Школьные кружки, </w:t>
            </w:r>
          </w:p>
          <w:p w:rsidR="009D7141" w:rsidRPr="00594ED3" w:rsidRDefault="009D7141" w:rsidP="00981E1D">
            <w:pPr>
              <w:spacing w:after="0" w:line="240" w:lineRule="auto"/>
              <w:rPr>
                <w:rFonts w:ascii="Times New Roman" w:hAnsi="Times New Roman"/>
                <w:sz w:val="24"/>
                <w:szCs w:val="24"/>
              </w:rPr>
            </w:pPr>
            <w:r w:rsidRPr="00594ED3">
              <w:rPr>
                <w:rFonts w:ascii="Times New Roman" w:hAnsi="Times New Roman"/>
                <w:sz w:val="24"/>
                <w:szCs w:val="24"/>
              </w:rPr>
              <w:t>кружки ЦВР,</w:t>
            </w:r>
          </w:p>
          <w:p w:rsidR="009D7141" w:rsidRPr="00594ED3" w:rsidRDefault="009D7141" w:rsidP="00981E1D">
            <w:pPr>
              <w:spacing w:after="0" w:line="240" w:lineRule="auto"/>
              <w:rPr>
                <w:rFonts w:ascii="Times New Roman" w:hAnsi="Times New Roman"/>
                <w:sz w:val="24"/>
                <w:szCs w:val="24"/>
              </w:rPr>
            </w:pPr>
            <w:r w:rsidRPr="00594ED3">
              <w:rPr>
                <w:rFonts w:ascii="Times New Roman" w:hAnsi="Times New Roman"/>
                <w:sz w:val="24"/>
                <w:szCs w:val="24"/>
              </w:rPr>
              <w:t>классные часы,</w:t>
            </w:r>
          </w:p>
        </w:tc>
      </w:tr>
      <w:tr w:rsidR="009D7141" w:rsidRPr="00594ED3" w:rsidTr="009D7141">
        <w:tc>
          <w:tcPr>
            <w:tcW w:w="2660" w:type="dxa"/>
          </w:tcPr>
          <w:p w:rsidR="009D7141" w:rsidRPr="00594ED3" w:rsidRDefault="009D7141" w:rsidP="00981E1D">
            <w:pPr>
              <w:spacing w:after="0" w:line="240" w:lineRule="auto"/>
              <w:rPr>
                <w:rFonts w:ascii="Times New Roman" w:hAnsi="Times New Roman"/>
                <w:sz w:val="24"/>
                <w:szCs w:val="24"/>
              </w:rPr>
            </w:pPr>
            <w:r w:rsidRPr="00594ED3">
              <w:rPr>
                <w:rFonts w:ascii="Times New Roman" w:hAnsi="Times New Roman"/>
                <w:sz w:val="24"/>
                <w:szCs w:val="24"/>
              </w:rPr>
              <w:t>Спортивно-оздоровительное</w:t>
            </w:r>
          </w:p>
        </w:tc>
        <w:tc>
          <w:tcPr>
            <w:tcW w:w="538" w:type="dxa"/>
          </w:tcPr>
          <w:p w:rsidR="009D7141" w:rsidRPr="00594ED3" w:rsidRDefault="009D7141" w:rsidP="0084767C">
            <w:pPr>
              <w:spacing w:after="0" w:line="240" w:lineRule="auto"/>
              <w:rPr>
                <w:rFonts w:ascii="Times New Roman" w:hAnsi="Times New Roman"/>
                <w:sz w:val="24"/>
                <w:szCs w:val="24"/>
              </w:rPr>
            </w:pPr>
            <w:r w:rsidRPr="00594ED3">
              <w:rPr>
                <w:rFonts w:ascii="Times New Roman" w:hAnsi="Times New Roman"/>
                <w:sz w:val="24"/>
                <w:szCs w:val="24"/>
              </w:rPr>
              <w:t>2</w:t>
            </w:r>
          </w:p>
        </w:tc>
        <w:tc>
          <w:tcPr>
            <w:tcW w:w="539" w:type="dxa"/>
          </w:tcPr>
          <w:p w:rsidR="009D7141" w:rsidRPr="00594ED3" w:rsidRDefault="009D7141" w:rsidP="0084767C">
            <w:pPr>
              <w:spacing w:after="0" w:line="240" w:lineRule="auto"/>
              <w:rPr>
                <w:rFonts w:ascii="Times New Roman" w:hAnsi="Times New Roman"/>
                <w:sz w:val="24"/>
                <w:szCs w:val="24"/>
              </w:rPr>
            </w:pPr>
            <w:r w:rsidRPr="00594ED3">
              <w:rPr>
                <w:rFonts w:ascii="Times New Roman" w:hAnsi="Times New Roman"/>
                <w:sz w:val="24"/>
                <w:szCs w:val="24"/>
              </w:rPr>
              <w:t>2</w:t>
            </w:r>
          </w:p>
        </w:tc>
        <w:tc>
          <w:tcPr>
            <w:tcW w:w="538" w:type="dxa"/>
          </w:tcPr>
          <w:p w:rsidR="009D7141" w:rsidRPr="00594ED3" w:rsidRDefault="009D7141" w:rsidP="0084767C">
            <w:pPr>
              <w:spacing w:after="0" w:line="240" w:lineRule="auto"/>
              <w:rPr>
                <w:rFonts w:ascii="Times New Roman" w:hAnsi="Times New Roman"/>
                <w:sz w:val="24"/>
                <w:szCs w:val="24"/>
              </w:rPr>
            </w:pPr>
            <w:r w:rsidRPr="00594ED3">
              <w:rPr>
                <w:rFonts w:ascii="Times New Roman" w:hAnsi="Times New Roman"/>
                <w:sz w:val="24"/>
                <w:szCs w:val="24"/>
              </w:rPr>
              <w:t>2</w:t>
            </w:r>
          </w:p>
        </w:tc>
        <w:tc>
          <w:tcPr>
            <w:tcW w:w="539" w:type="dxa"/>
          </w:tcPr>
          <w:p w:rsidR="009D7141" w:rsidRPr="00594ED3" w:rsidRDefault="009D7141" w:rsidP="0084767C">
            <w:pPr>
              <w:spacing w:after="0" w:line="240" w:lineRule="auto"/>
              <w:rPr>
                <w:rFonts w:ascii="Times New Roman" w:hAnsi="Times New Roman"/>
                <w:sz w:val="24"/>
                <w:szCs w:val="24"/>
              </w:rPr>
            </w:pPr>
            <w:r w:rsidRPr="00594ED3">
              <w:rPr>
                <w:rFonts w:ascii="Times New Roman" w:hAnsi="Times New Roman"/>
                <w:sz w:val="24"/>
                <w:szCs w:val="24"/>
              </w:rPr>
              <w:t>2</w:t>
            </w:r>
          </w:p>
        </w:tc>
        <w:tc>
          <w:tcPr>
            <w:tcW w:w="539" w:type="dxa"/>
          </w:tcPr>
          <w:p w:rsidR="009D7141" w:rsidRPr="00594ED3" w:rsidRDefault="009D7141" w:rsidP="0084767C">
            <w:pPr>
              <w:spacing w:after="0" w:line="240" w:lineRule="auto"/>
              <w:rPr>
                <w:rFonts w:ascii="Times New Roman" w:hAnsi="Times New Roman"/>
                <w:sz w:val="24"/>
                <w:szCs w:val="24"/>
              </w:rPr>
            </w:pPr>
            <w:r w:rsidRPr="00594ED3">
              <w:rPr>
                <w:rFonts w:ascii="Times New Roman" w:hAnsi="Times New Roman"/>
                <w:sz w:val="24"/>
                <w:szCs w:val="24"/>
              </w:rPr>
              <w:t>2</w:t>
            </w:r>
          </w:p>
        </w:tc>
        <w:tc>
          <w:tcPr>
            <w:tcW w:w="1276" w:type="dxa"/>
          </w:tcPr>
          <w:p w:rsidR="009D7141" w:rsidRPr="00594ED3" w:rsidRDefault="009D7141" w:rsidP="000D7814">
            <w:pPr>
              <w:spacing w:after="0" w:line="240" w:lineRule="auto"/>
              <w:ind w:left="567"/>
              <w:rPr>
                <w:rFonts w:ascii="Times New Roman" w:hAnsi="Times New Roman"/>
                <w:sz w:val="24"/>
                <w:szCs w:val="24"/>
              </w:rPr>
            </w:pPr>
            <w:r w:rsidRPr="00594ED3">
              <w:rPr>
                <w:rFonts w:ascii="Times New Roman" w:hAnsi="Times New Roman"/>
                <w:sz w:val="24"/>
                <w:szCs w:val="24"/>
              </w:rPr>
              <w:t>10</w:t>
            </w:r>
          </w:p>
        </w:tc>
        <w:tc>
          <w:tcPr>
            <w:tcW w:w="2942" w:type="dxa"/>
          </w:tcPr>
          <w:p w:rsidR="009D7141" w:rsidRPr="00594ED3" w:rsidRDefault="00997779" w:rsidP="00981E1D">
            <w:pPr>
              <w:spacing w:after="0" w:line="240" w:lineRule="auto"/>
              <w:rPr>
                <w:rFonts w:ascii="Times New Roman" w:hAnsi="Times New Roman"/>
                <w:sz w:val="24"/>
                <w:szCs w:val="24"/>
              </w:rPr>
            </w:pPr>
            <w:r>
              <w:rPr>
                <w:rFonts w:ascii="Times New Roman" w:hAnsi="Times New Roman"/>
                <w:sz w:val="24"/>
                <w:szCs w:val="24"/>
              </w:rPr>
              <w:t>Школьные кружки, кружки ДЮСШ</w:t>
            </w:r>
            <w:r w:rsidR="009D7141" w:rsidRPr="00594ED3">
              <w:rPr>
                <w:rFonts w:ascii="Times New Roman" w:hAnsi="Times New Roman"/>
                <w:sz w:val="24"/>
                <w:szCs w:val="24"/>
              </w:rPr>
              <w:t xml:space="preserve">, </w:t>
            </w:r>
            <w:r>
              <w:rPr>
                <w:rFonts w:ascii="Times New Roman" w:hAnsi="Times New Roman"/>
                <w:sz w:val="24"/>
                <w:szCs w:val="24"/>
              </w:rPr>
              <w:t xml:space="preserve"> </w:t>
            </w:r>
            <w:r w:rsidR="009D7141" w:rsidRPr="00594ED3">
              <w:rPr>
                <w:rFonts w:ascii="Times New Roman" w:hAnsi="Times New Roman"/>
                <w:sz w:val="24"/>
                <w:szCs w:val="24"/>
              </w:rPr>
              <w:t>соревнования,</w:t>
            </w:r>
          </w:p>
          <w:p w:rsidR="009D7141" w:rsidRPr="00594ED3" w:rsidRDefault="009D7141" w:rsidP="00981E1D">
            <w:pPr>
              <w:spacing w:after="0" w:line="240" w:lineRule="auto"/>
              <w:rPr>
                <w:rFonts w:ascii="Times New Roman" w:hAnsi="Times New Roman"/>
                <w:sz w:val="24"/>
                <w:szCs w:val="24"/>
              </w:rPr>
            </w:pPr>
            <w:r w:rsidRPr="00594ED3">
              <w:rPr>
                <w:rFonts w:ascii="Times New Roman" w:hAnsi="Times New Roman"/>
                <w:sz w:val="24"/>
                <w:szCs w:val="24"/>
              </w:rPr>
              <w:t>Дни здоровья,</w:t>
            </w:r>
          </w:p>
          <w:p w:rsidR="00997779" w:rsidRPr="00594ED3" w:rsidRDefault="009D7141" w:rsidP="00997779">
            <w:pPr>
              <w:spacing w:after="0" w:line="240" w:lineRule="auto"/>
              <w:rPr>
                <w:rFonts w:ascii="Times New Roman" w:hAnsi="Times New Roman"/>
                <w:sz w:val="24"/>
                <w:szCs w:val="24"/>
              </w:rPr>
            </w:pPr>
            <w:r w:rsidRPr="00594ED3">
              <w:rPr>
                <w:rFonts w:ascii="Times New Roman" w:hAnsi="Times New Roman"/>
                <w:sz w:val="24"/>
                <w:szCs w:val="24"/>
              </w:rPr>
              <w:t>физкультминутки</w:t>
            </w:r>
            <w:r w:rsidR="00997779" w:rsidRPr="00594ED3">
              <w:rPr>
                <w:rFonts w:ascii="Times New Roman" w:hAnsi="Times New Roman"/>
                <w:sz w:val="24"/>
                <w:szCs w:val="24"/>
              </w:rPr>
              <w:t xml:space="preserve"> экскурсии,</w:t>
            </w:r>
          </w:p>
          <w:p w:rsidR="00997779" w:rsidRPr="00594ED3" w:rsidRDefault="00997779" w:rsidP="00997779">
            <w:pPr>
              <w:spacing w:after="0" w:line="240" w:lineRule="auto"/>
              <w:rPr>
                <w:rFonts w:ascii="Times New Roman" w:hAnsi="Times New Roman"/>
                <w:sz w:val="24"/>
                <w:szCs w:val="24"/>
              </w:rPr>
            </w:pPr>
            <w:r w:rsidRPr="00594ED3">
              <w:rPr>
                <w:rFonts w:ascii="Times New Roman" w:hAnsi="Times New Roman"/>
                <w:sz w:val="24"/>
                <w:szCs w:val="24"/>
              </w:rPr>
              <w:t>конференции,</w:t>
            </w:r>
          </w:p>
          <w:p w:rsidR="009D7141" w:rsidRPr="00594ED3" w:rsidRDefault="00997779" w:rsidP="00997779">
            <w:pPr>
              <w:spacing w:after="0" w:line="240" w:lineRule="auto"/>
              <w:rPr>
                <w:rFonts w:ascii="Times New Roman" w:hAnsi="Times New Roman"/>
                <w:sz w:val="24"/>
                <w:szCs w:val="24"/>
              </w:rPr>
            </w:pPr>
            <w:r w:rsidRPr="00594ED3">
              <w:rPr>
                <w:rFonts w:ascii="Times New Roman" w:hAnsi="Times New Roman"/>
                <w:sz w:val="24"/>
                <w:szCs w:val="24"/>
              </w:rPr>
              <w:t>парламентские уроки</w:t>
            </w:r>
          </w:p>
        </w:tc>
      </w:tr>
      <w:tr w:rsidR="009D7141" w:rsidRPr="00594ED3" w:rsidTr="009D7141">
        <w:tc>
          <w:tcPr>
            <w:tcW w:w="2660" w:type="dxa"/>
          </w:tcPr>
          <w:p w:rsidR="009D7141" w:rsidRPr="00594ED3" w:rsidRDefault="00997779" w:rsidP="00981E1D">
            <w:pPr>
              <w:spacing w:after="0" w:line="240" w:lineRule="auto"/>
              <w:rPr>
                <w:rFonts w:ascii="Times New Roman" w:hAnsi="Times New Roman"/>
                <w:sz w:val="24"/>
                <w:szCs w:val="24"/>
              </w:rPr>
            </w:pPr>
            <w:r>
              <w:rPr>
                <w:rFonts w:ascii="Times New Roman" w:hAnsi="Times New Roman"/>
                <w:sz w:val="24"/>
                <w:szCs w:val="24"/>
              </w:rPr>
              <w:t>С</w:t>
            </w:r>
            <w:r w:rsidR="009D7141" w:rsidRPr="00594ED3">
              <w:rPr>
                <w:rFonts w:ascii="Times New Roman" w:hAnsi="Times New Roman"/>
                <w:sz w:val="24"/>
                <w:szCs w:val="24"/>
              </w:rPr>
              <w:t>оциальное</w:t>
            </w:r>
          </w:p>
        </w:tc>
        <w:tc>
          <w:tcPr>
            <w:tcW w:w="538" w:type="dxa"/>
          </w:tcPr>
          <w:p w:rsidR="009D7141" w:rsidRPr="00594ED3" w:rsidRDefault="009D7141" w:rsidP="0084767C">
            <w:pPr>
              <w:spacing w:after="0" w:line="240" w:lineRule="auto"/>
              <w:rPr>
                <w:rFonts w:ascii="Times New Roman" w:hAnsi="Times New Roman"/>
                <w:sz w:val="24"/>
                <w:szCs w:val="24"/>
              </w:rPr>
            </w:pPr>
            <w:r w:rsidRPr="00594ED3">
              <w:rPr>
                <w:rFonts w:ascii="Times New Roman" w:hAnsi="Times New Roman"/>
                <w:sz w:val="24"/>
                <w:szCs w:val="24"/>
              </w:rPr>
              <w:t>2</w:t>
            </w:r>
          </w:p>
        </w:tc>
        <w:tc>
          <w:tcPr>
            <w:tcW w:w="539" w:type="dxa"/>
          </w:tcPr>
          <w:p w:rsidR="009D7141" w:rsidRPr="00594ED3" w:rsidRDefault="009D7141" w:rsidP="0084767C">
            <w:pPr>
              <w:spacing w:after="0" w:line="240" w:lineRule="auto"/>
              <w:rPr>
                <w:rFonts w:ascii="Times New Roman" w:hAnsi="Times New Roman"/>
                <w:sz w:val="24"/>
                <w:szCs w:val="24"/>
              </w:rPr>
            </w:pPr>
            <w:r w:rsidRPr="00594ED3">
              <w:rPr>
                <w:rFonts w:ascii="Times New Roman" w:hAnsi="Times New Roman"/>
                <w:sz w:val="24"/>
                <w:szCs w:val="24"/>
              </w:rPr>
              <w:t>2</w:t>
            </w:r>
          </w:p>
        </w:tc>
        <w:tc>
          <w:tcPr>
            <w:tcW w:w="538" w:type="dxa"/>
          </w:tcPr>
          <w:p w:rsidR="009D7141" w:rsidRPr="00594ED3" w:rsidRDefault="009D7141" w:rsidP="0084767C">
            <w:pPr>
              <w:spacing w:after="0" w:line="240" w:lineRule="auto"/>
              <w:rPr>
                <w:rFonts w:ascii="Times New Roman" w:hAnsi="Times New Roman"/>
                <w:sz w:val="24"/>
                <w:szCs w:val="24"/>
              </w:rPr>
            </w:pPr>
            <w:r w:rsidRPr="00594ED3">
              <w:rPr>
                <w:rFonts w:ascii="Times New Roman" w:hAnsi="Times New Roman"/>
                <w:sz w:val="24"/>
                <w:szCs w:val="24"/>
              </w:rPr>
              <w:t>2</w:t>
            </w:r>
          </w:p>
        </w:tc>
        <w:tc>
          <w:tcPr>
            <w:tcW w:w="539" w:type="dxa"/>
          </w:tcPr>
          <w:p w:rsidR="009D7141" w:rsidRPr="00594ED3" w:rsidRDefault="009D7141" w:rsidP="0084767C">
            <w:pPr>
              <w:spacing w:after="0" w:line="240" w:lineRule="auto"/>
              <w:rPr>
                <w:rFonts w:ascii="Times New Roman" w:hAnsi="Times New Roman"/>
                <w:sz w:val="24"/>
                <w:szCs w:val="24"/>
              </w:rPr>
            </w:pPr>
            <w:r w:rsidRPr="00594ED3">
              <w:rPr>
                <w:rFonts w:ascii="Times New Roman" w:hAnsi="Times New Roman"/>
                <w:sz w:val="24"/>
                <w:szCs w:val="24"/>
              </w:rPr>
              <w:t>2</w:t>
            </w:r>
          </w:p>
        </w:tc>
        <w:tc>
          <w:tcPr>
            <w:tcW w:w="539" w:type="dxa"/>
          </w:tcPr>
          <w:p w:rsidR="009D7141" w:rsidRPr="00594ED3" w:rsidRDefault="009D7141" w:rsidP="0084767C">
            <w:pPr>
              <w:spacing w:after="0" w:line="240" w:lineRule="auto"/>
              <w:rPr>
                <w:rFonts w:ascii="Times New Roman" w:hAnsi="Times New Roman"/>
                <w:sz w:val="24"/>
                <w:szCs w:val="24"/>
              </w:rPr>
            </w:pPr>
            <w:r w:rsidRPr="00594ED3">
              <w:rPr>
                <w:rFonts w:ascii="Times New Roman" w:hAnsi="Times New Roman"/>
                <w:sz w:val="24"/>
                <w:szCs w:val="24"/>
              </w:rPr>
              <w:t>2</w:t>
            </w:r>
          </w:p>
        </w:tc>
        <w:tc>
          <w:tcPr>
            <w:tcW w:w="1276" w:type="dxa"/>
          </w:tcPr>
          <w:p w:rsidR="009D7141" w:rsidRPr="00594ED3" w:rsidRDefault="009D7141" w:rsidP="000D7814">
            <w:pPr>
              <w:spacing w:after="0" w:line="240" w:lineRule="auto"/>
              <w:ind w:left="567"/>
              <w:rPr>
                <w:rFonts w:ascii="Times New Roman" w:hAnsi="Times New Roman"/>
                <w:sz w:val="24"/>
                <w:szCs w:val="24"/>
              </w:rPr>
            </w:pPr>
            <w:r w:rsidRPr="00594ED3">
              <w:rPr>
                <w:rFonts w:ascii="Times New Roman" w:hAnsi="Times New Roman"/>
                <w:sz w:val="24"/>
                <w:szCs w:val="24"/>
              </w:rPr>
              <w:t>10</w:t>
            </w:r>
          </w:p>
        </w:tc>
        <w:tc>
          <w:tcPr>
            <w:tcW w:w="2942" w:type="dxa"/>
          </w:tcPr>
          <w:p w:rsidR="009D7141" w:rsidRPr="00594ED3" w:rsidRDefault="009D7141" w:rsidP="00997779">
            <w:pPr>
              <w:spacing w:after="0" w:line="240" w:lineRule="auto"/>
              <w:rPr>
                <w:rFonts w:ascii="Times New Roman" w:hAnsi="Times New Roman"/>
                <w:sz w:val="24"/>
                <w:szCs w:val="24"/>
              </w:rPr>
            </w:pPr>
            <w:r w:rsidRPr="00594ED3">
              <w:rPr>
                <w:rFonts w:ascii="Times New Roman" w:hAnsi="Times New Roman"/>
                <w:sz w:val="24"/>
                <w:szCs w:val="24"/>
              </w:rPr>
              <w:t xml:space="preserve">Школьные кружки, </w:t>
            </w:r>
          </w:p>
          <w:p w:rsidR="009D7141" w:rsidRPr="00594ED3" w:rsidRDefault="009D7141" w:rsidP="00997779">
            <w:pPr>
              <w:spacing w:after="0" w:line="240" w:lineRule="auto"/>
              <w:rPr>
                <w:rFonts w:ascii="Times New Roman" w:hAnsi="Times New Roman"/>
                <w:sz w:val="24"/>
                <w:szCs w:val="24"/>
              </w:rPr>
            </w:pPr>
            <w:r w:rsidRPr="00594ED3">
              <w:rPr>
                <w:rFonts w:ascii="Times New Roman" w:hAnsi="Times New Roman"/>
                <w:sz w:val="24"/>
                <w:szCs w:val="24"/>
              </w:rPr>
              <w:t xml:space="preserve">кружки ЦВР, экскурсии, тестирование по профориентации, экскурсии на предприятия </w:t>
            </w:r>
            <w:r w:rsidRPr="00594ED3">
              <w:rPr>
                <w:rFonts w:ascii="Times New Roman" w:hAnsi="Times New Roman"/>
                <w:sz w:val="24"/>
                <w:szCs w:val="24"/>
              </w:rPr>
              <w:lastRenderedPageBreak/>
              <w:t>посёлка</w:t>
            </w:r>
          </w:p>
        </w:tc>
      </w:tr>
      <w:tr w:rsidR="009D7141" w:rsidRPr="00594ED3" w:rsidTr="009D7141">
        <w:tc>
          <w:tcPr>
            <w:tcW w:w="2660" w:type="dxa"/>
          </w:tcPr>
          <w:p w:rsidR="009D7141" w:rsidRPr="00594ED3" w:rsidRDefault="00997779" w:rsidP="00981E1D">
            <w:pPr>
              <w:spacing w:after="0" w:line="240" w:lineRule="auto"/>
              <w:rPr>
                <w:rFonts w:ascii="Times New Roman" w:hAnsi="Times New Roman"/>
                <w:sz w:val="24"/>
                <w:szCs w:val="24"/>
              </w:rPr>
            </w:pPr>
            <w:r>
              <w:rPr>
                <w:rFonts w:ascii="Times New Roman" w:hAnsi="Times New Roman"/>
                <w:sz w:val="24"/>
                <w:szCs w:val="24"/>
              </w:rPr>
              <w:lastRenderedPageBreak/>
              <w:t>О</w:t>
            </w:r>
            <w:r w:rsidR="009D7141" w:rsidRPr="00594ED3">
              <w:rPr>
                <w:rFonts w:ascii="Times New Roman" w:hAnsi="Times New Roman"/>
                <w:sz w:val="24"/>
                <w:szCs w:val="24"/>
              </w:rPr>
              <w:t>бщеинтеллектуальное</w:t>
            </w:r>
          </w:p>
        </w:tc>
        <w:tc>
          <w:tcPr>
            <w:tcW w:w="538" w:type="dxa"/>
          </w:tcPr>
          <w:p w:rsidR="009D7141" w:rsidRPr="00594ED3" w:rsidRDefault="009D7141" w:rsidP="0084767C">
            <w:pPr>
              <w:spacing w:after="0" w:line="240" w:lineRule="auto"/>
              <w:rPr>
                <w:rFonts w:ascii="Times New Roman" w:hAnsi="Times New Roman"/>
                <w:sz w:val="24"/>
                <w:szCs w:val="24"/>
              </w:rPr>
            </w:pPr>
            <w:r w:rsidRPr="00594ED3">
              <w:rPr>
                <w:rFonts w:ascii="Times New Roman" w:hAnsi="Times New Roman"/>
                <w:sz w:val="24"/>
                <w:szCs w:val="24"/>
              </w:rPr>
              <w:t>2</w:t>
            </w:r>
          </w:p>
        </w:tc>
        <w:tc>
          <w:tcPr>
            <w:tcW w:w="539" w:type="dxa"/>
          </w:tcPr>
          <w:p w:rsidR="009D7141" w:rsidRPr="00594ED3" w:rsidRDefault="009D7141" w:rsidP="0084767C">
            <w:pPr>
              <w:spacing w:after="0" w:line="240" w:lineRule="auto"/>
              <w:rPr>
                <w:rFonts w:ascii="Times New Roman" w:hAnsi="Times New Roman"/>
                <w:sz w:val="24"/>
                <w:szCs w:val="24"/>
              </w:rPr>
            </w:pPr>
            <w:r w:rsidRPr="00594ED3">
              <w:rPr>
                <w:rFonts w:ascii="Times New Roman" w:hAnsi="Times New Roman"/>
                <w:sz w:val="24"/>
                <w:szCs w:val="24"/>
              </w:rPr>
              <w:t>2</w:t>
            </w:r>
          </w:p>
        </w:tc>
        <w:tc>
          <w:tcPr>
            <w:tcW w:w="538" w:type="dxa"/>
          </w:tcPr>
          <w:p w:rsidR="009D7141" w:rsidRPr="00594ED3" w:rsidRDefault="009D7141" w:rsidP="0084767C">
            <w:pPr>
              <w:spacing w:after="0" w:line="240" w:lineRule="auto"/>
              <w:rPr>
                <w:rFonts w:ascii="Times New Roman" w:hAnsi="Times New Roman"/>
                <w:sz w:val="24"/>
                <w:szCs w:val="24"/>
              </w:rPr>
            </w:pPr>
            <w:r w:rsidRPr="00594ED3">
              <w:rPr>
                <w:rFonts w:ascii="Times New Roman" w:hAnsi="Times New Roman"/>
                <w:sz w:val="24"/>
                <w:szCs w:val="24"/>
              </w:rPr>
              <w:t>2</w:t>
            </w:r>
          </w:p>
        </w:tc>
        <w:tc>
          <w:tcPr>
            <w:tcW w:w="539" w:type="dxa"/>
          </w:tcPr>
          <w:p w:rsidR="009D7141" w:rsidRPr="00594ED3" w:rsidRDefault="009D7141" w:rsidP="0084767C">
            <w:pPr>
              <w:spacing w:after="0" w:line="240" w:lineRule="auto"/>
              <w:rPr>
                <w:rFonts w:ascii="Times New Roman" w:hAnsi="Times New Roman"/>
                <w:sz w:val="24"/>
                <w:szCs w:val="24"/>
              </w:rPr>
            </w:pPr>
            <w:r w:rsidRPr="00594ED3">
              <w:rPr>
                <w:rFonts w:ascii="Times New Roman" w:hAnsi="Times New Roman"/>
                <w:sz w:val="24"/>
                <w:szCs w:val="24"/>
              </w:rPr>
              <w:t>2</w:t>
            </w:r>
          </w:p>
        </w:tc>
        <w:tc>
          <w:tcPr>
            <w:tcW w:w="539" w:type="dxa"/>
          </w:tcPr>
          <w:p w:rsidR="009D7141" w:rsidRPr="00594ED3" w:rsidRDefault="009D7141" w:rsidP="0084767C">
            <w:pPr>
              <w:spacing w:after="0" w:line="240" w:lineRule="auto"/>
              <w:rPr>
                <w:rFonts w:ascii="Times New Roman" w:hAnsi="Times New Roman"/>
                <w:sz w:val="24"/>
                <w:szCs w:val="24"/>
              </w:rPr>
            </w:pPr>
            <w:r w:rsidRPr="00594ED3">
              <w:rPr>
                <w:rFonts w:ascii="Times New Roman" w:hAnsi="Times New Roman"/>
                <w:sz w:val="24"/>
                <w:szCs w:val="24"/>
              </w:rPr>
              <w:t>2</w:t>
            </w:r>
          </w:p>
        </w:tc>
        <w:tc>
          <w:tcPr>
            <w:tcW w:w="1276" w:type="dxa"/>
          </w:tcPr>
          <w:p w:rsidR="009D7141" w:rsidRPr="00594ED3" w:rsidRDefault="009D7141" w:rsidP="000D7814">
            <w:pPr>
              <w:spacing w:after="0" w:line="240" w:lineRule="auto"/>
              <w:ind w:left="567"/>
              <w:rPr>
                <w:rFonts w:ascii="Times New Roman" w:hAnsi="Times New Roman"/>
                <w:sz w:val="24"/>
                <w:szCs w:val="24"/>
              </w:rPr>
            </w:pPr>
            <w:r w:rsidRPr="00594ED3">
              <w:rPr>
                <w:rFonts w:ascii="Times New Roman" w:hAnsi="Times New Roman"/>
                <w:sz w:val="24"/>
                <w:szCs w:val="24"/>
              </w:rPr>
              <w:t>10</w:t>
            </w:r>
          </w:p>
        </w:tc>
        <w:tc>
          <w:tcPr>
            <w:tcW w:w="2942" w:type="dxa"/>
          </w:tcPr>
          <w:p w:rsidR="009D7141" w:rsidRPr="00594ED3" w:rsidRDefault="009D7141" w:rsidP="00997779">
            <w:pPr>
              <w:spacing w:after="0" w:line="240" w:lineRule="auto"/>
              <w:rPr>
                <w:rFonts w:ascii="Times New Roman" w:hAnsi="Times New Roman"/>
                <w:sz w:val="24"/>
                <w:szCs w:val="24"/>
              </w:rPr>
            </w:pPr>
            <w:r w:rsidRPr="00594ED3">
              <w:rPr>
                <w:rFonts w:ascii="Times New Roman" w:hAnsi="Times New Roman"/>
                <w:sz w:val="24"/>
                <w:szCs w:val="24"/>
              </w:rPr>
              <w:t xml:space="preserve">Школьные кружки, </w:t>
            </w:r>
          </w:p>
          <w:p w:rsidR="009D7141" w:rsidRPr="00594ED3" w:rsidRDefault="009D7141" w:rsidP="00997779">
            <w:pPr>
              <w:spacing w:after="0" w:line="240" w:lineRule="auto"/>
              <w:rPr>
                <w:rFonts w:ascii="Times New Roman" w:hAnsi="Times New Roman"/>
                <w:sz w:val="24"/>
                <w:szCs w:val="24"/>
              </w:rPr>
            </w:pPr>
            <w:r w:rsidRPr="00594ED3">
              <w:rPr>
                <w:rFonts w:ascii="Times New Roman" w:hAnsi="Times New Roman"/>
                <w:sz w:val="24"/>
                <w:szCs w:val="24"/>
              </w:rPr>
              <w:t>кружки ЦВР, олимпиады, научно-практические конференции,</w:t>
            </w:r>
          </w:p>
          <w:p w:rsidR="009D7141" w:rsidRPr="00594ED3" w:rsidRDefault="009D7141" w:rsidP="00997779">
            <w:pPr>
              <w:spacing w:after="0" w:line="240" w:lineRule="auto"/>
              <w:rPr>
                <w:rFonts w:ascii="Times New Roman" w:hAnsi="Times New Roman"/>
                <w:sz w:val="24"/>
                <w:szCs w:val="24"/>
              </w:rPr>
            </w:pPr>
            <w:r w:rsidRPr="00594ED3">
              <w:rPr>
                <w:rFonts w:ascii="Times New Roman" w:hAnsi="Times New Roman"/>
                <w:sz w:val="24"/>
                <w:szCs w:val="24"/>
              </w:rPr>
              <w:t>интеллектуальные чемпионаты, факультативы, элективные курсы</w:t>
            </w:r>
          </w:p>
        </w:tc>
      </w:tr>
      <w:tr w:rsidR="009D7141" w:rsidRPr="00594ED3" w:rsidTr="00997779">
        <w:trPr>
          <w:trHeight w:val="864"/>
        </w:trPr>
        <w:tc>
          <w:tcPr>
            <w:tcW w:w="2660" w:type="dxa"/>
          </w:tcPr>
          <w:p w:rsidR="009D7141" w:rsidRPr="00594ED3" w:rsidRDefault="00997779" w:rsidP="00981E1D">
            <w:pPr>
              <w:spacing w:after="0" w:line="240" w:lineRule="auto"/>
              <w:rPr>
                <w:rFonts w:ascii="Times New Roman" w:hAnsi="Times New Roman"/>
                <w:sz w:val="24"/>
                <w:szCs w:val="24"/>
              </w:rPr>
            </w:pPr>
            <w:r>
              <w:rPr>
                <w:rFonts w:ascii="Times New Roman" w:hAnsi="Times New Roman"/>
                <w:sz w:val="24"/>
                <w:szCs w:val="24"/>
              </w:rPr>
              <w:t>О</w:t>
            </w:r>
            <w:r w:rsidR="009D7141" w:rsidRPr="00594ED3">
              <w:rPr>
                <w:rFonts w:ascii="Times New Roman" w:hAnsi="Times New Roman"/>
                <w:sz w:val="24"/>
                <w:szCs w:val="24"/>
              </w:rPr>
              <w:t>бщекультурное</w:t>
            </w:r>
          </w:p>
        </w:tc>
        <w:tc>
          <w:tcPr>
            <w:tcW w:w="538" w:type="dxa"/>
          </w:tcPr>
          <w:p w:rsidR="009D7141" w:rsidRPr="00594ED3" w:rsidRDefault="009D7141" w:rsidP="0084767C">
            <w:pPr>
              <w:spacing w:after="0" w:line="240" w:lineRule="auto"/>
              <w:rPr>
                <w:rFonts w:ascii="Times New Roman" w:hAnsi="Times New Roman"/>
                <w:sz w:val="24"/>
                <w:szCs w:val="24"/>
              </w:rPr>
            </w:pPr>
            <w:r w:rsidRPr="00594ED3">
              <w:rPr>
                <w:rFonts w:ascii="Times New Roman" w:hAnsi="Times New Roman"/>
                <w:sz w:val="24"/>
                <w:szCs w:val="24"/>
              </w:rPr>
              <w:t>2</w:t>
            </w:r>
          </w:p>
        </w:tc>
        <w:tc>
          <w:tcPr>
            <w:tcW w:w="539" w:type="dxa"/>
          </w:tcPr>
          <w:p w:rsidR="009D7141" w:rsidRPr="00594ED3" w:rsidRDefault="009D7141" w:rsidP="0084767C">
            <w:pPr>
              <w:spacing w:after="0" w:line="240" w:lineRule="auto"/>
              <w:rPr>
                <w:rFonts w:ascii="Times New Roman" w:hAnsi="Times New Roman"/>
                <w:sz w:val="24"/>
                <w:szCs w:val="24"/>
              </w:rPr>
            </w:pPr>
            <w:r w:rsidRPr="00594ED3">
              <w:rPr>
                <w:rFonts w:ascii="Times New Roman" w:hAnsi="Times New Roman"/>
                <w:sz w:val="24"/>
                <w:szCs w:val="24"/>
              </w:rPr>
              <w:t>2</w:t>
            </w:r>
          </w:p>
        </w:tc>
        <w:tc>
          <w:tcPr>
            <w:tcW w:w="538" w:type="dxa"/>
          </w:tcPr>
          <w:p w:rsidR="009D7141" w:rsidRPr="00594ED3" w:rsidRDefault="009D7141" w:rsidP="0084767C">
            <w:pPr>
              <w:spacing w:after="0" w:line="240" w:lineRule="auto"/>
              <w:rPr>
                <w:rFonts w:ascii="Times New Roman" w:hAnsi="Times New Roman"/>
                <w:sz w:val="24"/>
                <w:szCs w:val="24"/>
              </w:rPr>
            </w:pPr>
            <w:r w:rsidRPr="00594ED3">
              <w:rPr>
                <w:rFonts w:ascii="Times New Roman" w:hAnsi="Times New Roman"/>
                <w:sz w:val="24"/>
                <w:szCs w:val="24"/>
              </w:rPr>
              <w:t>2</w:t>
            </w:r>
          </w:p>
        </w:tc>
        <w:tc>
          <w:tcPr>
            <w:tcW w:w="539" w:type="dxa"/>
          </w:tcPr>
          <w:p w:rsidR="009D7141" w:rsidRPr="00594ED3" w:rsidRDefault="009D7141" w:rsidP="0084767C">
            <w:pPr>
              <w:spacing w:after="0" w:line="240" w:lineRule="auto"/>
              <w:rPr>
                <w:rFonts w:ascii="Times New Roman" w:hAnsi="Times New Roman"/>
                <w:sz w:val="24"/>
                <w:szCs w:val="24"/>
              </w:rPr>
            </w:pPr>
            <w:r w:rsidRPr="00594ED3">
              <w:rPr>
                <w:rFonts w:ascii="Times New Roman" w:hAnsi="Times New Roman"/>
                <w:sz w:val="24"/>
                <w:szCs w:val="24"/>
              </w:rPr>
              <w:t>2</w:t>
            </w:r>
          </w:p>
        </w:tc>
        <w:tc>
          <w:tcPr>
            <w:tcW w:w="539" w:type="dxa"/>
          </w:tcPr>
          <w:p w:rsidR="009D7141" w:rsidRPr="00594ED3" w:rsidRDefault="009D7141" w:rsidP="0084767C">
            <w:pPr>
              <w:spacing w:after="0" w:line="240" w:lineRule="auto"/>
              <w:rPr>
                <w:rFonts w:ascii="Times New Roman" w:hAnsi="Times New Roman"/>
                <w:sz w:val="24"/>
                <w:szCs w:val="24"/>
              </w:rPr>
            </w:pPr>
            <w:r w:rsidRPr="00594ED3">
              <w:rPr>
                <w:rFonts w:ascii="Times New Roman" w:hAnsi="Times New Roman"/>
                <w:sz w:val="24"/>
                <w:szCs w:val="24"/>
              </w:rPr>
              <w:t>2</w:t>
            </w:r>
          </w:p>
        </w:tc>
        <w:tc>
          <w:tcPr>
            <w:tcW w:w="1276" w:type="dxa"/>
          </w:tcPr>
          <w:p w:rsidR="009D7141" w:rsidRPr="00594ED3" w:rsidRDefault="009D7141" w:rsidP="000D7814">
            <w:pPr>
              <w:spacing w:after="0" w:line="240" w:lineRule="auto"/>
              <w:ind w:left="567"/>
              <w:rPr>
                <w:rFonts w:ascii="Times New Roman" w:hAnsi="Times New Roman"/>
                <w:sz w:val="24"/>
                <w:szCs w:val="24"/>
              </w:rPr>
            </w:pPr>
            <w:r w:rsidRPr="00594ED3">
              <w:rPr>
                <w:rFonts w:ascii="Times New Roman" w:hAnsi="Times New Roman"/>
                <w:sz w:val="24"/>
                <w:szCs w:val="24"/>
              </w:rPr>
              <w:t>10</w:t>
            </w:r>
          </w:p>
        </w:tc>
        <w:tc>
          <w:tcPr>
            <w:tcW w:w="2942" w:type="dxa"/>
          </w:tcPr>
          <w:p w:rsidR="009D7141" w:rsidRPr="00594ED3" w:rsidRDefault="009D7141" w:rsidP="00997779">
            <w:pPr>
              <w:spacing w:after="0" w:line="240" w:lineRule="auto"/>
              <w:rPr>
                <w:rFonts w:ascii="Times New Roman" w:hAnsi="Times New Roman"/>
                <w:sz w:val="24"/>
                <w:szCs w:val="24"/>
              </w:rPr>
            </w:pPr>
            <w:r w:rsidRPr="00594ED3">
              <w:rPr>
                <w:rFonts w:ascii="Times New Roman" w:hAnsi="Times New Roman"/>
                <w:sz w:val="24"/>
                <w:szCs w:val="24"/>
              </w:rPr>
              <w:t>Школьные кружки, фестивали, конкурсы, классные часы</w:t>
            </w:r>
          </w:p>
        </w:tc>
      </w:tr>
    </w:tbl>
    <w:p w:rsidR="00B540EE" w:rsidRPr="00594ED3" w:rsidRDefault="00B540EE" w:rsidP="000D7814">
      <w:pPr>
        <w:spacing w:after="0" w:line="240" w:lineRule="auto"/>
        <w:ind w:left="567"/>
        <w:rPr>
          <w:rFonts w:ascii="Times New Roman" w:hAnsi="Times New Roman"/>
          <w:sz w:val="24"/>
          <w:szCs w:val="24"/>
        </w:rPr>
      </w:pPr>
    </w:p>
    <w:p w:rsidR="00B540EE" w:rsidRPr="00594ED3" w:rsidRDefault="00B540EE" w:rsidP="000D7814">
      <w:pPr>
        <w:pStyle w:val="2"/>
        <w:numPr>
          <w:ilvl w:val="1"/>
          <w:numId w:val="1"/>
        </w:numPr>
        <w:spacing w:line="240" w:lineRule="auto"/>
        <w:ind w:left="567" w:firstLine="0"/>
        <w:rPr>
          <w:sz w:val="24"/>
          <w:szCs w:val="24"/>
        </w:rPr>
      </w:pPr>
      <w:bookmarkStart w:id="359" w:name="_Toc406059071"/>
      <w:bookmarkStart w:id="360" w:name="_Toc409691735"/>
      <w:bookmarkStart w:id="361" w:name="_Toc410654075"/>
      <w:bookmarkStart w:id="362" w:name="_Toc414553285"/>
      <w:r w:rsidRPr="00594ED3">
        <w:rPr>
          <w:sz w:val="24"/>
          <w:szCs w:val="24"/>
        </w:rPr>
        <w:t>Система условий</w:t>
      </w:r>
      <w:bookmarkEnd w:id="359"/>
      <w:r w:rsidR="007B4927" w:rsidRPr="00594ED3">
        <w:rPr>
          <w:sz w:val="24"/>
          <w:szCs w:val="24"/>
        </w:rPr>
        <w:t xml:space="preserve"> </w:t>
      </w:r>
      <w:r w:rsidR="0004126E" w:rsidRPr="00594ED3">
        <w:rPr>
          <w:sz w:val="24"/>
          <w:szCs w:val="24"/>
        </w:rPr>
        <w:t>реализации основной образовательной программы</w:t>
      </w:r>
      <w:bookmarkEnd w:id="360"/>
      <w:bookmarkEnd w:id="361"/>
      <w:bookmarkEnd w:id="362"/>
    </w:p>
    <w:p w:rsidR="007B3D17" w:rsidRPr="00594ED3" w:rsidRDefault="007B3D17" w:rsidP="000D7814">
      <w:pPr>
        <w:spacing w:after="0" w:line="240" w:lineRule="auto"/>
        <w:ind w:left="567"/>
        <w:jc w:val="both"/>
        <w:rPr>
          <w:rStyle w:val="30"/>
          <w:rFonts w:eastAsia="Calibri"/>
          <w:sz w:val="24"/>
          <w:szCs w:val="24"/>
        </w:rPr>
      </w:pPr>
      <w:bookmarkStart w:id="363" w:name="_Toc409691736"/>
    </w:p>
    <w:p w:rsidR="00FE74CD" w:rsidRPr="00594ED3" w:rsidRDefault="00F21876" w:rsidP="000D7814">
      <w:pPr>
        <w:pStyle w:val="2"/>
        <w:spacing w:line="240" w:lineRule="auto"/>
        <w:ind w:left="567" w:firstLine="0"/>
        <w:rPr>
          <w:sz w:val="24"/>
          <w:szCs w:val="24"/>
        </w:rPr>
      </w:pPr>
      <w:bookmarkStart w:id="364" w:name="_Toc414553286"/>
      <w:bookmarkEnd w:id="363"/>
      <w:r w:rsidRPr="00594ED3">
        <w:rPr>
          <w:sz w:val="24"/>
          <w:szCs w:val="24"/>
        </w:rPr>
        <w:t xml:space="preserve">3.2.1. </w:t>
      </w:r>
      <w:r w:rsidR="00FE74CD" w:rsidRPr="00594ED3">
        <w:rPr>
          <w:sz w:val="24"/>
          <w:szCs w:val="24"/>
        </w:rPr>
        <w:t xml:space="preserve">Описание кадровых условий реализации основной образовательной программы основного общего образования </w:t>
      </w:r>
      <w:bookmarkEnd w:id="364"/>
    </w:p>
    <w:p w:rsidR="00015C6D" w:rsidRPr="00594ED3" w:rsidRDefault="00015C6D"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Требования к кадровым условиям включают:</w:t>
      </w:r>
    </w:p>
    <w:p w:rsidR="00015C6D" w:rsidRPr="00594ED3" w:rsidRDefault="00015C6D" w:rsidP="000D7814">
      <w:pPr>
        <w:pStyle w:val="a8"/>
        <w:numPr>
          <w:ilvl w:val="0"/>
          <w:numId w:val="123"/>
        </w:numPr>
        <w:tabs>
          <w:tab w:val="left" w:pos="993"/>
        </w:tabs>
        <w:ind w:left="567" w:firstLine="0"/>
        <w:jc w:val="both"/>
        <w:rPr>
          <w:rFonts w:ascii="Times New Roman" w:hAnsi="Times New Roman"/>
        </w:rPr>
      </w:pPr>
      <w:r w:rsidRPr="00594ED3">
        <w:rPr>
          <w:rFonts w:ascii="Times New Roman" w:hAnsi="Times New Roman"/>
        </w:rPr>
        <w:t>укомплектованность образовательной организации педагогическими, руководящими и иными работниками;</w:t>
      </w:r>
    </w:p>
    <w:p w:rsidR="00015C6D" w:rsidRPr="00594ED3" w:rsidRDefault="00015C6D" w:rsidP="000D7814">
      <w:pPr>
        <w:pStyle w:val="a8"/>
        <w:numPr>
          <w:ilvl w:val="0"/>
          <w:numId w:val="123"/>
        </w:numPr>
        <w:tabs>
          <w:tab w:val="left" w:pos="993"/>
        </w:tabs>
        <w:ind w:left="567" w:firstLine="0"/>
        <w:jc w:val="both"/>
        <w:rPr>
          <w:rFonts w:ascii="Times New Roman" w:hAnsi="Times New Roman"/>
        </w:rPr>
      </w:pPr>
      <w:r w:rsidRPr="00594ED3">
        <w:rPr>
          <w:rFonts w:ascii="Times New Roman" w:hAnsi="Times New Roman"/>
        </w:rPr>
        <w:t>уровень квалификации педагогических и иных работников образовательной организации;</w:t>
      </w:r>
    </w:p>
    <w:p w:rsidR="00015C6D" w:rsidRPr="00594ED3" w:rsidRDefault="00015C6D" w:rsidP="000D7814">
      <w:pPr>
        <w:pStyle w:val="a8"/>
        <w:numPr>
          <w:ilvl w:val="0"/>
          <w:numId w:val="123"/>
        </w:numPr>
        <w:tabs>
          <w:tab w:val="left" w:pos="993"/>
        </w:tabs>
        <w:ind w:left="567" w:firstLine="0"/>
        <w:jc w:val="both"/>
        <w:rPr>
          <w:rFonts w:ascii="Times New Roman" w:hAnsi="Times New Roman"/>
        </w:rPr>
      </w:pPr>
      <w:r w:rsidRPr="00594ED3">
        <w:rPr>
          <w:rFonts w:ascii="Times New Roman" w:hAnsi="Times New Roman"/>
        </w:rPr>
        <w:t>непрерывность профессионального развития педагогических работников образовательной организации, реализующей образовательную программу основного общего образования.</w:t>
      </w:r>
    </w:p>
    <w:p w:rsidR="00CD1071" w:rsidRPr="00594ED3" w:rsidRDefault="00CD1071" w:rsidP="000D7814">
      <w:pPr>
        <w:spacing w:after="0" w:line="240" w:lineRule="auto"/>
        <w:ind w:left="567"/>
        <w:jc w:val="both"/>
        <w:rPr>
          <w:rFonts w:ascii="Times New Roman" w:hAnsi="Times New Roman"/>
          <w:sz w:val="24"/>
          <w:szCs w:val="24"/>
        </w:rPr>
      </w:pPr>
    </w:p>
    <w:p w:rsidR="00CD1071" w:rsidRPr="00594ED3" w:rsidRDefault="00CD1071" w:rsidP="000D7814">
      <w:pPr>
        <w:spacing w:after="0" w:line="240" w:lineRule="auto"/>
        <w:ind w:left="567"/>
        <w:jc w:val="both"/>
        <w:rPr>
          <w:rFonts w:ascii="Times New Roman" w:hAnsi="Times New Roman"/>
          <w:b/>
          <w:sz w:val="24"/>
          <w:szCs w:val="24"/>
        </w:rPr>
      </w:pPr>
      <w:r w:rsidRPr="00594ED3">
        <w:rPr>
          <w:rFonts w:ascii="Times New Roman" w:hAnsi="Times New Roman"/>
          <w:b/>
          <w:sz w:val="24"/>
          <w:szCs w:val="24"/>
        </w:rPr>
        <w:t>3.2.1.1. Укомплектованность школы кадрами</w:t>
      </w:r>
    </w:p>
    <w:p w:rsidR="00B540EE" w:rsidRDefault="00015C6D"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Школа </w:t>
      </w:r>
      <w:r w:rsidR="00B540EE" w:rsidRPr="00594ED3">
        <w:rPr>
          <w:rFonts w:ascii="Times New Roman" w:hAnsi="Times New Roman"/>
          <w:sz w:val="24"/>
          <w:szCs w:val="24"/>
        </w:rPr>
        <w:t xml:space="preserve"> укомплектована кадрами, имеющими необходимую квалификацию для решения задач, определенных основной образовательной программой образовательной организации, способными к инновационно</w:t>
      </w:r>
      <w:r w:rsidR="00CD1071" w:rsidRPr="00594ED3">
        <w:rPr>
          <w:rFonts w:ascii="Times New Roman" w:hAnsi="Times New Roman"/>
          <w:sz w:val="24"/>
          <w:szCs w:val="24"/>
        </w:rPr>
        <w:t>й профессиональной деятельности и вспомогательным персоналом.</w:t>
      </w:r>
      <w:r w:rsidR="00BE2640">
        <w:rPr>
          <w:rFonts w:ascii="Times New Roman" w:hAnsi="Times New Roman"/>
          <w:sz w:val="24"/>
          <w:szCs w:val="24"/>
        </w:rPr>
        <w:t xml:space="preserve"> </w:t>
      </w:r>
    </w:p>
    <w:p w:rsidR="00BE2640" w:rsidRPr="00594ED3" w:rsidRDefault="00BE2640" w:rsidP="000D7814">
      <w:pPr>
        <w:spacing w:after="0" w:line="240" w:lineRule="auto"/>
        <w:ind w:left="567"/>
        <w:jc w:val="both"/>
        <w:rPr>
          <w:rFonts w:ascii="Times New Roman" w:hAnsi="Times New Roman"/>
          <w:sz w:val="24"/>
          <w:szCs w:val="24"/>
        </w:rPr>
      </w:pPr>
    </w:p>
    <w:tbl>
      <w:tblPr>
        <w:tblStyle w:val="a4"/>
        <w:tblW w:w="5000" w:type="pct"/>
        <w:tblLook w:val="04A0"/>
      </w:tblPr>
      <w:tblGrid>
        <w:gridCol w:w="1734"/>
        <w:gridCol w:w="6338"/>
        <w:gridCol w:w="1890"/>
      </w:tblGrid>
      <w:tr w:rsidR="001053BB" w:rsidRPr="00594ED3" w:rsidTr="00BE2640">
        <w:tc>
          <w:tcPr>
            <w:tcW w:w="871" w:type="pct"/>
          </w:tcPr>
          <w:p w:rsidR="001053BB" w:rsidRPr="00594ED3" w:rsidRDefault="001053BB" w:rsidP="00AD6AB2">
            <w:pPr>
              <w:spacing w:after="0" w:line="240" w:lineRule="auto"/>
              <w:rPr>
                <w:rFonts w:ascii="Times New Roman" w:hAnsi="Times New Roman"/>
                <w:sz w:val="24"/>
                <w:szCs w:val="24"/>
              </w:rPr>
            </w:pPr>
            <w:r w:rsidRPr="00594ED3">
              <w:rPr>
                <w:rFonts w:ascii="Times New Roman" w:hAnsi="Times New Roman"/>
                <w:sz w:val="24"/>
                <w:szCs w:val="24"/>
              </w:rPr>
              <w:t xml:space="preserve">Должность </w:t>
            </w:r>
          </w:p>
        </w:tc>
        <w:tc>
          <w:tcPr>
            <w:tcW w:w="3180" w:type="pct"/>
          </w:tcPr>
          <w:p w:rsidR="001053BB" w:rsidRPr="00594ED3" w:rsidRDefault="001053BB" w:rsidP="00AD6AB2">
            <w:pPr>
              <w:spacing w:after="0" w:line="240" w:lineRule="auto"/>
              <w:ind w:left="567"/>
              <w:jc w:val="center"/>
              <w:rPr>
                <w:rFonts w:ascii="Times New Roman" w:hAnsi="Times New Roman"/>
                <w:sz w:val="24"/>
                <w:szCs w:val="24"/>
              </w:rPr>
            </w:pPr>
            <w:r w:rsidRPr="00594ED3">
              <w:rPr>
                <w:rFonts w:ascii="Times New Roman" w:hAnsi="Times New Roman"/>
                <w:sz w:val="24"/>
                <w:szCs w:val="24"/>
              </w:rPr>
              <w:t>Должностные обязанности</w:t>
            </w:r>
          </w:p>
        </w:tc>
        <w:tc>
          <w:tcPr>
            <w:tcW w:w="949" w:type="pct"/>
          </w:tcPr>
          <w:p w:rsidR="001053BB" w:rsidRPr="00594ED3" w:rsidRDefault="001053BB" w:rsidP="00AD6AB2">
            <w:pPr>
              <w:spacing w:after="0" w:line="240" w:lineRule="auto"/>
              <w:jc w:val="both"/>
              <w:rPr>
                <w:rFonts w:ascii="Times New Roman" w:hAnsi="Times New Roman"/>
                <w:sz w:val="24"/>
                <w:szCs w:val="24"/>
              </w:rPr>
            </w:pPr>
            <w:r w:rsidRPr="00594ED3">
              <w:rPr>
                <w:rFonts w:ascii="Times New Roman" w:hAnsi="Times New Roman"/>
                <w:sz w:val="24"/>
                <w:szCs w:val="24"/>
              </w:rPr>
              <w:t>Количество работников (имеется/требуется)</w:t>
            </w:r>
          </w:p>
        </w:tc>
      </w:tr>
      <w:tr w:rsidR="001053BB" w:rsidRPr="00594ED3" w:rsidTr="00BE2640">
        <w:tc>
          <w:tcPr>
            <w:tcW w:w="871" w:type="pct"/>
          </w:tcPr>
          <w:p w:rsidR="001053BB" w:rsidRPr="00594ED3" w:rsidRDefault="001053BB" w:rsidP="00AD6AB2">
            <w:pPr>
              <w:spacing w:after="0" w:line="240" w:lineRule="auto"/>
              <w:jc w:val="both"/>
              <w:rPr>
                <w:rFonts w:ascii="Times New Roman" w:hAnsi="Times New Roman"/>
                <w:sz w:val="24"/>
                <w:szCs w:val="24"/>
              </w:rPr>
            </w:pPr>
            <w:r w:rsidRPr="00594ED3">
              <w:rPr>
                <w:rFonts w:ascii="Times New Roman" w:hAnsi="Times New Roman"/>
                <w:sz w:val="24"/>
                <w:szCs w:val="24"/>
              </w:rPr>
              <w:t>Директор</w:t>
            </w:r>
          </w:p>
        </w:tc>
        <w:tc>
          <w:tcPr>
            <w:tcW w:w="3180" w:type="pct"/>
          </w:tcPr>
          <w:p w:rsidR="00CD40C4" w:rsidRPr="00997779" w:rsidRDefault="00CD40C4" w:rsidP="00CD40C4">
            <w:pPr>
              <w:pStyle w:val="s1"/>
              <w:shd w:val="clear" w:color="auto" w:fill="FFFFFF"/>
              <w:spacing w:before="0" w:beforeAutospacing="0" w:after="0" w:afterAutospacing="0" w:line="249" w:lineRule="atLeast"/>
              <w:rPr>
                <w:sz w:val="22"/>
                <w:szCs w:val="22"/>
              </w:rPr>
            </w:pPr>
            <w:r w:rsidRPr="00997779">
              <w:rPr>
                <w:rStyle w:val="s10"/>
                <w:rFonts w:eastAsia="@Arial Unicode MS"/>
                <w:b/>
                <w:bCs/>
                <w:sz w:val="22"/>
                <w:szCs w:val="22"/>
              </w:rPr>
              <w:t>Должностные обязанности</w:t>
            </w:r>
            <w:r w:rsidRPr="00997779">
              <w:rPr>
                <w:sz w:val="22"/>
                <w:szCs w:val="22"/>
              </w:rPr>
              <w:t xml:space="preserve">. Осуществляет руководство образовательным учреждением в соответствии с законами и иными нормативными правовыми актами, уставом образовательного учреждения. Обеспечивает системную образовательную (учебно-воспитательную) и административно-хозяйственную (производственную) работу образовательного учреждения. Обеспечивает реализацию федерального государственного образовательного стандарта, федеральных государственных требований. Формирует контингенты обучающихся (воспитанников, детей), обеспечивает охрану их жизни и здоровья во время образовательного процесса, соблюдение прав и свобод обучающихся (воспитанников, детей) и работников образовательного учреждения в установленном законодательством Российской Федерации порядке. Определяет стратегию, цели и задачи развития образовательного </w:t>
            </w:r>
            <w:r w:rsidRPr="00997779">
              <w:rPr>
                <w:sz w:val="22"/>
                <w:szCs w:val="22"/>
              </w:rPr>
              <w:lastRenderedPageBreak/>
              <w:t xml:space="preserve">учреждения, принимает решения о программном планировании его работы, участии образовательного учреждения в различных программах и проектах, обеспечивает соблюдение требований, предъявляемых к условиям образовательного процесса, образовательным программам, результатам деятельности образовательного учреждения и к качеству образования, непрерывное повышение качества образования в образовательном учреждении. Обеспечивает объективность оценки качества образования обучающихся (воспитанников, детей) в образовательном учреждении. Совместно с советом образовательного учреждения и общественными организациями осуществляет разработку, утверждение и реализацию программ развития образовательного учреждения, образовательной программы образовательного учреждения, учебных планов, учебных программ курсов, дисциплин, годовых календарных учебных графиков, устава и правил внутреннего трудового распорядка образовательного учреждения. Создает условия для внедрения инноваций, обеспечивает формирование и реализацию инициатив работников образовательного учреждения, направленных на улучшение работы образовательного учреждения и повышение качества образования, поддерживает благоприятный морально-психологический климат в коллективе. В пределах своих полномочий распоряжается бюджетными средствами, обеспечивает результативность и эффективность их использования. В пределах установленных средств формирует фонд оплаты труда с разделением его на базовую и стимулирующую часть. Утверждает структуру и штатное расписание образовательного учреждения. Решает кадровые, административные, финансовые, хозяйственные и иные вопросы в соответствии с уставом образовательного учреждения. Осуществляет подбор и расстановку кадров. Создает условия для непрерывного повышения квалификации работников. Обеспечивает установление заработной платы работников образовательного учреждения, в том числе стимулирующей части (надбавок, доплат к окладам (должностным окладам) ставкам заработной платы работников) выплату в полном размере причитающейся работникам заработной платы в сроки, установленные коллективным договором, правилами внутреннего трудового распорядка, трудовыми договорами. Принимает меры по обеспечению безопасности и условий труда, соответствующих требованиям охраны труда. Принимает меры по обеспечению образовательного учреждения квалифицированными кадрами, рациональному использованию и развитию их профессиональных знаний и опыта, обеспечивает формирование резерва кадров в целях замещения вакантных должностей в образовательном учреждении. Организует и координирует реализацию мер по повышению мотивации работников к качественному труду, в том числе на основе их материального стимулирования, по повышению престижности труда в образовательном учреждении, рационализации управления и укреплению дисциплины труда. Создает условия, обеспечивающие участие работников в управлении образовательным учреждением. Принимает локальные нормативные акты образовательного учреждения, содержащие </w:t>
            </w:r>
            <w:r w:rsidRPr="00997779">
              <w:rPr>
                <w:sz w:val="22"/>
                <w:szCs w:val="22"/>
              </w:rPr>
              <w:lastRenderedPageBreak/>
              <w:t>нормы трудового права, в том числе по вопросам установления системы оплаты труда с учетом мнения представительного органа работников. Планирует, координирует и контролирует работу структурных подразделений, педагогических и других работников образовательного учреждения. Обеспечивает эффективное взаимодействие и сотрудничество с органами государственной власти, местного самоуправления, организациями, общественностью, родителями (лицами, их заменяющими), гражданами. Представляет образовательное учреждение в государственных, муниципальных, общественных и иных органах, учреждениях, иных организациях. Содействует деятельности учительских (педагогических), психологических организаций и методических объединений, общественных (в том числе детских и молодежных) организаций. Обеспечивает учет, сохранность и пополнение учебно-материальной базы, соблюдение правил санитарно-гигиенического режима и охраны труда, учет и хранение документации, привлечение для осуществления деятельности, предусмотренной уставом образовательного учреждения дополнительных источников финансовых и материальных средств. Обеспечивает представление учредителю ежегодного отчета о поступлении, расходовании финансовых и материальных средств и публичного отчета о деятельности образовательного учреждения в целом. Выполняет правила по охране труда и пожарной безопасности.</w:t>
            </w:r>
          </w:p>
          <w:p w:rsidR="00CD40C4" w:rsidRPr="00997779" w:rsidRDefault="00CD40C4" w:rsidP="00CD40C4">
            <w:pPr>
              <w:pStyle w:val="s1"/>
              <w:shd w:val="clear" w:color="auto" w:fill="FFFFFF"/>
              <w:spacing w:before="0" w:beforeAutospacing="0" w:after="0" w:afterAutospacing="0" w:line="249" w:lineRule="atLeast"/>
              <w:rPr>
                <w:sz w:val="22"/>
                <w:szCs w:val="22"/>
              </w:rPr>
            </w:pPr>
            <w:r w:rsidRPr="00997779">
              <w:rPr>
                <w:rStyle w:val="s10"/>
                <w:rFonts w:eastAsia="@Arial Unicode MS"/>
                <w:b/>
                <w:bCs/>
                <w:sz w:val="22"/>
                <w:szCs w:val="22"/>
              </w:rPr>
              <w:t>Должен знать</w:t>
            </w:r>
            <w:r w:rsidRPr="00997779">
              <w:rPr>
                <w:sz w:val="22"/>
                <w:szCs w:val="22"/>
              </w:rPr>
              <w:t>: приоритетные направления развития образовательной системы Российской Федерации; законы и иные нормативные правовые акты, регламентирующие образовательную, физкультурно-спортивную деятельность;</w:t>
            </w:r>
            <w:r w:rsidRPr="00997779">
              <w:rPr>
                <w:rStyle w:val="apple-converted-space"/>
                <w:sz w:val="22"/>
                <w:szCs w:val="22"/>
              </w:rPr>
              <w:t> </w:t>
            </w:r>
            <w:hyperlink r:id="rId51" w:history="1">
              <w:r w:rsidRPr="00997779">
                <w:rPr>
                  <w:rStyle w:val="af6"/>
                  <w:color w:val="auto"/>
                  <w:sz w:val="22"/>
                </w:rPr>
                <w:t>Конвенцию</w:t>
              </w:r>
            </w:hyperlink>
            <w:r w:rsidRPr="00997779">
              <w:rPr>
                <w:rStyle w:val="apple-converted-space"/>
                <w:sz w:val="22"/>
                <w:szCs w:val="22"/>
              </w:rPr>
              <w:t> </w:t>
            </w:r>
            <w:r w:rsidRPr="00997779">
              <w:rPr>
                <w:sz w:val="22"/>
                <w:szCs w:val="22"/>
              </w:rPr>
              <w:t>о правах ребенка; педагогику; достижения современной психолого-педагогической науки и практики; психологию; основы физиологии, гигиены; теорию и методы управления образовательными системами; современные педагогические технологии продуктивного, дифференцированного обучения, реализации компетентностного подхода, развивающего обучения; методы убеждения, аргументации своей позиции, установления контактов с обучающимися (воспитанниками, детьми) разного возраста, их родителями (лицами, их заменяющими), коллегами по работе; технологии диагностики причин конфликтных ситуаций, их профилактики и разрешения; основы работы с текстовыми редакторами, электронными таблицами, электронной почтой и браузерами, мультимедийным оборудованием; основы экономики, социологии; способы организации финансово-хозяйственной деятельности образовательного учреждения;</w:t>
            </w:r>
            <w:r w:rsidRPr="00997779">
              <w:rPr>
                <w:rStyle w:val="apple-converted-space"/>
                <w:sz w:val="22"/>
                <w:szCs w:val="22"/>
              </w:rPr>
              <w:t> </w:t>
            </w:r>
            <w:hyperlink r:id="rId52" w:anchor="block_1001" w:history="1">
              <w:r w:rsidRPr="00997779">
                <w:rPr>
                  <w:rStyle w:val="af6"/>
                  <w:color w:val="auto"/>
                  <w:sz w:val="22"/>
                </w:rPr>
                <w:t>гражданское</w:t>
              </w:r>
            </w:hyperlink>
            <w:r w:rsidRPr="00997779">
              <w:rPr>
                <w:sz w:val="22"/>
                <w:szCs w:val="22"/>
              </w:rPr>
              <w:t>,</w:t>
            </w:r>
            <w:r w:rsidRPr="00997779">
              <w:rPr>
                <w:rStyle w:val="apple-converted-space"/>
                <w:sz w:val="22"/>
                <w:szCs w:val="22"/>
              </w:rPr>
              <w:t> </w:t>
            </w:r>
            <w:hyperlink r:id="rId53" w:anchor="block_11" w:history="1">
              <w:r w:rsidRPr="00997779">
                <w:rPr>
                  <w:rStyle w:val="af6"/>
                  <w:color w:val="auto"/>
                  <w:sz w:val="22"/>
                </w:rPr>
                <w:t>административное</w:t>
              </w:r>
            </w:hyperlink>
            <w:r w:rsidRPr="00997779">
              <w:rPr>
                <w:sz w:val="22"/>
                <w:szCs w:val="22"/>
              </w:rPr>
              <w:t>,</w:t>
            </w:r>
            <w:r w:rsidRPr="00997779">
              <w:rPr>
                <w:rStyle w:val="apple-converted-space"/>
                <w:sz w:val="22"/>
                <w:szCs w:val="22"/>
              </w:rPr>
              <w:t> </w:t>
            </w:r>
            <w:hyperlink r:id="rId54" w:anchor="block_5" w:history="1">
              <w:r w:rsidRPr="00997779">
                <w:rPr>
                  <w:rStyle w:val="af6"/>
                  <w:color w:val="auto"/>
                  <w:sz w:val="22"/>
                </w:rPr>
                <w:t>трудовое</w:t>
              </w:r>
            </w:hyperlink>
            <w:r w:rsidRPr="00997779">
              <w:rPr>
                <w:sz w:val="22"/>
                <w:szCs w:val="22"/>
              </w:rPr>
              <w:t>,</w:t>
            </w:r>
            <w:r w:rsidRPr="00997779">
              <w:rPr>
                <w:rStyle w:val="apple-converted-space"/>
                <w:sz w:val="22"/>
                <w:szCs w:val="22"/>
              </w:rPr>
              <w:t> </w:t>
            </w:r>
            <w:hyperlink r:id="rId55" w:anchor="block_20001" w:history="1">
              <w:r w:rsidRPr="00997779">
                <w:rPr>
                  <w:rStyle w:val="af6"/>
                  <w:color w:val="auto"/>
                  <w:sz w:val="22"/>
                </w:rPr>
                <w:t>бюджетное</w:t>
              </w:r>
            </w:hyperlink>
            <w:r w:rsidRPr="00997779">
              <w:rPr>
                <w:sz w:val="22"/>
                <w:szCs w:val="22"/>
              </w:rPr>
              <w:t>,</w:t>
            </w:r>
            <w:r w:rsidRPr="00997779">
              <w:rPr>
                <w:rStyle w:val="apple-converted-space"/>
                <w:sz w:val="22"/>
                <w:szCs w:val="22"/>
              </w:rPr>
              <w:t> </w:t>
            </w:r>
            <w:hyperlink r:id="rId56" w:anchor="block_20001" w:history="1">
              <w:r w:rsidRPr="00997779">
                <w:rPr>
                  <w:rStyle w:val="af6"/>
                  <w:color w:val="auto"/>
                  <w:sz w:val="22"/>
                </w:rPr>
                <w:t>налоговое законодательство</w:t>
              </w:r>
            </w:hyperlink>
            <w:r w:rsidRPr="00997779">
              <w:rPr>
                <w:rStyle w:val="apple-converted-space"/>
                <w:sz w:val="22"/>
                <w:szCs w:val="22"/>
              </w:rPr>
              <w:t> </w:t>
            </w:r>
            <w:r w:rsidRPr="00997779">
              <w:rPr>
                <w:sz w:val="22"/>
                <w:szCs w:val="22"/>
              </w:rPr>
              <w:t>в части, касающейся регулирования деятельности образовательных учреждений и органов управления образованием различных уровней; основы менеджмента, управления персоналом; основы управления проектами; правила внутреннего трудового распорядка образовательного учреждения; правила по охране труда и пожарной безопасности.</w:t>
            </w:r>
          </w:p>
          <w:p w:rsidR="001053BB" w:rsidRPr="00997779" w:rsidRDefault="00CD40C4" w:rsidP="00CD40C4">
            <w:pPr>
              <w:pStyle w:val="s1"/>
              <w:shd w:val="clear" w:color="auto" w:fill="FFFFFF"/>
              <w:spacing w:before="0" w:beforeAutospacing="0" w:after="0" w:afterAutospacing="0" w:line="249" w:lineRule="atLeast"/>
              <w:rPr>
                <w:sz w:val="22"/>
                <w:szCs w:val="22"/>
              </w:rPr>
            </w:pPr>
            <w:r w:rsidRPr="00997779">
              <w:rPr>
                <w:rStyle w:val="s10"/>
                <w:rFonts w:eastAsia="@Arial Unicode MS"/>
                <w:b/>
                <w:bCs/>
                <w:sz w:val="22"/>
                <w:szCs w:val="22"/>
              </w:rPr>
              <w:t>Требования к квалификации</w:t>
            </w:r>
            <w:r w:rsidRPr="00997779">
              <w:rPr>
                <w:sz w:val="22"/>
                <w:szCs w:val="22"/>
              </w:rPr>
              <w:t xml:space="preserve">. Высшее профессиональное </w:t>
            </w:r>
            <w:r w:rsidRPr="00997779">
              <w:rPr>
                <w:sz w:val="22"/>
                <w:szCs w:val="22"/>
              </w:rPr>
              <w:lastRenderedPageBreak/>
              <w:t>образование по направлениям подготовки "Государственное и муниципальное управление", "Менеджмент", "Управление персоналом" и стаж работы на педагогических должностях не менее 5 лет, или высшее профессиональное образование и дополнительное профессиональное образование в области государственного и муниципального управления или менеджмента и экономики и стаж работы на педагогических или руководящих должностях - не менее 5 лет.</w:t>
            </w:r>
          </w:p>
        </w:tc>
        <w:tc>
          <w:tcPr>
            <w:tcW w:w="949" w:type="pct"/>
          </w:tcPr>
          <w:p w:rsidR="001053BB" w:rsidRPr="00594ED3" w:rsidRDefault="008D7A26" w:rsidP="00AD6AB2">
            <w:pPr>
              <w:spacing w:after="0" w:line="240" w:lineRule="auto"/>
              <w:jc w:val="both"/>
              <w:rPr>
                <w:rFonts w:ascii="Times New Roman" w:hAnsi="Times New Roman"/>
                <w:sz w:val="24"/>
                <w:szCs w:val="24"/>
              </w:rPr>
            </w:pPr>
            <w:r w:rsidRPr="00594ED3">
              <w:rPr>
                <w:rFonts w:ascii="Times New Roman" w:hAnsi="Times New Roman"/>
                <w:sz w:val="24"/>
                <w:szCs w:val="24"/>
              </w:rPr>
              <w:lastRenderedPageBreak/>
              <w:t>Имеется</w:t>
            </w:r>
          </w:p>
        </w:tc>
      </w:tr>
      <w:tr w:rsidR="001053BB" w:rsidRPr="00594ED3" w:rsidTr="00BE2640">
        <w:tc>
          <w:tcPr>
            <w:tcW w:w="871" w:type="pct"/>
          </w:tcPr>
          <w:p w:rsidR="001053BB" w:rsidRPr="00594ED3" w:rsidRDefault="001053BB" w:rsidP="00AD6AB2">
            <w:pPr>
              <w:spacing w:after="0" w:line="240" w:lineRule="auto"/>
              <w:jc w:val="both"/>
              <w:rPr>
                <w:rFonts w:ascii="Times New Roman" w:hAnsi="Times New Roman"/>
                <w:sz w:val="24"/>
                <w:szCs w:val="24"/>
              </w:rPr>
            </w:pPr>
            <w:r w:rsidRPr="00594ED3">
              <w:rPr>
                <w:rFonts w:ascii="Times New Roman" w:hAnsi="Times New Roman"/>
                <w:sz w:val="24"/>
                <w:szCs w:val="24"/>
              </w:rPr>
              <w:lastRenderedPageBreak/>
              <w:t>Зам. директора по У</w:t>
            </w:r>
            <w:r w:rsidR="00D47388" w:rsidRPr="00594ED3">
              <w:rPr>
                <w:rFonts w:ascii="Times New Roman" w:hAnsi="Times New Roman"/>
                <w:sz w:val="24"/>
                <w:szCs w:val="24"/>
              </w:rPr>
              <w:t>В</w:t>
            </w:r>
            <w:r w:rsidRPr="00594ED3">
              <w:rPr>
                <w:rFonts w:ascii="Times New Roman" w:hAnsi="Times New Roman"/>
                <w:sz w:val="24"/>
                <w:szCs w:val="24"/>
              </w:rPr>
              <w:t>Р</w:t>
            </w:r>
          </w:p>
        </w:tc>
        <w:tc>
          <w:tcPr>
            <w:tcW w:w="3180" w:type="pct"/>
          </w:tcPr>
          <w:p w:rsidR="00CD40C4" w:rsidRPr="00997779" w:rsidRDefault="00CD40C4" w:rsidP="00CD40C4">
            <w:pPr>
              <w:pStyle w:val="s1"/>
              <w:shd w:val="clear" w:color="auto" w:fill="FFFFFF"/>
              <w:spacing w:before="0" w:beforeAutospacing="0" w:after="0" w:afterAutospacing="0" w:line="249" w:lineRule="atLeast"/>
              <w:rPr>
                <w:sz w:val="22"/>
                <w:szCs w:val="22"/>
              </w:rPr>
            </w:pPr>
            <w:r w:rsidRPr="00997779">
              <w:rPr>
                <w:rStyle w:val="s10"/>
                <w:rFonts w:eastAsia="@Arial Unicode MS"/>
                <w:b/>
                <w:bCs/>
                <w:sz w:val="22"/>
                <w:szCs w:val="22"/>
              </w:rPr>
              <w:t>Должностные обязанности</w:t>
            </w:r>
            <w:r w:rsidRPr="00997779">
              <w:rPr>
                <w:sz w:val="22"/>
                <w:szCs w:val="22"/>
              </w:rPr>
              <w:t xml:space="preserve">. Организует текущее и перспективное планирование деятельности образовательного учреждения. Координирует работу преподавателей, воспитателей, мастеров производственного обучения, других педагогических и иных работников, а также разработку учебно-методической и иной документации, необходимой для деятельности образовательного учреждения. Обеспечивает использование и совершенствование методов организации образовательного процесса и современных образовательных технологий, в том числе дистанционных. Осуществляет контроль за качеством образовательного (учебно-воспитательного) процесса, объективностью оценки результатов образовательной деятельности обучающихся, работой кружков и факультативов, обеспечением уровня подготовки обучающихся, соответствующего требованиям федерального государственного образовательного стандарта, федеральных государственных требований. Организует работу по подготовке и проведению экзаменов. Координирует взаимодействие между представителями педагогической науки и практики. Организует просветительскую работу для родителей (лиц, их заменяющих). Оказывает помощь педагогическим работникам в освоении и разработке инновационных программ и технологий. Организует учебно-воспитательную, методическую, культурно-массовую, внеклассную работу. Осуществляет контроль за учебной нагрузкой обучающихся, воспитанников. Составляет расписание учебных занятий и других видов учебной и воспитательной (в том числе культурно-досуговой) деятельности. Обеспечивает своевременное составление, утверждение, представление отчетной документации. Оказывает помощь обучающимся (воспитанникам, детям) в проведении культурно-просветительских и оздоровительных мероприятий. Осуществляет комплектование и принимает меры по сохранению контингента обучающихся (воспитанников, детей) в кружках. Участвует в подборе и расстановке педагогических кадров, организует повышение их квалификации и профессионального мастерства. Вносит предложения по совершенствованию образовательного процесса и управления образовательным учреждением. Принимает участие в подготовке и проведении аттестации педагогических и других работников образовательного учреждения. Принимает меры по оснащению мастерских, учебных лабораторий и кабинетов современным оборудованием, наглядными пособиями и техническими средствами обучения, пополнению библиотек и методических кабинетов учебно-методической, художественной и периодической литературой. Осуществляет контроль за состоянием медицинского обслуживания обучающихся (воспитанников, детей), жилищно-бытовых условий в </w:t>
            </w:r>
            <w:r w:rsidRPr="00997779">
              <w:rPr>
                <w:sz w:val="22"/>
                <w:szCs w:val="22"/>
              </w:rPr>
              <w:lastRenderedPageBreak/>
              <w:t>общежитиях. При выполнении обязанностей заместителя руководителя образовательного учреждения по административно-хозяйственной работе (части) осуществляет руководство хозяйственной деятельностью образовательного учреждения. Осуществляет контроль за хозяйственным обслуживанием и надлежащим состоянием образовательного учреждения. Организует контроль за рациональным расходованием материалов и финансовых средств образовательного учреждения. Принимает меры по расширению хозяйственной самостоятельности образовательного учреждения, своевременному заключению необходимых договоров, привлечению для осуществления деятельности, предусмотренной уставом образовательного учреждения, дополнительных источников финансовых и материальных средств. Организует работу по проведению анализа и оценки финансовых результатов деятельности образовательного учреждения, разработке и реализации мероприятий по повышению эффективности использования бюджетных средств. Обеспечивает контроль за своевременным и полным выполнением договорных обязательств, порядка оформления финансово-хозяйственных операций. Принимает меры по обеспечению необходимых социально-бытовых условий для обучающихся, воспитанников и работников образовательного учреждения. Готовит отчет учредителю о поступлении и расходовании финансовых и материальных средств. Руководит работами по благоустройству, озеленению и уборке территории образовательного учреждения. Координирует работу подчиненных ему служб и структурных подразделений. Выполняет правила по охране труда и пожарной безопасности.</w:t>
            </w:r>
          </w:p>
          <w:p w:rsidR="00CD40C4" w:rsidRPr="00997779" w:rsidRDefault="00CD40C4" w:rsidP="00CD40C4">
            <w:pPr>
              <w:pStyle w:val="s1"/>
              <w:shd w:val="clear" w:color="auto" w:fill="FFFFFF"/>
              <w:spacing w:before="0" w:beforeAutospacing="0" w:after="0" w:afterAutospacing="0" w:line="249" w:lineRule="atLeast"/>
              <w:rPr>
                <w:sz w:val="22"/>
                <w:szCs w:val="22"/>
              </w:rPr>
            </w:pPr>
            <w:r w:rsidRPr="00997779">
              <w:rPr>
                <w:rStyle w:val="s10"/>
                <w:rFonts w:eastAsia="@Arial Unicode MS"/>
                <w:b/>
                <w:bCs/>
                <w:sz w:val="22"/>
                <w:szCs w:val="22"/>
              </w:rPr>
              <w:t>Должен знать</w:t>
            </w:r>
            <w:r w:rsidRPr="00997779">
              <w:rPr>
                <w:sz w:val="22"/>
                <w:szCs w:val="22"/>
              </w:rPr>
              <w:t>: приоритетные направления развития образовательной системы Российской Федерации; законы и иные нормативные правовые акты, регламентирующие образовательную, физкультурно-спортивную деятельность;</w:t>
            </w:r>
            <w:r w:rsidRPr="00997779">
              <w:rPr>
                <w:rStyle w:val="apple-converted-space"/>
                <w:sz w:val="22"/>
                <w:szCs w:val="22"/>
              </w:rPr>
              <w:t> </w:t>
            </w:r>
            <w:hyperlink r:id="rId57" w:history="1">
              <w:r w:rsidRPr="00997779">
                <w:rPr>
                  <w:rStyle w:val="af6"/>
                  <w:color w:val="auto"/>
                  <w:sz w:val="22"/>
                </w:rPr>
                <w:t>Конвенцию</w:t>
              </w:r>
            </w:hyperlink>
            <w:r w:rsidRPr="00997779">
              <w:rPr>
                <w:rStyle w:val="apple-converted-space"/>
                <w:sz w:val="22"/>
                <w:szCs w:val="22"/>
              </w:rPr>
              <w:t> </w:t>
            </w:r>
            <w:r w:rsidRPr="00997779">
              <w:rPr>
                <w:sz w:val="22"/>
                <w:szCs w:val="22"/>
              </w:rPr>
              <w:t xml:space="preserve">о правах ребенка; педагогику; достижения современной психолого-педагогической науки и практики; психологию; основы физиологии, гигиены; теорию и методы управления образовательными системами; современные педагогические технологии продуктивного, дифференцированного обучения, реализации компетентностного подхода, развивающего обучения; методы убеждения, аргументации своей позиции, установления контактов с обучающимися (воспитанниками, детьми) разного возраста, их родителями (лицами, их заменяющими), коллегами по работе; технологии диагностики причин конфликтных ситуаций, их профилактики и разрешения; основы работы с текстовыми редакторами, электронными таблицами, электронной почтой и браузерами, мультимедийным оборудованием; основы экономики, социологии; способы организации финансово-хозяйственной деятельности образовательного учреждения; гражданское, административное, трудовое, бюджетное, налоговое законодательство в части, касающейся регулирования деятельности образовательных учреждений и органов управления образованием различных уровней; основы менеджмента, управления персоналом; основы управления проектами; правила внутреннего трудового </w:t>
            </w:r>
            <w:r w:rsidRPr="00997779">
              <w:rPr>
                <w:sz w:val="22"/>
                <w:szCs w:val="22"/>
              </w:rPr>
              <w:lastRenderedPageBreak/>
              <w:t>распорядка образовательного учреждения; правила по охране труда и пожарной безопасности.</w:t>
            </w:r>
          </w:p>
          <w:p w:rsidR="001053BB" w:rsidRPr="00997779" w:rsidRDefault="00CD40C4" w:rsidP="00CD40C4">
            <w:pPr>
              <w:pStyle w:val="s1"/>
              <w:shd w:val="clear" w:color="auto" w:fill="FFFFFF"/>
              <w:spacing w:before="0" w:beforeAutospacing="0" w:after="0" w:afterAutospacing="0" w:line="249" w:lineRule="atLeast"/>
              <w:rPr>
                <w:sz w:val="22"/>
                <w:szCs w:val="22"/>
              </w:rPr>
            </w:pPr>
            <w:r w:rsidRPr="00997779">
              <w:rPr>
                <w:rStyle w:val="s10"/>
                <w:rFonts w:eastAsia="@Arial Unicode MS"/>
                <w:b/>
                <w:bCs/>
                <w:sz w:val="22"/>
                <w:szCs w:val="22"/>
              </w:rPr>
              <w:t>Требования к квалификации</w:t>
            </w:r>
            <w:r w:rsidRPr="00997779">
              <w:rPr>
                <w:sz w:val="22"/>
                <w:szCs w:val="22"/>
              </w:rPr>
              <w:t>. Высшее профессиональное образование по направлениям подготовки "Государственное и муниципальное управление", "Менеджмент", "Управление персоналом" и стаж работы на педагогических или руководящих должностях не менее 5 лет, или высшее профессиональное образование и дополнительное профессиональное образование в области государственного и муниципального управления, менеджмента и экономики и стаж работы на педагогических или руководящих должностях не менее 5 лет.</w:t>
            </w:r>
          </w:p>
        </w:tc>
        <w:tc>
          <w:tcPr>
            <w:tcW w:w="949" w:type="pct"/>
          </w:tcPr>
          <w:p w:rsidR="001053BB" w:rsidRPr="00594ED3" w:rsidRDefault="008D7A26"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lastRenderedPageBreak/>
              <w:t>Имеется</w:t>
            </w:r>
          </w:p>
        </w:tc>
      </w:tr>
      <w:tr w:rsidR="008D7A26" w:rsidRPr="00594ED3" w:rsidTr="00BE2640">
        <w:tc>
          <w:tcPr>
            <w:tcW w:w="871" w:type="pct"/>
          </w:tcPr>
          <w:p w:rsidR="008D7A26" w:rsidRPr="00594ED3" w:rsidRDefault="008D7A26" w:rsidP="00AD6AB2">
            <w:pPr>
              <w:spacing w:after="0" w:line="240" w:lineRule="auto"/>
              <w:jc w:val="both"/>
              <w:rPr>
                <w:rFonts w:ascii="Times New Roman" w:hAnsi="Times New Roman"/>
                <w:sz w:val="24"/>
                <w:szCs w:val="24"/>
              </w:rPr>
            </w:pPr>
            <w:r w:rsidRPr="00594ED3">
              <w:rPr>
                <w:rFonts w:ascii="Times New Roman" w:hAnsi="Times New Roman"/>
                <w:sz w:val="24"/>
                <w:szCs w:val="24"/>
              </w:rPr>
              <w:lastRenderedPageBreak/>
              <w:t>Учитель</w:t>
            </w:r>
          </w:p>
        </w:tc>
        <w:tc>
          <w:tcPr>
            <w:tcW w:w="3180" w:type="pct"/>
          </w:tcPr>
          <w:p w:rsidR="00CD40C4" w:rsidRPr="00997779" w:rsidRDefault="00CD40C4" w:rsidP="00CD40C4">
            <w:pPr>
              <w:pStyle w:val="s1"/>
              <w:shd w:val="clear" w:color="auto" w:fill="FFFFFF"/>
              <w:spacing w:before="0" w:beforeAutospacing="0" w:after="0" w:afterAutospacing="0" w:line="249" w:lineRule="atLeast"/>
              <w:rPr>
                <w:sz w:val="22"/>
                <w:szCs w:val="22"/>
              </w:rPr>
            </w:pPr>
            <w:r w:rsidRPr="00997779">
              <w:rPr>
                <w:rStyle w:val="s10"/>
                <w:rFonts w:eastAsia="@Arial Unicode MS"/>
                <w:b/>
                <w:bCs/>
                <w:sz w:val="22"/>
                <w:szCs w:val="22"/>
              </w:rPr>
              <w:t>Должностные обязанности</w:t>
            </w:r>
            <w:r w:rsidRPr="00997779">
              <w:rPr>
                <w:sz w:val="22"/>
                <w:szCs w:val="22"/>
              </w:rPr>
              <w:t xml:space="preserve">. Осуществляет обучение и воспитание обучающихся с учетом их психолого-физиологических особенностей и специфики преподаваемого предмета, способствует формированию общей культуры личности, социализации, осознанного выбора и освоения образовательных программ, используя разнообразные формы, приемы, методы и средства обучения, в том числе по индивидуальным учебным планам, ускоренным курсам в рамках федеральных государственных образовательных стандартов, современные образовательные технологии, включая информационные, а также цифровые образовательные ресурсы. Обоснованно выбирает программы и учебно-методическое обеспечение, включая цифровые образовательные ресурсы. Проводит учебные занятия, опираясь на достижения в области педагогической и психологической наук, возрастной психологии и школьной гигиены, а также современных информационных технологий и методик обучения. Планирует и осуществляет учебный процесс в соответствии с образовательной программой образовательного учреждения, разрабатывает рабочую программу по предмету, курсу на основе примерных основных общеобразовательных программ и обеспечивает ее выполнение, организуя и поддерживая разнообразные виды деятельности обучающихся, ориентируясь на личность обучающегося, развитие его мотивации, познавательных интересов, способностей, организует самостоятельную деятельность обучающихся, в том числе исследовательскую, реализует проблемное обучение, осуществляет связь обучения по предмету (курсу, программе) с практикой, обсуждает с обучающимися актуальные события современности. Обеспечивает достижение и подтверждение обучающимися уровней образования (образовательных цензов). Оценивает эффективность и результаты обучения обучающихся по предмету (курсу, программе), учитывая освоение знаний, овладение умениями, развитие опыта творческой деятельности, познавательного интереса обучающихся, используя компьютерные технологии, в т.ч. текстовые редакторы и электронные таблицы в своей деятельности. Соблюдает права и свободы обучающихся, поддерживает учебную дисциплину, режим посещения занятий, уважая человеческое достоинство, честь и репутацию обучающихся. Осуществляет контрольно-оценочную деятельность в образовательном процессе с использованием современных способов оценивания в условиях информационно-коммуникационных технологий (ведение электронных форм документации, в том числе электронного </w:t>
            </w:r>
            <w:r w:rsidRPr="00997779">
              <w:rPr>
                <w:sz w:val="22"/>
                <w:szCs w:val="22"/>
              </w:rPr>
              <w:lastRenderedPageBreak/>
              <w:t>журнала и дневников обучающихся). Вносит предложения по совершенствованию образовательного процесса в образовательном учреждении. Участвует в деятельности педагогического и иных советов образовательного учреждения, а также в деятельности методических объединений и других формах методической работы. Обеспечивает охрану жизни и здоровья обучающихся во время образовательного процесса. Осуществляет связь с родителями (лицами, их заменяющими). Выполняет правила по охране труда и пожарной безопасности.</w:t>
            </w:r>
          </w:p>
          <w:p w:rsidR="00CD40C4" w:rsidRPr="00997779" w:rsidRDefault="00CD40C4" w:rsidP="00CD40C4">
            <w:pPr>
              <w:pStyle w:val="s1"/>
              <w:shd w:val="clear" w:color="auto" w:fill="FFFFFF"/>
              <w:spacing w:before="0" w:beforeAutospacing="0" w:after="0" w:afterAutospacing="0" w:line="249" w:lineRule="atLeast"/>
              <w:rPr>
                <w:sz w:val="22"/>
                <w:szCs w:val="22"/>
              </w:rPr>
            </w:pPr>
            <w:r w:rsidRPr="00997779">
              <w:rPr>
                <w:rStyle w:val="s10"/>
                <w:rFonts w:eastAsia="@Arial Unicode MS"/>
                <w:b/>
                <w:bCs/>
                <w:sz w:val="22"/>
                <w:szCs w:val="22"/>
              </w:rPr>
              <w:t>Должен знать</w:t>
            </w:r>
            <w:r w:rsidRPr="00997779">
              <w:rPr>
                <w:sz w:val="22"/>
                <w:szCs w:val="22"/>
              </w:rPr>
              <w:t>: приоритетные направления развития образовательной системы Российской Федерации; законы и иные нормативные правовые акты, регламентирующие образовательную деятельность;</w:t>
            </w:r>
            <w:r w:rsidRPr="00997779">
              <w:rPr>
                <w:rStyle w:val="apple-converted-space"/>
                <w:sz w:val="22"/>
                <w:szCs w:val="22"/>
              </w:rPr>
              <w:t> </w:t>
            </w:r>
            <w:hyperlink r:id="rId58" w:history="1">
              <w:r w:rsidRPr="00997779">
                <w:rPr>
                  <w:rStyle w:val="af6"/>
                  <w:color w:val="auto"/>
                  <w:sz w:val="22"/>
                </w:rPr>
                <w:t>Конвенцию</w:t>
              </w:r>
            </w:hyperlink>
            <w:r w:rsidRPr="00997779">
              <w:rPr>
                <w:rStyle w:val="apple-converted-space"/>
                <w:sz w:val="22"/>
                <w:szCs w:val="22"/>
              </w:rPr>
              <w:t> </w:t>
            </w:r>
            <w:r w:rsidRPr="00997779">
              <w:rPr>
                <w:sz w:val="22"/>
                <w:szCs w:val="22"/>
              </w:rPr>
              <w:t>о правах ребенка; основы общетеоретических дисциплин в объеме, необходимом для решения педагогических, научно-методических и организационно-управленческих задач; педагогику, психологию, возрастную физиологию; школьную гигиену; методику преподавания предмета; программы и учебники по преподаваемому предмету; методику воспитательной работы; требования к оснащению и оборудованию учебных кабинетов и подсобных помещений к ним; средства обучения и их дидактические возможности; основы научной организации труда; нормативные документы по вопросам обучения и воспитания детей и молодежи; теорию и методы управления образовательными системами; современные педагогические технологии продуктивного, дифференцированного обучения, реализации компетентностного подхода, развивающего обучения; методы убеждения, аргументации своей позиции, установления контактов с обучающимися разного возраста, их родителями (лицами, их заменяющими), коллегами по работе; технологии диагностики причин конфликтных ситуаций, их профилактики и разрешения; основы экологии, экономики, социологии; трудовое законодательство; основы работы с текстовыми редакторами, электронными таблицами, электронной почтой и браузерами, мультимедийным оборудованием; правила внутреннего трудового распорядка образовательного учреждения; правила по охране труда и пожарной безопасности.</w:t>
            </w:r>
          </w:p>
          <w:p w:rsidR="008D7A26" w:rsidRPr="00997779" w:rsidRDefault="00CD40C4" w:rsidP="00CD40C4">
            <w:pPr>
              <w:pStyle w:val="s1"/>
              <w:shd w:val="clear" w:color="auto" w:fill="FFFFFF"/>
              <w:spacing w:before="0" w:beforeAutospacing="0" w:after="0" w:afterAutospacing="0" w:line="249" w:lineRule="atLeast"/>
              <w:rPr>
                <w:sz w:val="22"/>
                <w:szCs w:val="22"/>
              </w:rPr>
            </w:pPr>
            <w:r w:rsidRPr="00997779">
              <w:rPr>
                <w:rStyle w:val="s10"/>
                <w:rFonts w:eastAsia="@Arial Unicode MS"/>
                <w:b/>
                <w:bCs/>
                <w:sz w:val="22"/>
                <w:szCs w:val="22"/>
              </w:rPr>
              <w:t>Требования к квалификации</w:t>
            </w:r>
            <w:r w:rsidRPr="00997779">
              <w:rPr>
                <w:sz w:val="22"/>
                <w:szCs w:val="22"/>
              </w:rPr>
              <w:t>. Высшее профессиональное образование или среднее профессиональное образование по направлению подготовки "Образование и педагогика" или в области, соответствующей преподаваемому предмету,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деятельности в образовательном учреждении без предъявления требований к стажу работы.</w:t>
            </w:r>
          </w:p>
        </w:tc>
        <w:tc>
          <w:tcPr>
            <w:tcW w:w="949" w:type="pct"/>
          </w:tcPr>
          <w:p w:rsidR="008D7A26" w:rsidRPr="00594ED3" w:rsidRDefault="008D7A26" w:rsidP="000D7814">
            <w:pPr>
              <w:spacing w:after="0" w:line="240" w:lineRule="auto"/>
              <w:ind w:left="567"/>
              <w:rPr>
                <w:rFonts w:ascii="Times New Roman" w:hAnsi="Times New Roman"/>
                <w:sz w:val="24"/>
                <w:szCs w:val="24"/>
              </w:rPr>
            </w:pPr>
            <w:r w:rsidRPr="00594ED3">
              <w:rPr>
                <w:rFonts w:ascii="Times New Roman" w:hAnsi="Times New Roman"/>
                <w:sz w:val="24"/>
                <w:szCs w:val="24"/>
              </w:rPr>
              <w:lastRenderedPageBreak/>
              <w:t>Имеется</w:t>
            </w:r>
          </w:p>
        </w:tc>
      </w:tr>
      <w:tr w:rsidR="00BE2640" w:rsidRPr="00594ED3" w:rsidTr="00BE2640">
        <w:tc>
          <w:tcPr>
            <w:tcW w:w="871" w:type="pct"/>
          </w:tcPr>
          <w:p w:rsidR="00BE2640" w:rsidRPr="00594ED3" w:rsidRDefault="00BE2640" w:rsidP="00A11147">
            <w:pPr>
              <w:shd w:val="clear" w:color="auto" w:fill="FFFFFF"/>
              <w:spacing w:before="240" w:after="240" w:line="277" w:lineRule="atLeast"/>
              <w:rPr>
                <w:rFonts w:ascii="Times New Roman" w:eastAsia="Times New Roman" w:hAnsi="Times New Roman"/>
                <w:color w:val="373737"/>
                <w:sz w:val="21"/>
                <w:szCs w:val="21"/>
                <w:lang w:eastAsia="ru-RU"/>
              </w:rPr>
            </w:pPr>
            <w:r w:rsidRPr="00594ED3">
              <w:rPr>
                <w:rFonts w:ascii="Times New Roman" w:eastAsia="Times New Roman" w:hAnsi="Times New Roman"/>
                <w:b/>
                <w:bCs/>
                <w:color w:val="373737"/>
                <w:sz w:val="21"/>
                <w:szCs w:val="21"/>
                <w:lang w:eastAsia="ru-RU"/>
              </w:rPr>
              <w:lastRenderedPageBreak/>
              <w:t>Преподаватель</w:t>
            </w:r>
            <w:r>
              <w:rPr>
                <w:rFonts w:ascii="Times New Roman" w:eastAsia="Times New Roman" w:hAnsi="Times New Roman"/>
                <w:b/>
                <w:bCs/>
                <w:color w:val="373737"/>
                <w:sz w:val="21"/>
                <w:szCs w:val="21"/>
                <w:lang w:eastAsia="ru-RU"/>
              </w:rPr>
              <w:t xml:space="preserve"> </w:t>
            </w:r>
            <w:r w:rsidRPr="00594ED3">
              <w:rPr>
                <w:rFonts w:ascii="Times New Roman" w:eastAsia="Times New Roman" w:hAnsi="Times New Roman"/>
                <w:b/>
                <w:bCs/>
                <w:color w:val="373737"/>
                <w:sz w:val="21"/>
                <w:szCs w:val="21"/>
                <w:lang w:eastAsia="ru-RU"/>
              </w:rPr>
              <w:t>-организатор основ безопасности жизнедеятельн</w:t>
            </w:r>
            <w:r w:rsidRPr="00594ED3">
              <w:rPr>
                <w:rFonts w:ascii="Times New Roman" w:eastAsia="Times New Roman" w:hAnsi="Times New Roman"/>
                <w:b/>
                <w:bCs/>
                <w:color w:val="373737"/>
                <w:sz w:val="21"/>
                <w:szCs w:val="21"/>
                <w:lang w:eastAsia="ru-RU"/>
              </w:rPr>
              <w:lastRenderedPageBreak/>
              <w:t>ости</w:t>
            </w:r>
          </w:p>
          <w:p w:rsidR="00BE2640" w:rsidRPr="00594ED3" w:rsidRDefault="00BE2640" w:rsidP="00A11147">
            <w:pPr>
              <w:spacing w:after="0" w:line="240" w:lineRule="auto"/>
              <w:ind w:left="567"/>
              <w:jc w:val="both"/>
              <w:rPr>
                <w:rFonts w:ascii="Times New Roman" w:hAnsi="Times New Roman"/>
                <w:sz w:val="24"/>
                <w:szCs w:val="24"/>
              </w:rPr>
            </w:pPr>
          </w:p>
        </w:tc>
        <w:tc>
          <w:tcPr>
            <w:tcW w:w="3180" w:type="pct"/>
          </w:tcPr>
          <w:p w:rsidR="00BE2640" w:rsidRPr="00997779" w:rsidRDefault="00BE2640" w:rsidP="00A11147">
            <w:pPr>
              <w:pStyle w:val="s1"/>
              <w:shd w:val="clear" w:color="auto" w:fill="FFFFFF"/>
              <w:spacing w:before="0" w:beforeAutospacing="0" w:after="0" w:afterAutospacing="0" w:line="249" w:lineRule="atLeast"/>
              <w:rPr>
                <w:sz w:val="22"/>
                <w:szCs w:val="22"/>
              </w:rPr>
            </w:pPr>
            <w:r w:rsidRPr="00997779">
              <w:rPr>
                <w:rStyle w:val="s10"/>
                <w:rFonts w:eastAsia="@Arial Unicode MS"/>
                <w:b/>
                <w:bCs/>
                <w:sz w:val="22"/>
                <w:szCs w:val="22"/>
              </w:rPr>
              <w:lastRenderedPageBreak/>
              <w:t>Должностные обязанности</w:t>
            </w:r>
            <w:r w:rsidRPr="00997779">
              <w:rPr>
                <w:sz w:val="22"/>
                <w:szCs w:val="22"/>
              </w:rPr>
              <w:t xml:space="preserve">. Осуществляет обучение и воспитание обучающихся, воспитанников с учетом специфики курсов основ безопасности жизнедеятельности и допризывной подготовки в объеме не более 9 часов в неделю (360 часов в год). Организует, планирует и проводит учебные, в т.ч. факультативные и внеурочные занятия, используя разнообразные формы, приемы, методы и средства обучения. Организует разнообразные виды деятельности обучающихся, </w:t>
            </w:r>
            <w:r w:rsidRPr="00997779">
              <w:rPr>
                <w:sz w:val="22"/>
                <w:szCs w:val="22"/>
              </w:rPr>
              <w:lastRenderedPageBreak/>
              <w:t>воспитанников ориентируясь на личность обучающихся, воспитанников, развитие мотивации их познавательных интересов, способностей. Организует самостоятельную деятельность обучающихся, воспитанников, проблемное обучение, осуществляет связь обучения с практикой. Обсуждает с обучающимися, воспитанниками актуальные события современности. Способствует формированию общей культуры личности. Оценивает эффективность обучения, учитывая освоение знаний, овладение умениями, развитие опыта творческой деятельности, познавательного интереса, осуществляет контроль и аттестацию обучающихся, воспитанников, используя современные информационные, компьютерные технологии в своей деятельности. Участвует в планировании и проведении мероприятий по охране труда работников образовательного учреждения, а также жизни и здоровья обучающихся, воспитанников. Взаимодействует с заинтересованными организациями. Совместно с учреждениями здравоохранения организует проведение медицинского обследования юношей допризывного и призывного возраста для приписки их к военкоматам. Оказывает помощь военкоматам в отборе юношей для поступления в военные учебные заведения. Ведет учет военнообязанных в образовательном учреждении и представляет соответствующие отчеты в военкоматы. Разрабатывает план гражданской обороны (ГО) образовательного учреждения. Организует занятия по ГО с работниками образовательного учреждения. Готовит и проводит командно-штабные, тактико-специальные учения и другие мероприятия по ГО. Участвует в обеспечении функционирования образовательного учреждения при возникновении различных чрезвычайных ситуаций. Обеспечивает содержание защитных сооружений, индивидуальных средств защиты и формирований ГО в надлежащей готовности. Проводит практические занятия и тренировки обучающихся, воспитанников и работников образовательного учреждения по действиям в экстремальных ситуациях. Обеспечивает создание и совершенствование учебно-материальной базы, соблюдение обучающимися, воспитанниками правил безопасности при проведении занятий по курсам основ безопасности жизнедеятельности и допризывной подготовки, отвечает за сохранность имущества ГО. Составляет отчетность по установленной форме, в том числе и с использованием электронных форм ведения документации. Вносит предложения по совершенствованию образовательного процесса. Участвует в деятельности педагогического и иных советов образовательного учреждения, а также в деятельности методических объединений и других формах методической работы. Обеспечивает охрану жизни и здоровья обучающихся, воспитанников во время образовательного процесса. Осуществляет связь с родителями (лицами, их заменяющими). Выполняет правила по охране труда и пожарной безопасности.</w:t>
            </w:r>
          </w:p>
          <w:p w:rsidR="00BE2640" w:rsidRPr="00997779" w:rsidRDefault="00BE2640" w:rsidP="00A11147">
            <w:pPr>
              <w:pStyle w:val="s1"/>
              <w:shd w:val="clear" w:color="auto" w:fill="FFFFFF"/>
              <w:spacing w:before="0" w:beforeAutospacing="0" w:after="0" w:afterAutospacing="0" w:line="249" w:lineRule="atLeast"/>
              <w:rPr>
                <w:sz w:val="22"/>
                <w:szCs w:val="22"/>
              </w:rPr>
            </w:pPr>
            <w:r w:rsidRPr="00997779">
              <w:rPr>
                <w:rStyle w:val="s10"/>
                <w:rFonts w:eastAsia="@Arial Unicode MS"/>
                <w:b/>
                <w:bCs/>
                <w:sz w:val="22"/>
                <w:szCs w:val="22"/>
              </w:rPr>
              <w:t>Должен знать</w:t>
            </w:r>
            <w:r w:rsidRPr="00997779">
              <w:rPr>
                <w:sz w:val="22"/>
                <w:szCs w:val="22"/>
              </w:rPr>
              <w:t>: приоритетные направления развития образовательной системы Российской Федерации; законы и иные нормативные правовые акты, регламентирующие образовательную деятельность;</w:t>
            </w:r>
            <w:r w:rsidRPr="00997779">
              <w:rPr>
                <w:rStyle w:val="apple-converted-space"/>
                <w:sz w:val="22"/>
                <w:szCs w:val="22"/>
              </w:rPr>
              <w:t> </w:t>
            </w:r>
            <w:hyperlink r:id="rId59" w:history="1">
              <w:r w:rsidRPr="00997779">
                <w:rPr>
                  <w:rStyle w:val="af6"/>
                  <w:color w:val="auto"/>
                  <w:sz w:val="22"/>
                </w:rPr>
                <w:t>законодательство</w:t>
              </w:r>
            </w:hyperlink>
            <w:r w:rsidRPr="00997779">
              <w:rPr>
                <w:rStyle w:val="apple-converted-space"/>
                <w:sz w:val="22"/>
                <w:szCs w:val="22"/>
              </w:rPr>
              <w:t> </w:t>
            </w:r>
            <w:r w:rsidRPr="00997779">
              <w:rPr>
                <w:sz w:val="22"/>
                <w:szCs w:val="22"/>
              </w:rPr>
              <w:t xml:space="preserve">в области ГО </w:t>
            </w:r>
            <w:r w:rsidRPr="00997779">
              <w:rPr>
                <w:sz w:val="22"/>
                <w:szCs w:val="22"/>
              </w:rPr>
              <w:lastRenderedPageBreak/>
              <w:t>и обеспечения функционирования образовательного учреждения при чрезвычайных ситуациях;</w:t>
            </w:r>
            <w:r w:rsidRPr="00997779">
              <w:rPr>
                <w:rStyle w:val="apple-converted-space"/>
                <w:sz w:val="22"/>
                <w:szCs w:val="22"/>
              </w:rPr>
              <w:t> </w:t>
            </w:r>
            <w:hyperlink r:id="rId60" w:history="1">
              <w:r w:rsidRPr="00997779">
                <w:rPr>
                  <w:rStyle w:val="af6"/>
                  <w:color w:val="auto"/>
                  <w:sz w:val="22"/>
                </w:rPr>
                <w:t>Конвенцию</w:t>
              </w:r>
            </w:hyperlink>
            <w:r w:rsidRPr="00997779">
              <w:rPr>
                <w:sz w:val="22"/>
                <w:szCs w:val="22"/>
              </w:rPr>
              <w:t>о правах ребенка; основы педагогики, психологии; теорию и методику основ безопасности жизнедеятельности; правила охраны жизни и здоровья обучающихся; методику работы на спортивных снарядах и приспособлениях; организационные структуры систем предупреждения и действий в чрезвычайных ситуациях; основные принципы и методы защиты населения при стихийных и экологических бедствиях, крупных производственных авариях, катастрофах, а также защиты от современных средств поражения; порядок оповещения населения при возникновении чрезвычайных ситуаций; правила и методы проведения мероприятий при чрезвычайных ситуациях; методы оказания первой медицинской помощи; теорию и методы управления образовательными системами; современные педагогические технологии продуктивного, дифференцированного, развивающего обучения, реализации компетентностного подхода; методы убеждения, аргументации своей позиции, установления контактов с обучающимися, воспитанниками разного возраста, их родителями (лицами, их заменяющими), педагогическими работниками; технологии диагностики причин конфликтных ситуаций, их профилактики и разрешения; основы экологии, экономики, социологии; трудовое законодательство; основы работы текстовыми редакторами, электронными таблицами, электронной почтой и браузерами, мультимедийным оборудованием; правила внутреннего трудового распорядка образовательного учреждения; правила по охране труда и пожарной безопасности.</w:t>
            </w:r>
          </w:p>
          <w:p w:rsidR="00BE2640" w:rsidRPr="00997779" w:rsidRDefault="00BE2640" w:rsidP="00A11147">
            <w:pPr>
              <w:pStyle w:val="s1"/>
              <w:shd w:val="clear" w:color="auto" w:fill="FFFFFF"/>
              <w:spacing w:before="0" w:beforeAutospacing="0" w:after="0" w:afterAutospacing="0" w:line="249" w:lineRule="atLeast"/>
              <w:rPr>
                <w:sz w:val="22"/>
                <w:szCs w:val="22"/>
              </w:rPr>
            </w:pPr>
            <w:r w:rsidRPr="00997779">
              <w:rPr>
                <w:rStyle w:val="s10"/>
                <w:rFonts w:eastAsia="@Arial Unicode MS"/>
                <w:b/>
                <w:bCs/>
                <w:sz w:val="22"/>
                <w:szCs w:val="22"/>
              </w:rPr>
              <w:t>Требования к квалификации</w:t>
            </w:r>
            <w:r w:rsidRPr="00997779">
              <w:rPr>
                <w:sz w:val="22"/>
                <w:szCs w:val="22"/>
              </w:rPr>
              <w:t>. Высшее профессиональное образование и профессиональная подготовка по направлению подготовки "Образования и педагогика" или ГО без предъявления требований к стажу работы либо среднее профессиональное образование по направлению подготовки "Образование и педагогика" или ГО и стаж работы по специальности не менее 3 лет, либо среднее профессиональное (военное) образование и дополнительное профессиональное образование в области образования и педагогики и стаж работы по специальности не менее 3 лет.</w:t>
            </w:r>
          </w:p>
        </w:tc>
        <w:tc>
          <w:tcPr>
            <w:tcW w:w="949" w:type="pct"/>
          </w:tcPr>
          <w:p w:rsidR="00BE2640" w:rsidRPr="00594ED3" w:rsidRDefault="00E424AE" w:rsidP="00A11147">
            <w:pPr>
              <w:spacing w:after="0" w:line="240" w:lineRule="auto"/>
              <w:ind w:left="567"/>
              <w:rPr>
                <w:rFonts w:ascii="Times New Roman" w:hAnsi="Times New Roman"/>
                <w:sz w:val="24"/>
                <w:szCs w:val="24"/>
              </w:rPr>
            </w:pPr>
            <w:r>
              <w:rPr>
                <w:rFonts w:ascii="Times New Roman" w:hAnsi="Times New Roman"/>
                <w:sz w:val="24"/>
                <w:szCs w:val="24"/>
              </w:rPr>
              <w:lastRenderedPageBreak/>
              <w:t xml:space="preserve">Имеется </w:t>
            </w:r>
          </w:p>
        </w:tc>
      </w:tr>
      <w:tr w:rsidR="00E424AE" w:rsidRPr="00594ED3" w:rsidTr="00BE2640">
        <w:tc>
          <w:tcPr>
            <w:tcW w:w="871" w:type="pct"/>
          </w:tcPr>
          <w:p w:rsidR="00E424AE" w:rsidRPr="00594ED3" w:rsidRDefault="00E424AE" w:rsidP="00A11147">
            <w:pPr>
              <w:spacing w:after="0" w:line="240" w:lineRule="auto"/>
              <w:jc w:val="both"/>
              <w:rPr>
                <w:rFonts w:ascii="Times New Roman" w:hAnsi="Times New Roman"/>
                <w:sz w:val="24"/>
                <w:szCs w:val="24"/>
              </w:rPr>
            </w:pPr>
            <w:r>
              <w:rPr>
                <w:rFonts w:ascii="Times New Roman" w:hAnsi="Times New Roman"/>
                <w:sz w:val="24"/>
                <w:szCs w:val="24"/>
              </w:rPr>
              <w:lastRenderedPageBreak/>
              <w:t>Б</w:t>
            </w:r>
            <w:r w:rsidRPr="00594ED3">
              <w:rPr>
                <w:rFonts w:ascii="Times New Roman" w:hAnsi="Times New Roman"/>
                <w:sz w:val="24"/>
                <w:szCs w:val="24"/>
              </w:rPr>
              <w:t>иблиотека</w:t>
            </w:r>
            <w:r>
              <w:rPr>
                <w:rFonts w:ascii="Times New Roman" w:hAnsi="Times New Roman"/>
                <w:sz w:val="24"/>
                <w:szCs w:val="24"/>
              </w:rPr>
              <w:t>рь</w:t>
            </w:r>
          </w:p>
        </w:tc>
        <w:tc>
          <w:tcPr>
            <w:tcW w:w="3180" w:type="pct"/>
          </w:tcPr>
          <w:p w:rsidR="00E424AE" w:rsidRPr="00997779" w:rsidRDefault="00E424AE" w:rsidP="00A11147">
            <w:pPr>
              <w:pStyle w:val="s1"/>
              <w:shd w:val="clear" w:color="auto" w:fill="FFFFFF"/>
              <w:spacing w:before="0" w:beforeAutospacing="0" w:after="0" w:afterAutospacing="0" w:line="249" w:lineRule="atLeast"/>
              <w:rPr>
                <w:sz w:val="22"/>
                <w:szCs w:val="22"/>
              </w:rPr>
            </w:pPr>
            <w:r w:rsidRPr="00997779">
              <w:rPr>
                <w:rStyle w:val="s10"/>
                <w:rFonts w:eastAsia="@Arial Unicode MS"/>
                <w:b/>
                <w:bCs/>
                <w:sz w:val="22"/>
                <w:szCs w:val="22"/>
              </w:rPr>
              <w:t>Должностные обязанности</w:t>
            </w:r>
            <w:r w:rsidRPr="00997779">
              <w:rPr>
                <w:sz w:val="22"/>
                <w:szCs w:val="22"/>
              </w:rPr>
              <w:t xml:space="preserve">. Участвует в реализации основной образовательной программы начального общего, основного общего, среднего (полного) общего образования в соответствии с федеральными государственными стандартами начального общего, основного общего, среднего (полного) общего образования. Организует работу по ее учебно-методическому и информационному сопровождению, направленную на обеспечение широкого, постоянного и устойчивого доступа для всех участников образовательного процесса к информации, связанной с реализацией основной образовательной программы, на приобретение новых навыков в использовании библиотечно-информационных ресурсов. Осуществляет дополнительное образование обучающихся, воспитанников по культурному развитию личности, продвижению чтения, поддержке интереса к литературе, к развитию словесности и формированию информационной культуры, освоению инновационных технологий, методов и форм библиотечно-информационной </w:t>
            </w:r>
            <w:r w:rsidRPr="00997779">
              <w:rPr>
                <w:sz w:val="22"/>
                <w:szCs w:val="22"/>
              </w:rPr>
              <w:lastRenderedPageBreak/>
              <w:t>деятельности. В этих целях разрабатывает рабочую программу, обеспечивает ее выполнение, организует участие обучающихся, воспитанников в массовых тематических мероприятиях, обеспечивая педагогически обоснованный выбор форм, средств и методов работы детского объединения исходя из психофизиологической и педагогической целесообразности, используя современные образовательные технологии, включая информационные, а также цифровые образовательные ресурсы. Применяет педагогические теории и методики для решения информационно-образовательных задач. Обеспечивает и анализирует достижения обучающихся, воспитанников, выявляет их творческие способности, способствует формированию устойчивых профессиональных интересов и склонностей. Участвует в обеспечении самообразования обучающихся (воспитанников), педагогических работников образовательного учреждения средствами библиотечных и информационно-библиографических ресурсов, в организации тематических выставок, читательских конференций, оформлении средств наглядной агитации, стендов, в разработке планов, методических программ, процедур реализации различных образовательных проектов. Вносит предложения по совершенствованию образовательного процесса в образовательном учреждении. Участвует в работе педагогических, методических советов, объединений, в других формах методической работы, в организации и проведении родительских собраний, мероприятий различных направлений внеурочной деятельности, предусмотренных учебно-воспитательным процессом. Разрабатывает планы комплектования библиотеки образовательного учреждения печатными и электронными образовательными ресурсами по всем учебным предметам учебного плана на определенных учредителем образовательного учреждения языках обучения и воспитания. Разрабатывает предложения по формированию в библиотеке образовательного учреждения фонда дополнительной литературы, включающего детскую художественную и научно-популярную литературу, справочно-библиографические и периодические издания, сопровождающие реализацию основной образовательной программы. Осуществляет работу по учету и проведению периодических инвентаризаций библиотечного фонда образовательного учреждения. Обеспечивает обработку поступающей в библиотеку литературы, составление систематического и алфавитного каталогов с применением современных информационно-поисковых систем. Организует обслуживание обучающихся (воспитанников) и работников образовательного учреждения. Обеспечивает составление библиографических справок по поступающим запросам. Обеспечивает сохранность библиотечного фонда, ведение статистического учета по основным показателям работы библиотеки и подготовку установленной отчетности. Обеспечивает охрану жизни и здоровья обучающихся во время образовательного процесса. Выполняет правила по охране труда и пожарной безопасности.</w:t>
            </w:r>
          </w:p>
          <w:p w:rsidR="00E424AE" w:rsidRPr="00997779" w:rsidRDefault="00E424AE" w:rsidP="00A11147">
            <w:pPr>
              <w:pStyle w:val="s1"/>
              <w:shd w:val="clear" w:color="auto" w:fill="FFFFFF"/>
              <w:spacing w:before="0" w:beforeAutospacing="0" w:after="0" w:afterAutospacing="0" w:line="249" w:lineRule="atLeast"/>
              <w:rPr>
                <w:sz w:val="22"/>
                <w:szCs w:val="22"/>
              </w:rPr>
            </w:pPr>
            <w:r w:rsidRPr="00997779">
              <w:rPr>
                <w:rStyle w:val="s10"/>
                <w:rFonts w:eastAsia="@Arial Unicode MS"/>
                <w:b/>
                <w:bCs/>
                <w:sz w:val="22"/>
                <w:szCs w:val="22"/>
              </w:rPr>
              <w:t>Должен знать</w:t>
            </w:r>
            <w:r w:rsidRPr="00997779">
              <w:rPr>
                <w:sz w:val="22"/>
                <w:szCs w:val="22"/>
              </w:rPr>
              <w:t xml:space="preserve">: приоритетные направления развития образовательной системы Российской Федерации; законодательство Российской Федерации об образовании и </w:t>
            </w:r>
            <w:r w:rsidRPr="00997779">
              <w:rPr>
                <w:sz w:val="22"/>
                <w:szCs w:val="22"/>
              </w:rPr>
              <w:lastRenderedPageBreak/>
              <w:t>библиотечном деле;</w:t>
            </w:r>
            <w:r w:rsidRPr="00997779">
              <w:rPr>
                <w:rStyle w:val="apple-converted-space"/>
                <w:sz w:val="22"/>
                <w:szCs w:val="22"/>
              </w:rPr>
              <w:t> </w:t>
            </w:r>
            <w:hyperlink r:id="rId61" w:history="1">
              <w:r w:rsidRPr="00997779">
                <w:rPr>
                  <w:rStyle w:val="af6"/>
                  <w:color w:val="auto"/>
                  <w:sz w:val="22"/>
                </w:rPr>
                <w:t>Конвенцию</w:t>
              </w:r>
            </w:hyperlink>
            <w:r w:rsidRPr="00997779">
              <w:rPr>
                <w:rStyle w:val="apple-converted-space"/>
                <w:sz w:val="22"/>
                <w:szCs w:val="22"/>
              </w:rPr>
              <w:t> </w:t>
            </w:r>
            <w:r w:rsidRPr="00997779">
              <w:rPr>
                <w:sz w:val="22"/>
                <w:szCs w:val="22"/>
              </w:rPr>
              <w:t>о правах ребенка; содержание художественной, научно-популярной литературы, периодических изданий, находящихся в библиотечном фонде образовательного учреждения; методику проведения индивидуальных бесед, формы и методы проведения конференций, выставок; основы возрастной педагогики и психологии, физиологии, школьной гигиены; индивидуальные особенности развития детей разного возраста; специфику развития интересов и потребностей обучающихся (воспитанников), их творческой деятельности; современные информационно-коммуникационные технологии (текстовые редакторы, электронные таблицы, программы создания презентаций, информационные системы, автоматизирующие библиотечную деятельность), принципы работы в сети Интернет, приемы использования мультимедийного оборудования и ведения электронного документооборота; нормативные и методические материалы по вопросам организации информационной и библиотечной работы; профиль деятельности, специализацию и структуру образовательного учреждения; правила комплектования, хранения и учета библиотечного фонда, поиска и выдачи книг из библиотечного фонда; условные сокращения и условные сокращения, применяемые в библиографии на иностранных языках; современные информационно-поисковые системы, применяемые в библиотечном обслуживании; систему классификации информации и правила составления каталогов; единую общегосударственную систему межбиблиотечного абонемента; порядок компенсации при утрате читателями единиц библиотечного фонда; порядок составления отчетности о работе библиотеки; правила внутреннего трудового распорядка образовательного учреждения; правила по охране труда и пожарной безопасности.</w:t>
            </w:r>
          </w:p>
          <w:p w:rsidR="00E424AE" w:rsidRPr="00997779" w:rsidRDefault="00E424AE" w:rsidP="00A11147">
            <w:pPr>
              <w:pStyle w:val="s1"/>
              <w:shd w:val="clear" w:color="auto" w:fill="FFFFFF"/>
              <w:spacing w:before="0" w:beforeAutospacing="0" w:after="0" w:afterAutospacing="0" w:line="249" w:lineRule="atLeast"/>
              <w:rPr>
                <w:sz w:val="22"/>
                <w:szCs w:val="22"/>
              </w:rPr>
            </w:pPr>
            <w:r w:rsidRPr="00997779">
              <w:rPr>
                <w:rStyle w:val="s10"/>
                <w:rFonts w:eastAsia="@Arial Unicode MS"/>
                <w:b/>
                <w:bCs/>
                <w:sz w:val="22"/>
                <w:szCs w:val="22"/>
              </w:rPr>
              <w:t>Требования к квалификации</w:t>
            </w:r>
            <w:r w:rsidRPr="00997779">
              <w:rPr>
                <w:sz w:val="22"/>
                <w:szCs w:val="22"/>
              </w:rPr>
              <w:t>. Высшее профессиональное (педагогическое, библиотечное) образование без предъявления требований к стажу работы.</w:t>
            </w:r>
          </w:p>
          <w:p w:rsidR="00E424AE" w:rsidRPr="00997779" w:rsidRDefault="00E424AE" w:rsidP="00A11147">
            <w:pPr>
              <w:spacing w:after="0" w:line="240" w:lineRule="auto"/>
              <w:jc w:val="both"/>
              <w:rPr>
                <w:rFonts w:ascii="Times New Roman" w:hAnsi="Times New Roman"/>
                <w:sz w:val="24"/>
                <w:szCs w:val="24"/>
              </w:rPr>
            </w:pPr>
          </w:p>
        </w:tc>
        <w:tc>
          <w:tcPr>
            <w:tcW w:w="949" w:type="pct"/>
          </w:tcPr>
          <w:p w:rsidR="00E424AE" w:rsidRPr="00594ED3" w:rsidRDefault="00E424AE" w:rsidP="00A11147">
            <w:pPr>
              <w:spacing w:after="0" w:line="240" w:lineRule="auto"/>
              <w:ind w:left="567"/>
              <w:rPr>
                <w:rFonts w:ascii="Times New Roman" w:hAnsi="Times New Roman"/>
                <w:sz w:val="24"/>
                <w:szCs w:val="24"/>
              </w:rPr>
            </w:pPr>
            <w:r w:rsidRPr="00594ED3">
              <w:rPr>
                <w:rFonts w:ascii="Times New Roman" w:hAnsi="Times New Roman"/>
                <w:sz w:val="24"/>
                <w:szCs w:val="24"/>
              </w:rPr>
              <w:lastRenderedPageBreak/>
              <w:t>Имеется</w:t>
            </w:r>
          </w:p>
        </w:tc>
      </w:tr>
      <w:tr w:rsidR="00E424AE" w:rsidRPr="00594ED3" w:rsidTr="00BE2640">
        <w:tc>
          <w:tcPr>
            <w:tcW w:w="871" w:type="pct"/>
          </w:tcPr>
          <w:p w:rsidR="00E424AE" w:rsidRPr="00594ED3" w:rsidRDefault="00E424AE" w:rsidP="00AD6AB2">
            <w:pPr>
              <w:spacing w:after="0" w:line="240" w:lineRule="auto"/>
              <w:jc w:val="both"/>
              <w:rPr>
                <w:rFonts w:ascii="Times New Roman" w:hAnsi="Times New Roman"/>
                <w:sz w:val="24"/>
                <w:szCs w:val="24"/>
              </w:rPr>
            </w:pPr>
            <w:r w:rsidRPr="00594ED3">
              <w:rPr>
                <w:rFonts w:ascii="Times New Roman" w:hAnsi="Times New Roman"/>
                <w:sz w:val="24"/>
                <w:szCs w:val="24"/>
              </w:rPr>
              <w:lastRenderedPageBreak/>
              <w:t>Обслуживающий персонал</w:t>
            </w:r>
          </w:p>
        </w:tc>
        <w:tc>
          <w:tcPr>
            <w:tcW w:w="3180" w:type="pct"/>
          </w:tcPr>
          <w:p w:rsidR="00E424AE" w:rsidRPr="00594ED3" w:rsidRDefault="00E424AE" w:rsidP="000D7814">
            <w:pPr>
              <w:spacing w:after="0" w:line="240" w:lineRule="auto"/>
              <w:ind w:left="567"/>
              <w:jc w:val="both"/>
              <w:rPr>
                <w:rFonts w:ascii="Times New Roman" w:hAnsi="Times New Roman"/>
                <w:sz w:val="24"/>
                <w:szCs w:val="24"/>
              </w:rPr>
            </w:pPr>
          </w:p>
        </w:tc>
        <w:tc>
          <w:tcPr>
            <w:tcW w:w="949" w:type="pct"/>
          </w:tcPr>
          <w:p w:rsidR="00E424AE" w:rsidRPr="00594ED3" w:rsidRDefault="00E424AE" w:rsidP="000D7814">
            <w:pPr>
              <w:spacing w:after="0" w:line="240" w:lineRule="auto"/>
              <w:ind w:left="567"/>
              <w:rPr>
                <w:rFonts w:ascii="Times New Roman" w:hAnsi="Times New Roman"/>
                <w:sz w:val="24"/>
                <w:szCs w:val="24"/>
              </w:rPr>
            </w:pPr>
            <w:r w:rsidRPr="00594ED3">
              <w:rPr>
                <w:rFonts w:ascii="Times New Roman" w:hAnsi="Times New Roman"/>
                <w:sz w:val="24"/>
                <w:szCs w:val="24"/>
              </w:rPr>
              <w:t>Имеется</w:t>
            </w:r>
          </w:p>
        </w:tc>
      </w:tr>
    </w:tbl>
    <w:p w:rsidR="00CD1071" w:rsidRPr="00594ED3" w:rsidRDefault="00CD1071" w:rsidP="000D7814">
      <w:pPr>
        <w:spacing w:after="0" w:line="240" w:lineRule="auto"/>
        <w:ind w:left="567"/>
        <w:jc w:val="both"/>
        <w:rPr>
          <w:rFonts w:ascii="Times New Roman" w:hAnsi="Times New Roman"/>
          <w:sz w:val="24"/>
          <w:szCs w:val="24"/>
        </w:rPr>
      </w:pPr>
    </w:p>
    <w:p w:rsidR="00CD1071" w:rsidRPr="00594ED3" w:rsidRDefault="00CD1071" w:rsidP="000D7814">
      <w:pPr>
        <w:spacing w:after="0" w:line="240" w:lineRule="auto"/>
        <w:ind w:left="567"/>
        <w:jc w:val="both"/>
        <w:rPr>
          <w:rFonts w:ascii="Times New Roman" w:hAnsi="Times New Roman"/>
          <w:sz w:val="24"/>
          <w:szCs w:val="24"/>
        </w:rPr>
      </w:pPr>
      <w:r w:rsidRPr="00E304DC">
        <w:rPr>
          <w:rFonts w:ascii="Times New Roman" w:hAnsi="Times New Roman"/>
          <w:b/>
          <w:sz w:val="24"/>
          <w:szCs w:val="24"/>
        </w:rPr>
        <w:t>3</w:t>
      </w:r>
      <w:r w:rsidRPr="00594ED3">
        <w:rPr>
          <w:rFonts w:ascii="Times New Roman" w:hAnsi="Times New Roman"/>
          <w:b/>
          <w:sz w:val="24"/>
          <w:szCs w:val="24"/>
        </w:rPr>
        <w:t>.2.1.2. Уровень квалификации работников школы</w:t>
      </w:r>
    </w:p>
    <w:p w:rsidR="008E46E5"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Аттестация педагогических работников </w:t>
      </w:r>
      <w:r w:rsidR="0005174D" w:rsidRPr="00594ED3">
        <w:rPr>
          <w:rFonts w:ascii="Times New Roman" w:hAnsi="Times New Roman"/>
          <w:sz w:val="24"/>
          <w:szCs w:val="24"/>
        </w:rPr>
        <w:t xml:space="preserve">в соответствии с </w:t>
      </w:r>
      <w:r w:rsidR="00CC6674" w:rsidRPr="00594ED3">
        <w:rPr>
          <w:rFonts w:ascii="Times New Roman" w:hAnsi="Times New Roman"/>
          <w:sz w:val="24"/>
          <w:szCs w:val="24"/>
        </w:rPr>
        <w:t>Федеральным з</w:t>
      </w:r>
      <w:r w:rsidR="0005174D" w:rsidRPr="00594ED3">
        <w:rPr>
          <w:rFonts w:ascii="Times New Roman" w:hAnsi="Times New Roman"/>
          <w:sz w:val="24"/>
          <w:szCs w:val="24"/>
        </w:rPr>
        <w:t>аконо</w:t>
      </w:r>
      <w:r w:rsidR="00CC6674" w:rsidRPr="00594ED3">
        <w:rPr>
          <w:rFonts w:ascii="Times New Roman" w:hAnsi="Times New Roman"/>
          <w:sz w:val="24"/>
          <w:szCs w:val="24"/>
        </w:rPr>
        <w:t>м</w:t>
      </w:r>
      <w:r w:rsidR="007B4927" w:rsidRPr="00594ED3">
        <w:rPr>
          <w:rFonts w:ascii="Times New Roman" w:hAnsi="Times New Roman"/>
          <w:sz w:val="24"/>
          <w:szCs w:val="24"/>
        </w:rPr>
        <w:t xml:space="preserve"> </w:t>
      </w:r>
      <w:r w:rsidR="00CC6674" w:rsidRPr="00594ED3">
        <w:rPr>
          <w:rFonts w:ascii="Times New Roman" w:hAnsi="Times New Roman"/>
          <w:sz w:val="24"/>
          <w:szCs w:val="24"/>
        </w:rPr>
        <w:t>«О</w:t>
      </w:r>
      <w:r w:rsidR="0005174D" w:rsidRPr="00594ED3">
        <w:rPr>
          <w:rFonts w:ascii="Times New Roman" w:hAnsi="Times New Roman"/>
          <w:sz w:val="24"/>
          <w:szCs w:val="24"/>
        </w:rPr>
        <w:t>б образовании в Российской</w:t>
      </w:r>
      <w:r w:rsidR="0005174D" w:rsidRPr="00594ED3">
        <w:rPr>
          <w:rFonts w:ascii="Times New Roman" w:hAnsi="Times New Roman"/>
          <w:sz w:val="24"/>
          <w:szCs w:val="24"/>
        </w:rPr>
        <w:tab/>
      </w:r>
      <w:r w:rsidR="00CC6674" w:rsidRPr="00594ED3">
        <w:rPr>
          <w:rFonts w:ascii="Times New Roman" w:hAnsi="Times New Roman"/>
          <w:sz w:val="24"/>
          <w:szCs w:val="24"/>
        </w:rPr>
        <w:t xml:space="preserve"> Ф</w:t>
      </w:r>
      <w:r w:rsidR="0005174D" w:rsidRPr="00594ED3">
        <w:rPr>
          <w:rFonts w:ascii="Times New Roman" w:hAnsi="Times New Roman"/>
          <w:sz w:val="24"/>
          <w:szCs w:val="24"/>
        </w:rPr>
        <w:t xml:space="preserve">едерации»  (ст. 49) </w:t>
      </w:r>
      <w:r w:rsidRPr="00594ED3">
        <w:rPr>
          <w:rFonts w:ascii="Times New Roman" w:hAnsi="Times New Roman"/>
          <w:sz w:val="24"/>
          <w:szCs w:val="24"/>
        </w:rPr>
        <w:t>проводится в целях подтверждения их соответствия занимаемым должностям на основе оценки их профессиональной деятельности, с учетом желания педагогических работников в целях установления квалификационной категории. Проведение аттестации педагогических работников в целях подтверждения их соответствия занимаемым должностям осуществля</w:t>
      </w:r>
      <w:r w:rsidR="00015C6D" w:rsidRPr="00594ED3">
        <w:rPr>
          <w:rFonts w:ascii="Times New Roman" w:hAnsi="Times New Roman"/>
          <w:sz w:val="24"/>
          <w:szCs w:val="24"/>
        </w:rPr>
        <w:t>е</w:t>
      </w:r>
      <w:r w:rsidRPr="00594ED3">
        <w:rPr>
          <w:rFonts w:ascii="Times New Roman" w:hAnsi="Times New Roman"/>
          <w:sz w:val="24"/>
          <w:szCs w:val="24"/>
        </w:rPr>
        <w:t xml:space="preserve">тся один раз в пять лет на основе оценки их профессиональной деятельности </w:t>
      </w:r>
      <w:r w:rsidR="00015C6D" w:rsidRPr="00594ED3">
        <w:rPr>
          <w:rFonts w:ascii="Times New Roman" w:hAnsi="Times New Roman"/>
          <w:sz w:val="24"/>
          <w:szCs w:val="24"/>
        </w:rPr>
        <w:t xml:space="preserve">школьной </w:t>
      </w:r>
      <w:r w:rsidRPr="00594ED3">
        <w:rPr>
          <w:rFonts w:ascii="Times New Roman" w:hAnsi="Times New Roman"/>
          <w:sz w:val="24"/>
          <w:szCs w:val="24"/>
        </w:rPr>
        <w:t>аттестационн</w:t>
      </w:r>
      <w:r w:rsidR="00015C6D" w:rsidRPr="00594ED3">
        <w:rPr>
          <w:rFonts w:ascii="Times New Roman" w:hAnsi="Times New Roman"/>
          <w:sz w:val="24"/>
          <w:szCs w:val="24"/>
        </w:rPr>
        <w:t>ой</w:t>
      </w:r>
      <w:r w:rsidRPr="00594ED3">
        <w:rPr>
          <w:rFonts w:ascii="Times New Roman" w:hAnsi="Times New Roman"/>
          <w:sz w:val="24"/>
          <w:szCs w:val="24"/>
        </w:rPr>
        <w:t xml:space="preserve"> комисси</w:t>
      </w:r>
      <w:r w:rsidR="00015C6D" w:rsidRPr="00594ED3">
        <w:rPr>
          <w:rFonts w:ascii="Times New Roman" w:hAnsi="Times New Roman"/>
          <w:sz w:val="24"/>
          <w:szCs w:val="24"/>
        </w:rPr>
        <w:t>ей</w:t>
      </w:r>
      <w:r w:rsidRPr="00594ED3">
        <w:rPr>
          <w:rFonts w:ascii="Times New Roman" w:hAnsi="Times New Roman"/>
          <w:sz w:val="24"/>
          <w:szCs w:val="24"/>
        </w:rPr>
        <w:t xml:space="preserve">. </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Проведение аттестации в целях установления квалификационной категории педагогических работников осуществляется </w:t>
      </w:r>
      <w:r w:rsidR="00015C6D" w:rsidRPr="00594ED3">
        <w:rPr>
          <w:rFonts w:ascii="Times New Roman" w:hAnsi="Times New Roman"/>
          <w:sz w:val="24"/>
          <w:szCs w:val="24"/>
        </w:rPr>
        <w:t>республиканской аттестационными комиссиями</w:t>
      </w:r>
      <w:r w:rsidRPr="00594ED3">
        <w:rPr>
          <w:rFonts w:ascii="Times New Roman" w:hAnsi="Times New Roman"/>
          <w:sz w:val="24"/>
          <w:szCs w:val="24"/>
        </w:rPr>
        <w:t xml:space="preserve">. Порядок проведения аттестации педагогических работников устанавливается федеральным органом исполнительной власти, осуществляющим функции по выработке государственной политики </w:t>
      </w:r>
      <w:r w:rsidR="0005174D" w:rsidRPr="00594ED3">
        <w:rPr>
          <w:rFonts w:ascii="Times New Roman" w:hAnsi="Times New Roman"/>
          <w:sz w:val="24"/>
          <w:szCs w:val="24"/>
          <w:shd w:val="clear" w:color="auto" w:fill="FFFFFF"/>
        </w:rPr>
        <w:t xml:space="preserve">и нормативно-правовому </w:t>
      </w:r>
      <w:r w:rsidR="0005174D" w:rsidRPr="00594ED3">
        <w:rPr>
          <w:rFonts w:ascii="Times New Roman" w:hAnsi="Times New Roman"/>
          <w:sz w:val="24"/>
          <w:szCs w:val="24"/>
          <w:shd w:val="clear" w:color="auto" w:fill="FFFFFF"/>
        </w:rPr>
        <w:lastRenderedPageBreak/>
        <w:t>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r w:rsidR="007B4927" w:rsidRPr="00594ED3">
        <w:rPr>
          <w:rFonts w:ascii="Times New Roman" w:hAnsi="Times New Roman"/>
          <w:sz w:val="24"/>
          <w:szCs w:val="24"/>
        </w:rPr>
        <w:t>.</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 Основным условием формирования и наращивания необходимого и достаточного кадрового потенциала образовательной организации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w:t>
      </w:r>
    </w:p>
    <w:p w:rsidR="00570F49"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Формами повышения квалификации могут быть: послевузовское обучение в высших учебных заведениях, в том числе магистратуре, аспирантуре, докторантуре, на курсах повышения квалификации; стажировки, участие в конференциях, обучающих семинарах и мастер-классах по отдельным направлениям реализации основной образовательной программы; дистанционное образование; участие в различных педагогических проектах; создание и публикация методических материалов</w:t>
      </w:r>
      <w:r w:rsidR="00E503E5" w:rsidRPr="00594ED3">
        <w:rPr>
          <w:rFonts w:ascii="Times New Roman" w:hAnsi="Times New Roman"/>
          <w:sz w:val="24"/>
          <w:szCs w:val="24"/>
        </w:rPr>
        <w:t xml:space="preserve"> и др.</w:t>
      </w:r>
    </w:p>
    <w:p w:rsidR="00B2284C" w:rsidRPr="00594ED3" w:rsidRDefault="00B2284C"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При оценке качества деятельности педагогических работников учитываются:</w:t>
      </w:r>
    </w:p>
    <w:p w:rsidR="00B2284C" w:rsidRPr="00594ED3" w:rsidRDefault="00B2284C"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1) востребованность услуг учителя (в том числе внеурочных) учениками и родителями; </w:t>
      </w:r>
    </w:p>
    <w:p w:rsidR="00B2284C" w:rsidRPr="00594ED3" w:rsidRDefault="00B2284C"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2) использование учителями современных педагогических технологий, в том числе ИКТ и здоровьесберегающих; </w:t>
      </w:r>
    </w:p>
    <w:p w:rsidR="00B2284C" w:rsidRPr="00594ED3" w:rsidRDefault="00B2284C"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3) участие в методической и научной работе; распространение передового педагогического опыта; повышение уровня профессионального мастерства; </w:t>
      </w:r>
    </w:p>
    <w:p w:rsidR="00B2284C" w:rsidRPr="00594ED3" w:rsidRDefault="00B2284C"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4) работа учителя по формированию и сопровождению индивидуальных образовательных траекторий обучающихся; </w:t>
      </w:r>
    </w:p>
    <w:p w:rsidR="00B2284C" w:rsidRPr="00594ED3" w:rsidRDefault="00B2284C"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5) руководство проектной деятельностью обучающихся; взаимодействие со всеми участниками образовательного процесса и др. </w:t>
      </w:r>
    </w:p>
    <w:p w:rsidR="00A11147" w:rsidRDefault="00570F49" w:rsidP="0084767C">
      <w:pPr>
        <w:spacing w:after="0" w:line="240" w:lineRule="auto"/>
        <w:ind w:left="567"/>
        <w:jc w:val="both"/>
        <w:rPr>
          <w:rFonts w:ascii="Times New Roman" w:hAnsi="Times New Roman"/>
          <w:sz w:val="24"/>
          <w:szCs w:val="24"/>
        </w:rPr>
      </w:pPr>
      <w:r w:rsidRPr="00594ED3">
        <w:rPr>
          <w:rFonts w:ascii="Times New Roman" w:hAnsi="Times New Roman"/>
          <w:sz w:val="24"/>
          <w:szCs w:val="24"/>
        </w:rPr>
        <w:t>Для определения результативности деятельности педагогических работников осуществляется мониторинг творческой активности учителя.</w:t>
      </w:r>
    </w:p>
    <w:p w:rsidR="00BD7053" w:rsidRDefault="00BD7053" w:rsidP="000D7814">
      <w:pPr>
        <w:spacing w:after="0" w:line="240" w:lineRule="auto"/>
        <w:ind w:left="567"/>
        <w:jc w:val="both"/>
        <w:rPr>
          <w:rFonts w:ascii="Times New Roman" w:hAnsi="Times New Roman"/>
          <w:sz w:val="24"/>
          <w:szCs w:val="24"/>
        </w:rPr>
      </w:pPr>
    </w:p>
    <w:tbl>
      <w:tblPr>
        <w:tblStyle w:val="a4"/>
        <w:tblW w:w="0" w:type="auto"/>
        <w:tblInd w:w="567" w:type="dxa"/>
        <w:tblLook w:val="04A0"/>
      </w:tblPr>
      <w:tblGrid>
        <w:gridCol w:w="1326"/>
        <w:gridCol w:w="1326"/>
        <w:gridCol w:w="1327"/>
        <w:gridCol w:w="1327"/>
        <w:gridCol w:w="1327"/>
        <w:gridCol w:w="1327"/>
        <w:gridCol w:w="1327"/>
      </w:tblGrid>
      <w:tr w:rsidR="00BD7053" w:rsidTr="0084767C">
        <w:tc>
          <w:tcPr>
            <w:tcW w:w="5306" w:type="dxa"/>
            <w:gridSpan w:val="4"/>
          </w:tcPr>
          <w:p w:rsidR="00BD7053" w:rsidRDefault="00BD7053" w:rsidP="00DE5975">
            <w:pPr>
              <w:spacing w:after="0" w:line="240" w:lineRule="auto"/>
              <w:jc w:val="center"/>
              <w:rPr>
                <w:rFonts w:ascii="Times New Roman" w:hAnsi="Times New Roman"/>
                <w:sz w:val="24"/>
                <w:szCs w:val="24"/>
              </w:rPr>
            </w:pPr>
            <w:r w:rsidRPr="00594ED3">
              <w:rPr>
                <w:rFonts w:ascii="Times New Roman" w:hAnsi="Times New Roman"/>
                <w:sz w:val="24"/>
                <w:szCs w:val="24"/>
              </w:rPr>
              <w:t>Деятельность учителя</w:t>
            </w:r>
          </w:p>
        </w:tc>
        <w:tc>
          <w:tcPr>
            <w:tcW w:w="3981" w:type="dxa"/>
            <w:gridSpan w:val="3"/>
          </w:tcPr>
          <w:p w:rsidR="00BD7053" w:rsidRDefault="00BD7053" w:rsidP="00DE5975">
            <w:pPr>
              <w:spacing w:after="0" w:line="240" w:lineRule="auto"/>
              <w:jc w:val="center"/>
              <w:rPr>
                <w:rFonts w:ascii="Times New Roman" w:hAnsi="Times New Roman"/>
                <w:sz w:val="24"/>
                <w:szCs w:val="24"/>
              </w:rPr>
            </w:pPr>
            <w:r w:rsidRPr="00594ED3">
              <w:rPr>
                <w:rFonts w:ascii="Times New Roman" w:hAnsi="Times New Roman"/>
                <w:sz w:val="24"/>
                <w:szCs w:val="24"/>
              </w:rPr>
              <w:t>Деятельность учащихся</w:t>
            </w:r>
          </w:p>
        </w:tc>
      </w:tr>
      <w:tr w:rsidR="00BD7053" w:rsidTr="00BD7053">
        <w:trPr>
          <w:cantSplit/>
          <w:trHeight w:val="3808"/>
        </w:trPr>
        <w:tc>
          <w:tcPr>
            <w:tcW w:w="1326" w:type="dxa"/>
            <w:textDirection w:val="btLr"/>
          </w:tcPr>
          <w:p w:rsidR="00BD7053" w:rsidRDefault="00BD7053" w:rsidP="00BD7053">
            <w:pPr>
              <w:spacing w:after="0" w:line="240" w:lineRule="auto"/>
              <w:ind w:left="113" w:right="113"/>
              <w:jc w:val="both"/>
              <w:rPr>
                <w:rFonts w:ascii="Times New Roman" w:hAnsi="Times New Roman"/>
                <w:sz w:val="24"/>
                <w:szCs w:val="24"/>
              </w:rPr>
            </w:pPr>
            <w:r w:rsidRPr="00594ED3">
              <w:rPr>
                <w:rFonts w:ascii="Times New Roman" w:hAnsi="Times New Roman"/>
                <w:sz w:val="24"/>
                <w:szCs w:val="24"/>
              </w:rPr>
              <w:t>Выступления на семинарах, конференциях, педагогических советах (тема, место, дата)</w:t>
            </w:r>
          </w:p>
        </w:tc>
        <w:tc>
          <w:tcPr>
            <w:tcW w:w="1326" w:type="dxa"/>
            <w:textDirection w:val="btLr"/>
          </w:tcPr>
          <w:p w:rsidR="00BD7053" w:rsidRDefault="00BD7053" w:rsidP="00BD7053">
            <w:pPr>
              <w:spacing w:after="0" w:line="240" w:lineRule="auto"/>
              <w:ind w:left="113"/>
              <w:rPr>
                <w:rFonts w:ascii="Times New Roman" w:hAnsi="Times New Roman"/>
                <w:sz w:val="24"/>
                <w:szCs w:val="24"/>
              </w:rPr>
            </w:pPr>
            <w:r>
              <w:rPr>
                <w:rFonts w:ascii="Times New Roman" w:hAnsi="Times New Roman"/>
                <w:sz w:val="24"/>
                <w:szCs w:val="24"/>
              </w:rPr>
              <w:t>Открытые уроки и</w:t>
            </w:r>
            <w:r w:rsidRPr="00594ED3">
              <w:rPr>
                <w:rFonts w:ascii="Times New Roman" w:hAnsi="Times New Roman"/>
                <w:sz w:val="24"/>
                <w:szCs w:val="24"/>
              </w:rPr>
              <w:t xml:space="preserve">мероприятия </w:t>
            </w:r>
          </w:p>
          <w:p w:rsidR="00BD7053" w:rsidRDefault="00BD7053" w:rsidP="00BD7053">
            <w:pPr>
              <w:spacing w:after="0" w:line="240" w:lineRule="auto"/>
              <w:ind w:left="113" w:right="113"/>
              <w:jc w:val="both"/>
              <w:rPr>
                <w:rFonts w:ascii="Times New Roman" w:hAnsi="Times New Roman"/>
                <w:sz w:val="24"/>
                <w:szCs w:val="24"/>
              </w:rPr>
            </w:pPr>
            <w:r w:rsidRPr="00594ED3">
              <w:rPr>
                <w:rFonts w:ascii="Times New Roman" w:hAnsi="Times New Roman"/>
                <w:sz w:val="24"/>
                <w:szCs w:val="24"/>
              </w:rPr>
              <w:t>(название, уровень, место, дата)</w:t>
            </w:r>
          </w:p>
        </w:tc>
        <w:tc>
          <w:tcPr>
            <w:tcW w:w="1327" w:type="dxa"/>
            <w:textDirection w:val="btLr"/>
          </w:tcPr>
          <w:p w:rsidR="00BD7053" w:rsidRDefault="00BD7053" w:rsidP="00F82722">
            <w:pPr>
              <w:spacing w:after="0" w:line="240" w:lineRule="auto"/>
              <w:ind w:left="567"/>
              <w:rPr>
                <w:rFonts w:ascii="Times New Roman" w:hAnsi="Times New Roman"/>
                <w:sz w:val="24"/>
                <w:szCs w:val="24"/>
              </w:rPr>
            </w:pPr>
            <w:r w:rsidRPr="00594ED3">
              <w:rPr>
                <w:rFonts w:ascii="Times New Roman" w:hAnsi="Times New Roman"/>
                <w:sz w:val="24"/>
                <w:szCs w:val="24"/>
              </w:rPr>
              <w:t xml:space="preserve">Профессиональные конкурсы </w:t>
            </w:r>
          </w:p>
          <w:p w:rsidR="00BD7053" w:rsidRPr="00594ED3" w:rsidRDefault="00BD7053" w:rsidP="00F82722">
            <w:pPr>
              <w:spacing w:after="0" w:line="240" w:lineRule="auto"/>
              <w:ind w:left="567"/>
              <w:rPr>
                <w:rFonts w:ascii="Times New Roman" w:hAnsi="Times New Roman"/>
                <w:sz w:val="24"/>
                <w:szCs w:val="24"/>
              </w:rPr>
            </w:pPr>
            <w:r w:rsidRPr="00594ED3">
              <w:rPr>
                <w:rFonts w:ascii="Times New Roman" w:hAnsi="Times New Roman"/>
                <w:sz w:val="24"/>
                <w:szCs w:val="24"/>
              </w:rPr>
              <w:t>(название, уровень, результативность, дата)</w:t>
            </w:r>
          </w:p>
        </w:tc>
        <w:tc>
          <w:tcPr>
            <w:tcW w:w="1327" w:type="dxa"/>
            <w:textDirection w:val="btLr"/>
          </w:tcPr>
          <w:p w:rsidR="00BD7053" w:rsidRPr="00594ED3" w:rsidRDefault="00BD7053" w:rsidP="00F82722">
            <w:pPr>
              <w:spacing w:after="0" w:line="240" w:lineRule="auto"/>
              <w:ind w:left="567"/>
              <w:rPr>
                <w:rFonts w:ascii="Times New Roman" w:hAnsi="Times New Roman"/>
                <w:sz w:val="24"/>
                <w:szCs w:val="24"/>
              </w:rPr>
            </w:pPr>
            <w:r w:rsidRPr="00594ED3">
              <w:rPr>
                <w:rFonts w:ascii="Times New Roman" w:hAnsi="Times New Roman"/>
                <w:sz w:val="24"/>
                <w:szCs w:val="24"/>
              </w:rPr>
              <w:t>Публикации (вид, название, издательство)</w:t>
            </w:r>
          </w:p>
        </w:tc>
        <w:tc>
          <w:tcPr>
            <w:tcW w:w="1327" w:type="dxa"/>
            <w:textDirection w:val="btLr"/>
          </w:tcPr>
          <w:p w:rsidR="00BD7053" w:rsidRDefault="00BD7053" w:rsidP="00F82722">
            <w:pPr>
              <w:spacing w:after="0" w:line="240" w:lineRule="auto"/>
              <w:ind w:left="567"/>
              <w:rPr>
                <w:rFonts w:ascii="Times New Roman" w:hAnsi="Times New Roman"/>
                <w:sz w:val="24"/>
                <w:szCs w:val="24"/>
              </w:rPr>
            </w:pPr>
            <w:r w:rsidRPr="00594ED3">
              <w:rPr>
                <w:rFonts w:ascii="Times New Roman" w:hAnsi="Times New Roman"/>
                <w:sz w:val="24"/>
                <w:szCs w:val="24"/>
              </w:rPr>
              <w:t xml:space="preserve">Выступления на конференциях </w:t>
            </w:r>
          </w:p>
          <w:p w:rsidR="00BD7053" w:rsidRPr="00594ED3" w:rsidRDefault="00BD7053" w:rsidP="00F82722">
            <w:pPr>
              <w:spacing w:after="0" w:line="240" w:lineRule="auto"/>
              <w:ind w:left="567"/>
              <w:rPr>
                <w:rFonts w:ascii="Times New Roman" w:hAnsi="Times New Roman"/>
                <w:sz w:val="24"/>
                <w:szCs w:val="24"/>
              </w:rPr>
            </w:pPr>
            <w:r w:rsidRPr="00594ED3">
              <w:rPr>
                <w:rFonts w:ascii="Times New Roman" w:hAnsi="Times New Roman"/>
                <w:sz w:val="24"/>
                <w:szCs w:val="24"/>
              </w:rPr>
              <w:t>(тема, результативность, дата)</w:t>
            </w:r>
          </w:p>
        </w:tc>
        <w:tc>
          <w:tcPr>
            <w:tcW w:w="1327" w:type="dxa"/>
            <w:textDirection w:val="btLr"/>
          </w:tcPr>
          <w:p w:rsidR="00BD7053" w:rsidRDefault="00BD7053" w:rsidP="00F82722">
            <w:pPr>
              <w:spacing w:after="0" w:line="240" w:lineRule="auto"/>
              <w:ind w:left="567"/>
              <w:rPr>
                <w:rFonts w:ascii="Times New Roman" w:hAnsi="Times New Roman"/>
                <w:sz w:val="24"/>
                <w:szCs w:val="24"/>
              </w:rPr>
            </w:pPr>
            <w:r w:rsidRPr="00594ED3">
              <w:rPr>
                <w:rFonts w:ascii="Times New Roman" w:hAnsi="Times New Roman"/>
                <w:sz w:val="24"/>
                <w:szCs w:val="24"/>
              </w:rPr>
              <w:t xml:space="preserve">Олимпиады (название, уровень, </w:t>
            </w:r>
          </w:p>
          <w:p w:rsidR="00BD7053" w:rsidRPr="00594ED3" w:rsidRDefault="00BD7053" w:rsidP="00F82722">
            <w:pPr>
              <w:spacing w:after="0" w:line="240" w:lineRule="auto"/>
              <w:ind w:left="567"/>
              <w:rPr>
                <w:rFonts w:ascii="Times New Roman" w:hAnsi="Times New Roman"/>
                <w:sz w:val="24"/>
                <w:szCs w:val="24"/>
              </w:rPr>
            </w:pPr>
            <w:r w:rsidRPr="00594ED3">
              <w:rPr>
                <w:rFonts w:ascii="Times New Roman" w:hAnsi="Times New Roman"/>
                <w:sz w:val="24"/>
                <w:szCs w:val="24"/>
              </w:rPr>
              <w:t>результативность, дата)</w:t>
            </w:r>
          </w:p>
        </w:tc>
        <w:tc>
          <w:tcPr>
            <w:tcW w:w="1327" w:type="dxa"/>
            <w:textDirection w:val="btLr"/>
          </w:tcPr>
          <w:p w:rsidR="00BD7053" w:rsidRPr="00594ED3" w:rsidRDefault="00BD7053" w:rsidP="00F82722">
            <w:pPr>
              <w:spacing w:after="0" w:line="240" w:lineRule="auto"/>
              <w:ind w:left="567"/>
              <w:rPr>
                <w:rFonts w:ascii="Times New Roman" w:hAnsi="Times New Roman"/>
                <w:sz w:val="24"/>
                <w:szCs w:val="24"/>
              </w:rPr>
            </w:pPr>
            <w:r w:rsidRPr="00594ED3">
              <w:rPr>
                <w:rFonts w:ascii="Times New Roman" w:hAnsi="Times New Roman"/>
                <w:sz w:val="24"/>
                <w:szCs w:val="24"/>
              </w:rPr>
              <w:t xml:space="preserve">Конкурсы, чемпионаты (название, уровень, результативность, дата) </w:t>
            </w:r>
          </w:p>
        </w:tc>
      </w:tr>
    </w:tbl>
    <w:p w:rsidR="00BD7053" w:rsidRPr="00594ED3" w:rsidRDefault="00BD7053" w:rsidP="000D7814">
      <w:pPr>
        <w:spacing w:after="0" w:line="240" w:lineRule="auto"/>
        <w:ind w:left="567"/>
        <w:jc w:val="both"/>
        <w:rPr>
          <w:rFonts w:ascii="Times New Roman" w:hAnsi="Times New Roman"/>
          <w:sz w:val="24"/>
          <w:szCs w:val="24"/>
        </w:rPr>
      </w:pPr>
    </w:p>
    <w:p w:rsidR="00570F49" w:rsidRPr="00594ED3" w:rsidRDefault="00570F49" w:rsidP="000D7814">
      <w:pPr>
        <w:spacing w:after="0" w:line="240" w:lineRule="auto"/>
        <w:ind w:left="567"/>
        <w:jc w:val="both"/>
        <w:rPr>
          <w:rFonts w:ascii="Times New Roman" w:hAnsi="Times New Roman"/>
          <w:sz w:val="24"/>
          <w:szCs w:val="24"/>
        </w:rPr>
      </w:pPr>
    </w:p>
    <w:p w:rsidR="00B540EE" w:rsidRPr="00594ED3" w:rsidRDefault="00570F49"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По итогам мониторинга осуществляется</w:t>
      </w:r>
      <w:r w:rsidR="00B540EE" w:rsidRPr="00594ED3">
        <w:rPr>
          <w:rFonts w:ascii="Times New Roman" w:hAnsi="Times New Roman"/>
          <w:sz w:val="24"/>
          <w:szCs w:val="24"/>
        </w:rPr>
        <w:t xml:space="preserve"> оценка качества и результативности деятельности</w:t>
      </w:r>
      <w:r w:rsidRPr="00594ED3">
        <w:rPr>
          <w:rFonts w:ascii="Times New Roman" w:hAnsi="Times New Roman"/>
          <w:sz w:val="24"/>
          <w:szCs w:val="24"/>
        </w:rPr>
        <w:t xml:space="preserve"> педагога</w:t>
      </w:r>
      <w:r w:rsidR="00B2284C" w:rsidRPr="00594ED3">
        <w:rPr>
          <w:rFonts w:ascii="Times New Roman" w:hAnsi="Times New Roman"/>
          <w:sz w:val="24"/>
          <w:szCs w:val="24"/>
        </w:rPr>
        <w:t xml:space="preserve"> и</w:t>
      </w:r>
      <w:r w:rsidR="00B540EE" w:rsidRPr="00594ED3">
        <w:rPr>
          <w:rFonts w:ascii="Times New Roman" w:hAnsi="Times New Roman"/>
          <w:sz w:val="24"/>
          <w:szCs w:val="24"/>
        </w:rPr>
        <w:t xml:space="preserve"> определени</w:t>
      </w:r>
      <w:r w:rsidR="00B2284C" w:rsidRPr="00594ED3">
        <w:rPr>
          <w:rFonts w:ascii="Times New Roman" w:hAnsi="Times New Roman"/>
          <w:sz w:val="24"/>
          <w:szCs w:val="24"/>
        </w:rPr>
        <w:t>е</w:t>
      </w:r>
      <w:r w:rsidR="00B540EE" w:rsidRPr="00594ED3">
        <w:rPr>
          <w:rFonts w:ascii="Times New Roman" w:hAnsi="Times New Roman"/>
          <w:sz w:val="24"/>
          <w:szCs w:val="24"/>
        </w:rPr>
        <w:t xml:space="preserve"> стимулирующей части фонда оплаты труда.</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Одним из условий готовности образовательной организации к введению ФГОС </w:t>
      </w:r>
      <w:r w:rsidR="008E46E5" w:rsidRPr="00594ED3">
        <w:rPr>
          <w:rFonts w:ascii="Times New Roman" w:hAnsi="Times New Roman"/>
          <w:sz w:val="24"/>
          <w:szCs w:val="24"/>
        </w:rPr>
        <w:t>ООО</w:t>
      </w:r>
      <w:r w:rsidRPr="00594ED3">
        <w:rPr>
          <w:rFonts w:ascii="Times New Roman" w:hAnsi="Times New Roman"/>
          <w:sz w:val="24"/>
          <w:szCs w:val="24"/>
        </w:rPr>
        <w:t xml:space="preserve"> является создание системы методической работы, обеспечивающей сопровождение деятельности педагогов на всех этапах реализации требований ФГОС</w:t>
      </w:r>
      <w:r w:rsidR="008E46E5" w:rsidRPr="00594ED3">
        <w:rPr>
          <w:rFonts w:ascii="Times New Roman" w:hAnsi="Times New Roman"/>
          <w:sz w:val="24"/>
          <w:szCs w:val="24"/>
        </w:rPr>
        <w:t xml:space="preserve"> ООО</w:t>
      </w:r>
      <w:r w:rsidRPr="00594ED3">
        <w:rPr>
          <w:rFonts w:ascii="Times New Roman" w:hAnsi="Times New Roman"/>
          <w:sz w:val="24"/>
          <w:szCs w:val="24"/>
        </w:rPr>
        <w:t xml:space="preserve">. Организация методической работы может планироваться по следующей форме: </w:t>
      </w:r>
      <w:r w:rsidRPr="00594ED3">
        <w:rPr>
          <w:rFonts w:ascii="Times New Roman" w:hAnsi="Times New Roman"/>
          <w:sz w:val="24"/>
          <w:szCs w:val="24"/>
        </w:rPr>
        <w:lastRenderedPageBreak/>
        <w:t>мероприятия, сроки исполнения, ответственные, подведение</w:t>
      </w:r>
      <w:r w:rsidR="00CD40C4" w:rsidRPr="00594ED3">
        <w:rPr>
          <w:rFonts w:ascii="Times New Roman" w:hAnsi="Times New Roman"/>
          <w:sz w:val="24"/>
          <w:szCs w:val="24"/>
        </w:rPr>
        <w:t xml:space="preserve"> итогов, обсуждение результатов. </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При этом могут быть использованы мероприятия:</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1. Семинары, посвященные содержанию и ключевым особенностям ФГОС</w:t>
      </w:r>
      <w:r w:rsidR="008E46E5" w:rsidRPr="00594ED3">
        <w:rPr>
          <w:rFonts w:ascii="Times New Roman" w:hAnsi="Times New Roman"/>
          <w:sz w:val="24"/>
          <w:szCs w:val="24"/>
        </w:rPr>
        <w:t xml:space="preserve"> ООО</w:t>
      </w:r>
      <w:r w:rsidRPr="00594ED3">
        <w:rPr>
          <w:rFonts w:ascii="Times New Roman" w:hAnsi="Times New Roman"/>
          <w:sz w:val="24"/>
          <w:szCs w:val="24"/>
        </w:rPr>
        <w:t>.</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2. Тренинги для педагогов с целью выявления и соотнесения собственной профессиональной позиции с целями и задачами ФГОС</w:t>
      </w:r>
      <w:r w:rsidR="008E46E5" w:rsidRPr="00594ED3">
        <w:rPr>
          <w:rFonts w:ascii="Times New Roman" w:hAnsi="Times New Roman"/>
          <w:sz w:val="24"/>
          <w:szCs w:val="24"/>
        </w:rPr>
        <w:t xml:space="preserve"> ООО</w:t>
      </w:r>
      <w:r w:rsidRPr="00594ED3">
        <w:rPr>
          <w:rFonts w:ascii="Times New Roman" w:hAnsi="Times New Roman"/>
          <w:sz w:val="24"/>
          <w:szCs w:val="24"/>
        </w:rPr>
        <w:t>.</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3. Заседания методических объединений учителей, воспитателей по проблемам введения ФГОС</w:t>
      </w:r>
      <w:r w:rsidR="008E46E5" w:rsidRPr="00594ED3">
        <w:rPr>
          <w:rFonts w:ascii="Times New Roman" w:hAnsi="Times New Roman"/>
          <w:sz w:val="24"/>
          <w:szCs w:val="24"/>
        </w:rPr>
        <w:t xml:space="preserve"> ООО</w:t>
      </w:r>
      <w:r w:rsidRPr="00594ED3">
        <w:rPr>
          <w:rFonts w:ascii="Times New Roman" w:hAnsi="Times New Roman"/>
          <w:sz w:val="24"/>
          <w:szCs w:val="24"/>
        </w:rPr>
        <w:t>.</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4. Конференции участников образовательного процесса и социальных партнеров образовательной организации по итогам разработки основной образовательной программы, ее отдельных разделов, проблемам апробации и введения ФГОС</w:t>
      </w:r>
      <w:r w:rsidR="008E46E5" w:rsidRPr="00594ED3">
        <w:rPr>
          <w:rFonts w:ascii="Times New Roman" w:hAnsi="Times New Roman"/>
          <w:sz w:val="24"/>
          <w:szCs w:val="24"/>
        </w:rPr>
        <w:t xml:space="preserve"> ООО</w:t>
      </w:r>
      <w:r w:rsidRPr="00594ED3">
        <w:rPr>
          <w:rFonts w:ascii="Times New Roman" w:hAnsi="Times New Roman"/>
          <w:sz w:val="24"/>
          <w:szCs w:val="24"/>
        </w:rPr>
        <w:t>.</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5. Участие педагогов в разработке разделов и компонентов основной образовательной программы образовательной организации.</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6. Участие педагогов в разработке и апробации оценки эффективности работы в условиях внедрения ФГОС</w:t>
      </w:r>
      <w:r w:rsidR="00AB0A45" w:rsidRPr="00594ED3">
        <w:rPr>
          <w:rFonts w:ascii="Times New Roman" w:hAnsi="Times New Roman"/>
          <w:sz w:val="24"/>
          <w:szCs w:val="24"/>
        </w:rPr>
        <w:t xml:space="preserve"> ООО</w:t>
      </w:r>
      <w:r w:rsidRPr="00594ED3">
        <w:rPr>
          <w:rFonts w:ascii="Times New Roman" w:hAnsi="Times New Roman"/>
          <w:sz w:val="24"/>
          <w:szCs w:val="24"/>
        </w:rPr>
        <w:t xml:space="preserve"> и </w:t>
      </w:r>
      <w:r w:rsidR="00F61AB1" w:rsidRPr="00594ED3">
        <w:rPr>
          <w:rFonts w:ascii="Times New Roman" w:hAnsi="Times New Roman"/>
          <w:sz w:val="24"/>
          <w:szCs w:val="24"/>
        </w:rPr>
        <w:t>н</w:t>
      </w:r>
      <w:r w:rsidRPr="00594ED3">
        <w:rPr>
          <w:rFonts w:ascii="Times New Roman" w:hAnsi="Times New Roman"/>
          <w:sz w:val="24"/>
          <w:szCs w:val="24"/>
        </w:rPr>
        <w:t>овой системы оплаты труда.</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7. Участие педагогов в проведении мастер-классов, круглых столов, стажерских площадок, «открытых» уроков, внеурочных занятий и мероприятий по отдельным направлениям введения и реализации ФГОС</w:t>
      </w:r>
      <w:r w:rsidR="00AB0A45" w:rsidRPr="00594ED3">
        <w:rPr>
          <w:rFonts w:ascii="Times New Roman" w:hAnsi="Times New Roman"/>
          <w:sz w:val="24"/>
          <w:szCs w:val="24"/>
        </w:rPr>
        <w:t xml:space="preserve"> ООО</w:t>
      </w:r>
      <w:r w:rsidRPr="00594ED3">
        <w:rPr>
          <w:rFonts w:ascii="Times New Roman" w:hAnsi="Times New Roman"/>
          <w:sz w:val="24"/>
          <w:szCs w:val="24"/>
        </w:rPr>
        <w:t xml:space="preserve">. </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Подведение итогов и обсуждение результатов мероприятий могут осуществляться в разных формах: совещания при директоре, заседания педагогического и методического советов, решения педагогического совета, презентации, приказы, инструкции, рекомендации, резолюции и т. д. </w:t>
      </w:r>
    </w:p>
    <w:p w:rsidR="00B540EE" w:rsidRPr="00594ED3" w:rsidRDefault="00B540EE" w:rsidP="000D7814">
      <w:pPr>
        <w:spacing w:after="0" w:line="240" w:lineRule="auto"/>
        <w:ind w:left="567"/>
        <w:jc w:val="both"/>
        <w:rPr>
          <w:rFonts w:ascii="Times New Roman" w:hAnsi="Times New Roman"/>
          <w:sz w:val="24"/>
          <w:szCs w:val="24"/>
        </w:rPr>
      </w:pPr>
    </w:p>
    <w:p w:rsidR="00B540EE" w:rsidRPr="00594ED3" w:rsidRDefault="00F61AB1" w:rsidP="000D7814">
      <w:pPr>
        <w:pStyle w:val="3"/>
        <w:spacing w:before="0" w:beforeAutospacing="0" w:after="0" w:afterAutospacing="0"/>
        <w:ind w:left="567"/>
        <w:rPr>
          <w:sz w:val="24"/>
          <w:szCs w:val="24"/>
        </w:rPr>
      </w:pPr>
      <w:bookmarkStart w:id="365" w:name="_Toc410654077"/>
      <w:bookmarkStart w:id="366" w:name="_Toc409691737"/>
      <w:bookmarkStart w:id="367" w:name="_Toc414553287"/>
      <w:r w:rsidRPr="00594ED3">
        <w:rPr>
          <w:sz w:val="24"/>
          <w:szCs w:val="24"/>
        </w:rPr>
        <w:t xml:space="preserve">3.2.2. </w:t>
      </w:r>
      <w:r w:rsidR="00B540EE" w:rsidRPr="00594ED3">
        <w:rPr>
          <w:sz w:val="24"/>
          <w:szCs w:val="24"/>
        </w:rPr>
        <w:t>Психолого-педагогические условия реализации основной</w:t>
      </w:r>
      <w:bookmarkStart w:id="368" w:name="_Toc410654078"/>
      <w:bookmarkEnd w:id="365"/>
      <w:r w:rsidR="007B4927" w:rsidRPr="00594ED3">
        <w:rPr>
          <w:sz w:val="24"/>
          <w:szCs w:val="24"/>
        </w:rPr>
        <w:t xml:space="preserve"> </w:t>
      </w:r>
      <w:r w:rsidR="00B540EE" w:rsidRPr="00594ED3">
        <w:rPr>
          <w:sz w:val="24"/>
          <w:szCs w:val="24"/>
        </w:rPr>
        <w:t>образовательной программы основного общего образования</w:t>
      </w:r>
      <w:bookmarkEnd w:id="366"/>
      <w:bookmarkEnd w:id="367"/>
      <w:bookmarkEnd w:id="368"/>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Требованиями ФГОС к психолого-педагогическим условиям реализации основной образовательной программы основного общего образования являются:</w:t>
      </w:r>
    </w:p>
    <w:p w:rsidR="00B540EE" w:rsidRPr="00594ED3" w:rsidRDefault="00B540EE" w:rsidP="000D7814">
      <w:pPr>
        <w:pStyle w:val="a8"/>
        <w:numPr>
          <w:ilvl w:val="0"/>
          <w:numId w:val="124"/>
        </w:numPr>
        <w:tabs>
          <w:tab w:val="left" w:pos="993"/>
        </w:tabs>
        <w:ind w:left="567" w:firstLine="0"/>
        <w:jc w:val="both"/>
        <w:rPr>
          <w:rFonts w:ascii="Times New Roman" w:hAnsi="Times New Roman"/>
        </w:rPr>
      </w:pPr>
      <w:r w:rsidRPr="00594ED3">
        <w:rPr>
          <w:rFonts w:ascii="Times New Roman" w:hAnsi="Times New Roman"/>
        </w:rPr>
        <w:t xml:space="preserve">обеспечение преемственности содержания и форм организации образовательного процесса по отношению к </w:t>
      </w:r>
      <w:r w:rsidR="006F3B39" w:rsidRPr="00594ED3">
        <w:rPr>
          <w:rFonts w:ascii="Times New Roman" w:hAnsi="Times New Roman"/>
        </w:rPr>
        <w:t xml:space="preserve">уровню </w:t>
      </w:r>
      <w:r w:rsidR="00201777" w:rsidRPr="00594ED3">
        <w:rPr>
          <w:rFonts w:ascii="Times New Roman" w:hAnsi="Times New Roman"/>
        </w:rPr>
        <w:t xml:space="preserve">начального </w:t>
      </w:r>
      <w:r w:rsidRPr="00594ED3">
        <w:rPr>
          <w:rFonts w:ascii="Times New Roman" w:hAnsi="Times New Roman"/>
        </w:rPr>
        <w:t>общего образования с учетом специфики возрастного психофизического развития обучающихся, в том числе особенностей перехода из младшего школьного возраста в подростковый;</w:t>
      </w:r>
    </w:p>
    <w:p w:rsidR="00B540EE" w:rsidRPr="00594ED3" w:rsidRDefault="00B540EE" w:rsidP="000D7814">
      <w:pPr>
        <w:pStyle w:val="a8"/>
        <w:numPr>
          <w:ilvl w:val="0"/>
          <w:numId w:val="124"/>
        </w:numPr>
        <w:tabs>
          <w:tab w:val="left" w:pos="993"/>
        </w:tabs>
        <w:ind w:left="567" w:firstLine="0"/>
        <w:jc w:val="both"/>
        <w:rPr>
          <w:rFonts w:ascii="Times New Roman" w:hAnsi="Times New Roman"/>
        </w:rPr>
      </w:pPr>
      <w:r w:rsidRPr="00594ED3">
        <w:rPr>
          <w:rFonts w:ascii="Times New Roman" w:hAnsi="Times New Roman"/>
        </w:rPr>
        <w:t>обеспечение вариативности направлений и форм, а также диверсификации уровней психолого-педагогического сопровождения участников образовательного процесса;</w:t>
      </w:r>
    </w:p>
    <w:p w:rsidR="00B540EE" w:rsidRPr="00594ED3" w:rsidRDefault="00B540EE" w:rsidP="000D7814">
      <w:pPr>
        <w:pStyle w:val="a8"/>
        <w:numPr>
          <w:ilvl w:val="0"/>
          <w:numId w:val="124"/>
        </w:numPr>
        <w:tabs>
          <w:tab w:val="left" w:pos="993"/>
        </w:tabs>
        <w:ind w:left="567" w:firstLine="0"/>
        <w:jc w:val="both"/>
        <w:rPr>
          <w:rFonts w:ascii="Times New Roman" w:hAnsi="Times New Roman"/>
        </w:rPr>
      </w:pPr>
      <w:r w:rsidRPr="00594ED3">
        <w:rPr>
          <w:rFonts w:ascii="Times New Roman" w:hAnsi="Times New Roman"/>
        </w:rPr>
        <w:t>формирование и развитие психолого-педагогической компетентности участников образовательного процесса.</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Преемственность содержания и форм организации образовательного процесса по отношению к  </w:t>
      </w:r>
      <w:r w:rsidR="006F3B39" w:rsidRPr="00594ED3">
        <w:rPr>
          <w:rFonts w:ascii="Times New Roman" w:hAnsi="Times New Roman"/>
          <w:sz w:val="24"/>
          <w:szCs w:val="24"/>
        </w:rPr>
        <w:t>уровню</w:t>
      </w:r>
      <w:r w:rsidR="007B4927" w:rsidRPr="00594ED3">
        <w:rPr>
          <w:rFonts w:ascii="Times New Roman" w:hAnsi="Times New Roman"/>
          <w:sz w:val="24"/>
          <w:szCs w:val="24"/>
        </w:rPr>
        <w:t xml:space="preserve"> </w:t>
      </w:r>
      <w:r w:rsidR="00201777" w:rsidRPr="00594ED3">
        <w:rPr>
          <w:rFonts w:ascii="Times New Roman" w:hAnsi="Times New Roman"/>
          <w:sz w:val="24"/>
          <w:szCs w:val="24"/>
        </w:rPr>
        <w:t xml:space="preserve">начального </w:t>
      </w:r>
      <w:r w:rsidRPr="00594ED3">
        <w:rPr>
          <w:rFonts w:ascii="Times New Roman" w:hAnsi="Times New Roman"/>
          <w:sz w:val="24"/>
          <w:szCs w:val="24"/>
        </w:rPr>
        <w:t>общего образования с учетом специфики возрастного психофизического развития обучающихся, в том числе особенностей перехода из младшего школьного возраста в подростковый, могут включать: учебное сотрудничество, совместную деятельность, разновозрастное сотрудничество, дискуссию, тренинги, групповую игру, освоение культуры аргументации, рефлексию, педагогическое общение, а также информационно-методическое обеспечение образовательно-воспитательного процесса.</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При организации психолого-педагогического сопровождения участников образовательного процесса на </w:t>
      </w:r>
      <w:r w:rsidR="00201777" w:rsidRPr="00594ED3">
        <w:rPr>
          <w:rFonts w:ascii="Times New Roman" w:hAnsi="Times New Roman"/>
          <w:sz w:val="24"/>
          <w:szCs w:val="24"/>
        </w:rPr>
        <w:t xml:space="preserve">уровне </w:t>
      </w:r>
      <w:r w:rsidRPr="00594ED3">
        <w:rPr>
          <w:rFonts w:ascii="Times New Roman" w:hAnsi="Times New Roman"/>
          <w:sz w:val="24"/>
          <w:szCs w:val="24"/>
        </w:rPr>
        <w:t xml:space="preserve">основного общего образования можно выделить следующие уровни психолого-педагогического сопровождения: индивидуальное, групповое, на уровне класса, на уровне образовательной организации. </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b/>
          <w:sz w:val="24"/>
          <w:szCs w:val="24"/>
        </w:rPr>
        <w:t>Основными формами психолого-педагогического сопровождения</w:t>
      </w:r>
      <w:r w:rsidRPr="00594ED3">
        <w:rPr>
          <w:rFonts w:ascii="Times New Roman" w:hAnsi="Times New Roman"/>
          <w:sz w:val="24"/>
          <w:szCs w:val="24"/>
        </w:rPr>
        <w:t xml:space="preserve"> могут выступать:</w:t>
      </w:r>
    </w:p>
    <w:p w:rsidR="00B540EE" w:rsidRPr="00594ED3" w:rsidRDefault="00B540EE" w:rsidP="000D7814">
      <w:pPr>
        <w:pStyle w:val="a8"/>
        <w:numPr>
          <w:ilvl w:val="0"/>
          <w:numId w:val="124"/>
        </w:numPr>
        <w:tabs>
          <w:tab w:val="left" w:pos="993"/>
        </w:tabs>
        <w:ind w:left="567" w:firstLine="0"/>
        <w:jc w:val="both"/>
        <w:rPr>
          <w:rFonts w:ascii="Times New Roman" w:hAnsi="Times New Roman"/>
        </w:rPr>
      </w:pPr>
      <w:r w:rsidRPr="00594ED3">
        <w:rPr>
          <w:rFonts w:ascii="Times New Roman" w:hAnsi="Times New Roman"/>
        </w:rPr>
        <w:lastRenderedPageBreak/>
        <w:t>диагностика, направленная на определение особенностей статуса обучающегося</w:t>
      </w:r>
      <w:r w:rsidR="006549A3" w:rsidRPr="00594ED3">
        <w:rPr>
          <w:rFonts w:ascii="Times New Roman" w:hAnsi="Times New Roman"/>
        </w:rPr>
        <w:t>, которая</w:t>
      </w:r>
      <w:r w:rsidRPr="00594ED3">
        <w:rPr>
          <w:rFonts w:ascii="Times New Roman" w:hAnsi="Times New Roman"/>
        </w:rPr>
        <w:t xml:space="preserve"> может проводиться на этапе перехода ученика на следующ</w:t>
      </w:r>
      <w:r w:rsidR="006F3B39" w:rsidRPr="00594ED3">
        <w:rPr>
          <w:rFonts w:ascii="Times New Roman" w:hAnsi="Times New Roman"/>
        </w:rPr>
        <w:t>ий</w:t>
      </w:r>
      <w:r w:rsidR="00ED18CB" w:rsidRPr="00594ED3">
        <w:rPr>
          <w:rFonts w:ascii="Times New Roman" w:hAnsi="Times New Roman"/>
        </w:rPr>
        <w:t xml:space="preserve"> </w:t>
      </w:r>
      <w:r w:rsidR="006F3B39" w:rsidRPr="00594ED3">
        <w:rPr>
          <w:rFonts w:ascii="Times New Roman" w:hAnsi="Times New Roman"/>
        </w:rPr>
        <w:t xml:space="preserve">уровень </w:t>
      </w:r>
      <w:r w:rsidRPr="00594ED3">
        <w:rPr>
          <w:rFonts w:ascii="Times New Roman" w:hAnsi="Times New Roman"/>
        </w:rPr>
        <w:t>образования и в конце каждого учебного года;</w:t>
      </w:r>
    </w:p>
    <w:p w:rsidR="00B540EE" w:rsidRPr="00594ED3" w:rsidRDefault="00B540EE" w:rsidP="000D7814">
      <w:pPr>
        <w:pStyle w:val="a8"/>
        <w:numPr>
          <w:ilvl w:val="0"/>
          <w:numId w:val="124"/>
        </w:numPr>
        <w:tabs>
          <w:tab w:val="left" w:pos="993"/>
        </w:tabs>
        <w:ind w:left="567" w:firstLine="0"/>
        <w:jc w:val="both"/>
        <w:rPr>
          <w:rFonts w:ascii="Times New Roman" w:hAnsi="Times New Roman"/>
        </w:rPr>
      </w:pPr>
      <w:r w:rsidRPr="00594ED3">
        <w:rPr>
          <w:rFonts w:ascii="Times New Roman" w:hAnsi="Times New Roman"/>
        </w:rPr>
        <w:t>консультирование педагогов и родителей, которое осуществляется учителем и психологом с учетом результатов диагностики, а также администрацией образовательной организации;</w:t>
      </w:r>
    </w:p>
    <w:p w:rsidR="00B540EE" w:rsidRPr="00594ED3" w:rsidRDefault="00B540EE" w:rsidP="000D7814">
      <w:pPr>
        <w:pStyle w:val="a8"/>
        <w:numPr>
          <w:ilvl w:val="0"/>
          <w:numId w:val="124"/>
        </w:numPr>
        <w:tabs>
          <w:tab w:val="left" w:pos="993"/>
        </w:tabs>
        <w:ind w:left="567" w:firstLine="0"/>
        <w:jc w:val="both"/>
        <w:rPr>
          <w:rFonts w:ascii="Times New Roman" w:hAnsi="Times New Roman"/>
        </w:rPr>
      </w:pPr>
      <w:r w:rsidRPr="00594ED3">
        <w:rPr>
          <w:rFonts w:ascii="Times New Roman" w:hAnsi="Times New Roman"/>
        </w:rPr>
        <w:t>профилактика, экспертиза, развивающая работа, просвещение, коррекционная работа, осуществляемая в течение всего учебного времени.</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b/>
          <w:sz w:val="24"/>
          <w:szCs w:val="24"/>
        </w:rPr>
        <w:t>К основным направлениям психолого-педагогического сопровождения</w:t>
      </w:r>
      <w:r w:rsidRPr="00594ED3">
        <w:rPr>
          <w:rFonts w:ascii="Times New Roman" w:hAnsi="Times New Roman"/>
          <w:sz w:val="24"/>
          <w:szCs w:val="24"/>
        </w:rPr>
        <w:t xml:space="preserve"> можно отнести:</w:t>
      </w:r>
    </w:p>
    <w:p w:rsidR="00B540EE" w:rsidRPr="00594ED3" w:rsidRDefault="00B540EE" w:rsidP="000D7814">
      <w:pPr>
        <w:pStyle w:val="a8"/>
        <w:numPr>
          <w:ilvl w:val="0"/>
          <w:numId w:val="124"/>
        </w:numPr>
        <w:tabs>
          <w:tab w:val="left" w:pos="993"/>
        </w:tabs>
        <w:ind w:left="567" w:firstLine="0"/>
        <w:jc w:val="both"/>
        <w:rPr>
          <w:rFonts w:ascii="Times New Roman" w:hAnsi="Times New Roman"/>
        </w:rPr>
      </w:pPr>
      <w:r w:rsidRPr="00594ED3">
        <w:rPr>
          <w:rFonts w:ascii="Times New Roman" w:hAnsi="Times New Roman"/>
        </w:rPr>
        <w:t>сохранение и укрепление психологического здоровья;</w:t>
      </w:r>
    </w:p>
    <w:p w:rsidR="00B540EE" w:rsidRPr="00594ED3" w:rsidRDefault="00B540EE" w:rsidP="000D7814">
      <w:pPr>
        <w:pStyle w:val="a8"/>
        <w:numPr>
          <w:ilvl w:val="0"/>
          <w:numId w:val="124"/>
        </w:numPr>
        <w:tabs>
          <w:tab w:val="left" w:pos="993"/>
        </w:tabs>
        <w:ind w:left="567" w:firstLine="0"/>
        <w:jc w:val="both"/>
        <w:rPr>
          <w:rFonts w:ascii="Times New Roman" w:hAnsi="Times New Roman"/>
        </w:rPr>
      </w:pPr>
      <w:r w:rsidRPr="00594ED3">
        <w:rPr>
          <w:rFonts w:ascii="Times New Roman" w:hAnsi="Times New Roman"/>
        </w:rPr>
        <w:t>мониторинг возможностей и способностей обучающихся;</w:t>
      </w:r>
    </w:p>
    <w:p w:rsidR="00B540EE" w:rsidRPr="00594ED3" w:rsidRDefault="00B540EE" w:rsidP="000D7814">
      <w:pPr>
        <w:pStyle w:val="a8"/>
        <w:numPr>
          <w:ilvl w:val="0"/>
          <w:numId w:val="124"/>
        </w:numPr>
        <w:tabs>
          <w:tab w:val="left" w:pos="993"/>
        </w:tabs>
        <w:ind w:left="567" w:firstLine="0"/>
        <w:jc w:val="both"/>
        <w:rPr>
          <w:rFonts w:ascii="Times New Roman" w:hAnsi="Times New Roman"/>
        </w:rPr>
      </w:pPr>
      <w:r w:rsidRPr="00594ED3">
        <w:rPr>
          <w:rFonts w:ascii="Times New Roman" w:hAnsi="Times New Roman"/>
        </w:rPr>
        <w:t>психолого-педагогическую поддержку участников олимпиадного движения;</w:t>
      </w:r>
    </w:p>
    <w:p w:rsidR="00B540EE" w:rsidRPr="00594ED3" w:rsidRDefault="00B540EE" w:rsidP="000D7814">
      <w:pPr>
        <w:pStyle w:val="a8"/>
        <w:numPr>
          <w:ilvl w:val="0"/>
          <w:numId w:val="124"/>
        </w:numPr>
        <w:tabs>
          <w:tab w:val="left" w:pos="993"/>
        </w:tabs>
        <w:ind w:left="567" w:firstLine="0"/>
        <w:jc w:val="both"/>
        <w:rPr>
          <w:rFonts w:ascii="Times New Roman" w:hAnsi="Times New Roman"/>
        </w:rPr>
      </w:pPr>
      <w:r w:rsidRPr="00594ED3">
        <w:rPr>
          <w:rFonts w:ascii="Times New Roman" w:hAnsi="Times New Roman"/>
        </w:rPr>
        <w:t>формирование у обучающихся понимания ценности здоровья и безопасного образа жизни;</w:t>
      </w:r>
    </w:p>
    <w:p w:rsidR="00B540EE" w:rsidRPr="00594ED3" w:rsidRDefault="00B540EE" w:rsidP="000D7814">
      <w:pPr>
        <w:pStyle w:val="a8"/>
        <w:numPr>
          <w:ilvl w:val="0"/>
          <w:numId w:val="124"/>
        </w:numPr>
        <w:tabs>
          <w:tab w:val="left" w:pos="993"/>
        </w:tabs>
        <w:ind w:left="567" w:firstLine="0"/>
        <w:jc w:val="both"/>
        <w:rPr>
          <w:rFonts w:ascii="Times New Roman" w:hAnsi="Times New Roman"/>
        </w:rPr>
      </w:pPr>
      <w:r w:rsidRPr="00594ED3">
        <w:rPr>
          <w:rFonts w:ascii="Times New Roman" w:hAnsi="Times New Roman"/>
        </w:rPr>
        <w:t>развитие экологической культуры;</w:t>
      </w:r>
    </w:p>
    <w:p w:rsidR="00B540EE" w:rsidRPr="00594ED3" w:rsidRDefault="00B540EE" w:rsidP="000D7814">
      <w:pPr>
        <w:pStyle w:val="a8"/>
        <w:numPr>
          <w:ilvl w:val="0"/>
          <w:numId w:val="124"/>
        </w:numPr>
        <w:tabs>
          <w:tab w:val="left" w:pos="993"/>
        </w:tabs>
        <w:ind w:left="567" w:firstLine="0"/>
        <w:jc w:val="both"/>
        <w:rPr>
          <w:rFonts w:ascii="Times New Roman" w:hAnsi="Times New Roman"/>
        </w:rPr>
      </w:pPr>
      <w:r w:rsidRPr="00594ED3">
        <w:rPr>
          <w:rFonts w:ascii="Times New Roman" w:hAnsi="Times New Roman"/>
        </w:rPr>
        <w:t>выявление и поддержку детей с особыми образовательными потребностями и особыми возможностями здоровья;</w:t>
      </w:r>
    </w:p>
    <w:p w:rsidR="00B540EE" w:rsidRPr="00594ED3" w:rsidRDefault="00B540EE" w:rsidP="000D7814">
      <w:pPr>
        <w:pStyle w:val="a8"/>
        <w:numPr>
          <w:ilvl w:val="0"/>
          <w:numId w:val="124"/>
        </w:numPr>
        <w:tabs>
          <w:tab w:val="left" w:pos="993"/>
        </w:tabs>
        <w:ind w:left="567" w:firstLine="0"/>
        <w:jc w:val="both"/>
        <w:rPr>
          <w:rFonts w:ascii="Times New Roman" w:hAnsi="Times New Roman"/>
        </w:rPr>
      </w:pPr>
      <w:r w:rsidRPr="00594ED3">
        <w:rPr>
          <w:rFonts w:ascii="Times New Roman" w:hAnsi="Times New Roman"/>
        </w:rPr>
        <w:t>формирование коммуникативных навыков в разновозрастной среде и среде сверстников;</w:t>
      </w:r>
    </w:p>
    <w:p w:rsidR="00B540EE" w:rsidRPr="00594ED3" w:rsidRDefault="00B540EE" w:rsidP="000D7814">
      <w:pPr>
        <w:pStyle w:val="a8"/>
        <w:numPr>
          <w:ilvl w:val="0"/>
          <w:numId w:val="124"/>
        </w:numPr>
        <w:tabs>
          <w:tab w:val="left" w:pos="993"/>
        </w:tabs>
        <w:ind w:left="567" w:firstLine="0"/>
        <w:jc w:val="both"/>
        <w:rPr>
          <w:rFonts w:ascii="Times New Roman" w:hAnsi="Times New Roman"/>
        </w:rPr>
      </w:pPr>
      <w:r w:rsidRPr="00594ED3">
        <w:rPr>
          <w:rFonts w:ascii="Times New Roman" w:hAnsi="Times New Roman"/>
        </w:rPr>
        <w:t>поддержку детских объединений и ученического самоуправления;</w:t>
      </w:r>
    </w:p>
    <w:p w:rsidR="00B540EE" w:rsidRPr="00594ED3" w:rsidRDefault="00B540EE" w:rsidP="000D7814">
      <w:pPr>
        <w:pStyle w:val="a8"/>
        <w:numPr>
          <w:ilvl w:val="0"/>
          <w:numId w:val="124"/>
        </w:numPr>
        <w:tabs>
          <w:tab w:val="left" w:pos="993"/>
        </w:tabs>
        <w:ind w:left="567" w:firstLine="0"/>
        <w:jc w:val="both"/>
        <w:rPr>
          <w:rFonts w:ascii="Times New Roman" w:hAnsi="Times New Roman"/>
        </w:rPr>
      </w:pPr>
      <w:r w:rsidRPr="00594ED3">
        <w:rPr>
          <w:rFonts w:ascii="Times New Roman" w:hAnsi="Times New Roman"/>
        </w:rPr>
        <w:t xml:space="preserve">выявление и поддержку </w:t>
      </w:r>
      <w:r w:rsidR="006F3B39" w:rsidRPr="00594ED3">
        <w:rPr>
          <w:rStyle w:val="Zag11"/>
          <w:rFonts w:ascii="Times New Roman" w:eastAsia="@Arial Unicode MS" w:hAnsi="Times New Roman"/>
        </w:rPr>
        <w:t>детей, проявивших выдающиеся способности</w:t>
      </w:r>
      <w:r w:rsidRPr="00594ED3">
        <w:rPr>
          <w:rFonts w:ascii="Times New Roman" w:hAnsi="Times New Roman"/>
        </w:rPr>
        <w:t>.</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Для оценки профессиональной деятельности педагога в образовательной организации возможно использование различных методик оценки психолого-педагогической компетентности участников образовательного процесса.</w:t>
      </w:r>
    </w:p>
    <w:p w:rsidR="00B540EE" w:rsidRPr="00594ED3" w:rsidRDefault="00B540EE" w:rsidP="000D7814">
      <w:pPr>
        <w:spacing w:after="0" w:line="240" w:lineRule="auto"/>
        <w:ind w:left="567"/>
        <w:jc w:val="both"/>
        <w:rPr>
          <w:rFonts w:ascii="Times New Roman" w:hAnsi="Times New Roman"/>
          <w:sz w:val="24"/>
          <w:szCs w:val="24"/>
        </w:rPr>
      </w:pPr>
    </w:p>
    <w:p w:rsidR="00B540EE" w:rsidRPr="00594ED3" w:rsidRDefault="006549A3" w:rsidP="000D7814">
      <w:pPr>
        <w:pStyle w:val="3"/>
        <w:spacing w:before="0" w:beforeAutospacing="0" w:after="0" w:afterAutospacing="0"/>
        <w:ind w:left="567"/>
        <w:rPr>
          <w:sz w:val="24"/>
          <w:szCs w:val="24"/>
        </w:rPr>
      </w:pPr>
      <w:bookmarkStart w:id="369" w:name="_Toc410654079"/>
      <w:bookmarkStart w:id="370" w:name="_Toc409691738"/>
      <w:bookmarkStart w:id="371" w:name="_Toc414553288"/>
      <w:r w:rsidRPr="00594ED3">
        <w:rPr>
          <w:sz w:val="24"/>
          <w:szCs w:val="24"/>
        </w:rPr>
        <w:t xml:space="preserve">3.2.3. </w:t>
      </w:r>
      <w:r w:rsidR="00B540EE" w:rsidRPr="00594ED3">
        <w:rPr>
          <w:sz w:val="24"/>
          <w:szCs w:val="24"/>
        </w:rPr>
        <w:t>Финансово-э</w:t>
      </w:r>
      <w:r w:rsidR="007242D1" w:rsidRPr="00594ED3">
        <w:rPr>
          <w:sz w:val="24"/>
          <w:szCs w:val="24"/>
        </w:rPr>
        <w:t xml:space="preserve">кономические условия реализации </w:t>
      </w:r>
      <w:r w:rsidR="00B540EE" w:rsidRPr="00594ED3">
        <w:rPr>
          <w:sz w:val="24"/>
          <w:szCs w:val="24"/>
        </w:rPr>
        <w:t>образовательной</w:t>
      </w:r>
      <w:bookmarkStart w:id="372" w:name="_Toc410654080"/>
      <w:bookmarkEnd w:id="369"/>
      <w:r w:rsidR="00ED18CB" w:rsidRPr="00594ED3">
        <w:rPr>
          <w:sz w:val="24"/>
          <w:szCs w:val="24"/>
        </w:rPr>
        <w:t xml:space="preserve"> </w:t>
      </w:r>
      <w:r w:rsidR="00B540EE" w:rsidRPr="00594ED3">
        <w:rPr>
          <w:sz w:val="24"/>
          <w:szCs w:val="24"/>
        </w:rPr>
        <w:t>программы основного общего образования</w:t>
      </w:r>
      <w:bookmarkEnd w:id="370"/>
      <w:bookmarkEnd w:id="371"/>
      <w:bookmarkEnd w:id="372"/>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Финансовое обеспечение реализации образовательной программы основного общего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основного общего образования. Объем действующих расходных обязательств отражается в государственном задании образовательной организации. </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Государственное задание устанавливает показатели, характеризующие качество и (или) объем (содержание) государственной услуги (работы), а также порядок ее оказания (выполнения).</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Финансовое обеспечение реализации образовательной программы основного общего образования бюджетного (автономного) учреждения осуществляется исходя из расходных обязательств на основе государственного (муниципального) задания по оказанию государственных (муниципальных) образовательных услуг, казенного учреждения </w:t>
      </w:r>
      <w:r w:rsidR="007B3D17" w:rsidRPr="00594ED3">
        <w:rPr>
          <w:rFonts w:ascii="Times New Roman" w:hAnsi="Times New Roman"/>
          <w:sz w:val="24"/>
          <w:szCs w:val="24"/>
        </w:rPr>
        <w:t>–</w:t>
      </w:r>
      <w:r w:rsidRPr="00594ED3">
        <w:rPr>
          <w:rFonts w:ascii="Times New Roman" w:hAnsi="Times New Roman"/>
          <w:sz w:val="24"/>
          <w:szCs w:val="24"/>
        </w:rPr>
        <w:t xml:space="preserve"> на основании бюджетной сметы.</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Обеспечение государственных гарантий реализации прав на получение общедоступного и бесплатного основного общего образования в общеобразовательных организациях осуществляется в соответствии с нормативами, определяемыми органами государственной власти субъектов Российской Федерации. </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Норматив затрат на реализацию образовательной программы основного общего образования </w:t>
      </w:r>
      <w:r w:rsidR="007B3D17" w:rsidRPr="00594ED3">
        <w:rPr>
          <w:rFonts w:ascii="Times New Roman" w:hAnsi="Times New Roman"/>
          <w:sz w:val="24"/>
          <w:szCs w:val="24"/>
        </w:rPr>
        <w:t>–</w:t>
      </w:r>
      <w:r w:rsidRPr="00594ED3">
        <w:rPr>
          <w:rFonts w:ascii="Times New Roman" w:hAnsi="Times New Roman"/>
          <w:sz w:val="24"/>
          <w:szCs w:val="24"/>
        </w:rPr>
        <w:t xml:space="preserve"> гарантированный минимально допустимый объем финансовых средств в год в расчете на одного обучающегося, необходимый для реализации образовательной программы основного общего образования, включая:</w:t>
      </w:r>
    </w:p>
    <w:p w:rsidR="00B540EE" w:rsidRPr="00594ED3" w:rsidRDefault="00B540EE" w:rsidP="00C24FFD">
      <w:pPr>
        <w:numPr>
          <w:ilvl w:val="0"/>
          <w:numId w:val="155"/>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lastRenderedPageBreak/>
        <w:t>расходы на оплату труда работников, реализующих образовательную программу основного общего образования;</w:t>
      </w:r>
    </w:p>
    <w:p w:rsidR="00B540EE" w:rsidRPr="00594ED3" w:rsidRDefault="00B540EE" w:rsidP="00C24FFD">
      <w:pPr>
        <w:numPr>
          <w:ilvl w:val="0"/>
          <w:numId w:val="155"/>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расходы на приобретение учебников и учебных пособий, средств обучения, игр, игрушек;</w:t>
      </w:r>
    </w:p>
    <w:p w:rsidR="00B540EE" w:rsidRPr="00594ED3" w:rsidRDefault="00B540EE" w:rsidP="00C24FFD">
      <w:pPr>
        <w:numPr>
          <w:ilvl w:val="0"/>
          <w:numId w:val="155"/>
        </w:numPr>
        <w:tabs>
          <w:tab w:val="left" w:pos="993"/>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прочие расходы (за исключением расходов на содержание зданий и оплату коммунальных услуг, осуществляемых из местных бюджетов).</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Нормативные затраты на оказание государственной или муниципальной услуги в сфере образования определяются по каждому виду и направленности образовательных программ, с учетом форм обучения,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 обучающимися с </w:t>
      </w:r>
      <w:r w:rsidR="000D18F7" w:rsidRPr="00594ED3">
        <w:rPr>
          <w:rFonts w:ascii="Times New Roman" w:hAnsi="Times New Roman"/>
          <w:sz w:val="24"/>
          <w:szCs w:val="24"/>
        </w:rPr>
        <w:t>ОВЗ</w:t>
      </w:r>
      <w:r w:rsidRPr="00594ED3">
        <w:rPr>
          <w:rFonts w:ascii="Times New Roman" w:hAnsi="Times New Roman"/>
          <w:sz w:val="24"/>
          <w:szCs w:val="24"/>
        </w:rPr>
        <w:t>,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законодательством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законодательством.</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Органы местного самоуправления вправе осуществлять за счет средств местных бюджетов финансовое обеспечение предоставления основного общего образования муниципальными общеобразовательными организациями в части расходов на оплату труда работников, реализующих образовательную программу основного общего образования, расходов на приобретение учебников и учебных пособий, средств обучения, игр, игрушек сверх норматива финансового обеспечения, определенного субъектом Российской Федерации.</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В соответствии с расходными обязательствами органов местного самоуправления по организации предоставления общего образования в расходы местных бюджетов могут также включаться расходы, связанные с организацией подвоза обучающихся к образовательным организациям и развитием сетевого взаимодействия для реализации основной образовательной программы общего образования.</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Реализация подхода нормативного финансирования в расчете на одного обучающегося осуществляется на трех следующих уровнях:</w:t>
      </w:r>
    </w:p>
    <w:p w:rsidR="00B540EE" w:rsidRPr="00594ED3" w:rsidRDefault="00B540EE" w:rsidP="00C24FFD">
      <w:pPr>
        <w:numPr>
          <w:ilvl w:val="0"/>
          <w:numId w:val="154"/>
        </w:numPr>
        <w:tabs>
          <w:tab w:val="left" w:pos="1134"/>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межбюджетные отношения (бюджет субъекта Российской Федерации </w:t>
      </w:r>
      <w:r w:rsidR="007B3D17" w:rsidRPr="00594ED3">
        <w:rPr>
          <w:rFonts w:ascii="Times New Roman" w:hAnsi="Times New Roman"/>
          <w:sz w:val="24"/>
          <w:szCs w:val="24"/>
        </w:rPr>
        <w:t>–</w:t>
      </w:r>
      <w:r w:rsidRPr="00594ED3">
        <w:rPr>
          <w:rFonts w:ascii="Times New Roman" w:hAnsi="Times New Roman"/>
          <w:sz w:val="24"/>
          <w:szCs w:val="24"/>
        </w:rPr>
        <w:t xml:space="preserve"> местный бюджет);</w:t>
      </w:r>
    </w:p>
    <w:p w:rsidR="00B540EE" w:rsidRPr="00594ED3" w:rsidRDefault="00B540EE" w:rsidP="00C24FFD">
      <w:pPr>
        <w:numPr>
          <w:ilvl w:val="0"/>
          <w:numId w:val="154"/>
        </w:numPr>
        <w:tabs>
          <w:tab w:val="left" w:pos="1134"/>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внутрибюджетные отношения (местный бюджет – муниципальная общеобразовательная организация);</w:t>
      </w:r>
    </w:p>
    <w:p w:rsidR="00B540EE" w:rsidRPr="00594ED3" w:rsidRDefault="00B540EE" w:rsidP="00C24FFD">
      <w:pPr>
        <w:numPr>
          <w:ilvl w:val="0"/>
          <w:numId w:val="154"/>
        </w:numPr>
        <w:tabs>
          <w:tab w:val="left" w:pos="1134"/>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общеобразовательная организация.</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Порядок определения и доведения до общеобразовательных организаций бюджетных ассигнований, рассчитанных с использованием нормативов бюджетного финансирования в расчете на одного обучающегося, должен обеспечить нормативно</w:t>
      </w:r>
      <w:r w:rsidR="007B3D17" w:rsidRPr="00594ED3">
        <w:rPr>
          <w:rFonts w:ascii="Times New Roman" w:hAnsi="Times New Roman"/>
          <w:sz w:val="24"/>
          <w:szCs w:val="24"/>
        </w:rPr>
        <w:t>-</w:t>
      </w:r>
      <w:r w:rsidRPr="00594ED3">
        <w:rPr>
          <w:rFonts w:ascii="Times New Roman" w:hAnsi="Times New Roman"/>
          <w:sz w:val="24"/>
          <w:szCs w:val="24"/>
        </w:rPr>
        <w:t>правовое регулирование на региональном уровне следующих положений:</w:t>
      </w:r>
    </w:p>
    <w:p w:rsidR="00B540EE" w:rsidRPr="00594ED3" w:rsidRDefault="00B540EE" w:rsidP="00C24FFD">
      <w:pPr>
        <w:numPr>
          <w:ilvl w:val="0"/>
          <w:numId w:val="156"/>
        </w:numPr>
        <w:tabs>
          <w:tab w:val="left" w:pos="1134"/>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сохранение уровня финансирования по статьям расходов, включенным в величину норматива затрат на реализацию образовательной программы основного общего образования (заработная плата с начислениями, прочие текущие расходы на обеспечение материальных затрат, непосредственно связанных с учебной деятельностью общеобразовательных организаций);</w:t>
      </w:r>
    </w:p>
    <w:p w:rsidR="00B540EE" w:rsidRPr="00594ED3" w:rsidRDefault="00B540EE" w:rsidP="00C24FFD">
      <w:pPr>
        <w:numPr>
          <w:ilvl w:val="0"/>
          <w:numId w:val="156"/>
        </w:numPr>
        <w:tabs>
          <w:tab w:val="left" w:pos="1134"/>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возможность использования нормативов не только на уровне межбюджетных отношений (бюджет субъекта Российской Федерации – местный бюджет), но и на уровне внутрибюджетных отношений (местный бюджет – общеобразовательная организация) и общеобразовательной организации. </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lastRenderedPageBreak/>
        <w:t>Образовательная организация самостоятельно принимает решение в части направления и расходования средств государственного (муниципального) задания. И самостоятельно определяет долю средств</w:t>
      </w:r>
      <w:r w:rsidR="00F61CB7" w:rsidRPr="00594ED3">
        <w:rPr>
          <w:rFonts w:ascii="Times New Roman" w:hAnsi="Times New Roman"/>
          <w:sz w:val="24"/>
          <w:szCs w:val="24"/>
        </w:rPr>
        <w:t>,</w:t>
      </w:r>
      <w:r w:rsidRPr="00594ED3">
        <w:rPr>
          <w:rFonts w:ascii="Times New Roman" w:hAnsi="Times New Roman"/>
          <w:sz w:val="24"/>
          <w:szCs w:val="24"/>
        </w:rPr>
        <w:t xml:space="preserve"> направляемых на оплату труда и иные нужды</w:t>
      </w:r>
      <w:r w:rsidR="00F61CB7" w:rsidRPr="00594ED3">
        <w:rPr>
          <w:rFonts w:ascii="Times New Roman" w:hAnsi="Times New Roman"/>
          <w:sz w:val="24"/>
          <w:szCs w:val="24"/>
        </w:rPr>
        <w:t>,</w:t>
      </w:r>
      <w:r w:rsidRPr="00594ED3">
        <w:rPr>
          <w:rFonts w:ascii="Times New Roman" w:hAnsi="Times New Roman"/>
          <w:sz w:val="24"/>
          <w:szCs w:val="24"/>
        </w:rPr>
        <w:t xml:space="preserve"> необходимые для выполнения государственного задания.</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При разработке программы образовательной организации в части обучения детей с </w:t>
      </w:r>
      <w:r w:rsidR="000D18F7" w:rsidRPr="00594ED3">
        <w:rPr>
          <w:rFonts w:ascii="Times New Roman" w:hAnsi="Times New Roman"/>
          <w:sz w:val="24"/>
          <w:szCs w:val="24"/>
        </w:rPr>
        <w:t>ОВЗ</w:t>
      </w:r>
      <w:r w:rsidRPr="00594ED3">
        <w:rPr>
          <w:rFonts w:ascii="Times New Roman" w:hAnsi="Times New Roman"/>
          <w:sz w:val="24"/>
          <w:szCs w:val="24"/>
        </w:rPr>
        <w:t>, финансовое обеспечение реализации образовательной программы основного общего образования для детей с ОВЗ учитывает расходы необходимые для коррекции нарушения развития.</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Нормативные затраты на оказание государственных (муниципальных) услуг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w:t>
      </w:r>
      <w:r w:rsidR="00ED18CB" w:rsidRPr="00594ED3">
        <w:rPr>
          <w:rFonts w:ascii="Times New Roman" w:hAnsi="Times New Roman"/>
          <w:sz w:val="24"/>
          <w:szCs w:val="24"/>
        </w:rPr>
        <w:t xml:space="preserve"> </w:t>
      </w:r>
      <w:r w:rsidRPr="00594ED3">
        <w:rPr>
          <w:rFonts w:ascii="Times New Roman" w:hAnsi="Times New Roman"/>
          <w:sz w:val="24"/>
          <w:szCs w:val="24"/>
        </w:rPr>
        <w:t>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финансового обеспечения,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общеобразовательные организации.</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В связи с требованиями </w:t>
      </w:r>
      <w:r w:rsidR="00AB0A45" w:rsidRPr="00594ED3">
        <w:rPr>
          <w:rFonts w:ascii="Times New Roman" w:hAnsi="Times New Roman"/>
          <w:sz w:val="24"/>
          <w:szCs w:val="24"/>
        </w:rPr>
        <w:t xml:space="preserve">ФГОС </w:t>
      </w:r>
      <w:r w:rsidR="006549A3" w:rsidRPr="00594ED3">
        <w:rPr>
          <w:rFonts w:ascii="Times New Roman" w:hAnsi="Times New Roman"/>
          <w:sz w:val="24"/>
          <w:szCs w:val="24"/>
        </w:rPr>
        <w:t xml:space="preserve">ООО </w:t>
      </w:r>
      <w:r w:rsidRPr="00594ED3">
        <w:rPr>
          <w:rFonts w:ascii="Times New Roman" w:hAnsi="Times New Roman"/>
          <w:sz w:val="24"/>
          <w:szCs w:val="24"/>
        </w:rPr>
        <w:t>при расч</w:t>
      </w:r>
      <w:r w:rsidR="00245F1D" w:rsidRPr="00594ED3">
        <w:rPr>
          <w:rFonts w:ascii="Times New Roman" w:hAnsi="Times New Roman"/>
          <w:sz w:val="24"/>
          <w:szCs w:val="24"/>
        </w:rPr>
        <w:t>е</w:t>
      </w:r>
      <w:r w:rsidRPr="00594ED3">
        <w:rPr>
          <w:rFonts w:ascii="Times New Roman" w:hAnsi="Times New Roman"/>
          <w:sz w:val="24"/>
          <w:szCs w:val="24"/>
        </w:rPr>
        <w:t>те регионального норматива должны учитываться затраты рабочего времени педагогических работников образовательных организаций на урочную и внеурочную деятельность</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установленного в соответствии с нормативами финансового обеспечения, определенными органами государственной власти субъекта Российской Федерации, количеством обучающихся, соответствующими поправочными коэффициентами</w:t>
      </w:r>
      <w:r w:rsidR="006549A3" w:rsidRPr="00594ED3">
        <w:rPr>
          <w:rFonts w:ascii="Times New Roman" w:hAnsi="Times New Roman"/>
          <w:sz w:val="24"/>
          <w:szCs w:val="24"/>
        </w:rPr>
        <w:t xml:space="preserve"> (при их наличии)</w:t>
      </w:r>
      <w:r w:rsidRPr="00594ED3">
        <w:rPr>
          <w:rFonts w:ascii="Times New Roman" w:hAnsi="Times New Roman"/>
          <w:sz w:val="24"/>
          <w:szCs w:val="24"/>
        </w:rPr>
        <w:t xml:space="preserve"> и локальным нормативным актом образовательной организации, устанавливающим положение об оплате труда работников образовательной организации.</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Справочно: в соответствии с установленным порядком финансирования оплаты труда работников образовательных организаций:</w:t>
      </w:r>
    </w:p>
    <w:p w:rsidR="00B540EE" w:rsidRPr="00594ED3" w:rsidRDefault="00B540EE" w:rsidP="00C24FFD">
      <w:pPr>
        <w:numPr>
          <w:ilvl w:val="0"/>
          <w:numId w:val="157"/>
        </w:numPr>
        <w:tabs>
          <w:tab w:val="left" w:pos="1134"/>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фонд оплаты труда образовательной организации состоит из базовой и стимулирующей частей. Рекомендуемый диапазон стимулирующей доли фонда оплаты труда </w:t>
      </w:r>
      <w:r w:rsidR="00F61CB7" w:rsidRPr="00594ED3">
        <w:rPr>
          <w:rFonts w:ascii="Times New Roman" w:hAnsi="Times New Roman"/>
          <w:sz w:val="24"/>
          <w:szCs w:val="24"/>
        </w:rPr>
        <w:t xml:space="preserve">– </w:t>
      </w:r>
      <w:r w:rsidRPr="00594ED3">
        <w:rPr>
          <w:rFonts w:ascii="Times New Roman" w:hAnsi="Times New Roman"/>
          <w:sz w:val="24"/>
          <w:szCs w:val="24"/>
        </w:rPr>
        <w:t>от 20 до 40</w:t>
      </w:r>
      <w:r w:rsidR="00F61CB7" w:rsidRPr="00594ED3">
        <w:rPr>
          <w:rFonts w:ascii="Times New Roman" w:hAnsi="Times New Roman"/>
          <w:sz w:val="24"/>
          <w:szCs w:val="24"/>
        </w:rPr>
        <w:t> </w:t>
      </w:r>
      <w:r w:rsidRPr="00594ED3">
        <w:rPr>
          <w:rFonts w:ascii="Times New Roman" w:hAnsi="Times New Roman"/>
          <w:sz w:val="24"/>
          <w:szCs w:val="24"/>
        </w:rPr>
        <w:t>%. Значение стимулирующей части определяется образовательной организацией самостоятельно;</w:t>
      </w:r>
    </w:p>
    <w:p w:rsidR="00B540EE" w:rsidRPr="00594ED3" w:rsidRDefault="00B540EE" w:rsidP="00C24FFD">
      <w:pPr>
        <w:numPr>
          <w:ilvl w:val="0"/>
          <w:numId w:val="157"/>
        </w:numPr>
        <w:tabs>
          <w:tab w:val="left" w:pos="1134"/>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базовая часть фонда оплаты труда обеспечивает гарантированную заработную плату работников; </w:t>
      </w:r>
    </w:p>
    <w:p w:rsidR="00B540EE" w:rsidRPr="00594ED3" w:rsidRDefault="00B540EE" w:rsidP="00C24FFD">
      <w:pPr>
        <w:numPr>
          <w:ilvl w:val="0"/>
          <w:numId w:val="157"/>
        </w:numPr>
        <w:tabs>
          <w:tab w:val="left" w:pos="1134"/>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рекомендуемое оптимальное значение объема фонда оплаты труда педагогического персонала </w:t>
      </w:r>
      <w:r w:rsidR="00F61CB7" w:rsidRPr="00594ED3">
        <w:rPr>
          <w:rFonts w:ascii="Times New Roman" w:hAnsi="Times New Roman"/>
          <w:sz w:val="24"/>
          <w:szCs w:val="24"/>
        </w:rPr>
        <w:t>–</w:t>
      </w:r>
      <w:r w:rsidRPr="00594ED3">
        <w:rPr>
          <w:rFonts w:ascii="Times New Roman" w:hAnsi="Times New Roman"/>
          <w:sz w:val="24"/>
          <w:szCs w:val="24"/>
        </w:rPr>
        <w:t xml:space="preserve"> 70</w:t>
      </w:r>
      <w:r w:rsidR="00F61CB7" w:rsidRPr="00594ED3">
        <w:rPr>
          <w:rFonts w:ascii="Times New Roman" w:hAnsi="Times New Roman"/>
          <w:sz w:val="24"/>
          <w:szCs w:val="24"/>
        </w:rPr>
        <w:t> </w:t>
      </w:r>
      <w:r w:rsidRPr="00594ED3">
        <w:rPr>
          <w:rFonts w:ascii="Times New Roman" w:hAnsi="Times New Roman"/>
          <w:sz w:val="24"/>
          <w:szCs w:val="24"/>
        </w:rPr>
        <w:t>% от общего объема фонда оплаты труда. Значение или диапазон фонда оплаты труда педагогического персонала определяется самостоятельно образовательной организацией;</w:t>
      </w:r>
    </w:p>
    <w:p w:rsidR="00B540EE" w:rsidRPr="00594ED3" w:rsidRDefault="00B540EE" w:rsidP="00C24FFD">
      <w:pPr>
        <w:numPr>
          <w:ilvl w:val="0"/>
          <w:numId w:val="157"/>
        </w:numPr>
        <w:tabs>
          <w:tab w:val="left" w:pos="1134"/>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базовая часть фонда оплаты труда для педагогического персонала, осуществляющего учебный процесс, состоит из общей и специальной частей;</w:t>
      </w:r>
    </w:p>
    <w:p w:rsidR="00B540EE" w:rsidRPr="00594ED3" w:rsidRDefault="00B540EE" w:rsidP="00C24FFD">
      <w:pPr>
        <w:numPr>
          <w:ilvl w:val="0"/>
          <w:numId w:val="157"/>
        </w:numPr>
        <w:tabs>
          <w:tab w:val="left" w:pos="1134"/>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общая часть фонда оплаты труда обеспечивает гарантированную оплату труда педагогического работника.</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Размеры, порядок и условия осуществления стимулирующих выплат определяются локальными нормативными актами образовательной организации. В локальных нормативных актах о стимулирующих выплатах должны быть определены критерии и </w:t>
      </w:r>
      <w:r w:rsidRPr="00594ED3">
        <w:rPr>
          <w:rFonts w:ascii="Times New Roman" w:hAnsi="Times New Roman"/>
          <w:sz w:val="24"/>
          <w:szCs w:val="24"/>
        </w:rPr>
        <w:lastRenderedPageBreak/>
        <w:t xml:space="preserve">показатели результативности и качества деятельности и результатов, разработанные в соответствии с требованиями ФГОС к результатам освоения образовательной программы основного общего образования. В них включаются: динамика учебных достижений обучающихся, активность их участия во внеурочной деятельности; использование учителями современных педагогических технологий, в том числе здоровьесберегающих; участие в методической работе, распространение передового педагогического опыта; повышение уровня профессионального мастерства и др. </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Образовательная организация самостоятельно определяет:</w:t>
      </w:r>
    </w:p>
    <w:p w:rsidR="00B540EE" w:rsidRPr="00594ED3" w:rsidRDefault="00B540EE" w:rsidP="00C24FFD">
      <w:pPr>
        <w:numPr>
          <w:ilvl w:val="0"/>
          <w:numId w:val="158"/>
        </w:numPr>
        <w:tabs>
          <w:tab w:val="left" w:pos="1134"/>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соотношение базовой и стимулирующей части фонда оплаты труда;</w:t>
      </w:r>
    </w:p>
    <w:p w:rsidR="00B540EE" w:rsidRPr="00594ED3" w:rsidRDefault="00B540EE" w:rsidP="00C24FFD">
      <w:pPr>
        <w:numPr>
          <w:ilvl w:val="0"/>
          <w:numId w:val="158"/>
        </w:numPr>
        <w:tabs>
          <w:tab w:val="left" w:pos="1134"/>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соотношение фонда оплаты труда руководящего, педагогического, инженерно-технического,административно-хозяйственного, </w:t>
      </w:r>
      <w:r w:rsidR="00F61CB7" w:rsidRPr="00594ED3">
        <w:rPr>
          <w:rFonts w:ascii="Times New Roman" w:hAnsi="Times New Roman"/>
          <w:sz w:val="24"/>
          <w:szCs w:val="24"/>
        </w:rPr>
        <w:t>п</w:t>
      </w:r>
      <w:r w:rsidRPr="00594ED3">
        <w:rPr>
          <w:rFonts w:ascii="Times New Roman" w:hAnsi="Times New Roman"/>
          <w:sz w:val="24"/>
          <w:szCs w:val="24"/>
        </w:rPr>
        <w:t>роизводственного, учебно-вспомогательного</w:t>
      </w:r>
      <w:r w:rsidR="00ED18CB" w:rsidRPr="00594ED3">
        <w:rPr>
          <w:rFonts w:ascii="Times New Roman" w:hAnsi="Times New Roman"/>
          <w:sz w:val="24"/>
          <w:szCs w:val="24"/>
        </w:rPr>
        <w:t xml:space="preserve"> </w:t>
      </w:r>
      <w:r w:rsidRPr="00594ED3">
        <w:rPr>
          <w:rFonts w:ascii="Times New Roman" w:hAnsi="Times New Roman"/>
          <w:sz w:val="24"/>
          <w:szCs w:val="24"/>
        </w:rPr>
        <w:t>и иного персонала;</w:t>
      </w:r>
    </w:p>
    <w:p w:rsidR="00B540EE" w:rsidRPr="00594ED3" w:rsidRDefault="00B540EE" w:rsidP="00C24FFD">
      <w:pPr>
        <w:numPr>
          <w:ilvl w:val="0"/>
          <w:numId w:val="158"/>
        </w:numPr>
        <w:tabs>
          <w:tab w:val="left" w:pos="1134"/>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соотношение общей и специальной частей внутри базовой части фонда оплаты труда;</w:t>
      </w:r>
    </w:p>
    <w:p w:rsidR="00B540EE" w:rsidRPr="00594ED3" w:rsidRDefault="00B540EE" w:rsidP="00C24FFD">
      <w:pPr>
        <w:numPr>
          <w:ilvl w:val="0"/>
          <w:numId w:val="158"/>
        </w:numPr>
        <w:tabs>
          <w:tab w:val="left" w:pos="1134"/>
        </w:tabs>
        <w:spacing w:after="0" w:line="240" w:lineRule="auto"/>
        <w:ind w:left="567" w:firstLine="0"/>
        <w:jc w:val="both"/>
        <w:rPr>
          <w:rFonts w:ascii="Times New Roman" w:hAnsi="Times New Roman"/>
          <w:sz w:val="24"/>
          <w:szCs w:val="24"/>
        </w:rPr>
      </w:pPr>
      <w:r w:rsidRPr="00594ED3">
        <w:rPr>
          <w:rFonts w:ascii="Times New Roman" w:hAnsi="Times New Roman"/>
          <w:sz w:val="24"/>
          <w:szCs w:val="24"/>
        </w:rPr>
        <w:t>порядок распределения стимулирующей части фонда оплаты труда в соответствии с региональными и муниципальными нормативными правовыми актами.</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В распределении стимулирующей части фонда оплаты труда учитывается мнение коллегиальных органов управления образовательной организации (например, Общественного совета образовательной организации), выборного органа первичной профсоюзной организации.</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Для обеспечения требований ФГОС на основе проведенного анализа материально-технических условий реализации образовательной программы основного общего образования образовательная организация:</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1) проводит экономический расчет стоимости обеспечения требований ФГОС;</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2) устанавливает предмет закупок, количество и стоимость пополняемого оборудования, а также работ для обеспечения требований к условиям реализации образовательной программы основного общего образования;</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3) определяет величину затрат на обеспечение требований к условиям реализации образовательной программы основного общего образования;</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4) соотносит необходимые затраты с региональным (муниципальным) графиком внедрения </w:t>
      </w:r>
      <w:r w:rsidR="00D051E4" w:rsidRPr="00594ED3">
        <w:rPr>
          <w:rFonts w:ascii="Times New Roman" w:hAnsi="Times New Roman"/>
          <w:sz w:val="24"/>
          <w:szCs w:val="24"/>
        </w:rPr>
        <w:t>ФГОС ООО</w:t>
      </w:r>
      <w:r w:rsidRPr="00594ED3">
        <w:rPr>
          <w:rFonts w:ascii="Times New Roman" w:hAnsi="Times New Roman"/>
          <w:sz w:val="24"/>
          <w:szCs w:val="24"/>
        </w:rPr>
        <w:t xml:space="preserve"> и определяет распределение по годам освоения средств на обеспечение требований к условиям реализации образовательной программы основного общего образования;</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5) разрабатывает финансовый механизм взаимодействия между образовательной организацией и организациями дополнительного образования детей, а также другими социальными партнерами, организующими внеурочную деятельность обучающихся, и отражает его в своих локальных нормативных актах. При этом учитывается, что взаимодействие может осуществляться:</w:t>
      </w:r>
    </w:p>
    <w:p w:rsidR="00B540EE" w:rsidRPr="00594ED3" w:rsidRDefault="00B540EE" w:rsidP="000D7814">
      <w:pPr>
        <w:pStyle w:val="a8"/>
        <w:numPr>
          <w:ilvl w:val="0"/>
          <w:numId w:val="125"/>
        </w:numPr>
        <w:tabs>
          <w:tab w:val="left" w:pos="993"/>
        </w:tabs>
        <w:ind w:left="567" w:firstLine="0"/>
        <w:jc w:val="both"/>
        <w:rPr>
          <w:rFonts w:ascii="Times New Roman" w:hAnsi="Times New Roman"/>
        </w:rPr>
      </w:pPr>
      <w:r w:rsidRPr="00594ED3">
        <w:rPr>
          <w:rFonts w:ascii="Times New Roman" w:hAnsi="Times New Roman"/>
        </w:rPr>
        <w:t>на основе договоров о сетевой форме реализации образовательных программ на проведение занятий в рамках кружков, секций, клубов и др. по различным направлениям внеурочной деятельности на базе образовательной организации (организации дополнительного образования, клуба, спортивного комплекса и др.);</w:t>
      </w:r>
    </w:p>
    <w:p w:rsidR="00B540EE" w:rsidRPr="00594ED3" w:rsidRDefault="00B540EE" w:rsidP="000D7814">
      <w:pPr>
        <w:pStyle w:val="a8"/>
        <w:widowControl w:val="0"/>
        <w:numPr>
          <w:ilvl w:val="0"/>
          <w:numId w:val="125"/>
        </w:numPr>
        <w:tabs>
          <w:tab w:val="left" w:pos="993"/>
        </w:tabs>
        <w:ind w:left="567" w:firstLine="0"/>
        <w:jc w:val="both"/>
        <w:rPr>
          <w:rFonts w:ascii="Times New Roman" w:hAnsi="Times New Roman"/>
        </w:rPr>
      </w:pPr>
      <w:r w:rsidRPr="00594ED3">
        <w:rPr>
          <w:rFonts w:ascii="Times New Roman" w:hAnsi="Times New Roman"/>
        </w:rPr>
        <w:t>за счет выделения ставок педагогов дополнительного образования, которые обеспечивают реализацию для обучающихся образовательной организации широкого спектра программ внеурочной деятельности.</w:t>
      </w:r>
    </w:p>
    <w:p w:rsidR="00201777" w:rsidRPr="00594ED3" w:rsidRDefault="00B540EE" w:rsidP="000D7814">
      <w:pPr>
        <w:widowControl w:val="0"/>
        <w:spacing w:after="0" w:line="240" w:lineRule="auto"/>
        <w:ind w:left="567"/>
        <w:jc w:val="both"/>
        <w:rPr>
          <w:rFonts w:ascii="Times New Roman" w:hAnsi="Times New Roman"/>
          <w:sz w:val="24"/>
          <w:szCs w:val="24"/>
        </w:rPr>
      </w:pPr>
      <w:r w:rsidRPr="00594ED3">
        <w:rPr>
          <w:rFonts w:ascii="Times New Roman" w:hAnsi="Times New Roman"/>
          <w:sz w:val="24"/>
          <w:szCs w:val="24"/>
        </w:rPr>
        <w:t>Примерный календарный учебный график реализации образовательной программы, примерные условия образовательной деятельности, включая примерные расчеты нормативных затрат оказания государственных услуг по реализации образовательной программы</w:t>
      </w:r>
      <w:r w:rsidR="00AB0A45" w:rsidRPr="00594ED3">
        <w:rPr>
          <w:rFonts w:ascii="Times New Roman" w:hAnsi="Times New Roman"/>
          <w:sz w:val="24"/>
          <w:szCs w:val="24"/>
        </w:rPr>
        <w:t xml:space="preserve"> в соответствии с </w:t>
      </w:r>
      <w:r w:rsidR="00201777" w:rsidRPr="00594ED3">
        <w:rPr>
          <w:rFonts w:ascii="Times New Roman" w:hAnsi="Times New Roman"/>
          <w:sz w:val="24"/>
          <w:szCs w:val="24"/>
        </w:rPr>
        <w:t xml:space="preserve">Федеральным законом № 273-ФЗ «Об образовании в Российской Федерации» </w:t>
      </w:r>
      <w:r w:rsidR="00E91460" w:rsidRPr="00594ED3">
        <w:rPr>
          <w:rFonts w:ascii="Times New Roman" w:hAnsi="Times New Roman"/>
          <w:sz w:val="24"/>
          <w:szCs w:val="24"/>
        </w:rPr>
        <w:t xml:space="preserve"> (</w:t>
      </w:r>
      <w:r w:rsidR="00201777" w:rsidRPr="00594ED3">
        <w:rPr>
          <w:rFonts w:ascii="Times New Roman" w:hAnsi="Times New Roman"/>
          <w:sz w:val="24"/>
          <w:szCs w:val="24"/>
        </w:rPr>
        <w:t>ст. 2</w:t>
      </w:r>
      <w:r w:rsidR="00E91460" w:rsidRPr="00594ED3">
        <w:rPr>
          <w:rFonts w:ascii="Times New Roman" w:hAnsi="Times New Roman"/>
          <w:sz w:val="24"/>
          <w:szCs w:val="24"/>
        </w:rPr>
        <w:t>, п. 10</w:t>
      </w:r>
      <w:r w:rsidR="00201777" w:rsidRPr="00594ED3">
        <w:rPr>
          <w:rFonts w:ascii="Times New Roman" w:hAnsi="Times New Roman"/>
          <w:sz w:val="24"/>
          <w:szCs w:val="24"/>
        </w:rPr>
        <w:t>).</w:t>
      </w:r>
    </w:p>
    <w:p w:rsidR="00B540EE" w:rsidRPr="00594ED3" w:rsidRDefault="00B540EE" w:rsidP="000D7814">
      <w:pPr>
        <w:widowControl w:val="0"/>
        <w:spacing w:after="0" w:line="240" w:lineRule="auto"/>
        <w:ind w:left="567"/>
        <w:jc w:val="both"/>
        <w:rPr>
          <w:rFonts w:ascii="Times New Roman" w:hAnsi="Times New Roman"/>
          <w:sz w:val="24"/>
          <w:szCs w:val="24"/>
        </w:rPr>
      </w:pPr>
      <w:r w:rsidRPr="00594ED3">
        <w:rPr>
          <w:rFonts w:ascii="Times New Roman" w:hAnsi="Times New Roman"/>
          <w:sz w:val="24"/>
          <w:szCs w:val="24"/>
        </w:rPr>
        <w:lastRenderedPageBreak/>
        <w:t xml:space="preserve">Примерный расчет нормативных затрат оказания государственных услуг по реализации образовательной программы основного общего образования определяет нормативные затраты субъекта Российской Федерации (муниципального образования) связанных с оказанием государственными (муниципальными) организациями, осуществляющими образовательную деятельность, государственных услуг по реализации образовательных программ в </w:t>
      </w:r>
      <w:r w:rsidR="00AB0A45" w:rsidRPr="00594ED3">
        <w:rPr>
          <w:rFonts w:ascii="Times New Roman" w:hAnsi="Times New Roman"/>
          <w:sz w:val="24"/>
          <w:szCs w:val="24"/>
        </w:rPr>
        <w:t xml:space="preserve"> соответствии с </w:t>
      </w:r>
      <w:r w:rsidR="00201777" w:rsidRPr="00594ED3">
        <w:rPr>
          <w:rFonts w:ascii="Times New Roman" w:hAnsi="Times New Roman"/>
          <w:sz w:val="24"/>
          <w:szCs w:val="24"/>
        </w:rPr>
        <w:t xml:space="preserve">Федеральным </w:t>
      </w:r>
      <w:r w:rsidR="00AB0A45" w:rsidRPr="00594ED3">
        <w:rPr>
          <w:rFonts w:ascii="Times New Roman" w:hAnsi="Times New Roman"/>
          <w:sz w:val="24"/>
          <w:szCs w:val="24"/>
        </w:rPr>
        <w:t>законом «Об образовании в Российской Федерации»</w:t>
      </w:r>
      <w:r w:rsidR="00E91460" w:rsidRPr="00594ED3">
        <w:rPr>
          <w:rFonts w:ascii="Times New Roman" w:hAnsi="Times New Roman"/>
          <w:sz w:val="24"/>
          <w:szCs w:val="24"/>
        </w:rPr>
        <w:t xml:space="preserve"> (</w:t>
      </w:r>
      <w:r w:rsidR="00AB0A45" w:rsidRPr="00594ED3">
        <w:rPr>
          <w:rFonts w:ascii="Times New Roman" w:hAnsi="Times New Roman"/>
          <w:sz w:val="24"/>
          <w:szCs w:val="24"/>
        </w:rPr>
        <w:t>ст. 2</w:t>
      </w:r>
      <w:r w:rsidR="00E91460" w:rsidRPr="00594ED3">
        <w:rPr>
          <w:rFonts w:ascii="Times New Roman" w:hAnsi="Times New Roman"/>
          <w:sz w:val="24"/>
          <w:szCs w:val="24"/>
        </w:rPr>
        <w:t>, п. 10</w:t>
      </w:r>
      <w:r w:rsidR="00AB0A45" w:rsidRPr="00594ED3">
        <w:rPr>
          <w:rFonts w:ascii="Times New Roman" w:hAnsi="Times New Roman"/>
          <w:sz w:val="24"/>
          <w:szCs w:val="24"/>
        </w:rPr>
        <w:t>).</w:t>
      </w:r>
    </w:p>
    <w:p w:rsidR="00B540EE" w:rsidRPr="00594ED3" w:rsidRDefault="00B540EE" w:rsidP="000D7814">
      <w:pPr>
        <w:shd w:val="clear" w:color="auto" w:fill="FFFFFF"/>
        <w:tabs>
          <w:tab w:val="left" w:pos="1238"/>
        </w:tabs>
        <w:spacing w:after="0" w:line="240" w:lineRule="auto"/>
        <w:ind w:left="567"/>
        <w:jc w:val="both"/>
        <w:rPr>
          <w:rFonts w:ascii="Times New Roman" w:hAnsi="Times New Roman"/>
          <w:sz w:val="24"/>
          <w:szCs w:val="24"/>
        </w:rPr>
      </w:pPr>
      <w:r w:rsidRPr="00594ED3">
        <w:rPr>
          <w:rFonts w:ascii="Times New Roman" w:hAnsi="Times New Roman"/>
          <w:sz w:val="24"/>
          <w:szCs w:val="24"/>
        </w:rPr>
        <w:t>Финансовое обеспечение оказания государственных услуг осуществляется в пределах бюджетных ассигнований, предусмотренных организации на очередной финансовый год.</w:t>
      </w:r>
    </w:p>
    <w:p w:rsidR="00B540EE" w:rsidRPr="00594ED3" w:rsidRDefault="00B540EE" w:rsidP="000D7814">
      <w:pPr>
        <w:shd w:val="clear" w:color="auto" w:fill="FFFFFF"/>
        <w:tabs>
          <w:tab w:val="left" w:pos="1238"/>
        </w:tabs>
        <w:spacing w:after="0" w:line="240" w:lineRule="auto"/>
        <w:ind w:left="567"/>
        <w:jc w:val="both"/>
        <w:rPr>
          <w:rFonts w:ascii="Times New Roman" w:hAnsi="Times New Roman"/>
          <w:sz w:val="24"/>
          <w:szCs w:val="24"/>
        </w:rPr>
      </w:pPr>
    </w:p>
    <w:p w:rsidR="00F02A6B" w:rsidRDefault="00F02A6B" w:rsidP="000D7814">
      <w:pPr>
        <w:shd w:val="clear" w:color="auto" w:fill="FFFFFF"/>
        <w:spacing w:after="0" w:line="240" w:lineRule="auto"/>
        <w:ind w:left="567"/>
        <w:jc w:val="center"/>
        <w:rPr>
          <w:rFonts w:ascii="Times New Roman" w:hAnsi="Times New Roman"/>
          <w:b/>
          <w:bCs/>
          <w:sz w:val="24"/>
          <w:szCs w:val="24"/>
        </w:rPr>
      </w:pPr>
    </w:p>
    <w:p w:rsidR="00B540EE" w:rsidRPr="00594ED3" w:rsidRDefault="00B540EE" w:rsidP="000D7814">
      <w:pPr>
        <w:shd w:val="clear" w:color="auto" w:fill="FFFFFF"/>
        <w:spacing w:after="0" w:line="240" w:lineRule="auto"/>
        <w:ind w:left="567"/>
        <w:jc w:val="center"/>
        <w:rPr>
          <w:rFonts w:ascii="Times New Roman" w:hAnsi="Times New Roman"/>
          <w:b/>
          <w:bCs/>
          <w:sz w:val="24"/>
          <w:szCs w:val="24"/>
        </w:rPr>
      </w:pPr>
      <w:r w:rsidRPr="00594ED3">
        <w:rPr>
          <w:rFonts w:ascii="Times New Roman" w:hAnsi="Times New Roman"/>
          <w:b/>
          <w:bCs/>
          <w:sz w:val="24"/>
          <w:szCs w:val="24"/>
        </w:rPr>
        <w:t>Определение нормативных затрат на оказани</w:t>
      </w:r>
      <w:r w:rsidR="00F61CB7" w:rsidRPr="00594ED3">
        <w:rPr>
          <w:rFonts w:ascii="Times New Roman" w:hAnsi="Times New Roman"/>
          <w:b/>
          <w:bCs/>
          <w:sz w:val="24"/>
          <w:szCs w:val="24"/>
        </w:rPr>
        <w:t xml:space="preserve">е </w:t>
      </w:r>
      <w:r w:rsidRPr="00594ED3">
        <w:rPr>
          <w:rFonts w:ascii="Times New Roman" w:hAnsi="Times New Roman"/>
          <w:b/>
          <w:bCs/>
          <w:sz w:val="24"/>
          <w:szCs w:val="24"/>
        </w:rPr>
        <w:t>государственной услуги</w:t>
      </w:r>
    </w:p>
    <w:p w:rsidR="00B540EE" w:rsidRPr="00594ED3" w:rsidRDefault="00B540EE" w:rsidP="000D7814">
      <w:pPr>
        <w:shd w:val="clear" w:color="auto" w:fill="FFFFFF"/>
        <w:tabs>
          <w:tab w:val="left" w:pos="1087"/>
        </w:tabs>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Нормативные затраты на оказание </w:t>
      </w:r>
      <w:r w:rsidRPr="00594ED3">
        <w:rPr>
          <w:rFonts w:ascii="Times New Roman" w:hAnsi="Times New Roman"/>
          <w:i/>
          <w:sz w:val="24"/>
          <w:szCs w:val="24"/>
          <w:lang w:val="en-US"/>
        </w:rPr>
        <w:t>i</w:t>
      </w:r>
      <w:r w:rsidRPr="00594ED3">
        <w:rPr>
          <w:rFonts w:ascii="Times New Roman" w:hAnsi="Times New Roman"/>
          <w:sz w:val="24"/>
          <w:szCs w:val="24"/>
        </w:rPr>
        <w:t>-той государственной услуги на соответствующий финансовый год определяются по формуле:</w:t>
      </w:r>
    </w:p>
    <w:p w:rsidR="00B540EE" w:rsidRPr="00594ED3" w:rsidRDefault="00B540EE" w:rsidP="000D7814">
      <w:pPr>
        <w:shd w:val="clear" w:color="auto" w:fill="FFFFFF"/>
        <w:spacing w:after="0" w:line="240" w:lineRule="auto"/>
        <w:ind w:left="567"/>
        <w:jc w:val="center"/>
        <w:rPr>
          <w:rFonts w:ascii="Times New Roman" w:hAnsi="Times New Roman"/>
          <w:sz w:val="24"/>
          <w:szCs w:val="24"/>
        </w:rPr>
      </w:pPr>
      <w:r w:rsidRPr="00594ED3">
        <w:rPr>
          <w:rFonts w:ascii="Times New Roman" w:hAnsi="Times New Roman"/>
          <w:i/>
          <w:sz w:val="24"/>
          <w:szCs w:val="24"/>
        </w:rPr>
        <w:t>Р</w:t>
      </w:r>
      <w:r w:rsidRPr="00594ED3">
        <w:rPr>
          <w:rFonts w:ascii="Times New Roman" w:hAnsi="Times New Roman"/>
          <w:i/>
          <w:sz w:val="24"/>
          <w:szCs w:val="24"/>
          <w:vertAlign w:val="superscript"/>
          <w:lang w:val="en-US"/>
        </w:rPr>
        <w:t>i</w:t>
      </w:r>
      <w:r w:rsidRPr="00594ED3">
        <w:rPr>
          <w:rFonts w:ascii="Times New Roman" w:hAnsi="Times New Roman"/>
          <w:i/>
          <w:sz w:val="24"/>
          <w:szCs w:val="24"/>
          <w:vertAlign w:val="subscript"/>
        </w:rPr>
        <w:t>гу</w:t>
      </w:r>
      <w:r w:rsidRPr="00594ED3">
        <w:rPr>
          <w:rFonts w:ascii="Times New Roman" w:hAnsi="Times New Roman"/>
          <w:bCs/>
          <w:sz w:val="24"/>
          <w:szCs w:val="24"/>
        </w:rPr>
        <w:t xml:space="preserve">= </w:t>
      </w:r>
      <w:r w:rsidRPr="00594ED3">
        <w:rPr>
          <w:rFonts w:ascii="Times New Roman" w:hAnsi="Times New Roman"/>
          <w:bCs/>
          <w:i/>
          <w:sz w:val="24"/>
          <w:szCs w:val="24"/>
          <w:lang w:val="en-US"/>
        </w:rPr>
        <w:t>N</w:t>
      </w:r>
      <w:r w:rsidRPr="00594ED3">
        <w:rPr>
          <w:rFonts w:ascii="Times New Roman" w:hAnsi="Times New Roman"/>
          <w:i/>
          <w:sz w:val="24"/>
          <w:szCs w:val="24"/>
          <w:vertAlign w:val="superscript"/>
          <w:lang w:val="en-US"/>
        </w:rPr>
        <w:t>i</w:t>
      </w:r>
      <w:r w:rsidRPr="00594ED3">
        <w:rPr>
          <w:rFonts w:ascii="Times New Roman" w:hAnsi="Times New Roman"/>
          <w:i/>
          <w:sz w:val="24"/>
          <w:szCs w:val="24"/>
          <w:vertAlign w:val="subscript"/>
        </w:rPr>
        <w:t xml:space="preserve">очр </w:t>
      </w:r>
      <w:r w:rsidR="00F61CB7" w:rsidRPr="00594ED3">
        <w:rPr>
          <w:rFonts w:ascii="Times New Roman" w:hAnsi="Times New Roman"/>
          <w:i/>
          <w:sz w:val="24"/>
          <w:szCs w:val="24"/>
          <w:vertAlign w:val="subscript"/>
        </w:rPr>
        <w:t>×</w:t>
      </w:r>
      <w:r w:rsidRPr="00594ED3">
        <w:rPr>
          <w:rFonts w:ascii="Times New Roman" w:hAnsi="Times New Roman"/>
          <w:i/>
          <w:sz w:val="24"/>
          <w:szCs w:val="24"/>
          <w:vertAlign w:val="subscript"/>
          <w:lang w:val="en-US"/>
        </w:rPr>
        <w:t>ki</w:t>
      </w:r>
      <w:r w:rsidRPr="00594ED3">
        <w:rPr>
          <w:rFonts w:ascii="Times New Roman" w:hAnsi="Times New Roman"/>
          <w:i/>
          <w:iCs/>
          <w:sz w:val="24"/>
          <w:szCs w:val="24"/>
        </w:rPr>
        <w:t xml:space="preserve">, </w:t>
      </w:r>
      <w:r w:rsidRPr="00594ED3">
        <w:rPr>
          <w:rFonts w:ascii="Times New Roman" w:hAnsi="Times New Roman"/>
          <w:sz w:val="24"/>
          <w:szCs w:val="24"/>
        </w:rPr>
        <w:t>где</w:t>
      </w:r>
      <w:r w:rsidR="00AB0A45" w:rsidRPr="00594ED3">
        <w:rPr>
          <w:rFonts w:ascii="Times New Roman" w:hAnsi="Times New Roman"/>
          <w:sz w:val="24"/>
          <w:szCs w:val="24"/>
        </w:rPr>
        <w:t>:</w:t>
      </w:r>
    </w:p>
    <w:p w:rsidR="00B540EE" w:rsidRPr="00594ED3" w:rsidRDefault="00B540EE"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i/>
          <w:sz w:val="24"/>
          <w:szCs w:val="24"/>
        </w:rPr>
        <w:t>Р</w:t>
      </w:r>
      <w:r w:rsidRPr="00594ED3">
        <w:rPr>
          <w:rFonts w:ascii="Times New Roman" w:hAnsi="Times New Roman"/>
          <w:i/>
          <w:sz w:val="24"/>
          <w:szCs w:val="24"/>
          <w:vertAlign w:val="superscript"/>
          <w:lang w:val="en-US"/>
        </w:rPr>
        <w:t>i</w:t>
      </w:r>
      <w:r w:rsidRPr="00594ED3">
        <w:rPr>
          <w:rFonts w:ascii="Times New Roman" w:hAnsi="Times New Roman"/>
          <w:i/>
          <w:sz w:val="24"/>
          <w:szCs w:val="24"/>
          <w:vertAlign w:val="subscript"/>
        </w:rPr>
        <w:t>гу</w:t>
      </w:r>
      <w:r w:rsidR="00F61CB7" w:rsidRPr="00594ED3">
        <w:rPr>
          <w:rFonts w:ascii="Times New Roman" w:hAnsi="Times New Roman"/>
          <w:b/>
          <w:bCs/>
          <w:sz w:val="24"/>
          <w:szCs w:val="24"/>
        </w:rPr>
        <w:t>–</w:t>
      </w:r>
      <w:r w:rsidRPr="00594ED3">
        <w:rPr>
          <w:rFonts w:ascii="Times New Roman" w:hAnsi="Times New Roman"/>
          <w:bCs/>
          <w:sz w:val="24"/>
          <w:szCs w:val="24"/>
        </w:rPr>
        <w:t>н</w:t>
      </w:r>
      <w:r w:rsidRPr="00594ED3">
        <w:rPr>
          <w:rFonts w:ascii="Times New Roman" w:hAnsi="Times New Roman"/>
          <w:sz w:val="24"/>
          <w:szCs w:val="24"/>
        </w:rPr>
        <w:t xml:space="preserve">ормативные затраты на оказание </w:t>
      </w:r>
      <w:r w:rsidRPr="00594ED3">
        <w:rPr>
          <w:rFonts w:ascii="Times New Roman" w:hAnsi="Times New Roman"/>
          <w:i/>
          <w:sz w:val="24"/>
          <w:szCs w:val="24"/>
          <w:lang w:val="en-US"/>
        </w:rPr>
        <w:t>i</w:t>
      </w:r>
      <w:r w:rsidRPr="00594ED3">
        <w:rPr>
          <w:rFonts w:ascii="Times New Roman" w:hAnsi="Times New Roman"/>
          <w:sz w:val="24"/>
          <w:szCs w:val="24"/>
        </w:rPr>
        <w:t>-той государственной услуги на соответствующий финансовый год;</w:t>
      </w:r>
    </w:p>
    <w:p w:rsidR="00B540EE" w:rsidRPr="00594ED3" w:rsidRDefault="00B540EE"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bCs/>
          <w:sz w:val="24"/>
          <w:szCs w:val="24"/>
          <w:lang w:val="en-US"/>
        </w:rPr>
        <w:t>N</w:t>
      </w:r>
      <w:r w:rsidRPr="00594ED3">
        <w:rPr>
          <w:rFonts w:ascii="Times New Roman" w:hAnsi="Times New Roman"/>
          <w:sz w:val="24"/>
          <w:szCs w:val="24"/>
          <w:vertAlign w:val="superscript"/>
          <w:lang w:val="en-US"/>
        </w:rPr>
        <w:t>i</w:t>
      </w:r>
      <w:r w:rsidRPr="00594ED3">
        <w:rPr>
          <w:rFonts w:ascii="Times New Roman" w:hAnsi="Times New Roman"/>
          <w:sz w:val="24"/>
          <w:szCs w:val="24"/>
          <w:vertAlign w:val="subscript"/>
        </w:rPr>
        <w:t>очр</w:t>
      </w:r>
      <w:r w:rsidR="00F61CB7" w:rsidRPr="00594ED3">
        <w:rPr>
          <w:rFonts w:ascii="Times New Roman" w:hAnsi="Times New Roman"/>
          <w:b/>
          <w:bCs/>
          <w:sz w:val="24"/>
          <w:szCs w:val="24"/>
        </w:rPr>
        <w:t>–</w:t>
      </w:r>
      <w:r w:rsidRPr="00594ED3">
        <w:rPr>
          <w:rFonts w:ascii="Times New Roman" w:hAnsi="Times New Roman"/>
          <w:sz w:val="24"/>
          <w:szCs w:val="24"/>
        </w:rPr>
        <w:t xml:space="preserve"> нормативные затраты на оказание единицы </w:t>
      </w:r>
      <w:r w:rsidRPr="00594ED3">
        <w:rPr>
          <w:rFonts w:ascii="Times New Roman" w:hAnsi="Times New Roman"/>
          <w:i/>
          <w:sz w:val="24"/>
          <w:szCs w:val="24"/>
          <w:lang w:val="en-US"/>
        </w:rPr>
        <w:t>i</w:t>
      </w:r>
      <w:r w:rsidRPr="00594ED3">
        <w:rPr>
          <w:rFonts w:ascii="Times New Roman" w:hAnsi="Times New Roman"/>
          <w:sz w:val="24"/>
          <w:szCs w:val="24"/>
        </w:rPr>
        <w:t>-той государственной услуги образовательной организации на соответствующий финансовый год;</w:t>
      </w:r>
    </w:p>
    <w:p w:rsidR="00B540EE" w:rsidRPr="00594ED3" w:rsidRDefault="00B540EE"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i/>
          <w:iCs/>
          <w:sz w:val="24"/>
          <w:szCs w:val="24"/>
          <w:lang w:val="en-US"/>
        </w:rPr>
        <w:t>k</w:t>
      </w:r>
      <w:r w:rsidRPr="00594ED3">
        <w:rPr>
          <w:rFonts w:ascii="Times New Roman" w:hAnsi="Times New Roman"/>
          <w:i/>
          <w:iCs/>
          <w:sz w:val="24"/>
          <w:szCs w:val="24"/>
          <w:vertAlign w:val="subscript"/>
          <w:lang w:val="en-US"/>
        </w:rPr>
        <w:t>t</w:t>
      </w:r>
      <w:r w:rsidR="00F61CB7" w:rsidRPr="00594ED3">
        <w:rPr>
          <w:rFonts w:ascii="Times New Roman" w:hAnsi="Times New Roman"/>
          <w:b/>
          <w:bCs/>
          <w:sz w:val="24"/>
          <w:szCs w:val="24"/>
        </w:rPr>
        <w:t>–</w:t>
      </w:r>
      <w:r w:rsidRPr="00594ED3">
        <w:rPr>
          <w:rFonts w:ascii="Times New Roman" w:hAnsi="Times New Roman"/>
          <w:sz w:val="24"/>
          <w:szCs w:val="24"/>
        </w:rPr>
        <w:t xml:space="preserve"> объем </w:t>
      </w:r>
      <w:r w:rsidRPr="00594ED3">
        <w:rPr>
          <w:rFonts w:ascii="Times New Roman" w:hAnsi="Times New Roman"/>
          <w:i/>
          <w:sz w:val="24"/>
          <w:szCs w:val="24"/>
          <w:lang w:val="en-US"/>
        </w:rPr>
        <w:t>i</w:t>
      </w:r>
      <w:r w:rsidRPr="00594ED3">
        <w:rPr>
          <w:rFonts w:ascii="Times New Roman" w:hAnsi="Times New Roman"/>
          <w:sz w:val="24"/>
          <w:szCs w:val="24"/>
        </w:rPr>
        <w:t>-той государственной услуги в соответствии с государственным (муниципальным) заданием.</w:t>
      </w:r>
    </w:p>
    <w:p w:rsidR="00B540EE" w:rsidRPr="00594ED3" w:rsidRDefault="00B540EE" w:rsidP="000D7814">
      <w:pPr>
        <w:shd w:val="clear" w:color="auto" w:fill="FFFFFF"/>
        <w:tabs>
          <w:tab w:val="left" w:pos="994"/>
        </w:tabs>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Нормативные затраты на оказание единицы </w:t>
      </w:r>
      <w:r w:rsidRPr="00594ED3">
        <w:rPr>
          <w:rFonts w:ascii="Times New Roman" w:hAnsi="Times New Roman"/>
          <w:sz w:val="24"/>
          <w:szCs w:val="24"/>
          <w:lang w:val="en-US"/>
        </w:rPr>
        <w:t>i</w:t>
      </w:r>
      <w:r w:rsidRPr="00594ED3">
        <w:rPr>
          <w:rFonts w:ascii="Times New Roman" w:hAnsi="Times New Roman"/>
          <w:sz w:val="24"/>
          <w:szCs w:val="24"/>
        </w:rPr>
        <w:t>-той государственной услуги образовательной организации на соответствующий финансовый год определяются по формуле:</w:t>
      </w:r>
    </w:p>
    <w:p w:rsidR="00B540EE" w:rsidRPr="00594ED3" w:rsidRDefault="00B540EE" w:rsidP="000D7814">
      <w:pPr>
        <w:shd w:val="clear" w:color="auto" w:fill="FFFFFF"/>
        <w:tabs>
          <w:tab w:val="left" w:pos="994"/>
        </w:tabs>
        <w:spacing w:after="0" w:line="240" w:lineRule="auto"/>
        <w:ind w:left="567"/>
        <w:jc w:val="center"/>
        <w:rPr>
          <w:rFonts w:ascii="Times New Roman" w:hAnsi="Times New Roman"/>
          <w:sz w:val="24"/>
          <w:szCs w:val="24"/>
        </w:rPr>
      </w:pPr>
      <w:r w:rsidRPr="00594ED3">
        <w:rPr>
          <w:rFonts w:ascii="Times New Roman" w:hAnsi="Times New Roman"/>
          <w:bCs/>
          <w:i/>
          <w:sz w:val="24"/>
          <w:szCs w:val="24"/>
          <w:lang w:val="en-US"/>
        </w:rPr>
        <w:t>N</w:t>
      </w:r>
      <w:r w:rsidRPr="00594ED3">
        <w:rPr>
          <w:rFonts w:ascii="Times New Roman" w:hAnsi="Times New Roman"/>
          <w:i/>
          <w:sz w:val="24"/>
          <w:szCs w:val="24"/>
          <w:vertAlign w:val="superscript"/>
          <w:lang w:val="en-US"/>
        </w:rPr>
        <w:t>i</w:t>
      </w:r>
      <w:r w:rsidRPr="00594ED3">
        <w:rPr>
          <w:rFonts w:ascii="Times New Roman" w:hAnsi="Times New Roman"/>
          <w:i/>
          <w:sz w:val="24"/>
          <w:szCs w:val="24"/>
          <w:vertAlign w:val="subscript"/>
        </w:rPr>
        <w:t>очр=</w:t>
      </w:r>
      <w:r w:rsidRPr="00594ED3">
        <w:rPr>
          <w:rFonts w:ascii="Times New Roman" w:hAnsi="Times New Roman"/>
          <w:bCs/>
          <w:i/>
          <w:sz w:val="24"/>
          <w:szCs w:val="24"/>
          <w:lang w:val="en-US"/>
        </w:rPr>
        <w:t>N</w:t>
      </w:r>
      <w:r w:rsidRPr="00594ED3">
        <w:rPr>
          <w:rFonts w:ascii="Times New Roman" w:hAnsi="Times New Roman"/>
          <w:i/>
          <w:sz w:val="24"/>
          <w:szCs w:val="24"/>
          <w:vertAlign w:val="subscript"/>
        </w:rPr>
        <w:t xml:space="preserve"> гу+</w:t>
      </w:r>
      <w:r w:rsidRPr="00594ED3">
        <w:rPr>
          <w:rFonts w:ascii="Times New Roman" w:hAnsi="Times New Roman"/>
          <w:bCs/>
          <w:i/>
          <w:sz w:val="24"/>
          <w:szCs w:val="24"/>
          <w:lang w:val="en-US"/>
        </w:rPr>
        <w:t>N</w:t>
      </w:r>
      <w:r w:rsidRPr="00594ED3">
        <w:rPr>
          <w:rFonts w:ascii="Times New Roman" w:hAnsi="Times New Roman"/>
          <w:i/>
          <w:sz w:val="24"/>
          <w:szCs w:val="24"/>
          <w:vertAlign w:val="subscript"/>
        </w:rPr>
        <w:t>он</w:t>
      </w:r>
      <w:r w:rsidRPr="00594ED3">
        <w:rPr>
          <w:rFonts w:ascii="Times New Roman" w:hAnsi="Times New Roman"/>
          <w:i/>
          <w:iCs/>
          <w:sz w:val="24"/>
          <w:szCs w:val="24"/>
        </w:rPr>
        <w:t>,</w:t>
      </w:r>
      <w:r w:rsidR="00ED18CB" w:rsidRPr="00594ED3">
        <w:rPr>
          <w:rFonts w:ascii="Times New Roman" w:hAnsi="Times New Roman"/>
          <w:i/>
          <w:iCs/>
          <w:sz w:val="24"/>
          <w:szCs w:val="24"/>
        </w:rPr>
        <w:t xml:space="preserve"> </w:t>
      </w:r>
      <w:r w:rsidRPr="00594ED3">
        <w:rPr>
          <w:rFonts w:ascii="Times New Roman" w:hAnsi="Times New Roman"/>
          <w:sz w:val="24"/>
          <w:szCs w:val="24"/>
        </w:rPr>
        <w:t>где</w:t>
      </w:r>
    </w:p>
    <w:p w:rsidR="00B540EE" w:rsidRPr="00594ED3" w:rsidRDefault="00B540EE" w:rsidP="000D7814">
      <w:pPr>
        <w:shd w:val="clear" w:color="auto" w:fill="FFFFFF"/>
        <w:spacing w:after="0" w:line="240" w:lineRule="auto"/>
        <w:ind w:left="567"/>
        <w:jc w:val="both"/>
        <w:rPr>
          <w:rFonts w:ascii="Times New Roman" w:hAnsi="Times New Roman"/>
          <w:bCs/>
          <w:sz w:val="24"/>
          <w:szCs w:val="24"/>
        </w:rPr>
      </w:pPr>
      <w:r w:rsidRPr="00594ED3">
        <w:rPr>
          <w:rFonts w:ascii="Times New Roman" w:hAnsi="Times New Roman"/>
          <w:bCs/>
          <w:i/>
          <w:sz w:val="24"/>
          <w:szCs w:val="24"/>
          <w:lang w:val="en-US"/>
        </w:rPr>
        <w:t>N</w:t>
      </w:r>
      <w:r w:rsidRPr="00594ED3">
        <w:rPr>
          <w:rFonts w:ascii="Times New Roman" w:hAnsi="Times New Roman"/>
          <w:i/>
          <w:sz w:val="24"/>
          <w:szCs w:val="24"/>
          <w:vertAlign w:val="superscript"/>
          <w:lang w:val="en-US"/>
        </w:rPr>
        <w:t>i</w:t>
      </w:r>
      <w:r w:rsidRPr="00594ED3">
        <w:rPr>
          <w:rFonts w:ascii="Times New Roman" w:hAnsi="Times New Roman"/>
          <w:i/>
          <w:sz w:val="24"/>
          <w:szCs w:val="24"/>
          <w:vertAlign w:val="subscript"/>
        </w:rPr>
        <w:t xml:space="preserve">очр </w:t>
      </w:r>
      <w:r w:rsidR="00F61CB7" w:rsidRPr="00594ED3">
        <w:rPr>
          <w:rFonts w:ascii="Times New Roman" w:hAnsi="Times New Roman"/>
          <w:bCs/>
          <w:sz w:val="24"/>
          <w:szCs w:val="24"/>
        </w:rPr>
        <w:t xml:space="preserve">– </w:t>
      </w:r>
      <w:r w:rsidRPr="00594ED3">
        <w:rPr>
          <w:rFonts w:ascii="Times New Roman" w:hAnsi="Times New Roman"/>
          <w:sz w:val="24"/>
          <w:szCs w:val="24"/>
        </w:rPr>
        <w:t xml:space="preserve">нормативные затраты на оказание единицы </w:t>
      </w:r>
      <w:r w:rsidRPr="00594ED3">
        <w:rPr>
          <w:rFonts w:ascii="Times New Roman" w:hAnsi="Times New Roman"/>
          <w:sz w:val="24"/>
          <w:szCs w:val="24"/>
          <w:lang w:val="en-US"/>
        </w:rPr>
        <w:t>i</w:t>
      </w:r>
      <w:r w:rsidRPr="00594ED3">
        <w:rPr>
          <w:rFonts w:ascii="Times New Roman" w:hAnsi="Times New Roman"/>
          <w:sz w:val="24"/>
          <w:szCs w:val="24"/>
        </w:rPr>
        <w:t>-той государственной услуги образовательной организации на соответствующий финансовый год;</w:t>
      </w:r>
    </w:p>
    <w:p w:rsidR="00B540EE" w:rsidRPr="00594ED3" w:rsidRDefault="00B540EE"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bCs/>
          <w:i/>
          <w:sz w:val="24"/>
          <w:szCs w:val="24"/>
          <w:lang w:val="en-US"/>
        </w:rPr>
        <w:t>N</w:t>
      </w:r>
      <w:r w:rsidRPr="00594ED3">
        <w:rPr>
          <w:rFonts w:ascii="Times New Roman" w:hAnsi="Times New Roman"/>
          <w:i/>
          <w:sz w:val="24"/>
          <w:szCs w:val="24"/>
          <w:vertAlign w:val="subscript"/>
        </w:rPr>
        <w:t>гу</w:t>
      </w:r>
      <w:r w:rsidR="00F61CB7" w:rsidRPr="00594ED3">
        <w:rPr>
          <w:rFonts w:ascii="Times New Roman" w:hAnsi="Times New Roman"/>
          <w:b/>
          <w:bCs/>
          <w:sz w:val="24"/>
          <w:szCs w:val="24"/>
        </w:rPr>
        <w:t>–</w:t>
      </w:r>
      <w:r w:rsidRPr="00594ED3">
        <w:rPr>
          <w:rFonts w:ascii="Times New Roman" w:hAnsi="Times New Roman"/>
          <w:sz w:val="24"/>
          <w:szCs w:val="24"/>
        </w:rPr>
        <w:t>нормативные затраты, непосредственно связанные с оказанием государственной услуги;</w:t>
      </w:r>
    </w:p>
    <w:p w:rsidR="00B540EE" w:rsidRPr="00594ED3" w:rsidRDefault="00B540EE"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i/>
          <w:sz w:val="24"/>
          <w:szCs w:val="24"/>
          <w:lang w:val="en-US"/>
        </w:rPr>
        <w:t>N</w:t>
      </w:r>
      <w:r w:rsidRPr="00594ED3">
        <w:rPr>
          <w:rFonts w:ascii="Times New Roman" w:hAnsi="Times New Roman"/>
          <w:i/>
          <w:sz w:val="24"/>
          <w:szCs w:val="24"/>
          <w:vertAlign w:val="subscript"/>
        </w:rPr>
        <w:t>он</w:t>
      </w:r>
      <w:r w:rsidR="00F61CB7" w:rsidRPr="00594ED3">
        <w:rPr>
          <w:rFonts w:ascii="Times New Roman" w:hAnsi="Times New Roman"/>
          <w:b/>
          <w:bCs/>
          <w:sz w:val="24"/>
          <w:szCs w:val="24"/>
        </w:rPr>
        <w:t>–</w:t>
      </w:r>
      <w:r w:rsidRPr="00594ED3">
        <w:rPr>
          <w:rFonts w:ascii="Times New Roman" w:hAnsi="Times New Roman"/>
          <w:sz w:val="24"/>
          <w:szCs w:val="24"/>
        </w:rPr>
        <w:t xml:space="preserve"> нормативные затраты на общехозяйственные нужды.</w:t>
      </w:r>
    </w:p>
    <w:p w:rsidR="00B540EE" w:rsidRPr="00594ED3" w:rsidRDefault="00B540EE" w:rsidP="000D7814">
      <w:pPr>
        <w:shd w:val="clear" w:color="auto" w:fill="FFFFFF"/>
        <w:tabs>
          <w:tab w:val="left" w:pos="1058"/>
        </w:tabs>
        <w:spacing w:after="0" w:line="240" w:lineRule="auto"/>
        <w:ind w:left="567"/>
        <w:jc w:val="both"/>
        <w:rPr>
          <w:rFonts w:ascii="Times New Roman" w:hAnsi="Times New Roman"/>
          <w:sz w:val="24"/>
          <w:szCs w:val="24"/>
        </w:rPr>
      </w:pPr>
      <w:r w:rsidRPr="00594ED3">
        <w:rPr>
          <w:rFonts w:ascii="Times New Roman" w:hAnsi="Times New Roman"/>
          <w:sz w:val="24"/>
          <w:szCs w:val="24"/>
        </w:rPr>
        <w:t>Нормативные затраты, непосредственно связанные с оказанием</w:t>
      </w:r>
      <w:r w:rsidRPr="00594ED3">
        <w:rPr>
          <w:rFonts w:ascii="Times New Roman" w:hAnsi="Times New Roman"/>
          <w:sz w:val="24"/>
          <w:szCs w:val="24"/>
        </w:rPr>
        <w:br/>
        <w:t>государственной услуги на соответствующий финансовый год определяется по формуле:</w:t>
      </w:r>
    </w:p>
    <w:p w:rsidR="00B540EE" w:rsidRPr="00594ED3" w:rsidRDefault="00B540EE" w:rsidP="000D7814">
      <w:pPr>
        <w:shd w:val="clear" w:color="auto" w:fill="FFFFFF"/>
        <w:spacing w:after="0" w:line="240" w:lineRule="auto"/>
        <w:ind w:left="567"/>
        <w:jc w:val="center"/>
        <w:rPr>
          <w:rFonts w:ascii="Times New Roman" w:hAnsi="Times New Roman"/>
          <w:sz w:val="24"/>
          <w:szCs w:val="24"/>
        </w:rPr>
      </w:pPr>
      <w:r w:rsidRPr="00594ED3">
        <w:rPr>
          <w:rFonts w:ascii="Times New Roman" w:hAnsi="Times New Roman"/>
          <w:bCs/>
          <w:i/>
          <w:sz w:val="24"/>
          <w:szCs w:val="24"/>
          <w:lang w:val="en-US"/>
        </w:rPr>
        <w:t>N</w:t>
      </w:r>
      <w:r w:rsidRPr="00594ED3">
        <w:rPr>
          <w:rFonts w:ascii="Times New Roman" w:hAnsi="Times New Roman"/>
          <w:sz w:val="24"/>
          <w:szCs w:val="24"/>
          <w:vertAlign w:val="subscript"/>
        </w:rPr>
        <w:t>гу</w:t>
      </w:r>
      <w:r w:rsidRPr="00594ED3">
        <w:rPr>
          <w:rFonts w:ascii="Times New Roman" w:hAnsi="Times New Roman"/>
          <w:i/>
          <w:iCs/>
          <w:sz w:val="24"/>
          <w:szCs w:val="24"/>
        </w:rPr>
        <w:t xml:space="preserve">= </w:t>
      </w:r>
      <w:r w:rsidRPr="00594ED3">
        <w:rPr>
          <w:rFonts w:ascii="Times New Roman" w:hAnsi="Times New Roman"/>
          <w:i/>
          <w:iCs/>
          <w:sz w:val="24"/>
          <w:szCs w:val="24"/>
          <w:lang w:val="en-US"/>
        </w:rPr>
        <w:t>N</w:t>
      </w:r>
      <w:r w:rsidRPr="00594ED3">
        <w:rPr>
          <w:rFonts w:ascii="Times New Roman" w:hAnsi="Times New Roman"/>
          <w:i/>
          <w:iCs/>
          <w:sz w:val="24"/>
          <w:szCs w:val="24"/>
          <w:vertAlign w:val="subscript"/>
          <w:lang w:val="en-US"/>
        </w:rPr>
        <w:t>o</w:t>
      </w:r>
      <w:r w:rsidRPr="00594ED3">
        <w:rPr>
          <w:rFonts w:ascii="Times New Roman" w:hAnsi="Times New Roman"/>
          <w:i/>
          <w:iCs/>
          <w:sz w:val="24"/>
          <w:szCs w:val="24"/>
          <w:vertAlign w:val="subscript"/>
        </w:rPr>
        <w:t>тгу +</w:t>
      </w:r>
      <w:r w:rsidRPr="00594ED3">
        <w:rPr>
          <w:rFonts w:ascii="Times New Roman" w:hAnsi="Times New Roman"/>
          <w:i/>
          <w:iCs/>
          <w:sz w:val="24"/>
          <w:szCs w:val="24"/>
          <w:lang w:val="en-US"/>
        </w:rPr>
        <w:t>N</w:t>
      </w:r>
      <w:r w:rsidRPr="00594ED3">
        <w:rPr>
          <w:rFonts w:ascii="Times New Roman" w:hAnsi="Times New Roman"/>
          <w:i/>
          <w:iCs/>
          <w:sz w:val="24"/>
          <w:szCs w:val="24"/>
          <w:vertAlign w:val="subscript"/>
          <w:lang w:val="en-US"/>
        </w:rPr>
        <w:t>yp</w:t>
      </w:r>
      <w:r w:rsidRPr="00594ED3">
        <w:rPr>
          <w:rFonts w:ascii="Times New Roman" w:hAnsi="Times New Roman"/>
          <w:i/>
          <w:iCs/>
          <w:sz w:val="24"/>
          <w:szCs w:val="24"/>
        </w:rPr>
        <w:t xml:space="preserve">, </w:t>
      </w:r>
      <w:r w:rsidRPr="00594ED3">
        <w:rPr>
          <w:rFonts w:ascii="Times New Roman" w:hAnsi="Times New Roman"/>
          <w:sz w:val="24"/>
          <w:szCs w:val="24"/>
        </w:rPr>
        <w:t>где</w:t>
      </w:r>
    </w:p>
    <w:p w:rsidR="00B540EE" w:rsidRPr="00594ED3" w:rsidRDefault="00B540EE"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i/>
          <w:sz w:val="24"/>
          <w:szCs w:val="24"/>
          <w:lang w:val="en-US"/>
        </w:rPr>
        <w:t>N</w:t>
      </w:r>
      <w:r w:rsidRPr="00594ED3">
        <w:rPr>
          <w:rFonts w:ascii="Times New Roman" w:hAnsi="Times New Roman"/>
          <w:i/>
          <w:sz w:val="24"/>
          <w:szCs w:val="24"/>
          <w:vertAlign w:val="subscript"/>
        </w:rPr>
        <w:t>гу</w:t>
      </w:r>
      <w:r w:rsidR="00F61CB7" w:rsidRPr="00594ED3">
        <w:rPr>
          <w:rFonts w:ascii="Times New Roman" w:hAnsi="Times New Roman"/>
          <w:b/>
          <w:bCs/>
          <w:sz w:val="24"/>
          <w:szCs w:val="24"/>
        </w:rPr>
        <w:t>–</w:t>
      </w:r>
      <w:r w:rsidRPr="00594ED3">
        <w:rPr>
          <w:rFonts w:ascii="Times New Roman" w:hAnsi="Times New Roman"/>
          <w:sz w:val="24"/>
          <w:szCs w:val="24"/>
        </w:rPr>
        <w:t xml:space="preserve"> нормативные затраты, непосредственно связанные с оказанием</w:t>
      </w:r>
      <w:r w:rsidRPr="00594ED3">
        <w:rPr>
          <w:rFonts w:ascii="Times New Roman" w:hAnsi="Times New Roman"/>
          <w:sz w:val="24"/>
          <w:szCs w:val="24"/>
        </w:rPr>
        <w:br/>
        <w:t>государственной услуги на соответствующий финансовый год;</w:t>
      </w:r>
    </w:p>
    <w:p w:rsidR="00B540EE" w:rsidRPr="00594ED3" w:rsidRDefault="00B540EE"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i/>
          <w:iCs/>
          <w:sz w:val="24"/>
          <w:szCs w:val="24"/>
          <w:lang w:val="en-US"/>
        </w:rPr>
        <w:t>N</w:t>
      </w:r>
      <w:r w:rsidRPr="00594ED3">
        <w:rPr>
          <w:rFonts w:ascii="Times New Roman" w:hAnsi="Times New Roman"/>
          <w:i/>
          <w:iCs/>
          <w:sz w:val="24"/>
          <w:szCs w:val="24"/>
          <w:vertAlign w:val="subscript"/>
          <w:lang w:val="en-US"/>
        </w:rPr>
        <w:t>om</w:t>
      </w:r>
      <w:r w:rsidRPr="00594ED3">
        <w:rPr>
          <w:rFonts w:ascii="Times New Roman" w:hAnsi="Times New Roman"/>
          <w:i/>
          <w:iCs/>
          <w:sz w:val="24"/>
          <w:szCs w:val="24"/>
          <w:vertAlign w:val="subscript"/>
        </w:rPr>
        <w:t>г</w:t>
      </w:r>
      <w:r w:rsidRPr="00594ED3">
        <w:rPr>
          <w:rFonts w:ascii="Times New Roman" w:hAnsi="Times New Roman"/>
          <w:i/>
          <w:iCs/>
          <w:sz w:val="24"/>
          <w:szCs w:val="24"/>
          <w:vertAlign w:val="subscript"/>
          <w:lang w:val="en-US"/>
        </w:rPr>
        <w:t>y</w:t>
      </w:r>
      <w:r w:rsidR="00F61CB7" w:rsidRPr="00594ED3">
        <w:rPr>
          <w:rFonts w:ascii="Times New Roman" w:hAnsi="Times New Roman"/>
          <w:b/>
          <w:bCs/>
          <w:sz w:val="24"/>
          <w:szCs w:val="24"/>
        </w:rPr>
        <w:t>–</w:t>
      </w:r>
      <w:r w:rsidRPr="00594ED3">
        <w:rPr>
          <w:rFonts w:ascii="Times New Roman" w:hAnsi="Times New Roman"/>
          <w:sz w:val="24"/>
          <w:szCs w:val="24"/>
        </w:rPr>
        <w:t xml:space="preserve"> нормативные затраты</w:t>
      </w:r>
      <w:r w:rsidR="00ED18CB" w:rsidRPr="00594ED3">
        <w:rPr>
          <w:rFonts w:ascii="Times New Roman" w:hAnsi="Times New Roman"/>
          <w:sz w:val="24"/>
          <w:szCs w:val="24"/>
        </w:rPr>
        <w:t xml:space="preserve"> </w:t>
      </w:r>
      <w:r w:rsidRPr="00594ED3">
        <w:rPr>
          <w:rFonts w:ascii="Times New Roman" w:hAnsi="Times New Roman"/>
          <w:sz w:val="24"/>
          <w:szCs w:val="24"/>
        </w:rPr>
        <w:t>на оплату труда и начисления на</w:t>
      </w:r>
      <w:r w:rsidR="00444D8D" w:rsidRPr="00594ED3">
        <w:rPr>
          <w:rFonts w:ascii="Times New Roman" w:hAnsi="Times New Roman"/>
          <w:sz w:val="24"/>
          <w:szCs w:val="24"/>
        </w:rPr>
        <w:t xml:space="preserve"> </w:t>
      </w:r>
      <w:r w:rsidRPr="00594ED3">
        <w:rPr>
          <w:rFonts w:ascii="Times New Roman" w:hAnsi="Times New Roman"/>
          <w:sz w:val="24"/>
          <w:szCs w:val="24"/>
        </w:rPr>
        <w:t>выплаты по оплате труда персонала, принимающего непосредственное участие в оказании государственной услуги;</w:t>
      </w:r>
    </w:p>
    <w:p w:rsidR="00B540EE" w:rsidRPr="00594ED3" w:rsidRDefault="00B540EE"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i/>
          <w:sz w:val="24"/>
          <w:szCs w:val="24"/>
          <w:lang w:val="en-US"/>
        </w:rPr>
        <w:t>N</w:t>
      </w:r>
      <w:r w:rsidRPr="00594ED3">
        <w:rPr>
          <w:rFonts w:ascii="Times New Roman" w:hAnsi="Times New Roman"/>
          <w:i/>
          <w:sz w:val="24"/>
          <w:szCs w:val="24"/>
          <w:vertAlign w:val="subscript"/>
          <w:lang w:val="en-US"/>
        </w:rPr>
        <w:t>yp</w:t>
      </w:r>
      <w:r w:rsidR="00F61CB7" w:rsidRPr="00594ED3">
        <w:rPr>
          <w:rFonts w:ascii="Times New Roman" w:hAnsi="Times New Roman"/>
          <w:b/>
          <w:bCs/>
          <w:sz w:val="24"/>
          <w:szCs w:val="24"/>
        </w:rPr>
        <w:t>–</w:t>
      </w:r>
      <w:r w:rsidRPr="00594ED3">
        <w:rPr>
          <w:rFonts w:ascii="Times New Roman" w:hAnsi="Times New Roman"/>
          <w:sz w:val="24"/>
          <w:szCs w:val="24"/>
        </w:rPr>
        <w:t xml:space="preserve"> нормативные затраты на расходные материалы в соответствии со стандартами качества оказания услуги.</w:t>
      </w:r>
    </w:p>
    <w:p w:rsidR="00B540EE" w:rsidRPr="00594ED3" w:rsidRDefault="00B540EE"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При расчете нормативных затрат на оплату труда и начисления на выплаты по оплате труда учитываются затраты на оплату труда только тех работников, которые принимают непосредственное участие в оказании соответствующей государственной услуги (вспомогательный, технический, административно-управленческий и </w:t>
      </w:r>
      <w:r w:rsidR="00245F1D" w:rsidRPr="00594ED3">
        <w:rPr>
          <w:rFonts w:ascii="Times New Roman" w:hAnsi="Times New Roman"/>
          <w:sz w:val="24"/>
          <w:szCs w:val="24"/>
        </w:rPr>
        <w:t>т. п.</w:t>
      </w:r>
      <w:r w:rsidRPr="00594ED3">
        <w:rPr>
          <w:rFonts w:ascii="Times New Roman" w:hAnsi="Times New Roman"/>
          <w:sz w:val="24"/>
          <w:szCs w:val="24"/>
        </w:rPr>
        <w:t xml:space="preserve"> персонал не учитывается).</w:t>
      </w:r>
    </w:p>
    <w:p w:rsidR="00B540EE" w:rsidRPr="00594ED3" w:rsidRDefault="00B540EE" w:rsidP="000D7814">
      <w:pPr>
        <w:shd w:val="clear" w:color="auto" w:fill="FFFFFF"/>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Нормативные затраты на оплату труда и начисления на выплаты по оплате труда рассчитываются как произведение средней стоимости единицы времени персонала на количество единиц времени, необходимых для оказания единицы государственной услуги, с учетом стимулирующих выплат за результативность труда. Стоимость </w:t>
      </w:r>
      <w:r w:rsidRPr="00594ED3">
        <w:rPr>
          <w:rFonts w:ascii="Times New Roman" w:hAnsi="Times New Roman"/>
          <w:sz w:val="24"/>
          <w:szCs w:val="24"/>
        </w:rPr>
        <w:lastRenderedPageBreak/>
        <w:t>единицы времени персонала рассчитывается исходя из действующей системы оплаты труда, с учетом доплат и надбавок, установленных действующим законодательством, районного коэффициента и процентной надбавки к заработной плате за работу в районах Крайнего Севера и приравненных к ним местностях</w:t>
      </w:r>
      <w:r w:rsidR="00F61CB7" w:rsidRPr="00594ED3">
        <w:rPr>
          <w:rFonts w:ascii="Times New Roman" w:hAnsi="Times New Roman"/>
          <w:sz w:val="24"/>
          <w:szCs w:val="24"/>
        </w:rPr>
        <w:t>,</w:t>
      </w:r>
      <w:r w:rsidRPr="00594ED3">
        <w:rPr>
          <w:rFonts w:ascii="Times New Roman" w:hAnsi="Times New Roman"/>
          <w:sz w:val="24"/>
          <w:szCs w:val="24"/>
        </w:rPr>
        <w:t xml:space="preserve"> установленных законодательством.</w:t>
      </w:r>
    </w:p>
    <w:p w:rsidR="00B540EE" w:rsidRPr="00594ED3" w:rsidRDefault="00B540EE" w:rsidP="000D7814">
      <w:pPr>
        <w:shd w:val="clear" w:color="auto" w:fill="FFFFFF"/>
        <w:tabs>
          <w:tab w:val="left" w:pos="709"/>
          <w:tab w:val="left" w:pos="1224"/>
        </w:tabs>
        <w:spacing w:after="0" w:line="240" w:lineRule="auto"/>
        <w:ind w:left="567"/>
        <w:jc w:val="both"/>
        <w:rPr>
          <w:rFonts w:ascii="Times New Roman" w:hAnsi="Times New Roman"/>
          <w:sz w:val="24"/>
          <w:szCs w:val="24"/>
        </w:rPr>
      </w:pPr>
      <w:r w:rsidRPr="00594ED3">
        <w:rPr>
          <w:rFonts w:ascii="Times New Roman" w:hAnsi="Times New Roman"/>
          <w:sz w:val="24"/>
          <w:szCs w:val="24"/>
        </w:rPr>
        <w:t>Нормативные затраты на расходные материалы в соответствии со</w:t>
      </w:r>
      <w:r w:rsidRPr="00594ED3">
        <w:rPr>
          <w:rFonts w:ascii="Times New Roman" w:hAnsi="Times New Roman"/>
          <w:sz w:val="24"/>
          <w:szCs w:val="24"/>
        </w:rPr>
        <w:br/>
        <w:t>стандартами качества оказания услуги рассчитываются как произведение</w:t>
      </w:r>
      <w:r w:rsidRPr="00594ED3">
        <w:rPr>
          <w:rFonts w:ascii="Times New Roman" w:hAnsi="Times New Roman"/>
          <w:sz w:val="24"/>
          <w:szCs w:val="24"/>
        </w:rPr>
        <w:br/>
        <w:t>стоимости учебных материалов на их количество, необходимое для оказания</w:t>
      </w:r>
      <w:r w:rsidRPr="00594ED3">
        <w:rPr>
          <w:rFonts w:ascii="Times New Roman" w:hAnsi="Times New Roman"/>
          <w:sz w:val="24"/>
          <w:szCs w:val="24"/>
        </w:rPr>
        <w:br/>
        <w:t>единицы государственной услуги (выполнения работ) и определяется по видам организаций в соответствии с нормативным актом субъекта Российской Федерации или органа исполнительной власти субъекта Российской Федерации.</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Нормативные затраты на оплату труда и начисления на выплаты по оплате труда персонала, принимающего непосредственное участие в оказании государственной услуги основного общего образования:</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реализация образовательных программ основного общего образования может определяться по формуле:</w:t>
      </w:r>
    </w:p>
    <w:p w:rsidR="00B540EE" w:rsidRPr="00594ED3" w:rsidRDefault="00B540EE" w:rsidP="000D7814">
      <w:pPr>
        <w:spacing w:after="0" w:line="240" w:lineRule="auto"/>
        <w:ind w:left="567"/>
        <w:jc w:val="center"/>
        <w:rPr>
          <w:rFonts w:ascii="Times New Roman" w:hAnsi="Times New Roman"/>
          <w:i/>
          <w:sz w:val="24"/>
          <w:szCs w:val="24"/>
        </w:rPr>
      </w:pPr>
      <w:r w:rsidRPr="00594ED3">
        <w:rPr>
          <w:rFonts w:ascii="Times New Roman" w:hAnsi="Times New Roman"/>
          <w:bCs/>
          <w:i/>
          <w:sz w:val="24"/>
          <w:szCs w:val="24"/>
          <w:lang w:val="en-US"/>
        </w:rPr>
        <w:t>N</w:t>
      </w:r>
      <w:r w:rsidRPr="00594ED3">
        <w:rPr>
          <w:rFonts w:ascii="Times New Roman" w:hAnsi="Times New Roman"/>
          <w:bCs/>
          <w:i/>
          <w:sz w:val="24"/>
          <w:szCs w:val="24"/>
          <w:vertAlign w:val="subscript"/>
        </w:rPr>
        <w:t>отгу</w:t>
      </w:r>
      <w:r w:rsidRPr="00594ED3">
        <w:rPr>
          <w:rFonts w:ascii="Times New Roman" w:hAnsi="Times New Roman"/>
          <w:bCs/>
          <w:i/>
          <w:sz w:val="24"/>
          <w:szCs w:val="24"/>
        </w:rPr>
        <w:t xml:space="preserve"> = </w:t>
      </w:r>
      <w:r w:rsidRPr="00594ED3">
        <w:rPr>
          <w:rFonts w:ascii="Times New Roman" w:hAnsi="Times New Roman"/>
          <w:bCs/>
          <w:i/>
          <w:sz w:val="24"/>
          <w:szCs w:val="24"/>
          <w:lang w:val="en-US"/>
        </w:rPr>
        <w:t>W</w:t>
      </w:r>
      <w:r w:rsidRPr="00594ED3">
        <w:rPr>
          <w:rFonts w:ascii="Times New Roman" w:hAnsi="Times New Roman"/>
          <w:bCs/>
          <w:i/>
          <w:sz w:val="24"/>
          <w:szCs w:val="24"/>
          <w:vertAlign w:val="subscript"/>
          <w:lang w:val="en-US"/>
        </w:rPr>
        <w:t>er</w:t>
      </w:r>
      <w:r w:rsidR="00F61CB7" w:rsidRPr="00594ED3">
        <w:rPr>
          <w:rFonts w:ascii="Times New Roman" w:hAnsi="Times New Roman"/>
          <w:bCs/>
          <w:i/>
          <w:sz w:val="24"/>
          <w:szCs w:val="24"/>
        </w:rPr>
        <w:t>×</w:t>
      </w:r>
      <w:r w:rsidRPr="00594ED3">
        <w:rPr>
          <w:rFonts w:ascii="Times New Roman" w:hAnsi="Times New Roman"/>
          <w:bCs/>
          <w:i/>
          <w:sz w:val="24"/>
          <w:szCs w:val="24"/>
        </w:rPr>
        <w:t xml:space="preserve"> 12 </w:t>
      </w:r>
      <w:r w:rsidR="00F61CB7" w:rsidRPr="00594ED3">
        <w:rPr>
          <w:rFonts w:ascii="Times New Roman" w:hAnsi="Times New Roman"/>
          <w:bCs/>
          <w:i/>
          <w:sz w:val="24"/>
          <w:szCs w:val="24"/>
        </w:rPr>
        <w:t xml:space="preserve">× </w:t>
      </w:r>
      <w:r w:rsidRPr="00594ED3">
        <w:rPr>
          <w:rFonts w:ascii="Times New Roman" w:hAnsi="Times New Roman"/>
          <w:bCs/>
          <w:i/>
          <w:sz w:val="24"/>
          <w:szCs w:val="24"/>
        </w:rPr>
        <w:t>К</w:t>
      </w:r>
      <w:r w:rsidRPr="00594ED3">
        <w:rPr>
          <w:rFonts w:ascii="Times New Roman" w:hAnsi="Times New Roman"/>
          <w:bCs/>
          <w:i/>
          <w:sz w:val="24"/>
          <w:szCs w:val="24"/>
          <w:vertAlign w:val="superscript"/>
        </w:rPr>
        <w:t>1</w:t>
      </w:r>
      <w:r w:rsidR="00F61CB7" w:rsidRPr="00594ED3">
        <w:rPr>
          <w:rFonts w:ascii="Times New Roman" w:hAnsi="Times New Roman"/>
          <w:bCs/>
          <w:i/>
          <w:sz w:val="24"/>
          <w:szCs w:val="24"/>
        </w:rPr>
        <w:t xml:space="preserve">× </w:t>
      </w:r>
      <w:r w:rsidRPr="00594ED3">
        <w:rPr>
          <w:rFonts w:ascii="Times New Roman" w:hAnsi="Times New Roman"/>
          <w:bCs/>
          <w:i/>
          <w:sz w:val="24"/>
          <w:szCs w:val="24"/>
        </w:rPr>
        <w:t>К</w:t>
      </w:r>
      <w:r w:rsidRPr="00594ED3">
        <w:rPr>
          <w:rFonts w:ascii="Times New Roman" w:hAnsi="Times New Roman"/>
          <w:bCs/>
          <w:i/>
          <w:sz w:val="24"/>
          <w:szCs w:val="24"/>
          <w:vertAlign w:val="superscript"/>
        </w:rPr>
        <w:t>2</w:t>
      </w:r>
      <w:r w:rsidR="00F61CB7" w:rsidRPr="00594ED3">
        <w:rPr>
          <w:rFonts w:ascii="Times New Roman" w:hAnsi="Times New Roman"/>
          <w:bCs/>
          <w:i/>
          <w:sz w:val="24"/>
          <w:szCs w:val="24"/>
        </w:rPr>
        <w:t xml:space="preserve">× </w:t>
      </w:r>
      <w:r w:rsidRPr="00594ED3">
        <w:rPr>
          <w:rFonts w:ascii="Times New Roman" w:hAnsi="Times New Roman"/>
          <w:bCs/>
          <w:i/>
          <w:sz w:val="24"/>
          <w:szCs w:val="24"/>
        </w:rPr>
        <w:t>К</w:t>
      </w:r>
      <w:r w:rsidRPr="00594ED3">
        <w:rPr>
          <w:rFonts w:ascii="Times New Roman" w:hAnsi="Times New Roman"/>
          <w:bCs/>
          <w:i/>
          <w:sz w:val="24"/>
          <w:szCs w:val="24"/>
          <w:vertAlign w:val="superscript"/>
        </w:rPr>
        <w:t>3</w:t>
      </w:r>
      <w:r w:rsidRPr="00594ED3">
        <w:rPr>
          <w:rFonts w:ascii="Times New Roman" w:hAnsi="Times New Roman"/>
          <w:sz w:val="24"/>
          <w:szCs w:val="24"/>
        </w:rPr>
        <w:t>,</w:t>
      </w:r>
      <w:r w:rsidR="00444D8D" w:rsidRPr="00594ED3">
        <w:rPr>
          <w:rFonts w:ascii="Times New Roman" w:hAnsi="Times New Roman"/>
          <w:sz w:val="24"/>
          <w:szCs w:val="24"/>
        </w:rPr>
        <w:t xml:space="preserve"> </w:t>
      </w:r>
      <w:r w:rsidRPr="00594ED3">
        <w:rPr>
          <w:rFonts w:ascii="Times New Roman" w:hAnsi="Times New Roman"/>
          <w:bCs/>
          <w:iCs/>
          <w:sz w:val="24"/>
          <w:szCs w:val="24"/>
        </w:rPr>
        <w:t>где:</w:t>
      </w:r>
    </w:p>
    <w:p w:rsidR="00B540EE" w:rsidRPr="00594ED3" w:rsidRDefault="00B540EE" w:rsidP="000D7814">
      <w:pPr>
        <w:spacing w:after="0" w:line="240" w:lineRule="auto"/>
        <w:ind w:left="567"/>
        <w:jc w:val="both"/>
        <w:rPr>
          <w:rFonts w:ascii="Times New Roman" w:hAnsi="Times New Roman"/>
          <w:i/>
          <w:sz w:val="24"/>
          <w:szCs w:val="24"/>
        </w:rPr>
      </w:pPr>
      <w:r w:rsidRPr="00594ED3">
        <w:rPr>
          <w:rFonts w:ascii="Times New Roman" w:hAnsi="Times New Roman"/>
          <w:bCs/>
          <w:i/>
          <w:sz w:val="24"/>
          <w:szCs w:val="24"/>
          <w:lang w:val="en-US"/>
        </w:rPr>
        <w:t>N</w:t>
      </w:r>
      <w:r w:rsidRPr="00594ED3">
        <w:rPr>
          <w:rFonts w:ascii="Times New Roman" w:hAnsi="Times New Roman"/>
          <w:bCs/>
          <w:i/>
          <w:sz w:val="24"/>
          <w:szCs w:val="24"/>
          <w:vertAlign w:val="subscript"/>
        </w:rPr>
        <w:t>отгу</w:t>
      </w:r>
      <w:r w:rsidR="00F61CB7" w:rsidRPr="00594ED3">
        <w:rPr>
          <w:rFonts w:ascii="Times New Roman" w:hAnsi="Times New Roman"/>
          <w:b/>
          <w:bCs/>
          <w:sz w:val="24"/>
          <w:szCs w:val="24"/>
        </w:rPr>
        <w:t>–</w:t>
      </w:r>
      <w:r w:rsidR="00ED18CB" w:rsidRPr="00594ED3">
        <w:rPr>
          <w:rFonts w:ascii="Times New Roman" w:hAnsi="Times New Roman"/>
          <w:b/>
          <w:bCs/>
          <w:sz w:val="24"/>
          <w:szCs w:val="24"/>
        </w:rPr>
        <w:t xml:space="preserve"> </w:t>
      </w:r>
      <w:r w:rsidRPr="00594ED3">
        <w:rPr>
          <w:rFonts w:ascii="Times New Roman" w:hAnsi="Times New Roman"/>
          <w:bCs/>
          <w:sz w:val="24"/>
          <w:szCs w:val="24"/>
        </w:rPr>
        <w:t>н</w:t>
      </w:r>
      <w:r w:rsidRPr="00594ED3">
        <w:rPr>
          <w:rFonts w:ascii="Times New Roman" w:hAnsi="Times New Roman"/>
          <w:sz w:val="24"/>
          <w:szCs w:val="24"/>
        </w:rPr>
        <w:t>ормативные затраты на оплату труда и начисления на выплаты по оплате труда персонала, принимающего непосредственное участие в оказании государственной услуги по предоставлению основного общего образования;</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bCs/>
          <w:i/>
          <w:iCs/>
          <w:sz w:val="24"/>
          <w:szCs w:val="24"/>
          <w:lang w:val="en-US"/>
        </w:rPr>
        <w:t>W</w:t>
      </w:r>
      <w:r w:rsidRPr="00594ED3">
        <w:rPr>
          <w:rFonts w:ascii="Times New Roman" w:hAnsi="Times New Roman"/>
          <w:bCs/>
          <w:i/>
          <w:iCs/>
          <w:sz w:val="24"/>
          <w:szCs w:val="24"/>
          <w:vertAlign w:val="subscript"/>
          <w:lang w:val="en-US"/>
        </w:rPr>
        <w:t>er</w:t>
      </w:r>
      <w:r w:rsidRPr="00594ED3">
        <w:rPr>
          <w:rFonts w:ascii="Times New Roman" w:hAnsi="Times New Roman"/>
          <w:i/>
          <w:sz w:val="24"/>
          <w:szCs w:val="24"/>
        </w:rPr>
        <w:t xml:space="preserve">– </w:t>
      </w:r>
      <w:r w:rsidRPr="00594ED3">
        <w:rPr>
          <w:rFonts w:ascii="Times New Roman" w:hAnsi="Times New Roman"/>
          <w:sz w:val="24"/>
          <w:szCs w:val="24"/>
        </w:rPr>
        <w:t>среднемесячная заработная плата в экономике соответствующего региона в предшествующем году, руб</w:t>
      </w:r>
      <w:r w:rsidR="00F61CB7" w:rsidRPr="00594ED3">
        <w:rPr>
          <w:rFonts w:ascii="Times New Roman" w:hAnsi="Times New Roman"/>
          <w:sz w:val="24"/>
          <w:szCs w:val="24"/>
        </w:rPr>
        <w:t>.</w:t>
      </w:r>
      <w:r w:rsidRPr="00594ED3">
        <w:rPr>
          <w:rFonts w:ascii="Times New Roman" w:hAnsi="Times New Roman"/>
          <w:sz w:val="24"/>
          <w:szCs w:val="24"/>
        </w:rPr>
        <w:t>/мес.;</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bCs/>
          <w:i/>
          <w:sz w:val="24"/>
          <w:szCs w:val="24"/>
        </w:rPr>
        <w:t xml:space="preserve">12 </w:t>
      </w:r>
      <w:r w:rsidRPr="00594ED3">
        <w:rPr>
          <w:rFonts w:ascii="Times New Roman" w:hAnsi="Times New Roman"/>
          <w:i/>
          <w:sz w:val="24"/>
          <w:szCs w:val="24"/>
        </w:rPr>
        <w:t xml:space="preserve">– </w:t>
      </w:r>
      <w:r w:rsidRPr="00594ED3">
        <w:rPr>
          <w:rFonts w:ascii="Times New Roman" w:hAnsi="Times New Roman"/>
          <w:sz w:val="24"/>
          <w:szCs w:val="24"/>
        </w:rPr>
        <w:t>количество месяцев в году;</w:t>
      </w:r>
    </w:p>
    <w:p w:rsidR="00B540EE" w:rsidRPr="00594ED3" w:rsidRDefault="00B540EE" w:rsidP="000D7814">
      <w:pPr>
        <w:tabs>
          <w:tab w:val="left" w:pos="709"/>
        </w:tabs>
        <w:spacing w:after="0" w:line="240" w:lineRule="auto"/>
        <w:ind w:left="567"/>
        <w:jc w:val="both"/>
        <w:rPr>
          <w:rFonts w:ascii="Times New Roman" w:hAnsi="Times New Roman"/>
          <w:sz w:val="24"/>
          <w:szCs w:val="24"/>
        </w:rPr>
      </w:pPr>
      <w:r w:rsidRPr="00594ED3">
        <w:rPr>
          <w:rFonts w:ascii="Times New Roman" w:hAnsi="Times New Roman"/>
          <w:i/>
          <w:sz w:val="24"/>
          <w:szCs w:val="24"/>
        </w:rPr>
        <w:t>K</w:t>
      </w:r>
      <w:r w:rsidRPr="00594ED3">
        <w:rPr>
          <w:rFonts w:ascii="Times New Roman" w:hAnsi="Times New Roman"/>
          <w:i/>
          <w:sz w:val="24"/>
          <w:szCs w:val="24"/>
          <w:vertAlign w:val="superscript"/>
        </w:rPr>
        <w:t>1</w:t>
      </w:r>
      <w:r w:rsidRPr="00594ED3">
        <w:rPr>
          <w:rFonts w:ascii="Times New Roman" w:hAnsi="Times New Roman"/>
          <w:i/>
          <w:sz w:val="24"/>
          <w:szCs w:val="24"/>
        </w:rPr>
        <w:t xml:space="preserve"> – </w:t>
      </w:r>
      <w:r w:rsidRPr="00594ED3">
        <w:rPr>
          <w:rFonts w:ascii="Times New Roman" w:hAnsi="Times New Roman"/>
          <w:sz w:val="24"/>
          <w:szCs w:val="24"/>
        </w:rPr>
        <w:t>коэффициент, учитывающий специфику образовательной программы или категорию обучающихся (при их наличии);</w:t>
      </w:r>
    </w:p>
    <w:p w:rsidR="00B540EE" w:rsidRPr="00594ED3" w:rsidRDefault="00B540EE" w:rsidP="000D7814">
      <w:pPr>
        <w:spacing w:after="0" w:line="240" w:lineRule="auto"/>
        <w:ind w:left="567"/>
        <w:jc w:val="both"/>
        <w:rPr>
          <w:rFonts w:ascii="Times New Roman" w:hAnsi="Times New Roman"/>
          <w:i/>
          <w:sz w:val="24"/>
          <w:szCs w:val="24"/>
        </w:rPr>
      </w:pPr>
      <w:r w:rsidRPr="00594ED3">
        <w:rPr>
          <w:rFonts w:ascii="Times New Roman" w:hAnsi="Times New Roman"/>
          <w:bCs/>
          <w:i/>
          <w:iCs/>
          <w:sz w:val="24"/>
          <w:szCs w:val="24"/>
          <w:lang w:val="en-US"/>
        </w:rPr>
        <w:t>K</w:t>
      </w:r>
      <w:r w:rsidRPr="00594ED3">
        <w:rPr>
          <w:rFonts w:ascii="Times New Roman" w:hAnsi="Times New Roman"/>
          <w:bCs/>
          <w:i/>
          <w:iCs/>
          <w:sz w:val="24"/>
          <w:szCs w:val="24"/>
          <w:vertAlign w:val="superscript"/>
        </w:rPr>
        <w:t>2</w:t>
      </w:r>
      <w:r w:rsidRPr="00594ED3">
        <w:rPr>
          <w:rFonts w:ascii="Times New Roman" w:hAnsi="Times New Roman"/>
          <w:i/>
          <w:sz w:val="24"/>
          <w:szCs w:val="24"/>
        </w:rPr>
        <w:t xml:space="preserve">– </w:t>
      </w:r>
      <w:r w:rsidRPr="00594ED3">
        <w:rPr>
          <w:rFonts w:ascii="Times New Roman" w:hAnsi="Times New Roman"/>
          <w:sz w:val="24"/>
          <w:szCs w:val="24"/>
        </w:rPr>
        <w:t>коэффициент страховых взносов на выплаты по оплате труда. Значение коэффициента – 1,302;</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bCs/>
          <w:i/>
          <w:iCs/>
          <w:sz w:val="24"/>
          <w:szCs w:val="24"/>
          <w:lang w:val="en-US"/>
        </w:rPr>
        <w:t>K</w:t>
      </w:r>
      <w:r w:rsidRPr="00594ED3">
        <w:rPr>
          <w:rFonts w:ascii="Times New Roman" w:hAnsi="Times New Roman"/>
          <w:bCs/>
          <w:i/>
          <w:iCs/>
          <w:sz w:val="24"/>
          <w:szCs w:val="24"/>
          <w:vertAlign w:val="superscript"/>
        </w:rPr>
        <w:t>3</w:t>
      </w:r>
      <w:r w:rsidRPr="00594ED3">
        <w:rPr>
          <w:rFonts w:ascii="Times New Roman" w:hAnsi="Times New Roman"/>
          <w:i/>
          <w:sz w:val="24"/>
          <w:szCs w:val="24"/>
        </w:rPr>
        <w:t xml:space="preserve">– </w:t>
      </w:r>
      <w:r w:rsidRPr="00594ED3">
        <w:rPr>
          <w:rFonts w:ascii="Times New Roman" w:hAnsi="Times New Roman"/>
          <w:sz w:val="24"/>
          <w:szCs w:val="24"/>
        </w:rPr>
        <w:t>коэффициент, учитывающий применение районных коэффициентов и процентных надбавок к заработной плате за стаж работы в районах Крайнего Севера, приравненных к ним местностях (при наличии данных коэффициентов).</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К нормативным затратам на общехозяйственные нужды относятся затраты, которые невозможно отнести напрямую к нормативным затратам, непосредственно связанным с оказанием i-той государственной услуги и к нормативным затратам на содержание имущества. Нормативные затраты на общехозяйственные нужды определяются по формуле:</w:t>
      </w:r>
    </w:p>
    <w:p w:rsidR="00B540EE" w:rsidRPr="00594ED3" w:rsidRDefault="0036263B" w:rsidP="000D7814">
      <w:pPr>
        <w:spacing w:after="0" w:line="240" w:lineRule="auto"/>
        <w:ind w:left="567"/>
        <w:jc w:val="center"/>
        <w:rPr>
          <w:rFonts w:ascii="Times New Roman" w:hAnsi="Times New Roman"/>
          <w:sz w:val="24"/>
          <w:szCs w:val="24"/>
        </w:rPr>
      </w:pPr>
      <w:r w:rsidRPr="00594ED3">
        <w:rPr>
          <w:rFonts w:ascii="Times New Roman" w:hAnsi="Times New Roman"/>
          <w:noProof/>
          <w:sz w:val="24"/>
          <w:szCs w:val="24"/>
          <w:lang w:eastAsia="ru-RU"/>
        </w:rPr>
        <w:drawing>
          <wp:inline distT="0" distB="0" distL="0" distR="0">
            <wp:extent cx="2794000" cy="228600"/>
            <wp:effectExtent l="0" t="0" r="0" b="0"/>
            <wp:docPr id="46" name="Рисунок 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3"/>
                    <pic:cNvPicPr>
                      <a:picLocks noChangeAspect="1" noChangeArrowheads="1"/>
                    </pic:cNvPicPr>
                  </pic:nvPicPr>
                  <pic:blipFill>
                    <a:blip r:embed="rId62">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794000" cy="228600"/>
                    </a:xfrm>
                    <a:prstGeom prst="rect">
                      <a:avLst/>
                    </a:prstGeom>
                    <a:noFill/>
                    <a:ln>
                      <a:noFill/>
                    </a:ln>
                  </pic:spPr>
                </pic:pic>
              </a:graphicData>
            </a:graphic>
          </wp:inline>
        </w:drawing>
      </w:r>
      <w:r w:rsidR="00B540EE" w:rsidRPr="00594ED3">
        <w:rPr>
          <w:rFonts w:ascii="Times New Roman" w:hAnsi="Times New Roman"/>
          <w:sz w:val="24"/>
          <w:szCs w:val="24"/>
        </w:rPr>
        <w:t>, где</w:t>
      </w:r>
    </w:p>
    <w:p w:rsidR="00B540EE" w:rsidRPr="00594ED3" w:rsidRDefault="0036263B" w:rsidP="000D7814">
      <w:pPr>
        <w:spacing w:after="0" w:line="240" w:lineRule="auto"/>
        <w:ind w:left="567"/>
        <w:jc w:val="both"/>
        <w:rPr>
          <w:rFonts w:ascii="Times New Roman" w:hAnsi="Times New Roman"/>
          <w:sz w:val="24"/>
          <w:szCs w:val="24"/>
        </w:rPr>
      </w:pPr>
      <w:r w:rsidRPr="00594ED3">
        <w:rPr>
          <w:rFonts w:ascii="Times New Roman" w:hAnsi="Times New Roman"/>
          <w:noProof/>
          <w:sz w:val="24"/>
          <w:szCs w:val="24"/>
          <w:lang w:eastAsia="ru-RU"/>
        </w:rPr>
        <w:drawing>
          <wp:inline distT="0" distB="0" distL="0" distR="0">
            <wp:extent cx="368300" cy="228600"/>
            <wp:effectExtent l="0" t="0" r="12700" b="0"/>
            <wp:docPr id="47" name="Рисунок 6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2"/>
                    <pic:cNvPicPr>
                      <a:picLocks noChangeAspect="1" noChangeArrowheads="1"/>
                    </pic:cNvPicPr>
                  </pic:nvPicPr>
                  <pic:blipFill>
                    <a:blip r:embed="rId63">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68300" cy="228600"/>
                    </a:xfrm>
                    <a:prstGeom prst="rect">
                      <a:avLst/>
                    </a:prstGeom>
                    <a:noFill/>
                    <a:ln>
                      <a:noFill/>
                    </a:ln>
                  </pic:spPr>
                </pic:pic>
              </a:graphicData>
            </a:graphic>
          </wp:inline>
        </w:drawing>
      </w:r>
      <w:r w:rsidR="00F61CB7" w:rsidRPr="00594ED3">
        <w:rPr>
          <w:rFonts w:ascii="Times New Roman" w:hAnsi="Times New Roman"/>
          <w:b/>
          <w:bCs/>
          <w:sz w:val="24"/>
          <w:szCs w:val="24"/>
        </w:rPr>
        <w:t xml:space="preserve">– </w:t>
      </w:r>
      <w:r w:rsidR="00B540EE" w:rsidRPr="00594ED3">
        <w:rPr>
          <w:rFonts w:ascii="Times New Roman" w:hAnsi="Times New Roman"/>
          <w:sz w:val="24"/>
          <w:szCs w:val="24"/>
        </w:rPr>
        <w:t>нормативные затраты на оплату труда и начисления на выплаты по оплате труда работников организации, которые не принимают непосредственного участия в оказании государственной услуги (вспомогательного, технического, административно-управленческого и прочего персонала, не принимающего непосредственного участия в оказании государственной услуги</w:t>
      </w:r>
      <w:r w:rsidR="00996271" w:rsidRPr="00594ED3">
        <w:rPr>
          <w:rFonts w:ascii="Times New Roman" w:hAnsi="Times New Roman"/>
          <w:sz w:val="24"/>
          <w:szCs w:val="24"/>
        </w:rPr>
        <w:t>)</w:t>
      </w:r>
      <w:r w:rsidR="00B540EE" w:rsidRPr="00594ED3">
        <w:rPr>
          <w:rFonts w:ascii="Times New Roman" w:hAnsi="Times New Roman"/>
          <w:sz w:val="24"/>
          <w:szCs w:val="24"/>
        </w:rPr>
        <w:t>;</w:t>
      </w:r>
    </w:p>
    <w:p w:rsidR="00B540EE" w:rsidRPr="00594ED3" w:rsidRDefault="0036263B" w:rsidP="000D7814">
      <w:pPr>
        <w:spacing w:after="0" w:line="240" w:lineRule="auto"/>
        <w:ind w:left="567"/>
        <w:jc w:val="both"/>
        <w:rPr>
          <w:rFonts w:ascii="Times New Roman" w:hAnsi="Times New Roman"/>
          <w:sz w:val="24"/>
          <w:szCs w:val="24"/>
        </w:rPr>
      </w:pPr>
      <w:r w:rsidRPr="00594ED3">
        <w:rPr>
          <w:rFonts w:ascii="Times New Roman" w:hAnsi="Times New Roman"/>
          <w:noProof/>
          <w:sz w:val="24"/>
          <w:szCs w:val="24"/>
          <w:lang w:eastAsia="ru-RU"/>
        </w:rPr>
        <w:drawing>
          <wp:inline distT="0" distB="0" distL="0" distR="0">
            <wp:extent cx="317500" cy="228600"/>
            <wp:effectExtent l="0" t="0" r="12700" b="0"/>
            <wp:docPr id="48" name="Рисунок 6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1"/>
                    <pic:cNvPicPr>
                      <a:picLocks noChangeAspect="1" noChangeArrowheads="1"/>
                    </pic:cNvPicPr>
                  </pic:nvPicPr>
                  <pic:blipFill>
                    <a:blip r:embed="rId64">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17500" cy="228600"/>
                    </a:xfrm>
                    <a:prstGeom prst="rect">
                      <a:avLst/>
                    </a:prstGeom>
                    <a:noFill/>
                    <a:ln>
                      <a:noFill/>
                    </a:ln>
                  </pic:spPr>
                </pic:pic>
              </a:graphicData>
            </a:graphic>
          </wp:inline>
        </w:drawing>
      </w:r>
      <w:r w:rsidR="00F61CB7" w:rsidRPr="00594ED3">
        <w:rPr>
          <w:rFonts w:ascii="Times New Roman" w:hAnsi="Times New Roman"/>
          <w:b/>
          <w:bCs/>
          <w:sz w:val="24"/>
          <w:szCs w:val="24"/>
        </w:rPr>
        <w:t xml:space="preserve"> –</w:t>
      </w:r>
      <w:r w:rsidR="00B540EE" w:rsidRPr="00594ED3">
        <w:rPr>
          <w:rFonts w:ascii="Times New Roman" w:hAnsi="Times New Roman"/>
          <w:sz w:val="24"/>
          <w:szCs w:val="24"/>
        </w:rPr>
        <w:t xml:space="preserve"> нормативные затраты на коммунальные услуги (за исключением нормативных затрат, отнесенных к нормативным затратам на содержание имущества);</w:t>
      </w:r>
    </w:p>
    <w:p w:rsidR="00B540EE" w:rsidRPr="00594ED3" w:rsidRDefault="0036263B" w:rsidP="000D7814">
      <w:pPr>
        <w:spacing w:after="0" w:line="240" w:lineRule="auto"/>
        <w:ind w:left="567"/>
        <w:jc w:val="both"/>
        <w:rPr>
          <w:rFonts w:ascii="Times New Roman" w:hAnsi="Times New Roman"/>
          <w:sz w:val="24"/>
          <w:szCs w:val="24"/>
        </w:rPr>
      </w:pPr>
      <w:r w:rsidRPr="00594ED3">
        <w:rPr>
          <w:rFonts w:ascii="Times New Roman" w:hAnsi="Times New Roman"/>
          <w:noProof/>
          <w:sz w:val="24"/>
          <w:szCs w:val="24"/>
          <w:lang w:eastAsia="ru-RU"/>
        </w:rPr>
        <w:drawing>
          <wp:inline distT="0" distB="0" distL="0" distR="0">
            <wp:extent cx="266700" cy="228600"/>
            <wp:effectExtent l="0" t="0" r="12700" b="0"/>
            <wp:docPr id="49" name="Рисунок 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0"/>
                    <pic:cNvPicPr>
                      <a:picLocks noChangeAspect="1" noChangeArrowheads="1"/>
                    </pic:cNvPicPr>
                  </pic:nvPicPr>
                  <pic:blipFill>
                    <a:blip r:embed="rId65">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6700" cy="228600"/>
                    </a:xfrm>
                    <a:prstGeom prst="rect">
                      <a:avLst/>
                    </a:prstGeom>
                    <a:noFill/>
                    <a:ln>
                      <a:noFill/>
                    </a:ln>
                  </pic:spPr>
                </pic:pic>
              </a:graphicData>
            </a:graphic>
          </wp:inline>
        </w:drawing>
      </w:r>
      <w:r w:rsidR="00F61CB7" w:rsidRPr="00594ED3">
        <w:rPr>
          <w:rFonts w:ascii="Times New Roman" w:hAnsi="Times New Roman"/>
          <w:b/>
          <w:bCs/>
          <w:sz w:val="24"/>
          <w:szCs w:val="24"/>
        </w:rPr>
        <w:t>–</w:t>
      </w:r>
      <w:r w:rsidR="00B540EE" w:rsidRPr="00594ED3">
        <w:rPr>
          <w:rFonts w:ascii="Times New Roman" w:hAnsi="Times New Roman"/>
          <w:sz w:val="24"/>
          <w:szCs w:val="24"/>
        </w:rPr>
        <w:t xml:space="preserve"> нормативные затраты на содержание объектов недвижимого имущества, закрепленного за организацией на праве оперативного управления или приобретенным организацией за счет средств, выделенных ей учредителем на приобретение такого имущества, а также недвижимого имущества, находящегося у организации на основании договора аренды или безвозмездного пользования, эксплуатируемого в процессе </w:t>
      </w:r>
      <w:r w:rsidR="00B540EE" w:rsidRPr="00594ED3">
        <w:rPr>
          <w:rFonts w:ascii="Times New Roman" w:hAnsi="Times New Roman"/>
          <w:sz w:val="24"/>
          <w:szCs w:val="24"/>
        </w:rPr>
        <w:lastRenderedPageBreak/>
        <w:t xml:space="preserve">оказания государственных услуг (далее </w:t>
      </w:r>
      <w:r w:rsidR="00F61CB7" w:rsidRPr="00594ED3">
        <w:rPr>
          <w:rFonts w:ascii="Times New Roman" w:hAnsi="Times New Roman"/>
          <w:sz w:val="24"/>
          <w:szCs w:val="24"/>
        </w:rPr>
        <w:t>–</w:t>
      </w:r>
      <w:r w:rsidR="00B540EE" w:rsidRPr="00594ED3">
        <w:rPr>
          <w:rFonts w:ascii="Times New Roman" w:hAnsi="Times New Roman"/>
          <w:sz w:val="24"/>
          <w:szCs w:val="24"/>
        </w:rPr>
        <w:t xml:space="preserve"> нормативные затраты на содержание недвижимого имущества);</w:t>
      </w:r>
    </w:p>
    <w:p w:rsidR="00B540EE" w:rsidRPr="00594ED3" w:rsidRDefault="0036263B" w:rsidP="000D7814">
      <w:pPr>
        <w:spacing w:after="0" w:line="240" w:lineRule="auto"/>
        <w:ind w:left="567"/>
        <w:jc w:val="both"/>
        <w:rPr>
          <w:rFonts w:ascii="Times New Roman" w:hAnsi="Times New Roman"/>
          <w:sz w:val="24"/>
          <w:szCs w:val="24"/>
        </w:rPr>
      </w:pPr>
      <w:r w:rsidRPr="00594ED3">
        <w:rPr>
          <w:rFonts w:ascii="Times New Roman" w:hAnsi="Times New Roman"/>
          <w:noProof/>
          <w:sz w:val="24"/>
          <w:szCs w:val="24"/>
          <w:lang w:eastAsia="ru-RU"/>
        </w:rPr>
        <w:drawing>
          <wp:inline distT="0" distB="0" distL="0" distR="0">
            <wp:extent cx="254000" cy="228600"/>
            <wp:effectExtent l="0" t="0" r="0" b="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66">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54000" cy="228600"/>
                    </a:xfrm>
                    <a:prstGeom prst="rect">
                      <a:avLst/>
                    </a:prstGeom>
                    <a:noFill/>
                    <a:ln>
                      <a:noFill/>
                    </a:ln>
                  </pic:spPr>
                </pic:pic>
              </a:graphicData>
            </a:graphic>
          </wp:inline>
        </w:drawing>
      </w:r>
      <w:r w:rsidR="00F61CB7" w:rsidRPr="00594ED3">
        <w:rPr>
          <w:rFonts w:ascii="Times New Roman" w:hAnsi="Times New Roman"/>
          <w:b/>
          <w:bCs/>
          <w:sz w:val="24"/>
          <w:szCs w:val="24"/>
        </w:rPr>
        <w:t>–</w:t>
      </w:r>
      <w:r w:rsidR="00B540EE" w:rsidRPr="00594ED3">
        <w:rPr>
          <w:rFonts w:ascii="Times New Roman" w:hAnsi="Times New Roman"/>
          <w:sz w:val="24"/>
          <w:szCs w:val="24"/>
        </w:rPr>
        <w:t xml:space="preserve"> нормативные затраты на содержание объектов особо ценного движимого имущества, закрепленного за организацией за счет средств, выделенных ей учредителем на приобретение такого имущества (далее </w:t>
      </w:r>
      <w:r w:rsidR="00F61CB7" w:rsidRPr="00594ED3">
        <w:rPr>
          <w:rFonts w:ascii="Times New Roman" w:hAnsi="Times New Roman"/>
          <w:sz w:val="24"/>
          <w:szCs w:val="24"/>
        </w:rPr>
        <w:t>–</w:t>
      </w:r>
      <w:r w:rsidR="00B540EE" w:rsidRPr="00594ED3">
        <w:rPr>
          <w:rFonts w:ascii="Times New Roman" w:hAnsi="Times New Roman"/>
          <w:sz w:val="24"/>
          <w:szCs w:val="24"/>
        </w:rPr>
        <w:t xml:space="preserve"> норма</w:t>
      </w:r>
      <w:r w:rsidR="001B2D5B" w:rsidRPr="00594ED3">
        <w:rPr>
          <w:rFonts w:ascii="Times New Roman" w:hAnsi="Times New Roman"/>
          <w:sz w:val="24"/>
          <w:szCs w:val="24"/>
        </w:rPr>
        <w:t>т</w:t>
      </w:r>
      <w:r w:rsidR="00B540EE" w:rsidRPr="00594ED3">
        <w:rPr>
          <w:rFonts w:ascii="Times New Roman" w:hAnsi="Times New Roman"/>
          <w:sz w:val="24"/>
          <w:szCs w:val="24"/>
        </w:rPr>
        <w:t>ивные затраты на содержание особо ценного движимого имущества);</w:t>
      </w:r>
    </w:p>
    <w:p w:rsidR="00B540EE" w:rsidRPr="00594ED3" w:rsidRDefault="0036263B" w:rsidP="000D7814">
      <w:pPr>
        <w:spacing w:after="0" w:line="240" w:lineRule="auto"/>
        <w:ind w:left="567"/>
        <w:jc w:val="both"/>
        <w:rPr>
          <w:rFonts w:ascii="Times New Roman" w:hAnsi="Times New Roman"/>
          <w:sz w:val="24"/>
          <w:szCs w:val="24"/>
        </w:rPr>
      </w:pPr>
      <w:r w:rsidRPr="00594ED3">
        <w:rPr>
          <w:rFonts w:ascii="Times New Roman" w:hAnsi="Times New Roman"/>
          <w:noProof/>
          <w:sz w:val="24"/>
          <w:szCs w:val="24"/>
          <w:lang w:eastAsia="ru-RU"/>
        </w:rPr>
        <w:drawing>
          <wp:inline distT="0" distB="0" distL="0" distR="0">
            <wp:extent cx="241300" cy="228600"/>
            <wp:effectExtent l="0" t="0" r="12700" b="0"/>
            <wp:docPr id="51" name="Рисунок 6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88"/>
                    <pic:cNvPicPr>
                      <a:picLocks noChangeAspect="1" noChangeArrowheads="1"/>
                    </pic:cNvPicPr>
                  </pic:nvPicPr>
                  <pic:blipFill>
                    <a:blip r:embed="rId67">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41300" cy="228600"/>
                    </a:xfrm>
                    <a:prstGeom prst="rect">
                      <a:avLst/>
                    </a:prstGeom>
                    <a:noFill/>
                    <a:ln>
                      <a:noFill/>
                    </a:ln>
                  </pic:spPr>
                </pic:pic>
              </a:graphicData>
            </a:graphic>
          </wp:inline>
        </w:drawing>
      </w:r>
      <w:r w:rsidR="001B2D5B" w:rsidRPr="00594ED3">
        <w:rPr>
          <w:rFonts w:ascii="Times New Roman" w:hAnsi="Times New Roman"/>
          <w:b/>
          <w:bCs/>
          <w:sz w:val="24"/>
          <w:szCs w:val="24"/>
        </w:rPr>
        <w:t>–</w:t>
      </w:r>
      <w:r w:rsidR="00B540EE" w:rsidRPr="00594ED3">
        <w:rPr>
          <w:rFonts w:ascii="Times New Roman" w:hAnsi="Times New Roman"/>
          <w:sz w:val="24"/>
          <w:szCs w:val="24"/>
        </w:rPr>
        <w:t xml:space="preserve"> нормативные затраты на приобретение услуг связи;</w:t>
      </w:r>
    </w:p>
    <w:p w:rsidR="00B540EE" w:rsidRPr="00594ED3" w:rsidRDefault="0036263B" w:rsidP="000D7814">
      <w:pPr>
        <w:tabs>
          <w:tab w:val="left" w:pos="8222"/>
        </w:tabs>
        <w:spacing w:after="0" w:line="240" w:lineRule="auto"/>
        <w:ind w:left="567"/>
        <w:jc w:val="both"/>
        <w:rPr>
          <w:rFonts w:ascii="Times New Roman" w:hAnsi="Times New Roman"/>
          <w:sz w:val="24"/>
          <w:szCs w:val="24"/>
        </w:rPr>
      </w:pPr>
      <w:r w:rsidRPr="00594ED3">
        <w:rPr>
          <w:rFonts w:ascii="Times New Roman" w:hAnsi="Times New Roman"/>
          <w:noProof/>
          <w:sz w:val="24"/>
          <w:szCs w:val="24"/>
          <w:lang w:eastAsia="ru-RU"/>
        </w:rPr>
        <w:drawing>
          <wp:inline distT="0" distB="0" distL="0" distR="0">
            <wp:extent cx="254000" cy="228600"/>
            <wp:effectExtent l="0" t="0" r="0" b="0"/>
            <wp:docPr id="52" name="Рисунок 6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87"/>
                    <pic:cNvPicPr>
                      <a:picLocks noChangeAspect="1" noChangeArrowheads="1"/>
                    </pic:cNvPicPr>
                  </pic:nvPicPr>
                  <pic:blipFill>
                    <a:blip r:embed="rId68">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54000" cy="228600"/>
                    </a:xfrm>
                    <a:prstGeom prst="rect">
                      <a:avLst/>
                    </a:prstGeom>
                    <a:noFill/>
                    <a:ln>
                      <a:noFill/>
                    </a:ln>
                  </pic:spPr>
                </pic:pic>
              </a:graphicData>
            </a:graphic>
          </wp:inline>
        </w:drawing>
      </w:r>
      <w:r w:rsidR="001B2D5B" w:rsidRPr="00594ED3">
        <w:rPr>
          <w:rFonts w:ascii="Times New Roman" w:hAnsi="Times New Roman"/>
          <w:b/>
          <w:bCs/>
          <w:sz w:val="24"/>
          <w:szCs w:val="24"/>
        </w:rPr>
        <w:t>–</w:t>
      </w:r>
      <w:r w:rsidR="00B540EE" w:rsidRPr="00594ED3">
        <w:rPr>
          <w:rFonts w:ascii="Times New Roman" w:hAnsi="Times New Roman"/>
          <w:sz w:val="24"/>
          <w:szCs w:val="24"/>
        </w:rPr>
        <w:t xml:space="preserve"> нормативные затраты на приобретение транспортных услуг;</w:t>
      </w:r>
    </w:p>
    <w:p w:rsidR="00B540EE" w:rsidRPr="00594ED3" w:rsidRDefault="0036263B" w:rsidP="000D7814">
      <w:pPr>
        <w:tabs>
          <w:tab w:val="left" w:pos="8222"/>
        </w:tabs>
        <w:spacing w:after="0" w:line="240" w:lineRule="auto"/>
        <w:ind w:left="567"/>
        <w:jc w:val="both"/>
        <w:rPr>
          <w:rFonts w:ascii="Times New Roman" w:hAnsi="Times New Roman"/>
          <w:sz w:val="24"/>
          <w:szCs w:val="24"/>
        </w:rPr>
      </w:pPr>
      <w:r w:rsidRPr="00594ED3">
        <w:rPr>
          <w:rFonts w:ascii="Times New Roman" w:hAnsi="Times New Roman"/>
          <w:noProof/>
          <w:sz w:val="24"/>
          <w:szCs w:val="24"/>
          <w:lang w:eastAsia="ru-RU"/>
        </w:rPr>
        <w:drawing>
          <wp:inline distT="0" distB="0" distL="0" distR="0">
            <wp:extent cx="266700" cy="228600"/>
            <wp:effectExtent l="0" t="0" r="12700" b="0"/>
            <wp:docPr id="53" name="Рисунок 6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86"/>
                    <pic:cNvPicPr>
                      <a:picLocks noChangeAspect="1" noChangeArrowheads="1"/>
                    </pic:cNvPicPr>
                  </pic:nvPicPr>
                  <pic:blipFill>
                    <a:blip r:embed="rId6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6700" cy="228600"/>
                    </a:xfrm>
                    <a:prstGeom prst="rect">
                      <a:avLst/>
                    </a:prstGeom>
                    <a:noFill/>
                    <a:ln>
                      <a:noFill/>
                    </a:ln>
                  </pic:spPr>
                </pic:pic>
              </a:graphicData>
            </a:graphic>
          </wp:inline>
        </w:drawing>
      </w:r>
      <w:r w:rsidR="001B2D5B" w:rsidRPr="00594ED3">
        <w:rPr>
          <w:rFonts w:ascii="Times New Roman" w:hAnsi="Times New Roman"/>
          <w:b/>
          <w:bCs/>
          <w:sz w:val="24"/>
          <w:szCs w:val="24"/>
        </w:rPr>
        <w:t>–</w:t>
      </w:r>
      <w:r w:rsidR="00B540EE" w:rsidRPr="00594ED3">
        <w:rPr>
          <w:rFonts w:ascii="Times New Roman" w:hAnsi="Times New Roman"/>
          <w:sz w:val="24"/>
          <w:szCs w:val="24"/>
        </w:rPr>
        <w:t xml:space="preserve"> прочие нормативные затраты на общехозяйственные нужды</w:t>
      </w:r>
      <w:r w:rsidR="001B2D5B" w:rsidRPr="00594ED3">
        <w:rPr>
          <w:rFonts w:ascii="Times New Roman" w:hAnsi="Times New Roman"/>
          <w:sz w:val="24"/>
          <w:szCs w:val="24"/>
        </w:rPr>
        <w:t>.</w:t>
      </w:r>
    </w:p>
    <w:p w:rsidR="00B540EE" w:rsidRPr="00594ED3" w:rsidRDefault="00B540EE" w:rsidP="000D7814">
      <w:pPr>
        <w:tabs>
          <w:tab w:val="left" w:pos="8222"/>
        </w:tabs>
        <w:spacing w:after="0" w:line="240" w:lineRule="auto"/>
        <w:ind w:left="567"/>
        <w:jc w:val="both"/>
        <w:rPr>
          <w:rFonts w:ascii="Times New Roman" w:hAnsi="Times New Roman"/>
          <w:sz w:val="24"/>
          <w:szCs w:val="24"/>
        </w:rPr>
      </w:pPr>
      <w:r w:rsidRPr="00594ED3">
        <w:rPr>
          <w:rFonts w:ascii="Times New Roman" w:hAnsi="Times New Roman"/>
          <w:sz w:val="24"/>
          <w:szCs w:val="24"/>
        </w:rPr>
        <w:t>Нормативные затраты на оплату труда и начисления на выплаты по оплате труда работников организации, которые не принимают непосредственного участия в оказании государственной услуги (вспомогательного, технического, административно-управленческого и прочего персонала, не принимающего непосредственного участия в оказании государственной услуги) определяются, исходя из количества единиц по штатному расписанию, утвержденному руководителем организации, с учетом действующей системы, оплаты труда, в пределах фонда оплаты труда, установленного образовательной организации учредителем.</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Нормативные затраты на коммунальные услуги определяются исходя из нормативов потребления коммунальных услуг, в расчете на оказание единицы соответствующей государственной услуги и включают в себя:</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1) нормативные затраты на холодное водоснабжение и водоотведение, ассенизацию, канализацию, вывоз жидких бытовых отходов при отсутствии централизованной системы канализации;</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2) нормативные затраты на горячее водоснабжение;</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3) нормативные затраты на потребление электрической энергии;</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4) нормативные затраты на потребление тепловой энергии. </w:t>
      </w:r>
      <w:r w:rsidR="001B2D5B" w:rsidRPr="00594ED3">
        <w:rPr>
          <w:rFonts w:ascii="Times New Roman" w:hAnsi="Times New Roman"/>
          <w:sz w:val="24"/>
          <w:szCs w:val="24"/>
        </w:rPr>
        <w:t>В </w:t>
      </w:r>
      <w:r w:rsidRPr="00594ED3">
        <w:rPr>
          <w:rFonts w:ascii="Times New Roman" w:hAnsi="Times New Roman"/>
          <w:sz w:val="24"/>
          <w:szCs w:val="24"/>
        </w:rPr>
        <w:t>случае если организациями используется котельно-печное отопление, данные нормативные затраты не включаются в состав коммунальных услуг.</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Нормативные затраты на коммунальные услуги рассчитываются как произведение норматива потребления коммунальных услуг, необходимых для оказания единицы государственной услуги, на тариф, установленный на соответствующий год.</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Нормативные затраты на содержание недвижимого имущества включают в себя:</w:t>
      </w:r>
    </w:p>
    <w:p w:rsidR="00B540EE" w:rsidRPr="00594ED3" w:rsidRDefault="00B540EE" w:rsidP="000D7814">
      <w:pPr>
        <w:pStyle w:val="a8"/>
        <w:numPr>
          <w:ilvl w:val="0"/>
          <w:numId w:val="126"/>
        </w:numPr>
        <w:tabs>
          <w:tab w:val="left" w:pos="993"/>
        </w:tabs>
        <w:ind w:left="567" w:firstLine="0"/>
        <w:jc w:val="both"/>
        <w:rPr>
          <w:rFonts w:ascii="Times New Roman" w:hAnsi="Times New Roman"/>
        </w:rPr>
      </w:pPr>
      <w:r w:rsidRPr="00594ED3">
        <w:rPr>
          <w:rFonts w:ascii="Times New Roman" w:hAnsi="Times New Roman"/>
        </w:rPr>
        <w:t>нормативные затраты на эксплуатацию системы охранной сигнализации и противопожарной безопасности;</w:t>
      </w:r>
    </w:p>
    <w:p w:rsidR="00B540EE" w:rsidRPr="00594ED3" w:rsidRDefault="00B540EE" w:rsidP="000D7814">
      <w:pPr>
        <w:pStyle w:val="a8"/>
        <w:numPr>
          <w:ilvl w:val="0"/>
          <w:numId w:val="126"/>
        </w:numPr>
        <w:tabs>
          <w:tab w:val="left" w:pos="993"/>
        </w:tabs>
        <w:ind w:left="567" w:firstLine="0"/>
        <w:jc w:val="both"/>
        <w:rPr>
          <w:rFonts w:ascii="Times New Roman" w:hAnsi="Times New Roman"/>
        </w:rPr>
      </w:pPr>
      <w:r w:rsidRPr="00594ED3">
        <w:rPr>
          <w:rFonts w:ascii="Times New Roman" w:hAnsi="Times New Roman"/>
        </w:rPr>
        <w:t>нормативные затраты на аренду недвижимого имущества;</w:t>
      </w:r>
    </w:p>
    <w:p w:rsidR="00B540EE" w:rsidRPr="00594ED3" w:rsidRDefault="00B540EE" w:rsidP="000D7814">
      <w:pPr>
        <w:pStyle w:val="a8"/>
        <w:numPr>
          <w:ilvl w:val="0"/>
          <w:numId w:val="126"/>
        </w:numPr>
        <w:tabs>
          <w:tab w:val="left" w:pos="993"/>
        </w:tabs>
        <w:ind w:left="567" w:firstLine="0"/>
        <w:jc w:val="both"/>
        <w:rPr>
          <w:rFonts w:ascii="Times New Roman" w:hAnsi="Times New Roman"/>
        </w:rPr>
      </w:pPr>
      <w:r w:rsidRPr="00594ED3">
        <w:rPr>
          <w:rFonts w:ascii="Times New Roman" w:hAnsi="Times New Roman"/>
        </w:rPr>
        <w:t>нормативные затраты на проведение текущего ремонта объектов недвижимого имущества;</w:t>
      </w:r>
    </w:p>
    <w:p w:rsidR="00B540EE" w:rsidRPr="00594ED3" w:rsidRDefault="00B540EE" w:rsidP="000D7814">
      <w:pPr>
        <w:pStyle w:val="a8"/>
        <w:numPr>
          <w:ilvl w:val="0"/>
          <w:numId w:val="126"/>
        </w:numPr>
        <w:tabs>
          <w:tab w:val="left" w:pos="993"/>
        </w:tabs>
        <w:ind w:left="567" w:firstLine="0"/>
        <w:jc w:val="both"/>
        <w:rPr>
          <w:rFonts w:ascii="Times New Roman" w:hAnsi="Times New Roman"/>
        </w:rPr>
      </w:pPr>
      <w:r w:rsidRPr="00594ED3">
        <w:rPr>
          <w:rFonts w:ascii="Times New Roman" w:hAnsi="Times New Roman"/>
        </w:rPr>
        <w:t>нормативные затраты на содержание прилегающих территорий в соответствии с утвержденными санитарными правилами и нормами;</w:t>
      </w:r>
    </w:p>
    <w:p w:rsidR="00B540EE" w:rsidRPr="00594ED3" w:rsidRDefault="00B540EE" w:rsidP="000D7814">
      <w:pPr>
        <w:pStyle w:val="a8"/>
        <w:numPr>
          <w:ilvl w:val="0"/>
          <w:numId w:val="126"/>
        </w:numPr>
        <w:tabs>
          <w:tab w:val="left" w:pos="993"/>
        </w:tabs>
        <w:ind w:left="567" w:firstLine="0"/>
        <w:jc w:val="both"/>
        <w:rPr>
          <w:rFonts w:ascii="Times New Roman" w:hAnsi="Times New Roman"/>
        </w:rPr>
      </w:pPr>
      <w:r w:rsidRPr="00594ED3">
        <w:rPr>
          <w:rFonts w:ascii="Times New Roman" w:hAnsi="Times New Roman"/>
        </w:rPr>
        <w:t>прочие нормативные затраты на содержание недвижимого имущества.</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Нормативные затраты на эксплуатацию систем охранной сигнализации и противопожарной безопасности устанавливаются таким образом, чтобы обеспечивать покрытие затрат, связанных с функционированием установленных в организации средств и систем (системы охранной сигнализации, системы пожарной сигнализации, первичных средств пожаротушения).</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Нормативные затраты на содержание прилегающих территорий, включая вывоз мусора, сброс снега с крыш, в соответствии с санитарными нормами и правилами, </w:t>
      </w:r>
      <w:r w:rsidRPr="00594ED3">
        <w:rPr>
          <w:rFonts w:ascii="Times New Roman" w:hAnsi="Times New Roman"/>
          <w:sz w:val="24"/>
          <w:szCs w:val="24"/>
        </w:rPr>
        <w:lastRenderedPageBreak/>
        <w:t>устанавливаются, исходя из необходимости покрытия затрат, произведенных организацией в предыдущем отчетном периоде (году).</w:t>
      </w:r>
    </w:p>
    <w:p w:rsidR="00B540EE" w:rsidRPr="00594ED3" w:rsidRDefault="00B540EE" w:rsidP="000D7814">
      <w:pPr>
        <w:spacing w:after="0" w:line="240" w:lineRule="auto"/>
        <w:ind w:left="567"/>
        <w:jc w:val="both"/>
        <w:rPr>
          <w:rFonts w:ascii="Times New Roman" w:hAnsi="Times New Roman"/>
          <w:sz w:val="24"/>
          <w:szCs w:val="24"/>
        </w:rPr>
      </w:pPr>
    </w:p>
    <w:p w:rsidR="00B540EE" w:rsidRPr="00594ED3" w:rsidRDefault="00B540EE" w:rsidP="00F13D37">
      <w:pPr>
        <w:pStyle w:val="3"/>
        <w:numPr>
          <w:ilvl w:val="2"/>
          <w:numId w:val="62"/>
        </w:numPr>
        <w:spacing w:before="0" w:beforeAutospacing="0" w:after="0" w:afterAutospacing="0"/>
        <w:ind w:left="567" w:firstLine="0"/>
        <w:jc w:val="center"/>
        <w:rPr>
          <w:sz w:val="24"/>
          <w:szCs w:val="24"/>
        </w:rPr>
      </w:pPr>
      <w:bookmarkStart w:id="373" w:name="_Toc410654081"/>
      <w:bookmarkStart w:id="374" w:name="_Toc409691739"/>
      <w:bookmarkStart w:id="375" w:name="_Toc414553289"/>
      <w:r w:rsidRPr="00594ED3">
        <w:rPr>
          <w:sz w:val="24"/>
          <w:szCs w:val="24"/>
        </w:rPr>
        <w:t>Материально-технические условия реализации основной</w:t>
      </w:r>
      <w:bookmarkStart w:id="376" w:name="_Toc410654082"/>
      <w:bookmarkEnd w:id="373"/>
      <w:r w:rsidR="00ED18CB" w:rsidRPr="00594ED3">
        <w:rPr>
          <w:sz w:val="24"/>
          <w:szCs w:val="24"/>
        </w:rPr>
        <w:t xml:space="preserve"> </w:t>
      </w:r>
      <w:r w:rsidRPr="00594ED3">
        <w:rPr>
          <w:sz w:val="24"/>
          <w:szCs w:val="24"/>
        </w:rPr>
        <w:t>образовательной программы</w:t>
      </w:r>
      <w:bookmarkEnd w:id="374"/>
      <w:bookmarkEnd w:id="375"/>
      <w:bookmarkEnd w:id="376"/>
    </w:p>
    <w:p w:rsidR="00B2284C"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Материально-техническая база </w:t>
      </w:r>
      <w:r w:rsidR="00B2284C" w:rsidRPr="00594ED3">
        <w:rPr>
          <w:rFonts w:ascii="Times New Roman" w:hAnsi="Times New Roman"/>
          <w:sz w:val="24"/>
          <w:szCs w:val="24"/>
        </w:rPr>
        <w:t>школы</w:t>
      </w:r>
      <w:r w:rsidRPr="00594ED3">
        <w:rPr>
          <w:rFonts w:ascii="Times New Roman" w:hAnsi="Times New Roman"/>
          <w:sz w:val="24"/>
          <w:szCs w:val="24"/>
        </w:rPr>
        <w:t xml:space="preserve"> </w:t>
      </w:r>
      <w:r w:rsidR="00B2284C" w:rsidRPr="00594ED3">
        <w:rPr>
          <w:rFonts w:ascii="Times New Roman" w:hAnsi="Times New Roman"/>
          <w:sz w:val="24"/>
          <w:szCs w:val="24"/>
        </w:rPr>
        <w:t xml:space="preserve">способствует реализации </w:t>
      </w:r>
      <w:r w:rsidRPr="00594ED3">
        <w:rPr>
          <w:rFonts w:ascii="Times New Roman" w:hAnsi="Times New Roman"/>
          <w:sz w:val="24"/>
          <w:szCs w:val="24"/>
        </w:rPr>
        <w:t>основной образовательной програ</w:t>
      </w:r>
      <w:r w:rsidR="00B2284C" w:rsidRPr="00594ED3">
        <w:rPr>
          <w:rFonts w:ascii="Times New Roman" w:hAnsi="Times New Roman"/>
          <w:sz w:val="24"/>
          <w:szCs w:val="24"/>
        </w:rPr>
        <w:t>ммы образовательной организации</w:t>
      </w:r>
      <w:r w:rsidRPr="00594ED3">
        <w:rPr>
          <w:rFonts w:ascii="Times New Roman" w:hAnsi="Times New Roman"/>
          <w:sz w:val="24"/>
          <w:szCs w:val="24"/>
        </w:rPr>
        <w:t>.</w:t>
      </w:r>
    </w:p>
    <w:p w:rsidR="00B2284C" w:rsidRPr="00594ED3" w:rsidRDefault="00B2284C"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В школе имеется :</w:t>
      </w:r>
    </w:p>
    <w:p w:rsidR="00B2284C" w:rsidRPr="00594ED3" w:rsidRDefault="00B2284C" w:rsidP="00C24FFD">
      <w:pPr>
        <w:numPr>
          <w:ilvl w:val="0"/>
          <w:numId w:val="204"/>
        </w:numPr>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локальная сеть с выходом в </w:t>
      </w:r>
      <w:r w:rsidRPr="00594ED3">
        <w:rPr>
          <w:rFonts w:ascii="Times New Roman" w:hAnsi="Times New Roman"/>
          <w:sz w:val="24"/>
          <w:szCs w:val="24"/>
          <w:lang w:val="en-US"/>
        </w:rPr>
        <w:t>Internet</w:t>
      </w:r>
      <w:r w:rsidRPr="00594ED3">
        <w:rPr>
          <w:rFonts w:ascii="Times New Roman" w:hAnsi="Times New Roman"/>
          <w:sz w:val="24"/>
          <w:szCs w:val="24"/>
        </w:rPr>
        <w:t>;</w:t>
      </w:r>
    </w:p>
    <w:p w:rsidR="00373418" w:rsidRDefault="00B2284C" w:rsidP="00373418">
      <w:pPr>
        <w:numPr>
          <w:ilvl w:val="0"/>
          <w:numId w:val="204"/>
        </w:numPr>
        <w:spacing w:after="0" w:line="240" w:lineRule="auto"/>
        <w:ind w:left="567" w:firstLine="0"/>
        <w:jc w:val="both"/>
        <w:rPr>
          <w:rFonts w:ascii="Times New Roman" w:hAnsi="Times New Roman"/>
          <w:sz w:val="24"/>
          <w:szCs w:val="24"/>
        </w:rPr>
      </w:pPr>
      <w:r w:rsidRPr="00594ED3">
        <w:rPr>
          <w:rFonts w:ascii="Times New Roman" w:hAnsi="Times New Roman"/>
          <w:sz w:val="24"/>
          <w:szCs w:val="24"/>
        </w:rPr>
        <w:t>1 компьютерный класс, рассчитанных на 11 рабочих мест;</w:t>
      </w:r>
    </w:p>
    <w:p w:rsidR="00B2284C" w:rsidRPr="00373418" w:rsidRDefault="00373418" w:rsidP="00373418">
      <w:pPr>
        <w:numPr>
          <w:ilvl w:val="0"/>
          <w:numId w:val="204"/>
        </w:numPr>
        <w:spacing w:after="0" w:line="240" w:lineRule="auto"/>
        <w:ind w:left="567" w:firstLine="0"/>
        <w:jc w:val="both"/>
        <w:rPr>
          <w:rFonts w:ascii="Times New Roman" w:hAnsi="Times New Roman"/>
          <w:sz w:val="24"/>
          <w:szCs w:val="24"/>
        </w:rPr>
      </w:pPr>
      <w:r>
        <w:rPr>
          <w:rFonts w:ascii="Times New Roman" w:hAnsi="Times New Roman"/>
          <w:sz w:val="24"/>
          <w:szCs w:val="24"/>
        </w:rPr>
        <w:t>5</w:t>
      </w:r>
      <w:r w:rsidR="00B2284C" w:rsidRPr="00373418">
        <w:rPr>
          <w:rFonts w:ascii="Times New Roman" w:hAnsi="Times New Roman"/>
          <w:sz w:val="24"/>
          <w:szCs w:val="24"/>
        </w:rPr>
        <w:t xml:space="preserve"> предметных кабинета, оборудованных проектором; </w:t>
      </w:r>
    </w:p>
    <w:p w:rsidR="00B2284C" w:rsidRPr="00594ED3" w:rsidRDefault="00373418" w:rsidP="00C24FFD">
      <w:pPr>
        <w:numPr>
          <w:ilvl w:val="0"/>
          <w:numId w:val="204"/>
        </w:numPr>
        <w:spacing w:after="0" w:line="240" w:lineRule="auto"/>
        <w:ind w:left="567" w:firstLine="0"/>
        <w:jc w:val="both"/>
        <w:rPr>
          <w:rFonts w:ascii="Times New Roman" w:hAnsi="Times New Roman"/>
          <w:sz w:val="24"/>
          <w:szCs w:val="24"/>
        </w:rPr>
      </w:pPr>
      <w:r>
        <w:rPr>
          <w:rFonts w:ascii="Times New Roman" w:hAnsi="Times New Roman"/>
          <w:sz w:val="24"/>
          <w:szCs w:val="24"/>
        </w:rPr>
        <w:t>5</w:t>
      </w:r>
      <w:r w:rsidR="00B2284C" w:rsidRPr="00594ED3">
        <w:rPr>
          <w:rFonts w:ascii="Times New Roman" w:hAnsi="Times New Roman"/>
          <w:sz w:val="24"/>
          <w:szCs w:val="24"/>
        </w:rPr>
        <w:t xml:space="preserve"> кабинета, оборудованных интерактивными досками</w:t>
      </w:r>
    </w:p>
    <w:p w:rsidR="00B2284C" w:rsidRPr="00594ED3" w:rsidRDefault="00373418" w:rsidP="00C24FFD">
      <w:pPr>
        <w:numPr>
          <w:ilvl w:val="0"/>
          <w:numId w:val="204"/>
        </w:numPr>
        <w:spacing w:after="0" w:line="240" w:lineRule="auto"/>
        <w:ind w:left="567" w:firstLine="0"/>
        <w:jc w:val="both"/>
        <w:rPr>
          <w:rFonts w:ascii="Times New Roman" w:hAnsi="Times New Roman"/>
          <w:sz w:val="24"/>
          <w:szCs w:val="24"/>
        </w:rPr>
      </w:pPr>
      <w:r>
        <w:rPr>
          <w:rFonts w:ascii="Times New Roman" w:hAnsi="Times New Roman"/>
          <w:sz w:val="24"/>
          <w:szCs w:val="24"/>
        </w:rPr>
        <w:t>11</w:t>
      </w:r>
      <w:r w:rsidR="00B2284C" w:rsidRPr="00594ED3">
        <w:rPr>
          <w:rFonts w:ascii="Times New Roman" w:hAnsi="Times New Roman"/>
          <w:sz w:val="24"/>
          <w:szCs w:val="24"/>
        </w:rPr>
        <w:t xml:space="preserve"> учебных кабинетов оборудованы компьютером</w:t>
      </w:r>
      <w:r>
        <w:rPr>
          <w:rFonts w:ascii="Times New Roman" w:hAnsi="Times New Roman"/>
          <w:sz w:val="24"/>
          <w:szCs w:val="24"/>
        </w:rPr>
        <w:t xml:space="preserve"> (ноутбуками)</w:t>
      </w:r>
      <w:r w:rsidR="00B2284C" w:rsidRPr="00594ED3">
        <w:rPr>
          <w:rFonts w:ascii="Times New Roman" w:hAnsi="Times New Roman"/>
          <w:sz w:val="24"/>
          <w:szCs w:val="24"/>
        </w:rPr>
        <w:t xml:space="preserve">; </w:t>
      </w:r>
    </w:p>
    <w:p w:rsidR="00373418" w:rsidRDefault="00B2284C" w:rsidP="00373418">
      <w:pPr>
        <w:numPr>
          <w:ilvl w:val="0"/>
          <w:numId w:val="204"/>
        </w:numPr>
        <w:spacing w:after="0" w:line="240" w:lineRule="auto"/>
        <w:ind w:left="567" w:firstLine="0"/>
        <w:jc w:val="both"/>
        <w:rPr>
          <w:rFonts w:ascii="Times New Roman" w:hAnsi="Times New Roman"/>
          <w:sz w:val="24"/>
          <w:szCs w:val="24"/>
        </w:rPr>
      </w:pPr>
      <w:r w:rsidRPr="00594ED3">
        <w:rPr>
          <w:rFonts w:ascii="Times New Roman" w:hAnsi="Times New Roman"/>
          <w:sz w:val="24"/>
          <w:szCs w:val="24"/>
        </w:rPr>
        <w:t xml:space="preserve">оснащенные кабинеты </w:t>
      </w:r>
      <w:r w:rsidR="00373418">
        <w:rPr>
          <w:rFonts w:ascii="Times New Roman" w:hAnsi="Times New Roman"/>
          <w:sz w:val="24"/>
          <w:szCs w:val="24"/>
        </w:rPr>
        <w:t>естествознания</w:t>
      </w:r>
      <w:r w:rsidRPr="00594ED3">
        <w:rPr>
          <w:rFonts w:ascii="Times New Roman" w:hAnsi="Times New Roman"/>
          <w:sz w:val="24"/>
          <w:szCs w:val="24"/>
        </w:rPr>
        <w:t>, русского языка, математики</w:t>
      </w:r>
      <w:r w:rsidR="00373418">
        <w:rPr>
          <w:rFonts w:ascii="Times New Roman" w:hAnsi="Times New Roman"/>
          <w:sz w:val="24"/>
          <w:szCs w:val="24"/>
        </w:rPr>
        <w:t>, кабинеты начальных классов</w:t>
      </w:r>
      <w:r w:rsidRPr="00594ED3">
        <w:rPr>
          <w:rFonts w:ascii="Times New Roman" w:hAnsi="Times New Roman"/>
          <w:sz w:val="24"/>
          <w:szCs w:val="24"/>
        </w:rPr>
        <w:t>;</w:t>
      </w:r>
    </w:p>
    <w:p w:rsidR="00B2284C" w:rsidRPr="00373418" w:rsidRDefault="00B2284C" w:rsidP="00373418">
      <w:pPr>
        <w:numPr>
          <w:ilvl w:val="0"/>
          <w:numId w:val="204"/>
        </w:numPr>
        <w:spacing w:after="0" w:line="240" w:lineRule="auto"/>
        <w:ind w:left="567" w:firstLine="0"/>
        <w:jc w:val="both"/>
        <w:rPr>
          <w:rFonts w:ascii="Times New Roman" w:hAnsi="Times New Roman"/>
          <w:sz w:val="24"/>
          <w:szCs w:val="24"/>
        </w:rPr>
      </w:pPr>
      <w:r w:rsidRPr="00373418">
        <w:rPr>
          <w:rFonts w:ascii="Times New Roman" w:hAnsi="Times New Roman"/>
          <w:sz w:val="24"/>
          <w:szCs w:val="24"/>
        </w:rPr>
        <w:t xml:space="preserve">библиотечный фонд школы и медиатека; </w:t>
      </w:r>
    </w:p>
    <w:p w:rsidR="00B2284C" w:rsidRPr="00594ED3" w:rsidRDefault="00B2284C" w:rsidP="00C24FFD">
      <w:pPr>
        <w:numPr>
          <w:ilvl w:val="0"/>
          <w:numId w:val="204"/>
        </w:numPr>
        <w:spacing w:after="0" w:line="240" w:lineRule="auto"/>
        <w:ind w:left="567" w:firstLine="0"/>
        <w:jc w:val="both"/>
        <w:rPr>
          <w:rFonts w:ascii="Times New Roman" w:hAnsi="Times New Roman"/>
          <w:color w:val="000000"/>
          <w:sz w:val="24"/>
          <w:szCs w:val="24"/>
        </w:rPr>
      </w:pPr>
      <w:r w:rsidRPr="00594ED3">
        <w:rPr>
          <w:rFonts w:ascii="Times New Roman" w:hAnsi="Times New Roman"/>
          <w:sz w:val="24"/>
          <w:szCs w:val="24"/>
        </w:rPr>
        <w:t>актовый зал для проведения конференций и семинаров.</w:t>
      </w:r>
    </w:p>
    <w:p w:rsidR="00B540EE" w:rsidRPr="00594ED3" w:rsidRDefault="00B540EE" w:rsidP="000D7814">
      <w:pPr>
        <w:pStyle w:val="a8"/>
        <w:numPr>
          <w:ilvl w:val="0"/>
          <w:numId w:val="127"/>
        </w:numPr>
        <w:tabs>
          <w:tab w:val="left" w:pos="993"/>
        </w:tabs>
        <w:ind w:left="567" w:firstLine="0"/>
        <w:jc w:val="both"/>
        <w:rPr>
          <w:rFonts w:ascii="Times New Roman" w:hAnsi="Times New Roman"/>
        </w:rPr>
      </w:pPr>
      <w:r w:rsidRPr="00594ED3">
        <w:rPr>
          <w:rFonts w:ascii="Times New Roman" w:hAnsi="Times New Roman"/>
        </w:rPr>
        <w:t>помещени</w:t>
      </w:r>
      <w:r w:rsidR="00B2284C" w:rsidRPr="00594ED3">
        <w:rPr>
          <w:rFonts w:ascii="Times New Roman" w:hAnsi="Times New Roman"/>
        </w:rPr>
        <w:t xml:space="preserve">е для питания </w:t>
      </w:r>
      <w:r w:rsidRPr="00594ED3">
        <w:rPr>
          <w:rFonts w:ascii="Times New Roman" w:hAnsi="Times New Roman"/>
        </w:rPr>
        <w:t>учащихся, а также для хранения и приготовления пищи, обеспечивающие возможность организации качественного горячего питания;</w:t>
      </w:r>
    </w:p>
    <w:p w:rsidR="00AD6AB2" w:rsidRDefault="00373418" w:rsidP="00AD6AB2">
      <w:pPr>
        <w:pStyle w:val="a8"/>
        <w:numPr>
          <w:ilvl w:val="0"/>
          <w:numId w:val="127"/>
        </w:numPr>
        <w:tabs>
          <w:tab w:val="left" w:pos="993"/>
        </w:tabs>
        <w:ind w:left="567" w:firstLine="0"/>
        <w:jc w:val="both"/>
        <w:rPr>
          <w:rFonts w:ascii="Times New Roman" w:hAnsi="Times New Roman"/>
        </w:rPr>
      </w:pPr>
      <w:r>
        <w:rPr>
          <w:rFonts w:ascii="Times New Roman" w:hAnsi="Times New Roman"/>
        </w:rPr>
        <w:t>ФАП находится в здании школы на правах аренды</w:t>
      </w:r>
      <w:r w:rsidR="00B540EE" w:rsidRPr="00594ED3">
        <w:rPr>
          <w:rFonts w:ascii="Times New Roman" w:hAnsi="Times New Roman"/>
        </w:rPr>
        <w:t>;</w:t>
      </w:r>
    </w:p>
    <w:p w:rsidR="00B540EE" w:rsidRPr="00AD6AB2" w:rsidRDefault="00B540EE" w:rsidP="00AD6AB2">
      <w:pPr>
        <w:pStyle w:val="a8"/>
        <w:numPr>
          <w:ilvl w:val="0"/>
          <w:numId w:val="127"/>
        </w:numPr>
        <w:tabs>
          <w:tab w:val="left" w:pos="993"/>
        </w:tabs>
        <w:ind w:left="567" w:firstLine="0"/>
        <w:jc w:val="both"/>
        <w:rPr>
          <w:rFonts w:ascii="Times New Roman" w:hAnsi="Times New Roman"/>
        </w:rPr>
      </w:pPr>
      <w:r w:rsidRPr="00AD6AB2">
        <w:rPr>
          <w:rFonts w:ascii="Times New Roman" w:hAnsi="Times New Roman"/>
        </w:rPr>
        <w:t>гардеробы, санузлы, места личной гигиены;</w:t>
      </w:r>
    </w:p>
    <w:p w:rsidR="00B540EE" w:rsidRPr="00594ED3" w:rsidRDefault="00B540EE" w:rsidP="000D7814">
      <w:pPr>
        <w:pStyle w:val="a8"/>
        <w:numPr>
          <w:ilvl w:val="0"/>
          <w:numId w:val="127"/>
        </w:numPr>
        <w:tabs>
          <w:tab w:val="left" w:pos="993"/>
        </w:tabs>
        <w:ind w:left="567" w:firstLine="0"/>
        <w:jc w:val="both"/>
        <w:rPr>
          <w:rFonts w:ascii="Times New Roman" w:hAnsi="Times New Roman"/>
        </w:rPr>
      </w:pPr>
      <w:r w:rsidRPr="00594ED3">
        <w:rPr>
          <w:rFonts w:ascii="Times New Roman" w:hAnsi="Times New Roman"/>
        </w:rPr>
        <w:t>участок (территория) с необходимым набором оснащ</w:t>
      </w:r>
      <w:r w:rsidR="00245F1D" w:rsidRPr="00594ED3">
        <w:rPr>
          <w:rFonts w:ascii="Times New Roman" w:hAnsi="Times New Roman"/>
        </w:rPr>
        <w:t>е</w:t>
      </w:r>
      <w:r w:rsidRPr="00594ED3">
        <w:rPr>
          <w:rFonts w:ascii="Times New Roman" w:hAnsi="Times New Roman"/>
        </w:rPr>
        <w:t>нных зон.</w:t>
      </w:r>
    </w:p>
    <w:p w:rsidR="00B540EE" w:rsidRPr="00594ED3" w:rsidRDefault="00B540EE" w:rsidP="000D7814">
      <w:pPr>
        <w:spacing w:after="0" w:line="240" w:lineRule="auto"/>
        <w:ind w:left="567"/>
        <w:jc w:val="both"/>
        <w:rPr>
          <w:rFonts w:ascii="Times New Roman" w:hAnsi="Times New Roman"/>
          <w:vanish/>
          <w:sz w:val="24"/>
          <w:szCs w:val="24"/>
        </w:rPr>
      </w:pPr>
    </w:p>
    <w:p w:rsidR="001B2D5B" w:rsidRPr="00594ED3" w:rsidRDefault="001B2D5B" w:rsidP="000D7814">
      <w:pPr>
        <w:spacing w:after="0" w:line="240" w:lineRule="auto"/>
        <w:ind w:left="567"/>
        <w:jc w:val="both"/>
        <w:rPr>
          <w:rFonts w:ascii="Times New Roman" w:hAnsi="Times New Roman"/>
          <w:sz w:val="24"/>
          <w:szCs w:val="24"/>
        </w:rPr>
      </w:pPr>
    </w:p>
    <w:p w:rsidR="00B540EE" w:rsidRPr="00594ED3" w:rsidRDefault="00F13D37"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Все кабинеты соответствуют </w:t>
      </w:r>
      <w:r w:rsidR="00B540EE" w:rsidRPr="00594ED3">
        <w:rPr>
          <w:rFonts w:ascii="Times New Roman" w:hAnsi="Times New Roman"/>
          <w:sz w:val="24"/>
          <w:szCs w:val="24"/>
        </w:rPr>
        <w:t xml:space="preserve"> </w:t>
      </w:r>
      <w:r w:rsidR="00AB0A45" w:rsidRPr="00594ED3">
        <w:rPr>
          <w:rFonts w:ascii="Times New Roman" w:hAnsi="Times New Roman"/>
          <w:sz w:val="24"/>
          <w:szCs w:val="24"/>
        </w:rPr>
        <w:t xml:space="preserve">СанПИН 2.4.2.2821-10 </w:t>
      </w:r>
      <w:r w:rsidR="00117308" w:rsidRPr="00594ED3">
        <w:rPr>
          <w:rFonts w:ascii="Times New Roman" w:hAnsi="Times New Roman"/>
          <w:sz w:val="24"/>
          <w:szCs w:val="24"/>
        </w:rPr>
        <w:t>«Санитарно-</w:t>
      </w:r>
      <w:r w:rsidR="00940668" w:rsidRPr="00594ED3">
        <w:rPr>
          <w:rFonts w:ascii="Times New Roman" w:hAnsi="Times New Roman"/>
          <w:sz w:val="24"/>
          <w:szCs w:val="24"/>
        </w:rPr>
        <w:t xml:space="preserve">эпидемиологические </w:t>
      </w:r>
      <w:r w:rsidR="00117308" w:rsidRPr="00594ED3">
        <w:rPr>
          <w:rFonts w:ascii="Times New Roman" w:hAnsi="Times New Roman"/>
          <w:sz w:val="24"/>
          <w:szCs w:val="24"/>
        </w:rPr>
        <w:t>требовани</w:t>
      </w:r>
      <w:r w:rsidR="00940668" w:rsidRPr="00594ED3">
        <w:rPr>
          <w:rFonts w:ascii="Times New Roman" w:hAnsi="Times New Roman"/>
          <w:sz w:val="24"/>
          <w:szCs w:val="24"/>
        </w:rPr>
        <w:t>я</w:t>
      </w:r>
      <w:r w:rsidR="00117308" w:rsidRPr="00594ED3">
        <w:rPr>
          <w:rFonts w:ascii="Times New Roman" w:hAnsi="Times New Roman"/>
          <w:sz w:val="24"/>
          <w:szCs w:val="24"/>
        </w:rPr>
        <w:t xml:space="preserve"> к условиям и организации обучения в общеобразовательных учреждениях»</w:t>
      </w:r>
      <w:r w:rsidRPr="00594ED3">
        <w:rPr>
          <w:rFonts w:ascii="Times New Roman" w:hAnsi="Times New Roman"/>
          <w:sz w:val="24"/>
          <w:szCs w:val="24"/>
        </w:rPr>
        <w:t>.</w:t>
      </w:r>
      <w:r w:rsidR="00117308" w:rsidRPr="00594ED3">
        <w:rPr>
          <w:rFonts w:ascii="Times New Roman" w:hAnsi="Times New Roman"/>
          <w:sz w:val="24"/>
          <w:szCs w:val="24"/>
        </w:rPr>
        <w:t xml:space="preserve"> </w:t>
      </w:r>
    </w:p>
    <w:p w:rsidR="00F13D37" w:rsidRPr="00594ED3" w:rsidRDefault="00F13D37" w:rsidP="000D7814">
      <w:pPr>
        <w:spacing w:after="0" w:line="240" w:lineRule="auto"/>
        <w:ind w:left="567"/>
        <w:jc w:val="both"/>
        <w:rPr>
          <w:rFonts w:ascii="Times New Roman" w:hAnsi="Times New Roman"/>
          <w:sz w:val="24"/>
          <w:szCs w:val="24"/>
        </w:rPr>
      </w:pPr>
    </w:p>
    <w:p w:rsidR="00B540EE" w:rsidRPr="00594ED3" w:rsidRDefault="00B540EE" w:rsidP="000D7814">
      <w:pPr>
        <w:pStyle w:val="3"/>
        <w:numPr>
          <w:ilvl w:val="2"/>
          <w:numId w:val="62"/>
        </w:numPr>
        <w:spacing w:before="0" w:beforeAutospacing="0" w:after="0" w:afterAutospacing="0"/>
        <w:ind w:left="567" w:firstLine="0"/>
        <w:jc w:val="both"/>
        <w:rPr>
          <w:sz w:val="24"/>
          <w:szCs w:val="24"/>
        </w:rPr>
      </w:pPr>
      <w:bookmarkStart w:id="377" w:name="_Toc410654083"/>
      <w:bookmarkStart w:id="378" w:name="_Toc409691740"/>
      <w:bookmarkStart w:id="379" w:name="_Toc414553290"/>
      <w:r w:rsidRPr="00594ED3">
        <w:rPr>
          <w:sz w:val="24"/>
          <w:szCs w:val="24"/>
        </w:rPr>
        <w:t>Информационно-методические условия реализации основной</w:t>
      </w:r>
      <w:bookmarkStart w:id="380" w:name="_Toc410654084"/>
      <w:bookmarkEnd w:id="377"/>
      <w:r w:rsidR="00ED18CB" w:rsidRPr="00594ED3">
        <w:rPr>
          <w:sz w:val="24"/>
          <w:szCs w:val="24"/>
        </w:rPr>
        <w:t xml:space="preserve"> </w:t>
      </w:r>
      <w:r w:rsidRPr="00594ED3">
        <w:rPr>
          <w:sz w:val="24"/>
          <w:szCs w:val="24"/>
        </w:rPr>
        <w:t>образовательной программы основного общего образования</w:t>
      </w:r>
      <w:bookmarkEnd w:id="378"/>
      <w:bookmarkEnd w:id="379"/>
      <w:bookmarkEnd w:id="380"/>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bCs/>
          <w:sz w:val="24"/>
          <w:szCs w:val="24"/>
        </w:rPr>
        <w:t xml:space="preserve">Под </w:t>
      </w:r>
      <w:r w:rsidRPr="00594ED3">
        <w:rPr>
          <w:rFonts w:ascii="Times New Roman" w:hAnsi="Times New Roman"/>
          <w:b/>
          <w:bCs/>
          <w:sz w:val="24"/>
          <w:szCs w:val="24"/>
        </w:rPr>
        <w:t xml:space="preserve">информационно-образовательной средой </w:t>
      </w:r>
      <w:r w:rsidRPr="00594ED3">
        <w:rPr>
          <w:rFonts w:ascii="Times New Roman" w:hAnsi="Times New Roman"/>
          <w:bCs/>
          <w:sz w:val="24"/>
          <w:szCs w:val="24"/>
        </w:rPr>
        <w:t>(ИОС)</w:t>
      </w:r>
      <w:r w:rsidRPr="00594ED3">
        <w:rPr>
          <w:rFonts w:ascii="Times New Roman" w:hAnsi="Times New Roman"/>
          <w:sz w:val="24"/>
          <w:szCs w:val="24"/>
        </w:rPr>
        <w:t> понимается открытая педагогическая система, сформированная на основе разнообразных информационных образовательных ресурсов, современных информационно-телекоммуникационных средств и педагогических технологий, направленных на формирование творческой, социально активной личности, а также компетентность участников образовательного процесса в решении учебно-познавательных и профессиональных задач с применением информационно-коммуникационных технологий (ИКТ-компетентность), наличие служб поддержки применения ИКТ.</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bCs/>
          <w:iCs/>
          <w:sz w:val="24"/>
          <w:szCs w:val="24"/>
        </w:rPr>
        <w:t>Создаваемая в образовательной организации ИОС строится в соответствии со следующей иерархией:</w:t>
      </w:r>
    </w:p>
    <w:p w:rsidR="00B540EE" w:rsidRPr="00594ED3" w:rsidRDefault="00B540EE" w:rsidP="000D7814">
      <w:pPr>
        <w:pStyle w:val="a8"/>
        <w:numPr>
          <w:ilvl w:val="0"/>
          <w:numId w:val="128"/>
        </w:numPr>
        <w:tabs>
          <w:tab w:val="left" w:pos="993"/>
        </w:tabs>
        <w:ind w:left="567" w:firstLine="0"/>
        <w:jc w:val="both"/>
        <w:rPr>
          <w:rFonts w:ascii="Times New Roman" w:hAnsi="Times New Roman"/>
        </w:rPr>
      </w:pPr>
      <w:r w:rsidRPr="00594ED3">
        <w:rPr>
          <w:rFonts w:ascii="Times New Roman" w:hAnsi="Times New Roman"/>
        </w:rPr>
        <w:t>единая информационно-образовательная среда страны;</w:t>
      </w:r>
    </w:p>
    <w:p w:rsidR="00B540EE" w:rsidRPr="00594ED3" w:rsidRDefault="00B540EE" w:rsidP="000D7814">
      <w:pPr>
        <w:pStyle w:val="a8"/>
        <w:numPr>
          <w:ilvl w:val="0"/>
          <w:numId w:val="128"/>
        </w:numPr>
        <w:tabs>
          <w:tab w:val="left" w:pos="993"/>
        </w:tabs>
        <w:ind w:left="567" w:firstLine="0"/>
        <w:jc w:val="both"/>
        <w:rPr>
          <w:rFonts w:ascii="Times New Roman" w:hAnsi="Times New Roman"/>
        </w:rPr>
      </w:pPr>
      <w:r w:rsidRPr="00594ED3">
        <w:rPr>
          <w:rFonts w:ascii="Times New Roman" w:hAnsi="Times New Roman"/>
        </w:rPr>
        <w:t>единая информационно-образовательная среда региона;</w:t>
      </w:r>
    </w:p>
    <w:p w:rsidR="00B540EE" w:rsidRPr="00594ED3" w:rsidRDefault="00B540EE" w:rsidP="000D7814">
      <w:pPr>
        <w:pStyle w:val="a8"/>
        <w:numPr>
          <w:ilvl w:val="0"/>
          <w:numId w:val="128"/>
        </w:numPr>
        <w:tabs>
          <w:tab w:val="left" w:pos="993"/>
        </w:tabs>
        <w:ind w:left="567" w:firstLine="0"/>
        <w:jc w:val="both"/>
        <w:rPr>
          <w:rFonts w:ascii="Times New Roman" w:hAnsi="Times New Roman"/>
        </w:rPr>
      </w:pPr>
      <w:r w:rsidRPr="00594ED3">
        <w:rPr>
          <w:rFonts w:ascii="Times New Roman" w:hAnsi="Times New Roman"/>
        </w:rPr>
        <w:t>информационно-образовательная среда образовательной организации;</w:t>
      </w:r>
    </w:p>
    <w:p w:rsidR="00B540EE" w:rsidRPr="00594ED3" w:rsidRDefault="00B540EE" w:rsidP="000D7814">
      <w:pPr>
        <w:pStyle w:val="a8"/>
        <w:numPr>
          <w:ilvl w:val="0"/>
          <w:numId w:val="128"/>
        </w:numPr>
        <w:tabs>
          <w:tab w:val="left" w:pos="993"/>
        </w:tabs>
        <w:ind w:left="567" w:firstLine="0"/>
        <w:jc w:val="both"/>
        <w:rPr>
          <w:rFonts w:ascii="Times New Roman" w:hAnsi="Times New Roman"/>
        </w:rPr>
      </w:pPr>
      <w:r w:rsidRPr="00594ED3">
        <w:rPr>
          <w:rFonts w:ascii="Times New Roman" w:hAnsi="Times New Roman"/>
        </w:rPr>
        <w:t>предметная информационно-образовательная среда;</w:t>
      </w:r>
    </w:p>
    <w:p w:rsidR="00B540EE" w:rsidRPr="00594ED3" w:rsidRDefault="00B540EE" w:rsidP="000D7814">
      <w:pPr>
        <w:pStyle w:val="a8"/>
        <w:numPr>
          <w:ilvl w:val="0"/>
          <w:numId w:val="128"/>
        </w:numPr>
        <w:tabs>
          <w:tab w:val="left" w:pos="993"/>
        </w:tabs>
        <w:ind w:left="567" w:firstLine="0"/>
        <w:jc w:val="both"/>
        <w:rPr>
          <w:rFonts w:ascii="Times New Roman" w:hAnsi="Times New Roman"/>
        </w:rPr>
      </w:pPr>
      <w:r w:rsidRPr="00594ED3">
        <w:rPr>
          <w:rFonts w:ascii="Times New Roman" w:hAnsi="Times New Roman"/>
        </w:rPr>
        <w:t>информационно-образовательная среда УМК;</w:t>
      </w:r>
    </w:p>
    <w:p w:rsidR="00B540EE" w:rsidRPr="00594ED3" w:rsidRDefault="00B540EE" w:rsidP="000D7814">
      <w:pPr>
        <w:pStyle w:val="a8"/>
        <w:numPr>
          <w:ilvl w:val="0"/>
          <w:numId w:val="128"/>
        </w:numPr>
        <w:tabs>
          <w:tab w:val="left" w:pos="993"/>
        </w:tabs>
        <w:ind w:left="567" w:firstLine="0"/>
        <w:jc w:val="both"/>
        <w:rPr>
          <w:rFonts w:ascii="Times New Roman" w:hAnsi="Times New Roman"/>
        </w:rPr>
      </w:pPr>
      <w:r w:rsidRPr="00594ED3">
        <w:rPr>
          <w:rFonts w:ascii="Times New Roman" w:hAnsi="Times New Roman"/>
        </w:rPr>
        <w:t>информационно-образовательная среда компонентов УМК;</w:t>
      </w:r>
    </w:p>
    <w:p w:rsidR="00B540EE" w:rsidRPr="00594ED3" w:rsidRDefault="00B540EE" w:rsidP="000D7814">
      <w:pPr>
        <w:pStyle w:val="a8"/>
        <w:numPr>
          <w:ilvl w:val="0"/>
          <w:numId w:val="128"/>
        </w:numPr>
        <w:tabs>
          <w:tab w:val="left" w:pos="993"/>
        </w:tabs>
        <w:ind w:left="567" w:firstLine="0"/>
        <w:jc w:val="both"/>
        <w:rPr>
          <w:rFonts w:ascii="Times New Roman" w:hAnsi="Times New Roman"/>
        </w:rPr>
      </w:pPr>
      <w:r w:rsidRPr="00594ED3">
        <w:rPr>
          <w:rFonts w:ascii="Times New Roman" w:hAnsi="Times New Roman"/>
        </w:rPr>
        <w:t>информационно-образовательная среда элементов УМК.</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bCs/>
          <w:iCs/>
          <w:sz w:val="24"/>
          <w:szCs w:val="24"/>
        </w:rPr>
        <w:t>Основными элементами ИОС являются:</w:t>
      </w:r>
    </w:p>
    <w:p w:rsidR="00B540EE" w:rsidRPr="00594ED3" w:rsidRDefault="00B540EE" w:rsidP="000D7814">
      <w:pPr>
        <w:pStyle w:val="a8"/>
        <w:numPr>
          <w:ilvl w:val="0"/>
          <w:numId w:val="128"/>
        </w:numPr>
        <w:tabs>
          <w:tab w:val="left" w:pos="993"/>
        </w:tabs>
        <w:ind w:left="567" w:firstLine="0"/>
        <w:jc w:val="both"/>
        <w:rPr>
          <w:rFonts w:ascii="Times New Roman" w:hAnsi="Times New Roman"/>
        </w:rPr>
      </w:pPr>
      <w:r w:rsidRPr="00594ED3">
        <w:rPr>
          <w:rFonts w:ascii="Times New Roman" w:hAnsi="Times New Roman"/>
        </w:rPr>
        <w:t>информационно-образовательные ресурсы в виде печатной продукции;</w:t>
      </w:r>
    </w:p>
    <w:p w:rsidR="00B540EE" w:rsidRPr="00594ED3" w:rsidRDefault="00B540EE" w:rsidP="000D7814">
      <w:pPr>
        <w:pStyle w:val="a8"/>
        <w:numPr>
          <w:ilvl w:val="0"/>
          <w:numId w:val="128"/>
        </w:numPr>
        <w:tabs>
          <w:tab w:val="left" w:pos="993"/>
        </w:tabs>
        <w:ind w:left="567" w:firstLine="0"/>
        <w:jc w:val="both"/>
        <w:rPr>
          <w:rFonts w:ascii="Times New Roman" w:hAnsi="Times New Roman"/>
        </w:rPr>
      </w:pPr>
      <w:r w:rsidRPr="00594ED3">
        <w:rPr>
          <w:rFonts w:ascii="Times New Roman" w:hAnsi="Times New Roman"/>
        </w:rPr>
        <w:t>информационно-образовательные ресурсы на сменных оптических носителях;</w:t>
      </w:r>
    </w:p>
    <w:p w:rsidR="00B540EE" w:rsidRPr="00594ED3" w:rsidRDefault="00B540EE" w:rsidP="000D7814">
      <w:pPr>
        <w:pStyle w:val="a8"/>
        <w:numPr>
          <w:ilvl w:val="0"/>
          <w:numId w:val="128"/>
        </w:numPr>
        <w:tabs>
          <w:tab w:val="left" w:pos="993"/>
        </w:tabs>
        <w:ind w:left="567" w:firstLine="0"/>
        <w:jc w:val="both"/>
        <w:rPr>
          <w:rFonts w:ascii="Times New Roman" w:hAnsi="Times New Roman"/>
        </w:rPr>
      </w:pPr>
      <w:r w:rsidRPr="00594ED3">
        <w:rPr>
          <w:rFonts w:ascii="Times New Roman" w:hAnsi="Times New Roman"/>
        </w:rPr>
        <w:t xml:space="preserve">информационно-образовательные ресурсы </w:t>
      </w:r>
      <w:r w:rsidR="00940668" w:rsidRPr="00594ED3">
        <w:rPr>
          <w:rFonts w:ascii="Times New Roman" w:hAnsi="Times New Roman"/>
        </w:rPr>
        <w:t xml:space="preserve">сети </w:t>
      </w:r>
      <w:r w:rsidRPr="00594ED3">
        <w:rPr>
          <w:rFonts w:ascii="Times New Roman" w:hAnsi="Times New Roman"/>
        </w:rPr>
        <w:t>Интернет;</w:t>
      </w:r>
    </w:p>
    <w:p w:rsidR="00B540EE" w:rsidRPr="00594ED3" w:rsidRDefault="00B540EE" w:rsidP="000D7814">
      <w:pPr>
        <w:pStyle w:val="a8"/>
        <w:numPr>
          <w:ilvl w:val="0"/>
          <w:numId w:val="128"/>
        </w:numPr>
        <w:tabs>
          <w:tab w:val="left" w:pos="993"/>
        </w:tabs>
        <w:ind w:left="567" w:firstLine="0"/>
        <w:jc w:val="both"/>
        <w:rPr>
          <w:rFonts w:ascii="Times New Roman" w:hAnsi="Times New Roman"/>
        </w:rPr>
      </w:pPr>
      <w:r w:rsidRPr="00594ED3">
        <w:rPr>
          <w:rFonts w:ascii="Times New Roman" w:hAnsi="Times New Roman"/>
        </w:rPr>
        <w:lastRenderedPageBreak/>
        <w:t>вычислительная и информационно-телекоммуникационная инфраструктура;</w:t>
      </w:r>
    </w:p>
    <w:p w:rsidR="00B540EE" w:rsidRPr="00594ED3" w:rsidRDefault="00B540EE" w:rsidP="000D7814">
      <w:pPr>
        <w:pStyle w:val="a8"/>
        <w:numPr>
          <w:ilvl w:val="0"/>
          <w:numId w:val="128"/>
        </w:numPr>
        <w:tabs>
          <w:tab w:val="left" w:pos="993"/>
        </w:tabs>
        <w:ind w:left="567" w:firstLine="0"/>
        <w:jc w:val="both"/>
        <w:rPr>
          <w:rFonts w:ascii="Times New Roman" w:hAnsi="Times New Roman"/>
        </w:rPr>
      </w:pPr>
      <w:r w:rsidRPr="00594ED3">
        <w:rPr>
          <w:rFonts w:ascii="Times New Roman" w:hAnsi="Times New Roman"/>
        </w:rPr>
        <w:t>прикладные программы, в том числе поддерживающие администрирование и финансово-хозяйственную деятельность образовательной организации (бухгалтерский уч</w:t>
      </w:r>
      <w:r w:rsidR="00245F1D" w:rsidRPr="00594ED3">
        <w:rPr>
          <w:rFonts w:ascii="Times New Roman" w:hAnsi="Times New Roman"/>
        </w:rPr>
        <w:t>е</w:t>
      </w:r>
      <w:r w:rsidRPr="00594ED3">
        <w:rPr>
          <w:rFonts w:ascii="Times New Roman" w:hAnsi="Times New Roman"/>
        </w:rPr>
        <w:t>т, делопроизводство, кадры и т. д.).</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bCs/>
          <w:iCs/>
          <w:sz w:val="24"/>
          <w:szCs w:val="24"/>
        </w:rPr>
        <w:t>Необходимое для использования ИКТ оборудование</w:t>
      </w:r>
      <w:r w:rsidRPr="00594ED3">
        <w:rPr>
          <w:rFonts w:ascii="Times New Roman" w:hAnsi="Times New Roman"/>
          <w:sz w:val="24"/>
          <w:szCs w:val="24"/>
        </w:rPr>
        <w:t>  отвеча</w:t>
      </w:r>
      <w:r w:rsidR="002B4028" w:rsidRPr="00594ED3">
        <w:rPr>
          <w:rFonts w:ascii="Times New Roman" w:hAnsi="Times New Roman"/>
          <w:sz w:val="24"/>
          <w:szCs w:val="24"/>
        </w:rPr>
        <w:t>е</w:t>
      </w:r>
      <w:r w:rsidRPr="00594ED3">
        <w:rPr>
          <w:rFonts w:ascii="Times New Roman" w:hAnsi="Times New Roman"/>
          <w:sz w:val="24"/>
          <w:szCs w:val="24"/>
        </w:rPr>
        <w:t xml:space="preserve">т современным требованиям и </w:t>
      </w:r>
      <w:r w:rsidR="00ED18CB" w:rsidRPr="00594ED3">
        <w:rPr>
          <w:rFonts w:ascii="Times New Roman" w:hAnsi="Times New Roman"/>
          <w:sz w:val="24"/>
          <w:szCs w:val="24"/>
        </w:rPr>
        <w:t xml:space="preserve">обеспечивает </w:t>
      </w:r>
      <w:r w:rsidRPr="00594ED3">
        <w:rPr>
          <w:rFonts w:ascii="Times New Roman" w:hAnsi="Times New Roman"/>
          <w:sz w:val="24"/>
          <w:szCs w:val="24"/>
        </w:rPr>
        <w:t>использование ИКТ:</w:t>
      </w:r>
    </w:p>
    <w:p w:rsidR="00B540EE" w:rsidRPr="00594ED3" w:rsidRDefault="00B540EE" w:rsidP="000D7814">
      <w:pPr>
        <w:pStyle w:val="a8"/>
        <w:numPr>
          <w:ilvl w:val="0"/>
          <w:numId w:val="128"/>
        </w:numPr>
        <w:tabs>
          <w:tab w:val="left" w:pos="993"/>
        </w:tabs>
        <w:ind w:left="567" w:firstLine="0"/>
        <w:jc w:val="both"/>
        <w:rPr>
          <w:rFonts w:ascii="Times New Roman" w:hAnsi="Times New Roman"/>
        </w:rPr>
      </w:pPr>
      <w:r w:rsidRPr="00594ED3">
        <w:rPr>
          <w:rFonts w:ascii="Times New Roman" w:hAnsi="Times New Roman"/>
        </w:rPr>
        <w:t>в учебной деятельности;</w:t>
      </w:r>
    </w:p>
    <w:p w:rsidR="00B540EE" w:rsidRPr="00594ED3" w:rsidRDefault="00B540EE" w:rsidP="000D7814">
      <w:pPr>
        <w:pStyle w:val="a8"/>
        <w:numPr>
          <w:ilvl w:val="0"/>
          <w:numId w:val="128"/>
        </w:numPr>
        <w:tabs>
          <w:tab w:val="left" w:pos="993"/>
        </w:tabs>
        <w:ind w:left="567" w:firstLine="0"/>
        <w:jc w:val="both"/>
        <w:rPr>
          <w:rFonts w:ascii="Times New Roman" w:hAnsi="Times New Roman"/>
        </w:rPr>
      </w:pPr>
      <w:r w:rsidRPr="00594ED3">
        <w:rPr>
          <w:rFonts w:ascii="Times New Roman" w:hAnsi="Times New Roman"/>
        </w:rPr>
        <w:t>во внеурочной деятельности;</w:t>
      </w:r>
    </w:p>
    <w:p w:rsidR="00B540EE" w:rsidRPr="00594ED3" w:rsidRDefault="00B540EE" w:rsidP="000D7814">
      <w:pPr>
        <w:pStyle w:val="a8"/>
        <w:numPr>
          <w:ilvl w:val="0"/>
          <w:numId w:val="128"/>
        </w:numPr>
        <w:tabs>
          <w:tab w:val="left" w:pos="993"/>
        </w:tabs>
        <w:ind w:left="567" w:firstLine="0"/>
        <w:jc w:val="both"/>
        <w:rPr>
          <w:rFonts w:ascii="Times New Roman" w:hAnsi="Times New Roman"/>
        </w:rPr>
      </w:pPr>
      <w:r w:rsidRPr="00594ED3">
        <w:rPr>
          <w:rFonts w:ascii="Times New Roman" w:hAnsi="Times New Roman"/>
        </w:rPr>
        <w:t>в исследовательской и проектной деятельности;</w:t>
      </w:r>
    </w:p>
    <w:p w:rsidR="00B540EE" w:rsidRPr="00594ED3" w:rsidRDefault="00B540EE" w:rsidP="000D7814">
      <w:pPr>
        <w:pStyle w:val="a8"/>
        <w:numPr>
          <w:ilvl w:val="0"/>
          <w:numId w:val="128"/>
        </w:numPr>
        <w:tabs>
          <w:tab w:val="left" w:pos="993"/>
        </w:tabs>
        <w:ind w:left="567" w:firstLine="0"/>
        <w:jc w:val="both"/>
        <w:rPr>
          <w:rFonts w:ascii="Times New Roman" w:hAnsi="Times New Roman"/>
        </w:rPr>
      </w:pPr>
      <w:r w:rsidRPr="00594ED3">
        <w:rPr>
          <w:rFonts w:ascii="Times New Roman" w:hAnsi="Times New Roman"/>
        </w:rPr>
        <w:t>при измерении, контроле и оценке результатов образования;</w:t>
      </w:r>
    </w:p>
    <w:p w:rsidR="00B540EE" w:rsidRPr="00594ED3" w:rsidRDefault="00B540EE" w:rsidP="000D7814">
      <w:pPr>
        <w:pStyle w:val="a8"/>
        <w:numPr>
          <w:ilvl w:val="0"/>
          <w:numId w:val="128"/>
        </w:numPr>
        <w:tabs>
          <w:tab w:val="left" w:pos="993"/>
        </w:tabs>
        <w:ind w:left="567" w:firstLine="0"/>
        <w:jc w:val="both"/>
        <w:rPr>
          <w:rFonts w:ascii="Times New Roman" w:hAnsi="Times New Roman"/>
        </w:rPr>
      </w:pPr>
      <w:r w:rsidRPr="00594ED3">
        <w:rPr>
          <w:rFonts w:ascii="Times New Roman" w:hAnsi="Times New Roman"/>
        </w:rPr>
        <w:t>в административной деятельности, включая дистанционное взаимодействие всех участников образовательного процесса, в том числе в рамках дистанционного образования, а также дистанционное взаимодействие образовательной организации с другими организациями социальной сферы и органами управления.</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bCs/>
          <w:iCs/>
          <w:sz w:val="24"/>
          <w:szCs w:val="24"/>
        </w:rPr>
        <w:t>Учебно-методическое и информационное оснащение образовательного процесса</w:t>
      </w:r>
      <w:r w:rsidRPr="00594ED3">
        <w:rPr>
          <w:rFonts w:ascii="Times New Roman" w:hAnsi="Times New Roman"/>
          <w:sz w:val="24"/>
          <w:szCs w:val="24"/>
        </w:rPr>
        <w:t xml:space="preserve"> обеспечива</w:t>
      </w:r>
      <w:r w:rsidR="002B4028" w:rsidRPr="00594ED3">
        <w:rPr>
          <w:rFonts w:ascii="Times New Roman" w:hAnsi="Times New Roman"/>
          <w:sz w:val="24"/>
          <w:szCs w:val="24"/>
        </w:rPr>
        <w:t>е</w:t>
      </w:r>
      <w:r w:rsidRPr="00594ED3">
        <w:rPr>
          <w:rFonts w:ascii="Times New Roman" w:hAnsi="Times New Roman"/>
          <w:sz w:val="24"/>
          <w:szCs w:val="24"/>
        </w:rPr>
        <w:t>т возможность:</w:t>
      </w:r>
    </w:p>
    <w:p w:rsidR="00B540EE" w:rsidRPr="00594ED3" w:rsidRDefault="00B540EE" w:rsidP="000D7814">
      <w:pPr>
        <w:pStyle w:val="a8"/>
        <w:numPr>
          <w:ilvl w:val="0"/>
          <w:numId w:val="128"/>
        </w:numPr>
        <w:tabs>
          <w:tab w:val="left" w:pos="993"/>
        </w:tabs>
        <w:ind w:left="567" w:firstLine="0"/>
        <w:jc w:val="both"/>
        <w:rPr>
          <w:rFonts w:ascii="Times New Roman" w:hAnsi="Times New Roman"/>
        </w:rPr>
      </w:pPr>
      <w:r w:rsidRPr="00594ED3">
        <w:rPr>
          <w:rFonts w:ascii="Times New Roman" w:hAnsi="Times New Roman"/>
        </w:rPr>
        <w:t>реализации индивидуальных образовательных планов обучающихся, осуществления их самостоятельной образовательной деятельности;</w:t>
      </w:r>
    </w:p>
    <w:p w:rsidR="00B540EE" w:rsidRPr="00594ED3" w:rsidRDefault="00B540EE" w:rsidP="000D7814">
      <w:pPr>
        <w:pStyle w:val="a8"/>
        <w:numPr>
          <w:ilvl w:val="0"/>
          <w:numId w:val="128"/>
        </w:numPr>
        <w:tabs>
          <w:tab w:val="left" w:pos="993"/>
        </w:tabs>
        <w:ind w:left="567" w:firstLine="0"/>
        <w:jc w:val="both"/>
        <w:rPr>
          <w:rFonts w:ascii="Times New Roman" w:hAnsi="Times New Roman"/>
        </w:rPr>
      </w:pPr>
      <w:r w:rsidRPr="00594ED3">
        <w:rPr>
          <w:rFonts w:ascii="Times New Roman" w:hAnsi="Times New Roman"/>
        </w:rPr>
        <w:t>ввода русского и иноязычного текста, распознавания сканированного текста; создания текста на основе расшифровки аудиозаписи; использования средств орфографического и синтаксического контроля русского текста и текста на иностранном языке; редактирования и структурирования текста средствами текстового редактора;</w:t>
      </w:r>
    </w:p>
    <w:p w:rsidR="00B540EE" w:rsidRPr="00594ED3" w:rsidRDefault="00B540EE" w:rsidP="000D7814">
      <w:pPr>
        <w:pStyle w:val="a8"/>
        <w:numPr>
          <w:ilvl w:val="0"/>
          <w:numId w:val="128"/>
        </w:numPr>
        <w:tabs>
          <w:tab w:val="left" w:pos="993"/>
        </w:tabs>
        <w:ind w:left="567" w:firstLine="0"/>
        <w:jc w:val="both"/>
        <w:rPr>
          <w:rFonts w:ascii="Times New Roman" w:hAnsi="Times New Roman"/>
        </w:rPr>
      </w:pPr>
      <w:r w:rsidRPr="00594ED3">
        <w:rPr>
          <w:rFonts w:ascii="Times New Roman" w:hAnsi="Times New Roman"/>
        </w:rPr>
        <w:t>записи и обработки изображения (включая микроскопические, телескопические и спутниковые изображения) и звука при фиксации явлений в природе и обществе, хода образовательного процесса; переноса информации с нецифровых носителей (включая тр</w:t>
      </w:r>
      <w:r w:rsidR="00245F1D" w:rsidRPr="00594ED3">
        <w:rPr>
          <w:rFonts w:ascii="Times New Roman" w:hAnsi="Times New Roman"/>
        </w:rPr>
        <w:t>е</w:t>
      </w:r>
      <w:r w:rsidRPr="00594ED3">
        <w:rPr>
          <w:rFonts w:ascii="Times New Roman" w:hAnsi="Times New Roman"/>
        </w:rPr>
        <w:t>хмерные объекты) в цифровую среду (оцифровка, сканирование);</w:t>
      </w:r>
    </w:p>
    <w:p w:rsidR="00B540EE" w:rsidRPr="00594ED3" w:rsidRDefault="00B540EE" w:rsidP="000D7814">
      <w:pPr>
        <w:pStyle w:val="a8"/>
        <w:numPr>
          <w:ilvl w:val="0"/>
          <w:numId w:val="128"/>
        </w:numPr>
        <w:tabs>
          <w:tab w:val="left" w:pos="993"/>
        </w:tabs>
        <w:ind w:left="567" w:firstLine="0"/>
        <w:jc w:val="both"/>
        <w:rPr>
          <w:rFonts w:ascii="Times New Roman" w:hAnsi="Times New Roman"/>
        </w:rPr>
      </w:pPr>
      <w:r w:rsidRPr="00594ED3">
        <w:rPr>
          <w:rFonts w:ascii="Times New Roman" w:hAnsi="Times New Roman"/>
        </w:rPr>
        <w:t>создания и использования диаграмм различных видов (алгоритмических, концептуальных, классификационных, организационных, хронологических, родства и др.), специализированных географических (в ГИС) и исторических карт; создания виртуальных геометрических объектов, графических сообщений с проведением рукой произвольных линий;</w:t>
      </w:r>
    </w:p>
    <w:p w:rsidR="00B540EE" w:rsidRPr="00594ED3" w:rsidRDefault="00B540EE" w:rsidP="000D7814">
      <w:pPr>
        <w:pStyle w:val="a8"/>
        <w:numPr>
          <w:ilvl w:val="0"/>
          <w:numId w:val="128"/>
        </w:numPr>
        <w:tabs>
          <w:tab w:val="left" w:pos="993"/>
        </w:tabs>
        <w:ind w:left="567" w:firstLine="0"/>
        <w:jc w:val="both"/>
        <w:rPr>
          <w:rFonts w:ascii="Times New Roman" w:hAnsi="Times New Roman"/>
        </w:rPr>
      </w:pPr>
      <w:r w:rsidRPr="00594ED3">
        <w:rPr>
          <w:rFonts w:ascii="Times New Roman" w:hAnsi="Times New Roman"/>
        </w:rPr>
        <w:t>организации сообщения в виде линейного или включающего ссылки сопровождения выступления, сообщения для самостоятельного просмотра, в том числе видеомонтажа и озвучивания видеосообщений;</w:t>
      </w:r>
    </w:p>
    <w:p w:rsidR="00B540EE" w:rsidRPr="00594ED3" w:rsidRDefault="00B540EE" w:rsidP="000D7814">
      <w:pPr>
        <w:pStyle w:val="a8"/>
        <w:numPr>
          <w:ilvl w:val="0"/>
          <w:numId w:val="128"/>
        </w:numPr>
        <w:tabs>
          <w:tab w:val="left" w:pos="993"/>
        </w:tabs>
        <w:ind w:left="567" w:firstLine="0"/>
        <w:jc w:val="both"/>
        <w:rPr>
          <w:rFonts w:ascii="Times New Roman" w:hAnsi="Times New Roman"/>
        </w:rPr>
      </w:pPr>
      <w:r w:rsidRPr="00594ED3">
        <w:rPr>
          <w:rFonts w:ascii="Times New Roman" w:hAnsi="Times New Roman"/>
        </w:rPr>
        <w:t>выступления с аудио-, видео- и графическим экранным сопровождением;</w:t>
      </w:r>
    </w:p>
    <w:p w:rsidR="00B540EE" w:rsidRPr="00594ED3" w:rsidRDefault="00B540EE" w:rsidP="000D7814">
      <w:pPr>
        <w:pStyle w:val="a8"/>
        <w:numPr>
          <w:ilvl w:val="0"/>
          <w:numId w:val="128"/>
        </w:numPr>
        <w:tabs>
          <w:tab w:val="left" w:pos="993"/>
        </w:tabs>
        <w:ind w:left="567" w:firstLine="0"/>
        <w:jc w:val="both"/>
        <w:rPr>
          <w:rFonts w:ascii="Times New Roman" w:hAnsi="Times New Roman"/>
        </w:rPr>
      </w:pPr>
      <w:r w:rsidRPr="00594ED3">
        <w:rPr>
          <w:rFonts w:ascii="Times New Roman" w:hAnsi="Times New Roman"/>
        </w:rPr>
        <w:t>вывода информации на бумагу и т. п. и в тр</w:t>
      </w:r>
      <w:r w:rsidR="00245F1D" w:rsidRPr="00594ED3">
        <w:rPr>
          <w:rFonts w:ascii="Times New Roman" w:hAnsi="Times New Roman"/>
        </w:rPr>
        <w:t>е</w:t>
      </w:r>
      <w:r w:rsidRPr="00594ED3">
        <w:rPr>
          <w:rFonts w:ascii="Times New Roman" w:hAnsi="Times New Roman"/>
        </w:rPr>
        <w:t>хмерную материальную среду (печать);</w:t>
      </w:r>
    </w:p>
    <w:p w:rsidR="00B540EE" w:rsidRPr="00594ED3" w:rsidRDefault="00B540EE" w:rsidP="000D7814">
      <w:pPr>
        <w:pStyle w:val="a8"/>
        <w:numPr>
          <w:ilvl w:val="0"/>
          <w:numId w:val="128"/>
        </w:numPr>
        <w:tabs>
          <w:tab w:val="left" w:pos="993"/>
        </w:tabs>
        <w:ind w:left="567" w:firstLine="0"/>
        <w:jc w:val="both"/>
        <w:rPr>
          <w:rFonts w:ascii="Times New Roman" w:hAnsi="Times New Roman"/>
        </w:rPr>
      </w:pPr>
      <w:r w:rsidRPr="00594ED3">
        <w:rPr>
          <w:rFonts w:ascii="Times New Roman" w:hAnsi="Times New Roman"/>
        </w:rPr>
        <w:t>информационного подключения к локальной сети и глобальной сети Интернет, входа в информационную среду организации, в том числе через Интернет, размещения гипермедиасообщений в информационной среде образовательной организации;</w:t>
      </w:r>
    </w:p>
    <w:p w:rsidR="00B540EE" w:rsidRPr="00594ED3" w:rsidRDefault="00B540EE" w:rsidP="000D7814">
      <w:pPr>
        <w:pStyle w:val="a8"/>
        <w:numPr>
          <w:ilvl w:val="0"/>
          <w:numId w:val="128"/>
        </w:numPr>
        <w:tabs>
          <w:tab w:val="left" w:pos="993"/>
        </w:tabs>
        <w:ind w:left="567" w:firstLine="0"/>
        <w:jc w:val="both"/>
        <w:rPr>
          <w:rFonts w:ascii="Times New Roman" w:hAnsi="Times New Roman"/>
        </w:rPr>
      </w:pPr>
      <w:r w:rsidRPr="00594ED3">
        <w:rPr>
          <w:rFonts w:ascii="Times New Roman" w:hAnsi="Times New Roman"/>
        </w:rPr>
        <w:t>поиска и получения информации;</w:t>
      </w:r>
    </w:p>
    <w:p w:rsidR="00B540EE" w:rsidRPr="00594ED3" w:rsidRDefault="00B540EE" w:rsidP="000D7814">
      <w:pPr>
        <w:pStyle w:val="a8"/>
        <w:numPr>
          <w:ilvl w:val="0"/>
          <w:numId w:val="128"/>
        </w:numPr>
        <w:tabs>
          <w:tab w:val="left" w:pos="993"/>
        </w:tabs>
        <w:ind w:left="567" w:firstLine="0"/>
        <w:jc w:val="both"/>
        <w:rPr>
          <w:rFonts w:ascii="Times New Roman" w:hAnsi="Times New Roman"/>
        </w:rPr>
      </w:pPr>
      <w:r w:rsidRPr="00594ED3">
        <w:rPr>
          <w:rFonts w:ascii="Times New Roman" w:hAnsi="Times New Roman"/>
        </w:rPr>
        <w:t>использования источников информации на бумажных и цифровых носителях (в том числе в справочниках, словарях, поисковых системах);</w:t>
      </w:r>
    </w:p>
    <w:p w:rsidR="00B540EE" w:rsidRPr="00594ED3" w:rsidRDefault="00B540EE" w:rsidP="000D7814">
      <w:pPr>
        <w:pStyle w:val="a8"/>
        <w:numPr>
          <w:ilvl w:val="0"/>
          <w:numId w:val="128"/>
        </w:numPr>
        <w:tabs>
          <w:tab w:val="left" w:pos="993"/>
        </w:tabs>
        <w:ind w:left="567" w:firstLine="0"/>
        <w:jc w:val="both"/>
        <w:rPr>
          <w:rFonts w:ascii="Times New Roman" w:hAnsi="Times New Roman"/>
        </w:rPr>
      </w:pPr>
      <w:r w:rsidRPr="00594ED3">
        <w:rPr>
          <w:rFonts w:ascii="Times New Roman" w:hAnsi="Times New Roman"/>
        </w:rPr>
        <w:t>вещания (подкастинга), использования носимых аудио</w:t>
      </w:r>
      <w:r w:rsidR="00ED18CB" w:rsidRPr="00594ED3">
        <w:rPr>
          <w:rFonts w:ascii="Times New Roman" w:hAnsi="Times New Roman"/>
        </w:rPr>
        <w:t xml:space="preserve">-, </w:t>
      </w:r>
      <w:r w:rsidRPr="00594ED3">
        <w:rPr>
          <w:rFonts w:ascii="Times New Roman" w:hAnsi="Times New Roman"/>
        </w:rPr>
        <w:t>видеоустройств для учебной деятельности на уроке и вне урока;</w:t>
      </w:r>
    </w:p>
    <w:p w:rsidR="00B540EE" w:rsidRPr="00594ED3" w:rsidRDefault="00B540EE" w:rsidP="000D7814">
      <w:pPr>
        <w:pStyle w:val="a8"/>
        <w:numPr>
          <w:ilvl w:val="0"/>
          <w:numId w:val="128"/>
        </w:numPr>
        <w:tabs>
          <w:tab w:val="left" w:pos="993"/>
        </w:tabs>
        <w:ind w:left="567" w:firstLine="0"/>
        <w:jc w:val="both"/>
        <w:rPr>
          <w:rFonts w:ascii="Times New Roman" w:hAnsi="Times New Roman"/>
        </w:rPr>
      </w:pPr>
      <w:r w:rsidRPr="00594ED3">
        <w:rPr>
          <w:rFonts w:ascii="Times New Roman" w:hAnsi="Times New Roman"/>
        </w:rPr>
        <w:t>общения в Интернете, взаимодействия в социальных группах и сетях, участия в форумах, групповой работы над сообщениями (вики);</w:t>
      </w:r>
    </w:p>
    <w:p w:rsidR="00B540EE" w:rsidRPr="00594ED3" w:rsidRDefault="00B540EE" w:rsidP="000D7814">
      <w:pPr>
        <w:pStyle w:val="a8"/>
        <w:numPr>
          <w:ilvl w:val="0"/>
          <w:numId w:val="128"/>
        </w:numPr>
        <w:tabs>
          <w:tab w:val="left" w:pos="993"/>
        </w:tabs>
        <w:ind w:left="567" w:firstLine="0"/>
        <w:jc w:val="both"/>
        <w:rPr>
          <w:rFonts w:ascii="Times New Roman" w:hAnsi="Times New Roman"/>
        </w:rPr>
      </w:pPr>
      <w:r w:rsidRPr="00594ED3">
        <w:rPr>
          <w:rFonts w:ascii="Times New Roman" w:hAnsi="Times New Roman"/>
        </w:rPr>
        <w:t>создания</w:t>
      </w:r>
      <w:r w:rsidR="002B4028" w:rsidRPr="00594ED3">
        <w:rPr>
          <w:rFonts w:ascii="Times New Roman" w:hAnsi="Times New Roman"/>
        </w:rPr>
        <w:t>,</w:t>
      </w:r>
      <w:r w:rsidRPr="00594ED3">
        <w:rPr>
          <w:rFonts w:ascii="Times New Roman" w:hAnsi="Times New Roman"/>
        </w:rPr>
        <w:t xml:space="preserve"> заполнения </w:t>
      </w:r>
      <w:r w:rsidR="002B4028" w:rsidRPr="00594ED3">
        <w:rPr>
          <w:rFonts w:ascii="Times New Roman" w:hAnsi="Times New Roman"/>
        </w:rPr>
        <w:t xml:space="preserve">и анализа </w:t>
      </w:r>
      <w:r w:rsidRPr="00594ED3">
        <w:rPr>
          <w:rFonts w:ascii="Times New Roman" w:hAnsi="Times New Roman"/>
        </w:rPr>
        <w:t xml:space="preserve">баз данных, в том числе определителей; </w:t>
      </w:r>
      <w:r w:rsidR="002B4028" w:rsidRPr="00594ED3">
        <w:rPr>
          <w:rFonts w:ascii="Times New Roman" w:hAnsi="Times New Roman"/>
        </w:rPr>
        <w:t xml:space="preserve">их </w:t>
      </w:r>
      <w:r w:rsidRPr="00594ED3">
        <w:rPr>
          <w:rFonts w:ascii="Times New Roman" w:hAnsi="Times New Roman"/>
        </w:rPr>
        <w:t>наглядного представления;</w:t>
      </w:r>
    </w:p>
    <w:p w:rsidR="00B540EE" w:rsidRPr="00594ED3" w:rsidRDefault="00B540EE" w:rsidP="000D7814">
      <w:pPr>
        <w:pStyle w:val="a8"/>
        <w:numPr>
          <w:ilvl w:val="0"/>
          <w:numId w:val="128"/>
        </w:numPr>
        <w:tabs>
          <w:tab w:val="left" w:pos="993"/>
        </w:tabs>
        <w:ind w:left="567" w:firstLine="0"/>
        <w:jc w:val="both"/>
        <w:rPr>
          <w:rFonts w:ascii="Times New Roman" w:hAnsi="Times New Roman"/>
        </w:rPr>
      </w:pPr>
      <w:r w:rsidRPr="00594ED3">
        <w:rPr>
          <w:rFonts w:ascii="Times New Roman" w:hAnsi="Times New Roman"/>
        </w:rPr>
        <w:lastRenderedPageBreak/>
        <w:t>включения обучающихся в проектную и учебно-исследовательскую деятельность,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включая определение местонахождения; виртуальных лабораторий, вещественных и виртуально-наглядных моделей и коллекций основных математических и естественно-научных объектов и явлений;</w:t>
      </w:r>
    </w:p>
    <w:p w:rsidR="00B540EE" w:rsidRPr="00594ED3" w:rsidRDefault="00B540EE" w:rsidP="000D7814">
      <w:pPr>
        <w:pStyle w:val="a8"/>
        <w:numPr>
          <w:ilvl w:val="0"/>
          <w:numId w:val="128"/>
        </w:numPr>
        <w:tabs>
          <w:tab w:val="left" w:pos="993"/>
        </w:tabs>
        <w:ind w:left="567" w:firstLine="0"/>
        <w:jc w:val="both"/>
        <w:rPr>
          <w:rFonts w:ascii="Times New Roman" w:hAnsi="Times New Roman"/>
        </w:rPr>
      </w:pPr>
      <w:r w:rsidRPr="00594ED3">
        <w:rPr>
          <w:rFonts w:ascii="Times New Roman" w:hAnsi="Times New Roman"/>
        </w:rPr>
        <w:t>исполнения, сочинения и аранжировки музыкальных произведений с применением традиционных народных и современных инструментов и цифровых технологий, использования звуковых и музыкальных редакторов, клавишных и кинестетических синтезаторов;</w:t>
      </w:r>
    </w:p>
    <w:p w:rsidR="00B540EE" w:rsidRPr="00594ED3" w:rsidRDefault="00B540EE" w:rsidP="000D7814">
      <w:pPr>
        <w:pStyle w:val="a8"/>
        <w:numPr>
          <w:ilvl w:val="0"/>
          <w:numId w:val="128"/>
        </w:numPr>
        <w:tabs>
          <w:tab w:val="left" w:pos="993"/>
        </w:tabs>
        <w:ind w:left="567" w:firstLine="0"/>
        <w:jc w:val="both"/>
        <w:rPr>
          <w:rFonts w:ascii="Times New Roman" w:hAnsi="Times New Roman"/>
        </w:rPr>
      </w:pPr>
      <w:r w:rsidRPr="00594ED3">
        <w:rPr>
          <w:rFonts w:ascii="Times New Roman" w:hAnsi="Times New Roman"/>
        </w:rPr>
        <w:t>художественного творчества с использованием ручных, электрических и ИКТ-инструментов, реализации художественно-оформительских и издательских проектов, натурной и рисованной мультипликации;</w:t>
      </w:r>
    </w:p>
    <w:p w:rsidR="00B540EE" w:rsidRPr="00594ED3" w:rsidRDefault="00B540EE" w:rsidP="000D7814">
      <w:pPr>
        <w:pStyle w:val="a8"/>
        <w:numPr>
          <w:ilvl w:val="0"/>
          <w:numId w:val="128"/>
        </w:numPr>
        <w:tabs>
          <w:tab w:val="left" w:pos="993"/>
        </w:tabs>
        <w:ind w:left="567" w:firstLine="0"/>
        <w:jc w:val="both"/>
        <w:rPr>
          <w:rFonts w:ascii="Times New Roman" w:hAnsi="Times New Roman"/>
        </w:rPr>
      </w:pPr>
      <w:r w:rsidRPr="00594ED3">
        <w:rPr>
          <w:rFonts w:ascii="Times New Roman" w:hAnsi="Times New Roman"/>
        </w:rPr>
        <w:t>создания материальных и информационных объектов с использованием ручных и электроинструментов, применяемых в избранных для изучения распростран</w:t>
      </w:r>
      <w:r w:rsidR="00245F1D" w:rsidRPr="00594ED3">
        <w:rPr>
          <w:rFonts w:ascii="Times New Roman" w:hAnsi="Times New Roman"/>
        </w:rPr>
        <w:t>е</w:t>
      </w:r>
      <w:r w:rsidRPr="00594ED3">
        <w:rPr>
          <w:rFonts w:ascii="Times New Roman" w:hAnsi="Times New Roman"/>
        </w:rPr>
        <w:t>нных технологиях (индустриальных, сельскохозяйственных, технологиях ведения дома, информационных и коммуникационных технологиях);</w:t>
      </w:r>
    </w:p>
    <w:p w:rsidR="00B540EE" w:rsidRPr="00594ED3" w:rsidRDefault="00B540EE" w:rsidP="000D7814">
      <w:pPr>
        <w:pStyle w:val="a8"/>
        <w:numPr>
          <w:ilvl w:val="0"/>
          <w:numId w:val="128"/>
        </w:numPr>
        <w:tabs>
          <w:tab w:val="left" w:pos="993"/>
        </w:tabs>
        <w:ind w:left="567" w:firstLine="0"/>
        <w:jc w:val="both"/>
        <w:rPr>
          <w:rFonts w:ascii="Times New Roman" w:hAnsi="Times New Roman"/>
        </w:rPr>
      </w:pPr>
      <w:r w:rsidRPr="00594ED3">
        <w:rPr>
          <w:rFonts w:ascii="Times New Roman" w:hAnsi="Times New Roman"/>
        </w:rPr>
        <w:t>проектирования и конструирования, в том числе моделей с цифровым управлением и обратной связью, с использованием конструкторов; управления объектами; программирования;</w:t>
      </w:r>
    </w:p>
    <w:p w:rsidR="00B540EE" w:rsidRPr="00594ED3" w:rsidRDefault="00B540EE" w:rsidP="000D7814">
      <w:pPr>
        <w:pStyle w:val="a8"/>
        <w:numPr>
          <w:ilvl w:val="0"/>
          <w:numId w:val="128"/>
        </w:numPr>
        <w:tabs>
          <w:tab w:val="left" w:pos="993"/>
        </w:tabs>
        <w:ind w:left="567" w:firstLine="0"/>
        <w:jc w:val="both"/>
        <w:rPr>
          <w:rFonts w:ascii="Times New Roman" w:hAnsi="Times New Roman"/>
        </w:rPr>
      </w:pPr>
      <w:r w:rsidRPr="00594ED3">
        <w:rPr>
          <w:rFonts w:ascii="Times New Roman" w:hAnsi="Times New Roman"/>
        </w:rPr>
        <w:t>занятий по изучению правил дорожного движения с использованием игр, оборудования, а также компьютерных тренаж</w:t>
      </w:r>
      <w:r w:rsidR="00245F1D" w:rsidRPr="00594ED3">
        <w:rPr>
          <w:rFonts w:ascii="Times New Roman" w:hAnsi="Times New Roman"/>
        </w:rPr>
        <w:t>е</w:t>
      </w:r>
      <w:r w:rsidRPr="00594ED3">
        <w:rPr>
          <w:rFonts w:ascii="Times New Roman" w:hAnsi="Times New Roman"/>
        </w:rPr>
        <w:t>ров;</w:t>
      </w:r>
    </w:p>
    <w:p w:rsidR="00B540EE" w:rsidRPr="00594ED3" w:rsidRDefault="00B540EE" w:rsidP="000D7814">
      <w:pPr>
        <w:pStyle w:val="a8"/>
        <w:numPr>
          <w:ilvl w:val="0"/>
          <w:numId w:val="128"/>
        </w:numPr>
        <w:tabs>
          <w:tab w:val="left" w:pos="993"/>
        </w:tabs>
        <w:ind w:left="567" w:firstLine="0"/>
        <w:jc w:val="both"/>
        <w:rPr>
          <w:rFonts w:ascii="Times New Roman" w:hAnsi="Times New Roman"/>
        </w:rPr>
      </w:pPr>
      <w:r w:rsidRPr="00594ED3">
        <w:rPr>
          <w:rFonts w:ascii="Times New Roman" w:hAnsi="Times New Roman"/>
        </w:rPr>
        <w:t>размещения продуктов познавательной, учебно-исследовательской и проектной деятельности обучающихся в информационно-образовательной среде образовательной организации;</w:t>
      </w:r>
    </w:p>
    <w:p w:rsidR="00B540EE" w:rsidRPr="00594ED3" w:rsidRDefault="00B540EE" w:rsidP="000D7814">
      <w:pPr>
        <w:pStyle w:val="a8"/>
        <w:numPr>
          <w:ilvl w:val="0"/>
          <w:numId w:val="128"/>
        </w:numPr>
        <w:tabs>
          <w:tab w:val="left" w:pos="993"/>
        </w:tabs>
        <w:ind w:left="567" w:firstLine="0"/>
        <w:jc w:val="both"/>
        <w:rPr>
          <w:rFonts w:ascii="Times New Roman" w:hAnsi="Times New Roman"/>
        </w:rPr>
      </w:pPr>
      <w:r w:rsidRPr="00594ED3">
        <w:rPr>
          <w:rFonts w:ascii="Times New Roman" w:hAnsi="Times New Roman"/>
        </w:rPr>
        <w:t>проектирования и организации индивидуальной и групповой деятельности, организации своего времени с использованием ИКТ; планирования учебного процесса, фиксирования его реализации в целом и отдельных этапов (выступлений, дискуссий, экспериментов);</w:t>
      </w:r>
    </w:p>
    <w:p w:rsidR="00B540EE" w:rsidRPr="00594ED3" w:rsidRDefault="001B2D5B" w:rsidP="000D7814">
      <w:pPr>
        <w:pStyle w:val="a8"/>
        <w:numPr>
          <w:ilvl w:val="0"/>
          <w:numId w:val="128"/>
        </w:numPr>
        <w:tabs>
          <w:tab w:val="left" w:pos="993"/>
        </w:tabs>
        <w:ind w:left="567" w:firstLine="0"/>
        <w:jc w:val="both"/>
        <w:rPr>
          <w:rFonts w:ascii="Times New Roman" w:hAnsi="Times New Roman"/>
        </w:rPr>
      </w:pPr>
      <w:r w:rsidRPr="00594ED3">
        <w:rPr>
          <w:rFonts w:ascii="Times New Roman" w:hAnsi="Times New Roman"/>
        </w:rPr>
        <w:t>о</w:t>
      </w:r>
      <w:r w:rsidR="00B540EE" w:rsidRPr="00594ED3">
        <w:rPr>
          <w:rFonts w:ascii="Times New Roman" w:hAnsi="Times New Roman"/>
        </w:rPr>
        <w:t>беспечения доступа в школьной библиотеке к информационным ресурсам Интернета, учебной и художественной литературе, коллекциям медиаресурсов на электронных носителях, множительной технике для тиражирования учебных и методических тексто-графических и аудио</w:t>
      </w:r>
      <w:r w:rsidR="00ED18CB" w:rsidRPr="00594ED3">
        <w:rPr>
          <w:rFonts w:ascii="Times New Roman" w:hAnsi="Times New Roman"/>
        </w:rPr>
        <w:t xml:space="preserve">-, </w:t>
      </w:r>
      <w:r w:rsidR="00B540EE" w:rsidRPr="00594ED3">
        <w:rPr>
          <w:rFonts w:ascii="Times New Roman" w:hAnsi="Times New Roman"/>
        </w:rPr>
        <w:t>видеоматериалов, результатов творческой, научно-исследовательской и проектной деятельности обучающихся;</w:t>
      </w:r>
    </w:p>
    <w:p w:rsidR="00B540EE" w:rsidRPr="00594ED3" w:rsidRDefault="00B540EE" w:rsidP="000D7814">
      <w:pPr>
        <w:pStyle w:val="a8"/>
        <w:numPr>
          <w:ilvl w:val="0"/>
          <w:numId w:val="128"/>
        </w:numPr>
        <w:tabs>
          <w:tab w:val="left" w:pos="993"/>
        </w:tabs>
        <w:ind w:left="567" w:firstLine="0"/>
        <w:jc w:val="both"/>
        <w:rPr>
          <w:rFonts w:ascii="Times New Roman" w:hAnsi="Times New Roman"/>
        </w:rPr>
      </w:pPr>
      <w:r w:rsidRPr="00594ED3">
        <w:rPr>
          <w:rFonts w:ascii="Times New Roman" w:hAnsi="Times New Roman"/>
        </w:rPr>
        <w:t>проведения массовых мероприятий, собраний, представлений; досуга и общения обучающихся с возможностью для массового просмотра кино- и видеоматериалов, организации сценической работы, театрализованных представлений, обеспеченных озвучиванием, освещением и мультимедиа</w:t>
      </w:r>
      <w:r w:rsidR="00086D62" w:rsidRPr="00594ED3">
        <w:rPr>
          <w:rFonts w:ascii="Times New Roman" w:hAnsi="Times New Roman"/>
        </w:rPr>
        <w:t xml:space="preserve"> </w:t>
      </w:r>
      <w:r w:rsidRPr="00594ED3">
        <w:rPr>
          <w:rFonts w:ascii="Times New Roman" w:hAnsi="Times New Roman"/>
        </w:rPr>
        <w:t>сопровождением;</w:t>
      </w:r>
    </w:p>
    <w:p w:rsidR="00B540EE" w:rsidRPr="00594ED3" w:rsidRDefault="00B540EE" w:rsidP="000D7814">
      <w:pPr>
        <w:pStyle w:val="a8"/>
        <w:numPr>
          <w:ilvl w:val="0"/>
          <w:numId w:val="128"/>
        </w:numPr>
        <w:tabs>
          <w:tab w:val="left" w:pos="993"/>
        </w:tabs>
        <w:ind w:left="567" w:firstLine="0"/>
        <w:jc w:val="both"/>
        <w:rPr>
          <w:rFonts w:ascii="Times New Roman" w:hAnsi="Times New Roman"/>
        </w:rPr>
      </w:pPr>
      <w:r w:rsidRPr="00594ED3">
        <w:rPr>
          <w:rFonts w:ascii="Times New Roman" w:hAnsi="Times New Roman"/>
        </w:rPr>
        <w:t>выпуска школьных печатных изданий, работы школьного телевидения.</w:t>
      </w:r>
    </w:p>
    <w:p w:rsidR="00B540EE" w:rsidRPr="00594ED3" w:rsidRDefault="00B540EE" w:rsidP="000D7814">
      <w:pPr>
        <w:pStyle w:val="a8"/>
        <w:tabs>
          <w:tab w:val="left" w:pos="993"/>
        </w:tabs>
        <w:ind w:left="567"/>
        <w:jc w:val="both"/>
        <w:rPr>
          <w:rFonts w:ascii="Times New Roman" w:hAnsi="Times New Roman"/>
        </w:rPr>
      </w:pPr>
      <w:r w:rsidRPr="00594ED3">
        <w:rPr>
          <w:rFonts w:ascii="Times New Roman" w:hAnsi="Times New Roman"/>
        </w:rPr>
        <w:t xml:space="preserve">Все указанные виды деятельности </w:t>
      </w:r>
      <w:r w:rsidR="00C83F0A" w:rsidRPr="00594ED3">
        <w:rPr>
          <w:rFonts w:ascii="Times New Roman" w:hAnsi="Times New Roman"/>
        </w:rPr>
        <w:t xml:space="preserve">обеспечиваются </w:t>
      </w:r>
      <w:r w:rsidRPr="00594ED3">
        <w:rPr>
          <w:rFonts w:ascii="Times New Roman" w:hAnsi="Times New Roman"/>
        </w:rPr>
        <w:t>расходными материалами.</w:t>
      </w:r>
    </w:p>
    <w:p w:rsidR="000F55DA" w:rsidRPr="00594ED3" w:rsidRDefault="000F55DA" w:rsidP="000D7814">
      <w:pPr>
        <w:pStyle w:val="3"/>
        <w:spacing w:before="0" w:beforeAutospacing="0" w:after="0" w:afterAutospacing="0"/>
        <w:ind w:left="567"/>
        <w:jc w:val="center"/>
        <w:rPr>
          <w:sz w:val="24"/>
          <w:szCs w:val="24"/>
        </w:rPr>
      </w:pPr>
      <w:bookmarkStart w:id="381" w:name="_Toc406059072"/>
      <w:bookmarkStart w:id="382" w:name="_Toc409691741"/>
      <w:bookmarkStart w:id="383" w:name="_Toc410654085"/>
    </w:p>
    <w:p w:rsidR="00B540EE" w:rsidRPr="00594ED3" w:rsidRDefault="00B540EE" w:rsidP="000D7814">
      <w:pPr>
        <w:pStyle w:val="3"/>
        <w:numPr>
          <w:ilvl w:val="2"/>
          <w:numId w:val="62"/>
        </w:numPr>
        <w:spacing w:before="0" w:beforeAutospacing="0" w:after="0" w:afterAutospacing="0"/>
        <w:ind w:left="567" w:firstLine="0"/>
        <w:rPr>
          <w:sz w:val="24"/>
          <w:szCs w:val="24"/>
        </w:rPr>
      </w:pPr>
      <w:bookmarkStart w:id="384" w:name="_Toc414553291"/>
      <w:r w:rsidRPr="00594ED3">
        <w:rPr>
          <w:sz w:val="24"/>
          <w:szCs w:val="24"/>
        </w:rPr>
        <w:t>Механизмы достижения целевых ориентиров в системе условий</w:t>
      </w:r>
      <w:bookmarkEnd w:id="381"/>
      <w:bookmarkEnd w:id="382"/>
      <w:bookmarkEnd w:id="383"/>
      <w:bookmarkEnd w:id="384"/>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Интегративным результатом выполнения требований основной образовательной программы образовательной организации является создание и поддержание развивающей образовательной среды, адекватной задачам достижения личностного, социального, познавательного (интеллектуального), коммуникативного, эстетического, физического, трудового развития обучающихся. Созданные в образовательной организации, реализующей </w:t>
      </w:r>
      <w:r w:rsidR="00940668" w:rsidRPr="00594ED3">
        <w:rPr>
          <w:rFonts w:ascii="Times New Roman" w:hAnsi="Times New Roman"/>
          <w:sz w:val="24"/>
          <w:szCs w:val="24"/>
        </w:rPr>
        <w:t>ООП ООО</w:t>
      </w:r>
      <w:r w:rsidRPr="00594ED3">
        <w:rPr>
          <w:rFonts w:ascii="Times New Roman" w:hAnsi="Times New Roman"/>
          <w:sz w:val="24"/>
          <w:szCs w:val="24"/>
        </w:rPr>
        <w:t>, условия:</w:t>
      </w:r>
    </w:p>
    <w:p w:rsidR="00B540EE" w:rsidRPr="00594ED3" w:rsidRDefault="00B540EE" w:rsidP="000D7814">
      <w:pPr>
        <w:pStyle w:val="a8"/>
        <w:numPr>
          <w:ilvl w:val="0"/>
          <w:numId w:val="129"/>
        </w:numPr>
        <w:tabs>
          <w:tab w:val="left" w:pos="993"/>
        </w:tabs>
        <w:ind w:left="567" w:firstLine="0"/>
        <w:jc w:val="both"/>
        <w:rPr>
          <w:rFonts w:ascii="Times New Roman" w:hAnsi="Times New Roman"/>
        </w:rPr>
      </w:pPr>
      <w:r w:rsidRPr="00594ED3">
        <w:rPr>
          <w:rFonts w:ascii="Times New Roman" w:hAnsi="Times New Roman"/>
        </w:rPr>
        <w:t>соответствуют требованиям ФГОС</w:t>
      </w:r>
      <w:r w:rsidR="00C83F0A" w:rsidRPr="00594ED3">
        <w:rPr>
          <w:rFonts w:ascii="Times New Roman" w:hAnsi="Times New Roman"/>
        </w:rPr>
        <w:t xml:space="preserve"> ООО</w:t>
      </w:r>
      <w:r w:rsidRPr="00594ED3">
        <w:rPr>
          <w:rFonts w:ascii="Times New Roman" w:hAnsi="Times New Roman"/>
        </w:rPr>
        <w:t>;</w:t>
      </w:r>
    </w:p>
    <w:p w:rsidR="00B540EE" w:rsidRPr="00594ED3" w:rsidRDefault="00B540EE" w:rsidP="000D7814">
      <w:pPr>
        <w:pStyle w:val="a8"/>
        <w:numPr>
          <w:ilvl w:val="0"/>
          <w:numId w:val="129"/>
        </w:numPr>
        <w:tabs>
          <w:tab w:val="left" w:pos="993"/>
        </w:tabs>
        <w:ind w:left="567" w:firstLine="0"/>
        <w:jc w:val="both"/>
        <w:rPr>
          <w:rFonts w:ascii="Times New Roman" w:hAnsi="Times New Roman"/>
        </w:rPr>
      </w:pPr>
      <w:r w:rsidRPr="00594ED3">
        <w:rPr>
          <w:rFonts w:ascii="Times New Roman" w:hAnsi="Times New Roman"/>
        </w:rPr>
        <w:lastRenderedPageBreak/>
        <w:t>обеспечивают достижение планируемых результатов освоения</w:t>
      </w:r>
      <w:r w:rsidR="00086D62" w:rsidRPr="00594ED3">
        <w:rPr>
          <w:rFonts w:ascii="Times New Roman" w:hAnsi="Times New Roman"/>
        </w:rPr>
        <w:t xml:space="preserve"> </w:t>
      </w:r>
      <w:r w:rsidRPr="00594ED3">
        <w:rPr>
          <w:rFonts w:ascii="Times New Roman" w:hAnsi="Times New Roman"/>
        </w:rPr>
        <w:t>основной образовательной программы образовательной организации и</w:t>
      </w:r>
      <w:r w:rsidR="00086D62" w:rsidRPr="00594ED3">
        <w:rPr>
          <w:rFonts w:ascii="Times New Roman" w:hAnsi="Times New Roman"/>
        </w:rPr>
        <w:t xml:space="preserve"> </w:t>
      </w:r>
      <w:r w:rsidRPr="00594ED3">
        <w:rPr>
          <w:rFonts w:ascii="Times New Roman" w:hAnsi="Times New Roman"/>
        </w:rPr>
        <w:t>реализацию предусмотренных в ней образовательных программ;</w:t>
      </w:r>
    </w:p>
    <w:p w:rsidR="00B540EE" w:rsidRPr="00594ED3" w:rsidRDefault="00B540EE" w:rsidP="000D7814">
      <w:pPr>
        <w:pStyle w:val="a8"/>
        <w:numPr>
          <w:ilvl w:val="0"/>
          <w:numId w:val="129"/>
        </w:numPr>
        <w:tabs>
          <w:tab w:val="left" w:pos="993"/>
        </w:tabs>
        <w:ind w:left="567" w:firstLine="0"/>
        <w:jc w:val="both"/>
        <w:rPr>
          <w:rFonts w:ascii="Times New Roman" w:hAnsi="Times New Roman"/>
        </w:rPr>
      </w:pPr>
      <w:r w:rsidRPr="00594ED3">
        <w:rPr>
          <w:rFonts w:ascii="Times New Roman" w:hAnsi="Times New Roman"/>
        </w:rPr>
        <w:t>учитывают особенности образовательной организации, ее</w:t>
      </w:r>
      <w:r w:rsidR="00086D62" w:rsidRPr="00594ED3">
        <w:rPr>
          <w:rFonts w:ascii="Times New Roman" w:hAnsi="Times New Roman"/>
        </w:rPr>
        <w:t xml:space="preserve"> </w:t>
      </w:r>
      <w:r w:rsidRPr="00594ED3">
        <w:rPr>
          <w:rFonts w:ascii="Times New Roman" w:hAnsi="Times New Roman"/>
        </w:rPr>
        <w:t>организационную структуру, запросы участников образовательного процесса;</w:t>
      </w:r>
    </w:p>
    <w:p w:rsidR="00B540EE" w:rsidRPr="00594ED3" w:rsidRDefault="00B540EE" w:rsidP="000D7814">
      <w:pPr>
        <w:pStyle w:val="a8"/>
        <w:numPr>
          <w:ilvl w:val="0"/>
          <w:numId w:val="129"/>
        </w:numPr>
        <w:tabs>
          <w:tab w:val="left" w:pos="993"/>
        </w:tabs>
        <w:ind w:left="567" w:firstLine="0"/>
        <w:jc w:val="both"/>
        <w:rPr>
          <w:rFonts w:ascii="Times New Roman" w:hAnsi="Times New Roman"/>
        </w:rPr>
      </w:pPr>
      <w:r w:rsidRPr="00594ED3">
        <w:rPr>
          <w:rFonts w:ascii="Times New Roman" w:hAnsi="Times New Roman"/>
        </w:rPr>
        <w:t>предоставляют возможность взаимодействия с социальными</w:t>
      </w:r>
      <w:r w:rsidR="00086D62" w:rsidRPr="00594ED3">
        <w:rPr>
          <w:rFonts w:ascii="Times New Roman" w:hAnsi="Times New Roman"/>
        </w:rPr>
        <w:t xml:space="preserve"> </w:t>
      </w:r>
      <w:r w:rsidRPr="00594ED3">
        <w:rPr>
          <w:rFonts w:ascii="Times New Roman" w:hAnsi="Times New Roman"/>
        </w:rPr>
        <w:t>партнерами, использования ресурсов социума, в том числе и сетевого</w:t>
      </w:r>
      <w:r w:rsidR="00086D62" w:rsidRPr="00594ED3">
        <w:rPr>
          <w:rFonts w:ascii="Times New Roman" w:hAnsi="Times New Roman"/>
        </w:rPr>
        <w:t xml:space="preserve"> </w:t>
      </w:r>
      <w:r w:rsidRPr="00594ED3">
        <w:rPr>
          <w:rFonts w:ascii="Times New Roman" w:hAnsi="Times New Roman"/>
        </w:rPr>
        <w:t>взаимодействия.</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В соответствии с требованиями ФГОС</w:t>
      </w:r>
      <w:r w:rsidR="00C83F0A" w:rsidRPr="00594ED3">
        <w:rPr>
          <w:rFonts w:ascii="Times New Roman" w:hAnsi="Times New Roman"/>
          <w:sz w:val="24"/>
          <w:szCs w:val="24"/>
        </w:rPr>
        <w:t xml:space="preserve"> ООО</w:t>
      </w:r>
      <w:r w:rsidRPr="00594ED3">
        <w:rPr>
          <w:rFonts w:ascii="Times New Roman" w:hAnsi="Times New Roman"/>
          <w:sz w:val="24"/>
          <w:szCs w:val="24"/>
        </w:rPr>
        <w:t xml:space="preserve"> раздел основной образовательной программы образовательной организации, характеризующий систему условий, содержит:</w:t>
      </w:r>
    </w:p>
    <w:p w:rsidR="00B540EE" w:rsidRPr="00594ED3" w:rsidRDefault="00B540EE" w:rsidP="00C24FFD">
      <w:pPr>
        <w:pStyle w:val="a8"/>
        <w:numPr>
          <w:ilvl w:val="0"/>
          <w:numId w:val="159"/>
        </w:numPr>
        <w:tabs>
          <w:tab w:val="left" w:pos="1134"/>
        </w:tabs>
        <w:ind w:left="567" w:firstLine="0"/>
        <w:jc w:val="both"/>
        <w:rPr>
          <w:rFonts w:ascii="Times New Roman" w:hAnsi="Times New Roman"/>
        </w:rPr>
      </w:pPr>
      <w:r w:rsidRPr="00594ED3">
        <w:rPr>
          <w:rFonts w:ascii="Times New Roman" w:hAnsi="Times New Roman"/>
        </w:rPr>
        <w:t>описание кадровых, психолого-педагогических, финансово-экономических, материально-технических, информационно-методических условий и ресурсов;</w:t>
      </w:r>
    </w:p>
    <w:p w:rsidR="00B540EE" w:rsidRPr="00594ED3" w:rsidRDefault="00B540EE" w:rsidP="00C24FFD">
      <w:pPr>
        <w:pStyle w:val="a8"/>
        <w:numPr>
          <w:ilvl w:val="0"/>
          <w:numId w:val="159"/>
        </w:numPr>
        <w:tabs>
          <w:tab w:val="left" w:pos="1134"/>
        </w:tabs>
        <w:ind w:left="567" w:firstLine="0"/>
        <w:jc w:val="both"/>
        <w:rPr>
          <w:rFonts w:ascii="Times New Roman" w:hAnsi="Times New Roman"/>
        </w:rPr>
      </w:pPr>
      <w:r w:rsidRPr="00594ED3">
        <w:rPr>
          <w:rFonts w:ascii="Times New Roman" w:hAnsi="Times New Roman"/>
        </w:rPr>
        <w:t xml:space="preserve">обоснование необходимых изменений в имеющихся условиях в соответствии с целями и приоритетами </w:t>
      </w:r>
      <w:r w:rsidR="00940668" w:rsidRPr="00594ED3">
        <w:rPr>
          <w:rFonts w:ascii="Times New Roman" w:hAnsi="Times New Roman"/>
        </w:rPr>
        <w:t xml:space="preserve">ООП ООО </w:t>
      </w:r>
      <w:r w:rsidRPr="00594ED3">
        <w:rPr>
          <w:rFonts w:ascii="Times New Roman" w:hAnsi="Times New Roman"/>
        </w:rPr>
        <w:t>образовательной организации;</w:t>
      </w:r>
    </w:p>
    <w:p w:rsidR="00B540EE" w:rsidRPr="00594ED3" w:rsidRDefault="00B540EE" w:rsidP="00C24FFD">
      <w:pPr>
        <w:pStyle w:val="a8"/>
        <w:numPr>
          <w:ilvl w:val="0"/>
          <w:numId w:val="159"/>
        </w:numPr>
        <w:tabs>
          <w:tab w:val="left" w:pos="1134"/>
        </w:tabs>
        <w:ind w:left="567" w:firstLine="0"/>
        <w:jc w:val="both"/>
        <w:rPr>
          <w:rFonts w:ascii="Times New Roman" w:hAnsi="Times New Roman"/>
        </w:rPr>
      </w:pPr>
      <w:r w:rsidRPr="00594ED3">
        <w:rPr>
          <w:rFonts w:ascii="Times New Roman" w:hAnsi="Times New Roman"/>
        </w:rPr>
        <w:t>механизмы достижения целевых ориентиров в системе условий;</w:t>
      </w:r>
    </w:p>
    <w:p w:rsidR="00B540EE" w:rsidRPr="00594ED3" w:rsidRDefault="00B540EE" w:rsidP="00C24FFD">
      <w:pPr>
        <w:pStyle w:val="a8"/>
        <w:numPr>
          <w:ilvl w:val="0"/>
          <w:numId w:val="159"/>
        </w:numPr>
        <w:tabs>
          <w:tab w:val="left" w:pos="1134"/>
        </w:tabs>
        <w:ind w:left="567" w:firstLine="0"/>
        <w:jc w:val="both"/>
        <w:rPr>
          <w:rFonts w:ascii="Times New Roman" w:hAnsi="Times New Roman"/>
        </w:rPr>
      </w:pPr>
      <w:r w:rsidRPr="00594ED3">
        <w:rPr>
          <w:rFonts w:ascii="Times New Roman" w:hAnsi="Times New Roman"/>
        </w:rPr>
        <w:t>сетевой график (дорожную карту) по формированию необходимой системы условий;</w:t>
      </w:r>
    </w:p>
    <w:p w:rsidR="00B540EE" w:rsidRPr="00594ED3" w:rsidRDefault="00B540EE" w:rsidP="00C24FFD">
      <w:pPr>
        <w:pStyle w:val="a8"/>
        <w:numPr>
          <w:ilvl w:val="0"/>
          <w:numId w:val="159"/>
        </w:numPr>
        <w:tabs>
          <w:tab w:val="left" w:pos="1134"/>
        </w:tabs>
        <w:ind w:left="567" w:firstLine="0"/>
        <w:jc w:val="both"/>
        <w:rPr>
          <w:rFonts w:ascii="Times New Roman" w:hAnsi="Times New Roman"/>
        </w:rPr>
      </w:pPr>
      <w:r w:rsidRPr="00594ED3">
        <w:rPr>
          <w:rFonts w:ascii="Times New Roman" w:hAnsi="Times New Roman"/>
        </w:rPr>
        <w:t>систему оценки условий.</w:t>
      </w:r>
    </w:p>
    <w:p w:rsidR="00B540EE" w:rsidRPr="00594ED3" w:rsidRDefault="00B540EE" w:rsidP="000D7814">
      <w:pPr>
        <w:spacing w:after="0" w:line="240" w:lineRule="auto"/>
        <w:ind w:left="567"/>
        <w:jc w:val="both"/>
        <w:rPr>
          <w:rFonts w:ascii="Times New Roman" w:hAnsi="Times New Roman"/>
          <w:sz w:val="24"/>
          <w:szCs w:val="24"/>
        </w:rPr>
      </w:pPr>
      <w:r w:rsidRPr="00594ED3">
        <w:rPr>
          <w:rFonts w:ascii="Times New Roman" w:hAnsi="Times New Roman"/>
          <w:sz w:val="24"/>
          <w:szCs w:val="24"/>
        </w:rPr>
        <w:t xml:space="preserve">Система условий реализации </w:t>
      </w:r>
      <w:r w:rsidR="00940668" w:rsidRPr="00594ED3">
        <w:rPr>
          <w:rFonts w:ascii="Times New Roman" w:hAnsi="Times New Roman"/>
          <w:sz w:val="24"/>
          <w:szCs w:val="24"/>
        </w:rPr>
        <w:t>ООП</w:t>
      </w:r>
      <w:r w:rsidRPr="00594ED3">
        <w:rPr>
          <w:rFonts w:ascii="Times New Roman" w:hAnsi="Times New Roman"/>
          <w:sz w:val="24"/>
          <w:szCs w:val="24"/>
        </w:rPr>
        <w:t xml:space="preserve"> образовательной организации базируется на результатах проведенной в ходе разработки программы комплексной аналитико-обобщающей и прогностической работы, включающей:</w:t>
      </w:r>
    </w:p>
    <w:p w:rsidR="00B540EE" w:rsidRPr="00594ED3" w:rsidRDefault="00B540EE" w:rsidP="000D7814">
      <w:pPr>
        <w:pStyle w:val="a8"/>
        <w:numPr>
          <w:ilvl w:val="0"/>
          <w:numId w:val="130"/>
        </w:numPr>
        <w:tabs>
          <w:tab w:val="left" w:pos="993"/>
        </w:tabs>
        <w:ind w:left="567" w:firstLine="0"/>
        <w:jc w:val="both"/>
        <w:rPr>
          <w:rFonts w:ascii="Times New Roman" w:hAnsi="Times New Roman"/>
        </w:rPr>
      </w:pPr>
      <w:r w:rsidRPr="00594ED3">
        <w:rPr>
          <w:rFonts w:ascii="Times New Roman" w:hAnsi="Times New Roman"/>
        </w:rPr>
        <w:t>анализ имеющихся в образовательной организации условий и ресурсов реализации основной образовательной программы основного общего образования;</w:t>
      </w:r>
    </w:p>
    <w:p w:rsidR="00B540EE" w:rsidRPr="00594ED3" w:rsidRDefault="00B540EE" w:rsidP="000D7814">
      <w:pPr>
        <w:pStyle w:val="a8"/>
        <w:numPr>
          <w:ilvl w:val="0"/>
          <w:numId w:val="130"/>
        </w:numPr>
        <w:tabs>
          <w:tab w:val="left" w:pos="993"/>
        </w:tabs>
        <w:ind w:left="567" w:firstLine="0"/>
        <w:jc w:val="both"/>
        <w:rPr>
          <w:rFonts w:ascii="Times New Roman" w:hAnsi="Times New Roman"/>
        </w:rPr>
      </w:pPr>
      <w:r w:rsidRPr="00594ED3">
        <w:rPr>
          <w:rFonts w:ascii="Times New Roman" w:hAnsi="Times New Roman"/>
        </w:rPr>
        <w:t>установление степени их соответствия требованиям ФГОС, а также целям и задачам основной образовательной программы образовательной организации, сформированным с учетом потребностей всех участников образовательного процесса;</w:t>
      </w:r>
    </w:p>
    <w:p w:rsidR="00B540EE" w:rsidRPr="00594ED3" w:rsidRDefault="00B540EE" w:rsidP="000D7814">
      <w:pPr>
        <w:pStyle w:val="a8"/>
        <w:numPr>
          <w:ilvl w:val="0"/>
          <w:numId w:val="130"/>
        </w:numPr>
        <w:tabs>
          <w:tab w:val="left" w:pos="993"/>
        </w:tabs>
        <w:ind w:left="567" w:firstLine="0"/>
        <w:jc w:val="both"/>
        <w:rPr>
          <w:rFonts w:ascii="Times New Roman" w:hAnsi="Times New Roman"/>
        </w:rPr>
      </w:pPr>
      <w:r w:rsidRPr="00594ED3">
        <w:rPr>
          <w:rFonts w:ascii="Times New Roman" w:hAnsi="Times New Roman"/>
        </w:rPr>
        <w:t>выявление проблемных зон и установление необходимых изменений в имеющихся условиях для приведения их в соответствие с требованиями ФГОС;</w:t>
      </w:r>
    </w:p>
    <w:p w:rsidR="00B540EE" w:rsidRPr="00594ED3" w:rsidRDefault="00B540EE" w:rsidP="000D7814">
      <w:pPr>
        <w:pStyle w:val="a8"/>
        <w:numPr>
          <w:ilvl w:val="0"/>
          <w:numId w:val="130"/>
        </w:numPr>
        <w:tabs>
          <w:tab w:val="left" w:pos="993"/>
        </w:tabs>
        <w:ind w:left="567" w:firstLine="0"/>
        <w:jc w:val="both"/>
        <w:rPr>
          <w:rFonts w:ascii="Times New Roman" w:hAnsi="Times New Roman"/>
        </w:rPr>
      </w:pPr>
      <w:r w:rsidRPr="00594ED3">
        <w:rPr>
          <w:rFonts w:ascii="Times New Roman" w:hAnsi="Times New Roman"/>
        </w:rPr>
        <w:t>разработку с привлечением всех участников образовательного процесса и возможных партнеров механизмов достижения целевых ориентиров в системе условий;</w:t>
      </w:r>
    </w:p>
    <w:p w:rsidR="00B540EE" w:rsidRPr="00594ED3" w:rsidRDefault="00B540EE" w:rsidP="000D7814">
      <w:pPr>
        <w:pStyle w:val="a8"/>
        <w:numPr>
          <w:ilvl w:val="0"/>
          <w:numId w:val="130"/>
        </w:numPr>
        <w:tabs>
          <w:tab w:val="left" w:pos="993"/>
        </w:tabs>
        <w:ind w:left="567" w:firstLine="0"/>
        <w:jc w:val="both"/>
        <w:rPr>
          <w:rFonts w:ascii="Times New Roman" w:hAnsi="Times New Roman"/>
        </w:rPr>
      </w:pPr>
      <w:r w:rsidRPr="00594ED3">
        <w:rPr>
          <w:rFonts w:ascii="Times New Roman" w:hAnsi="Times New Roman"/>
        </w:rPr>
        <w:t>разработку сетевого графика (дорожной карты) создания необходимой системы условий;</w:t>
      </w:r>
    </w:p>
    <w:p w:rsidR="0084767C" w:rsidRDefault="00B540EE" w:rsidP="005B607D">
      <w:pPr>
        <w:pStyle w:val="a8"/>
        <w:numPr>
          <w:ilvl w:val="0"/>
          <w:numId w:val="130"/>
        </w:numPr>
        <w:tabs>
          <w:tab w:val="left" w:pos="993"/>
        </w:tabs>
        <w:ind w:left="567" w:firstLine="0"/>
        <w:jc w:val="both"/>
        <w:rPr>
          <w:rFonts w:ascii="Times New Roman" w:hAnsi="Times New Roman"/>
        </w:rPr>
      </w:pPr>
      <w:r w:rsidRPr="00594ED3">
        <w:rPr>
          <w:rFonts w:ascii="Times New Roman" w:hAnsi="Times New Roman"/>
        </w:rPr>
        <w:t>разработку механизмов мониторинга, оценки и коррекции реализации промежуточных этапов разработанного графика (дорожной карты).</w:t>
      </w:r>
      <w:r w:rsidR="005B607D" w:rsidRPr="00594ED3">
        <w:rPr>
          <w:rFonts w:ascii="Times New Roman" w:hAnsi="Times New Roman"/>
        </w:rPr>
        <w:t xml:space="preserve"> </w:t>
      </w:r>
    </w:p>
    <w:p w:rsidR="0084767C" w:rsidRDefault="0084767C" w:rsidP="0084767C">
      <w:pPr>
        <w:tabs>
          <w:tab w:val="left" w:pos="993"/>
        </w:tabs>
        <w:jc w:val="both"/>
        <w:rPr>
          <w:rFonts w:ascii="Times New Roman" w:hAnsi="Times New Roman"/>
        </w:rPr>
      </w:pPr>
    </w:p>
    <w:p w:rsidR="0084767C" w:rsidRDefault="0084767C" w:rsidP="008859A1">
      <w:pPr>
        <w:pStyle w:val="4"/>
        <w:numPr>
          <w:ilvl w:val="2"/>
          <w:numId w:val="62"/>
        </w:numPr>
        <w:spacing w:line="240" w:lineRule="auto"/>
        <w:jc w:val="center"/>
        <w:rPr>
          <w:sz w:val="24"/>
          <w:szCs w:val="24"/>
        </w:rPr>
      </w:pPr>
      <w:r w:rsidRPr="008859A1">
        <w:rPr>
          <w:sz w:val="24"/>
          <w:szCs w:val="24"/>
        </w:rPr>
        <w:t>Сетевой график (дорожная карта) по формированию необходимой системы условий</w:t>
      </w:r>
      <w:r w:rsidR="008859A1">
        <w:rPr>
          <w:sz w:val="24"/>
          <w:szCs w:val="24"/>
        </w:rPr>
        <w:t xml:space="preserve"> </w:t>
      </w:r>
      <w:r w:rsidR="00034B20">
        <w:rPr>
          <w:sz w:val="24"/>
          <w:szCs w:val="24"/>
        </w:rPr>
        <w:t>реализации основной образовательной программы.</w:t>
      </w:r>
    </w:p>
    <w:tbl>
      <w:tblPr>
        <w:tblStyle w:val="a4"/>
        <w:tblW w:w="0" w:type="auto"/>
        <w:tblInd w:w="709" w:type="dxa"/>
        <w:tblLook w:val="04A0"/>
      </w:tblPr>
      <w:tblGrid>
        <w:gridCol w:w="2518"/>
        <w:gridCol w:w="4252"/>
        <w:gridCol w:w="2483"/>
      </w:tblGrid>
      <w:tr w:rsidR="007C37D9" w:rsidTr="007C37D9">
        <w:tc>
          <w:tcPr>
            <w:tcW w:w="2518" w:type="dxa"/>
          </w:tcPr>
          <w:p w:rsidR="008859A1" w:rsidRPr="007C37D9" w:rsidRDefault="007C37D9" w:rsidP="007C37D9">
            <w:pPr>
              <w:spacing w:after="0" w:line="240" w:lineRule="auto"/>
              <w:jc w:val="center"/>
              <w:rPr>
                <w:rFonts w:ascii="Times New Roman" w:hAnsi="Times New Roman"/>
                <w:b/>
                <w:sz w:val="24"/>
                <w:szCs w:val="24"/>
              </w:rPr>
            </w:pPr>
            <w:r w:rsidRPr="007C37D9">
              <w:rPr>
                <w:rFonts w:ascii="Times New Roman" w:hAnsi="Times New Roman"/>
                <w:b/>
                <w:sz w:val="24"/>
                <w:szCs w:val="24"/>
              </w:rPr>
              <w:t>Направление мероприятий</w:t>
            </w:r>
          </w:p>
        </w:tc>
        <w:tc>
          <w:tcPr>
            <w:tcW w:w="4252" w:type="dxa"/>
          </w:tcPr>
          <w:p w:rsidR="008859A1" w:rsidRPr="007C37D9" w:rsidRDefault="007C37D9" w:rsidP="007C37D9">
            <w:pPr>
              <w:spacing w:after="0" w:line="240" w:lineRule="auto"/>
              <w:jc w:val="center"/>
              <w:rPr>
                <w:rFonts w:ascii="Times New Roman" w:hAnsi="Times New Roman"/>
                <w:b/>
                <w:sz w:val="24"/>
                <w:szCs w:val="24"/>
              </w:rPr>
            </w:pPr>
            <w:r w:rsidRPr="007C37D9">
              <w:rPr>
                <w:rFonts w:ascii="Times New Roman" w:hAnsi="Times New Roman"/>
                <w:b/>
                <w:sz w:val="24"/>
                <w:szCs w:val="24"/>
              </w:rPr>
              <w:t>Мероприятия</w:t>
            </w:r>
          </w:p>
        </w:tc>
        <w:tc>
          <w:tcPr>
            <w:tcW w:w="2483" w:type="dxa"/>
          </w:tcPr>
          <w:p w:rsidR="008859A1" w:rsidRPr="007C37D9" w:rsidRDefault="007C37D9" w:rsidP="007C37D9">
            <w:pPr>
              <w:spacing w:after="0" w:line="240" w:lineRule="auto"/>
              <w:jc w:val="center"/>
              <w:rPr>
                <w:rFonts w:ascii="Times New Roman" w:hAnsi="Times New Roman"/>
                <w:b/>
                <w:sz w:val="24"/>
                <w:szCs w:val="24"/>
              </w:rPr>
            </w:pPr>
            <w:r w:rsidRPr="007C37D9">
              <w:rPr>
                <w:rFonts w:ascii="Times New Roman" w:hAnsi="Times New Roman"/>
                <w:b/>
                <w:sz w:val="24"/>
                <w:szCs w:val="24"/>
              </w:rPr>
              <w:t>Сроки реализации</w:t>
            </w:r>
          </w:p>
        </w:tc>
      </w:tr>
      <w:tr w:rsidR="00C13EBD" w:rsidTr="007C37D9">
        <w:trPr>
          <w:trHeight w:val="2128"/>
        </w:trPr>
        <w:tc>
          <w:tcPr>
            <w:tcW w:w="2518" w:type="dxa"/>
            <w:vMerge w:val="restart"/>
          </w:tcPr>
          <w:p w:rsidR="00C13EBD" w:rsidRPr="00C13EBD" w:rsidRDefault="00C13EBD" w:rsidP="007C37D9">
            <w:pPr>
              <w:spacing w:after="0" w:line="240" w:lineRule="auto"/>
              <w:rPr>
                <w:rFonts w:ascii="Times New Roman" w:hAnsi="Times New Roman"/>
                <w:b/>
                <w:sz w:val="24"/>
                <w:szCs w:val="24"/>
              </w:rPr>
            </w:pPr>
            <w:r w:rsidRPr="00C13EBD">
              <w:rPr>
                <w:rFonts w:ascii="Times New Roman" w:hAnsi="Times New Roman"/>
                <w:b/>
                <w:sz w:val="24"/>
                <w:szCs w:val="24"/>
              </w:rPr>
              <w:t>1.</w:t>
            </w:r>
            <w:r w:rsidRPr="00C13EBD">
              <w:rPr>
                <w:rFonts w:ascii="Times New Roman" w:eastAsia="Times New Roman" w:hAnsi="Times New Roman"/>
                <w:b/>
                <w:sz w:val="24"/>
              </w:rPr>
              <w:t xml:space="preserve"> Нормативное обеспечение введения </w:t>
            </w:r>
            <w:r w:rsidR="0099235F" w:rsidRPr="0099235F">
              <w:rPr>
                <w:rFonts w:ascii="Times New Roman" w:eastAsia="Times New Roman" w:hAnsi="Times New Roman"/>
                <w:b/>
                <w:sz w:val="24"/>
                <w:szCs w:val="24"/>
              </w:rPr>
              <w:t>ООП ООО</w:t>
            </w:r>
            <w:r w:rsidRPr="00C13EBD">
              <w:rPr>
                <w:rFonts w:ascii="Times New Roman" w:eastAsia="Times New Roman" w:hAnsi="Times New Roman"/>
                <w:b/>
                <w:sz w:val="24"/>
              </w:rPr>
              <w:t>.</w:t>
            </w:r>
          </w:p>
        </w:tc>
        <w:tc>
          <w:tcPr>
            <w:tcW w:w="4252" w:type="dxa"/>
          </w:tcPr>
          <w:p w:rsidR="00C13EBD" w:rsidRPr="007C37D9" w:rsidRDefault="00C13EBD" w:rsidP="00C13EBD">
            <w:pPr>
              <w:spacing w:after="0" w:line="240" w:lineRule="auto"/>
              <w:rPr>
                <w:rFonts w:ascii="Times New Roman" w:hAnsi="Times New Roman"/>
                <w:sz w:val="24"/>
                <w:szCs w:val="24"/>
              </w:rPr>
            </w:pPr>
            <w:r>
              <w:rPr>
                <w:rFonts w:ascii="Times New Roman" w:eastAsia="Times New Roman" w:hAnsi="Times New Roman"/>
                <w:sz w:val="24"/>
              </w:rPr>
              <w:t xml:space="preserve">1. Наличие решения </w:t>
            </w:r>
            <w:r w:rsidRPr="00383308">
              <w:rPr>
                <w:rFonts w:ascii="Times New Roman" w:eastAsia="Times New Roman" w:hAnsi="Times New Roman"/>
                <w:sz w:val="24"/>
              </w:rPr>
              <w:t>органа государственно­общественного управления (совета школы, управляющего совета, попечительского совета) или иного локального акта о введении в образовательной организации ФГОС</w:t>
            </w:r>
            <w:r>
              <w:rPr>
                <w:rFonts w:ascii="Times New Roman" w:eastAsia="Times New Roman" w:hAnsi="Times New Roman"/>
                <w:sz w:val="24"/>
              </w:rPr>
              <w:t xml:space="preserve"> </w:t>
            </w:r>
            <w:r w:rsidRPr="00383308">
              <w:rPr>
                <w:rFonts w:ascii="Times New Roman" w:eastAsia="Times New Roman" w:hAnsi="Times New Roman"/>
                <w:sz w:val="24"/>
              </w:rPr>
              <w:t>ООО</w:t>
            </w:r>
          </w:p>
        </w:tc>
        <w:tc>
          <w:tcPr>
            <w:tcW w:w="2483" w:type="dxa"/>
          </w:tcPr>
          <w:p w:rsidR="00C13EBD" w:rsidRPr="007C37D9" w:rsidRDefault="00C13EBD" w:rsidP="00A96835">
            <w:pPr>
              <w:spacing w:line="240" w:lineRule="auto"/>
              <w:jc w:val="center"/>
              <w:rPr>
                <w:rFonts w:ascii="Times New Roman" w:hAnsi="Times New Roman"/>
                <w:sz w:val="24"/>
                <w:szCs w:val="24"/>
              </w:rPr>
            </w:pPr>
            <w:r>
              <w:rPr>
                <w:rFonts w:ascii="Times New Roman" w:hAnsi="Times New Roman"/>
                <w:sz w:val="24"/>
                <w:szCs w:val="24"/>
              </w:rPr>
              <w:t>В начале учебного года. 2016-2020 гг</w:t>
            </w:r>
          </w:p>
        </w:tc>
      </w:tr>
      <w:tr w:rsidR="00C13EBD" w:rsidTr="007C37D9">
        <w:tc>
          <w:tcPr>
            <w:tcW w:w="2518" w:type="dxa"/>
            <w:vMerge/>
          </w:tcPr>
          <w:p w:rsidR="00C13EBD" w:rsidRDefault="00C13EBD" w:rsidP="007C37D9">
            <w:pPr>
              <w:spacing w:after="0" w:line="240" w:lineRule="auto"/>
              <w:rPr>
                <w:rFonts w:ascii="Times New Roman" w:hAnsi="Times New Roman"/>
                <w:sz w:val="24"/>
                <w:szCs w:val="24"/>
              </w:rPr>
            </w:pPr>
          </w:p>
        </w:tc>
        <w:tc>
          <w:tcPr>
            <w:tcW w:w="4252" w:type="dxa"/>
          </w:tcPr>
          <w:p w:rsidR="00C13EBD" w:rsidRDefault="00C13EBD" w:rsidP="00C13EBD">
            <w:pPr>
              <w:spacing w:after="0" w:line="240" w:lineRule="auto"/>
              <w:rPr>
                <w:rFonts w:ascii="Times New Roman" w:eastAsia="Times New Roman" w:hAnsi="Times New Roman"/>
                <w:sz w:val="24"/>
              </w:rPr>
            </w:pPr>
            <w:r w:rsidRPr="00383308">
              <w:rPr>
                <w:rFonts w:ascii="Times New Roman" w:eastAsia="Times New Roman" w:hAnsi="Times New Roman"/>
                <w:sz w:val="24"/>
              </w:rPr>
              <w:t>2. Разработка и утверждение плана-графика введения ФГОС ООО</w:t>
            </w:r>
          </w:p>
        </w:tc>
        <w:tc>
          <w:tcPr>
            <w:tcW w:w="2483" w:type="dxa"/>
          </w:tcPr>
          <w:p w:rsidR="00C13EBD" w:rsidRDefault="00C13EBD" w:rsidP="00A96835">
            <w:pPr>
              <w:spacing w:line="240" w:lineRule="auto"/>
              <w:jc w:val="center"/>
              <w:rPr>
                <w:rFonts w:ascii="Times New Roman" w:hAnsi="Times New Roman"/>
                <w:sz w:val="24"/>
                <w:szCs w:val="24"/>
              </w:rPr>
            </w:pPr>
            <w:r>
              <w:rPr>
                <w:rFonts w:ascii="Times New Roman" w:eastAsia="Times New Roman" w:hAnsi="Times New Roman"/>
                <w:sz w:val="24"/>
              </w:rPr>
              <w:t>2016.г.-2020</w:t>
            </w:r>
            <w:r w:rsidRPr="00383308">
              <w:rPr>
                <w:rFonts w:ascii="Times New Roman" w:eastAsia="Times New Roman" w:hAnsi="Times New Roman"/>
                <w:sz w:val="24"/>
              </w:rPr>
              <w:t>г</w:t>
            </w:r>
            <w:r>
              <w:rPr>
                <w:rFonts w:ascii="Times New Roman" w:eastAsia="Times New Roman" w:hAnsi="Times New Roman"/>
                <w:sz w:val="24"/>
              </w:rPr>
              <w:t>.</w:t>
            </w:r>
          </w:p>
        </w:tc>
      </w:tr>
      <w:tr w:rsidR="00C13EBD" w:rsidTr="007C37D9">
        <w:tc>
          <w:tcPr>
            <w:tcW w:w="2518" w:type="dxa"/>
            <w:vMerge/>
          </w:tcPr>
          <w:p w:rsidR="00C13EBD" w:rsidRDefault="00C13EBD" w:rsidP="007C37D9">
            <w:pPr>
              <w:spacing w:after="0" w:line="240" w:lineRule="auto"/>
              <w:rPr>
                <w:rFonts w:ascii="Times New Roman" w:hAnsi="Times New Roman"/>
                <w:sz w:val="24"/>
                <w:szCs w:val="24"/>
              </w:rPr>
            </w:pPr>
          </w:p>
        </w:tc>
        <w:tc>
          <w:tcPr>
            <w:tcW w:w="4252" w:type="dxa"/>
          </w:tcPr>
          <w:p w:rsidR="00C13EBD" w:rsidRPr="00383308" w:rsidRDefault="00C13EBD" w:rsidP="00C13EBD">
            <w:pPr>
              <w:spacing w:after="0" w:line="240" w:lineRule="auto"/>
              <w:jc w:val="both"/>
              <w:rPr>
                <w:rFonts w:ascii="Times New Roman" w:eastAsia="Times New Roman" w:hAnsi="Times New Roman"/>
                <w:sz w:val="24"/>
              </w:rPr>
            </w:pPr>
            <w:r w:rsidRPr="00383308">
              <w:rPr>
                <w:rFonts w:ascii="Times New Roman" w:eastAsia="Times New Roman" w:hAnsi="Times New Roman"/>
                <w:sz w:val="24"/>
              </w:rPr>
              <w:t>3. Обеспечение соответствия нормативной базы школы требованиям ФГОС ООО (цели образовательного процесса, режим занятий, финансирование, материально-техническое обеспечение и др.)</w:t>
            </w:r>
          </w:p>
        </w:tc>
        <w:tc>
          <w:tcPr>
            <w:tcW w:w="2483" w:type="dxa"/>
          </w:tcPr>
          <w:p w:rsidR="00C13EBD" w:rsidRDefault="00C13EBD" w:rsidP="007C37D9">
            <w:pPr>
              <w:spacing w:line="240" w:lineRule="auto"/>
              <w:rPr>
                <w:rFonts w:ascii="Times New Roman" w:hAnsi="Times New Roman"/>
                <w:sz w:val="24"/>
                <w:szCs w:val="24"/>
              </w:rPr>
            </w:pPr>
          </w:p>
        </w:tc>
      </w:tr>
      <w:tr w:rsidR="00C13EBD" w:rsidTr="007C37D9">
        <w:tc>
          <w:tcPr>
            <w:tcW w:w="2518" w:type="dxa"/>
            <w:vMerge/>
          </w:tcPr>
          <w:p w:rsidR="00C13EBD" w:rsidRDefault="00C13EBD" w:rsidP="007C37D9">
            <w:pPr>
              <w:spacing w:after="0" w:line="240" w:lineRule="auto"/>
              <w:rPr>
                <w:rFonts w:ascii="Times New Roman" w:hAnsi="Times New Roman"/>
                <w:sz w:val="24"/>
                <w:szCs w:val="24"/>
              </w:rPr>
            </w:pPr>
          </w:p>
        </w:tc>
        <w:tc>
          <w:tcPr>
            <w:tcW w:w="4252" w:type="dxa"/>
          </w:tcPr>
          <w:p w:rsidR="00C13EBD" w:rsidRPr="00383308" w:rsidRDefault="00C13EBD" w:rsidP="00C13EBD">
            <w:pPr>
              <w:spacing w:after="0" w:line="240" w:lineRule="auto"/>
              <w:jc w:val="both"/>
              <w:rPr>
                <w:rFonts w:ascii="Times New Roman" w:eastAsia="Times New Roman" w:hAnsi="Times New Roman"/>
                <w:sz w:val="24"/>
              </w:rPr>
            </w:pPr>
            <w:r w:rsidRPr="00383308">
              <w:rPr>
                <w:rFonts w:ascii="Times New Roman" w:eastAsia="Times New Roman" w:hAnsi="Times New Roman"/>
                <w:sz w:val="24"/>
              </w:rPr>
              <w:t>4. Разработка на основе примерной  основной образовательной программы основного общего образования основной образовательной программы основного общего образования образовательной организации</w:t>
            </w:r>
          </w:p>
        </w:tc>
        <w:tc>
          <w:tcPr>
            <w:tcW w:w="2483" w:type="dxa"/>
          </w:tcPr>
          <w:p w:rsidR="00C13EBD" w:rsidRDefault="00C13EBD" w:rsidP="007C37D9">
            <w:pPr>
              <w:spacing w:line="240" w:lineRule="auto"/>
              <w:rPr>
                <w:rFonts w:ascii="Times New Roman" w:hAnsi="Times New Roman"/>
                <w:sz w:val="24"/>
                <w:szCs w:val="24"/>
              </w:rPr>
            </w:pPr>
          </w:p>
        </w:tc>
      </w:tr>
      <w:tr w:rsidR="00C13EBD" w:rsidTr="007C37D9">
        <w:tc>
          <w:tcPr>
            <w:tcW w:w="2518" w:type="dxa"/>
            <w:vMerge/>
          </w:tcPr>
          <w:p w:rsidR="00C13EBD" w:rsidRDefault="00C13EBD" w:rsidP="007C37D9">
            <w:pPr>
              <w:spacing w:after="0" w:line="240" w:lineRule="auto"/>
              <w:rPr>
                <w:rFonts w:ascii="Times New Roman" w:hAnsi="Times New Roman"/>
                <w:sz w:val="24"/>
                <w:szCs w:val="24"/>
              </w:rPr>
            </w:pPr>
          </w:p>
        </w:tc>
        <w:tc>
          <w:tcPr>
            <w:tcW w:w="4252" w:type="dxa"/>
          </w:tcPr>
          <w:p w:rsidR="00C13EBD" w:rsidRPr="00383308" w:rsidRDefault="00C13EBD" w:rsidP="00C13EBD">
            <w:pPr>
              <w:spacing w:before="56" w:after="0" w:line="240" w:lineRule="auto"/>
              <w:rPr>
                <w:rFonts w:ascii="Times New Roman" w:eastAsia="Times New Roman" w:hAnsi="Times New Roman"/>
                <w:sz w:val="24"/>
              </w:rPr>
            </w:pPr>
            <w:r w:rsidRPr="00383308">
              <w:rPr>
                <w:rFonts w:ascii="Times New Roman" w:eastAsia="Times New Roman" w:hAnsi="Times New Roman"/>
                <w:sz w:val="24"/>
              </w:rPr>
              <w:t>5. Утверждение основной образовательной программы образовательной организации</w:t>
            </w:r>
          </w:p>
        </w:tc>
        <w:tc>
          <w:tcPr>
            <w:tcW w:w="2483" w:type="dxa"/>
          </w:tcPr>
          <w:p w:rsidR="00C13EBD" w:rsidRPr="00383308" w:rsidRDefault="00C13EBD" w:rsidP="00A96835">
            <w:pPr>
              <w:spacing w:before="56" w:after="0" w:line="240" w:lineRule="auto"/>
              <w:jc w:val="center"/>
              <w:rPr>
                <w:rFonts w:ascii="Times New Roman" w:eastAsia="Times New Roman" w:hAnsi="Times New Roman"/>
                <w:sz w:val="24"/>
              </w:rPr>
            </w:pPr>
            <w:r>
              <w:rPr>
                <w:rFonts w:ascii="Times New Roman" w:eastAsia="Times New Roman" w:hAnsi="Times New Roman"/>
                <w:sz w:val="24"/>
              </w:rPr>
              <w:t>2016</w:t>
            </w:r>
          </w:p>
        </w:tc>
      </w:tr>
      <w:tr w:rsidR="00C13EBD" w:rsidTr="007C37D9">
        <w:tc>
          <w:tcPr>
            <w:tcW w:w="2518" w:type="dxa"/>
            <w:vMerge/>
          </w:tcPr>
          <w:p w:rsidR="00C13EBD" w:rsidRDefault="00C13EBD" w:rsidP="007C37D9">
            <w:pPr>
              <w:spacing w:after="0" w:line="240" w:lineRule="auto"/>
              <w:rPr>
                <w:rFonts w:ascii="Times New Roman" w:hAnsi="Times New Roman"/>
                <w:sz w:val="24"/>
                <w:szCs w:val="24"/>
              </w:rPr>
            </w:pPr>
          </w:p>
        </w:tc>
        <w:tc>
          <w:tcPr>
            <w:tcW w:w="4252" w:type="dxa"/>
          </w:tcPr>
          <w:p w:rsidR="00C13EBD" w:rsidRPr="00C13EBD" w:rsidRDefault="00C13EBD" w:rsidP="00C13EBD">
            <w:pPr>
              <w:tabs>
                <w:tab w:val="left" w:pos="780"/>
                <w:tab w:val="left" w:pos="1847"/>
                <w:tab w:val="left" w:pos="2012"/>
                <w:tab w:val="left" w:pos="2468"/>
                <w:tab w:val="left" w:pos="2501"/>
                <w:tab w:val="left" w:pos="2925"/>
                <w:tab w:val="left" w:pos="3061"/>
                <w:tab w:val="left" w:pos="4262"/>
                <w:tab w:val="left" w:pos="4793"/>
              </w:tabs>
              <w:spacing w:after="0" w:line="240" w:lineRule="auto"/>
              <w:rPr>
                <w:rFonts w:ascii="Times New Roman" w:eastAsia="Times New Roman" w:hAnsi="Times New Roman"/>
                <w:sz w:val="24"/>
                <w:szCs w:val="24"/>
              </w:rPr>
            </w:pPr>
            <w:r w:rsidRPr="00C13EBD">
              <w:rPr>
                <w:rFonts w:ascii="Times New Roman" w:eastAsia="Times New Roman" w:hAnsi="Times New Roman"/>
                <w:sz w:val="24"/>
                <w:szCs w:val="24"/>
              </w:rPr>
              <w:t xml:space="preserve">6.Приведение </w:t>
            </w:r>
            <w:r>
              <w:rPr>
                <w:rFonts w:ascii="Times New Roman" w:eastAsia="Times New Roman" w:hAnsi="Times New Roman"/>
                <w:sz w:val="24"/>
                <w:szCs w:val="24"/>
              </w:rPr>
              <w:t>должностных инструкций работников образовательного учреждения в соответствие с требованиями Стандарта и тарифно-квалификационными характеристиками.</w:t>
            </w:r>
            <w:r w:rsidRPr="00C13EBD">
              <w:rPr>
                <w:rFonts w:ascii="Times New Roman" w:eastAsia="Times New Roman" w:hAnsi="Times New Roman"/>
                <w:sz w:val="24"/>
                <w:szCs w:val="24"/>
              </w:rPr>
              <w:tab/>
              <w:t xml:space="preserve"> </w:t>
            </w:r>
            <w:r w:rsidRPr="00C13EBD">
              <w:rPr>
                <w:rFonts w:ascii="Times New Roman" w:eastAsia="Times New Roman" w:hAnsi="Times New Roman"/>
                <w:sz w:val="24"/>
                <w:szCs w:val="24"/>
              </w:rPr>
              <w:tab/>
            </w:r>
            <w:r w:rsidRPr="00C13EBD">
              <w:rPr>
                <w:rFonts w:ascii="Times New Roman" w:eastAsia="Times New Roman" w:hAnsi="Times New Roman"/>
                <w:sz w:val="24"/>
                <w:szCs w:val="24"/>
              </w:rPr>
              <w:tab/>
              <w:t xml:space="preserve"> </w:t>
            </w:r>
            <w:r w:rsidRPr="00C13EBD">
              <w:rPr>
                <w:rFonts w:ascii="Times New Roman" w:eastAsia="Times New Roman" w:hAnsi="Times New Roman"/>
                <w:sz w:val="24"/>
                <w:szCs w:val="24"/>
              </w:rPr>
              <w:tab/>
              <w:t xml:space="preserve"> </w:t>
            </w:r>
          </w:p>
        </w:tc>
        <w:tc>
          <w:tcPr>
            <w:tcW w:w="2483" w:type="dxa"/>
          </w:tcPr>
          <w:p w:rsidR="00C13EBD" w:rsidRPr="00383308" w:rsidRDefault="00C13EBD" w:rsidP="00FD35C1">
            <w:pPr>
              <w:spacing w:before="60" w:after="0" w:line="240" w:lineRule="auto"/>
              <w:rPr>
                <w:rFonts w:ascii="Times New Roman" w:eastAsia="Times New Roman" w:hAnsi="Times New Roman"/>
                <w:sz w:val="24"/>
              </w:rPr>
            </w:pPr>
            <w:r>
              <w:rPr>
                <w:rFonts w:ascii="Times New Roman" w:eastAsia="Times New Roman" w:hAnsi="Times New Roman"/>
                <w:sz w:val="24"/>
              </w:rPr>
              <w:t>2016г. - 2020</w:t>
            </w:r>
            <w:r w:rsidRPr="00383308">
              <w:rPr>
                <w:rFonts w:ascii="Times New Roman" w:eastAsia="Times New Roman" w:hAnsi="Times New Roman"/>
                <w:sz w:val="24"/>
              </w:rPr>
              <w:t>г</w:t>
            </w:r>
          </w:p>
        </w:tc>
      </w:tr>
      <w:tr w:rsidR="00C13EBD" w:rsidTr="007C37D9">
        <w:tc>
          <w:tcPr>
            <w:tcW w:w="2518" w:type="dxa"/>
            <w:vMerge/>
          </w:tcPr>
          <w:p w:rsidR="00C13EBD" w:rsidRDefault="00C13EBD" w:rsidP="007C37D9">
            <w:pPr>
              <w:spacing w:after="0" w:line="240" w:lineRule="auto"/>
              <w:rPr>
                <w:rFonts w:ascii="Times New Roman" w:hAnsi="Times New Roman"/>
                <w:sz w:val="24"/>
                <w:szCs w:val="24"/>
              </w:rPr>
            </w:pPr>
          </w:p>
        </w:tc>
        <w:tc>
          <w:tcPr>
            <w:tcW w:w="4252" w:type="dxa"/>
          </w:tcPr>
          <w:p w:rsidR="00C13EBD" w:rsidRPr="00383308" w:rsidRDefault="00C13EBD" w:rsidP="00C13EBD">
            <w:pPr>
              <w:spacing w:before="60" w:after="0" w:line="240" w:lineRule="auto"/>
              <w:jc w:val="both"/>
              <w:rPr>
                <w:rFonts w:ascii="Times New Roman" w:eastAsia="Times New Roman" w:hAnsi="Times New Roman"/>
                <w:sz w:val="24"/>
              </w:rPr>
            </w:pPr>
            <w:r w:rsidRPr="00383308">
              <w:rPr>
                <w:rFonts w:ascii="Times New Roman" w:eastAsia="Times New Roman" w:hAnsi="Times New Roman"/>
                <w:sz w:val="24"/>
              </w:rPr>
              <w:t>7. Определение списка учебников и  учебных пособий, используемых в образовательном процессе в соответствии с ФГОС основного общегообразования</w:t>
            </w:r>
          </w:p>
        </w:tc>
        <w:tc>
          <w:tcPr>
            <w:tcW w:w="2483" w:type="dxa"/>
          </w:tcPr>
          <w:p w:rsidR="00C13EBD" w:rsidRPr="00383308" w:rsidRDefault="00C13EBD" w:rsidP="00FD35C1">
            <w:pPr>
              <w:spacing w:before="60" w:after="0" w:line="240" w:lineRule="auto"/>
              <w:rPr>
                <w:rFonts w:ascii="Times New Roman" w:eastAsia="Times New Roman" w:hAnsi="Times New Roman"/>
                <w:sz w:val="24"/>
              </w:rPr>
            </w:pPr>
            <w:r w:rsidRPr="0006003F">
              <w:rPr>
                <w:rFonts w:ascii="Times New Roman" w:eastAsia="Times New Roman" w:hAnsi="Times New Roman"/>
                <w:sz w:val="24"/>
              </w:rPr>
              <w:t>201</w:t>
            </w:r>
            <w:r>
              <w:rPr>
                <w:rFonts w:ascii="Times New Roman" w:eastAsia="Times New Roman" w:hAnsi="Times New Roman"/>
                <w:sz w:val="24"/>
              </w:rPr>
              <w:t>6</w:t>
            </w:r>
            <w:r w:rsidRPr="00383308">
              <w:rPr>
                <w:rFonts w:ascii="Times New Roman" w:eastAsia="Times New Roman" w:hAnsi="Times New Roman"/>
                <w:sz w:val="24"/>
              </w:rPr>
              <w:t>.г.-20</w:t>
            </w:r>
            <w:r>
              <w:rPr>
                <w:rFonts w:ascii="Times New Roman" w:eastAsia="Times New Roman" w:hAnsi="Times New Roman"/>
                <w:sz w:val="24"/>
              </w:rPr>
              <w:t>20</w:t>
            </w:r>
            <w:r w:rsidRPr="00383308">
              <w:rPr>
                <w:rFonts w:ascii="Times New Roman" w:eastAsia="Times New Roman" w:hAnsi="Times New Roman"/>
                <w:sz w:val="24"/>
              </w:rPr>
              <w:t>г</w:t>
            </w:r>
          </w:p>
        </w:tc>
      </w:tr>
      <w:tr w:rsidR="00C13EBD" w:rsidTr="00C13EBD">
        <w:tc>
          <w:tcPr>
            <w:tcW w:w="2518" w:type="dxa"/>
            <w:vMerge w:val="restart"/>
            <w:tcBorders>
              <w:top w:val="nil"/>
            </w:tcBorders>
          </w:tcPr>
          <w:p w:rsidR="00C13EBD" w:rsidRDefault="00C13EBD" w:rsidP="007C37D9">
            <w:pPr>
              <w:spacing w:after="0" w:line="240" w:lineRule="auto"/>
              <w:rPr>
                <w:rFonts w:ascii="Times New Roman" w:hAnsi="Times New Roman"/>
                <w:sz w:val="24"/>
                <w:szCs w:val="24"/>
              </w:rPr>
            </w:pPr>
          </w:p>
        </w:tc>
        <w:tc>
          <w:tcPr>
            <w:tcW w:w="4252" w:type="dxa"/>
          </w:tcPr>
          <w:p w:rsidR="00C13EBD" w:rsidRPr="00383308" w:rsidRDefault="00C13EBD" w:rsidP="00C13EBD">
            <w:pPr>
              <w:spacing w:before="60" w:after="0" w:line="240" w:lineRule="auto"/>
              <w:jc w:val="both"/>
              <w:rPr>
                <w:rFonts w:ascii="Times New Roman" w:eastAsia="Times New Roman" w:hAnsi="Times New Roman"/>
                <w:sz w:val="24"/>
              </w:rPr>
            </w:pPr>
            <w:r w:rsidRPr="00383308">
              <w:rPr>
                <w:rFonts w:ascii="Times New Roman" w:eastAsia="Times New Roman" w:hAnsi="Times New Roman"/>
                <w:sz w:val="24"/>
              </w:rPr>
              <w:t>8. Разработка и корректировка локальных актов, устанавливающих требования к различным объектам инфраструктуры образовательной организации с учетом требований к минимальной оснащенности учебного процесса</w:t>
            </w:r>
          </w:p>
        </w:tc>
        <w:tc>
          <w:tcPr>
            <w:tcW w:w="2483" w:type="dxa"/>
          </w:tcPr>
          <w:p w:rsidR="00C13EBD" w:rsidRPr="00383308" w:rsidRDefault="00C13EBD" w:rsidP="00FD35C1">
            <w:pPr>
              <w:spacing w:before="60" w:after="0" w:line="240" w:lineRule="auto"/>
              <w:rPr>
                <w:rFonts w:ascii="Times New Roman" w:eastAsia="Times New Roman" w:hAnsi="Times New Roman"/>
                <w:sz w:val="24"/>
              </w:rPr>
            </w:pPr>
            <w:r>
              <w:rPr>
                <w:rFonts w:ascii="Times New Roman" w:eastAsia="Times New Roman" w:hAnsi="Times New Roman"/>
                <w:sz w:val="24"/>
              </w:rPr>
              <w:t>2016 - 2020</w:t>
            </w:r>
            <w:r w:rsidRPr="00383308">
              <w:rPr>
                <w:rFonts w:ascii="Times New Roman" w:eastAsia="Times New Roman" w:hAnsi="Times New Roman"/>
                <w:sz w:val="24"/>
              </w:rPr>
              <w:t>г.</w:t>
            </w:r>
          </w:p>
        </w:tc>
      </w:tr>
      <w:tr w:rsidR="00C13EBD" w:rsidTr="00A96835">
        <w:tc>
          <w:tcPr>
            <w:tcW w:w="2518" w:type="dxa"/>
            <w:vMerge/>
            <w:tcBorders>
              <w:top w:val="nil"/>
            </w:tcBorders>
          </w:tcPr>
          <w:p w:rsidR="00C13EBD" w:rsidRDefault="00C13EBD" w:rsidP="007C37D9">
            <w:pPr>
              <w:spacing w:after="0" w:line="240" w:lineRule="auto"/>
              <w:rPr>
                <w:rFonts w:ascii="Times New Roman" w:hAnsi="Times New Roman"/>
                <w:sz w:val="24"/>
                <w:szCs w:val="24"/>
              </w:rPr>
            </w:pPr>
          </w:p>
        </w:tc>
        <w:tc>
          <w:tcPr>
            <w:tcW w:w="4252" w:type="dxa"/>
          </w:tcPr>
          <w:p w:rsidR="00C13EBD" w:rsidRPr="00383308" w:rsidRDefault="00C13EBD" w:rsidP="00C13EBD">
            <w:pPr>
              <w:spacing w:after="0" w:line="240" w:lineRule="auto"/>
              <w:jc w:val="both"/>
              <w:rPr>
                <w:rFonts w:ascii="Times New Roman" w:eastAsia="Times New Roman" w:hAnsi="Times New Roman"/>
                <w:sz w:val="24"/>
              </w:rPr>
            </w:pPr>
            <w:r>
              <w:rPr>
                <w:rFonts w:ascii="Times New Roman" w:eastAsia="Times New Roman" w:hAnsi="Times New Roman"/>
                <w:sz w:val="24"/>
              </w:rPr>
              <w:t>9.</w:t>
            </w:r>
            <w:r w:rsidRPr="00383308">
              <w:rPr>
                <w:rFonts w:ascii="Times New Roman" w:eastAsia="Times New Roman" w:hAnsi="Times New Roman"/>
                <w:sz w:val="24"/>
              </w:rPr>
              <w:t xml:space="preserve"> Доработка:</w:t>
            </w:r>
          </w:p>
          <w:p w:rsidR="00C13EBD" w:rsidRPr="00383308" w:rsidRDefault="00C13EBD" w:rsidP="00C13EBD">
            <w:pPr>
              <w:numPr>
                <w:ilvl w:val="0"/>
                <w:numId w:val="239"/>
              </w:numPr>
              <w:tabs>
                <w:tab w:val="left" w:pos="570"/>
                <w:tab w:val="left" w:pos="3926"/>
              </w:tabs>
              <w:spacing w:after="0" w:line="240" w:lineRule="auto"/>
              <w:ind w:left="0" w:firstLine="0"/>
              <w:jc w:val="both"/>
              <w:rPr>
                <w:rFonts w:ascii="Times New Roman" w:eastAsia="Times New Roman" w:hAnsi="Times New Roman"/>
                <w:sz w:val="24"/>
              </w:rPr>
            </w:pPr>
            <w:r w:rsidRPr="00383308">
              <w:rPr>
                <w:rFonts w:ascii="Times New Roman" w:eastAsia="Times New Roman" w:hAnsi="Times New Roman"/>
                <w:sz w:val="24"/>
              </w:rPr>
              <w:t>образовательных</w:t>
            </w:r>
            <w:r w:rsidRPr="00383308">
              <w:rPr>
                <w:rFonts w:ascii="Times New Roman" w:eastAsia="Times New Roman" w:hAnsi="Times New Roman"/>
                <w:sz w:val="24"/>
              </w:rPr>
              <w:tab/>
              <w:t>программ (индивидуальных идр.);</w:t>
            </w:r>
          </w:p>
          <w:p w:rsidR="00C13EBD" w:rsidRPr="00383308" w:rsidRDefault="00C13EBD" w:rsidP="00C13EBD">
            <w:pPr>
              <w:numPr>
                <w:ilvl w:val="0"/>
                <w:numId w:val="239"/>
              </w:numPr>
              <w:tabs>
                <w:tab w:val="left" w:pos="572"/>
              </w:tabs>
              <w:spacing w:after="0" w:line="240" w:lineRule="auto"/>
              <w:ind w:left="0" w:hanging="242"/>
              <w:jc w:val="both"/>
              <w:rPr>
                <w:rFonts w:ascii="Times New Roman" w:eastAsia="Times New Roman" w:hAnsi="Times New Roman"/>
                <w:sz w:val="24"/>
              </w:rPr>
            </w:pPr>
            <w:r w:rsidRPr="00383308">
              <w:rPr>
                <w:rFonts w:ascii="Times New Roman" w:eastAsia="Times New Roman" w:hAnsi="Times New Roman"/>
                <w:sz w:val="24"/>
              </w:rPr>
              <w:t>учебногоплана;</w:t>
            </w:r>
          </w:p>
          <w:p w:rsidR="00C13EBD" w:rsidRPr="00383308" w:rsidRDefault="00C13EBD" w:rsidP="00C13EBD">
            <w:pPr>
              <w:numPr>
                <w:ilvl w:val="0"/>
                <w:numId w:val="239"/>
              </w:numPr>
              <w:tabs>
                <w:tab w:val="left" w:pos="570"/>
              </w:tabs>
              <w:spacing w:after="0" w:line="240" w:lineRule="auto"/>
              <w:ind w:left="0" w:firstLine="0"/>
              <w:jc w:val="both"/>
              <w:rPr>
                <w:rFonts w:ascii="Times New Roman" w:eastAsia="Times New Roman" w:hAnsi="Times New Roman"/>
                <w:sz w:val="24"/>
              </w:rPr>
            </w:pPr>
            <w:r w:rsidRPr="00383308">
              <w:rPr>
                <w:rFonts w:ascii="Times New Roman" w:eastAsia="Times New Roman" w:hAnsi="Times New Roman"/>
                <w:sz w:val="24"/>
              </w:rPr>
              <w:t>рабочих программ учебных предметов, курсов, дисциплин,модулей;</w:t>
            </w:r>
          </w:p>
          <w:p w:rsidR="00C13EBD" w:rsidRPr="00383308" w:rsidRDefault="00C13EBD" w:rsidP="00C13EBD">
            <w:pPr>
              <w:numPr>
                <w:ilvl w:val="0"/>
                <w:numId w:val="239"/>
              </w:numPr>
              <w:tabs>
                <w:tab w:val="left" w:pos="570"/>
              </w:tabs>
              <w:spacing w:after="0" w:line="240" w:lineRule="auto"/>
              <w:ind w:left="0"/>
              <w:jc w:val="both"/>
              <w:rPr>
                <w:rFonts w:ascii="Times New Roman" w:eastAsia="Times New Roman" w:hAnsi="Times New Roman"/>
                <w:sz w:val="24"/>
              </w:rPr>
            </w:pPr>
            <w:r w:rsidRPr="00383308">
              <w:rPr>
                <w:rFonts w:ascii="Times New Roman" w:eastAsia="Times New Roman" w:hAnsi="Times New Roman"/>
                <w:sz w:val="24"/>
              </w:rPr>
              <w:t>годового календарного учебногографика;</w:t>
            </w:r>
          </w:p>
          <w:p w:rsidR="00C13EBD" w:rsidRPr="00383308" w:rsidRDefault="00C13EBD" w:rsidP="00C13EBD">
            <w:pPr>
              <w:numPr>
                <w:ilvl w:val="0"/>
                <w:numId w:val="239"/>
              </w:numPr>
              <w:tabs>
                <w:tab w:val="left" w:pos="510"/>
              </w:tabs>
              <w:spacing w:after="0" w:line="240" w:lineRule="auto"/>
              <w:ind w:left="0" w:firstLine="0"/>
              <w:jc w:val="both"/>
              <w:rPr>
                <w:rFonts w:ascii="Times New Roman" w:eastAsia="Times New Roman" w:hAnsi="Times New Roman"/>
                <w:sz w:val="24"/>
              </w:rPr>
            </w:pPr>
            <w:r w:rsidRPr="00383308">
              <w:rPr>
                <w:rFonts w:ascii="Times New Roman" w:eastAsia="Times New Roman" w:hAnsi="Times New Roman"/>
                <w:sz w:val="24"/>
              </w:rPr>
              <w:t>положений о внеурочной деятельности обучающихся;</w:t>
            </w:r>
          </w:p>
          <w:p w:rsidR="00C13EBD" w:rsidRPr="00383308" w:rsidRDefault="00C13EBD" w:rsidP="00C13EBD">
            <w:pPr>
              <w:numPr>
                <w:ilvl w:val="0"/>
                <w:numId w:val="239"/>
              </w:numPr>
              <w:tabs>
                <w:tab w:val="left" w:pos="510"/>
                <w:tab w:val="left" w:pos="2118"/>
                <w:tab w:val="left" w:pos="3699"/>
              </w:tabs>
              <w:spacing w:after="0" w:line="240" w:lineRule="auto"/>
              <w:ind w:left="0" w:firstLine="0"/>
              <w:jc w:val="both"/>
              <w:rPr>
                <w:rFonts w:ascii="Times New Roman" w:eastAsia="Times New Roman" w:hAnsi="Times New Roman"/>
                <w:sz w:val="24"/>
              </w:rPr>
            </w:pPr>
            <w:r w:rsidRPr="00383308">
              <w:rPr>
                <w:rFonts w:ascii="Times New Roman" w:eastAsia="Times New Roman" w:hAnsi="Times New Roman"/>
                <w:sz w:val="24"/>
              </w:rPr>
              <w:t>положения об организации текущей и итоговой</w:t>
            </w:r>
            <w:r w:rsidRPr="00383308">
              <w:rPr>
                <w:rFonts w:ascii="Times New Roman" w:eastAsia="Times New Roman" w:hAnsi="Times New Roman"/>
                <w:sz w:val="24"/>
              </w:rPr>
              <w:tab/>
              <w:t>оценки</w:t>
            </w:r>
            <w:r w:rsidRPr="00383308">
              <w:rPr>
                <w:rFonts w:ascii="Times New Roman" w:eastAsia="Times New Roman" w:hAnsi="Times New Roman"/>
                <w:sz w:val="24"/>
              </w:rPr>
              <w:tab/>
              <w:t xml:space="preserve">достижения обучающимися </w:t>
            </w:r>
            <w:r w:rsidRPr="00383308">
              <w:rPr>
                <w:rFonts w:ascii="Times New Roman" w:eastAsia="Times New Roman" w:hAnsi="Times New Roman"/>
                <w:sz w:val="24"/>
              </w:rPr>
              <w:lastRenderedPageBreak/>
              <w:t>планируемых результатов освоения основной образовательной программы;</w:t>
            </w:r>
          </w:p>
          <w:p w:rsidR="00C13EBD" w:rsidRPr="00383308" w:rsidRDefault="00C13EBD" w:rsidP="00C13EBD">
            <w:pPr>
              <w:numPr>
                <w:ilvl w:val="0"/>
                <w:numId w:val="239"/>
              </w:numPr>
              <w:tabs>
                <w:tab w:val="left" w:pos="510"/>
              </w:tabs>
              <w:spacing w:after="0" w:line="240" w:lineRule="auto"/>
              <w:ind w:left="0" w:firstLine="0"/>
              <w:jc w:val="both"/>
              <w:rPr>
                <w:rFonts w:ascii="Times New Roman" w:eastAsia="Times New Roman" w:hAnsi="Times New Roman"/>
                <w:sz w:val="24"/>
              </w:rPr>
            </w:pPr>
            <w:r w:rsidRPr="00383308">
              <w:rPr>
                <w:rFonts w:ascii="Times New Roman" w:eastAsia="Times New Roman" w:hAnsi="Times New Roman"/>
                <w:sz w:val="24"/>
              </w:rPr>
              <w:t>положения об организации домашней работыобучающихся;</w:t>
            </w:r>
          </w:p>
          <w:p w:rsidR="00C13EBD" w:rsidRPr="00383308" w:rsidRDefault="00C13EBD" w:rsidP="00C13EBD">
            <w:pPr>
              <w:spacing w:after="0" w:line="240" w:lineRule="auto"/>
              <w:jc w:val="both"/>
              <w:rPr>
                <w:rFonts w:ascii="Times New Roman" w:eastAsia="Times New Roman" w:hAnsi="Times New Roman"/>
                <w:sz w:val="24"/>
              </w:rPr>
            </w:pPr>
            <w:r w:rsidRPr="00383308">
              <w:rPr>
                <w:rFonts w:ascii="Times New Roman" w:eastAsia="Times New Roman" w:hAnsi="Times New Roman"/>
                <w:sz w:val="24"/>
              </w:rPr>
              <w:t>положения о формах получения образования</w:t>
            </w:r>
          </w:p>
        </w:tc>
        <w:tc>
          <w:tcPr>
            <w:tcW w:w="2483" w:type="dxa"/>
          </w:tcPr>
          <w:p w:rsidR="00C13EBD" w:rsidRDefault="00C13EBD" w:rsidP="00FD35C1">
            <w:pPr>
              <w:spacing w:before="60" w:after="0" w:line="240" w:lineRule="auto"/>
              <w:rPr>
                <w:rFonts w:ascii="Times New Roman" w:eastAsia="Times New Roman" w:hAnsi="Times New Roman"/>
                <w:sz w:val="24"/>
              </w:rPr>
            </w:pPr>
            <w:r>
              <w:rPr>
                <w:rFonts w:ascii="Times New Roman" w:eastAsia="Times New Roman" w:hAnsi="Times New Roman"/>
                <w:sz w:val="24"/>
              </w:rPr>
              <w:lastRenderedPageBreak/>
              <w:t>2016</w:t>
            </w:r>
            <w:r w:rsidRPr="00383308">
              <w:rPr>
                <w:rFonts w:ascii="Times New Roman" w:eastAsia="Times New Roman" w:hAnsi="Times New Roman"/>
                <w:sz w:val="24"/>
              </w:rPr>
              <w:t>.г.</w:t>
            </w:r>
            <w:r>
              <w:rPr>
                <w:rFonts w:ascii="Times New Roman" w:eastAsia="Times New Roman" w:hAnsi="Times New Roman"/>
                <w:sz w:val="24"/>
              </w:rPr>
              <w:t xml:space="preserve"> </w:t>
            </w:r>
            <w:r w:rsidRPr="00383308">
              <w:rPr>
                <w:rFonts w:ascii="Times New Roman" w:eastAsia="Times New Roman" w:hAnsi="Times New Roman"/>
                <w:sz w:val="24"/>
              </w:rPr>
              <w:t>-</w:t>
            </w:r>
            <w:r>
              <w:rPr>
                <w:rFonts w:ascii="Times New Roman" w:eastAsia="Times New Roman" w:hAnsi="Times New Roman"/>
                <w:sz w:val="24"/>
              </w:rPr>
              <w:t xml:space="preserve"> </w:t>
            </w:r>
            <w:r w:rsidRPr="00383308">
              <w:rPr>
                <w:rFonts w:ascii="Times New Roman" w:eastAsia="Times New Roman" w:hAnsi="Times New Roman"/>
                <w:sz w:val="24"/>
              </w:rPr>
              <w:t>20</w:t>
            </w:r>
            <w:r>
              <w:rPr>
                <w:rFonts w:ascii="Times New Roman" w:eastAsia="Times New Roman" w:hAnsi="Times New Roman"/>
                <w:sz w:val="24"/>
              </w:rPr>
              <w:t>20</w:t>
            </w:r>
            <w:r w:rsidRPr="00383308">
              <w:rPr>
                <w:rFonts w:ascii="Times New Roman" w:eastAsia="Times New Roman" w:hAnsi="Times New Roman"/>
                <w:sz w:val="24"/>
              </w:rPr>
              <w:t>г</w:t>
            </w:r>
            <w:r>
              <w:rPr>
                <w:rFonts w:ascii="Times New Roman" w:eastAsia="Times New Roman" w:hAnsi="Times New Roman"/>
                <w:sz w:val="24"/>
              </w:rPr>
              <w:t xml:space="preserve"> </w:t>
            </w:r>
          </w:p>
          <w:p w:rsidR="00C13EBD" w:rsidRDefault="00C13EBD" w:rsidP="00FD35C1">
            <w:pPr>
              <w:spacing w:before="60" w:after="0" w:line="240" w:lineRule="auto"/>
              <w:rPr>
                <w:rFonts w:ascii="Times New Roman" w:eastAsia="Times New Roman" w:hAnsi="Times New Roman"/>
                <w:sz w:val="24"/>
              </w:rPr>
            </w:pPr>
          </w:p>
        </w:tc>
      </w:tr>
      <w:tr w:rsidR="00A96835" w:rsidTr="007C37D9">
        <w:tc>
          <w:tcPr>
            <w:tcW w:w="2518" w:type="dxa"/>
            <w:vMerge w:val="restart"/>
          </w:tcPr>
          <w:p w:rsidR="00A96835" w:rsidRPr="00C13EBD" w:rsidRDefault="00A96835" w:rsidP="00C13EBD">
            <w:pPr>
              <w:spacing w:after="0" w:line="240" w:lineRule="auto"/>
              <w:rPr>
                <w:rFonts w:ascii="Times New Roman" w:hAnsi="Times New Roman"/>
                <w:b/>
                <w:sz w:val="24"/>
                <w:szCs w:val="24"/>
              </w:rPr>
            </w:pPr>
            <w:r w:rsidRPr="00C13EBD">
              <w:rPr>
                <w:rFonts w:ascii="Times New Roman" w:hAnsi="Times New Roman"/>
                <w:b/>
                <w:sz w:val="24"/>
                <w:szCs w:val="24"/>
              </w:rPr>
              <w:lastRenderedPageBreak/>
              <w:t xml:space="preserve">2.Финансовое обеспечение введения </w:t>
            </w:r>
            <w:r w:rsidRPr="0099235F">
              <w:rPr>
                <w:rFonts w:ascii="Times New Roman" w:eastAsia="Times New Roman" w:hAnsi="Times New Roman"/>
                <w:b/>
                <w:sz w:val="24"/>
                <w:szCs w:val="24"/>
              </w:rPr>
              <w:t>ООП ООО</w:t>
            </w:r>
          </w:p>
        </w:tc>
        <w:tc>
          <w:tcPr>
            <w:tcW w:w="4252" w:type="dxa"/>
          </w:tcPr>
          <w:p w:rsidR="00A96835" w:rsidRDefault="00A96835" w:rsidP="00C13EBD">
            <w:pPr>
              <w:spacing w:after="0" w:line="240" w:lineRule="auto"/>
              <w:jc w:val="both"/>
              <w:rPr>
                <w:rFonts w:ascii="Times New Roman" w:eastAsia="Times New Roman" w:hAnsi="Times New Roman"/>
                <w:sz w:val="24"/>
              </w:rPr>
            </w:pPr>
            <w:r>
              <w:rPr>
                <w:rFonts w:ascii="Times New Roman" w:eastAsia="Times New Roman" w:hAnsi="Times New Roman"/>
                <w:sz w:val="24"/>
              </w:rPr>
              <w:t>1.Определение объема расходов, необходимых для реализации ООП и достижения планируемых езультатов, а также механизма их формирования.</w:t>
            </w:r>
          </w:p>
        </w:tc>
        <w:tc>
          <w:tcPr>
            <w:tcW w:w="2483" w:type="dxa"/>
          </w:tcPr>
          <w:p w:rsidR="00A96835" w:rsidRPr="00383308" w:rsidRDefault="00A96835" w:rsidP="00FD35C1">
            <w:pPr>
              <w:spacing w:before="60" w:after="0" w:line="240" w:lineRule="auto"/>
              <w:rPr>
                <w:rFonts w:ascii="Times New Roman" w:eastAsia="Times New Roman" w:hAnsi="Times New Roman"/>
                <w:sz w:val="24"/>
              </w:rPr>
            </w:pPr>
            <w:r>
              <w:rPr>
                <w:rFonts w:ascii="Times New Roman" w:eastAsia="Times New Roman" w:hAnsi="Times New Roman"/>
                <w:sz w:val="24"/>
              </w:rPr>
              <w:t>2016г. - 2020</w:t>
            </w:r>
            <w:r w:rsidRPr="00383308">
              <w:rPr>
                <w:rFonts w:ascii="Times New Roman" w:eastAsia="Times New Roman" w:hAnsi="Times New Roman"/>
                <w:sz w:val="24"/>
              </w:rPr>
              <w:t>г</w:t>
            </w:r>
          </w:p>
        </w:tc>
      </w:tr>
      <w:tr w:rsidR="00A96835" w:rsidTr="007C37D9">
        <w:tc>
          <w:tcPr>
            <w:tcW w:w="2518" w:type="dxa"/>
            <w:vMerge/>
          </w:tcPr>
          <w:p w:rsidR="00A96835" w:rsidRPr="00C13EBD" w:rsidRDefault="00A96835" w:rsidP="00C13EBD">
            <w:pPr>
              <w:spacing w:after="0" w:line="240" w:lineRule="auto"/>
              <w:rPr>
                <w:rFonts w:ascii="Times New Roman" w:hAnsi="Times New Roman"/>
                <w:b/>
                <w:sz w:val="24"/>
                <w:szCs w:val="24"/>
              </w:rPr>
            </w:pPr>
          </w:p>
        </w:tc>
        <w:tc>
          <w:tcPr>
            <w:tcW w:w="4252" w:type="dxa"/>
          </w:tcPr>
          <w:p w:rsidR="00A96835" w:rsidRDefault="00A96835" w:rsidP="00C13EBD">
            <w:pPr>
              <w:spacing w:after="0" w:line="240" w:lineRule="auto"/>
              <w:jc w:val="both"/>
              <w:rPr>
                <w:rFonts w:ascii="Times New Roman" w:eastAsia="Times New Roman" w:hAnsi="Times New Roman"/>
                <w:sz w:val="24"/>
              </w:rPr>
            </w:pPr>
            <w:r>
              <w:rPr>
                <w:rFonts w:ascii="Times New Roman" w:eastAsia="Times New Roman" w:hAnsi="Times New Roman"/>
                <w:sz w:val="24"/>
              </w:rPr>
              <w:t>2.Разработка локальных актов (внесение изменений в них), регламентирующих установление заработной платы работников ОУ, в том числе стимулирующих надбавок и доплат, порядка и размеров премирования.</w:t>
            </w:r>
          </w:p>
        </w:tc>
        <w:tc>
          <w:tcPr>
            <w:tcW w:w="2483" w:type="dxa"/>
          </w:tcPr>
          <w:p w:rsidR="00A96835" w:rsidRPr="00383308" w:rsidRDefault="00A96835" w:rsidP="00FD35C1">
            <w:pPr>
              <w:spacing w:before="60" w:after="0" w:line="240" w:lineRule="auto"/>
              <w:rPr>
                <w:rFonts w:ascii="Times New Roman" w:eastAsia="Times New Roman" w:hAnsi="Times New Roman"/>
                <w:sz w:val="24"/>
              </w:rPr>
            </w:pPr>
            <w:r w:rsidRPr="0006003F">
              <w:rPr>
                <w:rFonts w:ascii="Times New Roman" w:eastAsia="Times New Roman" w:hAnsi="Times New Roman"/>
                <w:sz w:val="24"/>
              </w:rPr>
              <w:t>201</w:t>
            </w:r>
            <w:r>
              <w:rPr>
                <w:rFonts w:ascii="Times New Roman" w:eastAsia="Times New Roman" w:hAnsi="Times New Roman"/>
                <w:sz w:val="24"/>
              </w:rPr>
              <w:t>6</w:t>
            </w:r>
            <w:r w:rsidRPr="00383308">
              <w:rPr>
                <w:rFonts w:ascii="Times New Roman" w:eastAsia="Times New Roman" w:hAnsi="Times New Roman"/>
                <w:sz w:val="24"/>
              </w:rPr>
              <w:t>.г.-20</w:t>
            </w:r>
            <w:r>
              <w:rPr>
                <w:rFonts w:ascii="Times New Roman" w:eastAsia="Times New Roman" w:hAnsi="Times New Roman"/>
                <w:sz w:val="24"/>
              </w:rPr>
              <w:t>20</w:t>
            </w:r>
            <w:r w:rsidRPr="00383308">
              <w:rPr>
                <w:rFonts w:ascii="Times New Roman" w:eastAsia="Times New Roman" w:hAnsi="Times New Roman"/>
                <w:sz w:val="24"/>
              </w:rPr>
              <w:t>г</w:t>
            </w:r>
          </w:p>
        </w:tc>
      </w:tr>
      <w:tr w:rsidR="00A96835" w:rsidTr="007C37D9">
        <w:tc>
          <w:tcPr>
            <w:tcW w:w="2518" w:type="dxa"/>
            <w:vMerge/>
          </w:tcPr>
          <w:p w:rsidR="00A96835" w:rsidRPr="00C13EBD" w:rsidRDefault="00A96835" w:rsidP="00C13EBD">
            <w:pPr>
              <w:spacing w:after="0" w:line="240" w:lineRule="auto"/>
              <w:rPr>
                <w:rFonts w:ascii="Times New Roman" w:hAnsi="Times New Roman"/>
                <w:b/>
                <w:sz w:val="24"/>
                <w:szCs w:val="24"/>
              </w:rPr>
            </w:pPr>
          </w:p>
        </w:tc>
        <w:tc>
          <w:tcPr>
            <w:tcW w:w="4252" w:type="dxa"/>
          </w:tcPr>
          <w:p w:rsidR="00A96835" w:rsidRDefault="00A96835" w:rsidP="00C13EBD">
            <w:pPr>
              <w:spacing w:after="0" w:line="240" w:lineRule="auto"/>
              <w:jc w:val="both"/>
              <w:rPr>
                <w:rFonts w:ascii="Times New Roman" w:eastAsia="Times New Roman" w:hAnsi="Times New Roman"/>
                <w:sz w:val="24"/>
              </w:rPr>
            </w:pPr>
            <w:r>
              <w:rPr>
                <w:rFonts w:ascii="Times New Roman" w:eastAsia="Times New Roman" w:hAnsi="Times New Roman"/>
                <w:sz w:val="24"/>
              </w:rPr>
              <w:t>3.Заключение дополнительных сог-лашений к трудовому договору с педагогическими работниками.</w:t>
            </w:r>
          </w:p>
        </w:tc>
        <w:tc>
          <w:tcPr>
            <w:tcW w:w="2483" w:type="dxa"/>
          </w:tcPr>
          <w:p w:rsidR="00A96835" w:rsidRPr="00383308" w:rsidRDefault="00A96835" w:rsidP="00FD35C1">
            <w:pPr>
              <w:spacing w:before="60" w:after="0" w:line="240" w:lineRule="auto"/>
              <w:rPr>
                <w:rFonts w:ascii="Times New Roman" w:eastAsia="Times New Roman" w:hAnsi="Times New Roman"/>
                <w:sz w:val="24"/>
              </w:rPr>
            </w:pPr>
            <w:r>
              <w:rPr>
                <w:rFonts w:ascii="Times New Roman" w:eastAsia="Times New Roman" w:hAnsi="Times New Roman"/>
                <w:sz w:val="24"/>
              </w:rPr>
              <w:t>2016г. - 2020</w:t>
            </w:r>
            <w:r w:rsidRPr="00383308">
              <w:rPr>
                <w:rFonts w:ascii="Times New Roman" w:eastAsia="Times New Roman" w:hAnsi="Times New Roman"/>
                <w:sz w:val="24"/>
              </w:rPr>
              <w:t>г</w:t>
            </w:r>
          </w:p>
        </w:tc>
      </w:tr>
      <w:tr w:rsidR="00A96835" w:rsidTr="007C37D9">
        <w:tc>
          <w:tcPr>
            <w:tcW w:w="2518" w:type="dxa"/>
            <w:vMerge w:val="restart"/>
          </w:tcPr>
          <w:p w:rsidR="00A96835" w:rsidRPr="00C13EBD" w:rsidRDefault="00A96835" w:rsidP="00C13EBD">
            <w:pPr>
              <w:spacing w:after="0" w:line="240" w:lineRule="auto"/>
              <w:rPr>
                <w:rFonts w:ascii="Times New Roman" w:hAnsi="Times New Roman"/>
                <w:b/>
                <w:sz w:val="24"/>
                <w:szCs w:val="24"/>
              </w:rPr>
            </w:pPr>
            <w:r>
              <w:rPr>
                <w:rFonts w:ascii="Times New Roman" w:hAnsi="Times New Roman"/>
                <w:b/>
                <w:sz w:val="24"/>
                <w:szCs w:val="24"/>
              </w:rPr>
              <w:t xml:space="preserve">3.Организационное обеспечение введения </w:t>
            </w:r>
            <w:r w:rsidRPr="0099235F">
              <w:rPr>
                <w:rFonts w:ascii="Times New Roman" w:eastAsia="Times New Roman" w:hAnsi="Times New Roman"/>
                <w:b/>
                <w:sz w:val="24"/>
                <w:szCs w:val="24"/>
              </w:rPr>
              <w:t>ООП ООО</w:t>
            </w:r>
            <w:r>
              <w:rPr>
                <w:rFonts w:ascii="Times New Roman" w:hAnsi="Times New Roman"/>
                <w:b/>
                <w:sz w:val="24"/>
                <w:szCs w:val="24"/>
              </w:rPr>
              <w:t>.</w:t>
            </w:r>
          </w:p>
        </w:tc>
        <w:tc>
          <w:tcPr>
            <w:tcW w:w="4252" w:type="dxa"/>
          </w:tcPr>
          <w:p w:rsidR="00A96835" w:rsidRDefault="00A96835" w:rsidP="00C13EBD">
            <w:pPr>
              <w:spacing w:after="0" w:line="240" w:lineRule="auto"/>
              <w:jc w:val="both"/>
              <w:rPr>
                <w:rFonts w:ascii="Times New Roman" w:eastAsia="Times New Roman" w:hAnsi="Times New Roman"/>
                <w:sz w:val="24"/>
              </w:rPr>
            </w:pPr>
            <w:r>
              <w:rPr>
                <w:rFonts w:ascii="Times New Roman" w:eastAsia="Times New Roman" w:hAnsi="Times New Roman"/>
                <w:sz w:val="24"/>
              </w:rPr>
              <w:t>1.Обеспечение координации деятель- ности субъектов образовательного процесса, организационных структур учреждения по подготовке и введению Стандарта.</w:t>
            </w:r>
          </w:p>
        </w:tc>
        <w:tc>
          <w:tcPr>
            <w:tcW w:w="2483" w:type="dxa"/>
          </w:tcPr>
          <w:p w:rsidR="00A96835" w:rsidRPr="00383308" w:rsidRDefault="00A96835" w:rsidP="00FD35C1">
            <w:pPr>
              <w:spacing w:before="60" w:after="0" w:line="240" w:lineRule="auto"/>
              <w:rPr>
                <w:rFonts w:ascii="Times New Roman" w:eastAsia="Times New Roman" w:hAnsi="Times New Roman"/>
                <w:sz w:val="24"/>
              </w:rPr>
            </w:pPr>
            <w:r w:rsidRPr="0006003F">
              <w:rPr>
                <w:rFonts w:ascii="Times New Roman" w:eastAsia="Times New Roman" w:hAnsi="Times New Roman"/>
                <w:sz w:val="24"/>
              </w:rPr>
              <w:t>201</w:t>
            </w:r>
            <w:r>
              <w:rPr>
                <w:rFonts w:ascii="Times New Roman" w:eastAsia="Times New Roman" w:hAnsi="Times New Roman"/>
                <w:sz w:val="24"/>
              </w:rPr>
              <w:t>6</w:t>
            </w:r>
            <w:r w:rsidRPr="00383308">
              <w:rPr>
                <w:rFonts w:ascii="Times New Roman" w:eastAsia="Times New Roman" w:hAnsi="Times New Roman"/>
                <w:sz w:val="24"/>
              </w:rPr>
              <w:t>.г.-20</w:t>
            </w:r>
            <w:r>
              <w:rPr>
                <w:rFonts w:ascii="Times New Roman" w:eastAsia="Times New Roman" w:hAnsi="Times New Roman"/>
                <w:sz w:val="24"/>
              </w:rPr>
              <w:t>20</w:t>
            </w:r>
            <w:r w:rsidRPr="00383308">
              <w:rPr>
                <w:rFonts w:ascii="Times New Roman" w:eastAsia="Times New Roman" w:hAnsi="Times New Roman"/>
                <w:sz w:val="24"/>
              </w:rPr>
              <w:t>г</w:t>
            </w:r>
          </w:p>
        </w:tc>
      </w:tr>
      <w:tr w:rsidR="00A96835" w:rsidTr="007C37D9">
        <w:tc>
          <w:tcPr>
            <w:tcW w:w="2518" w:type="dxa"/>
            <w:vMerge/>
          </w:tcPr>
          <w:p w:rsidR="00A96835" w:rsidRDefault="00A96835" w:rsidP="00C13EBD">
            <w:pPr>
              <w:spacing w:after="0" w:line="240" w:lineRule="auto"/>
              <w:rPr>
                <w:rFonts w:ascii="Times New Roman" w:hAnsi="Times New Roman"/>
                <w:b/>
                <w:sz w:val="24"/>
                <w:szCs w:val="24"/>
              </w:rPr>
            </w:pPr>
          </w:p>
        </w:tc>
        <w:tc>
          <w:tcPr>
            <w:tcW w:w="4252" w:type="dxa"/>
          </w:tcPr>
          <w:p w:rsidR="00A96835" w:rsidRDefault="00A96835" w:rsidP="00C13EBD">
            <w:pPr>
              <w:spacing w:after="0" w:line="240" w:lineRule="auto"/>
              <w:jc w:val="both"/>
              <w:rPr>
                <w:rFonts w:ascii="Times New Roman" w:eastAsia="Times New Roman" w:hAnsi="Times New Roman"/>
                <w:sz w:val="24"/>
              </w:rPr>
            </w:pPr>
            <w:r>
              <w:rPr>
                <w:rFonts w:ascii="Times New Roman" w:eastAsia="Times New Roman" w:hAnsi="Times New Roman"/>
                <w:sz w:val="24"/>
              </w:rPr>
              <w:t>2.Разработка модели организации образовательного процесса.</w:t>
            </w:r>
          </w:p>
        </w:tc>
        <w:tc>
          <w:tcPr>
            <w:tcW w:w="2483" w:type="dxa"/>
          </w:tcPr>
          <w:p w:rsidR="00A96835" w:rsidRPr="00383308" w:rsidRDefault="00A96835" w:rsidP="00FD35C1">
            <w:pPr>
              <w:spacing w:before="60" w:after="0" w:line="240" w:lineRule="auto"/>
              <w:rPr>
                <w:rFonts w:ascii="Times New Roman" w:eastAsia="Times New Roman" w:hAnsi="Times New Roman"/>
                <w:sz w:val="24"/>
              </w:rPr>
            </w:pPr>
            <w:r>
              <w:rPr>
                <w:rFonts w:ascii="Times New Roman" w:eastAsia="Times New Roman" w:hAnsi="Times New Roman"/>
                <w:sz w:val="24"/>
              </w:rPr>
              <w:t>2016г. - 2020</w:t>
            </w:r>
            <w:r w:rsidRPr="00383308">
              <w:rPr>
                <w:rFonts w:ascii="Times New Roman" w:eastAsia="Times New Roman" w:hAnsi="Times New Roman"/>
                <w:sz w:val="24"/>
              </w:rPr>
              <w:t>г</w:t>
            </w:r>
          </w:p>
        </w:tc>
      </w:tr>
      <w:tr w:rsidR="00A96835" w:rsidTr="007C37D9">
        <w:tc>
          <w:tcPr>
            <w:tcW w:w="2518" w:type="dxa"/>
            <w:vMerge w:val="restart"/>
          </w:tcPr>
          <w:p w:rsidR="00A96835" w:rsidRDefault="00A96835" w:rsidP="00C13EBD">
            <w:pPr>
              <w:spacing w:after="0" w:line="240" w:lineRule="auto"/>
              <w:rPr>
                <w:rFonts w:ascii="Times New Roman" w:hAnsi="Times New Roman"/>
                <w:b/>
                <w:sz w:val="24"/>
                <w:szCs w:val="24"/>
              </w:rPr>
            </w:pPr>
          </w:p>
        </w:tc>
        <w:tc>
          <w:tcPr>
            <w:tcW w:w="4252" w:type="dxa"/>
          </w:tcPr>
          <w:p w:rsidR="00A96835" w:rsidRDefault="00A96835" w:rsidP="00C13EBD">
            <w:pPr>
              <w:spacing w:after="0" w:line="240" w:lineRule="auto"/>
              <w:jc w:val="both"/>
              <w:rPr>
                <w:rFonts w:ascii="Times New Roman" w:eastAsia="Times New Roman" w:hAnsi="Times New Roman"/>
                <w:sz w:val="24"/>
              </w:rPr>
            </w:pPr>
            <w:r>
              <w:rPr>
                <w:rFonts w:ascii="Times New Roman" w:eastAsia="Times New Roman" w:hAnsi="Times New Roman"/>
                <w:sz w:val="24"/>
              </w:rPr>
              <w:t>3.Разработка и реализация моделей взаимодействия учреждений общего образования и дополнительного образования детей,обеспечивающих организацию внеурочной деятель-ности.</w:t>
            </w:r>
          </w:p>
        </w:tc>
        <w:tc>
          <w:tcPr>
            <w:tcW w:w="2483" w:type="dxa"/>
          </w:tcPr>
          <w:p w:rsidR="00A96835" w:rsidRPr="00383308" w:rsidRDefault="00A96835" w:rsidP="00FD35C1">
            <w:pPr>
              <w:spacing w:before="60" w:after="0" w:line="240" w:lineRule="auto"/>
              <w:rPr>
                <w:rFonts w:ascii="Times New Roman" w:eastAsia="Times New Roman" w:hAnsi="Times New Roman"/>
                <w:sz w:val="24"/>
              </w:rPr>
            </w:pPr>
            <w:r w:rsidRPr="0006003F">
              <w:rPr>
                <w:rFonts w:ascii="Times New Roman" w:eastAsia="Times New Roman" w:hAnsi="Times New Roman"/>
                <w:sz w:val="24"/>
              </w:rPr>
              <w:t>201</w:t>
            </w:r>
            <w:r>
              <w:rPr>
                <w:rFonts w:ascii="Times New Roman" w:eastAsia="Times New Roman" w:hAnsi="Times New Roman"/>
                <w:sz w:val="24"/>
              </w:rPr>
              <w:t>6</w:t>
            </w:r>
            <w:r w:rsidRPr="00383308">
              <w:rPr>
                <w:rFonts w:ascii="Times New Roman" w:eastAsia="Times New Roman" w:hAnsi="Times New Roman"/>
                <w:sz w:val="24"/>
              </w:rPr>
              <w:t>.г.-20</w:t>
            </w:r>
            <w:r>
              <w:rPr>
                <w:rFonts w:ascii="Times New Roman" w:eastAsia="Times New Roman" w:hAnsi="Times New Roman"/>
                <w:sz w:val="24"/>
              </w:rPr>
              <w:t>20</w:t>
            </w:r>
            <w:r w:rsidRPr="00383308">
              <w:rPr>
                <w:rFonts w:ascii="Times New Roman" w:eastAsia="Times New Roman" w:hAnsi="Times New Roman"/>
                <w:sz w:val="24"/>
              </w:rPr>
              <w:t>г</w:t>
            </w:r>
          </w:p>
        </w:tc>
      </w:tr>
      <w:tr w:rsidR="00A96835" w:rsidTr="007C37D9">
        <w:tc>
          <w:tcPr>
            <w:tcW w:w="2518" w:type="dxa"/>
            <w:vMerge/>
          </w:tcPr>
          <w:p w:rsidR="00A96835" w:rsidRDefault="00A96835" w:rsidP="00C13EBD">
            <w:pPr>
              <w:spacing w:after="0" w:line="240" w:lineRule="auto"/>
              <w:rPr>
                <w:rFonts w:ascii="Times New Roman" w:hAnsi="Times New Roman"/>
                <w:b/>
                <w:sz w:val="24"/>
                <w:szCs w:val="24"/>
              </w:rPr>
            </w:pPr>
          </w:p>
        </w:tc>
        <w:tc>
          <w:tcPr>
            <w:tcW w:w="4252" w:type="dxa"/>
          </w:tcPr>
          <w:p w:rsidR="00A96835" w:rsidRDefault="00A96835" w:rsidP="00C13EBD">
            <w:pPr>
              <w:spacing w:after="0" w:line="240" w:lineRule="auto"/>
              <w:jc w:val="both"/>
              <w:rPr>
                <w:rFonts w:ascii="Times New Roman" w:eastAsia="Times New Roman" w:hAnsi="Times New Roman"/>
                <w:sz w:val="24"/>
              </w:rPr>
            </w:pPr>
            <w:r>
              <w:rPr>
                <w:rFonts w:ascii="Times New Roman" w:eastAsia="Times New Roman" w:hAnsi="Times New Roman"/>
                <w:sz w:val="24"/>
              </w:rPr>
              <w:t>4.Разработка и реализация системы мониторинга образовательных по-требностей обучающихся и родителей по использованию часов вариативной части учебного плана и внеурочной деятельности.</w:t>
            </w:r>
          </w:p>
        </w:tc>
        <w:tc>
          <w:tcPr>
            <w:tcW w:w="2483" w:type="dxa"/>
          </w:tcPr>
          <w:p w:rsidR="00A96835" w:rsidRPr="00383308" w:rsidRDefault="00A96835" w:rsidP="00FD35C1">
            <w:pPr>
              <w:spacing w:before="60" w:after="0" w:line="240" w:lineRule="auto"/>
              <w:rPr>
                <w:rFonts w:ascii="Times New Roman" w:eastAsia="Times New Roman" w:hAnsi="Times New Roman"/>
                <w:sz w:val="24"/>
              </w:rPr>
            </w:pPr>
            <w:r>
              <w:rPr>
                <w:rFonts w:ascii="Times New Roman" w:eastAsia="Times New Roman" w:hAnsi="Times New Roman"/>
                <w:sz w:val="24"/>
              </w:rPr>
              <w:t>2016г. - 2020</w:t>
            </w:r>
            <w:r w:rsidRPr="00383308">
              <w:rPr>
                <w:rFonts w:ascii="Times New Roman" w:eastAsia="Times New Roman" w:hAnsi="Times New Roman"/>
                <w:sz w:val="24"/>
              </w:rPr>
              <w:t>г</w:t>
            </w:r>
          </w:p>
        </w:tc>
      </w:tr>
      <w:tr w:rsidR="00A96835" w:rsidTr="007C37D9">
        <w:tc>
          <w:tcPr>
            <w:tcW w:w="2518" w:type="dxa"/>
            <w:vMerge/>
          </w:tcPr>
          <w:p w:rsidR="00A96835" w:rsidRDefault="00A96835" w:rsidP="00C13EBD">
            <w:pPr>
              <w:spacing w:after="0" w:line="240" w:lineRule="auto"/>
              <w:rPr>
                <w:rFonts w:ascii="Times New Roman" w:hAnsi="Times New Roman"/>
                <w:b/>
                <w:sz w:val="24"/>
                <w:szCs w:val="24"/>
              </w:rPr>
            </w:pPr>
          </w:p>
        </w:tc>
        <w:tc>
          <w:tcPr>
            <w:tcW w:w="4252" w:type="dxa"/>
          </w:tcPr>
          <w:p w:rsidR="00A96835" w:rsidRPr="0099235F" w:rsidRDefault="00A96835" w:rsidP="0099235F">
            <w:pPr>
              <w:spacing w:after="0" w:line="240" w:lineRule="auto"/>
              <w:jc w:val="both"/>
              <w:rPr>
                <w:rFonts w:ascii="Times New Roman" w:eastAsia="Times New Roman" w:hAnsi="Times New Roman"/>
                <w:sz w:val="24"/>
                <w:szCs w:val="24"/>
              </w:rPr>
            </w:pPr>
            <w:r w:rsidRPr="0099235F">
              <w:rPr>
                <w:rFonts w:ascii="Times New Roman" w:eastAsia="Times New Roman" w:hAnsi="Times New Roman"/>
                <w:sz w:val="24"/>
                <w:szCs w:val="24"/>
              </w:rPr>
              <w:t>5.Привлечение органов государстве</w:t>
            </w:r>
            <w:r>
              <w:rPr>
                <w:rFonts w:ascii="Times New Roman" w:eastAsia="Times New Roman" w:hAnsi="Times New Roman"/>
                <w:sz w:val="24"/>
                <w:szCs w:val="24"/>
              </w:rPr>
              <w:t xml:space="preserve">н-но-общественного управления ОУ к проектированию  ООП ООО </w:t>
            </w:r>
          </w:p>
        </w:tc>
        <w:tc>
          <w:tcPr>
            <w:tcW w:w="2483" w:type="dxa"/>
          </w:tcPr>
          <w:p w:rsidR="00A96835" w:rsidRPr="00383308" w:rsidRDefault="00A96835" w:rsidP="00FD35C1">
            <w:pPr>
              <w:spacing w:before="60" w:after="0" w:line="240" w:lineRule="auto"/>
              <w:rPr>
                <w:rFonts w:ascii="Times New Roman" w:eastAsia="Times New Roman" w:hAnsi="Times New Roman"/>
                <w:sz w:val="24"/>
              </w:rPr>
            </w:pPr>
            <w:r w:rsidRPr="0006003F">
              <w:rPr>
                <w:rFonts w:ascii="Times New Roman" w:eastAsia="Times New Roman" w:hAnsi="Times New Roman"/>
                <w:sz w:val="24"/>
              </w:rPr>
              <w:t>201</w:t>
            </w:r>
            <w:r>
              <w:rPr>
                <w:rFonts w:ascii="Times New Roman" w:eastAsia="Times New Roman" w:hAnsi="Times New Roman"/>
                <w:sz w:val="24"/>
              </w:rPr>
              <w:t>6</w:t>
            </w:r>
            <w:r w:rsidRPr="00383308">
              <w:rPr>
                <w:rFonts w:ascii="Times New Roman" w:eastAsia="Times New Roman" w:hAnsi="Times New Roman"/>
                <w:sz w:val="24"/>
              </w:rPr>
              <w:t>.г.-20</w:t>
            </w:r>
            <w:r>
              <w:rPr>
                <w:rFonts w:ascii="Times New Roman" w:eastAsia="Times New Roman" w:hAnsi="Times New Roman"/>
                <w:sz w:val="24"/>
              </w:rPr>
              <w:t>20</w:t>
            </w:r>
            <w:r w:rsidRPr="00383308">
              <w:rPr>
                <w:rFonts w:ascii="Times New Roman" w:eastAsia="Times New Roman" w:hAnsi="Times New Roman"/>
                <w:sz w:val="24"/>
              </w:rPr>
              <w:t>г</w:t>
            </w:r>
          </w:p>
        </w:tc>
      </w:tr>
      <w:tr w:rsidR="00A96835" w:rsidTr="007C37D9">
        <w:tc>
          <w:tcPr>
            <w:tcW w:w="2518" w:type="dxa"/>
            <w:vMerge w:val="restart"/>
          </w:tcPr>
          <w:p w:rsidR="00A96835" w:rsidRDefault="00A96835" w:rsidP="00C13EBD">
            <w:pPr>
              <w:spacing w:after="0" w:line="240" w:lineRule="auto"/>
              <w:rPr>
                <w:rFonts w:ascii="Times New Roman" w:hAnsi="Times New Roman"/>
                <w:b/>
                <w:sz w:val="24"/>
                <w:szCs w:val="24"/>
              </w:rPr>
            </w:pPr>
            <w:r>
              <w:rPr>
                <w:rFonts w:ascii="Times New Roman" w:hAnsi="Times New Roman"/>
                <w:b/>
                <w:sz w:val="24"/>
                <w:szCs w:val="24"/>
              </w:rPr>
              <w:t xml:space="preserve">4.Кадровое обеспечение введения </w:t>
            </w:r>
            <w:r w:rsidRPr="0099235F">
              <w:rPr>
                <w:rFonts w:ascii="Times New Roman" w:eastAsia="Times New Roman" w:hAnsi="Times New Roman"/>
                <w:b/>
                <w:sz w:val="24"/>
                <w:szCs w:val="24"/>
              </w:rPr>
              <w:t>ООП ООО</w:t>
            </w:r>
          </w:p>
        </w:tc>
        <w:tc>
          <w:tcPr>
            <w:tcW w:w="4252" w:type="dxa"/>
          </w:tcPr>
          <w:p w:rsidR="00A96835" w:rsidRPr="0099235F" w:rsidRDefault="00A96835" w:rsidP="0099235F">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1.Анализ кадрового обеспечения введения и реализации ООП ООО</w:t>
            </w:r>
          </w:p>
        </w:tc>
        <w:tc>
          <w:tcPr>
            <w:tcW w:w="2483" w:type="dxa"/>
          </w:tcPr>
          <w:p w:rsidR="00A96835" w:rsidRPr="00383308" w:rsidRDefault="00A96835" w:rsidP="00FD35C1">
            <w:pPr>
              <w:spacing w:before="60" w:after="0" w:line="240" w:lineRule="auto"/>
              <w:rPr>
                <w:rFonts w:ascii="Times New Roman" w:eastAsia="Times New Roman" w:hAnsi="Times New Roman"/>
                <w:sz w:val="24"/>
              </w:rPr>
            </w:pPr>
            <w:r>
              <w:rPr>
                <w:rFonts w:ascii="Times New Roman" w:eastAsia="Times New Roman" w:hAnsi="Times New Roman"/>
                <w:sz w:val="24"/>
              </w:rPr>
              <w:t>2016г. - 2020</w:t>
            </w:r>
            <w:r w:rsidRPr="00383308">
              <w:rPr>
                <w:rFonts w:ascii="Times New Roman" w:eastAsia="Times New Roman" w:hAnsi="Times New Roman"/>
                <w:sz w:val="24"/>
              </w:rPr>
              <w:t>г</w:t>
            </w:r>
          </w:p>
        </w:tc>
      </w:tr>
      <w:tr w:rsidR="00A96835" w:rsidTr="007C37D9">
        <w:tc>
          <w:tcPr>
            <w:tcW w:w="2518" w:type="dxa"/>
            <w:vMerge/>
          </w:tcPr>
          <w:p w:rsidR="00A96835" w:rsidRDefault="00A96835" w:rsidP="00C13EBD">
            <w:pPr>
              <w:spacing w:after="0" w:line="240" w:lineRule="auto"/>
              <w:rPr>
                <w:rFonts w:ascii="Times New Roman" w:hAnsi="Times New Roman"/>
                <w:b/>
                <w:sz w:val="24"/>
                <w:szCs w:val="24"/>
              </w:rPr>
            </w:pPr>
          </w:p>
        </w:tc>
        <w:tc>
          <w:tcPr>
            <w:tcW w:w="4252" w:type="dxa"/>
          </w:tcPr>
          <w:p w:rsidR="00A96835" w:rsidRDefault="00A96835" w:rsidP="0099235F">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2.Создание плана-графика повышения квалификации педагогических и руководящих работников ОУ в связи с введением ООП ООО.</w:t>
            </w:r>
          </w:p>
        </w:tc>
        <w:tc>
          <w:tcPr>
            <w:tcW w:w="2483" w:type="dxa"/>
          </w:tcPr>
          <w:p w:rsidR="00A96835" w:rsidRPr="00383308" w:rsidRDefault="00A96835" w:rsidP="00FD35C1">
            <w:pPr>
              <w:spacing w:before="60" w:after="0" w:line="240" w:lineRule="auto"/>
              <w:rPr>
                <w:rFonts w:ascii="Times New Roman" w:eastAsia="Times New Roman" w:hAnsi="Times New Roman"/>
                <w:sz w:val="24"/>
              </w:rPr>
            </w:pPr>
            <w:r w:rsidRPr="0006003F">
              <w:rPr>
                <w:rFonts w:ascii="Times New Roman" w:eastAsia="Times New Roman" w:hAnsi="Times New Roman"/>
                <w:sz w:val="24"/>
              </w:rPr>
              <w:t>201</w:t>
            </w:r>
            <w:r>
              <w:rPr>
                <w:rFonts w:ascii="Times New Roman" w:eastAsia="Times New Roman" w:hAnsi="Times New Roman"/>
                <w:sz w:val="24"/>
              </w:rPr>
              <w:t>6</w:t>
            </w:r>
            <w:r w:rsidRPr="00383308">
              <w:rPr>
                <w:rFonts w:ascii="Times New Roman" w:eastAsia="Times New Roman" w:hAnsi="Times New Roman"/>
                <w:sz w:val="24"/>
              </w:rPr>
              <w:t>.г.-20</w:t>
            </w:r>
            <w:r>
              <w:rPr>
                <w:rFonts w:ascii="Times New Roman" w:eastAsia="Times New Roman" w:hAnsi="Times New Roman"/>
                <w:sz w:val="24"/>
              </w:rPr>
              <w:t>20</w:t>
            </w:r>
            <w:r w:rsidRPr="00383308">
              <w:rPr>
                <w:rFonts w:ascii="Times New Roman" w:eastAsia="Times New Roman" w:hAnsi="Times New Roman"/>
                <w:sz w:val="24"/>
              </w:rPr>
              <w:t>г</w:t>
            </w:r>
          </w:p>
        </w:tc>
      </w:tr>
      <w:tr w:rsidR="00A96835" w:rsidTr="007C37D9">
        <w:tc>
          <w:tcPr>
            <w:tcW w:w="2518" w:type="dxa"/>
            <w:vMerge/>
          </w:tcPr>
          <w:p w:rsidR="00A96835" w:rsidRDefault="00A96835" w:rsidP="00C13EBD">
            <w:pPr>
              <w:spacing w:after="0" w:line="240" w:lineRule="auto"/>
              <w:rPr>
                <w:rFonts w:ascii="Times New Roman" w:hAnsi="Times New Roman"/>
                <w:b/>
                <w:sz w:val="24"/>
                <w:szCs w:val="24"/>
              </w:rPr>
            </w:pPr>
          </w:p>
        </w:tc>
        <w:tc>
          <w:tcPr>
            <w:tcW w:w="4252" w:type="dxa"/>
          </w:tcPr>
          <w:p w:rsidR="00A96835" w:rsidRDefault="00A96835" w:rsidP="0099235F">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3.Разработка (корректировка) плана методической работы (внутри-</w:t>
            </w:r>
            <w:r>
              <w:rPr>
                <w:rFonts w:ascii="Times New Roman" w:eastAsia="Times New Roman" w:hAnsi="Times New Roman"/>
                <w:sz w:val="24"/>
                <w:szCs w:val="24"/>
              </w:rPr>
              <w:lastRenderedPageBreak/>
              <w:t>школьного повышения квалификации) с ориентацией на проблемы введения ООП ООО</w:t>
            </w:r>
          </w:p>
        </w:tc>
        <w:tc>
          <w:tcPr>
            <w:tcW w:w="2483" w:type="dxa"/>
          </w:tcPr>
          <w:p w:rsidR="00A96835" w:rsidRPr="00383308" w:rsidRDefault="00A96835" w:rsidP="00FD35C1">
            <w:pPr>
              <w:spacing w:before="60" w:after="0" w:line="240" w:lineRule="auto"/>
              <w:rPr>
                <w:rFonts w:ascii="Times New Roman" w:eastAsia="Times New Roman" w:hAnsi="Times New Roman"/>
                <w:sz w:val="24"/>
              </w:rPr>
            </w:pPr>
            <w:r>
              <w:rPr>
                <w:rFonts w:ascii="Times New Roman" w:eastAsia="Times New Roman" w:hAnsi="Times New Roman"/>
                <w:sz w:val="24"/>
              </w:rPr>
              <w:lastRenderedPageBreak/>
              <w:t>2016г. - 2020</w:t>
            </w:r>
            <w:r w:rsidRPr="00383308">
              <w:rPr>
                <w:rFonts w:ascii="Times New Roman" w:eastAsia="Times New Roman" w:hAnsi="Times New Roman"/>
                <w:sz w:val="24"/>
              </w:rPr>
              <w:t>г</w:t>
            </w:r>
          </w:p>
        </w:tc>
      </w:tr>
      <w:tr w:rsidR="00A96835" w:rsidTr="007C37D9">
        <w:tc>
          <w:tcPr>
            <w:tcW w:w="2518" w:type="dxa"/>
            <w:vMerge w:val="restart"/>
          </w:tcPr>
          <w:p w:rsidR="00A96835" w:rsidRDefault="00A96835" w:rsidP="00C13EBD">
            <w:pPr>
              <w:spacing w:after="0" w:line="240" w:lineRule="auto"/>
              <w:rPr>
                <w:rFonts w:ascii="Times New Roman" w:hAnsi="Times New Roman"/>
                <w:b/>
                <w:sz w:val="24"/>
                <w:szCs w:val="24"/>
              </w:rPr>
            </w:pPr>
            <w:r>
              <w:rPr>
                <w:rFonts w:ascii="Times New Roman" w:hAnsi="Times New Roman"/>
                <w:b/>
                <w:sz w:val="24"/>
                <w:szCs w:val="24"/>
              </w:rPr>
              <w:lastRenderedPageBreak/>
              <w:t xml:space="preserve">5.Информационное обеспечение введения </w:t>
            </w:r>
            <w:r w:rsidRPr="009C5B08">
              <w:rPr>
                <w:rFonts w:ascii="Times New Roman" w:eastAsia="Times New Roman" w:hAnsi="Times New Roman"/>
                <w:b/>
                <w:sz w:val="24"/>
                <w:szCs w:val="24"/>
              </w:rPr>
              <w:t>ООП ООО</w:t>
            </w:r>
          </w:p>
        </w:tc>
        <w:tc>
          <w:tcPr>
            <w:tcW w:w="4252" w:type="dxa"/>
          </w:tcPr>
          <w:p w:rsidR="00A96835" w:rsidRDefault="00A96835" w:rsidP="0099235F">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1.Размещение на сайте ОУ информационных материалов о введении ООП ООО</w:t>
            </w:r>
          </w:p>
        </w:tc>
        <w:tc>
          <w:tcPr>
            <w:tcW w:w="2483" w:type="dxa"/>
          </w:tcPr>
          <w:p w:rsidR="00A96835" w:rsidRPr="00383308" w:rsidRDefault="00A96835" w:rsidP="00FD35C1">
            <w:pPr>
              <w:spacing w:before="60" w:after="0" w:line="240" w:lineRule="auto"/>
              <w:rPr>
                <w:rFonts w:ascii="Times New Roman" w:eastAsia="Times New Roman" w:hAnsi="Times New Roman"/>
                <w:sz w:val="24"/>
              </w:rPr>
            </w:pPr>
            <w:r w:rsidRPr="0006003F">
              <w:rPr>
                <w:rFonts w:ascii="Times New Roman" w:eastAsia="Times New Roman" w:hAnsi="Times New Roman"/>
                <w:sz w:val="24"/>
              </w:rPr>
              <w:t>201</w:t>
            </w:r>
            <w:r>
              <w:rPr>
                <w:rFonts w:ascii="Times New Roman" w:eastAsia="Times New Roman" w:hAnsi="Times New Roman"/>
                <w:sz w:val="24"/>
              </w:rPr>
              <w:t>6</w:t>
            </w:r>
            <w:r w:rsidRPr="00383308">
              <w:rPr>
                <w:rFonts w:ascii="Times New Roman" w:eastAsia="Times New Roman" w:hAnsi="Times New Roman"/>
                <w:sz w:val="24"/>
              </w:rPr>
              <w:t>.г.-20</w:t>
            </w:r>
            <w:r>
              <w:rPr>
                <w:rFonts w:ascii="Times New Roman" w:eastAsia="Times New Roman" w:hAnsi="Times New Roman"/>
                <w:sz w:val="24"/>
              </w:rPr>
              <w:t>20</w:t>
            </w:r>
            <w:r w:rsidRPr="00383308">
              <w:rPr>
                <w:rFonts w:ascii="Times New Roman" w:eastAsia="Times New Roman" w:hAnsi="Times New Roman"/>
                <w:sz w:val="24"/>
              </w:rPr>
              <w:t>г</w:t>
            </w:r>
          </w:p>
        </w:tc>
      </w:tr>
      <w:tr w:rsidR="00A96835" w:rsidTr="007C37D9">
        <w:tc>
          <w:tcPr>
            <w:tcW w:w="2518" w:type="dxa"/>
            <w:vMerge/>
          </w:tcPr>
          <w:p w:rsidR="00A96835" w:rsidRDefault="00A96835" w:rsidP="00C13EBD">
            <w:pPr>
              <w:spacing w:after="0" w:line="240" w:lineRule="auto"/>
              <w:rPr>
                <w:rFonts w:ascii="Times New Roman" w:hAnsi="Times New Roman"/>
                <w:b/>
                <w:sz w:val="24"/>
                <w:szCs w:val="24"/>
              </w:rPr>
            </w:pPr>
          </w:p>
        </w:tc>
        <w:tc>
          <w:tcPr>
            <w:tcW w:w="4252" w:type="dxa"/>
          </w:tcPr>
          <w:p w:rsidR="00A96835" w:rsidRDefault="00A96835" w:rsidP="0099235F">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2.Широкое информирование родитель-ской общественности о подготовке к введению ООП ООО и в порядке перехода на них</w:t>
            </w:r>
          </w:p>
        </w:tc>
        <w:tc>
          <w:tcPr>
            <w:tcW w:w="2483" w:type="dxa"/>
          </w:tcPr>
          <w:p w:rsidR="00A96835" w:rsidRPr="00383308" w:rsidRDefault="00A96835" w:rsidP="00FD35C1">
            <w:pPr>
              <w:spacing w:before="60" w:after="0" w:line="240" w:lineRule="auto"/>
              <w:rPr>
                <w:rFonts w:ascii="Times New Roman" w:eastAsia="Times New Roman" w:hAnsi="Times New Roman"/>
                <w:sz w:val="24"/>
              </w:rPr>
            </w:pPr>
            <w:r>
              <w:rPr>
                <w:rFonts w:ascii="Times New Roman" w:eastAsia="Times New Roman" w:hAnsi="Times New Roman"/>
                <w:sz w:val="24"/>
              </w:rPr>
              <w:t>2016г. - 2020</w:t>
            </w:r>
            <w:r w:rsidRPr="00383308">
              <w:rPr>
                <w:rFonts w:ascii="Times New Roman" w:eastAsia="Times New Roman" w:hAnsi="Times New Roman"/>
                <w:sz w:val="24"/>
              </w:rPr>
              <w:t>г</w:t>
            </w:r>
          </w:p>
        </w:tc>
      </w:tr>
      <w:tr w:rsidR="00A96835" w:rsidTr="007C37D9">
        <w:tc>
          <w:tcPr>
            <w:tcW w:w="2518" w:type="dxa"/>
            <w:vMerge/>
          </w:tcPr>
          <w:p w:rsidR="00A96835" w:rsidRDefault="00A96835" w:rsidP="00C13EBD">
            <w:pPr>
              <w:spacing w:after="0" w:line="240" w:lineRule="auto"/>
              <w:rPr>
                <w:rFonts w:ascii="Times New Roman" w:hAnsi="Times New Roman"/>
                <w:b/>
                <w:sz w:val="24"/>
                <w:szCs w:val="24"/>
              </w:rPr>
            </w:pPr>
          </w:p>
        </w:tc>
        <w:tc>
          <w:tcPr>
            <w:tcW w:w="4252" w:type="dxa"/>
          </w:tcPr>
          <w:p w:rsidR="00A96835" w:rsidRDefault="00A96835" w:rsidP="0099235F">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3.Организация изучения обществен-ного мнения по вопросам введения ООП ООО и внесения дополнений в содержание  ООП ООО</w:t>
            </w:r>
          </w:p>
        </w:tc>
        <w:tc>
          <w:tcPr>
            <w:tcW w:w="2483" w:type="dxa"/>
          </w:tcPr>
          <w:p w:rsidR="00A96835" w:rsidRPr="00383308" w:rsidRDefault="00A96835" w:rsidP="00FD35C1">
            <w:pPr>
              <w:spacing w:before="60" w:after="0" w:line="240" w:lineRule="auto"/>
              <w:rPr>
                <w:rFonts w:ascii="Times New Roman" w:eastAsia="Times New Roman" w:hAnsi="Times New Roman"/>
                <w:sz w:val="24"/>
              </w:rPr>
            </w:pPr>
            <w:r w:rsidRPr="0006003F">
              <w:rPr>
                <w:rFonts w:ascii="Times New Roman" w:eastAsia="Times New Roman" w:hAnsi="Times New Roman"/>
                <w:sz w:val="24"/>
              </w:rPr>
              <w:t>201</w:t>
            </w:r>
            <w:r>
              <w:rPr>
                <w:rFonts w:ascii="Times New Roman" w:eastAsia="Times New Roman" w:hAnsi="Times New Roman"/>
                <w:sz w:val="24"/>
              </w:rPr>
              <w:t>6</w:t>
            </w:r>
            <w:r w:rsidRPr="00383308">
              <w:rPr>
                <w:rFonts w:ascii="Times New Roman" w:eastAsia="Times New Roman" w:hAnsi="Times New Roman"/>
                <w:sz w:val="24"/>
              </w:rPr>
              <w:t>.г.-20</w:t>
            </w:r>
            <w:r>
              <w:rPr>
                <w:rFonts w:ascii="Times New Roman" w:eastAsia="Times New Roman" w:hAnsi="Times New Roman"/>
                <w:sz w:val="24"/>
              </w:rPr>
              <w:t>20</w:t>
            </w:r>
            <w:r w:rsidRPr="00383308">
              <w:rPr>
                <w:rFonts w:ascii="Times New Roman" w:eastAsia="Times New Roman" w:hAnsi="Times New Roman"/>
                <w:sz w:val="24"/>
              </w:rPr>
              <w:t>г</w:t>
            </w:r>
          </w:p>
        </w:tc>
      </w:tr>
      <w:tr w:rsidR="00A96835" w:rsidTr="007C37D9">
        <w:tc>
          <w:tcPr>
            <w:tcW w:w="2518" w:type="dxa"/>
            <w:vMerge/>
          </w:tcPr>
          <w:p w:rsidR="00A96835" w:rsidRDefault="00A96835" w:rsidP="00C13EBD">
            <w:pPr>
              <w:spacing w:after="0" w:line="240" w:lineRule="auto"/>
              <w:rPr>
                <w:rFonts w:ascii="Times New Roman" w:hAnsi="Times New Roman"/>
                <w:b/>
                <w:sz w:val="24"/>
                <w:szCs w:val="24"/>
              </w:rPr>
            </w:pPr>
          </w:p>
        </w:tc>
        <w:tc>
          <w:tcPr>
            <w:tcW w:w="4252" w:type="dxa"/>
          </w:tcPr>
          <w:p w:rsidR="00A96835" w:rsidRDefault="00A96835" w:rsidP="0099235F">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4.Реализация деятельности сетевого комплекса информационного взаимо-действия по вопросам введения ООП ООО</w:t>
            </w:r>
          </w:p>
        </w:tc>
        <w:tc>
          <w:tcPr>
            <w:tcW w:w="2483" w:type="dxa"/>
          </w:tcPr>
          <w:p w:rsidR="00A96835" w:rsidRPr="00383308" w:rsidRDefault="00A96835" w:rsidP="00FD35C1">
            <w:pPr>
              <w:spacing w:before="60" w:after="0" w:line="240" w:lineRule="auto"/>
              <w:rPr>
                <w:rFonts w:ascii="Times New Roman" w:eastAsia="Times New Roman" w:hAnsi="Times New Roman"/>
                <w:sz w:val="24"/>
              </w:rPr>
            </w:pPr>
            <w:r>
              <w:rPr>
                <w:rFonts w:ascii="Times New Roman" w:eastAsia="Times New Roman" w:hAnsi="Times New Roman"/>
                <w:sz w:val="24"/>
              </w:rPr>
              <w:t>2016г. - 2020</w:t>
            </w:r>
            <w:r w:rsidRPr="00383308">
              <w:rPr>
                <w:rFonts w:ascii="Times New Roman" w:eastAsia="Times New Roman" w:hAnsi="Times New Roman"/>
                <w:sz w:val="24"/>
              </w:rPr>
              <w:t>г</w:t>
            </w:r>
          </w:p>
        </w:tc>
      </w:tr>
      <w:tr w:rsidR="00A96835" w:rsidTr="007C37D9">
        <w:tc>
          <w:tcPr>
            <w:tcW w:w="2518" w:type="dxa"/>
            <w:vMerge/>
          </w:tcPr>
          <w:p w:rsidR="00A96835" w:rsidRDefault="00A96835" w:rsidP="00C13EBD">
            <w:pPr>
              <w:spacing w:after="0" w:line="240" w:lineRule="auto"/>
              <w:rPr>
                <w:rFonts w:ascii="Times New Roman" w:hAnsi="Times New Roman"/>
                <w:b/>
                <w:sz w:val="24"/>
                <w:szCs w:val="24"/>
              </w:rPr>
            </w:pPr>
          </w:p>
        </w:tc>
        <w:tc>
          <w:tcPr>
            <w:tcW w:w="4252" w:type="dxa"/>
          </w:tcPr>
          <w:p w:rsidR="00A96835" w:rsidRDefault="00A96835" w:rsidP="0099235F">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5.Обеспечение публичной отчетности ОУ о ходе и результатах введения ООП ООО</w:t>
            </w:r>
          </w:p>
        </w:tc>
        <w:tc>
          <w:tcPr>
            <w:tcW w:w="2483" w:type="dxa"/>
          </w:tcPr>
          <w:p w:rsidR="00A96835" w:rsidRPr="00383308" w:rsidRDefault="00A96835" w:rsidP="00FD35C1">
            <w:pPr>
              <w:spacing w:before="60" w:after="0" w:line="240" w:lineRule="auto"/>
              <w:rPr>
                <w:rFonts w:ascii="Times New Roman" w:eastAsia="Times New Roman" w:hAnsi="Times New Roman"/>
                <w:sz w:val="24"/>
              </w:rPr>
            </w:pPr>
            <w:r w:rsidRPr="0006003F">
              <w:rPr>
                <w:rFonts w:ascii="Times New Roman" w:eastAsia="Times New Roman" w:hAnsi="Times New Roman"/>
                <w:sz w:val="24"/>
              </w:rPr>
              <w:t>201</w:t>
            </w:r>
            <w:r>
              <w:rPr>
                <w:rFonts w:ascii="Times New Roman" w:eastAsia="Times New Roman" w:hAnsi="Times New Roman"/>
                <w:sz w:val="24"/>
              </w:rPr>
              <w:t>6</w:t>
            </w:r>
            <w:r w:rsidRPr="00383308">
              <w:rPr>
                <w:rFonts w:ascii="Times New Roman" w:eastAsia="Times New Roman" w:hAnsi="Times New Roman"/>
                <w:sz w:val="24"/>
              </w:rPr>
              <w:t>.г.-20</w:t>
            </w:r>
            <w:r>
              <w:rPr>
                <w:rFonts w:ascii="Times New Roman" w:eastAsia="Times New Roman" w:hAnsi="Times New Roman"/>
                <w:sz w:val="24"/>
              </w:rPr>
              <w:t>20</w:t>
            </w:r>
            <w:r w:rsidRPr="00383308">
              <w:rPr>
                <w:rFonts w:ascii="Times New Roman" w:eastAsia="Times New Roman" w:hAnsi="Times New Roman"/>
                <w:sz w:val="24"/>
              </w:rPr>
              <w:t>г</w:t>
            </w:r>
          </w:p>
        </w:tc>
      </w:tr>
      <w:tr w:rsidR="00A96835" w:rsidTr="007C37D9">
        <w:tc>
          <w:tcPr>
            <w:tcW w:w="2518" w:type="dxa"/>
            <w:vMerge/>
          </w:tcPr>
          <w:p w:rsidR="00A96835" w:rsidRDefault="00A96835" w:rsidP="00C13EBD">
            <w:pPr>
              <w:spacing w:after="0" w:line="240" w:lineRule="auto"/>
              <w:rPr>
                <w:rFonts w:ascii="Times New Roman" w:hAnsi="Times New Roman"/>
                <w:b/>
                <w:sz w:val="24"/>
                <w:szCs w:val="24"/>
              </w:rPr>
            </w:pPr>
          </w:p>
        </w:tc>
        <w:tc>
          <w:tcPr>
            <w:tcW w:w="4252" w:type="dxa"/>
          </w:tcPr>
          <w:p w:rsidR="00A96835" w:rsidRDefault="00A96835" w:rsidP="0099235F">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6.Разработка рекомендаций для пед.работников: </w:t>
            </w:r>
          </w:p>
          <w:p w:rsidR="00A96835" w:rsidRDefault="00A96835" w:rsidP="0099235F">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-по организации вне-урочнй деятельности обучающихся;</w:t>
            </w:r>
          </w:p>
          <w:p w:rsidR="00A96835" w:rsidRDefault="00A96835" w:rsidP="0099235F">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-по организации текущей и итоговой оценки достижения планируемых результатов; </w:t>
            </w:r>
          </w:p>
          <w:p w:rsidR="00A96835" w:rsidRDefault="00A96835" w:rsidP="0099235F">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-по использованию ресурсов времени для организации дом.работы обучающихся; </w:t>
            </w:r>
          </w:p>
          <w:p w:rsidR="00A96835" w:rsidRDefault="00A96835" w:rsidP="0099235F">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-по использованию интерактивных  технологий;</w:t>
            </w:r>
          </w:p>
        </w:tc>
        <w:tc>
          <w:tcPr>
            <w:tcW w:w="2483" w:type="dxa"/>
          </w:tcPr>
          <w:p w:rsidR="00A96835" w:rsidRPr="00383308" w:rsidRDefault="00A96835" w:rsidP="00FD35C1">
            <w:pPr>
              <w:spacing w:before="60" w:after="0" w:line="240" w:lineRule="auto"/>
              <w:rPr>
                <w:rFonts w:ascii="Times New Roman" w:eastAsia="Times New Roman" w:hAnsi="Times New Roman"/>
                <w:sz w:val="24"/>
              </w:rPr>
            </w:pPr>
            <w:r>
              <w:rPr>
                <w:rFonts w:ascii="Times New Roman" w:eastAsia="Times New Roman" w:hAnsi="Times New Roman"/>
                <w:sz w:val="24"/>
              </w:rPr>
              <w:t>2016г. - 2020</w:t>
            </w:r>
            <w:r w:rsidRPr="00383308">
              <w:rPr>
                <w:rFonts w:ascii="Times New Roman" w:eastAsia="Times New Roman" w:hAnsi="Times New Roman"/>
                <w:sz w:val="24"/>
              </w:rPr>
              <w:t>г</w:t>
            </w:r>
          </w:p>
        </w:tc>
      </w:tr>
      <w:tr w:rsidR="00A96835" w:rsidTr="007C37D9">
        <w:tc>
          <w:tcPr>
            <w:tcW w:w="2518" w:type="dxa"/>
            <w:vMerge w:val="restart"/>
          </w:tcPr>
          <w:p w:rsidR="00A96835" w:rsidRDefault="00A96835" w:rsidP="00C13EBD">
            <w:pPr>
              <w:spacing w:after="0" w:line="240" w:lineRule="auto"/>
              <w:rPr>
                <w:rFonts w:ascii="Times New Roman" w:hAnsi="Times New Roman"/>
                <w:b/>
                <w:sz w:val="24"/>
                <w:szCs w:val="24"/>
              </w:rPr>
            </w:pPr>
            <w:r>
              <w:rPr>
                <w:rFonts w:ascii="Times New Roman" w:hAnsi="Times New Roman"/>
                <w:b/>
                <w:sz w:val="24"/>
                <w:szCs w:val="24"/>
              </w:rPr>
              <w:t xml:space="preserve">6.Материально-техническое обеспечение введения </w:t>
            </w:r>
            <w:r w:rsidRPr="00CA18BE">
              <w:rPr>
                <w:rFonts w:ascii="Times New Roman" w:eastAsia="Times New Roman" w:hAnsi="Times New Roman"/>
                <w:b/>
                <w:sz w:val="24"/>
                <w:szCs w:val="24"/>
              </w:rPr>
              <w:t>ООП ООО</w:t>
            </w:r>
          </w:p>
        </w:tc>
        <w:tc>
          <w:tcPr>
            <w:tcW w:w="4252" w:type="dxa"/>
          </w:tcPr>
          <w:p w:rsidR="00A96835" w:rsidRDefault="00A96835" w:rsidP="0099235F">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1.Анализ материально-технического обеспечения введения и реализации ООП ООО </w:t>
            </w:r>
          </w:p>
          <w:p w:rsidR="00A96835" w:rsidRDefault="00A96835" w:rsidP="0099235F">
            <w:pPr>
              <w:spacing w:after="0" w:line="240" w:lineRule="auto"/>
              <w:jc w:val="both"/>
              <w:rPr>
                <w:rFonts w:ascii="Times New Roman" w:eastAsia="Times New Roman" w:hAnsi="Times New Roman"/>
                <w:sz w:val="24"/>
                <w:szCs w:val="24"/>
              </w:rPr>
            </w:pPr>
          </w:p>
        </w:tc>
        <w:tc>
          <w:tcPr>
            <w:tcW w:w="2483" w:type="dxa"/>
          </w:tcPr>
          <w:p w:rsidR="00A96835" w:rsidRPr="00383308" w:rsidRDefault="00A96835" w:rsidP="00FD35C1">
            <w:pPr>
              <w:spacing w:before="60" w:after="0" w:line="240" w:lineRule="auto"/>
              <w:rPr>
                <w:rFonts w:ascii="Times New Roman" w:eastAsia="Times New Roman" w:hAnsi="Times New Roman"/>
                <w:sz w:val="24"/>
              </w:rPr>
            </w:pPr>
            <w:r w:rsidRPr="0006003F">
              <w:rPr>
                <w:rFonts w:ascii="Times New Roman" w:eastAsia="Times New Roman" w:hAnsi="Times New Roman"/>
                <w:sz w:val="24"/>
              </w:rPr>
              <w:t>201</w:t>
            </w:r>
            <w:r>
              <w:rPr>
                <w:rFonts w:ascii="Times New Roman" w:eastAsia="Times New Roman" w:hAnsi="Times New Roman"/>
                <w:sz w:val="24"/>
              </w:rPr>
              <w:t>6</w:t>
            </w:r>
            <w:r w:rsidRPr="00383308">
              <w:rPr>
                <w:rFonts w:ascii="Times New Roman" w:eastAsia="Times New Roman" w:hAnsi="Times New Roman"/>
                <w:sz w:val="24"/>
              </w:rPr>
              <w:t>.г.-20</w:t>
            </w:r>
            <w:r>
              <w:rPr>
                <w:rFonts w:ascii="Times New Roman" w:eastAsia="Times New Roman" w:hAnsi="Times New Roman"/>
                <w:sz w:val="24"/>
              </w:rPr>
              <w:t>20</w:t>
            </w:r>
            <w:r w:rsidRPr="00383308">
              <w:rPr>
                <w:rFonts w:ascii="Times New Roman" w:eastAsia="Times New Roman" w:hAnsi="Times New Roman"/>
                <w:sz w:val="24"/>
              </w:rPr>
              <w:t>г</w:t>
            </w:r>
          </w:p>
        </w:tc>
      </w:tr>
      <w:tr w:rsidR="00A96835" w:rsidTr="007C37D9">
        <w:tc>
          <w:tcPr>
            <w:tcW w:w="2518" w:type="dxa"/>
            <w:vMerge/>
          </w:tcPr>
          <w:p w:rsidR="00A96835" w:rsidRDefault="00A96835" w:rsidP="00C13EBD">
            <w:pPr>
              <w:spacing w:after="0" w:line="240" w:lineRule="auto"/>
              <w:rPr>
                <w:rFonts w:ascii="Times New Roman" w:hAnsi="Times New Roman"/>
                <w:b/>
                <w:sz w:val="24"/>
                <w:szCs w:val="24"/>
              </w:rPr>
            </w:pPr>
          </w:p>
        </w:tc>
        <w:tc>
          <w:tcPr>
            <w:tcW w:w="4252" w:type="dxa"/>
          </w:tcPr>
          <w:p w:rsidR="00A96835" w:rsidRPr="00CA18BE" w:rsidRDefault="00A96835" w:rsidP="00CA18BE">
            <w:pPr>
              <w:spacing w:after="0" w:line="240" w:lineRule="auto"/>
              <w:jc w:val="both"/>
              <w:rPr>
                <w:rFonts w:ascii="Times New Roman" w:eastAsia="Times New Roman" w:hAnsi="Times New Roman"/>
                <w:sz w:val="24"/>
                <w:szCs w:val="24"/>
              </w:rPr>
            </w:pPr>
            <w:r w:rsidRPr="00CA18BE">
              <w:rPr>
                <w:rFonts w:ascii="Times New Roman" w:eastAsia="Times New Roman" w:hAnsi="Times New Roman"/>
                <w:sz w:val="24"/>
                <w:szCs w:val="24"/>
              </w:rPr>
              <w:t xml:space="preserve">2.Обеспечение </w:t>
            </w:r>
            <w:r>
              <w:rPr>
                <w:rFonts w:ascii="Times New Roman" w:eastAsia="Times New Roman" w:hAnsi="Times New Roman"/>
                <w:sz w:val="24"/>
                <w:szCs w:val="24"/>
              </w:rPr>
              <w:t>соответствия мате-риально-технической базы ОУ требованиям ООП ООО</w:t>
            </w:r>
          </w:p>
        </w:tc>
        <w:tc>
          <w:tcPr>
            <w:tcW w:w="2483" w:type="dxa"/>
          </w:tcPr>
          <w:p w:rsidR="00A96835" w:rsidRPr="00383308" w:rsidRDefault="00A96835" w:rsidP="00FD35C1">
            <w:pPr>
              <w:spacing w:before="60" w:after="0" w:line="240" w:lineRule="auto"/>
              <w:rPr>
                <w:rFonts w:ascii="Times New Roman" w:eastAsia="Times New Roman" w:hAnsi="Times New Roman"/>
                <w:sz w:val="24"/>
              </w:rPr>
            </w:pPr>
            <w:r>
              <w:rPr>
                <w:rFonts w:ascii="Times New Roman" w:eastAsia="Times New Roman" w:hAnsi="Times New Roman"/>
                <w:sz w:val="24"/>
              </w:rPr>
              <w:t>2016г. - 2020</w:t>
            </w:r>
            <w:r w:rsidRPr="00383308">
              <w:rPr>
                <w:rFonts w:ascii="Times New Roman" w:eastAsia="Times New Roman" w:hAnsi="Times New Roman"/>
                <w:sz w:val="24"/>
              </w:rPr>
              <w:t>г</w:t>
            </w:r>
          </w:p>
        </w:tc>
      </w:tr>
      <w:tr w:rsidR="00A96835" w:rsidTr="007C37D9">
        <w:tc>
          <w:tcPr>
            <w:tcW w:w="2518" w:type="dxa"/>
            <w:vMerge/>
          </w:tcPr>
          <w:p w:rsidR="00A96835" w:rsidRDefault="00A96835" w:rsidP="00C13EBD">
            <w:pPr>
              <w:spacing w:after="0" w:line="240" w:lineRule="auto"/>
              <w:rPr>
                <w:rFonts w:ascii="Times New Roman" w:hAnsi="Times New Roman"/>
                <w:b/>
                <w:sz w:val="24"/>
                <w:szCs w:val="24"/>
              </w:rPr>
            </w:pPr>
          </w:p>
        </w:tc>
        <w:tc>
          <w:tcPr>
            <w:tcW w:w="4252" w:type="dxa"/>
          </w:tcPr>
          <w:p w:rsidR="00A96835" w:rsidRPr="00CA18BE" w:rsidRDefault="00A96835" w:rsidP="00CA18BE">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3.Обеспечения соответствия сани-тарно-гигиенических условий требованиям ООП ООО</w:t>
            </w:r>
          </w:p>
        </w:tc>
        <w:tc>
          <w:tcPr>
            <w:tcW w:w="2483" w:type="dxa"/>
          </w:tcPr>
          <w:p w:rsidR="00A96835" w:rsidRPr="00383308" w:rsidRDefault="00A96835" w:rsidP="00FD35C1">
            <w:pPr>
              <w:spacing w:before="60" w:after="0" w:line="240" w:lineRule="auto"/>
              <w:rPr>
                <w:rFonts w:ascii="Times New Roman" w:eastAsia="Times New Roman" w:hAnsi="Times New Roman"/>
                <w:sz w:val="24"/>
              </w:rPr>
            </w:pPr>
            <w:r w:rsidRPr="0006003F">
              <w:rPr>
                <w:rFonts w:ascii="Times New Roman" w:eastAsia="Times New Roman" w:hAnsi="Times New Roman"/>
                <w:sz w:val="24"/>
              </w:rPr>
              <w:t>201</w:t>
            </w:r>
            <w:r>
              <w:rPr>
                <w:rFonts w:ascii="Times New Roman" w:eastAsia="Times New Roman" w:hAnsi="Times New Roman"/>
                <w:sz w:val="24"/>
              </w:rPr>
              <w:t>6</w:t>
            </w:r>
            <w:r w:rsidRPr="00383308">
              <w:rPr>
                <w:rFonts w:ascii="Times New Roman" w:eastAsia="Times New Roman" w:hAnsi="Times New Roman"/>
                <w:sz w:val="24"/>
              </w:rPr>
              <w:t>.г.-20</w:t>
            </w:r>
            <w:r>
              <w:rPr>
                <w:rFonts w:ascii="Times New Roman" w:eastAsia="Times New Roman" w:hAnsi="Times New Roman"/>
                <w:sz w:val="24"/>
              </w:rPr>
              <w:t>20</w:t>
            </w:r>
            <w:r w:rsidRPr="00383308">
              <w:rPr>
                <w:rFonts w:ascii="Times New Roman" w:eastAsia="Times New Roman" w:hAnsi="Times New Roman"/>
                <w:sz w:val="24"/>
              </w:rPr>
              <w:t>г</w:t>
            </w:r>
          </w:p>
        </w:tc>
      </w:tr>
      <w:tr w:rsidR="00A96835" w:rsidTr="007C37D9">
        <w:tc>
          <w:tcPr>
            <w:tcW w:w="2518" w:type="dxa"/>
            <w:vMerge/>
          </w:tcPr>
          <w:p w:rsidR="00A96835" w:rsidRDefault="00A96835" w:rsidP="00C13EBD">
            <w:pPr>
              <w:spacing w:after="0" w:line="240" w:lineRule="auto"/>
              <w:rPr>
                <w:rFonts w:ascii="Times New Roman" w:hAnsi="Times New Roman"/>
                <w:b/>
                <w:sz w:val="24"/>
                <w:szCs w:val="24"/>
              </w:rPr>
            </w:pPr>
          </w:p>
        </w:tc>
        <w:tc>
          <w:tcPr>
            <w:tcW w:w="4252" w:type="dxa"/>
          </w:tcPr>
          <w:p w:rsidR="00A96835" w:rsidRDefault="00A96835" w:rsidP="00CA18BE">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4.Обеспечение соответствия условия реализации ООП ООО противо-пажарным нормам, нормам охраны труда работников ОУ</w:t>
            </w:r>
          </w:p>
        </w:tc>
        <w:tc>
          <w:tcPr>
            <w:tcW w:w="2483" w:type="dxa"/>
          </w:tcPr>
          <w:p w:rsidR="00A96835" w:rsidRPr="00383308" w:rsidRDefault="00A96835" w:rsidP="00FD35C1">
            <w:pPr>
              <w:spacing w:before="60" w:after="0" w:line="240" w:lineRule="auto"/>
              <w:rPr>
                <w:rFonts w:ascii="Times New Roman" w:eastAsia="Times New Roman" w:hAnsi="Times New Roman"/>
                <w:sz w:val="24"/>
              </w:rPr>
            </w:pPr>
            <w:r>
              <w:rPr>
                <w:rFonts w:ascii="Times New Roman" w:eastAsia="Times New Roman" w:hAnsi="Times New Roman"/>
                <w:sz w:val="24"/>
              </w:rPr>
              <w:t>2016г. - 2020</w:t>
            </w:r>
            <w:r w:rsidRPr="00383308">
              <w:rPr>
                <w:rFonts w:ascii="Times New Roman" w:eastAsia="Times New Roman" w:hAnsi="Times New Roman"/>
                <w:sz w:val="24"/>
              </w:rPr>
              <w:t>г</w:t>
            </w:r>
          </w:p>
        </w:tc>
      </w:tr>
      <w:tr w:rsidR="00A96835" w:rsidTr="007C37D9">
        <w:tc>
          <w:tcPr>
            <w:tcW w:w="2518" w:type="dxa"/>
            <w:vMerge/>
          </w:tcPr>
          <w:p w:rsidR="00A96835" w:rsidRDefault="00A96835" w:rsidP="00C13EBD">
            <w:pPr>
              <w:spacing w:after="0" w:line="240" w:lineRule="auto"/>
              <w:rPr>
                <w:rFonts w:ascii="Times New Roman" w:hAnsi="Times New Roman"/>
                <w:b/>
                <w:sz w:val="24"/>
                <w:szCs w:val="24"/>
              </w:rPr>
            </w:pPr>
          </w:p>
        </w:tc>
        <w:tc>
          <w:tcPr>
            <w:tcW w:w="4252" w:type="dxa"/>
          </w:tcPr>
          <w:p w:rsidR="00A96835" w:rsidRDefault="00A96835" w:rsidP="00CA18BE">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5.Обеспечение соответствия инфор-мационно-образовательной среды требованиям ООП ООО</w:t>
            </w:r>
          </w:p>
        </w:tc>
        <w:tc>
          <w:tcPr>
            <w:tcW w:w="2483" w:type="dxa"/>
          </w:tcPr>
          <w:p w:rsidR="00A96835" w:rsidRPr="00383308" w:rsidRDefault="00A96835" w:rsidP="00FD35C1">
            <w:pPr>
              <w:spacing w:before="60" w:after="0" w:line="240" w:lineRule="auto"/>
              <w:rPr>
                <w:rFonts w:ascii="Times New Roman" w:eastAsia="Times New Roman" w:hAnsi="Times New Roman"/>
                <w:sz w:val="24"/>
              </w:rPr>
            </w:pPr>
            <w:r w:rsidRPr="0006003F">
              <w:rPr>
                <w:rFonts w:ascii="Times New Roman" w:eastAsia="Times New Roman" w:hAnsi="Times New Roman"/>
                <w:sz w:val="24"/>
              </w:rPr>
              <w:t>201</w:t>
            </w:r>
            <w:r>
              <w:rPr>
                <w:rFonts w:ascii="Times New Roman" w:eastAsia="Times New Roman" w:hAnsi="Times New Roman"/>
                <w:sz w:val="24"/>
              </w:rPr>
              <w:t>6</w:t>
            </w:r>
            <w:r w:rsidRPr="00383308">
              <w:rPr>
                <w:rFonts w:ascii="Times New Roman" w:eastAsia="Times New Roman" w:hAnsi="Times New Roman"/>
                <w:sz w:val="24"/>
              </w:rPr>
              <w:t>.г.-20</w:t>
            </w:r>
            <w:r>
              <w:rPr>
                <w:rFonts w:ascii="Times New Roman" w:eastAsia="Times New Roman" w:hAnsi="Times New Roman"/>
                <w:sz w:val="24"/>
              </w:rPr>
              <w:t>20</w:t>
            </w:r>
            <w:r w:rsidRPr="00383308">
              <w:rPr>
                <w:rFonts w:ascii="Times New Roman" w:eastAsia="Times New Roman" w:hAnsi="Times New Roman"/>
                <w:sz w:val="24"/>
              </w:rPr>
              <w:t>г</w:t>
            </w:r>
          </w:p>
        </w:tc>
      </w:tr>
      <w:tr w:rsidR="00A96835" w:rsidTr="007C37D9">
        <w:tc>
          <w:tcPr>
            <w:tcW w:w="2518" w:type="dxa"/>
            <w:vMerge/>
          </w:tcPr>
          <w:p w:rsidR="00A96835" w:rsidRDefault="00A96835" w:rsidP="00C13EBD">
            <w:pPr>
              <w:spacing w:after="0" w:line="240" w:lineRule="auto"/>
              <w:rPr>
                <w:rFonts w:ascii="Times New Roman" w:hAnsi="Times New Roman"/>
                <w:b/>
                <w:sz w:val="24"/>
                <w:szCs w:val="24"/>
              </w:rPr>
            </w:pPr>
          </w:p>
        </w:tc>
        <w:tc>
          <w:tcPr>
            <w:tcW w:w="4252" w:type="dxa"/>
          </w:tcPr>
          <w:p w:rsidR="00A96835" w:rsidRDefault="00A96835" w:rsidP="00CA18BE">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6.Обеспечение укамплектованности библиотечно-информационного центра печатными и электронными образовательными ресурсами.</w:t>
            </w:r>
          </w:p>
        </w:tc>
        <w:tc>
          <w:tcPr>
            <w:tcW w:w="2483" w:type="dxa"/>
          </w:tcPr>
          <w:p w:rsidR="00A96835" w:rsidRPr="00383308" w:rsidRDefault="00A96835" w:rsidP="00FD35C1">
            <w:pPr>
              <w:spacing w:before="60" w:after="0" w:line="240" w:lineRule="auto"/>
              <w:rPr>
                <w:rFonts w:ascii="Times New Roman" w:eastAsia="Times New Roman" w:hAnsi="Times New Roman"/>
                <w:sz w:val="24"/>
              </w:rPr>
            </w:pPr>
            <w:r>
              <w:rPr>
                <w:rFonts w:ascii="Times New Roman" w:eastAsia="Times New Roman" w:hAnsi="Times New Roman"/>
                <w:sz w:val="24"/>
              </w:rPr>
              <w:t>2016г. - 2020</w:t>
            </w:r>
            <w:r w:rsidRPr="00383308">
              <w:rPr>
                <w:rFonts w:ascii="Times New Roman" w:eastAsia="Times New Roman" w:hAnsi="Times New Roman"/>
                <w:sz w:val="24"/>
              </w:rPr>
              <w:t>г</w:t>
            </w:r>
          </w:p>
        </w:tc>
      </w:tr>
      <w:tr w:rsidR="00A96835" w:rsidTr="007C37D9">
        <w:tc>
          <w:tcPr>
            <w:tcW w:w="2518" w:type="dxa"/>
            <w:vMerge/>
          </w:tcPr>
          <w:p w:rsidR="00A96835" w:rsidRDefault="00A96835" w:rsidP="00C13EBD">
            <w:pPr>
              <w:spacing w:after="0" w:line="240" w:lineRule="auto"/>
              <w:rPr>
                <w:rFonts w:ascii="Times New Roman" w:hAnsi="Times New Roman"/>
                <w:b/>
                <w:sz w:val="24"/>
                <w:szCs w:val="24"/>
              </w:rPr>
            </w:pPr>
          </w:p>
        </w:tc>
        <w:tc>
          <w:tcPr>
            <w:tcW w:w="4252" w:type="dxa"/>
          </w:tcPr>
          <w:p w:rsidR="00A96835" w:rsidRDefault="00A96835" w:rsidP="00CA18BE">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7.Наличие доступа ОУ к электронным образовательным ресурсам, размещен-ным в федеральных и региональных базах данных.</w:t>
            </w:r>
          </w:p>
        </w:tc>
        <w:tc>
          <w:tcPr>
            <w:tcW w:w="2483" w:type="dxa"/>
          </w:tcPr>
          <w:p w:rsidR="00A96835" w:rsidRPr="00383308" w:rsidRDefault="00A96835" w:rsidP="00FD35C1">
            <w:pPr>
              <w:spacing w:before="60" w:after="0" w:line="240" w:lineRule="auto"/>
              <w:rPr>
                <w:rFonts w:ascii="Times New Roman" w:eastAsia="Times New Roman" w:hAnsi="Times New Roman"/>
                <w:sz w:val="24"/>
              </w:rPr>
            </w:pPr>
            <w:r w:rsidRPr="0006003F">
              <w:rPr>
                <w:rFonts w:ascii="Times New Roman" w:eastAsia="Times New Roman" w:hAnsi="Times New Roman"/>
                <w:sz w:val="24"/>
              </w:rPr>
              <w:t>201</w:t>
            </w:r>
            <w:r>
              <w:rPr>
                <w:rFonts w:ascii="Times New Roman" w:eastAsia="Times New Roman" w:hAnsi="Times New Roman"/>
                <w:sz w:val="24"/>
              </w:rPr>
              <w:t>6</w:t>
            </w:r>
            <w:r w:rsidRPr="00383308">
              <w:rPr>
                <w:rFonts w:ascii="Times New Roman" w:eastAsia="Times New Roman" w:hAnsi="Times New Roman"/>
                <w:sz w:val="24"/>
              </w:rPr>
              <w:t>.г.-20</w:t>
            </w:r>
            <w:r>
              <w:rPr>
                <w:rFonts w:ascii="Times New Roman" w:eastAsia="Times New Roman" w:hAnsi="Times New Roman"/>
                <w:sz w:val="24"/>
              </w:rPr>
              <w:t>20</w:t>
            </w:r>
            <w:r w:rsidRPr="00383308">
              <w:rPr>
                <w:rFonts w:ascii="Times New Roman" w:eastAsia="Times New Roman" w:hAnsi="Times New Roman"/>
                <w:sz w:val="24"/>
              </w:rPr>
              <w:t>г</w:t>
            </w:r>
          </w:p>
        </w:tc>
      </w:tr>
      <w:tr w:rsidR="00A96835" w:rsidTr="007C37D9">
        <w:tc>
          <w:tcPr>
            <w:tcW w:w="2518" w:type="dxa"/>
            <w:vMerge/>
          </w:tcPr>
          <w:p w:rsidR="00A96835" w:rsidRDefault="00A96835" w:rsidP="00C13EBD">
            <w:pPr>
              <w:spacing w:after="0" w:line="240" w:lineRule="auto"/>
              <w:rPr>
                <w:rFonts w:ascii="Times New Roman" w:hAnsi="Times New Roman"/>
                <w:b/>
                <w:sz w:val="24"/>
                <w:szCs w:val="24"/>
              </w:rPr>
            </w:pPr>
          </w:p>
        </w:tc>
        <w:tc>
          <w:tcPr>
            <w:tcW w:w="4252" w:type="dxa"/>
          </w:tcPr>
          <w:p w:rsidR="00A96835" w:rsidRDefault="00A96835" w:rsidP="00A96835">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8.Обеспечение контролируемого дос-тупа участников образовательного процесса к информационным обра-зовательным ресурсам в Интернете</w:t>
            </w:r>
          </w:p>
        </w:tc>
        <w:tc>
          <w:tcPr>
            <w:tcW w:w="2483" w:type="dxa"/>
          </w:tcPr>
          <w:p w:rsidR="00A96835" w:rsidRDefault="00A96835" w:rsidP="00FD35C1">
            <w:pPr>
              <w:spacing w:before="60" w:after="0" w:line="240" w:lineRule="auto"/>
              <w:rPr>
                <w:rFonts w:ascii="Times New Roman" w:eastAsia="Times New Roman" w:hAnsi="Times New Roman"/>
                <w:sz w:val="24"/>
              </w:rPr>
            </w:pPr>
            <w:r w:rsidRPr="0006003F">
              <w:rPr>
                <w:rFonts w:ascii="Times New Roman" w:eastAsia="Times New Roman" w:hAnsi="Times New Roman"/>
                <w:sz w:val="24"/>
              </w:rPr>
              <w:t>201</w:t>
            </w:r>
            <w:r>
              <w:rPr>
                <w:rFonts w:ascii="Times New Roman" w:eastAsia="Times New Roman" w:hAnsi="Times New Roman"/>
                <w:sz w:val="24"/>
              </w:rPr>
              <w:t>6</w:t>
            </w:r>
            <w:r w:rsidRPr="00383308">
              <w:rPr>
                <w:rFonts w:ascii="Times New Roman" w:eastAsia="Times New Roman" w:hAnsi="Times New Roman"/>
                <w:sz w:val="24"/>
              </w:rPr>
              <w:t>.г.-20</w:t>
            </w:r>
            <w:r>
              <w:rPr>
                <w:rFonts w:ascii="Times New Roman" w:eastAsia="Times New Roman" w:hAnsi="Times New Roman"/>
                <w:sz w:val="24"/>
              </w:rPr>
              <w:t>20</w:t>
            </w:r>
            <w:r w:rsidRPr="00383308">
              <w:rPr>
                <w:rFonts w:ascii="Times New Roman" w:eastAsia="Times New Roman" w:hAnsi="Times New Roman"/>
                <w:sz w:val="24"/>
              </w:rPr>
              <w:t>г</w:t>
            </w:r>
          </w:p>
        </w:tc>
      </w:tr>
    </w:tbl>
    <w:p w:rsidR="008859A1" w:rsidRPr="008859A1" w:rsidRDefault="008859A1" w:rsidP="008859A1">
      <w:pPr>
        <w:ind w:left="709"/>
      </w:pPr>
    </w:p>
    <w:p w:rsidR="000A7509" w:rsidRPr="00594ED3" w:rsidRDefault="0005656B" w:rsidP="000D7814">
      <w:pPr>
        <w:spacing w:after="0" w:line="240" w:lineRule="auto"/>
        <w:ind w:left="567"/>
        <w:jc w:val="center"/>
        <w:rPr>
          <w:rFonts w:ascii="Times New Roman" w:hAnsi="Times New Roman"/>
          <w:b/>
          <w:sz w:val="24"/>
          <w:szCs w:val="24"/>
        </w:rPr>
      </w:pPr>
      <w:r w:rsidRPr="00594ED3">
        <w:rPr>
          <w:rFonts w:ascii="Times New Roman" w:hAnsi="Times New Roman"/>
          <w:b/>
          <w:sz w:val="24"/>
          <w:szCs w:val="24"/>
        </w:rPr>
        <w:t>Условные сокращения</w:t>
      </w:r>
    </w:p>
    <w:p w:rsidR="0005656B" w:rsidRPr="00594ED3" w:rsidRDefault="0005656B" w:rsidP="000D7814">
      <w:pPr>
        <w:spacing w:after="0" w:line="240" w:lineRule="auto"/>
        <w:ind w:left="567"/>
        <w:rPr>
          <w:rFonts w:ascii="Times New Roman" w:hAnsi="Times New Roman"/>
          <w:sz w:val="24"/>
          <w:szCs w:val="24"/>
        </w:rPr>
      </w:pPr>
      <w:r w:rsidRPr="00594ED3">
        <w:rPr>
          <w:rFonts w:ascii="Times New Roman" w:hAnsi="Times New Roman"/>
          <w:sz w:val="24"/>
          <w:szCs w:val="24"/>
        </w:rPr>
        <w:t>ФГОС – федеральный государственный образовательный стандарт</w:t>
      </w:r>
    </w:p>
    <w:p w:rsidR="0005656B" w:rsidRPr="00594ED3" w:rsidRDefault="0005656B" w:rsidP="000D7814">
      <w:pPr>
        <w:spacing w:after="0" w:line="240" w:lineRule="auto"/>
        <w:ind w:left="567"/>
        <w:rPr>
          <w:rFonts w:ascii="Times New Roman" w:hAnsi="Times New Roman"/>
          <w:sz w:val="24"/>
          <w:szCs w:val="24"/>
        </w:rPr>
      </w:pPr>
      <w:r w:rsidRPr="00594ED3">
        <w:rPr>
          <w:rFonts w:ascii="Times New Roman" w:hAnsi="Times New Roman"/>
          <w:sz w:val="24"/>
          <w:szCs w:val="24"/>
        </w:rPr>
        <w:t>ФГОС ООО – федеральный государственный образовательный стандарт основного общего образования</w:t>
      </w:r>
    </w:p>
    <w:p w:rsidR="0005656B" w:rsidRPr="00594ED3" w:rsidRDefault="0005656B" w:rsidP="000D7814">
      <w:pPr>
        <w:spacing w:after="0" w:line="240" w:lineRule="auto"/>
        <w:ind w:left="567"/>
        <w:rPr>
          <w:rFonts w:ascii="Times New Roman" w:hAnsi="Times New Roman"/>
          <w:sz w:val="24"/>
          <w:szCs w:val="24"/>
        </w:rPr>
      </w:pPr>
      <w:r w:rsidRPr="00594ED3">
        <w:rPr>
          <w:rFonts w:ascii="Times New Roman" w:hAnsi="Times New Roman"/>
          <w:sz w:val="24"/>
          <w:szCs w:val="24"/>
        </w:rPr>
        <w:t>ПООП ООО – примерная основная образовательная программа основного общего образования</w:t>
      </w:r>
    </w:p>
    <w:p w:rsidR="0005656B" w:rsidRPr="00594ED3" w:rsidRDefault="0005656B" w:rsidP="000D7814">
      <w:pPr>
        <w:spacing w:after="0" w:line="240" w:lineRule="auto"/>
        <w:ind w:left="567"/>
        <w:rPr>
          <w:rFonts w:ascii="Times New Roman" w:hAnsi="Times New Roman"/>
          <w:sz w:val="24"/>
          <w:szCs w:val="24"/>
        </w:rPr>
      </w:pPr>
      <w:r w:rsidRPr="00594ED3">
        <w:rPr>
          <w:rFonts w:ascii="Times New Roman" w:hAnsi="Times New Roman"/>
          <w:sz w:val="24"/>
          <w:szCs w:val="24"/>
        </w:rPr>
        <w:t>ООП ООО – основная образовательная программа основного общего образования</w:t>
      </w:r>
    </w:p>
    <w:p w:rsidR="0005656B" w:rsidRPr="00594ED3" w:rsidRDefault="0005656B" w:rsidP="000D7814">
      <w:pPr>
        <w:spacing w:after="0" w:line="240" w:lineRule="auto"/>
        <w:ind w:left="567"/>
        <w:rPr>
          <w:rFonts w:ascii="Times New Roman" w:hAnsi="Times New Roman"/>
          <w:sz w:val="24"/>
          <w:szCs w:val="24"/>
        </w:rPr>
      </w:pPr>
      <w:r w:rsidRPr="00594ED3">
        <w:rPr>
          <w:rFonts w:ascii="Times New Roman" w:hAnsi="Times New Roman"/>
          <w:sz w:val="24"/>
          <w:szCs w:val="24"/>
        </w:rPr>
        <w:t>ООП – основная образовательная программа</w:t>
      </w:r>
    </w:p>
    <w:p w:rsidR="0005656B" w:rsidRPr="00594ED3" w:rsidRDefault="0005656B" w:rsidP="000D7814">
      <w:pPr>
        <w:spacing w:after="0" w:line="240" w:lineRule="auto"/>
        <w:ind w:left="567"/>
        <w:rPr>
          <w:rFonts w:ascii="Times New Roman" w:hAnsi="Times New Roman"/>
          <w:sz w:val="24"/>
          <w:szCs w:val="24"/>
        </w:rPr>
      </w:pPr>
      <w:r w:rsidRPr="00594ED3">
        <w:rPr>
          <w:rFonts w:ascii="Times New Roman" w:hAnsi="Times New Roman"/>
          <w:sz w:val="24"/>
          <w:szCs w:val="24"/>
        </w:rPr>
        <w:t>УУД – универсальные учебные действия</w:t>
      </w:r>
    </w:p>
    <w:p w:rsidR="0005656B" w:rsidRPr="00594ED3" w:rsidRDefault="0005656B" w:rsidP="000D7814">
      <w:pPr>
        <w:spacing w:after="0" w:line="240" w:lineRule="auto"/>
        <w:ind w:left="567"/>
        <w:rPr>
          <w:rFonts w:ascii="Times New Roman" w:hAnsi="Times New Roman"/>
          <w:sz w:val="24"/>
          <w:szCs w:val="24"/>
        </w:rPr>
      </w:pPr>
      <w:r w:rsidRPr="00594ED3">
        <w:rPr>
          <w:rFonts w:ascii="Times New Roman" w:hAnsi="Times New Roman"/>
          <w:sz w:val="24"/>
          <w:szCs w:val="24"/>
        </w:rPr>
        <w:t>ИКТ – информационно-коммуникационные технологии</w:t>
      </w:r>
    </w:p>
    <w:p w:rsidR="0005656B" w:rsidRPr="00594ED3" w:rsidRDefault="0005656B" w:rsidP="000D7814">
      <w:pPr>
        <w:spacing w:after="0" w:line="240" w:lineRule="auto"/>
        <w:ind w:left="567"/>
        <w:rPr>
          <w:rFonts w:ascii="Times New Roman" w:hAnsi="Times New Roman"/>
          <w:sz w:val="24"/>
          <w:szCs w:val="24"/>
        </w:rPr>
      </w:pPr>
      <w:r w:rsidRPr="00594ED3">
        <w:rPr>
          <w:rFonts w:ascii="Times New Roman" w:hAnsi="Times New Roman"/>
          <w:sz w:val="24"/>
          <w:szCs w:val="24"/>
        </w:rPr>
        <w:t>ОВЗ – ограниченные возможности здоровья</w:t>
      </w:r>
    </w:p>
    <w:p w:rsidR="0005656B" w:rsidRPr="00594ED3" w:rsidRDefault="0005656B" w:rsidP="000D7814">
      <w:pPr>
        <w:spacing w:after="0" w:line="240" w:lineRule="auto"/>
        <w:ind w:left="567"/>
        <w:rPr>
          <w:rFonts w:ascii="Times New Roman" w:hAnsi="Times New Roman"/>
          <w:sz w:val="24"/>
          <w:szCs w:val="24"/>
        </w:rPr>
      </w:pPr>
      <w:r w:rsidRPr="00594ED3">
        <w:rPr>
          <w:rFonts w:ascii="Times New Roman" w:hAnsi="Times New Roman"/>
          <w:sz w:val="24"/>
          <w:szCs w:val="24"/>
        </w:rPr>
        <w:t>ПКР – программа коррекционной работы</w:t>
      </w:r>
    </w:p>
    <w:p w:rsidR="0005656B" w:rsidRPr="00594ED3" w:rsidRDefault="0005656B" w:rsidP="000D7814">
      <w:pPr>
        <w:spacing w:after="0" w:line="240" w:lineRule="auto"/>
        <w:ind w:left="567"/>
        <w:rPr>
          <w:rFonts w:ascii="Times New Roman" w:hAnsi="Times New Roman"/>
          <w:sz w:val="24"/>
          <w:szCs w:val="24"/>
        </w:rPr>
      </w:pPr>
      <w:r w:rsidRPr="00594ED3">
        <w:rPr>
          <w:rFonts w:ascii="Times New Roman" w:hAnsi="Times New Roman"/>
          <w:sz w:val="24"/>
          <w:szCs w:val="24"/>
        </w:rPr>
        <w:t>ПМПК -  психолого-медико-педагогическ</w:t>
      </w:r>
      <w:r w:rsidR="00086D62" w:rsidRPr="00594ED3">
        <w:rPr>
          <w:rFonts w:ascii="Times New Roman" w:hAnsi="Times New Roman"/>
          <w:sz w:val="24"/>
          <w:szCs w:val="24"/>
        </w:rPr>
        <w:t>ая</w:t>
      </w:r>
      <w:r w:rsidRPr="00594ED3">
        <w:rPr>
          <w:rFonts w:ascii="Times New Roman" w:hAnsi="Times New Roman"/>
          <w:sz w:val="24"/>
          <w:szCs w:val="24"/>
        </w:rPr>
        <w:t xml:space="preserve"> комиссия</w:t>
      </w:r>
    </w:p>
    <w:p w:rsidR="0005656B" w:rsidRPr="00594ED3" w:rsidRDefault="0005656B" w:rsidP="000D7814">
      <w:pPr>
        <w:spacing w:after="0" w:line="240" w:lineRule="auto"/>
        <w:ind w:left="567"/>
        <w:rPr>
          <w:rFonts w:ascii="Times New Roman" w:hAnsi="Times New Roman"/>
          <w:sz w:val="24"/>
          <w:szCs w:val="24"/>
        </w:rPr>
      </w:pPr>
      <w:r w:rsidRPr="00594ED3">
        <w:rPr>
          <w:rFonts w:ascii="Times New Roman" w:hAnsi="Times New Roman"/>
          <w:sz w:val="24"/>
          <w:szCs w:val="24"/>
        </w:rPr>
        <w:t>ПМПк - психолого-медико-педагогическ</w:t>
      </w:r>
      <w:r w:rsidR="00086D62" w:rsidRPr="00594ED3">
        <w:rPr>
          <w:rFonts w:ascii="Times New Roman" w:hAnsi="Times New Roman"/>
          <w:sz w:val="24"/>
          <w:szCs w:val="24"/>
        </w:rPr>
        <w:t>ий</w:t>
      </w:r>
      <w:r w:rsidRPr="00594ED3">
        <w:rPr>
          <w:rFonts w:ascii="Times New Roman" w:hAnsi="Times New Roman"/>
          <w:sz w:val="24"/>
          <w:szCs w:val="24"/>
        </w:rPr>
        <w:t xml:space="preserve"> консилиум</w:t>
      </w:r>
    </w:p>
    <w:p w:rsidR="0005656B" w:rsidRPr="00594ED3" w:rsidRDefault="0005656B" w:rsidP="000D7814">
      <w:pPr>
        <w:spacing w:after="0" w:line="240" w:lineRule="auto"/>
        <w:ind w:left="567"/>
        <w:rPr>
          <w:rFonts w:ascii="Times New Roman" w:hAnsi="Times New Roman"/>
          <w:sz w:val="24"/>
          <w:szCs w:val="24"/>
        </w:rPr>
      </w:pPr>
      <w:r w:rsidRPr="00594ED3">
        <w:rPr>
          <w:rFonts w:ascii="Times New Roman" w:hAnsi="Times New Roman"/>
          <w:sz w:val="24"/>
          <w:szCs w:val="24"/>
        </w:rPr>
        <w:t>УМК – учебно-методический комплекс</w:t>
      </w:r>
    </w:p>
    <w:p w:rsidR="0005656B" w:rsidRPr="00594ED3" w:rsidRDefault="0005656B" w:rsidP="000D7814">
      <w:pPr>
        <w:spacing w:after="0" w:line="240" w:lineRule="auto"/>
        <w:ind w:left="567"/>
        <w:jc w:val="center"/>
        <w:rPr>
          <w:rFonts w:ascii="Times New Roman" w:hAnsi="Times New Roman"/>
          <w:b/>
          <w:sz w:val="24"/>
          <w:szCs w:val="24"/>
        </w:rPr>
      </w:pPr>
      <w:bookmarkStart w:id="385" w:name="_GoBack"/>
      <w:bookmarkEnd w:id="385"/>
    </w:p>
    <w:p w:rsidR="00C766CC" w:rsidRPr="00594ED3" w:rsidRDefault="00A7431C" w:rsidP="00A7431C">
      <w:pPr>
        <w:spacing w:after="0" w:line="240" w:lineRule="auto"/>
        <w:ind w:left="567"/>
        <w:jc w:val="center"/>
        <w:rPr>
          <w:rFonts w:ascii="Times New Roman" w:hAnsi="Times New Roman"/>
          <w:b/>
          <w:sz w:val="24"/>
          <w:szCs w:val="24"/>
        </w:rPr>
      </w:pPr>
      <w:r>
        <w:rPr>
          <w:rFonts w:ascii="Times New Roman" w:hAnsi="Times New Roman"/>
          <w:b/>
          <w:sz w:val="24"/>
          <w:szCs w:val="24"/>
        </w:rPr>
        <w:t>4.</w:t>
      </w:r>
      <w:r w:rsidR="00C766CC" w:rsidRPr="00594ED3">
        <w:rPr>
          <w:rFonts w:ascii="Times New Roman" w:hAnsi="Times New Roman"/>
          <w:b/>
          <w:sz w:val="24"/>
          <w:szCs w:val="24"/>
        </w:rPr>
        <w:t>Приложение</w:t>
      </w:r>
    </w:p>
    <w:p w:rsidR="00C766CC" w:rsidRDefault="00A7431C" w:rsidP="000D7814">
      <w:pPr>
        <w:spacing w:after="0" w:line="240" w:lineRule="auto"/>
        <w:ind w:left="567"/>
        <w:jc w:val="center"/>
        <w:rPr>
          <w:rFonts w:ascii="Times New Roman" w:hAnsi="Times New Roman"/>
          <w:sz w:val="24"/>
          <w:szCs w:val="24"/>
        </w:rPr>
      </w:pPr>
      <w:r>
        <w:rPr>
          <w:rFonts w:ascii="Times New Roman" w:hAnsi="Times New Roman"/>
          <w:b/>
          <w:sz w:val="24"/>
          <w:szCs w:val="24"/>
        </w:rPr>
        <w:t xml:space="preserve">4.1 </w:t>
      </w:r>
      <w:r w:rsidR="00C766CC" w:rsidRPr="00594ED3">
        <w:rPr>
          <w:rFonts w:ascii="Times New Roman" w:hAnsi="Times New Roman"/>
          <w:b/>
          <w:sz w:val="24"/>
          <w:szCs w:val="24"/>
        </w:rPr>
        <w:t>Критерии выставления отметок по предметам</w:t>
      </w:r>
      <w:r w:rsidR="00C766CC" w:rsidRPr="00594ED3">
        <w:rPr>
          <w:rFonts w:ascii="Times New Roman" w:hAnsi="Times New Roman"/>
          <w:sz w:val="24"/>
          <w:szCs w:val="24"/>
        </w:rPr>
        <w:t>.</w:t>
      </w:r>
      <w:r w:rsidR="007464F8">
        <w:rPr>
          <w:rFonts w:ascii="Times New Roman" w:hAnsi="Times New Roman"/>
          <w:sz w:val="24"/>
          <w:szCs w:val="24"/>
        </w:rPr>
        <w:t xml:space="preserve"> </w:t>
      </w:r>
    </w:p>
    <w:p w:rsidR="007464F8" w:rsidRPr="00594ED3" w:rsidRDefault="007464F8" w:rsidP="000D7814">
      <w:pPr>
        <w:spacing w:after="0" w:line="240" w:lineRule="auto"/>
        <w:ind w:left="567"/>
        <w:jc w:val="center"/>
        <w:rPr>
          <w:rFonts w:ascii="Times New Roman" w:hAnsi="Times New Roman"/>
          <w:sz w:val="24"/>
          <w:szCs w:val="24"/>
        </w:rPr>
      </w:pPr>
    </w:p>
    <w:p w:rsidR="00C766CC" w:rsidRPr="007464F8" w:rsidRDefault="00A7431C" w:rsidP="007464F8">
      <w:pPr>
        <w:spacing w:after="0" w:line="240" w:lineRule="auto"/>
        <w:ind w:left="567"/>
        <w:jc w:val="center"/>
        <w:rPr>
          <w:rFonts w:ascii="Times New Roman" w:hAnsi="Times New Roman"/>
          <w:b/>
          <w:sz w:val="24"/>
          <w:szCs w:val="24"/>
        </w:rPr>
      </w:pPr>
      <w:r>
        <w:rPr>
          <w:rFonts w:ascii="Times New Roman" w:hAnsi="Times New Roman"/>
          <w:b/>
          <w:sz w:val="24"/>
          <w:szCs w:val="24"/>
        </w:rPr>
        <w:t xml:space="preserve">4.1.1 </w:t>
      </w:r>
      <w:r w:rsidR="00C766CC" w:rsidRPr="007464F8">
        <w:rPr>
          <w:rFonts w:ascii="Times New Roman" w:hAnsi="Times New Roman"/>
          <w:b/>
          <w:sz w:val="24"/>
          <w:szCs w:val="24"/>
        </w:rPr>
        <w:t>Оценочные материалы по литературе</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Нормы оценки знаний, умений и навыков учащихся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устных ответов.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Основу устного контроля составляет монологический ответ учащегося. Основные критерии оценивания: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1. Знание текста и понимание идейно-художественного содержания изученного произведения.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2. Умение объяснять взаимосвязь событий, характер и поступки героя.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3. Понимание роли художественных средств в раскрытии идейно - эстетического содержания изученного произведения.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4. Знание теоретико-литературных понятий и умение пользоваться этими знаниями при анализе произведений, изучаемых в классе и прочитанных самостоятельно.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5. Речевая грамотность, логичность и последовательность ответа, техника и выразительность чтения.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В соответствии с этим: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i/>
          <w:iCs/>
          <w:sz w:val="24"/>
          <w:szCs w:val="24"/>
        </w:rPr>
        <w:t xml:space="preserve">Оценкой «5» </w:t>
      </w:r>
      <w:r w:rsidRPr="00594ED3">
        <w:rPr>
          <w:rFonts w:ascii="Times New Roman" w:hAnsi="Times New Roman"/>
          <w:sz w:val="24"/>
          <w:szCs w:val="24"/>
        </w:rPr>
        <w:t xml:space="preserve">оценивается ответ, обнаруживающий прочные знания и глубокое понимание текста изучаемого произведения; умение объяснять взаимосвязь событий, </w:t>
      </w:r>
      <w:r w:rsidRPr="00594ED3">
        <w:rPr>
          <w:rFonts w:ascii="Times New Roman" w:hAnsi="Times New Roman"/>
          <w:sz w:val="24"/>
          <w:szCs w:val="24"/>
        </w:rPr>
        <w:lastRenderedPageBreak/>
        <w:t xml:space="preserve">характер и поступки героев и роль художественного произведенных средств в раскрытии идейно-эстетического содержания произведения, привлекать текст для аргументации своих выводов; хорошее владение литературной речью.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i/>
          <w:iCs/>
          <w:sz w:val="24"/>
          <w:szCs w:val="24"/>
        </w:rPr>
        <w:t xml:space="preserve">Оценкой «4» </w:t>
      </w:r>
      <w:r w:rsidRPr="00594ED3">
        <w:rPr>
          <w:rFonts w:ascii="Times New Roman" w:hAnsi="Times New Roman"/>
          <w:sz w:val="24"/>
          <w:szCs w:val="24"/>
        </w:rPr>
        <w:t xml:space="preserve">оценивается ответ, который, показывает прочное знание и достаточно глубокое понимание текста изучаемого произведения; умение объяснять взаимосвязь событий, характерны и поступки героев и роль основных художественных средств в раскрытии идейно-эстетического содержания произведения, умение пользоваться основным теоретико-литературными знаниями: и навыками разбора при анализе прочитанных произведений: умение привлекать текст произведения для обоснования своих выводов, владение литературной речью. Однако по одному-двум из этих компонентов ответа могут быть допущены неточности.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i/>
          <w:iCs/>
          <w:sz w:val="24"/>
          <w:szCs w:val="24"/>
        </w:rPr>
        <w:t xml:space="preserve">Оценкой «3» </w:t>
      </w:r>
      <w:r w:rsidRPr="00594ED3">
        <w:rPr>
          <w:rFonts w:ascii="Times New Roman" w:hAnsi="Times New Roman"/>
          <w:sz w:val="24"/>
          <w:szCs w:val="24"/>
        </w:rPr>
        <w:t xml:space="preserve">оценивается ответ, свидетельствующий о знании и понимании текста изучаемого произведения; знании и понимании текста изучаемого произведения; знании основных вопросов теории, но недостаточном умении пользоваться этими знаниями при анализе произведения: ограниченных навыках разбора и недостаточном умении привлекать текст произведений для подтверждения своих выводов. Допускается не более двух-трёх ошибок в содержании ответа, а также ряда недостатков в его композиции и языке.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i/>
          <w:iCs/>
          <w:sz w:val="24"/>
          <w:szCs w:val="24"/>
        </w:rPr>
        <w:t xml:space="preserve">Оценкой «2» </w:t>
      </w:r>
      <w:r w:rsidRPr="00594ED3">
        <w:rPr>
          <w:rFonts w:ascii="Times New Roman" w:hAnsi="Times New Roman"/>
          <w:sz w:val="24"/>
          <w:szCs w:val="24"/>
        </w:rPr>
        <w:t xml:space="preserve">оценивается ответ, обнаруживающий незнание содержания произведения в целом, неумении объяснять поведение, характеры основных героев и роль важнейших художественных средств в раскрытии идейно-эстетического содержания произведения, незнание элементарных теоретико-литературных понятий и слабое владение литературной речью.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сочинений.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В основу оценки сочинений по литературе должны быть положены следующие главные критерии пределах программы данного класса: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 правильное понимание темы, глубина, и полнота её раскрытия, верная передача фактов, правильное объяснение событий и поведения героев, исходя из идейно-эстетического содержания произведения, доказательств основных положений, привлечение материала, важного и существенного для раскрытия темы, умение делать выводы и обобщения, точность в цитатах и умение включать их в текст сочинения;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 соразмерность частей сочинения, логичность связей и переходов между ними;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 точность и богатство лексики, умение пользоваться изобразительными средствами языка.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i/>
          <w:iCs/>
          <w:sz w:val="24"/>
          <w:szCs w:val="24"/>
        </w:rPr>
        <w:t xml:space="preserve">Оценка «5» </w:t>
      </w:r>
      <w:r w:rsidRPr="00594ED3">
        <w:rPr>
          <w:rFonts w:ascii="Times New Roman" w:hAnsi="Times New Roman"/>
          <w:sz w:val="24"/>
          <w:szCs w:val="24"/>
        </w:rPr>
        <w:t xml:space="preserve">ставится за сочинение: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 Глубоко аргументировано раскрывающее тему, свидетельствующее об отличном знании текста произведения и других материалов, необходимых для её раскрытия, умение делать выводы и обобщения;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 стройное по композиции, логическое и последовательное в изложении мыслей;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 написанное правильным литературным языком и стилистически соответствующее содержанию;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 допускается одна-две неточности в содержании.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i/>
          <w:iCs/>
          <w:sz w:val="24"/>
          <w:szCs w:val="24"/>
        </w:rPr>
        <w:t xml:space="preserve">Оценка «4» </w:t>
      </w:r>
      <w:r w:rsidRPr="00594ED3">
        <w:rPr>
          <w:rFonts w:ascii="Times New Roman" w:hAnsi="Times New Roman"/>
          <w:sz w:val="24"/>
          <w:szCs w:val="24"/>
        </w:rPr>
        <w:t xml:space="preserve">ставится за сочинение: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 достаточно полно и убедительно раскрывающее тему с незначительными отклонениями от неё; обнаруживающее хорошее знание литературного материала, и других источников по теме сочинения и умение пользоваться ими для обоснования своих мыслей, а также делать выводы и обобщения;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 логическое и последовательное в изложении содержания;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 написанное правильным литературным языком, стилистически соответствующее содержанию;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lastRenderedPageBreak/>
        <w:t xml:space="preserve">- допускается две-три неточности: в содержании, а также не более трёх-четырёх речевых недочётов.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i/>
          <w:iCs/>
          <w:sz w:val="24"/>
          <w:szCs w:val="24"/>
        </w:rPr>
        <w:t xml:space="preserve">Оценка «3» </w:t>
      </w:r>
      <w:r w:rsidRPr="00594ED3">
        <w:rPr>
          <w:rFonts w:ascii="Times New Roman" w:hAnsi="Times New Roman"/>
          <w:sz w:val="24"/>
          <w:szCs w:val="24"/>
        </w:rPr>
        <w:t xml:space="preserve">ставится за сочинение, в котором: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 в главном и основном раскрывается тема, в дан верный, но односторонний или недостаточно полный ответ на тему, допущены отклонения от неё или отдельные ошибки в изложении фактического материала; обнаруживается недостаточное умение делать выводы и обобщения;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 материал излагается достаточно логично, но имеются отдельные нарушения последовательности выражения мыслей;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 обнаруживается владение основами письменной речи;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 в работе имеется не более 4-5 речевых недочетов.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i/>
          <w:iCs/>
          <w:sz w:val="24"/>
          <w:szCs w:val="24"/>
        </w:rPr>
        <w:t xml:space="preserve">Оценка «2» </w:t>
      </w:r>
      <w:r w:rsidRPr="00594ED3">
        <w:rPr>
          <w:rFonts w:ascii="Times New Roman" w:hAnsi="Times New Roman"/>
          <w:sz w:val="24"/>
          <w:szCs w:val="24"/>
        </w:rPr>
        <w:t xml:space="preserve">за сочинение, которое: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-не раскрывает тему, свидетельствует о поверхностном знании текста произведения, состоит из путаного пересказа отдельных событий без вывода и обобщений или из общих положений, не опирающихся на содержание материала.</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 характеризуется расположением материала, отсутствием связи между частями;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 отличается бедностью словаря, наличием грубых ошибок.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тестов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При проведении тестовых работ критерии оценок следующие: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«5» - 90 – 100 %;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«4» - 70 – 89 %;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«3» - 50 – 69 %;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«2»- менее 50 %.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ab/>
      </w:r>
      <w:r w:rsidRPr="00594ED3">
        <w:rPr>
          <w:rFonts w:ascii="Times New Roman" w:hAnsi="Times New Roman"/>
          <w:sz w:val="24"/>
          <w:szCs w:val="24"/>
        </w:rPr>
        <w:tab/>
      </w:r>
    </w:p>
    <w:p w:rsidR="00C766CC" w:rsidRPr="00DE5975" w:rsidRDefault="00A7431C" w:rsidP="007464F8">
      <w:pPr>
        <w:spacing w:after="0" w:line="240" w:lineRule="auto"/>
        <w:ind w:left="567"/>
        <w:jc w:val="center"/>
        <w:rPr>
          <w:rFonts w:ascii="Times New Roman" w:hAnsi="Times New Roman"/>
          <w:b/>
          <w:sz w:val="24"/>
          <w:szCs w:val="24"/>
          <w:u w:val="single"/>
        </w:rPr>
      </w:pPr>
      <w:r>
        <w:rPr>
          <w:rFonts w:ascii="Times New Roman" w:hAnsi="Times New Roman"/>
          <w:b/>
          <w:sz w:val="24"/>
          <w:szCs w:val="24"/>
          <w:u w:val="single"/>
        </w:rPr>
        <w:t xml:space="preserve">4.1.2 </w:t>
      </w:r>
      <w:r w:rsidR="00C766CC" w:rsidRPr="00DE5975">
        <w:rPr>
          <w:rFonts w:ascii="Times New Roman" w:hAnsi="Times New Roman"/>
          <w:b/>
          <w:sz w:val="24"/>
          <w:szCs w:val="24"/>
          <w:u w:val="single"/>
        </w:rPr>
        <w:t>Оценочный материал по русскому языку</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Нормы оценки знаний, умений и навыков учащихся по русскому языку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устных ответов учащихся. Устный опрос является одним из основных способов учета знаний учета учащихся по русскому языку. Развернутый ответ ученика должен представлять собой связное, логически последовательное сообщение на определенную тему, показывать его умение применять определения, правила в конкретных случаях.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При оценке ответа ученика надо руководствоваться следующими критериями: 1) полнота и правильность ответа; 2) степень осознанности, понимания изученного; 3) языковое оформление ответа.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«5» ставится, если ученик: 1) полно излагает изученный материал, дает правильное определение языковых понятий; 2) обнаруживает понимание материала, может обосновать свои суждения, применить знания на практике, привести необходимые примеры не только по учебнику, но и самостоятельно составленные; 3) излагает материал последовательно и правильно с точки зрения норм литературного языка.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«4» ставится, если ученик дает ответ, удовлетворяющий тем же требованиям, что и для оценки «5», но допускает 1-2 ошибки, которые сам же исправляет, и 1-2 недочета в последовательности и языковом оформлении излагаемого.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«3» ставится, если ученик обнаруживает знание и понимание основных положений данной темы, но: 1) излагает материал неполно и допускает неточности в определении понятий или формулировке правил; 2) не умеет достаточно глубоко и доказательно обосновать свои суждения и привести свои примеры; 3) излагает материал непоследовательно и допускает ошибки в языковом оформлении излагаемого.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«2» ставится, если ученик обнаруживает незнание большей части соответствующего раздела изучаемого материала, допускает ошибки в формулировке определений и правил, искажающие их смысл, беспорядочно и неуверенно излагает </w:t>
      </w:r>
      <w:r w:rsidRPr="00594ED3">
        <w:rPr>
          <w:rFonts w:ascii="Times New Roman" w:hAnsi="Times New Roman"/>
          <w:sz w:val="24"/>
          <w:szCs w:val="24"/>
        </w:rPr>
        <w:lastRenderedPageBreak/>
        <w:t xml:space="preserve">материал. Оценка «2» отмечает такие недостатки в подготовке ученика, которые являются серьезным препятствием к успешному овладению последующим материалом.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«1» ставится, если ученик обнаруживает полное незнание или непонимание материала.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(«5»,»4»,»3») может ставиться не только за единовременный ответ (когда на проверку подготовки ученика отводится определенное время), но и за рассредоточенный во времени, то есть за сумму ответов, данных учеником на протяжении урока (выводится поурочный балл), при условии, если в процессе урока не только заслушивались ответы учащегося, но и осуществлялась проверка его умения применять знания на практике.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диктантов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Диктант – одна из основных форм проверки орфографической и пунктуационной грамотности. Для диктантов целесообразно использовать связные тексты, которые должны отвечать нормам современного литературного языка, быть доступными по содержанию учащимся данного класса.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Объем диктанта устанавливается: для 5 класса – 90-100 слов, для 6 класса – 100-110, для 7 – 110-120, для 8 – 120-150, для 9 – 150-170 слов. (При подсчете слов учитываются как самостоятельные, так и служебные слова.)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Контрольный словарный диктант проверяет усвоение слов с непроверяемыми и труднопроверяемыми орфограммами. Он может состоять из следующего количества слов: для 5 класса – 15-20, для 6 класса – 20-25 слов, для 7 класса -25-30, для 8 класса – 30-35, для 9 класса – 35-40 слов.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Диктант, имеющий целью проверку подготовки учащихся по определенной теме, должен включать основные орфограммы или пунктограммы этой темы, а также обеспечивать выявление прочности ранее приобретенных навыков. Итоговые диктанты, проводимые в конце четверти и года, проверяют подготовку учащихся, как правило, по всем изученным темам.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В диктантах должно быть в 5 классе – не более 5 слов, в 6-7 классах – не более 7 слов, в 8-9 классах – не более 10 различных слов с непроверяемыми и труднопроверяемыми написаниями, правописанию которых ученики специально обучались.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До конца первой четверти (а в 5 классе – до конца первого полугодия) сохраняется объем текста, рекомендованный для предыдущего класса.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При оценке диктанта исправляются, но не учитываются орфографические и пунктуационные ошибки: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В переносе слов;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На правила, которые не включены в школьную программу;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На еще не изученные правила;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В словах с непроверяемыми написаниями, над которыми не проводилась специальная работа;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В передаче авторской пунктуации.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Исправляются, но не учитываются описки, неправильные написания, искажающие звуковой облик слова, например: «рапотает» (вместо работает), «дулпо» (вместо дупло), «мемля» (вместо земля).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При оценке диктантов важно также учитывать характер ошибки. Среди ошибок следует выделять негрубые, то есть не имеющие существенного значения для характеристики грамотности. При подсчете ошибок две негрубые считаются за одну. К негрубым относятся ошибки: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В исключениях из правил;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В написании большой буквы в составных собственных наименованиях;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lastRenderedPageBreak/>
        <w:t xml:space="preserve">В случаях слитного и раздельного написания приставок в наречиях, образованных от существительных с предлогами, правописание которых не регулируется правилами;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В случаях раздельного и слитного написания «не» с прилагательными и причастиями, выступающими в роли сказуемого;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В написании ы и и после приставок;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В случаях трудного различия не и ни (Куда он только не обращался! Куда он ни обращался, никто не мог дать ему ответ. Никто иной не …; не кто иной как; ничто иное не…; не что иное как и др.);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В собственных именах нерусского происхождения;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В случаях, когда вместо одного знака препинания поставлен другой;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В пропуске одного из сочетающихся знаков препинания или в нарушении их последовательности.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Необходимо учитывать также повторяемость и однотипность ошибок. Если ошибка повторяется в одном и том же слове или в корне однокоренных слов, то она считается за одну ошибку.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Однотипными считаются ошибки на одно правило, если условия выбора правильного написания заключены в грамматических (в армии, в роще; колют, борются) в фонетических (пирожок, сверчок) особенностях данного слова.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Не считаются однотипными ошибками на такое правило, в котором для выяснения правильного написания одного слова требуется подобрать другое (опорное) слово или его форму (вода – воды, рот – ротик, грустный – грустить, резкий – резок).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Первые три однотипные ошибки считаются за одну ошибку, каждая следующая подобная ошибка учитывается как самостоятельная.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Примечание. Если в одном непроверяемом слове допущены 2 и более ошибок, то все они считаются за одну ошибку.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При наличии в контрольном диктанте более 5 поправок (исправление неверного написания на верное) оценка снижается на 1 балл. Отличная оценка не выставляется при наличии 3-х и более исправлений.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Диктант оценивается одной отметкой.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«5» выставляется за безошибочную работу, а также при наличии в ней одной негрубой орфографической или одной негрубой пунктуационной ошибки.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«4» выставляется при наличии в диктанте двух орфографических и двух пунктуационных ошибок, или 1 орфографической и 3-х пунктуационных ошибок или 4-х пунктуационных ошибок при отсутствии орфографических ошибок. Оценка «4» может выставляться при 3-х орфографических ошибках, если среди них есть однотипные.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«3» выставляется за диктант, в котором допущены 4 орфографические и 4 пунктуационные ошибки или 3 орфографические и 5 пунктуационных ошибок или 7 пунктуационных ошибок при отсутствии орфографических ошибок. В 4 классе допускается выставление оценки «3» за диктант при 5 орфографических и 4-х пунктуационных ошибках. Оценка «3» может быть поставлена также при наличии 6 орфографических и 6 пунктуационных ошибок, если среди тех и других имеются однотипные и негрубые ошибки.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«2» выставляется за диктант, в котором допущено до 7 орфографических и 7 пунктуационных ошибок, или 6 орфографических и 8 пунктуационных ошибок, или 5 орфографических и 9 пунктуационных ошибок, или 8 орфографических и 6 пунктуационных ошибок.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При большем количестве ошибок диктант оценивается баллом «1».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При некоторой вариативности количества ошибок, учитываемых при выставлении оценки за диктант, следует принимать во внимание предел, превышение которого не позволяет выставлять данную оценку. Таким пределом является для оценки «4» 2 </w:t>
      </w:r>
      <w:r w:rsidRPr="00594ED3">
        <w:rPr>
          <w:rFonts w:ascii="Times New Roman" w:hAnsi="Times New Roman"/>
          <w:sz w:val="24"/>
          <w:szCs w:val="24"/>
        </w:rPr>
        <w:lastRenderedPageBreak/>
        <w:t xml:space="preserve">орфографические ошибки, для оценки «3» - 4 орфографические ошибки (для 5 класса – 5 орфографических ошибок), для оценки «2» - 7 орфографических ошибок.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В комплексной контрольной работе, состоящей из диктанта и дополнительного (фонетического, лексического, орфографического, грамматического) задания, выставляются 2 оценки за каждый вид работы.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При оценке выполнения дополнительных заданий рекомендуется руководствоваться следующим: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«5» ставится, если ученик выполнил все задания верно.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«4» ставится, если ученик выполнил правильно не менее ¾ задания.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«3» ставится за работу, в которой правильно выполнено не менее половины заданий.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«2» ставится за работу, в которой не выполнено более половины заданий.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Примечание. Орфографические и пунктуационные ошибки, допущенные при выполнении дополнительных заданий, учитываются при выведении оценки за диктант.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При оценке контрольного словарного диктанта рекомендуется руководствоваться следующим: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«5» ставится за диктант, в котором нет ошибок.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«4» ставится за диктант, в котором ученик допустил 1-2 ошибки.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«3» ставится за диктант, в котором допущено 3-4 ошибки.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«2» ставится за диктант, в котором допущено до 7 ошибок.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сочинений и изложений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Сочинения и изложения – основные формы проверки умения правильно и последовательно излагать мысли, уровня речевой подготовки учащихся.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Сочинения и изложения проводятся в соответствии с требованиями раздела программы «Развития навыков связной речи».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Примерный объем текста для подробного изложения: в 5 классе – 100-150 слов, в 6 классе – 150-200 слов, в 7 классе – 200-2500, в 8 классе – 250-350, в 9 классе – 350-450 слов.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Объем текстов итоговых контрольных подробных изложений в 8 и 9 классов может быть увеличен на 50 слов в связи с тем, что на таких уроках не проводится подготовительная работа.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Рекомендуется следующий примерный объем классных сочинений: в 5 классе – 0,5 – 1,0 страницы, в 6 классе – 1,0 – 1,5, в 7 классе – 1,5 – 2,0, в 8 классе – 2,0 – 3,0, в 9 классе – 3,0 – 4,0.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К указанному объему сочинений учитель должен относиться как к примерному, так как объем ученического сочинения зависит от многих обстоятельств, в частности от стиля и жанра сочинения, от почерка.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С помощью сочинений и изложений проверяются: 1) умение раскрывать тему; 2) умение использовать языковые средства в соответствии со стилем, темой и задачей высказывания; 3) соблюдение языковых норм и правил правописания.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Любое сочинение и изложение оценивается двумя отметками: первая ставится за содержание и речевое оформление, вторая – за грамотность, т.е. за соблюдение орфографических, пунктуационных и языковых норм. Обе оценки считаются оценками по русскому языку, за исключением случаев, когда проводится работа, проверяющая знания учащихся по литературе. В этом случае первая оценка (за содержание и речь) считается оценкой по литературе.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Содержание сочинения и изложения оценивается по следующим критериям: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соответствие работы ученика теме и основной мысли;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полнота раскрытия темы;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правильность фактического материала;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lastRenderedPageBreak/>
        <w:t xml:space="preserve">последовательность изложения.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При оценке речевого оформления сочинений и изложений учитывается: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Разнообразие словаря и грамматического строя речи;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Стилевое единство и выразительность речи;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Число речевых недочетов.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Грамотность оценивается по числу допущенных учеником ошибок – орфографических, пунктуационных и грамматических.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42"/>
        <w:gridCol w:w="5103"/>
        <w:gridCol w:w="3617"/>
      </w:tblGrid>
      <w:tr w:rsidR="00C766CC" w:rsidRPr="00594ED3" w:rsidTr="002F1AE8">
        <w:tc>
          <w:tcPr>
            <w:tcW w:w="1242" w:type="dxa"/>
          </w:tcPr>
          <w:p w:rsidR="00C766CC" w:rsidRPr="00594ED3" w:rsidRDefault="00C766CC" w:rsidP="002F1AE8">
            <w:pPr>
              <w:spacing w:after="0" w:line="240" w:lineRule="auto"/>
              <w:rPr>
                <w:rFonts w:ascii="Times New Roman" w:hAnsi="Times New Roman"/>
                <w:sz w:val="24"/>
                <w:szCs w:val="24"/>
              </w:rPr>
            </w:pPr>
            <w:r w:rsidRPr="00594ED3">
              <w:rPr>
                <w:rFonts w:ascii="Times New Roman" w:hAnsi="Times New Roman"/>
                <w:sz w:val="24"/>
                <w:szCs w:val="24"/>
              </w:rPr>
              <w:t xml:space="preserve">Оценка </w:t>
            </w:r>
          </w:p>
        </w:tc>
        <w:tc>
          <w:tcPr>
            <w:tcW w:w="8720" w:type="dxa"/>
            <w:gridSpan w:val="2"/>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Основные критерии оценки </w:t>
            </w:r>
          </w:p>
        </w:tc>
      </w:tr>
      <w:tr w:rsidR="00C766CC" w:rsidRPr="00594ED3" w:rsidTr="002F1AE8">
        <w:tc>
          <w:tcPr>
            <w:tcW w:w="1242" w:type="dxa"/>
          </w:tcPr>
          <w:p w:rsidR="00C766CC" w:rsidRPr="00594ED3" w:rsidRDefault="00C766CC" w:rsidP="000D7814">
            <w:pPr>
              <w:spacing w:after="0" w:line="240" w:lineRule="auto"/>
              <w:ind w:left="567"/>
              <w:rPr>
                <w:rFonts w:ascii="Times New Roman" w:hAnsi="Times New Roman"/>
                <w:sz w:val="24"/>
                <w:szCs w:val="24"/>
                <w:lang w:val="en-US"/>
              </w:rPr>
            </w:pPr>
          </w:p>
        </w:tc>
        <w:tc>
          <w:tcPr>
            <w:tcW w:w="5103" w:type="dxa"/>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Содержание и речь</w:t>
            </w:r>
          </w:p>
        </w:tc>
        <w:tc>
          <w:tcPr>
            <w:tcW w:w="3617" w:type="dxa"/>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Грамотность </w:t>
            </w:r>
          </w:p>
        </w:tc>
      </w:tr>
      <w:tr w:rsidR="00C766CC" w:rsidRPr="00594ED3" w:rsidTr="002F1AE8">
        <w:tc>
          <w:tcPr>
            <w:tcW w:w="1242" w:type="dxa"/>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5</w:t>
            </w:r>
          </w:p>
        </w:tc>
        <w:tc>
          <w:tcPr>
            <w:tcW w:w="5103" w:type="dxa"/>
          </w:tcPr>
          <w:p w:rsidR="00C766CC" w:rsidRPr="00594ED3" w:rsidRDefault="00C766CC" w:rsidP="002F1AE8">
            <w:pPr>
              <w:spacing w:after="0" w:line="240" w:lineRule="auto"/>
              <w:rPr>
                <w:rFonts w:ascii="Times New Roman" w:hAnsi="Times New Roman"/>
                <w:sz w:val="24"/>
                <w:szCs w:val="24"/>
              </w:rPr>
            </w:pPr>
            <w:r w:rsidRPr="00594ED3">
              <w:rPr>
                <w:rFonts w:ascii="Times New Roman" w:hAnsi="Times New Roman"/>
                <w:sz w:val="24"/>
                <w:szCs w:val="24"/>
              </w:rPr>
              <w:t xml:space="preserve">1.Содержание работы полностью соответствует теме </w:t>
            </w:r>
          </w:p>
          <w:p w:rsidR="00C766CC" w:rsidRPr="00594ED3" w:rsidRDefault="00C766CC" w:rsidP="002F1AE8">
            <w:pPr>
              <w:spacing w:after="0" w:line="240" w:lineRule="auto"/>
              <w:rPr>
                <w:rFonts w:ascii="Times New Roman" w:hAnsi="Times New Roman"/>
                <w:sz w:val="24"/>
                <w:szCs w:val="24"/>
              </w:rPr>
            </w:pPr>
            <w:r w:rsidRPr="00594ED3">
              <w:rPr>
                <w:rFonts w:ascii="Times New Roman" w:hAnsi="Times New Roman"/>
                <w:sz w:val="24"/>
                <w:szCs w:val="24"/>
              </w:rPr>
              <w:t>2. Фактические ошибки отсутствуют.</w:t>
            </w:r>
          </w:p>
          <w:p w:rsidR="00C766CC" w:rsidRPr="00594ED3" w:rsidRDefault="00C766CC" w:rsidP="002F1AE8">
            <w:pPr>
              <w:spacing w:after="0" w:line="240" w:lineRule="auto"/>
              <w:rPr>
                <w:rFonts w:ascii="Times New Roman" w:hAnsi="Times New Roman"/>
                <w:sz w:val="24"/>
                <w:szCs w:val="24"/>
              </w:rPr>
            </w:pPr>
            <w:r w:rsidRPr="00594ED3">
              <w:rPr>
                <w:rFonts w:ascii="Times New Roman" w:hAnsi="Times New Roman"/>
                <w:sz w:val="24"/>
                <w:szCs w:val="24"/>
              </w:rPr>
              <w:t>3</w:t>
            </w:r>
            <w:r w:rsidR="002F1AE8">
              <w:rPr>
                <w:rFonts w:ascii="Times New Roman" w:hAnsi="Times New Roman"/>
                <w:sz w:val="24"/>
                <w:szCs w:val="24"/>
              </w:rPr>
              <w:t>.</w:t>
            </w:r>
            <w:r w:rsidRPr="00594ED3">
              <w:rPr>
                <w:rFonts w:ascii="Times New Roman" w:hAnsi="Times New Roman"/>
                <w:sz w:val="24"/>
                <w:szCs w:val="24"/>
              </w:rPr>
              <w:t>Содержание излагается последовательно</w:t>
            </w:r>
          </w:p>
          <w:p w:rsidR="00C766CC" w:rsidRPr="00594ED3" w:rsidRDefault="00C766CC" w:rsidP="002F1AE8">
            <w:pPr>
              <w:spacing w:after="0" w:line="240" w:lineRule="auto"/>
              <w:rPr>
                <w:rFonts w:ascii="Times New Roman" w:hAnsi="Times New Roman"/>
                <w:sz w:val="24"/>
                <w:szCs w:val="24"/>
              </w:rPr>
            </w:pPr>
            <w:r w:rsidRPr="00594ED3">
              <w:rPr>
                <w:rFonts w:ascii="Times New Roman" w:hAnsi="Times New Roman"/>
                <w:sz w:val="24"/>
                <w:szCs w:val="24"/>
              </w:rPr>
              <w:t>4. Работа отличается богатством словаря, разнообразием используемых синтаксических конструкций, точностью словоупотребления.</w:t>
            </w:r>
          </w:p>
          <w:p w:rsidR="00C766CC" w:rsidRPr="00594ED3" w:rsidRDefault="00C766CC" w:rsidP="002F1AE8">
            <w:pPr>
              <w:spacing w:after="0" w:line="240" w:lineRule="auto"/>
              <w:rPr>
                <w:rFonts w:ascii="Times New Roman" w:hAnsi="Times New Roman"/>
                <w:sz w:val="24"/>
                <w:szCs w:val="24"/>
              </w:rPr>
            </w:pPr>
            <w:r w:rsidRPr="00594ED3">
              <w:rPr>
                <w:rFonts w:ascii="Times New Roman" w:hAnsi="Times New Roman"/>
                <w:sz w:val="24"/>
                <w:szCs w:val="24"/>
              </w:rPr>
              <w:t>5. Достигнута стилевое единство и выразительность текста</w:t>
            </w:r>
          </w:p>
          <w:p w:rsidR="00C766CC" w:rsidRPr="00594ED3" w:rsidRDefault="002F1AE8" w:rsidP="002F1AE8">
            <w:pPr>
              <w:spacing w:after="0" w:line="240" w:lineRule="auto"/>
              <w:rPr>
                <w:rFonts w:ascii="Times New Roman" w:hAnsi="Times New Roman"/>
                <w:sz w:val="24"/>
                <w:szCs w:val="24"/>
              </w:rPr>
            </w:pPr>
            <w:r>
              <w:rPr>
                <w:rFonts w:ascii="Times New Roman" w:hAnsi="Times New Roman"/>
                <w:sz w:val="24"/>
                <w:szCs w:val="24"/>
              </w:rPr>
              <w:t xml:space="preserve">    </w:t>
            </w:r>
            <w:r w:rsidR="00C766CC" w:rsidRPr="00594ED3">
              <w:rPr>
                <w:rFonts w:ascii="Times New Roman" w:hAnsi="Times New Roman"/>
                <w:sz w:val="24"/>
                <w:szCs w:val="24"/>
              </w:rPr>
              <w:t>В целом в работе допускается один недочет в содержании и 1-2 речевых недочета</w:t>
            </w:r>
          </w:p>
        </w:tc>
        <w:tc>
          <w:tcPr>
            <w:tcW w:w="3617" w:type="dxa"/>
          </w:tcPr>
          <w:p w:rsidR="00C766CC" w:rsidRPr="00594ED3" w:rsidRDefault="00C766CC" w:rsidP="002F1AE8">
            <w:pPr>
              <w:spacing w:after="0" w:line="240" w:lineRule="auto"/>
              <w:rPr>
                <w:rFonts w:ascii="Times New Roman" w:hAnsi="Times New Roman"/>
                <w:sz w:val="24"/>
                <w:szCs w:val="24"/>
              </w:rPr>
            </w:pPr>
            <w:r w:rsidRPr="00594ED3">
              <w:rPr>
                <w:rFonts w:ascii="Times New Roman" w:hAnsi="Times New Roman"/>
                <w:sz w:val="24"/>
                <w:szCs w:val="24"/>
              </w:rPr>
              <w:t>Допускается: 1 орф., или 1 пунк., или 1 грам. ошибка</w:t>
            </w:r>
          </w:p>
        </w:tc>
      </w:tr>
      <w:tr w:rsidR="00C766CC" w:rsidRPr="00594ED3" w:rsidTr="002F1AE8">
        <w:tc>
          <w:tcPr>
            <w:tcW w:w="1242" w:type="dxa"/>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4</w:t>
            </w:r>
          </w:p>
        </w:tc>
        <w:tc>
          <w:tcPr>
            <w:tcW w:w="5103" w:type="dxa"/>
          </w:tcPr>
          <w:p w:rsidR="00C766CC" w:rsidRPr="00594ED3" w:rsidRDefault="00C766CC" w:rsidP="002F1AE8">
            <w:pPr>
              <w:spacing w:after="0" w:line="240" w:lineRule="auto"/>
              <w:rPr>
                <w:rFonts w:ascii="Times New Roman" w:hAnsi="Times New Roman"/>
                <w:sz w:val="24"/>
                <w:szCs w:val="24"/>
              </w:rPr>
            </w:pPr>
            <w:r w:rsidRPr="00594ED3">
              <w:rPr>
                <w:rFonts w:ascii="Times New Roman" w:hAnsi="Times New Roman"/>
                <w:sz w:val="24"/>
                <w:szCs w:val="24"/>
              </w:rPr>
              <w:t>1.Содержание работы в основном соответствует теме (имеются незначительные отклонения от темы)</w:t>
            </w:r>
          </w:p>
          <w:p w:rsidR="00C766CC" w:rsidRPr="00594ED3" w:rsidRDefault="00C766CC" w:rsidP="002F1AE8">
            <w:pPr>
              <w:spacing w:after="0" w:line="240" w:lineRule="auto"/>
              <w:rPr>
                <w:rFonts w:ascii="Times New Roman" w:hAnsi="Times New Roman"/>
                <w:sz w:val="24"/>
                <w:szCs w:val="24"/>
              </w:rPr>
            </w:pPr>
            <w:r w:rsidRPr="00594ED3">
              <w:rPr>
                <w:rFonts w:ascii="Times New Roman" w:hAnsi="Times New Roman"/>
                <w:sz w:val="24"/>
                <w:szCs w:val="24"/>
              </w:rPr>
              <w:t>2. Содержание в основном достоверно, но имеются единичные фактические неточности</w:t>
            </w:r>
          </w:p>
          <w:p w:rsidR="00C766CC" w:rsidRPr="00594ED3" w:rsidRDefault="00C766CC" w:rsidP="002F1AE8">
            <w:pPr>
              <w:spacing w:after="0" w:line="240" w:lineRule="auto"/>
              <w:rPr>
                <w:rFonts w:ascii="Times New Roman" w:hAnsi="Times New Roman"/>
                <w:sz w:val="24"/>
                <w:szCs w:val="24"/>
              </w:rPr>
            </w:pPr>
            <w:r w:rsidRPr="00594ED3">
              <w:rPr>
                <w:rFonts w:ascii="Times New Roman" w:hAnsi="Times New Roman"/>
                <w:sz w:val="24"/>
                <w:szCs w:val="24"/>
              </w:rPr>
              <w:t>3. Имеются незначительные нарушения последовательности в изложении мыслей</w:t>
            </w:r>
          </w:p>
          <w:p w:rsidR="00C766CC" w:rsidRPr="00594ED3" w:rsidRDefault="00C766CC" w:rsidP="002F1AE8">
            <w:pPr>
              <w:spacing w:after="0" w:line="240" w:lineRule="auto"/>
              <w:rPr>
                <w:rFonts w:ascii="Times New Roman" w:hAnsi="Times New Roman"/>
                <w:sz w:val="24"/>
                <w:szCs w:val="24"/>
              </w:rPr>
            </w:pPr>
            <w:r w:rsidRPr="00594ED3">
              <w:rPr>
                <w:rFonts w:ascii="Times New Roman" w:hAnsi="Times New Roman"/>
                <w:sz w:val="24"/>
                <w:szCs w:val="24"/>
              </w:rPr>
              <w:t>4. Лексический и грамматический строй речи достаточно разнообразен</w:t>
            </w:r>
          </w:p>
          <w:p w:rsidR="00C766CC" w:rsidRPr="00594ED3" w:rsidRDefault="00C766CC" w:rsidP="002F1AE8">
            <w:pPr>
              <w:spacing w:after="0" w:line="240" w:lineRule="auto"/>
              <w:rPr>
                <w:rFonts w:ascii="Times New Roman" w:hAnsi="Times New Roman"/>
                <w:sz w:val="24"/>
                <w:szCs w:val="24"/>
              </w:rPr>
            </w:pPr>
            <w:r w:rsidRPr="00594ED3">
              <w:rPr>
                <w:rFonts w:ascii="Times New Roman" w:hAnsi="Times New Roman"/>
                <w:sz w:val="24"/>
                <w:szCs w:val="24"/>
              </w:rPr>
              <w:t>5. Стиль работы отличается единством и достаточной выразительностью</w:t>
            </w:r>
          </w:p>
          <w:p w:rsidR="00C766CC" w:rsidRPr="00594ED3" w:rsidRDefault="002F1AE8" w:rsidP="002F1AE8">
            <w:pPr>
              <w:spacing w:after="0" w:line="240" w:lineRule="auto"/>
              <w:rPr>
                <w:rFonts w:ascii="Times New Roman" w:hAnsi="Times New Roman"/>
                <w:sz w:val="24"/>
                <w:szCs w:val="24"/>
              </w:rPr>
            </w:pPr>
            <w:r>
              <w:rPr>
                <w:rFonts w:ascii="Times New Roman" w:hAnsi="Times New Roman"/>
                <w:sz w:val="24"/>
                <w:szCs w:val="24"/>
              </w:rPr>
              <w:t xml:space="preserve">   </w:t>
            </w:r>
            <w:r w:rsidR="00C766CC" w:rsidRPr="00594ED3">
              <w:rPr>
                <w:rFonts w:ascii="Times New Roman" w:hAnsi="Times New Roman"/>
                <w:sz w:val="24"/>
                <w:szCs w:val="24"/>
              </w:rPr>
              <w:t>В целом в работе допускается не более 2х недочетов в содержании и  не более 3-4 речевых недочета</w:t>
            </w:r>
          </w:p>
        </w:tc>
        <w:tc>
          <w:tcPr>
            <w:tcW w:w="3617" w:type="dxa"/>
          </w:tcPr>
          <w:p w:rsidR="00C766CC" w:rsidRPr="00594ED3" w:rsidRDefault="00C766CC" w:rsidP="002F1AE8">
            <w:pPr>
              <w:spacing w:after="0" w:line="240" w:lineRule="auto"/>
              <w:rPr>
                <w:rFonts w:ascii="Times New Roman" w:hAnsi="Times New Roman"/>
                <w:sz w:val="24"/>
                <w:szCs w:val="24"/>
              </w:rPr>
            </w:pPr>
            <w:r w:rsidRPr="00594ED3">
              <w:rPr>
                <w:rFonts w:ascii="Times New Roman" w:hAnsi="Times New Roman"/>
                <w:sz w:val="24"/>
                <w:szCs w:val="24"/>
              </w:rPr>
              <w:t>Допускаются: 2 орф. и 2 пунк., или 1 орф. и 3 пунк., или 4 пункт. ошибки при отсутствии орф. ошибок, а также 2 грам. ошибки</w:t>
            </w:r>
          </w:p>
        </w:tc>
      </w:tr>
      <w:tr w:rsidR="00C766CC" w:rsidRPr="00594ED3" w:rsidTr="002F1AE8">
        <w:tc>
          <w:tcPr>
            <w:tcW w:w="1242" w:type="dxa"/>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3</w:t>
            </w:r>
          </w:p>
        </w:tc>
        <w:tc>
          <w:tcPr>
            <w:tcW w:w="5103" w:type="dxa"/>
          </w:tcPr>
          <w:p w:rsidR="00C766CC" w:rsidRPr="00594ED3" w:rsidRDefault="00C766CC" w:rsidP="002F1AE8">
            <w:pPr>
              <w:spacing w:after="0" w:line="240" w:lineRule="auto"/>
              <w:rPr>
                <w:rFonts w:ascii="Times New Roman" w:hAnsi="Times New Roman"/>
                <w:sz w:val="24"/>
                <w:szCs w:val="24"/>
              </w:rPr>
            </w:pPr>
            <w:r w:rsidRPr="00594ED3">
              <w:rPr>
                <w:rFonts w:ascii="Times New Roman" w:hAnsi="Times New Roman"/>
                <w:sz w:val="24"/>
                <w:szCs w:val="24"/>
              </w:rPr>
              <w:t xml:space="preserve">1.В работе допущены существенные отклонения от темы </w:t>
            </w:r>
          </w:p>
          <w:p w:rsidR="00C766CC" w:rsidRPr="00594ED3" w:rsidRDefault="00C766CC" w:rsidP="002F1AE8">
            <w:pPr>
              <w:spacing w:after="0" w:line="240" w:lineRule="auto"/>
              <w:rPr>
                <w:rFonts w:ascii="Times New Roman" w:hAnsi="Times New Roman"/>
                <w:sz w:val="24"/>
                <w:szCs w:val="24"/>
              </w:rPr>
            </w:pPr>
            <w:r w:rsidRPr="00594ED3">
              <w:rPr>
                <w:rFonts w:ascii="Times New Roman" w:hAnsi="Times New Roman"/>
                <w:sz w:val="24"/>
                <w:szCs w:val="24"/>
              </w:rPr>
              <w:t>2.Работа достоверна в главном, но в ней имеются отдельные фактические неточности.</w:t>
            </w:r>
          </w:p>
          <w:p w:rsidR="00C766CC" w:rsidRPr="00594ED3" w:rsidRDefault="00C766CC" w:rsidP="002F1AE8">
            <w:pPr>
              <w:spacing w:after="0" w:line="240" w:lineRule="auto"/>
              <w:rPr>
                <w:rFonts w:ascii="Times New Roman" w:hAnsi="Times New Roman"/>
                <w:sz w:val="24"/>
                <w:szCs w:val="24"/>
              </w:rPr>
            </w:pPr>
            <w:r w:rsidRPr="00594ED3">
              <w:rPr>
                <w:rFonts w:ascii="Times New Roman" w:hAnsi="Times New Roman"/>
                <w:sz w:val="24"/>
                <w:szCs w:val="24"/>
              </w:rPr>
              <w:t>3.Допущены отдельные нарушения последовательности изложения.</w:t>
            </w:r>
          </w:p>
          <w:p w:rsidR="00C766CC" w:rsidRPr="00594ED3" w:rsidRDefault="00C766CC" w:rsidP="002F1AE8">
            <w:pPr>
              <w:spacing w:after="0" w:line="240" w:lineRule="auto"/>
              <w:rPr>
                <w:rFonts w:ascii="Times New Roman" w:hAnsi="Times New Roman"/>
                <w:sz w:val="24"/>
                <w:szCs w:val="24"/>
              </w:rPr>
            </w:pPr>
            <w:r w:rsidRPr="00594ED3">
              <w:rPr>
                <w:rFonts w:ascii="Times New Roman" w:hAnsi="Times New Roman"/>
                <w:sz w:val="24"/>
                <w:szCs w:val="24"/>
              </w:rPr>
              <w:t>4.Беден словарь и однообразный употребляемые синтаксические конструкции, встречается неправильное словооупотребление.</w:t>
            </w:r>
          </w:p>
          <w:p w:rsidR="00C766CC" w:rsidRPr="00594ED3" w:rsidRDefault="00C766CC" w:rsidP="002F1AE8">
            <w:pPr>
              <w:spacing w:after="0" w:line="240" w:lineRule="auto"/>
              <w:rPr>
                <w:rFonts w:ascii="Times New Roman" w:hAnsi="Times New Roman"/>
                <w:sz w:val="24"/>
                <w:szCs w:val="24"/>
              </w:rPr>
            </w:pPr>
            <w:r w:rsidRPr="00594ED3">
              <w:rPr>
                <w:rFonts w:ascii="Times New Roman" w:hAnsi="Times New Roman"/>
                <w:sz w:val="24"/>
                <w:szCs w:val="24"/>
              </w:rPr>
              <w:t>5. Стиль работы не отличается единством, речь недостаточно выразительна.</w:t>
            </w:r>
          </w:p>
          <w:p w:rsidR="00C766CC" w:rsidRPr="00594ED3" w:rsidRDefault="00C766CC" w:rsidP="002F1AE8">
            <w:pPr>
              <w:spacing w:after="0" w:line="240" w:lineRule="auto"/>
              <w:rPr>
                <w:rFonts w:ascii="Times New Roman" w:hAnsi="Times New Roman"/>
                <w:sz w:val="24"/>
                <w:szCs w:val="24"/>
              </w:rPr>
            </w:pPr>
            <w:r w:rsidRPr="00594ED3">
              <w:rPr>
                <w:rFonts w:ascii="Times New Roman" w:hAnsi="Times New Roman"/>
                <w:sz w:val="24"/>
                <w:szCs w:val="24"/>
              </w:rPr>
              <w:t>В целом в работе допускается не более 4х недочетов в содержании и  не более 5 речевых недочета</w:t>
            </w:r>
          </w:p>
        </w:tc>
        <w:tc>
          <w:tcPr>
            <w:tcW w:w="3617" w:type="dxa"/>
          </w:tcPr>
          <w:p w:rsidR="00C766CC" w:rsidRPr="00594ED3" w:rsidRDefault="00C766CC" w:rsidP="002F1AE8">
            <w:pPr>
              <w:spacing w:after="0" w:line="240" w:lineRule="auto"/>
              <w:rPr>
                <w:rFonts w:ascii="Times New Roman" w:hAnsi="Times New Roman"/>
                <w:sz w:val="24"/>
                <w:szCs w:val="24"/>
              </w:rPr>
            </w:pPr>
            <w:r w:rsidRPr="00594ED3">
              <w:rPr>
                <w:rFonts w:ascii="Times New Roman" w:hAnsi="Times New Roman"/>
                <w:sz w:val="24"/>
                <w:szCs w:val="24"/>
              </w:rPr>
              <w:t>Допускаются: 4 орф. и 4 пунк., или 3 орф. и 5 пунк., или 7 пункт.  при отсутствии орф. ошибок.</w:t>
            </w:r>
          </w:p>
        </w:tc>
      </w:tr>
      <w:tr w:rsidR="00C766CC" w:rsidRPr="00594ED3" w:rsidTr="002F1AE8">
        <w:tc>
          <w:tcPr>
            <w:tcW w:w="1242" w:type="dxa"/>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2</w:t>
            </w:r>
          </w:p>
        </w:tc>
        <w:tc>
          <w:tcPr>
            <w:tcW w:w="5103" w:type="dxa"/>
          </w:tcPr>
          <w:p w:rsidR="00C766CC" w:rsidRPr="00594ED3" w:rsidRDefault="00C766CC" w:rsidP="002F1AE8">
            <w:pPr>
              <w:spacing w:after="0" w:line="240" w:lineRule="auto"/>
              <w:rPr>
                <w:rFonts w:ascii="Times New Roman" w:hAnsi="Times New Roman"/>
                <w:sz w:val="24"/>
                <w:szCs w:val="24"/>
              </w:rPr>
            </w:pPr>
            <w:r w:rsidRPr="00594ED3">
              <w:rPr>
                <w:rFonts w:ascii="Times New Roman" w:hAnsi="Times New Roman"/>
                <w:sz w:val="24"/>
                <w:szCs w:val="24"/>
              </w:rPr>
              <w:t>1.Работа не соответствует теме.</w:t>
            </w:r>
          </w:p>
          <w:p w:rsidR="00C766CC" w:rsidRPr="00594ED3" w:rsidRDefault="00C766CC" w:rsidP="002F1AE8">
            <w:pPr>
              <w:spacing w:after="0" w:line="240" w:lineRule="auto"/>
              <w:rPr>
                <w:rFonts w:ascii="Times New Roman" w:hAnsi="Times New Roman"/>
                <w:sz w:val="24"/>
                <w:szCs w:val="24"/>
              </w:rPr>
            </w:pPr>
            <w:r w:rsidRPr="00594ED3">
              <w:rPr>
                <w:rFonts w:ascii="Times New Roman" w:hAnsi="Times New Roman"/>
                <w:sz w:val="24"/>
                <w:szCs w:val="24"/>
              </w:rPr>
              <w:lastRenderedPageBreak/>
              <w:t>2.Допущено много фактических неточностей.</w:t>
            </w:r>
          </w:p>
          <w:p w:rsidR="00C766CC" w:rsidRPr="00594ED3" w:rsidRDefault="00C766CC" w:rsidP="002F1AE8">
            <w:pPr>
              <w:spacing w:after="0" w:line="240" w:lineRule="auto"/>
              <w:rPr>
                <w:rFonts w:ascii="Times New Roman" w:hAnsi="Times New Roman"/>
                <w:sz w:val="24"/>
                <w:szCs w:val="24"/>
              </w:rPr>
            </w:pPr>
            <w:r w:rsidRPr="00594ED3">
              <w:rPr>
                <w:rFonts w:ascii="Times New Roman" w:hAnsi="Times New Roman"/>
                <w:sz w:val="24"/>
                <w:szCs w:val="24"/>
              </w:rPr>
              <w:t>3.Нарушена последовательность изложения мыслей во всех частях работы, отсутствует связь между ними, часты случаи неправильного словооупотребления.</w:t>
            </w:r>
          </w:p>
          <w:p w:rsidR="00C766CC" w:rsidRPr="00594ED3" w:rsidRDefault="00C766CC" w:rsidP="002F1AE8">
            <w:pPr>
              <w:spacing w:after="0" w:line="240" w:lineRule="auto"/>
              <w:rPr>
                <w:rFonts w:ascii="Times New Roman" w:hAnsi="Times New Roman"/>
                <w:sz w:val="24"/>
                <w:szCs w:val="24"/>
              </w:rPr>
            </w:pPr>
            <w:r w:rsidRPr="00594ED3">
              <w:rPr>
                <w:rFonts w:ascii="Times New Roman" w:hAnsi="Times New Roman"/>
                <w:sz w:val="24"/>
                <w:szCs w:val="24"/>
              </w:rPr>
              <w:t>4. Крайне беден словарь, работа написана короткими однотипными предложениями со слабо выраженной связью между ними, часты случаи неправильного словооупотребления.</w:t>
            </w:r>
          </w:p>
          <w:p w:rsidR="00C766CC" w:rsidRPr="00594ED3" w:rsidRDefault="00C766CC" w:rsidP="002F1AE8">
            <w:pPr>
              <w:spacing w:after="0" w:line="240" w:lineRule="auto"/>
              <w:rPr>
                <w:rFonts w:ascii="Times New Roman" w:hAnsi="Times New Roman"/>
                <w:sz w:val="24"/>
                <w:szCs w:val="24"/>
              </w:rPr>
            </w:pPr>
            <w:r w:rsidRPr="00594ED3">
              <w:rPr>
                <w:rFonts w:ascii="Times New Roman" w:hAnsi="Times New Roman"/>
                <w:sz w:val="24"/>
                <w:szCs w:val="24"/>
              </w:rPr>
              <w:t>5. Нарушено стилевое единство текста.</w:t>
            </w:r>
          </w:p>
          <w:p w:rsidR="00C766CC" w:rsidRPr="00594ED3" w:rsidRDefault="002F1AE8" w:rsidP="002F1AE8">
            <w:pPr>
              <w:spacing w:after="0" w:line="240" w:lineRule="auto"/>
              <w:rPr>
                <w:rFonts w:ascii="Times New Roman" w:hAnsi="Times New Roman"/>
                <w:sz w:val="24"/>
                <w:szCs w:val="24"/>
              </w:rPr>
            </w:pPr>
            <w:r>
              <w:rPr>
                <w:rFonts w:ascii="Times New Roman" w:hAnsi="Times New Roman"/>
                <w:sz w:val="24"/>
                <w:szCs w:val="24"/>
              </w:rPr>
              <w:t xml:space="preserve"> </w:t>
            </w:r>
            <w:r w:rsidR="00C766CC" w:rsidRPr="00594ED3">
              <w:rPr>
                <w:rFonts w:ascii="Times New Roman" w:hAnsi="Times New Roman"/>
                <w:sz w:val="24"/>
                <w:szCs w:val="24"/>
              </w:rPr>
              <w:t xml:space="preserve"> В целом в работе допущено 6 недочетов в содержании и  до 7 речевых недочетов</w:t>
            </w:r>
          </w:p>
        </w:tc>
        <w:tc>
          <w:tcPr>
            <w:tcW w:w="3617" w:type="dxa"/>
          </w:tcPr>
          <w:p w:rsidR="00C766CC" w:rsidRPr="00594ED3" w:rsidRDefault="00C766CC" w:rsidP="002F1AE8">
            <w:pPr>
              <w:spacing w:after="0" w:line="240" w:lineRule="auto"/>
              <w:rPr>
                <w:rFonts w:ascii="Times New Roman" w:hAnsi="Times New Roman"/>
                <w:sz w:val="24"/>
                <w:szCs w:val="24"/>
              </w:rPr>
            </w:pPr>
            <w:r w:rsidRPr="00594ED3">
              <w:rPr>
                <w:rFonts w:ascii="Times New Roman" w:hAnsi="Times New Roman"/>
                <w:sz w:val="24"/>
                <w:szCs w:val="24"/>
              </w:rPr>
              <w:lastRenderedPageBreak/>
              <w:t xml:space="preserve">Допускаются: 7орф. и 7 пунк., </w:t>
            </w:r>
            <w:r w:rsidRPr="00594ED3">
              <w:rPr>
                <w:rFonts w:ascii="Times New Roman" w:hAnsi="Times New Roman"/>
                <w:sz w:val="24"/>
                <w:szCs w:val="24"/>
              </w:rPr>
              <w:lastRenderedPageBreak/>
              <w:t>или 6 орф. и 8 пунк., 5 орф. и 9 пункт., 8 орф. и 6 пунк., а также 7 грам. ошибок.</w:t>
            </w:r>
          </w:p>
        </w:tc>
      </w:tr>
      <w:tr w:rsidR="00C766CC" w:rsidRPr="00594ED3" w:rsidTr="002F1AE8">
        <w:tc>
          <w:tcPr>
            <w:tcW w:w="1242" w:type="dxa"/>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lastRenderedPageBreak/>
              <w:t>1</w:t>
            </w:r>
          </w:p>
        </w:tc>
        <w:tc>
          <w:tcPr>
            <w:tcW w:w="5103" w:type="dxa"/>
          </w:tcPr>
          <w:p w:rsidR="00C766CC" w:rsidRPr="00594ED3" w:rsidRDefault="00C766CC" w:rsidP="002F1AE8">
            <w:pPr>
              <w:spacing w:after="0" w:line="240" w:lineRule="auto"/>
              <w:rPr>
                <w:rFonts w:ascii="Times New Roman" w:hAnsi="Times New Roman"/>
                <w:sz w:val="24"/>
                <w:szCs w:val="24"/>
              </w:rPr>
            </w:pPr>
            <w:r w:rsidRPr="00594ED3">
              <w:rPr>
                <w:rFonts w:ascii="Times New Roman" w:hAnsi="Times New Roman"/>
                <w:sz w:val="24"/>
                <w:szCs w:val="24"/>
              </w:rPr>
              <w:t>В работе допущено 6 недочетов в содержании и   более 7 речевых недочетов</w:t>
            </w:r>
          </w:p>
        </w:tc>
        <w:tc>
          <w:tcPr>
            <w:tcW w:w="3617" w:type="dxa"/>
          </w:tcPr>
          <w:p w:rsidR="00C766CC" w:rsidRPr="00594ED3" w:rsidRDefault="00C766CC" w:rsidP="002F1AE8">
            <w:pPr>
              <w:spacing w:after="0" w:line="240" w:lineRule="auto"/>
              <w:rPr>
                <w:rFonts w:ascii="Times New Roman" w:hAnsi="Times New Roman"/>
                <w:sz w:val="24"/>
                <w:szCs w:val="24"/>
              </w:rPr>
            </w:pPr>
            <w:r w:rsidRPr="00594ED3">
              <w:rPr>
                <w:rFonts w:ascii="Times New Roman" w:hAnsi="Times New Roman"/>
                <w:sz w:val="24"/>
                <w:szCs w:val="24"/>
              </w:rPr>
              <w:t>Имеется более 7 орф., 7 пунк. и 7 грам. ошибок.</w:t>
            </w:r>
          </w:p>
        </w:tc>
      </w:tr>
    </w:tbl>
    <w:p w:rsidR="00C766CC" w:rsidRPr="00594ED3" w:rsidRDefault="00C766CC" w:rsidP="000D7814">
      <w:pPr>
        <w:spacing w:after="0" w:line="240" w:lineRule="auto"/>
        <w:ind w:left="567"/>
        <w:rPr>
          <w:rFonts w:ascii="Times New Roman" w:hAnsi="Times New Roman"/>
          <w:sz w:val="24"/>
          <w:szCs w:val="24"/>
        </w:rPr>
      </w:pP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При оценке сочинения необходимо учитывать самостоятельность, оригинальность замысла ученического сочинения, уровень его композиционного и речевого оформления. Наличие оригинального замысла, его хорошая реализация позволяют повысить первую оценку за сочинение на один балл.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Если объем сочинения в полтора – два раза больше указанного в настоящих нормах, то при оценке работы следует исходить из нормативов, увеличенных для отметки «4» на одну, а для отметки «3» на две единицы. Например, при оценке грамотности «4» ставится при 3 орфографических, 2 пунктуационных и 2 грамматических ошибках или при соотношениях: 2 – 3 – 2, 2 – 2 – 3; «3» ставится при соотношениях: 6 – 4 – 4 , 4 – 6 – 4, 4 – 4 – 6. При выставлении оценки «5» превышение объема сочинения не принимается во внимание.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Первая оценка (за содержание и речь) не может быть положительной, если не раскрыта тема высказывания, хотя по остальным показателям оно написано удовлетворительно.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На оценку сочинения и изложения распространяются положения об однотипных и негрубых ошибках, а также о сделанных учеником исправлениях, приведенные в разделе «Оценка диктантов».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Ошибки и недочеты в сочинениях и изложениях.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Следует различать понятия «ошибка» и «недочет». Ошибка – это нарушение требований к правильности речи, нарушение норм литературного языка. О ней мы говорим «так сказать нельзя». Недочет – это нарушение рекомендаций, связанных с понятием хорошей, коммуникативно-целесообразной речи. Ошибку мы оцениваем с позиции «это неправильно», недочет – с позиции «это хуже, чем могло бы быть сказано или написано». Другими словами, недочет – это скорее не ошибка, а некоторая шероховатость речи.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Речевые недочеты свидетельствуют о том, что школьник не научился подчинять отбор слов и выражений задаче речи. Выбранные им языковые средства неточно передают мысль или искажают ее, не раскрывают отношения автора к описываемым фактам, не соответствуют стилю изложения. Речевыми недочетами можно считать: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 повторение одного и того же слова;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 однообразие словарных конструкций;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 неудачный порядок слов;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 различного рода стилевые смешения.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Ошибки в содержании сочинений и изложений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Ошибки в содержании сочинения или изложения показывают, что ученик не овладел полностью умением составлять программу высказывания: недостаточно знаком с </w:t>
      </w:r>
      <w:r w:rsidRPr="00594ED3">
        <w:rPr>
          <w:rFonts w:ascii="Times New Roman" w:hAnsi="Times New Roman"/>
          <w:sz w:val="24"/>
          <w:szCs w:val="24"/>
        </w:rPr>
        <w:lastRenderedPageBreak/>
        <w:t xml:space="preserve">фактическим материалом по теме высказывания; не умеет отбирать сведения так, чтобы раскрыть заявленную тему; не владеет логикой изложения. Фактические ошибки: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в изложении: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неточности, искажения текста в обозначении времени, места событий, последовательности действий, причинно-следственных связей.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В сочинении: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искажение имевших место событий, неточное воспроизведение источников, имен собственных, мест событий, дат.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Логические ошибки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-нарушение последовательности в высказывании;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-отсутствие связи между частями сочинения (изложения) и между предложениями;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-неоправданное повторение высказанной ранее мысли;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-раздробление одной микротемы другой микротемой;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-несоразмерность частей высказывания или отсутствие необходимых частей;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-перестановка частей текста (если она не обусловлена заданием к изложению);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-неоправданная подмена лица, от которого ведется повествование. К примеру, повествование ведется сначала от первого, а потом от третьего лица.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Речевые ошибки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К речевым ошибкам относятся ошибки и недочеты в употреблении слов и построении текста. Первые, в свою очередь, делятся на семантические и стилистические.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К речевым семантическим ошибкам можно отнести следующие нарушения: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употребление слова в несвойственном ему значении, например: мокрыми ресницами он шлепал себя по лицу; реки с налипшими на них городами; устав ждать, братик опрокинул подбородок на стол; неразличение (смешение) паронимов или синонимов, например: рука болталась, как плетень; учитель не должен потакать прихотям ребенка и идти у него на поводке; нарушение лексической сочетаемости, например: Чичиков постепенно покидает город; пули не свистели над ушами; употребление лишних слов, например: опустив голову вниз; он впервые познакомился с Таней случайно; пропуск, недостаток нужного слова, например: Сережа смирно сидит в кресле, закутанный белой простыней, и терпеливо ждет конца (о стрижке); стилистически неоправданное употребление ряда однокоренных слов, например: характерная черта характера; приближался все ближе и ближе.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Стилистические ошибки представляют собой следующие нарушения, которые связаны с требованиями к выразительности речи: неоправданное употребление в авторской речи диалектных и просторечных слов, например: У Кити было два парня: Левин и Вронский;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неуместное употребление эмоционально окрашенных слов и конструкций, особенно в авторской речи, например: Рядом сидит папа (вместо отец) одного из малышей; смешение лексики разных исторических эпох; употребление штампов.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Речевые ошибки в построении текста: бедность и однообразие синтаксических конструкций;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нарушение видовременной соотнесенности глагольных форм, например: Когда Пугачев выходил из избы и сел в карету, Гринев долго смотрел ему вслед; стилистически неоправданное повторение слов; неудачное употребление местоимений для связи предложений или частей текста, приводящее к неясности, двусмысленности речи, например: Иванов закинул удочку, и она клюнула; неудачный порядок слов.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Грамматические ошибки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Грамматические ошибки – это нарушение грамматических норм образования языковых единиц и их структуры.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Анализ грамматических ошибок помогает учителю определить, какими нормами языка (словообразовательными, морфологическими, синтаксическими) не владеет ученик.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lastRenderedPageBreak/>
        <w:t xml:space="preserve">Разновидности грамматических ошибок: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Словообразовательные, состоящие в неоправданном словосочинительстве или видоизменении слов нормативного языка (например, надсмешка, подчерк, нагинаться, спинжак, беспощадство, публицизм и т.п.). Такие ошибки нельзя воспринимать как орфографические.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Морфологические, связанные с ненормативным образованием форм слов и употреблением частей речи (писав свои произведения, не думал, что очутюсь в полной темноте; одни англичанины; спортсмены в каноях; ихний улыбающий ребенок; ложит и т.д.)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Синтаксические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а) Ошибки в структуре словосочетаний, в согласовании и управлении, например: браконьерам, нарушающих закон; жажда к славе;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б) ошибки в структуре простого предложения: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 нарушение связи между подлежащим и сказуемым, например: солнце села; но не вечно ни юность, ни лето; это было моей единственной книгой в дни войны;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 нарушение границы предложения, например: Собаки напали на след зайца. И стали гонять его по вырубке;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 разрушение ряда однородных членов, например: настоящий учитель верен своему делу и никогда не отступать от своих принципов. Почти все вещи в доме большие: шкафы, двери, а еще грузовик и комбайн;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 ошибки в предложениях с причастными и деепричастными оборотами, например; причалившая лодка к берегу; На картине «Вратарь» изображен мальчик, широко расставив ноги, упершись руками в колени;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 местоименное дублирование одного из членов предложения, чаще подлежащего, например: Кусты, они покрывали берег реки;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 пропуски необходимых слов, например: Владик прибил доску и побежал в волейбол.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В) ошибки в структуре сложного предложения: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 смешение сочинительной и подчинительной связи, например: Когда ветер усиливается, и кроны деревьев шумят под его порывами;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 отрыв придаточного от определяемого слова, например: Сыновья Тараса только что слезли с коней, которые учились в Киевской бурсе;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г) смешение прямой и косвенной речи;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д) разрушение фразеологического оборота без особой стилистической установки, например: терпеть не могу сидеть сложив руки; хохотала как резаная.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Грамматические ошибки следует отличать от орфографических. Орфографическая ошибка может быть допущена только на письме, ее нельзя услышать. Грамматическая ошибка не только видима, но и слышима. Простой прием чтения вслух по орфоэпическим правилам помогает разграничить грамматические и орфографические ошибки. К примеру, ошибка в окончании браконьерам, промышляющих в лесах не орфографическая, а грамматическая, так как нарушено согласование, что является грамматической нормой. И, наоборот, в окончании умчался в синею даль ошибка орфографическая, так как вместо «юю» по правилу написано другое.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обучающих работ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Обучающие работы (различные упражнения и диктанты неконтрольного характера) оцениваются более строго, чем контрольные работы.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При оценке обучающихся работ учитывается: 1) степень самостоятельности учащегося; 2) этап обучения; 3) объем работы; 4) четкость, аккуратность, каллиграфическая правильность письма.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Если возможные ошибки были предупреждены в ходе работы, оценки «5» и «4» ставятся только в том случае, когда ученик не допустил ошибок или допустил, но исправил </w:t>
      </w:r>
      <w:r w:rsidRPr="00594ED3">
        <w:rPr>
          <w:rFonts w:ascii="Times New Roman" w:hAnsi="Times New Roman"/>
          <w:sz w:val="24"/>
          <w:szCs w:val="24"/>
        </w:rPr>
        <w:lastRenderedPageBreak/>
        <w:t xml:space="preserve">ошибку. При этом выбор одной из оценок при одинаковом уровне грамотности и содержания определяется степенью аккуратности записи, подчеркиваний и других особенностей оформления, а также наличием или отсутствием описок. В работе, превышающей по количеству слов объем диктантов для данного класса, для оценки «4» допустимо и 2 исправления ошибок.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Первая и вторая работа как классная, так и домашняя при закреплении определенного умения или навыка проверяется, но по усмотрению учителя может не оцениваться.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Самостоятельные работы, выполненные без предшествовавшего анализа возможных ошибок, оцениваются по нормам для контрольных работ соответствующего или близкого вида.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тестов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При проведении тестовых работ критерии оценок следующие: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«5» - 90 – 100 %;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«4» - 70 – 89 %;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«3» - 50 – 69 %;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«2»- менее 50 %.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При выполнении тестовых работ в формате ОГЭ и ЕГЭ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Полностью выполненная  части «А»  - «удовлетворительно»</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Части «А» и «В» - «хорошо»</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Части «А», «В» и одного задания из части «С» - «отлично»</w:t>
      </w:r>
    </w:p>
    <w:p w:rsidR="00C766CC" w:rsidRPr="00594ED3" w:rsidRDefault="00C766CC" w:rsidP="000D7814">
      <w:pPr>
        <w:spacing w:after="0" w:line="240" w:lineRule="auto"/>
        <w:ind w:left="567"/>
        <w:rPr>
          <w:rFonts w:ascii="Times New Roman" w:hAnsi="Times New Roman"/>
          <w:sz w:val="24"/>
          <w:szCs w:val="24"/>
        </w:rPr>
      </w:pP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Выведение итоговых отметок</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За учебную четверть и учебный год ставится итоговая отметка. Она является единой и отражает в обобщенном виде все стороны подготовки ученика по русскому языку: усвоение теоретического материала, овладение умениями, речевое развитие, уровень орфографической и пунктуации и  грамотности.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Итоговая отметка не должна выводиться механически, как среднее арифметическое предшествующих отметок. Решающим при ее определении следует считать фактическую подготовку ученика по всем показателям ко времени выведения этой отметки. Однако для того, чтобы стимулировать серьезное отношение учащихся к занятиям на протяжении всего учебного года, при выведении итоговых отметок необходимо учитывать результаты их текущей успеваемости.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При выведении итоговой отметки преимущественное значение придается отметкам, отражающим степень владения навыками (орфографическими, пунктуационными, речевыми). Поэтому итоговая от метка за грамотность не может быть положительной, если на протяжении четверти (года) большинство контрольных диктантов, сочинений, изложений за орфографическую, пунктуационную, речевую грамотность оценивались баллом «2» и «1» с учетом работы над ошибками. </w:t>
      </w:r>
    </w:p>
    <w:p w:rsidR="00C766CC" w:rsidRPr="00594ED3" w:rsidRDefault="00C766CC" w:rsidP="000D7814">
      <w:pPr>
        <w:spacing w:after="0" w:line="240" w:lineRule="auto"/>
        <w:ind w:left="567"/>
        <w:rPr>
          <w:rFonts w:ascii="Times New Roman" w:hAnsi="Times New Roman"/>
          <w:sz w:val="24"/>
          <w:szCs w:val="24"/>
        </w:rPr>
      </w:pPr>
    </w:p>
    <w:p w:rsidR="00C766CC" w:rsidRPr="00594ED3" w:rsidRDefault="00C766CC" w:rsidP="000D7814">
      <w:pPr>
        <w:spacing w:after="0" w:line="240" w:lineRule="auto"/>
        <w:ind w:left="567"/>
        <w:rPr>
          <w:rFonts w:ascii="Times New Roman" w:hAnsi="Times New Roman"/>
          <w:color w:val="FF0000"/>
          <w:sz w:val="24"/>
          <w:szCs w:val="24"/>
        </w:rPr>
      </w:pPr>
      <w:r w:rsidRPr="00594ED3">
        <w:rPr>
          <w:rFonts w:ascii="Times New Roman" w:hAnsi="Times New Roman"/>
          <w:color w:val="FF0000"/>
          <w:sz w:val="24"/>
          <w:szCs w:val="24"/>
        </w:rPr>
        <w:tab/>
      </w:r>
      <w:r w:rsidRPr="00594ED3">
        <w:rPr>
          <w:rFonts w:ascii="Times New Roman" w:hAnsi="Times New Roman"/>
          <w:color w:val="FF0000"/>
          <w:sz w:val="24"/>
          <w:szCs w:val="24"/>
        </w:rPr>
        <w:tab/>
      </w:r>
    </w:p>
    <w:p w:rsidR="00C766CC" w:rsidRPr="007464F8" w:rsidRDefault="00A7431C" w:rsidP="007464F8">
      <w:pPr>
        <w:spacing w:after="0" w:line="240" w:lineRule="auto"/>
        <w:ind w:left="567"/>
        <w:jc w:val="center"/>
        <w:rPr>
          <w:rFonts w:ascii="Times New Roman" w:hAnsi="Times New Roman"/>
          <w:b/>
          <w:sz w:val="24"/>
          <w:szCs w:val="24"/>
        </w:rPr>
      </w:pPr>
      <w:r>
        <w:rPr>
          <w:rFonts w:ascii="Times New Roman" w:hAnsi="Times New Roman"/>
          <w:b/>
          <w:sz w:val="24"/>
          <w:szCs w:val="24"/>
        </w:rPr>
        <w:t xml:space="preserve">4.1.3 </w:t>
      </w:r>
      <w:r w:rsidR="00C766CC" w:rsidRPr="007464F8">
        <w:rPr>
          <w:rFonts w:ascii="Times New Roman" w:hAnsi="Times New Roman"/>
          <w:b/>
          <w:sz w:val="24"/>
          <w:szCs w:val="24"/>
        </w:rPr>
        <w:t>Оценочные материалы по иностранному языку</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 Письмо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«5» ставится в том случае, если коммуникативная задача решена полностью, применение лексики адекватно коммуникативной задаче, грамматические ошибки либо отсутствуют, либо не препятствуют решению коммуникативной задачи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«4» ставится в том случае, если коммуникативная задача решена полностью, но понимание текста незначительно затруднено наличием грамматических и/или лексических ошибок.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lastRenderedPageBreak/>
        <w:t xml:space="preserve">Оценка «3» ставится в том случае, если коммуникативная задача решена, но понимание текста затруднено наличием грубых грамматических ошибок или неадекватным употреблением лексики.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«2» ставится в том случае, если коммуникативная задача не решена ввиду большого количества лексико-грамматических ошибок или недостаточного объема текста.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 Аудирование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«5» ставится в том случае, если коммуникативная задача решена и при этом учащиеся полностью поняли содержание иноязычной речи, соответствующей программным требованиям для каждого класса.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«4» ставится в том случае, если коммуникативная задача решена и при этом учащиеся поняли содержание иноязычной речи, соответствующей программным требованиям для данного класса, за исключением отдельных подробностей, не влияющих на понимание содержания услышанного в целом.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«3» ставится в том случае, если коммуникативная задача решена и при этом учащиеся поняли только основной смысл иноязычной речи, соответствующей программным требованиям для данного класса.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«2» ставится в том случае, если учащиеся не поняли смысл иноязычной речи, соответствующей программным требованиям для данного класса.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Говорение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«5» ставится в том случае, если общение осуществилось, высказывания учащихся соответствовали поставленной коммуникативной задаче и при этом их устная речь полностью соответствовала нормам иностранного языка в пределах программных требований для данного класса.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«4» ставится в том случае если, если общение осуществилось, высказывания учащихся соответствовали поставленной коммуникативной задаче и при этом учащиеся выразили свои мысли на иностранном языке с незначительными отклонениями от языковых норм, а в остальном их устная речь соответствовала нормам иностранного языка в пределах программных требований для данного класса.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«3» ставится в том случае если, если общение осуществилось, высказывания учащихся соответствовали поставленной коммуникативной задаче и при этом учащиеся выразили свои мысли на иностранном языке с отклонениями от языковых норм, не мешающими, однако, понять содержание сказанного.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«2» ставится в том случае если, если общение не осуществилось, или высказывания учащихся не соответствовали поставленной коммуникативной задаче, учащиеся слабо усвоили пройденный языковой материал и выразили свои мысли на иностранном языке с такими отклонен3иями от языковых норм, которые не позволяют понять содержание большей части сказанного. </w:t>
      </w:r>
    </w:p>
    <w:p w:rsidR="00C766CC" w:rsidRPr="00594ED3" w:rsidRDefault="00C766CC" w:rsidP="000D7814">
      <w:pPr>
        <w:spacing w:after="0" w:line="240" w:lineRule="auto"/>
        <w:ind w:left="567"/>
        <w:rPr>
          <w:rFonts w:ascii="Times New Roman" w:hAnsi="Times New Roman"/>
          <w:sz w:val="24"/>
          <w:szCs w:val="24"/>
        </w:rPr>
      </w:pP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Чтение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«5» ставится в том случае, если коммуникативная задача решена и при этом учащиеся полностью поняли и осмыслили содержание прочитанного иноязычного текста в объеме, предусмотренном заданием, чтение учащихся соответствовало программным требованиям для данного класса.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«4» ставится в том случае, если коммуникативная задача решена и при этом учащиеся поняли и осмыслили содержание прочитанного иноязычного текста за исключением деталей и частностей, не влияющих на понимание этого текста, в объеме, предусмотренном заданием, чтение учащихся соответствовало программным требованиям для данного класса.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lastRenderedPageBreak/>
        <w:t xml:space="preserve">Оценка «3» ставится в том случае, если коммуникативная задача решена и при этом учащиеся поняли и осмыслили главную идею прочитанного иноязычного текста в объеме, предусмотренном заданием, чтение учащихся в основном соответствует программным требованиям для данного класса.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«2» ставится в том случае, если коммуникативная задача не решена – учащиеся не поняли содержание прочитанного иноязычного текста в объеме, предусмотренном заданием, и чтение учащихся не соответствовало программным требованиям для данного класса.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тестов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При проведении тестовых работ критерии оценок следующие: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«5» - 90 – 100 %;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«4» - 70 – 89 %;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«3» - 50 – 69 %;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«2»- менее 50 %. </w:t>
      </w:r>
    </w:p>
    <w:p w:rsidR="00C766CC" w:rsidRPr="00594ED3" w:rsidRDefault="00C766CC" w:rsidP="000D7814">
      <w:pPr>
        <w:spacing w:after="0" w:line="240" w:lineRule="auto"/>
        <w:ind w:left="567"/>
        <w:rPr>
          <w:rFonts w:ascii="Times New Roman" w:hAnsi="Times New Roman"/>
          <w:color w:val="FF0000"/>
          <w:sz w:val="24"/>
          <w:szCs w:val="24"/>
          <w:u w:val="single"/>
        </w:rPr>
      </w:pPr>
    </w:p>
    <w:p w:rsidR="00C766CC" w:rsidRPr="00594ED3" w:rsidRDefault="00A7431C" w:rsidP="00DE5975">
      <w:pPr>
        <w:spacing w:after="0" w:line="240" w:lineRule="auto"/>
        <w:ind w:left="567"/>
        <w:jc w:val="center"/>
        <w:rPr>
          <w:rFonts w:ascii="Times New Roman" w:hAnsi="Times New Roman"/>
          <w:noProof/>
          <w:color w:val="000000"/>
          <w:spacing w:val="8"/>
          <w:sz w:val="24"/>
          <w:szCs w:val="24"/>
        </w:rPr>
      </w:pPr>
      <w:r>
        <w:rPr>
          <w:rFonts w:ascii="Times New Roman" w:hAnsi="Times New Roman"/>
          <w:b/>
          <w:noProof/>
          <w:color w:val="000000"/>
          <w:spacing w:val="8"/>
          <w:sz w:val="24"/>
          <w:szCs w:val="24"/>
        </w:rPr>
        <w:t>4.1.4.</w:t>
      </w:r>
      <w:r w:rsidR="00C766CC" w:rsidRPr="00DE5975">
        <w:rPr>
          <w:rFonts w:ascii="Times New Roman" w:hAnsi="Times New Roman"/>
          <w:b/>
          <w:noProof/>
          <w:color w:val="000000"/>
          <w:spacing w:val="8"/>
          <w:sz w:val="24"/>
          <w:szCs w:val="24"/>
        </w:rPr>
        <w:t xml:space="preserve">Оценочные материалы по татарскому языку и литературе </w:t>
      </w:r>
      <w:r w:rsidR="00DE5975">
        <w:rPr>
          <w:rFonts w:ascii="Times New Roman" w:hAnsi="Times New Roman"/>
          <w:b/>
          <w:noProof/>
          <w:color w:val="000000"/>
          <w:spacing w:val="8"/>
          <w:sz w:val="24"/>
          <w:szCs w:val="24"/>
        </w:rPr>
        <w:t xml:space="preserve"> </w:t>
      </w:r>
    </w:p>
    <w:p w:rsidR="00C766CC" w:rsidRPr="00594ED3" w:rsidRDefault="00C766CC" w:rsidP="000D7814">
      <w:pPr>
        <w:spacing w:after="0" w:line="240" w:lineRule="auto"/>
        <w:ind w:left="567"/>
        <w:rPr>
          <w:rFonts w:ascii="Times New Roman" w:hAnsi="Times New Roman"/>
          <w:noProof/>
          <w:color w:val="000000"/>
          <w:spacing w:val="2"/>
          <w:sz w:val="24"/>
          <w:szCs w:val="24"/>
        </w:rPr>
      </w:pP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iCs/>
          <w:noProof/>
          <w:color w:val="000000"/>
          <w:spacing w:val="-1"/>
          <w:sz w:val="24"/>
          <w:szCs w:val="24"/>
        </w:rPr>
        <w:t>Уку күнекмәләре түбәндәгечә бәяләнә:</w:t>
      </w:r>
    </w:p>
    <w:p w:rsidR="00C766CC" w:rsidRPr="00594ED3" w:rsidRDefault="00C766CC" w:rsidP="000D7814">
      <w:pPr>
        <w:spacing w:after="0" w:line="240" w:lineRule="auto"/>
        <w:ind w:left="567"/>
        <w:rPr>
          <w:rFonts w:ascii="Times New Roman" w:hAnsi="Times New Roman"/>
          <w:noProof/>
          <w:color w:val="000000"/>
          <w:sz w:val="24"/>
          <w:szCs w:val="24"/>
        </w:rPr>
      </w:pPr>
      <w:r w:rsidRPr="00594ED3">
        <w:rPr>
          <w:rFonts w:ascii="Times New Roman" w:hAnsi="Times New Roman"/>
          <w:noProof/>
          <w:color w:val="000000"/>
          <w:spacing w:val="7"/>
          <w:sz w:val="24"/>
          <w:szCs w:val="24"/>
        </w:rPr>
        <w:t>Укучы билгеләнгән күләмдә сүзләрне дөрес һәм җөмлә</w:t>
      </w:r>
      <w:r w:rsidRPr="00594ED3">
        <w:rPr>
          <w:rFonts w:ascii="Times New Roman" w:hAnsi="Times New Roman"/>
          <w:noProof/>
          <w:color w:val="000000"/>
          <w:spacing w:val="7"/>
          <w:sz w:val="24"/>
          <w:szCs w:val="24"/>
        </w:rPr>
        <w:softHyphen/>
      </w:r>
      <w:r w:rsidRPr="00594ED3">
        <w:rPr>
          <w:rFonts w:ascii="Times New Roman" w:hAnsi="Times New Roman"/>
          <w:noProof/>
          <w:color w:val="000000"/>
          <w:spacing w:val="10"/>
          <w:sz w:val="24"/>
          <w:szCs w:val="24"/>
        </w:rPr>
        <w:t xml:space="preserve">ләрне </w:t>
      </w:r>
      <w:r w:rsidRPr="00594ED3">
        <w:rPr>
          <w:rFonts w:ascii="Times New Roman" w:hAnsi="Times New Roman"/>
          <w:noProof/>
          <w:color w:val="000000"/>
          <w:spacing w:val="10"/>
          <w:sz w:val="24"/>
          <w:szCs w:val="24"/>
          <w:lang w:val="tt-RU"/>
        </w:rPr>
        <w:t xml:space="preserve"> с</w:t>
      </w:r>
      <w:r w:rsidRPr="00594ED3">
        <w:rPr>
          <w:rFonts w:ascii="Times New Roman" w:hAnsi="Times New Roman"/>
          <w:noProof/>
          <w:color w:val="000000"/>
          <w:spacing w:val="10"/>
          <w:sz w:val="24"/>
          <w:szCs w:val="24"/>
        </w:rPr>
        <w:t>ән</w:t>
      </w:r>
      <w:r w:rsidRPr="00594ED3">
        <w:rPr>
          <w:rFonts w:ascii="Times New Roman" w:hAnsi="Times New Roman"/>
          <w:noProof/>
          <w:color w:val="000000"/>
          <w:spacing w:val="10"/>
          <w:sz w:val="24"/>
          <w:szCs w:val="24"/>
          <w:lang w:val="tt-RU"/>
        </w:rPr>
        <w:t>-г</w:t>
      </w:r>
      <w:r w:rsidRPr="00594ED3">
        <w:rPr>
          <w:rFonts w:ascii="Times New Roman" w:hAnsi="Times New Roman"/>
          <w:noProof/>
          <w:color w:val="000000"/>
          <w:spacing w:val="10"/>
          <w:sz w:val="24"/>
          <w:szCs w:val="24"/>
        </w:rPr>
        <w:t>атьле итеп, тулысынча аңлап укыса, «5» ле куела.</w:t>
      </w:r>
    </w:p>
    <w:p w:rsidR="00C766CC" w:rsidRPr="00594ED3" w:rsidRDefault="00C766CC" w:rsidP="000D7814">
      <w:pPr>
        <w:spacing w:after="0" w:line="240" w:lineRule="auto"/>
        <w:ind w:left="567"/>
        <w:rPr>
          <w:rFonts w:ascii="Times New Roman" w:hAnsi="Times New Roman"/>
          <w:noProof/>
          <w:color w:val="000000"/>
          <w:sz w:val="24"/>
          <w:szCs w:val="24"/>
        </w:rPr>
      </w:pPr>
      <w:r w:rsidRPr="00594ED3">
        <w:rPr>
          <w:rFonts w:ascii="Times New Roman" w:hAnsi="Times New Roman"/>
          <w:noProof/>
          <w:color w:val="000000"/>
          <w:sz w:val="24"/>
          <w:szCs w:val="24"/>
        </w:rPr>
        <w:t>Уку тизлеге гомуми таләпләргә туры килсә һәм текст</w:t>
      </w:r>
      <w:r w:rsidRPr="00594ED3">
        <w:rPr>
          <w:rFonts w:ascii="Times New Roman" w:hAnsi="Times New Roman"/>
          <w:noProof/>
          <w:color w:val="000000"/>
          <w:sz w:val="24"/>
          <w:szCs w:val="24"/>
          <w:lang w:val="tt-RU"/>
        </w:rPr>
        <w:t xml:space="preserve"> </w:t>
      </w:r>
      <w:r w:rsidRPr="00594ED3">
        <w:rPr>
          <w:rFonts w:ascii="Times New Roman" w:hAnsi="Times New Roman"/>
          <w:noProof/>
          <w:color w:val="000000"/>
          <w:sz w:val="24"/>
          <w:szCs w:val="24"/>
        </w:rPr>
        <w:t xml:space="preserve">эчтәлеге буенча укытучы </w:t>
      </w:r>
      <w:r w:rsidRPr="00594ED3">
        <w:rPr>
          <w:rFonts w:ascii="Times New Roman" w:hAnsi="Times New Roman"/>
          <w:noProof/>
          <w:color w:val="000000"/>
          <w:sz w:val="24"/>
          <w:szCs w:val="24"/>
          <w:lang w:val="tt-RU"/>
        </w:rPr>
        <w:t xml:space="preserve"> </w:t>
      </w:r>
      <w:r w:rsidRPr="00594ED3">
        <w:rPr>
          <w:rFonts w:ascii="Times New Roman" w:hAnsi="Times New Roman"/>
          <w:noProof/>
          <w:color w:val="000000"/>
          <w:sz w:val="24"/>
          <w:szCs w:val="24"/>
        </w:rPr>
        <w:t>сорауларына җавап бирә алып, уку</w:t>
      </w:r>
      <w:r w:rsidRPr="00594ED3">
        <w:rPr>
          <w:rFonts w:ascii="Times New Roman" w:hAnsi="Times New Roman"/>
          <w:noProof/>
          <w:color w:val="000000"/>
          <w:sz w:val="24"/>
          <w:szCs w:val="24"/>
          <w:lang w:val="tt-RU"/>
        </w:rPr>
        <w:t xml:space="preserve"> </w:t>
      </w:r>
      <w:r w:rsidRPr="00594ED3">
        <w:rPr>
          <w:rFonts w:ascii="Times New Roman" w:hAnsi="Times New Roman"/>
          <w:noProof/>
          <w:color w:val="000000"/>
          <w:sz w:val="24"/>
          <w:szCs w:val="24"/>
        </w:rPr>
        <w:t>барышында 1—2 әйтелеш хатасы һәм сөйләмнең структур</w:t>
      </w:r>
      <w:r w:rsidRPr="00594ED3">
        <w:rPr>
          <w:rFonts w:ascii="Times New Roman" w:hAnsi="Times New Roman"/>
          <w:noProof/>
          <w:color w:val="000000"/>
          <w:sz w:val="24"/>
          <w:szCs w:val="24"/>
          <w:lang w:val="tt-RU"/>
        </w:rPr>
        <w:t xml:space="preserve"> </w:t>
      </w:r>
      <w:r w:rsidRPr="00594ED3">
        <w:rPr>
          <w:rFonts w:ascii="Times New Roman" w:hAnsi="Times New Roman"/>
          <w:noProof/>
          <w:color w:val="000000"/>
          <w:sz w:val="24"/>
          <w:szCs w:val="24"/>
        </w:rPr>
        <w:t>бүленешендә берничә төгәлсезлек җибәрелсә, «4» ле куела.</w:t>
      </w:r>
    </w:p>
    <w:p w:rsidR="00C766CC" w:rsidRPr="00594ED3" w:rsidRDefault="00C766CC" w:rsidP="000D7814">
      <w:pPr>
        <w:spacing w:after="0" w:line="240" w:lineRule="auto"/>
        <w:ind w:left="567"/>
        <w:rPr>
          <w:rFonts w:ascii="Times New Roman" w:hAnsi="Times New Roman"/>
          <w:noProof/>
          <w:color w:val="000000"/>
          <w:sz w:val="24"/>
          <w:szCs w:val="24"/>
        </w:rPr>
      </w:pPr>
      <w:r w:rsidRPr="00594ED3">
        <w:rPr>
          <w:rFonts w:ascii="Times New Roman" w:hAnsi="Times New Roman"/>
          <w:noProof/>
          <w:color w:val="000000"/>
          <w:sz w:val="24"/>
          <w:szCs w:val="24"/>
        </w:rPr>
        <w:t>Уку тизлеге программада каралган таләпләргә туры</w:t>
      </w:r>
      <w:r w:rsidRPr="00594ED3">
        <w:rPr>
          <w:rFonts w:ascii="Times New Roman" w:hAnsi="Times New Roman"/>
          <w:noProof/>
          <w:color w:val="000000"/>
          <w:sz w:val="24"/>
          <w:szCs w:val="24"/>
          <w:lang w:val="tt-RU"/>
        </w:rPr>
        <w:t xml:space="preserve"> </w:t>
      </w:r>
      <w:r w:rsidRPr="00594ED3">
        <w:rPr>
          <w:rFonts w:ascii="Times New Roman" w:hAnsi="Times New Roman"/>
          <w:noProof/>
          <w:color w:val="000000"/>
          <w:sz w:val="24"/>
          <w:szCs w:val="24"/>
        </w:rPr>
        <w:t>килмәсә, текст эчтәлеге буенча укытучы сорауларына җавап</w:t>
      </w:r>
      <w:r w:rsidRPr="00594ED3">
        <w:rPr>
          <w:rFonts w:ascii="Times New Roman" w:hAnsi="Times New Roman"/>
          <w:noProof/>
          <w:color w:val="000000"/>
          <w:sz w:val="24"/>
          <w:szCs w:val="24"/>
          <w:lang w:val="tt-RU"/>
        </w:rPr>
        <w:t xml:space="preserve"> </w:t>
      </w:r>
      <w:r w:rsidRPr="00594ED3">
        <w:rPr>
          <w:rFonts w:ascii="Times New Roman" w:hAnsi="Times New Roman"/>
          <w:noProof/>
          <w:color w:val="000000"/>
          <w:sz w:val="24"/>
          <w:szCs w:val="24"/>
        </w:rPr>
        <w:t>биргәндә, төгәлсезлекләр җибәрелсә, дөрес әйтелешкә бәйле</w:t>
      </w:r>
      <w:r w:rsidRPr="00594ED3">
        <w:rPr>
          <w:rFonts w:ascii="Times New Roman" w:hAnsi="Times New Roman"/>
          <w:noProof/>
          <w:color w:val="000000"/>
          <w:sz w:val="24"/>
          <w:szCs w:val="24"/>
        </w:rPr>
        <w:br/>
        <w:t>һәм сөйләмнең төп структур берәмлекләренә бүлгәндә 3—5</w:t>
      </w:r>
      <w:r w:rsidRPr="00594ED3">
        <w:rPr>
          <w:rFonts w:ascii="Times New Roman" w:hAnsi="Times New Roman"/>
          <w:noProof/>
          <w:color w:val="000000"/>
          <w:sz w:val="24"/>
          <w:szCs w:val="24"/>
          <w:lang w:val="tt-RU"/>
        </w:rPr>
        <w:t xml:space="preserve"> </w:t>
      </w:r>
      <w:r w:rsidRPr="00594ED3">
        <w:rPr>
          <w:rFonts w:ascii="Times New Roman" w:hAnsi="Times New Roman"/>
          <w:noProof/>
          <w:color w:val="000000"/>
          <w:sz w:val="24"/>
          <w:szCs w:val="24"/>
        </w:rPr>
        <w:t>төгәлсезлек күзәтелсә, «3» ле куела.</w:t>
      </w:r>
    </w:p>
    <w:p w:rsidR="00C766CC" w:rsidRPr="00594ED3" w:rsidRDefault="00C766CC" w:rsidP="000D7814">
      <w:pPr>
        <w:spacing w:after="0" w:line="240" w:lineRule="auto"/>
        <w:ind w:left="567"/>
        <w:rPr>
          <w:rFonts w:ascii="Times New Roman" w:hAnsi="Times New Roman"/>
          <w:noProof/>
          <w:color w:val="000000"/>
          <w:sz w:val="24"/>
          <w:szCs w:val="24"/>
          <w:lang w:val="tt-RU"/>
        </w:rPr>
      </w:pPr>
      <w:r w:rsidRPr="00594ED3">
        <w:rPr>
          <w:rFonts w:ascii="Times New Roman" w:hAnsi="Times New Roman"/>
          <w:noProof/>
          <w:color w:val="000000"/>
          <w:sz w:val="24"/>
          <w:szCs w:val="24"/>
        </w:rPr>
        <w:t>4.</w:t>
      </w:r>
      <w:r w:rsidRPr="00594ED3">
        <w:rPr>
          <w:rFonts w:ascii="Times New Roman" w:hAnsi="Times New Roman"/>
          <w:noProof/>
          <w:color w:val="000000"/>
          <w:sz w:val="24"/>
          <w:szCs w:val="24"/>
        </w:rPr>
        <w:tab/>
        <w:t>Уку күнекмәләре тиешле тизлектән шактый түбән</w:t>
      </w:r>
      <w:r w:rsidRPr="00594ED3">
        <w:rPr>
          <w:rFonts w:ascii="Times New Roman" w:hAnsi="Times New Roman"/>
          <w:noProof/>
          <w:color w:val="000000"/>
          <w:sz w:val="24"/>
          <w:szCs w:val="24"/>
          <w:lang w:val="tt-RU"/>
        </w:rPr>
        <w:t xml:space="preserve"> </w:t>
      </w:r>
      <w:r w:rsidRPr="00594ED3">
        <w:rPr>
          <w:rFonts w:ascii="Times New Roman" w:hAnsi="Times New Roman"/>
          <w:noProof/>
          <w:color w:val="000000"/>
          <w:sz w:val="24"/>
          <w:szCs w:val="24"/>
        </w:rPr>
        <w:t>булып, текст эчтәлеген өлешчә аңлап, 5—6 дан артык әйтелеш</w:t>
      </w:r>
      <w:r w:rsidRPr="00594ED3">
        <w:rPr>
          <w:rFonts w:ascii="Times New Roman" w:hAnsi="Times New Roman"/>
          <w:noProof/>
          <w:color w:val="000000"/>
          <w:sz w:val="24"/>
          <w:szCs w:val="24"/>
          <w:lang w:val="tt-RU"/>
        </w:rPr>
        <w:t xml:space="preserve"> </w:t>
      </w:r>
      <w:r w:rsidRPr="00594ED3">
        <w:rPr>
          <w:rFonts w:ascii="Times New Roman" w:hAnsi="Times New Roman"/>
          <w:noProof/>
          <w:color w:val="000000"/>
          <w:sz w:val="24"/>
          <w:szCs w:val="24"/>
        </w:rPr>
        <w:t>хатасы җибәрелсә, «2» ле куела.</w:t>
      </w:r>
      <w:r w:rsidRPr="00594ED3">
        <w:rPr>
          <w:rFonts w:ascii="Times New Roman" w:hAnsi="Times New Roman"/>
          <w:noProof/>
          <w:color w:val="000000"/>
          <w:sz w:val="24"/>
          <w:szCs w:val="24"/>
          <w:lang w:val="tt-RU"/>
        </w:rPr>
        <w:t xml:space="preserve"> Өйдә әзерләнеп укуны бәяләгәндә, таләпләр югарырак була.</w:t>
      </w:r>
    </w:p>
    <w:p w:rsidR="00C766CC" w:rsidRPr="00594ED3" w:rsidRDefault="00C766CC" w:rsidP="000D7814">
      <w:pPr>
        <w:spacing w:after="0" w:line="240" w:lineRule="auto"/>
        <w:ind w:left="567"/>
        <w:rPr>
          <w:rStyle w:val="FontStyle11"/>
          <w:i w:val="0"/>
          <w:noProof/>
          <w:sz w:val="24"/>
          <w:szCs w:val="24"/>
          <w:lang w:val="tt-RU"/>
        </w:rPr>
      </w:pPr>
    </w:p>
    <w:p w:rsidR="00C766CC" w:rsidRPr="00594ED3" w:rsidRDefault="00C766CC" w:rsidP="000D7814">
      <w:pPr>
        <w:spacing w:after="0" w:line="240" w:lineRule="auto"/>
        <w:ind w:left="567"/>
        <w:rPr>
          <w:rStyle w:val="FontStyle11"/>
          <w:i w:val="0"/>
          <w:noProof/>
          <w:sz w:val="24"/>
          <w:szCs w:val="24"/>
          <w:lang w:val="tt-RU"/>
        </w:rPr>
      </w:pPr>
      <w:r w:rsidRPr="00594ED3">
        <w:rPr>
          <w:rStyle w:val="FontStyle11"/>
          <w:i w:val="0"/>
          <w:noProof/>
          <w:sz w:val="24"/>
          <w:szCs w:val="24"/>
          <w:lang w:val="tt-RU"/>
        </w:rPr>
        <w:t>Укучының монологик сөйләмен бәяләү</w:t>
      </w:r>
    </w:p>
    <w:p w:rsidR="00C766CC" w:rsidRPr="00594ED3" w:rsidRDefault="00C766CC" w:rsidP="000D7814">
      <w:pPr>
        <w:spacing w:after="0" w:line="240" w:lineRule="auto"/>
        <w:ind w:left="567"/>
        <w:rPr>
          <w:rStyle w:val="FontStyle13"/>
          <w:noProof/>
          <w:sz w:val="24"/>
          <w:szCs w:val="24"/>
          <w:lang w:val="tt-RU"/>
        </w:rPr>
      </w:pPr>
      <w:r w:rsidRPr="00594ED3">
        <w:rPr>
          <w:rStyle w:val="FontStyle13"/>
          <w:noProof/>
          <w:sz w:val="24"/>
          <w:szCs w:val="24"/>
          <w:lang w:val="tt-RU"/>
        </w:rPr>
        <w:t xml:space="preserve">Бирелгән тема (рәсем яки ситуация) буенча хикәя төзи белсә; дөрес интонация белән, тулы, эзлекле итеп, текст эчтәлегенә үз мөнәсәбәтен, бәясен биреп сөйли алса, тупас булмаган пауза хаталары булса да, </w:t>
      </w:r>
      <w:r w:rsidRPr="00594ED3">
        <w:rPr>
          <w:rStyle w:val="FontStyle12"/>
          <w:b w:val="0"/>
          <w:noProof/>
          <w:sz w:val="24"/>
          <w:szCs w:val="24"/>
          <w:lang w:val="tt-RU"/>
        </w:rPr>
        <w:t xml:space="preserve">«5» ле </w:t>
      </w:r>
      <w:r w:rsidRPr="00594ED3">
        <w:rPr>
          <w:rStyle w:val="FontStyle13"/>
          <w:noProof/>
          <w:sz w:val="24"/>
          <w:szCs w:val="24"/>
          <w:lang w:val="tt-RU"/>
        </w:rPr>
        <w:t>куела.</w:t>
      </w:r>
    </w:p>
    <w:p w:rsidR="00C766CC" w:rsidRPr="00594ED3" w:rsidRDefault="00C766CC" w:rsidP="000D7814">
      <w:pPr>
        <w:spacing w:after="0" w:line="240" w:lineRule="auto"/>
        <w:ind w:left="567"/>
        <w:rPr>
          <w:rStyle w:val="FontStyle13"/>
          <w:noProof/>
          <w:sz w:val="24"/>
          <w:szCs w:val="24"/>
          <w:lang w:val="tt-RU"/>
        </w:rPr>
      </w:pPr>
      <w:r w:rsidRPr="00594ED3">
        <w:rPr>
          <w:rStyle w:val="FontStyle13"/>
          <w:noProof/>
          <w:sz w:val="24"/>
          <w:szCs w:val="24"/>
          <w:lang w:val="tt-RU"/>
        </w:rPr>
        <w:t>1 нче сыйныфта бәйләнешле сөйләм 5 - 6, 2 нче сыйныфта 7—8, 3 нче сыйныфта 8—9, 4 нче сыйныфта 10—12, 5 нче– 12-13, 6нчы – 13-14,  7 нче– 14-15, 8 нче– 15-16, 9 нчы– 16-17, 10 нчы– 17-18, 11нче – 18-19 җөмлә тәшкил итә.</w:t>
      </w:r>
    </w:p>
    <w:p w:rsidR="00C766CC" w:rsidRPr="00594ED3" w:rsidRDefault="00C766CC" w:rsidP="000D7814">
      <w:pPr>
        <w:spacing w:after="0" w:line="240" w:lineRule="auto"/>
        <w:ind w:left="567"/>
        <w:rPr>
          <w:rStyle w:val="FontStyle13"/>
          <w:noProof/>
          <w:sz w:val="24"/>
          <w:szCs w:val="24"/>
          <w:lang w:val="tt-RU"/>
        </w:rPr>
      </w:pPr>
      <w:r w:rsidRPr="00594ED3">
        <w:rPr>
          <w:rStyle w:val="FontStyle13"/>
          <w:noProof/>
          <w:sz w:val="24"/>
          <w:szCs w:val="24"/>
          <w:lang w:val="tt-RU"/>
        </w:rPr>
        <w:t xml:space="preserve">Аерым паузалар, 1—2 сөйләм хатасы ясаса, укытучы тарафыннан 1—2 ачыклаучы сорау бирелсә, «4» </w:t>
      </w:r>
      <w:r w:rsidRPr="00594ED3">
        <w:rPr>
          <w:rStyle w:val="FontStyle12"/>
          <w:b w:val="0"/>
          <w:noProof/>
          <w:sz w:val="24"/>
          <w:szCs w:val="24"/>
          <w:lang w:val="tt-RU"/>
        </w:rPr>
        <w:t xml:space="preserve">ле </w:t>
      </w:r>
      <w:r w:rsidRPr="00594ED3">
        <w:rPr>
          <w:rStyle w:val="FontStyle13"/>
          <w:noProof/>
          <w:sz w:val="24"/>
          <w:szCs w:val="24"/>
          <w:lang w:val="tt-RU"/>
        </w:rPr>
        <w:t>куела.</w:t>
      </w:r>
    </w:p>
    <w:p w:rsidR="00C766CC" w:rsidRPr="00594ED3" w:rsidRDefault="00C766CC" w:rsidP="000D7814">
      <w:pPr>
        <w:spacing w:after="0" w:line="240" w:lineRule="auto"/>
        <w:ind w:left="567"/>
        <w:rPr>
          <w:rStyle w:val="FontStyle13"/>
          <w:noProof/>
          <w:sz w:val="24"/>
          <w:szCs w:val="24"/>
          <w:lang w:val="tt-RU"/>
        </w:rPr>
      </w:pPr>
      <w:r w:rsidRPr="00594ED3">
        <w:rPr>
          <w:rStyle w:val="FontStyle13"/>
          <w:noProof/>
          <w:sz w:val="24"/>
          <w:szCs w:val="24"/>
          <w:lang w:val="tt-RU"/>
        </w:rPr>
        <w:t>Теманың төп эчтәлеген ачса, 4—6 сөйләм хатасы җибәрсә, укы</w:t>
      </w:r>
      <w:r w:rsidRPr="00594ED3">
        <w:rPr>
          <w:rStyle w:val="FontStyle13"/>
          <w:noProof/>
          <w:sz w:val="24"/>
          <w:szCs w:val="24"/>
          <w:lang w:val="tt-RU"/>
        </w:rPr>
        <w:softHyphen/>
        <w:t xml:space="preserve">тучы тарафыннан икедән артык ачыклаучы сорау бирелсә яки укытучы ярдәменнән башка сөйләмне башлый (тәмамлый) алмаса, </w:t>
      </w:r>
      <w:r w:rsidRPr="00594ED3">
        <w:rPr>
          <w:rStyle w:val="FontStyle12"/>
          <w:b w:val="0"/>
          <w:noProof/>
          <w:sz w:val="24"/>
          <w:szCs w:val="24"/>
          <w:lang w:val="tt-RU"/>
        </w:rPr>
        <w:t xml:space="preserve">«3» ле </w:t>
      </w:r>
      <w:r w:rsidRPr="00594ED3">
        <w:rPr>
          <w:rStyle w:val="FontStyle13"/>
          <w:noProof/>
          <w:sz w:val="24"/>
          <w:szCs w:val="24"/>
          <w:lang w:val="tt-RU"/>
        </w:rPr>
        <w:t>куела.</w:t>
      </w:r>
    </w:p>
    <w:p w:rsidR="00C766CC" w:rsidRPr="00594ED3" w:rsidRDefault="00C766CC" w:rsidP="000D7814">
      <w:pPr>
        <w:spacing w:after="0" w:line="240" w:lineRule="auto"/>
        <w:ind w:left="567"/>
        <w:rPr>
          <w:rFonts w:ascii="Times New Roman" w:hAnsi="Times New Roman"/>
          <w:noProof/>
          <w:sz w:val="24"/>
          <w:szCs w:val="24"/>
          <w:lang w:val="tt-RU"/>
        </w:rPr>
      </w:pPr>
      <w:r w:rsidRPr="00594ED3">
        <w:rPr>
          <w:rStyle w:val="FontStyle13"/>
          <w:noProof/>
          <w:sz w:val="24"/>
          <w:szCs w:val="24"/>
          <w:lang w:val="tt-RU"/>
        </w:rPr>
        <w:t xml:space="preserve">Сөйләмдә эзлеклелек сакланмаса, паузаларда төгәлсезлекләр китсә, 6 дан артык сөйләм хатасы һәм грамматик хата ясаса, </w:t>
      </w:r>
      <w:r w:rsidRPr="00594ED3">
        <w:rPr>
          <w:rStyle w:val="FontStyle12"/>
          <w:b w:val="0"/>
          <w:noProof/>
          <w:sz w:val="24"/>
          <w:szCs w:val="24"/>
          <w:lang w:val="tt-RU"/>
        </w:rPr>
        <w:t xml:space="preserve">«2» ле </w:t>
      </w:r>
      <w:r w:rsidRPr="00594ED3">
        <w:rPr>
          <w:rStyle w:val="FontStyle13"/>
          <w:noProof/>
          <w:sz w:val="24"/>
          <w:szCs w:val="24"/>
          <w:lang w:val="tt-RU"/>
        </w:rPr>
        <w:t>куела.</w:t>
      </w:r>
    </w:p>
    <w:p w:rsidR="00C766CC" w:rsidRPr="00594ED3" w:rsidRDefault="00C766CC" w:rsidP="000D7814">
      <w:pPr>
        <w:spacing w:after="0" w:line="240" w:lineRule="auto"/>
        <w:ind w:left="567"/>
        <w:rPr>
          <w:rStyle w:val="FontStyle11"/>
          <w:i w:val="0"/>
          <w:noProof/>
          <w:sz w:val="24"/>
          <w:szCs w:val="24"/>
          <w:lang w:val="tt-RU"/>
        </w:rPr>
      </w:pPr>
    </w:p>
    <w:p w:rsidR="00C766CC" w:rsidRPr="00594ED3" w:rsidRDefault="00C766CC" w:rsidP="000D7814">
      <w:pPr>
        <w:spacing w:after="0" w:line="240" w:lineRule="auto"/>
        <w:ind w:left="567"/>
        <w:rPr>
          <w:rStyle w:val="FontStyle11"/>
          <w:i w:val="0"/>
          <w:noProof/>
          <w:sz w:val="24"/>
          <w:szCs w:val="24"/>
          <w:lang w:val="tt-RU"/>
        </w:rPr>
      </w:pPr>
      <w:r w:rsidRPr="00594ED3">
        <w:rPr>
          <w:rStyle w:val="FontStyle11"/>
          <w:i w:val="0"/>
          <w:noProof/>
          <w:sz w:val="24"/>
          <w:szCs w:val="24"/>
          <w:lang w:val="tt-RU"/>
        </w:rPr>
        <w:t>Диалогик сөйләмне бәяләү</w:t>
      </w:r>
    </w:p>
    <w:p w:rsidR="00C766CC" w:rsidRPr="00594ED3" w:rsidRDefault="00C766CC" w:rsidP="000D7814">
      <w:pPr>
        <w:spacing w:after="0" w:line="240" w:lineRule="auto"/>
        <w:ind w:left="567"/>
        <w:rPr>
          <w:rStyle w:val="FontStyle13"/>
          <w:noProof/>
          <w:sz w:val="24"/>
          <w:szCs w:val="24"/>
          <w:lang w:val="tt-RU"/>
        </w:rPr>
      </w:pPr>
      <w:r w:rsidRPr="00594ED3">
        <w:rPr>
          <w:rStyle w:val="FontStyle13"/>
          <w:noProof/>
          <w:sz w:val="24"/>
          <w:szCs w:val="24"/>
          <w:lang w:val="tt-RU"/>
        </w:rPr>
        <w:t xml:space="preserve">Тиешле темпта дөрес интонация белән сорау куйса, әңгәмәдәшенең сорауларына тулы җавап кайтарса, </w:t>
      </w:r>
      <w:r w:rsidRPr="00594ED3">
        <w:rPr>
          <w:rStyle w:val="FontStyle12"/>
          <w:b w:val="0"/>
          <w:noProof/>
          <w:sz w:val="24"/>
          <w:szCs w:val="24"/>
          <w:lang w:val="tt-RU"/>
        </w:rPr>
        <w:t xml:space="preserve">«5» ле </w:t>
      </w:r>
      <w:r w:rsidRPr="00594ED3">
        <w:rPr>
          <w:rStyle w:val="FontStyle13"/>
          <w:noProof/>
          <w:sz w:val="24"/>
          <w:szCs w:val="24"/>
          <w:lang w:val="tt-RU"/>
        </w:rPr>
        <w:t>куела.</w:t>
      </w:r>
    </w:p>
    <w:p w:rsidR="00C766CC" w:rsidRPr="00594ED3" w:rsidRDefault="00C766CC" w:rsidP="000D7814">
      <w:pPr>
        <w:spacing w:after="0" w:line="240" w:lineRule="auto"/>
        <w:ind w:left="567"/>
        <w:rPr>
          <w:rStyle w:val="FontStyle13"/>
          <w:noProof/>
          <w:sz w:val="24"/>
          <w:szCs w:val="24"/>
          <w:lang w:val="tt-RU"/>
        </w:rPr>
      </w:pPr>
      <w:r w:rsidRPr="00594ED3">
        <w:rPr>
          <w:rStyle w:val="FontStyle13"/>
          <w:noProof/>
          <w:sz w:val="24"/>
          <w:szCs w:val="24"/>
          <w:lang w:val="tt-RU"/>
        </w:rPr>
        <w:lastRenderedPageBreak/>
        <w:t xml:space="preserve">Дөрес сорау биреп, үзе дә әңгәмәдәшенең соравына дөрес җавап кайтарса, ләкин сөйләм вакытында укытучы ярдәменә мохтаҗ булса, 2—3 сөйләм хатасы җибәрсә, «4» </w:t>
      </w:r>
      <w:r w:rsidRPr="00594ED3">
        <w:rPr>
          <w:rStyle w:val="FontStyle12"/>
          <w:b w:val="0"/>
          <w:noProof/>
          <w:sz w:val="24"/>
          <w:szCs w:val="24"/>
          <w:lang w:val="tt-RU"/>
        </w:rPr>
        <w:t xml:space="preserve">ле </w:t>
      </w:r>
      <w:r w:rsidRPr="00594ED3">
        <w:rPr>
          <w:rStyle w:val="FontStyle13"/>
          <w:noProof/>
          <w:sz w:val="24"/>
          <w:szCs w:val="24"/>
          <w:lang w:val="tt-RU"/>
        </w:rPr>
        <w:t>куела.</w:t>
      </w:r>
    </w:p>
    <w:p w:rsidR="00C766CC" w:rsidRPr="00594ED3" w:rsidRDefault="00C766CC" w:rsidP="000D7814">
      <w:pPr>
        <w:spacing w:after="0" w:line="240" w:lineRule="auto"/>
        <w:ind w:left="567"/>
        <w:rPr>
          <w:rStyle w:val="FontStyle13"/>
          <w:noProof/>
          <w:sz w:val="24"/>
          <w:szCs w:val="24"/>
          <w:lang w:val="tt-RU"/>
        </w:rPr>
      </w:pPr>
      <w:r w:rsidRPr="00594ED3">
        <w:rPr>
          <w:rStyle w:val="FontStyle13"/>
          <w:noProof/>
          <w:sz w:val="24"/>
          <w:szCs w:val="24"/>
          <w:lang w:val="tt-RU"/>
        </w:rPr>
        <w:t>Укытучы ярдәмендә генә сорау бирсә яки җавап кайтарса, сорау</w:t>
      </w:r>
      <w:r w:rsidRPr="00594ED3">
        <w:rPr>
          <w:rStyle w:val="FontStyle13"/>
          <w:noProof/>
          <w:sz w:val="24"/>
          <w:szCs w:val="24"/>
          <w:lang w:val="tt-RU"/>
        </w:rPr>
        <w:softHyphen/>
        <w:t>лар биргәндә, сүзләр һәм грамматик формалар табуда төгәлсезлекләр җибәрсә яки өйрәнгән җөмлә калыпларының бер өлешен генә үзләш</w:t>
      </w:r>
      <w:r w:rsidRPr="00594ED3">
        <w:rPr>
          <w:rStyle w:val="FontStyle13"/>
          <w:noProof/>
          <w:sz w:val="24"/>
          <w:szCs w:val="24"/>
          <w:lang w:val="tt-RU"/>
        </w:rPr>
        <w:softHyphen/>
        <w:t xml:space="preserve">терсә, 4—5 сөйләм хатасы җибәрсә, </w:t>
      </w:r>
      <w:r w:rsidRPr="00594ED3">
        <w:rPr>
          <w:rStyle w:val="FontStyle12"/>
          <w:b w:val="0"/>
          <w:noProof/>
          <w:sz w:val="24"/>
          <w:szCs w:val="24"/>
          <w:lang w:val="tt-RU"/>
        </w:rPr>
        <w:t xml:space="preserve">«3» ле </w:t>
      </w:r>
      <w:r w:rsidRPr="00594ED3">
        <w:rPr>
          <w:rStyle w:val="FontStyle13"/>
          <w:noProof/>
          <w:sz w:val="24"/>
          <w:szCs w:val="24"/>
          <w:lang w:val="tt-RU"/>
        </w:rPr>
        <w:t>куела.</w:t>
      </w:r>
    </w:p>
    <w:p w:rsidR="00C766CC" w:rsidRPr="00594ED3" w:rsidRDefault="00C766CC" w:rsidP="000D7814">
      <w:pPr>
        <w:spacing w:after="0" w:line="240" w:lineRule="auto"/>
        <w:ind w:left="567"/>
        <w:rPr>
          <w:rFonts w:ascii="Times New Roman" w:hAnsi="Times New Roman"/>
          <w:noProof/>
          <w:sz w:val="24"/>
          <w:szCs w:val="24"/>
          <w:lang w:val="tt-RU"/>
        </w:rPr>
      </w:pPr>
      <w:r w:rsidRPr="00594ED3">
        <w:rPr>
          <w:rStyle w:val="FontStyle13"/>
          <w:noProof/>
          <w:sz w:val="24"/>
          <w:szCs w:val="24"/>
          <w:lang w:val="tt-RU"/>
        </w:rPr>
        <w:t xml:space="preserve">Әңгәмә вакытында зур авырлык белән генә сорау бирсә, сорауларга үз көче белән җавап бирә алмаса, 6 дан артык хата җибәрсә, </w:t>
      </w:r>
      <w:r w:rsidRPr="00594ED3">
        <w:rPr>
          <w:rStyle w:val="FontStyle12"/>
          <w:b w:val="0"/>
          <w:noProof/>
          <w:sz w:val="24"/>
          <w:szCs w:val="24"/>
          <w:lang w:val="tt-RU"/>
        </w:rPr>
        <w:t xml:space="preserve">«2» ле </w:t>
      </w:r>
      <w:r w:rsidRPr="00594ED3">
        <w:rPr>
          <w:rStyle w:val="FontStyle13"/>
          <w:noProof/>
          <w:sz w:val="24"/>
          <w:szCs w:val="24"/>
          <w:lang w:val="tt-RU"/>
        </w:rPr>
        <w:t>куела.</w:t>
      </w:r>
    </w:p>
    <w:p w:rsidR="00C766CC" w:rsidRPr="00594ED3" w:rsidRDefault="00C766CC" w:rsidP="000D7814">
      <w:pPr>
        <w:spacing w:after="0" w:line="240" w:lineRule="auto"/>
        <w:ind w:left="567"/>
        <w:rPr>
          <w:rFonts w:ascii="Times New Roman" w:hAnsi="Times New Roman"/>
          <w:sz w:val="24"/>
          <w:szCs w:val="24"/>
          <w:lang w:val="tt-RU"/>
        </w:rPr>
      </w:pPr>
      <w:r w:rsidRPr="00594ED3">
        <w:rPr>
          <w:rFonts w:ascii="Times New Roman" w:hAnsi="Times New Roman"/>
          <w:color w:val="000000"/>
          <w:sz w:val="24"/>
          <w:szCs w:val="24"/>
          <w:lang w:val="tt-RU"/>
        </w:rPr>
        <w:t xml:space="preserve">II. </w:t>
      </w:r>
      <w:r w:rsidRPr="00594ED3">
        <w:rPr>
          <w:rFonts w:ascii="Times New Roman" w:hAnsi="Times New Roman"/>
          <w:noProof/>
          <w:color w:val="000000"/>
          <w:sz w:val="24"/>
          <w:szCs w:val="24"/>
          <w:lang w:val="tt-RU"/>
        </w:rPr>
        <w:t>Язма эшләрнең күләме һәм аларны бәяләү</w:t>
      </w:r>
    </w:p>
    <w:p w:rsidR="00C766CC" w:rsidRPr="00594ED3" w:rsidRDefault="00C766CC" w:rsidP="000D7814">
      <w:pPr>
        <w:spacing w:after="0" w:line="240" w:lineRule="auto"/>
        <w:ind w:left="567"/>
        <w:rPr>
          <w:rFonts w:ascii="Times New Roman" w:hAnsi="Times New Roman"/>
          <w:sz w:val="24"/>
          <w:szCs w:val="24"/>
          <w:lang w:val="tt-RU"/>
        </w:rPr>
      </w:pPr>
      <w:r w:rsidRPr="00594ED3">
        <w:rPr>
          <w:rFonts w:ascii="Times New Roman" w:hAnsi="Times New Roman"/>
          <w:noProof/>
          <w:color w:val="000000"/>
          <w:sz w:val="24"/>
          <w:szCs w:val="24"/>
          <w:lang w:val="tt-RU"/>
        </w:rPr>
        <w:t>Укучыларның тел һәм сөйләм материалын үзләштерү дә</w:t>
      </w:r>
      <w:r w:rsidRPr="00594ED3">
        <w:rPr>
          <w:rFonts w:ascii="Times New Roman" w:hAnsi="Times New Roman"/>
          <w:noProof/>
          <w:color w:val="000000"/>
          <w:sz w:val="24"/>
          <w:szCs w:val="24"/>
          <w:lang w:val="tt-RU"/>
        </w:rPr>
        <w:softHyphen/>
        <w:t>рәҗәсен яки аларның гомуми грамоталылыгын диктант, изложение, сочинение яздырып тикшереп була. Моннан тыш, сорауларга язма рәвештә җавап алу да уңай нәтиҗә бирә. Сораулар укыган әсәр, аерым текст, рәсем яки караган фильмнар буенча тәкъдим ителә. Бу очракта язма эшнең күләме һәр сыйныфның изложение күләменнән артмый. Укытучы эшне бәяләгәндә, түбәндәге таләпләрне истә тотарга тиеш: җавапның тулы, төгәл, дөрес булуы, сөйләмнең стилистик яктан камиллеге, орфографик һәм пунктуацион яктан грамоталылыгы.</w:t>
      </w:r>
    </w:p>
    <w:p w:rsidR="00C766CC" w:rsidRPr="00594ED3" w:rsidRDefault="00C766CC" w:rsidP="000D7814">
      <w:pPr>
        <w:spacing w:after="0" w:line="240" w:lineRule="auto"/>
        <w:ind w:left="567"/>
        <w:rPr>
          <w:rFonts w:ascii="Times New Roman" w:hAnsi="Times New Roman"/>
          <w:iCs/>
          <w:noProof/>
          <w:color w:val="000000"/>
          <w:sz w:val="24"/>
          <w:szCs w:val="24"/>
          <w:lang w:val="tt-RU"/>
        </w:rPr>
      </w:pPr>
    </w:p>
    <w:p w:rsidR="00C766CC" w:rsidRPr="00594ED3" w:rsidRDefault="00C766CC" w:rsidP="000D7814">
      <w:pPr>
        <w:spacing w:after="0" w:line="240" w:lineRule="auto"/>
        <w:ind w:left="567"/>
        <w:rPr>
          <w:rFonts w:ascii="Times New Roman" w:hAnsi="Times New Roman"/>
          <w:sz w:val="24"/>
          <w:szCs w:val="24"/>
          <w:lang w:val="tt-RU"/>
        </w:rPr>
      </w:pPr>
      <w:r w:rsidRPr="00594ED3">
        <w:rPr>
          <w:rFonts w:ascii="Times New Roman" w:hAnsi="Times New Roman"/>
          <w:iCs/>
          <w:noProof/>
          <w:color w:val="000000"/>
          <w:sz w:val="24"/>
          <w:szCs w:val="24"/>
          <w:lang w:val="tt-RU"/>
        </w:rPr>
        <w:t>Сорауларга җавап язуны бәяләү:</w:t>
      </w:r>
    </w:p>
    <w:p w:rsidR="00C766CC" w:rsidRPr="00594ED3" w:rsidRDefault="00C766CC" w:rsidP="000D7814">
      <w:pPr>
        <w:spacing w:after="0" w:line="240" w:lineRule="auto"/>
        <w:ind w:left="567"/>
        <w:rPr>
          <w:rFonts w:ascii="Times New Roman" w:hAnsi="Times New Roman"/>
          <w:sz w:val="24"/>
          <w:szCs w:val="24"/>
          <w:lang w:val="tt-RU"/>
        </w:rPr>
      </w:pPr>
      <w:r w:rsidRPr="00594ED3">
        <w:rPr>
          <w:rFonts w:ascii="Times New Roman" w:hAnsi="Times New Roman"/>
          <w:noProof/>
          <w:color w:val="000000"/>
          <w:sz w:val="24"/>
          <w:szCs w:val="24"/>
          <w:lang w:val="tt-RU"/>
        </w:rPr>
        <w:t>1.</w:t>
      </w:r>
      <w:r w:rsidRPr="00594ED3">
        <w:rPr>
          <w:rFonts w:ascii="Times New Roman" w:hAnsi="Times New Roman"/>
          <w:noProof/>
          <w:color w:val="000000"/>
          <w:sz w:val="24"/>
          <w:szCs w:val="24"/>
          <w:lang w:val="tt-RU"/>
        </w:rPr>
        <w:tab/>
        <w:t>Барлык сорауларга да дөрес җавап язылса (бирелсә), «5» ле куела (бер сөйләм хатасы яки бер пунктуацион хата булырга мөмкин).</w:t>
      </w:r>
    </w:p>
    <w:p w:rsidR="00C766CC" w:rsidRPr="00594ED3" w:rsidRDefault="00C766CC" w:rsidP="000D7814">
      <w:pPr>
        <w:spacing w:after="0" w:line="240" w:lineRule="auto"/>
        <w:ind w:left="567"/>
        <w:rPr>
          <w:rFonts w:ascii="Times New Roman" w:hAnsi="Times New Roman"/>
          <w:noProof/>
          <w:color w:val="000000"/>
          <w:sz w:val="24"/>
          <w:szCs w:val="24"/>
          <w:lang w:val="tt-RU"/>
        </w:rPr>
      </w:pPr>
      <w:r w:rsidRPr="00594ED3">
        <w:rPr>
          <w:rFonts w:ascii="Times New Roman" w:hAnsi="Times New Roman"/>
          <w:noProof/>
          <w:color w:val="000000"/>
          <w:sz w:val="24"/>
          <w:szCs w:val="24"/>
          <w:lang w:val="tt-RU"/>
        </w:rPr>
        <w:t>Сорауларга дөрес җавап бирелсә, ләкин ике сөйләм хатасы, өч орфографик, ике пунктуацион хата яки сорауга җавап язганда (телдән җавап биргәндә) төгәлсезлек җибәрелсә, «4» ле куела.</w:t>
      </w:r>
    </w:p>
    <w:p w:rsidR="00C766CC" w:rsidRPr="00594ED3" w:rsidRDefault="00C766CC" w:rsidP="000D7814">
      <w:pPr>
        <w:spacing w:after="0" w:line="240" w:lineRule="auto"/>
        <w:ind w:left="567"/>
        <w:rPr>
          <w:rFonts w:ascii="Times New Roman" w:hAnsi="Times New Roman"/>
          <w:noProof/>
          <w:color w:val="000000"/>
          <w:sz w:val="24"/>
          <w:szCs w:val="24"/>
          <w:lang w:val="tt-RU"/>
        </w:rPr>
      </w:pPr>
      <w:r w:rsidRPr="00594ED3">
        <w:rPr>
          <w:rFonts w:ascii="Times New Roman" w:hAnsi="Times New Roman"/>
          <w:noProof/>
          <w:color w:val="000000"/>
          <w:sz w:val="24"/>
          <w:szCs w:val="24"/>
          <w:lang w:val="tt-RU"/>
        </w:rPr>
        <w:t>Язма эштә (телдән җавап биргәндә) сорауларга җавап бирә белү күнекмәләре сизелсә, өч сөйләм хатасы, дүрт орфографик, биш пунктуацион хата булса, «3» ле куела.</w:t>
      </w:r>
    </w:p>
    <w:p w:rsidR="00C766CC" w:rsidRPr="00594ED3" w:rsidRDefault="00C766CC" w:rsidP="000D7814">
      <w:pPr>
        <w:spacing w:after="0" w:line="240" w:lineRule="auto"/>
        <w:ind w:left="567"/>
        <w:rPr>
          <w:rFonts w:ascii="Times New Roman" w:hAnsi="Times New Roman"/>
          <w:sz w:val="24"/>
          <w:szCs w:val="24"/>
          <w:lang w:val="tt-RU"/>
        </w:rPr>
      </w:pPr>
      <w:r w:rsidRPr="00594ED3">
        <w:rPr>
          <w:rFonts w:ascii="Times New Roman" w:hAnsi="Times New Roman"/>
          <w:noProof/>
          <w:color w:val="000000"/>
          <w:sz w:val="24"/>
          <w:szCs w:val="24"/>
          <w:lang w:val="tt-RU"/>
        </w:rPr>
        <w:t>Җавапларның яртысы дөрес булмаса, сөйләм хаталары өчтән артса, биш орфографик, алты пунктуацион хатасы булса, «2» ле куела.</w:t>
      </w:r>
    </w:p>
    <w:p w:rsidR="00C766CC" w:rsidRPr="00594ED3" w:rsidRDefault="00C766CC" w:rsidP="000D7814">
      <w:pPr>
        <w:spacing w:after="0" w:line="240" w:lineRule="auto"/>
        <w:ind w:left="567"/>
        <w:rPr>
          <w:rFonts w:ascii="Times New Roman" w:hAnsi="Times New Roman"/>
          <w:noProof/>
          <w:color w:val="000000"/>
          <w:sz w:val="24"/>
          <w:szCs w:val="24"/>
          <w:lang w:val="tt-RU"/>
        </w:rPr>
      </w:pPr>
    </w:p>
    <w:p w:rsidR="00C766CC" w:rsidRPr="00594ED3" w:rsidRDefault="00C766CC" w:rsidP="000D7814">
      <w:pPr>
        <w:spacing w:after="0" w:line="240" w:lineRule="auto"/>
        <w:ind w:left="567"/>
        <w:rPr>
          <w:rFonts w:ascii="Times New Roman" w:hAnsi="Times New Roman"/>
          <w:sz w:val="24"/>
          <w:szCs w:val="24"/>
          <w:lang w:val="tt-RU"/>
        </w:rPr>
      </w:pPr>
      <w:r w:rsidRPr="00594ED3">
        <w:rPr>
          <w:rFonts w:ascii="Times New Roman" w:hAnsi="Times New Roman"/>
          <w:noProof/>
          <w:color w:val="000000"/>
          <w:sz w:val="24"/>
          <w:szCs w:val="24"/>
          <w:lang w:val="tt-RU"/>
        </w:rPr>
        <w:t>Диктантларны бәяләү</w:t>
      </w:r>
    </w:p>
    <w:p w:rsidR="00C766CC" w:rsidRPr="00594ED3" w:rsidRDefault="00C766CC" w:rsidP="000D7814">
      <w:pPr>
        <w:spacing w:after="0" w:line="240" w:lineRule="auto"/>
        <w:ind w:left="567"/>
        <w:rPr>
          <w:rFonts w:ascii="Times New Roman" w:hAnsi="Times New Roman"/>
          <w:sz w:val="24"/>
          <w:szCs w:val="24"/>
          <w:lang w:val="tt-RU"/>
        </w:rPr>
      </w:pPr>
      <w:r w:rsidRPr="00594ED3">
        <w:rPr>
          <w:rFonts w:ascii="Times New Roman" w:hAnsi="Times New Roman"/>
          <w:noProof/>
          <w:color w:val="000000"/>
          <w:sz w:val="24"/>
          <w:szCs w:val="24"/>
          <w:lang w:val="tt-RU"/>
        </w:rPr>
        <w:t>Диктант — укучының гомуми грамоталылыгын тикшерү өчен уздырыла торган язма эшнең бер төре. Диктантлар берничә төрле була: сүзлек диктанты, өйрәтү диктанты, ис</w:t>
      </w:r>
      <w:r w:rsidRPr="00594ED3">
        <w:rPr>
          <w:rFonts w:ascii="Times New Roman" w:hAnsi="Times New Roman"/>
          <w:noProof/>
          <w:color w:val="000000"/>
          <w:sz w:val="24"/>
          <w:szCs w:val="24"/>
          <w:lang w:val="tt-RU"/>
        </w:rPr>
        <w:softHyphen/>
        <w:t>кәртмәле, аңлатмалы, сайланма, иҗади, күрмә, хәтер, ирекле диктантлар.</w:t>
      </w:r>
    </w:p>
    <w:p w:rsidR="00C766CC" w:rsidRPr="00594ED3" w:rsidRDefault="00C766CC" w:rsidP="000D7814">
      <w:pPr>
        <w:spacing w:after="0" w:line="240" w:lineRule="auto"/>
        <w:ind w:left="567"/>
        <w:rPr>
          <w:rFonts w:ascii="Times New Roman" w:hAnsi="Times New Roman"/>
          <w:noProof/>
          <w:color w:val="000000"/>
          <w:sz w:val="24"/>
          <w:szCs w:val="24"/>
        </w:rPr>
      </w:pPr>
      <w:r w:rsidRPr="00594ED3">
        <w:rPr>
          <w:rFonts w:ascii="Times New Roman" w:hAnsi="Times New Roman"/>
          <w:noProof/>
          <w:color w:val="000000"/>
          <w:sz w:val="24"/>
          <w:szCs w:val="24"/>
        </w:rPr>
        <w:t>Орфографик хатасы булмаса, «5» ле куела (</w:t>
      </w:r>
      <w:r w:rsidRPr="00594ED3">
        <w:rPr>
          <w:rFonts w:ascii="Times New Roman" w:hAnsi="Times New Roman"/>
          <w:noProof/>
          <w:color w:val="000000"/>
          <w:sz w:val="24"/>
          <w:szCs w:val="24"/>
          <w:lang w:val="tt-RU"/>
        </w:rPr>
        <w:t>1</w:t>
      </w:r>
      <w:r w:rsidRPr="00594ED3">
        <w:rPr>
          <w:rFonts w:ascii="Times New Roman" w:hAnsi="Times New Roman"/>
          <w:noProof/>
          <w:color w:val="000000"/>
          <w:sz w:val="24"/>
          <w:szCs w:val="24"/>
        </w:rPr>
        <w:t xml:space="preserve"> пунктуацион хата булырга мөмкин).</w:t>
      </w:r>
    </w:p>
    <w:p w:rsidR="00C766CC" w:rsidRPr="00594ED3" w:rsidRDefault="00C766CC" w:rsidP="000D7814">
      <w:pPr>
        <w:spacing w:after="0" w:line="240" w:lineRule="auto"/>
        <w:ind w:left="567"/>
        <w:rPr>
          <w:rFonts w:ascii="Times New Roman" w:hAnsi="Times New Roman"/>
          <w:noProof/>
          <w:color w:val="000000"/>
          <w:sz w:val="24"/>
          <w:szCs w:val="24"/>
        </w:rPr>
      </w:pPr>
      <w:r w:rsidRPr="00594ED3">
        <w:rPr>
          <w:rFonts w:ascii="Times New Roman" w:hAnsi="Times New Roman"/>
          <w:noProof/>
          <w:color w:val="000000"/>
          <w:sz w:val="24"/>
          <w:szCs w:val="24"/>
        </w:rPr>
        <w:t>Бер орфографик, бер пунктуацион хатасы булса, «4» ле</w:t>
      </w:r>
      <w:r w:rsidRPr="00594ED3">
        <w:rPr>
          <w:rFonts w:ascii="Times New Roman" w:hAnsi="Times New Roman"/>
          <w:noProof/>
          <w:color w:val="000000"/>
          <w:sz w:val="24"/>
          <w:szCs w:val="24"/>
          <w:lang w:val="tt-RU"/>
        </w:rPr>
        <w:t xml:space="preserve"> </w:t>
      </w:r>
      <w:r w:rsidRPr="00594ED3">
        <w:rPr>
          <w:rFonts w:ascii="Times New Roman" w:hAnsi="Times New Roman"/>
          <w:noProof/>
          <w:color w:val="000000"/>
          <w:sz w:val="24"/>
          <w:szCs w:val="24"/>
        </w:rPr>
        <w:t>куела.</w:t>
      </w:r>
    </w:p>
    <w:p w:rsidR="00C766CC" w:rsidRPr="00594ED3" w:rsidRDefault="00C766CC" w:rsidP="000D7814">
      <w:pPr>
        <w:spacing w:after="0" w:line="240" w:lineRule="auto"/>
        <w:ind w:left="567"/>
        <w:rPr>
          <w:rFonts w:ascii="Times New Roman" w:hAnsi="Times New Roman"/>
          <w:noProof/>
          <w:color w:val="000000"/>
          <w:sz w:val="24"/>
          <w:szCs w:val="24"/>
        </w:rPr>
      </w:pPr>
      <w:r w:rsidRPr="00594ED3">
        <w:rPr>
          <w:rFonts w:ascii="Times New Roman" w:hAnsi="Times New Roman"/>
          <w:noProof/>
          <w:color w:val="000000"/>
          <w:sz w:val="24"/>
          <w:szCs w:val="24"/>
        </w:rPr>
        <w:t>Ике орфографик, ике пунктуацион хатасы булса, «3» ле</w:t>
      </w:r>
      <w:r w:rsidRPr="00594ED3">
        <w:rPr>
          <w:rFonts w:ascii="Times New Roman" w:hAnsi="Times New Roman"/>
          <w:noProof/>
          <w:color w:val="000000"/>
          <w:sz w:val="24"/>
          <w:szCs w:val="24"/>
          <w:lang w:val="tt-RU"/>
        </w:rPr>
        <w:t xml:space="preserve"> </w:t>
      </w:r>
      <w:r w:rsidRPr="00594ED3">
        <w:rPr>
          <w:rFonts w:ascii="Times New Roman" w:hAnsi="Times New Roman"/>
          <w:noProof/>
          <w:color w:val="000000"/>
          <w:sz w:val="24"/>
          <w:szCs w:val="24"/>
        </w:rPr>
        <w:t>куела.</w:t>
      </w:r>
    </w:p>
    <w:p w:rsidR="00C766CC" w:rsidRPr="00594ED3" w:rsidRDefault="00C766CC" w:rsidP="000D7814">
      <w:pPr>
        <w:spacing w:after="0" w:line="240" w:lineRule="auto"/>
        <w:ind w:left="567"/>
        <w:rPr>
          <w:rFonts w:ascii="Times New Roman" w:hAnsi="Times New Roman"/>
          <w:noProof/>
          <w:color w:val="000000"/>
          <w:sz w:val="24"/>
          <w:szCs w:val="24"/>
        </w:rPr>
      </w:pPr>
      <w:r w:rsidRPr="00594ED3">
        <w:rPr>
          <w:rFonts w:ascii="Times New Roman" w:hAnsi="Times New Roman"/>
          <w:noProof/>
          <w:color w:val="000000"/>
          <w:sz w:val="24"/>
          <w:szCs w:val="24"/>
        </w:rPr>
        <w:t>Биш орфографик, дүрт—алты пунктуацион хатасы булса,</w:t>
      </w:r>
      <w:r w:rsidRPr="00594ED3">
        <w:rPr>
          <w:rFonts w:ascii="Times New Roman" w:hAnsi="Times New Roman"/>
          <w:noProof/>
          <w:color w:val="000000"/>
          <w:sz w:val="24"/>
          <w:szCs w:val="24"/>
          <w:lang w:val="tt-RU"/>
        </w:rPr>
        <w:t xml:space="preserve"> </w:t>
      </w:r>
      <w:r w:rsidRPr="00594ED3">
        <w:rPr>
          <w:rFonts w:ascii="Times New Roman" w:hAnsi="Times New Roman"/>
          <w:noProof/>
          <w:color w:val="000000"/>
          <w:sz w:val="24"/>
          <w:szCs w:val="24"/>
        </w:rPr>
        <w:t>«2» ле куела.</w:t>
      </w:r>
    </w:p>
    <w:p w:rsidR="00C766CC" w:rsidRPr="00594ED3" w:rsidRDefault="00C766CC" w:rsidP="000D7814">
      <w:pPr>
        <w:spacing w:after="0" w:line="240" w:lineRule="auto"/>
        <w:ind w:left="567"/>
        <w:rPr>
          <w:rFonts w:ascii="Times New Roman" w:hAnsi="Times New Roman"/>
          <w:noProof/>
          <w:color w:val="000000"/>
          <w:sz w:val="24"/>
          <w:szCs w:val="24"/>
          <w:lang w:val="tt-RU"/>
        </w:rPr>
      </w:pPr>
    </w:p>
    <w:p w:rsidR="00C766CC" w:rsidRPr="00594ED3" w:rsidRDefault="00C766CC" w:rsidP="000D7814">
      <w:pPr>
        <w:spacing w:after="0" w:line="240" w:lineRule="auto"/>
        <w:ind w:left="567"/>
        <w:rPr>
          <w:rFonts w:ascii="Times New Roman" w:hAnsi="Times New Roman"/>
          <w:noProof/>
          <w:color w:val="000000"/>
          <w:sz w:val="24"/>
          <w:szCs w:val="24"/>
          <w:lang w:val="tt-RU"/>
        </w:rPr>
      </w:pPr>
      <w:r w:rsidRPr="00594ED3">
        <w:rPr>
          <w:rFonts w:ascii="Times New Roman" w:hAnsi="Times New Roman"/>
          <w:noProof/>
          <w:color w:val="000000"/>
          <w:sz w:val="24"/>
          <w:szCs w:val="24"/>
          <w:lang w:val="tt-RU"/>
        </w:rPr>
        <w:t>Сүзлек диктантының күләме һәм аны бәяләү</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25"/>
        <w:gridCol w:w="1585"/>
        <w:gridCol w:w="1585"/>
        <w:gridCol w:w="1587"/>
        <w:gridCol w:w="1596"/>
        <w:gridCol w:w="1584"/>
      </w:tblGrid>
      <w:tr w:rsidR="00C766CC" w:rsidRPr="00594ED3" w:rsidTr="009B3783">
        <w:tc>
          <w:tcPr>
            <w:tcW w:w="795" w:type="pct"/>
          </w:tcPr>
          <w:p w:rsidR="00C766CC" w:rsidRPr="00594ED3" w:rsidRDefault="00C766CC" w:rsidP="000D7814">
            <w:pPr>
              <w:spacing w:after="0" w:line="240" w:lineRule="auto"/>
              <w:ind w:left="567"/>
              <w:rPr>
                <w:rFonts w:ascii="Times New Roman" w:hAnsi="Times New Roman"/>
                <w:sz w:val="24"/>
                <w:szCs w:val="24"/>
                <w:lang w:val="tt-RU"/>
              </w:rPr>
            </w:pPr>
            <w:r w:rsidRPr="00594ED3">
              <w:rPr>
                <w:rFonts w:ascii="Times New Roman" w:hAnsi="Times New Roman"/>
                <w:sz w:val="24"/>
                <w:szCs w:val="24"/>
                <w:lang w:val="tt-RU"/>
              </w:rPr>
              <w:t>Сыйныфлар</w:t>
            </w:r>
          </w:p>
        </w:tc>
        <w:tc>
          <w:tcPr>
            <w:tcW w:w="840" w:type="pct"/>
          </w:tcPr>
          <w:p w:rsidR="00C766CC" w:rsidRPr="00594ED3" w:rsidRDefault="00C766CC" w:rsidP="000D7814">
            <w:pPr>
              <w:spacing w:after="0" w:line="240" w:lineRule="auto"/>
              <w:ind w:left="567"/>
              <w:rPr>
                <w:rFonts w:ascii="Times New Roman" w:hAnsi="Times New Roman"/>
                <w:sz w:val="24"/>
                <w:szCs w:val="24"/>
                <w:lang w:val="en-US"/>
              </w:rPr>
            </w:pPr>
            <w:r w:rsidRPr="00594ED3">
              <w:rPr>
                <w:rFonts w:ascii="Times New Roman" w:hAnsi="Times New Roman"/>
                <w:sz w:val="24"/>
                <w:szCs w:val="24"/>
                <w:lang w:val="en-US"/>
              </w:rPr>
              <w:t>V</w:t>
            </w:r>
          </w:p>
        </w:tc>
        <w:tc>
          <w:tcPr>
            <w:tcW w:w="840" w:type="pct"/>
          </w:tcPr>
          <w:p w:rsidR="00C766CC" w:rsidRPr="00594ED3" w:rsidRDefault="00C766CC" w:rsidP="000D7814">
            <w:pPr>
              <w:spacing w:after="0" w:line="240" w:lineRule="auto"/>
              <w:ind w:left="567"/>
              <w:rPr>
                <w:rFonts w:ascii="Times New Roman" w:hAnsi="Times New Roman"/>
                <w:sz w:val="24"/>
                <w:szCs w:val="24"/>
                <w:lang w:val="en-US"/>
              </w:rPr>
            </w:pPr>
            <w:r w:rsidRPr="00594ED3">
              <w:rPr>
                <w:rFonts w:ascii="Times New Roman" w:hAnsi="Times New Roman"/>
                <w:sz w:val="24"/>
                <w:szCs w:val="24"/>
                <w:lang w:val="en-US"/>
              </w:rPr>
              <w:t>VI</w:t>
            </w:r>
          </w:p>
        </w:tc>
        <w:tc>
          <w:tcPr>
            <w:tcW w:w="841" w:type="pct"/>
          </w:tcPr>
          <w:p w:rsidR="00C766CC" w:rsidRPr="00594ED3" w:rsidRDefault="00C766CC" w:rsidP="000D7814">
            <w:pPr>
              <w:spacing w:after="0" w:line="240" w:lineRule="auto"/>
              <w:ind w:left="567"/>
              <w:rPr>
                <w:rFonts w:ascii="Times New Roman" w:hAnsi="Times New Roman"/>
                <w:sz w:val="24"/>
                <w:szCs w:val="24"/>
                <w:lang w:val="en-US"/>
              </w:rPr>
            </w:pPr>
            <w:r w:rsidRPr="00594ED3">
              <w:rPr>
                <w:rFonts w:ascii="Times New Roman" w:hAnsi="Times New Roman"/>
                <w:sz w:val="24"/>
                <w:szCs w:val="24"/>
                <w:lang w:val="en-US"/>
              </w:rPr>
              <w:t>VII</w:t>
            </w:r>
          </w:p>
        </w:tc>
        <w:tc>
          <w:tcPr>
            <w:tcW w:w="845" w:type="pct"/>
          </w:tcPr>
          <w:p w:rsidR="00C766CC" w:rsidRPr="00594ED3" w:rsidRDefault="00C766CC" w:rsidP="000D7814">
            <w:pPr>
              <w:spacing w:after="0" w:line="240" w:lineRule="auto"/>
              <w:ind w:left="567"/>
              <w:rPr>
                <w:rFonts w:ascii="Times New Roman" w:hAnsi="Times New Roman"/>
                <w:sz w:val="24"/>
                <w:szCs w:val="24"/>
                <w:lang w:val="en-US"/>
              </w:rPr>
            </w:pPr>
            <w:r w:rsidRPr="00594ED3">
              <w:rPr>
                <w:rFonts w:ascii="Times New Roman" w:hAnsi="Times New Roman"/>
                <w:sz w:val="24"/>
                <w:szCs w:val="24"/>
                <w:lang w:val="en-US"/>
              </w:rPr>
              <w:t>VIII</w:t>
            </w:r>
          </w:p>
        </w:tc>
        <w:tc>
          <w:tcPr>
            <w:tcW w:w="840" w:type="pct"/>
          </w:tcPr>
          <w:p w:rsidR="00C766CC" w:rsidRPr="00594ED3" w:rsidRDefault="00C766CC" w:rsidP="000D7814">
            <w:pPr>
              <w:spacing w:after="0" w:line="240" w:lineRule="auto"/>
              <w:ind w:left="567"/>
              <w:rPr>
                <w:rFonts w:ascii="Times New Roman" w:hAnsi="Times New Roman"/>
                <w:sz w:val="24"/>
                <w:szCs w:val="24"/>
                <w:lang w:val="en-US"/>
              </w:rPr>
            </w:pPr>
            <w:r w:rsidRPr="00594ED3">
              <w:rPr>
                <w:rFonts w:ascii="Times New Roman" w:hAnsi="Times New Roman"/>
                <w:sz w:val="24"/>
                <w:szCs w:val="24"/>
                <w:lang w:val="en-US"/>
              </w:rPr>
              <w:t>IX</w:t>
            </w:r>
          </w:p>
        </w:tc>
      </w:tr>
      <w:tr w:rsidR="00C766CC" w:rsidRPr="00594ED3" w:rsidTr="009B3783">
        <w:tc>
          <w:tcPr>
            <w:tcW w:w="795" w:type="pct"/>
          </w:tcPr>
          <w:p w:rsidR="00C766CC" w:rsidRPr="00594ED3" w:rsidRDefault="00C766CC" w:rsidP="000D7814">
            <w:pPr>
              <w:spacing w:after="0" w:line="240" w:lineRule="auto"/>
              <w:ind w:left="567"/>
              <w:rPr>
                <w:rFonts w:ascii="Times New Roman" w:hAnsi="Times New Roman"/>
                <w:sz w:val="24"/>
                <w:szCs w:val="24"/>
                <w:lang w:val="tt-RU"/>
              </w:rPr>
            </w:pPr>
            <w:r w:rsidRPr="00594ED3">
              <w:rPr>
                <w:rFonts w:ascii="Times New Roman" w:hAnsi="Times New Roman"/>
                <w:sz w:val="24"/>
                <w:szCs w:val="24"/>
                <w:lang w:val="tt-RU"/>
              </w:rPr>
              <w:t>Сүз саны</w:t>
            </w:r>
          </w:p>
        </w:tc>
        <w:tc>
          <w:tcPr>
            <w:tcW w:w="840" w:type="pct"/>
          </w:tcPr>
          <w:p w:rsidR="00C766CC" w:rsidRPr="00594ED3" w:rsidRDefault="00C766CC" w:rsidP="000D7814">
            <w:pPr>
              <w:spacing w:after="0" w:line="240" w:lineRule="auto"/>
              <w:ind w:left="567"/>
              <w:rPr>
                <w:rFonts w:ascii="Times New Roman" w:hAnsi="Times New Roman"/>
                <w:sz w:val="24"/>
                <w:szCs w:val="24"/>
                <w:lang w:val="tt-RU"/>
              </w:rPr>
            </w:pPr>
            <w:r w:rsidRPr="00594ED3">
              <w:rPr>
                <w:rFonts w:ascii="Times New Roman" w:hAnsi="Times New Roman"/>
                <w:sz w:val="24"/>
                <w:szCs w:val="24"/>
                <w:lang w:val="tt-RU"/>
              </w:rPr>
              <w:t>16-20</w:t>
            </w:r>
          </w:p>
        </w:tc>
        <w:tc>
          <w:tcPr>
            <w:tcW w:w="840" w:type="pct"/>
          </w:tcPr>
          <w:p w:rsidR="00C766CC" w:rsidRPr="00594ED3" w:rsidRDefault="00C766CC" w:rsidP="000D7814">
            <w:pPr>
              <w:spacing w:after="0" w:line="240" w:lineRule="auto"/>
              <w:ind w:left="567"/>
              <w:rPr>
                <w:rFonts w:ascii="Times New Roman" w:hAnsi="Times New Roman"/>
                <w:sz w:val="24"/>
                <w:szCs w:val="24"/>
                <w:lang w:val="tt-RU"/>
              </w:rPr>
            </w:pPr>
            <w:r w:rsidRPr="00594ED3">
              <w:rPr>
                <w:rFonts w:ascii="Times New Roman" w:hAnsi="Times New Roman"/>
                <w:sz w:val="24"/>
                <w:szCs w:val="24"/>
                <w:lang w:val="tt-RU"/>
              </w:rPr>
              <w:t>18-25</w:t>
            </w:r>
          </w:p>
        </w:tc>
        <w:tc>
          <w:tcPr>
            <w:tcW w:w="841" w:type="pct"/>
          </w:tcPr>
          <w:p w:rsidR="00C766CC" w:rsidRPr="00594ED3" w:rsidRDefault="00C766CC" w:rsidP="000D7814">
            <w:pPr>
              <w:spacing w:after="0" w:line="240" w:lineRule="auto"/>
              <w:ind w:left="567"/>
              <w:rPr>
                <w:rFonts w:ascii="Times New Roman" w:hAnsi="Times New Roman"/>
                <w:sz w:val="24"/>
                <w:szCs w:val="24"/>
                <w:lang w:val="tt-RU"/>
              </w:rPr>
            </w:pPr>
            <w:r w:rsidRPr="00594ED3">
              <w:rPr>
                <w:rFonts w:ascii="Times New Roman" w:hAnsi="Times New Roman"/>
                <w:sz w:val="24"/>
                <w:szCs w:val="24"/>
                <w:lang w:val="tt-RU"/>
              </w:rPr>
              <w:t>22-30</w:t>
            </w:r>
          </w:p>
        </w:tc>
        <w:tc>
          <w:tcPr>
            <w:tcW w:w="845" w:type="pct"/>
          </w:tcPr>
          <w:p w:rsidR="00C766CC" w:rsidRPr="00594ED3" w:rsidRDefault="00C766CC" w:rsidP="000D7814">
            <w:pPr>
              <w:spacing w:after="0" w:line="240" w:lineRule="auto"/>
              <w:ind w:left="567"/>
              <w:rPr>
                <w:rFonts w:ascii="Times New Roman" w:hAnsi="Times New Roman"/>
                <w:sz w:val="24"/>
                <w:szCs w:val="24"/>
                <w:lang w:val="tt-RU"/>
              </w:rPr>
            </w:pPr>
            <w:r w:rsidRPr="00594ED3">
              <w:rPr>
                <w:rFonts w:ascii="Times New Roman" w:hAnsi="Times New Roman"/>
                <w:sz w:val="24"/>
                <w:szCs w:val="24"/>
                <w:lang w:val="tt-RU"/>
              </w:rPr>
              <w:t>26-34</w:t>
            </w:r>
          </w:p>
        </w:tc>
        <w:tc>
          <w:tcPr>
            <w:tcW w:w="840" w:type="pct"/>
          </w:tcPr>
          <w:p w:rsidR="00C766CC" w:rsidRPr="00594ED3" w:rsidRDefault="00C766CC" w:rsidP="000D7814">
            <w:pPr>
              <w:spacing w:after="0" w:line="240" w:lineRule="auto"/>
              <w:ind w:left="567"/>
              <w:rPr>
                <w:rFonts w:ascii="Times New Roman" w:hAnsi="Times New Roman"/>
                <w:sz w:val="24"/>
                <w:szCs w:val="24"/>
                <w:lang w:val="tt-RU"/>
              </w:rPr>
            </w:pPr>
            <w:r w:rsidRPr="00594ED3">
              <w:rPr>
                <w:rFonts w:ascii="Times New Roman" w:hAnsi="Times New Roman"/>
                <w:sz w:val="24"/>
                <w:szCs w:val="24"/>
                <w:lang w:val="tt-RU"/>
              </w:rPr>
              <w:t>30-38</w:t>
            </w:r>
          </w:p>
        </w:tc>
      </w:tr>
    </w:tbl>
    <w:p w:rsidR="00C766CC" w:rsidRPr="00594ED3" w:rsidRDefault="00C766CC" w:rsidP="000D7814">
      <w:pPr>
        <w:spacing w:after="0" w:line="240" w:lineRule="auto"/>
        <w:ind w:left="567"/>
        <w:rPr>
          <w:rFonts w:ascii="Times New Roman" w:hAnsi="Times New Roman"/>
          <w:sz w:val="24"/>
          <w:szCs w:val="24"/>
          <w:lang w:val="tt-RU"/>
        </w:rPr>
      </w:pPr>
      <w:r w:rsidRPr="00594ED3">
        <w:rPr>
          <w:rFonts w:ascii="Times New Roman" w:hAnsi="Times New Roman"/>
          <w:noProof/>
          <w:color w:val="000000"/>
          <w:sz w:val="24"/>
          <w:szCs w:val="24"/>
          <w:lang w:val="tt-RU"/>
        </w:rPr>
        <w:t>Сүзлек диктантына әйтелеше белән язылышы туры кил</w:t>
      </w:r>
      <w:r w:rsidRPr="00594ED3">
        <w:rPr>
          <w:rFonts w:ascii="Times New Roman" w:hAnsi="Times New Roman"/>
          <w:noProof/>
          <w:color w:val="000000"/>
          <w:sz w:val="24"/>
          <w:szCs w:val="24"/>
          <w:lang w:val="tt-RU"/>
        </w:rPr>
        <w:softHyphen/>
        <w:t>мәгән сүзләр, гарәп-фарсы алынмалары кертелә.</w:t>
      </w:r>
    </w:p>
    <w:p w:rsidR="00C766CC" w:rsidRPr="00594ED3" w:rsidRDefault="00C766CC" w:rsidP="000D7814">
      <w:pPr>
        <w:spacing w:after="0" w:line="240" w:lineRule="auto"/>
        <w:ind w:left="567"/>
        <w:rPr>
          <w:rFonts w:ascii="Times New Roman" w:hAnsi="Times New Roman"/>
          <w:iCs/>
          <w:noProof/>
          <w:color w:val="000000"/>
          <w:sz w:val="24"/>
          <w:szCs w:val="24"/>
          <w:lang w:val="tt-RU"/>
        </w:rPr>
      </w:pPr>
    </w:p>
    <w:p w:rsidR="00C766CC" w:rsidRPr="00594ED3" w:rsidRDefault="00C766CC" w:rsidP="000D7814">
      <w:pPr>
        <w:spacing w:after="0" w:line="240" w:lineRule="auto"/>
        <w:ind w:left="567"/>
        <w:rPr>
          <w:rFonts w:ascii="Times New Roman" w:hAnsi="Times New Roman"/>
          <w:sz w:val="24"/>
          <w:szCs w:val="24"/>
          <w:lang w:val="tt-RU"/>
        </w:rPr>
      </w:pPr>
      <w:r w:rsidRPr="00594ED3">
        <w:rPr>
          <w:rFonts w:ascii="Times New Roman" w:hAnsi="Times New Roman"/>
          <w:iCs/>
          <w:noProof/>
          <w:color w:val="000000"/>
          <w:sz w:val="24"/>
          <w:szCs w:val="24"/>
          <w:lang w:val="tt-RU"/>
        </w:rPr>
        <w:t>Сүзлек диктантын бәяләү</w:t>
      </w:r>
    </w:p>
    <w:p w:rsidR="00C766CC" w:rsidRPr="00594ED3" w:rsidRDefault="00C766CC" w:rsidP="000D7814">
      <w:pPr>
        <w:spacing w:after="0" w:line="240" w:lineRule="auto"/>
        <w:ind w:left="567"/>
        <w:rPr>
          <w:rFonts w:ascii="Times New Roman" w:hAnsi="Times New Roman"/>
          <w:iCs/>
          <w:noProof/>
          <w:color w:val="000000"/>
          <w:sz w:val="24"/>
          <w:szCs w:val="24"/>
          <w:lang w:val="tt-RU"/>
        </w:rPr>
      </w:pPr>
      <w:r w:rsidRPr="00594ED3">
        <w:rPr>
          <w:rFonts w:ascii="Times New Roman" w:hAnsi="Times New Roman"/>
          <w:noProof/>
          <w:color w:val="000000"/>
          <w:sz w:val="24"/>
          <w:szCs w:val="24"/>
          <w:lang w:val="tt-RU"/>
        </w:rPr>
        <w:t>Пөхтә итеп язылган, хатасы булмаган эшкә «5» ле куела.</w:t>
      </w:r>
    </w:p>
    <w:p w:rsidR="00C766CC" w:rsidRPr="00594ED3" w:rsidRDefault="00C766CC" w:rsidP="000D7814">
      <w:pPr>
        <w:spacing w:after="0" w:line="240" w:lineRule="auto"/>
        <w:ind w:left="567"/>
        <w:rPr>
          <w:rFonts w:ascii="Times New Roman" w:hAnsi="Times New Roman"/>
          <w:noProof/>
          <w:color w:val="000000"/>
          <w:sz w:val="24"/>
          <w:szCs w:val="24"/>
        </w:rPr>
      </w:pPr>
      <w:r w:rsidRPr="00594ED3">
        <w:rPr>
          <w:rFonts w:ascii="Times New Roman" w:hAnsi="Times New Roman"/>
          <w:noProof/>
          <w:color w:val="000000"/>
          <w:sz w:val="24"/>
          <w:szCs w:val="24"/>
        </w:rPr>
        <w:t>Бер орфографик хаталы эшкә «4» ле куела.</w:t>
      </w:r>
    </w:p>
    <w:p w:rsidR="00C766CC" w:rsidRPr="00594ED3" w:rsidRDefault="00C766CC" w:rsidP="000D7814">
      <w:pPr>
        <w:spacing w:after="0" w:line="240" w:lineRule="auto"/>
        <w:ind w:left="567"/>
        <w:rPr>
          <w:rFonts w:ascii="Times New Roman" w:hAnsi="Times New Roman"/>
          <w:noProof/>
          <w:color w:val="000000"/>
          <w:sz w:val="24"/>
          <w:szCs w:val="24"/>
        </w:rPr>
      </w:pPr>
      <w:r w:rsidRPr="00594ED3">
        <w:rPr>
          <w:rFonts w:ascii="Times New Roman" w:hAnsi="Times New Roman"/>
          <w:noProof/>
          <w:color w:val="000000"/>
          <w:sz w:val="24"/>
          <w:szCs w:val="24"/>
        </w:rPr>
        <w:t>Өч орфографик хаталы эшкә «3» ле куела.</w:t>
      </w:r>
    </w:p>
    <w:p w:rsidR="00C766CC" w:rsidRPr="00594ED3" w:rsidRDefault="00C766CC" w:rsidP="000D7814">
      <w:pPr>
        <w:spacing w:after="0" w:line="240" w:lineRule="auto"/>
        <w:ind w:left="567"/>
        <w:rPr>
          <w:rFonts w:ascii="Times New Roman" w:hAnsi="Times New Roman"/>
          <w:noProof/>
          <w:color w:val="000000"/>
          <w:sz w:val="24"/>
          <w:szCs w:val="24"/>
        </w:rPr>
      </w:pPr>
      <w:r w:rsidRPr="00594ED3">
        <w:rPr>
          <w:rFonts w:ascii="Times New Roman" w:hAnsi="Times New Roman"/>
          <w:noProof/>
          <w:color w:val="000000"/>
          <w:sz w:val="24"/>
          <w:szCs w:val="24"/>
        </w:rPr>
        <w:t>Биш орфографик хаталы эшкә «2» ле куела.</w:t>
      </w:r>
    </w:p>
    <w:p w:rsidR="00C766CC" w:rsidRPr="00594ED3" w:rsidRDefault="00C766CC" w:rsidP="000D7814">
      <w:pPr>
        <w:spacing w:after="0" w:line="240" w:lineRule="auto"/>
        <w:ind w:left="567"/>
        <w:rPr>
          <w:rFonts w:ascii="Times New Roman" w:hAnsi="Times New Roman"/>
          <w:iCs/>
          <w:noProof/>
          <w:color w:val="000000"/>
          <w:sz w:val="24"/>
          <w:szCs w:val="24"/>
        </w:rPr>
      </w:pP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iCs/>
          <w:noProof/>
          <w:color w:val="000000"/>
          <w:sz w:val="24"/>
          <w:szCs w:val="24"/>
        </w:rPr>
        <w:t>Контроль диктантны бәяләү</w:t>
      </w:r>
    </w:p>
    <w:p w:rsidR="00C766CC" w:rsidRPr="00594ED3" w:rsidRDefault="00C766CC" w:rsidP="000D7814">
      <w:pPr>
        <w:spacing w:after="0" w:line="240" w:lineRule="auto"/>
        <w:ind w:left="567"/>
        <w:rPr>
          <w:rFonts w:ascii="Times New Roman" w:hAnsi="Times New Roman"/>
          <w:noProof/>
          <w:color w:val="000000"/>
          <w:sz w:val="24"/>
          <w:szCs w:val="24"/>
        </w:rPr>
      </w:pPr>
      <w:r w:rsidRPr="00594ED3">
        <w:rPr>
          <w:rFonts w:ascii="Times New Roman" w:hAnsi="Times New Roman"/>
          <w:noProof/>
          <w:color w:val="000000"/>
          <w:sz w:val="24"/>
          <w:szCs w:val="24"/>
        </w:rPr>
        <w:lastRenderedPageBreak/>
        <w:t>Эш пөхтә башкарылса, хатасы булмаса «5» ле куела.(</w:t>
      </w:r>
      <w:r w:rsidRPr="00594ED3">
        <w:rPr>
          <w:rFonts w:ascii="Times New Roman" w:hAnsi="Times New Roman"/>
          <w:noProof/>
          <w:color w:val="000000"/>
          <w:sz w:val="24"/>
          <w:szCs w:val="24"/>
          <w:lang w:val="tt-RU"/>
        </w:rPr>
        <w:t>1-</w:t>
      </w:r>
      <w:r w:rsidRPr="00594ED3">
        <w:rPr>
          <w:rFonts w:ascii="Times New Roman" w:hAnsi="Times New Roman"/>
          <w:noProof/>
          <w:color w:val="000000"/>
          <w:sz w:val="24"/>
          <w:szCs w:val="24"/>
        </w:rPr>
        <w:t xml:space="preserve">орфографик, </w:t>
      </w:r>
      <w:r w:rsidRPr="00594ED3">
        <w:rPr>
          <w:rFonts w:ascii="Times New Roman" w:hAnsi="Times New Roman"/>
          <w:noProof/>
          <w:color w:val="000000"/>
          <w:sz w:val="24"/>
          <w:szCs w:val="24"/>
          <w:lang w:val="tt-RU"/>
        </w:rPr>
        <w:t>2</w:t>
      </w:r>
      <w:r w:rsidRPr="00594ED3">
        <w:rPr>
          <w:rFonts w:ascii="Times New Roman" w:hAnsi="Times New Roman"/>
          <w:noProof/>
          <w:color w:val="000000"/>
          <w:sz w:val="24"/>
          <w:szCs w:val="24"/>
        </w:rPr>
        <w:t xml:space="preserve"> пунктуацион хата булырга мөмкин.)</w:t>
      </w:r>
    </w:p>
    <w:p w:rsidR="00C766CC" w:rsidRPr="00594ED3" w:rsidRDefault="00C766CC" w:rsidP="000D7814">
      <w:pPr>
        <w:spacing w:after="0" w:line="240" w:lineRule="auto"/>
        <w:ind w:left="567"/>
        <w:rPr>
          <w:rFonts w:ascii="Times New Roman" w:hAnsi="Times New Roman"/>
          <w:noProof/>
          <w:color w:val="000000"/>
          <w:sz w:val="24"/>
          <w:szCs w:val="24"/>
        </w:rPr>
      </w:pPr>
      <w:r w:rsidRPr="00594ED3">
        <w:rPr>
          <w:rFonts w:ascii="Times New Roman" w:hAnsi="Times New Roman"/>
          <w:noProof/>
          <w:color w:val="000000"/>
          <w:sz w:val="24"/>
          <w:szCs w:val="24"/>
          <w:lang w:val="tt-RU"/>
        </w:rPr>
        <w:t>2</w:t>
      </w:r>
      <w:r w:rsidRPr="00594ED3">
        <w:rPr>
          <w:rFonts w:ascii="Times New Roman" w:hAnsi="Times New Roman"/>
          <w:noProof/>
          <w:color w:val="000000"/>
          <w:sz w:val="24"/>
          <w:szCs w:val="24"/>
        </w:rPr>
        <w:t xml:space="preserve"> орфографик, </w:t>
      </w:r>
      <w:r w:rsidRPr="00594ED3">
        <w:rPr>
          <w:rFonts w:ascii="Times New Roman" w:hAnsi="Times New Roman"/>
          <w:noProof/>
          <w:color w:val="000000"/>
          <w:sz w:val="24"/>
          <w:szCs w:val="24"/>
          <w:lang w:val="tt-RU"/>
        </w:rPr>
        <w:t>2</w:t>
      </w:r>
      <w:r w:rsidRPr="00594ED3">
        <w:rPr>
          <w:rFonts w:ascii="Times New Roman" w:hAnsi="Times New Roman"/>
          <w:noProof/>
          <w:color w:val="000000"/>
          <w:sz w:val="24"/>
          <w:szCs w:val="24"/>
        </w:rPr>
        <w:t xml:space="preserve"> пунктуацион яки </w:t>
      </w:r>
      <w:r w:rsidRPr="00594ED3">
        <w:rPr>
          <w:rFonts w:ascii="Times New Roman" w:hAnsi="Times New Roman"/>
          <w:noProof/>
          <w:color w:val="000000"/>
          <w:sz w:val="24"/>
          <w:szCs w:val="24"/>
          <w:lang w:val="tt-RU"/>
        </w:rPr>
        <w:t>1</w:t>
      </w:r>
      <w:r w:rsidRPr="00594ED3">
        <w:rPr>
          <w:rFonts w:ascii="Times New Roman" w:hAnsi="Times New Roman"/>
          <w:noProof/>
          <w:color w:val="000000"/>
          <w:sz w:val="24"/>
          <w:szCs w:val="24"/>
        </w:rPr>
        <w:t xml:space="preserve"> орфографик,</w:t>
      </w:r>
      <w:r w:rsidRPr="00594ED3">
        <w:rPr>
          <w:rFonts w:ascii="Times New Roman" w:hAnsi="Times New Roman"/>
          <w:noProof/>
          <w:color w:val="000000"/>
          <w:sz w:val="24"/>
          <w:szCs w:val="24"/>
          <w:lang w:val="tt-RU"/>
        </w:rPr>
        <w:t xml:space="preserve"> 4</w:t>
      </w:r>
      <w:r w:rsidRPr="00594ED3">
        <w:rPr>
          <w:rFonts w:ascii="Times New Roman" w:hAnsi="Times New Roman"/>
          <w:noProof/>
          <w:color w:val="000000"/>
          <w:sz w:val="24"/>
          <w:szCs w:val="24"/>
        </w:rPr>
        <w:t xml:space="preserve"> пунктуацион хаталы эшкә «4» ле куела.</w:t>
      </w:r>
    </w:p>
    <w:p w:rsidR="00C766CC" w:rsidRPr="00594ED3" w:rsidRDefault="00C766CC" w:rsidP="000D7814">
      <w:pPr>
        <w:spacing w:after="0" w:line="240" w:lineRule="auto"/>
        <w:ind w:left="567"/>
        <w:rPr>
          <w:rFonts w:ascii="Times New Roman" w:hAnsi="Times New Roman"/>
          <w:noProof/>
          <w:color w:val="000000"/>
          <w:sz w:val="24"/>
          <w:szCs w:val="24"/>
        </w:rPr>
      </w:pPr>
      <w:r w:rsidRPr="00594ED3">
        <w:rPr>
          <w:rFonts w:ascii="Times New Roman" w:hAnsi="Times New Roman"/>
          <w:noProof/>
          <w:color w:val="000000"/>
          <w:sz w:val="24"/>
          <w:szCs w:val="24"/>
          <w:lang w:val="tt-RU"/>
        </w:rPr>
        <w:t>4</w:t>
      </w:r>
      <w:r w:rsidRPr="00594ED3">
        <w:rPr>
          <w:rFonts w:ascii="Times New Roman" w:hAnsi="Times New Roman"/>
          <w:noProof/>
          <w:color w:val="000000"/>
          <w:sz w:val="24"/>
          <w:szCs w:val="24"/>
        </w:rPr>
        <w:t xml:space="preserve"> орфографик, </w:t>
      </w:r>
      <w:r w:rsidRPr="00594ED3">
        <w:rPr>
          <w:rFonts w:ascii="Times New Roman" w:hAnsi="Times New Roman"/>
          <w:noProof/>
          <w:color w:val="000000"/>
          <w:sz w:val="24"/>
          <w:szCs w:val="24"/>
          <w:lang w:val="tt-RU"/>
        </w:rPr>
        <w:t>4</w:t>
      </w:r>
      <w:r w:rsidRPr="00594ED3">
        <w:rPr>
          <w:rFonts w:ascii="Times New Roman" w:hAnsi="Times New Roman"/>
          <w:noProof/>
          <w:color w:val="000000"/>
          <w:sz w:val="24"/>
          <w:szCs w:val="24"/>
        </w:rPr>
        <w:t xml:space="preserve"> пунктуацион яки </w:t>
      </w:r>
      <w:r w:rsidRPr="00594ED3">
        <w:rPr>
          <w:rFonts w:ascii="Times New Roman" w:hAnsi="Times New Roman"/>
          <w:noProof/>
          <w:color w:val="000000"/>
          <w:sz w:val="24"/>
          <w:szCs w:val="24"/>
          <w:lang w:val="tt-RU"/>
        </w:rPr>
        <w:t>3</w:t>
      </w:r>
      <w:r w:rsidRPr="00594ED3">
        <w:rPr>
          <w:rFonts w:ascii="Times New Roman" w:hAnsi="Times New Roman"/>
          <w:noProof/>
          <w:color w:val="000000"/>
          <w:sz w:val="24"/>
          <w:szCs w:val="24"/>
        </w:rPr>
        <w:t xml:space="preserve"> орфографик,</w:t>
      </w:r>
      <w:r w:rsidRPr="00594ED3">
        <w:rPr>
          <w:rFonts w:ascii="Times New Roman" w:hAnsi="Times New Roman"/>
          <w:noProof/>
          <w:color w:val="000000"/>
          <w:sz w:val="24"/>
          <w:szCs w:val="24"/>
          <w:lang w:val="tt-RU"/>
        </w:rPr>
        <w:t xml:space="preserve"> 6</w:t>
      </w:r>
      <w:r w:rsidRPr="00594ED3">
        <w:rPr>
          <w:rFonts w:ascii="Times New Roman" w:hAnsi="Times New Roman"/>
          <w:noProof/>
          <w:color w:val="000000"/>
          <w:sz w:val="24"/>
          <w:szCs w:val="24"/>
        </w:rPr>
        <w:t xml:space="preserve"> пунктуацион хаталы эшкә «3» ле куела.</w:t>
      </w:r>
    </w:p>
    <w:p w:rsidR="00C766CC" w:rsidRPr="00594ED3" w:rsidRDefault="00C766CC" w:rsidP="000D7814">
      <w:pPr>
        <w:spacing w:after="0" w:line="240" w:lineRule="auto"/>
        <w:ind w:left="567"/>
        <w:rPr>
          <w:rFonts w:ascii="Times New Roman" w:hAnsi="Times New Roman"/>
          <w:noProof/>
          <w:color w:val="000000"/>
          <w:sz w:val="24"/>
          <w:szCs w:val="24"/>
        </w:rPr>
      </w:pPr>
      <w:r w:rsidRPr="00594ED3">
        <w:rPr>
          <w:rFonts w:ascii="Times New Roman" w:hAnsi="Times New Roman"/>
          <w:noProof/>
          <w:color w:val="000000"/>
          <w:sz w:val="24"/>
          <w:szCs w:val="24"/>
          <w:lang w:val="tt-RU"/>
        </w:rPr>
        <w:t>6</w:t>
      </w:r>
      <w:r w:rsidRPr="00594ED3">
        <w:rPr>
          <w:rFonts w:ascii="Times New Roman" w:hAnsi="Times New Roman"/>
          <w:noProof/>
          <w:color w:val="000000"/>
          <w:sz w:val="24"/>
          <w:szCs w:val="24"/>
        </w:rPr>
        <w:t xml:space="preserve"> орфографик, </w:t>
      </w:r>
      <w:r w:rsidRPr="00594ED3">
        <w:rPr>
          <w:rFonts w:ascii="Times New Roman" w:hAnsi="Times New Roman"/>
          <w:noProof/>
          <w:color w:val="000000"/>
          <w:sz w:val="24"/>
          <w:szCs w:val="24"/>
          <w:lang w:val="tt-RU"/>
        </w:rPr>
        <w:t>5</w:t>
      </w:r>
      <w:r w:rsidRPr="00594ED3">
        <w:rPr>
          <w:rFonts w:ascii="Times New Roman" w:hAnsi="Times New Roman"/>
          <w:noProof/>
          <w:color w:val="000000"/>
          <w:sz w:val="24"/>
          <w:szCs w:val="24"/>
        </w:rPr>
        <w:t xml:space="preserve"> пунктуацион яки </w:t>
      </w:r>
      <w:r w:rsidRPr="00594ED3">
        <w:rPr>
          <w:rFonts w:ascii="Times New Roman" w:hAnsi="Times New Roman"/>
          <w:noProof/>
          <w:color w:val="000000"/>
          <w:sz w:val="24"/>
          <w:szCs w:val="24"/>
          <w:lang w:val="tt-RU"/>
        </w:rPr>
        <w:t>5</w:t>
      </w:r>
      <w:r w:rsidRPr="00594ED3">
        <w:rPr>
          <w:rFonts w:ascii="Times New Roman" w:hAnsi="Times New Roman"/>
          <w:noProof/>
          <w:color w:val="000000"/>
          <w:sz w:val="24"/>
          <w:szCs w:val="24"/>
        </w:rPr>
        <w:t xml:space="preserve"> орфогра</w:t>
      </w:r>
      <w:r w:rsidRPr="00594ED3">
        <w:rPr>
          <w:rFonts w:ascii="Times New Roman" w:hAnsi="Times New Roman"/>
          <w:noProof/>
          <w:color w:val="000000"/>
          <w:sz w:val="24"/>
          <w:szCs w:val="24"/>
        </w:rPr>
        <w:softHyphen/>
        <w:t xml:space="preserve">фик, </w:t>
      </w:r>
      <w:r w:rsidRPr="00594ED3">
        <w:rPr>
          <w:rFonts w:ascii="Times New Roman" w:hAnsi="Times New Roman"/>
          <w:noProof/>
          <w:color w:val="000000"/>
          <w:sz w:val="24"/>
          <w:szCs w:val="24"/>
          <w:lang w:val="tt-RU"/>
        </w:rPr>
        <w:t>8</w:t>
      </w:r>
      <w:r w:rsidRPr="00594ED3">
        <w:rPr>
          <w:rFonts w:ascii="Times New Roman" w:hAnsi="Times New Roman"/>
          <w:noProof/>
          <w:color w:val="000000"/>
          <w:sz w:val="24"/>
          <w:szCs w:val="24"/>
        </w:rPr>
        <w:t xml:space="preserve"> пунктуацион хаталы эшкә «2» ле куела.</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noProof/>
          <w:color w:val="000000"/>
          <w:sz w:val="24"/>
          <w:szCs w:val="24"/>
        </w:rPr>
        <w:t>Изложениенең күләме һәм аны бәяләү</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noProof/>
          <w:color w:val="000000"/>
          <w:sz w:val="24"/>
          <w:szCs w:val="24"/>
        </w:rPr>
        <w:t>Изложение яздыру өчен, матур әдәбият әсәрләреннән өзекләр, хикәяләр, аерым текстлар алына. Алар эчтәлеге һәм күләме ягыннан тиешле сыйныф таләпләренә җавап бирергә, тәрбияви максатларны үз эченә алырга һәм бәйләнешле сөйләм күнекмәләрен үстерү, камилләштерү юнәлешендә булырга тиеш. Изложение ярдәмендә укучының тема эчтә</w:t>
      </w:r>
      <w:r w:rsidRPr="00594ED3">
        <w:rPr>
          <w:rFonts w:ascii="Times New Roman" w:hAnsi="Times New Roman"/>
          <w:noProof/>
          <w:color w:val="000000"/>
          <w:sz w:val="24"/>
          <w:szCs w:val="24"/>
        </w:rPr>
        <w:softHyphen/>
        <w:t>леген ача белү осталыгы, лексик байлыгы, орфография, грам</w:t>
      </w:r>
      <w:r w:rsidRPr="00594ED3">
        <w:rPr>
          <w:rFonts w:ascii="Times New Roman" w:hAnsi="Times New Roman"/>
          <w:noProof/>
          <w:color w:val="000000"/>
          <w:sz w:val="24"/>
          <w:szCs w:val="24"/>
        </w:rPr>
        <w:softHyphen/>
        <w:t>матика, пунктуация өлкәсенә караган грамоталылыгы тикше</w:t>
      </w:r>
      <w:r w:rsidRPr="00594ED3">
        <w:rPr>
          <w:rFonts w:ascii="Times New Roman" w:hAnsi="Times New Roman"/>
          <w:noProof/>
          <w:color w:val="000000"/>
          <w:sz w:val="24"/>
          <w:szCs w:val="24"/>
        </w:rPr>
        <w:softHyphen/>
        <w:t>релә. Бу вакытта яңа сүзләр һәм тәгъбирләрне аңлатырга һәм аларны тактага язып куярга кирәк.</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iCs/>
          <w:noProof/>
          <w:color w:val="000000"/>
          <w:sz w:val="24"/>
          <w:szCs w:val="24"/>
        </w:rPr>
        <w:t>Изложениене бәяләү</w:t>
      </w:r>
    </w:p>
    <w:p w:rsidR="00C766CC" w:rsidRPr="00594ED3" w:rsidRDefault="00C766CC" w:rsidP="000D7814">
      <w:pPr>
        <w:spacing w:after="0" w:line="240" w:lineRule="auto"/>
        <w:ind w:left="567"/>
        <w:rPr>
          <w:rFonts w:ascii="Times New Roman" w:hAnsi="Times New Roman"/>
          <w:noProof/>
          <w:color w:val="000000"/>
          <w:sz w:val="24"/>
          <w:szCs w:val="24"/>
        </w:rPr>
      </w:pPr>
      <w:r w:rsidRPr="00594ED3">
        <w:rPr>
          <w:rFonts w:ascii="Times New Roman" w:hAnsi="Times New Roman"/>
          <w:noProof/>
          <w:color w:val="000000"/>
          <w:sz w:val="24"/>
          <w:szCs w:val="24"/>
        </w:rPr>
        <w:t>Тема тулысынча ачылган, фактик һәм техник хаталары</w:t>
      </w:r>
      <w:r w:rsidRPr="00594ED3">
        <w:rPr>
          <w:rFonts w:ascii="Times New Roman" w:hAnsi="Times New Roman"/>
          <w:noProof/>
          <w:color w:val="000000"/>
          <w:sz w:val="24"/>
          <w:szCs w:val="24"/>
          <w:lang w:val="tt-RU"/>
        </w:rPr>
        <w:t xml:space="preserve"> </w:t>
      </w:r>
      <w:r w:rsidRPr="00594ED3">
        <w:rPr>
          <w:rFonts w:ascii="Times New Roman" w:hAnsi="Times New Roman"/>
          <w:noProof/>
          <w:color w:val="000000"/>
          <w:sz w:val="24"/>
          <w:szCs w:val="24"/>
        </w:rPr>
        <w:t>булмаган, стиль бердәмлеге сакланган эшкә «5» ле куела. (</w:t>
      </w:r>
      <w:r w:rsidRPr="00594ED3">
        <w:rPr>
          <w:rFonts w:ascii="Times New Roman" w:hAnsi="Times New Roman"/>
          <w:noProof/>
          <w:color w:val="000000"/>
          <w:sz w:val="24"/>
          <w:szCs w:val="24"/>
          <w:lang w:val="tt-RU"/>
        </w:rPr>
        <w:t xml:space="preserve">1 </w:t>
      </w:r>
      <w:r w:rsidRPr="00594ED3">
        <w:rPr>
          <w:rFonts w:ascii="Times New Roman" w:hAnsi="Times New Roman"/>
          <w:noProof/>
          <w:color w:val="000000"/>
          <w:sz w:val="24"/>
          <w:szCs w:val="24"/>
        </w:rPr>
        <w:t xml:space="preserve">орфографик, </w:t>
      </w:r>
      <w:r w:rsidRPr="00594ED3">
        <w:rPr>
          <w:rFonts w:ascii="Times New Roman" w:hAnsi="Times New Roman"/>
          <w:noProof/>
          <w:color w:val="000000"/>
          <w:sz w:val="24"/>
          <w:szCs w:val="24"/>
          <w:lang w:val="tt-RU"/>
        </w:rPr>
        <w:t>2</w:t>
      </w:r>
      <w:r w:rsidRPr="00594ED3">
        <w:rPr>
          <w:rFonts w:ascii="Times New Roman" w:hAnsi="Times New Roman"/>
          <w:noProof/>
          <w:color w:val="000000"/>
          <w:sz w:val="24"/>
          <w:szCs w:val="24"/>
        </w:rPr>
        <w:t xml:space="preserve"> пунктуацион яки </w:t>
      </w:r>
      <w:r w:rsidRPr="00594ED3">
        <w:rPr>
          <w:rFonts w:ascii="Times New Roman" w:hAnsi="Times New Roman"/>
          <w:noProof/>
          <w:color w:val="000000"/>
          <w:sz w:val="24"/>
          <w:szCs w:val="24"/>
          <w:lang w:val="tt-RU"/>
        </w:rPr>
        <w:t>2</w:t>
      </w:r>
      <w:r w:rsidRPr="00594ED3">
        <w:rPr>
          <w:rFonts w:ascii="Times New Roman" w:hAnsi="Times New Roman"/>
          <w:noProof/>
          <w:color w:val="000000"/>
          <w:sz w:val="24"/>
          <w:szCs w:val="24"/>
        </w:rPr>
        <w:t xml:space="preserve"> грамматик хатасы</w:t>
      </w:r>
      <w:r w:rsidRPr="00594ED3">
        <w:rPr>
          <w:rFonts w:ascii="Times New Roman" w:hAnsi="Times New Roman"/>
          <w:noProof/>
          <w:color w:val="000000"/>
          <w:sz w:val="24"/>
          <w:szCs w:val="24"/>
          <w:lang w:val="tt-RU"/>
        </w:rPr>
        <w:t xml:space="preserve"> </w:t>
      </w:r>
      <w:r w:rsidRPr="00594ED3">
        <w:rPr>
          <w:rFonts w:ascii="Times New Roman" w:hAnsi="Times New Roman"/>
          <w:noProof/>
          <w:color w:val="000000"/>
          <w:sz w:val="24"/>
          <w:szCs w:val="24"/>
        </w:rPr>
        <w:t>булырга мөмкин.)</w:t>
      </w:r>
    </w:p>
    <w:p w:rsidR="00C766CC" w:rsidRPr="00594ED3" w:rsidRDefault="00C766CC" w:rsidP="000D7814">
      <w:pPr>
        <w:spacing w:after="0" w:line="240" w:lineRule="auto"/>
        <w:ind w:left="567"/>
        <w:rPr>
          <w:rFonts w:ascii="Times New Roman" w:hAnsi="Times New Roman"/>
          <w:noProof/>
          <w:color w:val="000000"/>
          <w:sz w:val="24"/>
          <w:szCs w:val="24"/>
        </w:rPr>
      </w:pPr>
      <w:r w:rsidRPr="00594ED3">
        <w:rPr>
          <w:rFonts w:ascii="Times New Roman" w:hAnsi="Times New Roman"/>
          <w:noProof/>
          <w:color w:val="000000"/>
          <w:sz w:val="24"/>
          <w:szCs w:val="24"/>
        </w:rPr>
        <w:t>Текстның эчтәлеге темага нигездә туры килсә, фикерне</w:t>
      </w:r>
      <w:r w:rsidRPr="00594ED3">
        <w:rPr>
          <w:rFonts w:ascii="Times New Roman" w:hAnsi="Times New Roman"/>
          <w:noProof/>
          <w:color w:val="000000"/>
          <w:sz w:val="24"/>
          <w:szCs w:val="24"/>
          <w:lang w:val="tt-RU"/>
        </w:rPr>
        <w:t xml:space="preserve"> </w:t>
      </w:r>
      <w:r w:rsidRPr="00594ED3">
        <w:rPr>
          <w:rFonts w:ascii="Times New Roman" w:hAnsi="Times New Roman"/>
          <w:noProof/>
          <w:color w:val="000000"/>
          <w:sz w:val="24"/>
          <w:szCs w:val="24"/>
        </w:rPr>
        <w:t>белдерүдә зур булмаган ялгышлыклар җибәрелсә, бер-ике фак</w:t>
      </w:r>
      <w:r w:rsidRPr="00594ED3">
        <w:rPr>
          <w:rFonts w:ascii="Times New Roman" w:hAnsi="Times New Roman"/>
          <w:noProof/>
          <w:color w:val="000000"/>
          <w:sz w:val="24"/>
          <w:szCs w:val="24"/>
        </w:rPr>
        <w:softHyphen/>
        <w:t>тик, бер-ике техник хатасы булса, ике орфографик, ике-өч</w:t>
      </w:r>
      <w:r w:rsidRPr="00594ED3">
        <w:rPr>
          <w:rFonts w:ascii="Times New Roman" w:hAnsi="Times New Roman"/>
          <w:noProof/>
          <w:color w:val="000000"/>
          <w:sz w:val="24"/>
          <w:szCs w:val="24"/>
          <w:lang w:val="tt-RU"/>
        </w:rPr>
        <w:t xml:space="preserve"> </w:t>
      </w:r>
      <w:r w:rsidRPr="00594ED3">
        <w:rPr>
          <w:rFonts w:ascii="Times New Roman" w:hAnsi="Times New Roman"/>
          <w:noProof/>
          <w:color w:val="000000"/>
          <w:sz w:val="24"/>
          <w:szCs w:val="24"/>
        </w:rPr>
        <w:t>пунктуацион, бер грамматик хатасы булган эшкә «4» ле куела.</w:t>
      </w:r>
    </w:p>
    <w:p w:rsidR="00C766CC" w:rsidRPr="00594ED3" w:rsidRDefault="00C766CC" w:rsidP="000D7814">
      <w:pPr>
        <w:spacing w:after="0" w:line="240" w:lineRule="auto"/>
        <w:ind w:left="567"/>
        <w:rPr>
          <w:rFonts w:ascii="Times New Roman" w:hAnsi="Times New Roman"/>
          <w:noProof/>
          <w:color w:val="000000"/>
          <w:sz w:val="24"/>
          <w:szCs w:val="24"/>
        </w:rPr>
      </w:pPr>
      <w:r w:rsidRPr="00594ED3">
        <w:rPr>
          <w:rFonts w:ascii="Times New Roman" w:hAnsi="Times New Roman"/>
          <w:noProof/>
          <w:color w:val="000000"/>
          <w:sz w:val="24"/>
          <w:szCs w:val="24"/>
        </w:rPr>
        <w:t>Язмада эчтәлек эзлекле бирелмәсә, стиль бердәмлеге</w:t>
      </w:r>
      <w:r w:rsidRPr="00594ED3">
        <w:rPr>
          <w:rFonts w:ascii="Times New Roman" w:hAnsi="Times New Roman"/>
          <w:noProof/>
          <w:color w:val="000000"/>
          <w:sz w:val="24"/>
          <w:szCs w:val="24"/>
          <w:lang w:val="tt-RU"/>
        </w:rPr>
        <w:t xml:space="preserve"> </w:t>
      </w:r>
      <w:r w:rsidRPr="00594ED3">
        <w:rPr>
          <w:rFonts w:ascii="Times New Roman" w:hAnsi="Times New Roman"/>
          <w:noProof/>
          <w:color w:val="000000"/>
          <w:sz w:val="24"/>
          <w:szCs w:val="24"/>
        </w:rPr>
        <w:t xml:space="preserve">сакланмаса, </w:t>
      </w:r>
      <w:r w:rsidRPr="00594ED3">
        <w:rPr>
          <w:rFonts w:ascii="Times New Roman" w:hAnsi="Times New Roman"/>
          <w:noProof/>
          <w:color w:val="000000"/>
          <w:sz w:val="24"/>
          <w:szCs w:val="24"/>
          <w:lang w:val="tt-RU"/>
        </w:rPr>
        <w:t>3</w:t>
      </w:r>
      <w:r w:rsidRPr="00594ED3">
        <w:rPr>
          <w:rFonts w:ascii="Times New Roman" w:hAnsi="Times New Roman"/>
          <w:noProof/>
          <w:color w:val="000000"/>
          <w:sz w:val="24"/>
          <w:szCs w:val="24"/>
        </w:rPr>
        <w:t xml:space="preserve"> фактик, </w:t>
      </w:r>
      <w:r w:rsidRPr="00594ED3">
        <w:rPr>
          <w:rFonts w:ascii="Times New Roman" w:hAnsi="Times New Roman"/>
          <w:noProof/>
          <w:color w:val="000000"/>
          <w:sz w:val="24"/>
          <w:szCs w:val="24"/>
          <w:lang w:val="tt-RU"/>
        </w:rPr>
        <w:t>2-3</w:t>
      </w:r>
      <w:r w:rsidRPr="00594ED3">
        <w:rPr>
          <w:rFonts w:ascii="Times New Roman" w:hAnsi="Times New Roman"/>
          <w:noProof/>
          <w:color w:val="000000"/>
          <w:sz w:val="24"/>
          <w:szCs w:val="24"/>
        </w:rPr>
        <w:t xml:space="preserve"> техник хатасы булса, </w:t>
      </w:r>
      <w:r w:rsidRPr="00594ED3">
        <w:rPr>
          <w:rFonts w:ascii="Times New Roman" w:hAnsi="Times New Roman"/>
          <w:noProof/>
          <w:color w:val="000000"/>
          <w:sz w:val="24"/>
          <w:szCs w:val="24"/>
          <w:lang w:val="tt-RU"/>
        </w:rPr>
        <w:t>3</w:t>
      </w:r>
      <w:r w:rsidRPr="00594ED3">
        <w:rPr>
          <w:rFonts w:ascii="Times New Roman" w:hAnsi="Times New Roman"/>
          <w:noProof/>
          <w:color w:val="000000"/>
          <w:sz w:val="24"/>
          <w:szCs w:val="24"/>
        </w:rPr>
        <w:t xml:space="preserve"> орфо</w:t>
      </w:r>
      <w:r w:rsidRPr="00594ED3">
        <w:rPr>
          <w:rFonts w:ascii="Times New Roman" w:hAnsi="Times New Roman"/>
          <w:noProof/>
          <w:color w:val="000000"/>
          <w:sz w:val="24"/>
          <w:szCs w:val="24"/>
        </w:rPr>
        <w:softHyphen/>
        <w:t xml:space="preserve">график, </w:t>
      </w:r>
      <w:r w:rsidRPr="00594ED3">
        <w:rPr>
          <w:rFonts w:ascii="Times New Roman" w:hAnsi="Times New Roman"/>
          <w:noProof/>
          <w:color w:val="000000"/>
          <w:sz w:val="24"/>
          <w:szCs w:val="24"/>
          <w:lang w:val="tt-RU"/>
        </w:rPr>
        <w:t>4</w:t>
      </w:r>
      <w:r w:rsidRPr="00594ED3">
        <w:rPr>
          <w:rFonts w:ascii="Times New Roman" w:hAnsi="Times New Roman"/>
          <w:noProof/>
          <w:color w:val="000000"/>
          <w:sz w:val="24"/>
          <w:szCs w:val="24"/>
        </w:rPr>
        <w:t xml:space="preserve"> пунктуацион, </w:t>
      </w:r>
      <w:r w:rsidRPr="00594ED3">
        <w:rPr>
          <w:rFonts w:ascii="Times New Roman" w:hAnsi="Times New Roman"/>
          <w:noProof/>
          <w:color w:val="000000"/>
          <w:sz w:val="24"/>
          <w:szCs w:val="24"/>
          <w:lang w:val="tt-RU"/>
        </w:rPr>
        <w:t>2</w:t>
      </w:r>
      <w:r w:rsidRPr="00594ED3">
        <w:rPr>
          <w:rFonts w:ascii="Times New Roman" w:hAnsi="Times New Roman"/>
          <w:noProof/>
          <w:color w:val="000000"/>
          <w:sz w:val="24"/>
          <w:szCs w:val="24"/>
        </w:rPr>
        <w:t xml:space="preserve"> грамматик хатасы булган эшкә</w:t>
      </w:r>
      <w:r w:rsidRPr="00594ED3">
        <w:rPr>
          <w:rFonts w:ascii="Times New Roman" w:hAnsi="Times New Roman"/>
          <w:noProof/>
          <w:color w:val="000000"/>
          <w:sz w:val="24"/>
          <w:szCs w:val="24"/>
        </w:rPr>
        <w:br/>
        <w:t>«3» ле куела.</w:t>
      </w:r>
    </w:p>
    <w:p w:rsidR="00C766CC" w:rsidRPr="00594ED3" w:rsidRDefault="00C766CC" w:rsidP="000D7814">
      <w:pPr>
        <w:spacing w:after="0" w:line="240" w:lineRule="auto"/>
        <w:ind w:left="567"/>
        <w:rPr>
          <w:rFonts w:ascii="Times New Roman" w:hAnsi="Times New Roman"/>
          <w:noProof/>
          <w:color w:val="000000"/>
          <w:sz w:val="24"/>
          <w:szCs w:val="24"/>
        </w:rPr>
      </w:pPr>
      <w:r w:rsidRPr="00594ED3">
        <w:rPr>
          <w:rFonts w:ascii="Times New Roman" w:hAnsi="Times New Roman"/>
          <w:noProof/>
          <w:color w:val="000000"/>
          <w:sz w:val="24"/>
          <w:szCs w:val="24"/>
        </w:rPr>
        <w:t>Эзлеклелек, стиль бердәмлеге сакланмаса, язма эш</w:t>
      </w:r>
      <w:r w:rsidRPr="00594ED3">
        <w:rPr>
          <w:rFonts w:ascii="Times New Roman" w:hAnsi="Times New Roman"/>
          <w:noProof/>
          <w:color w:val="000000"/>
          <w:sz w:val="24"/>
          <w:szCs w:val="24"/>
          <w:lang w:val="tt-RU"/>
        </w:rPr>
        <w:t xml:space="preserve"> </w:t>
      </w:r>
      <w:r w:rsidRPr="00594ED3">
        <w:rPr>
          <w:rFonts w:ascii="Times New Roman" w:hAnsi="Times New Roman"/>
          <w:noProof/>
          <w:color w:val="000000"/>
          <w:sz w:val="24"/>
          <w:szCs w:val="24"/>
        </w:rPr>
        <w:t>планга туры килмәсә, фактик һәм техник хаталары күп булса,</w:t>
      </w:r>
      <w:r w:rsidRPr="00594ED3">
        <w:rPr>
          <w:rFonts w:ascii="Times New Roman" w:hAnsi="Times New Roman"/>
          <w:noProof/>
          <w:color w:val="000000"/>
          <w:sz w:val="24"/>
          <w:szCs w:val="24"/>
          <w:lang w:val="tt-RU"/>
        </w:rPr>
        <w:t xml:space="preserve"> </w:t>
      </w:r>
      <w:r w:rsidRPr="00594ED3">
        <w:rPr>
          <w:rFonts w:ascii="Times New Roman" w:hAnsi="Times New Roman"/>
          <w:noProof/>
          <w:color w:val="000000"/>
          <w:sz w:val="24"/>
          <w:szCs w:val="24"/>
        </w:rPr>
        <w:t>орфографик хаталарның саны дүрттән, пунктуацион хаталар</w:t>
      </w:r>
      <w:r w:rsidRPr="00594ED3">
        <w:rPr>
          <w:rFonts w:ascii="Times New Roman" w:hAnsi="Times New Roman"/>
          <w:noProof/>
          <w:color w:val="000000"/>
          <w:sz w:val="24"/>
          <w:szCs w:val="24"/>
        </w:rPr>
        <w:softHyphen/>
      </w:r>
      <w:r w:rsidRPr="00594ED3">
        <w:rPr>
          <w:rFonts w:ascii="Times New Roman" w:hAnsi="Times New Roman"/>
          <w:noProof/>
          <w:color w:val="000000"/>
          <w:sz w:val="24"/>
          <w:szCs w:val="24"/>
          <w:lang w:val="tt-RU"/>
        </w:rPr>
        <w:t xml:space="preserve"> </w:t>
      </w:r>
      <w:r w:rsidRPr="00594ED3">
        <w:rPr>
          <w:rFonts w:ascii="Times New Roman" w:hAnsi="Times New Roman"/>
          <w:noProof/>
          <w:color w:val="000000"/>
          <w:sz w:val="24"/>
          <w:szCs w:val="24"/>
        </w:rPr>
        <w:t>ның саны биштән, грамматик хаталар саны өчтән артса,</w:t>
      </w:r>
      <w:r w:rsidRPr="00594ED3">
        <w:rPr>
          <w:rFonts w:ascii="Times New Roman" w:hAnsi="Times New Roman"/>
          <w:noProof/>
          <w:color w:val="000000"/>
          <w:sz w:val="24"/>
          <w:szCs w:val="24"/>
          <w:lang w:val="tt-RU"/>
        </w:rPr>
        <w:t xml:space="preserve"> </w:t>
      </w:r>
      <w:r w:rsidRPr="00594ED3">
        <w:rPr>
          <w:rFonts w:ascii="Times New Roman" w:hAnsi="Times New Roman"/>
          <w:noProof/>
          <w:color w:val="000000"/>
          <w:sz w:val="24"/>
          <w:szCs w:val="24"/>
        </w:rPr>
        <w:t>«2» ле куела.</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iCs/>
          <w:noProof/>
          <w:color w:val="000000"/>
          <w:sz w:val="24"/>
          <w:szCs w:val="24"/>
        </w:rPr>
        <w:t>Сочинениене бәяләү</w:t>
      </w:r>
    </w:p>
    <w:p w:rsidR="00C766CC" w:rsidRPr="00594ED3" w:rsidRDefault="00C766CC" w:rsidP="000D7814">
      <w:pPr>
        <w:spacing w:after="0" w:line="240" w:lineRule="auto"/>
        <w:ind w:left="567"/>
        <w:rPr>
          <w:rFonts w:ascii="Times New Roman" w:hAnsi="Times New Roman"/>
          <w:sz w:val="24"/>
          <w:szCs w:val="24"/>
          <w:lang w:val="tt-RU"/>
        </w:rPr>
      </w:pPr>
      <w:r w:rsidRPr="00594ED3">
        <w:rPr>
          <w:rFonts w:ascii="Times New Roman" w:hAnsi="Times New Roman"/>
          <w:noProof/>
          <w:color w:val="000000"/>
          <w:sz w:val="24"/>
          <w:szCs w:val="24"/>
        </w:rPr>
        <w:t>Язманың эчтәлеге темага тулысынча туры килсә,</w:t>
      </w:r>
      <w:r w:rsidRPr="00594ED3">
        <w:rPr>
          <w:rFonts w:ascii="Times New Roman" w:hAnsi="Times New Roman"/>
          <w:noProof/>
          <w:color w:val="000000"/>
          <w:sz w:val="24"/>
          <w:szCs w:val="24"/>
          <w:lang w:val="tt-RU"/>
        </w:rPr>
        <w:t xml:space="preserve"> </w:t>
      </w:r>
      <w:r w:rsidRPr="00594ED3">
        <w:rPr>
          <w:rFonts w:ascii="Times New Roman" w:hAnsi="Times New Roman"/>
          <w:noProof/>
          <w:color w:val="000000"/>
          <w:sz w:val="24"/>
          <w:szCs w:val="24"/>
        </w:rPr>
        <w:t>фактик ялгышлары булмаса, бай телдә, образлы итеп язылса,</w:t>
      </w:r>
      <w:r w:rsidRPr="00594ED3">
        <w:rPr>
          <w:rFonts w:ascii="Times New Roman" w:hAnsi="Times New Roman"/>
          <w:noProof/>
          <w:color w:val="000000"/>
          <w:sz w:val="24"/>
          <w:szCs w:val="24"/>
          <w:lang w:val="tt-RU"/>
        </w:rPr>
        <w:t xml:space="preserve"> </w:t>
      </w:r>
      <w:r w:rsidRPr="00594ED3">
        <w:rPr>
          <w:rFonts w:ascii="Times New Roman" w:hAnsi="Times New Roman"/>
          <w:noProof/>
          <w:color w:val="000000"/>
          <w:sz w:val="24"/>
          <w:szCs w:val="24"/>
        </w:rPr>
        <w:t>стиль бердәмлеге сакланса,  «5» ле куела. (Бер орфографик</w:t>
      </w:r>
      <w:r w:rsidRPr="00594ED3">
        <w:rPr>
          <w:rFonts w:ascii="Times New Roman" w:hAnsi="Times New Roman"/>
          <w:noProof/>
          <w:color w:val="000000"/>
          <w:sz w:val="24"/>
          <w:szCs w:val="24"/>
          <w:lang w:val="tt-RU"/>
        </w:rPr>
        <w:t xml:space="preserve"> </w:t>
      </w:r>
      <w:r w:rsidRPr="00594ED3">
        <w:rPr>
          <w:rFonts w:ascii="Times New Roman" w:hAnsi="Times New Roman"/>
          <w:noProof/>
          <w:color w:val="000000"/>
          <w:sz w:val="24"/>
          <w:szCs w:val="24"/>
        </w:rPr>
        <w:t>яисә ике пунктуацион (грамматик) хата булырга мөмкин.)</w:t>
      </w:r>
      <w:r w:rsidRPr="00594ED3">
        <w:rPr>
          <w:rFonts w:ascii="Times New Roman" w:hAnsi="Times New Roman"/>
          <w:noProof/>
          <w:color w:val="000000"/>
          <w:sz w:val="24"/>
          <w:szCs w:val="24"/>
          <w:lang w:val="tt-RU"/>
        </w:rPr>
        <w:t xml:space="preserve"> Язманың эчтәлеге нигездә темага туры килсә, хикәя</w:t>
      </w:r>
      <w:r w:rsidRPr="00594ED3">
        <w:rPr>
          <w:rFonts w:ascii="Times New Roman" w:hAnsi="Times New Roman"/>
          <w:noProof/>
          <w:color w:val="000000"/>
          <w:sz w:val="24"/>
          <w:szCs w:val="24"/>
          <w:lang w:val="tt-RU"/>
        </w:rPr>
        <w:softHyphen/>
        <w:t>ләүдә зур булмаган ялгышлыклар күзәтелсә, бер-ике фактик хата җибәрелсә, теле бай, стиль ягы камил булып, ике орфо</w:t>
      </w:r>
      <w:r w:rsidRPr="00594ED3">
        <w:rPr>
          <w:rFonts w:ascii="Times New Roman" w:hAnsi="Times New Roman"/>
          <w:noProof/>
          <w:color w:val="000000"/>
          <w:sz w:val="24"/>
          <w:szCs w:val="24"/>
          <w:lang w:val="tt-RU"/>
        </w:rPr>
        <w:softHyphen/>
        <w:t>график, өч пунктуацион (грамматик) яисә бер-ике сөйләм ялгышы булса, «4» ле куела.</w:t>
      </w:r>
    </w:p>
    <w:p w:rsidR="00C766CC" w:rsidRPr="00594ED3" w:rsidRDefault="00C766CC" w:rsidP="000D7814">
      <w:pPr>
        <w:spacing w:after="0" w:line="240" w:lineRule="auto"/>
        <w:ind w:left="567"/>
        <w:rPr>
          <w:rFonts w:ascii="Times New Roman" w:hAnsi="Times New Roman"/>
          <w:noProof/>
          <w:color w:val="000000"/>
          <w:sz w:val="24"/>
          <w:szCs w:val="24"/>
          <w:lang w:val="tt-RU"/>
        </w:rPr>
      </w:pPr>
      <w:r w:rsidRPr="00594ED3">
        <w:rPr>
          <w:rFonts w:ascii="Times New Roman" w:hAnsi="Times New Roman"/>
          <w:noProof/>
          <w:color w:val="000000"/>
          <w:sz w:val="24"/>
          <w:szCs w:val="24"/>
          <w:lang w:val="tt-RU"/>
        </w:rPr>
        <w:t>Эчтәлекне бирүдә җитди ялгышлар, аерым фактик төгәлсезлекләр булса, хикәяләүдә эзлеклелек югалса, сүзлек байлыгы ярлы булса, стиль бердәмлеге дөрес сакланмаган җөмләләр очраса, өч орфографик, дүрт пунктуацион (грамма</w:t>
      </w:r>
      <w:r w:rsidRPr="00594ED3">
        <w:rPr>
          <w:rFonts w:ascii="Times New Roman" w:hAnsi="Times New Roman"/>
          <w:noProof/>
          <w:color w:val="000000"/>
          <w:sz w:val="24"/>
          <w:szCs w:val="24"/>
          <w:lang w:val="tt-RU"/>
        </w:rPr>
        <w:softHyphen/>
        <w:t>тик) яисә өч-дүрт сөйләм хатасы булса, «3» ле куела.</w:t>
      </w:r>
    </w:p>
    <w:p w:rsidR="00C766CC" w:rsidRPr="00594ED3" w:rsidRDefault="00C766CC" w:rsidP="000D7814">
      <w:pPr>
        <w:spacing w:after="0" w:line="240" w:lineRule="auto"/>
        <w:ind w:left="567"/>
        <w:rPr>
          <w:rFonts w:ascii="Times New Roman" w:hAnsi="Times New Roman"/>
          <w:noProof/>
          <w:color w:val="000000"/>
          <w:sz w:val="24"/>
          <w:szCs w:val="24"/>
          <w:lang w:val="tt-RU"/>
        </w:rPr>
      </w:pPr>
      <w:r w:rsidRPr="00594ED3">
        <w:rPr>
          <w:rFonts w:ascii="Times New Roman" w:hAnsi="Times New Roman"/>
          <w:noProof/>
          <w:color w:val="000000"/>
          <w:sz w:val="24"/>
          <w:szCs w:val="24"/>
          <w:lang w:val="tt-RU"/>
        </w:rPr>
        <w:t>Язма темага туры килмичә, фактик төгәлсезлекләр күп булып, план нигезендә язылмаса, сүзлек байлыгы бик ярлы булса, текст кыска һәм бер типтагы җөмләләрдән торып, сүзләр дөрес кулланылмаса, стиль бердәмлеге сакланмаса, биш орфографик, сигез пунктуацион (грамматик) яисә дүрт—алты сөйләм хатасы булса, «2» ле куела.</w:t>
      </w:r>
    </w:p>
    <w:p w:rsidR="00C766CC" w:rsidRPr="00594ED3" w:rsidRDefault="00C766CC" w:rsidP="000D7814">
      <w:pPr>
        <w:spacing w:after="0" w:line="240" w:lineRule="auto"/>
        <w:ind w:left="567"/>
        <w:rPr>
          <w:rFonts w:ascii="Times New Roman" w:hAnsi="Times New Roman"/>
          <w:noProof/>
          <w:color w:val="000000"/>
          <w:sz w:val="24"/>
          <w:szCs w:val="24"/>
          <w:lang w:val="tt-RU"/>
        </w:rPr>
      </w:pPr>
      <w:r w:rsidRPr="00594ED3">
        <w:rPr>
          <w:rFonts w:ascii="Times New Roman" w:hAnsi="Times New Roman"/>
          <w:noProof/>
          <w:color w:val="000000"/>
          <w:sz w:val="24"/>
          <w:szCs w:val="24"/>
          <w:lang w:val="tt-RU"/>
        </w:rPr>
        <w:t xml:space="preserve">   </w:t>
      </w:r>
    </w:p>
    <w:p w:rsidR="00C766CC" w:rsidRPr="00594ED3" w:rsidRDefault="00C766CC" w:rsidP="000D7814">
      <w:pPr>
        <w:spacing w:after="0" w:line="240" w:lineRule="auto"/>
        <w:ind w:left="567"/>
        <w:rPr>
          <w:rStyle w:val="FontStyle12"/>
          <w:noProof/>
          <w:sz w:val="24"/>
          <w:szCs w:val="24"/>
          <w:lang w:val="tt-RU"/>
        </w:rPr>
      </w:pPr>
      <w:r w:rsidRPr="00594ED3">
        <w:rPr>
          <w:rStyle w:val="FontStyle12"/>
          <w:noProof/>
          <w:sz w:val="24"/>
          <w:szCs w:val="24"/>
          <w:lang w:val="tt-RU"/>
        </w:rPr>
        <w:t>Тест эшләрен бәяләү нормалары</w:t>
      </w:r>
    </w:p>
    <w:p w:rsidR="00C766CC" w:rsidRPr="00594ED3" w:rsidRDefault="00C766CC" w:rsidP="000D7814">
      <w:pPr>
        <w:spacing w:after="0" w:line="240" w:lineRule="auto"/>
        <w:ind w:left="567"/>
        <w:rPr>
          <w:rStyle w:val="FontStyle12"/>
          <w:b w:val="0"/>
          <w:noProof/>
          <w:sz w:val="24"/>
          <w:szCs w:val="24"/>
          <w:lang w:val="tt-RU"/>
        </w:rPr>
      </w:pPr>
      <w:r w:rsidRPr="00594ED3">
        <w:rPr>
          <w:rStyle w:val="FontStyle12"/>
          <w:b w:val="0"/>
          <w:noProof/>
          <w:sz w:val="24"/>
          <w:szCs w:val="24"/>
          <w:lang w:val="tt-RU"/>
        </w:rPr>
        <w:t xml:space="preserve">Тест эшләре түбәндәгечә бәяләнә. Әгәр укучы бирелгән эшнең </w:t>
      </w:r>
    </w:p>
    <w:p w:rsidR="00C766CC" w:rsidRPr="00594ED3" w:rsidRDefault="00C766CC" w:rsidP="000D7814">
      <w:pPr>
        <w:spacing w:after="0" w:line="240" w:lineRule="auto"/>
        <w:ind w:left="567"/>
        <w:rPr>
          <w:rStyle w:val="FontStyle12"/>
          <w:b w:val="0"/>
          <w:noProof/>
          <w:sz w:val="24"/>
          <w:szCs w:val="24"/>
          <w:lang w:val="tt-RU"/>
        </w:rPr>
      </w:pPr>
      <w:r w:rsidRPr="00594ED3">
        <w:rPr>
          <w:rStyle w:val="FontStyle12"/>
          <w:b w:val="0"/>
          <w:noProof/>
          <w:sz w:val="24"/>
          <w:szCs w:val="24"/>
          <w:lang w:val="tt-RU"/>
        </w:rPr>
        <w:t xml:space="preserve">90 - 100 % башкарса “5” билгесе куела, </w:t>
      </w:r>
    </w:p>
    <w:p w:rsidR="00C766CC" w:rsidRPr="00594ED3" w:rsidRDefault="00C766CC" w:rsidP="000D7814">
      <w:pPr>
        <w:spacing w:after="0" w:line="240" w:lineRule="auto"/>
        <w:ind w:left="567"/>
        <w:rPr>
          <w:rStyle w:val="FontStyle12"/>
          <w:b w:val="0"/>
          <w:noProof/>
          <w:sz w:val="24"/>
          <w:szCs w:val="24"/>
          <w:lang w:val="tt-RU"/>
        </w:rPr>
      </w:pPr>
      <w:r w:rsidRPr="00594ED3">
        <w:rPr>
          <w:rStyle w:val="FontStyle12"/>
          <w:b w:val="0"/>
          <w:noProof/>
          <w:sz w:val="24"/>
          <w:szCs w:val="24"/>
          <w:lang w:val="tt-RU"/>
        </w:rPr>
        <w:t xml:space="preserve">70 - 89 % башкарса “4” билгесе куела, </w:t>
      </w:r>
    </w:p>
    <w:p w:rsidR="00C766CC" w:rsidRPr="00594ED3" w:rsidRDefault="00C766CC" w:rsidP="000D7814">
      <w:pPr>
        <w:spacing w:after="0" w:line="240" w:lineRule="auto"/>
        <w:ind w:left="567"/>
        <w:rPr>
          <w:rStyle w:val="FontStyle12"/>
          <w:b w:val="0"/>
          <w:noProof/>
          <w:sz w:val="24"/>
          <w:szCs w:val="24"/>
          <w:lang w:val="tt-RU"/>
        </w:rPr>
      </w:pPr>
      <w:r w:rsidRPr="00594ED3">
        <w:rPr>
          <w:rStyle w:val="FontStyle12"/>
          <w:b w:val="0"/>
          <w:noProof/>
          <w:sz w:val="24"/>
          <w:szCs w:val="24"/>
          <w:lang w:val="tt-RU"/>
        </w:rPr>
        <w:t xml:space="preserve">50 - 69 % башкарса “3” билгесе куела, </w:t>
      </w:r>
    </w:p>
    <w:p w:rsidR="00C766CC" w:rsidRPr="00594ED3" w:rsidRDefault="00C766CC" w:rsidP="000D7814">
      <w:pPr>
        <w:spacing w:after="0" w:line="240" w:lineRule="auto"/>
        <w:ind w:left="567"/>
        <w:rPr>
          <w:rStyle w:val="FontStyle12"/>
          <w:b w:val="0"/>
          <w:noProof/>
          <w:sz w:val="24"/>
          <w:szCs w:val="24"/>
          <w:lang w:val="tt-RU"/>
        </w:rPr>
      </w:pPr>
      <w:r w:rsidRPr="00594ED3">
        <w:rPr>
          <w:rStyle w:val="FontStyle12"/>
          <w:b w:val="0"/>
          <w:noProof/>
          <w:sz w:val="24"/>
          <w:szCs w:val="24"/>
          <w:lang w:val="tt-RU"/>
        </w:rPr>
        <w:lastRenderedPageBreak/>
        <w:t>50 % түбән булган очракта  “2” билгесе куела.</w:t>
      </w:r>
    </w:p>
    <w:p w:rsidR="00C766CC" w:rsidRPr="00594ED3" w:rsidRDefault="00C766CC" w:rsidP="000D7814">
      <w:pPr>
        <w:spacing w:after="0" w:line="240" w:lineRule="auto"/>
        <w:ind w:left="567"/>
        <w:rPr>
          <w:rStyle w:val="FontStyle12"/>
          <w:b w:val="0"/>
          <w:noProof/>
          <w:sz w:val="24"/>
          <w:szCs w:val="24"/>
          <w:lang w:val="tt-RU"/>
        </w:rPr>
      </w:pPr>
    </w:p>
    <w:p w:rsidR="00C766CC" w:rsidRPr="00594ED3" w:rsidRDefault="00C766CC" w:rsidP="000D7814">
      <w:pPr>
        <w:spacing w:after="0" w:line="240" w:lineRule="auto"/>
        <w:ind w:left="567"/>
        <w:rPr>
          <w:rFonts w:ascii="Times New Roman" w:hAnsi="Times New Roman"/>
          <w:sz w:val="24"/>
          <w:szCs w:val="24"/>
          <w:lang w:val="tt-RU"/>
        </w:rPr>
      </w:pPr>
    </w:p>
    <w:p w:rsidR="00C766CC" w:rsidRPr="00594ED3" w:rsidRDefault="00C766CC" w:rsidP="000D7814">
      <w:pPr>
        <w:spacing w:after="0" w:line="240" w:lineRule="auto"/>
        <w:ind w:left="567"/>
        <w:rPr>
          <w:rStyle w:val="FontStyle15"/>
          <w:b/>
          <w:bCs/>
          <w:noProof/>
          <w:color w:val="000000"/>
          <w:sz w:val="24"/>
          <w:szCs w:val="24"/>
          <w:lang w:val="tt-RU"/>
        </w:rPr>
      </w:pPr>
      <w:r w:rsidRPr="00594ED3">
        <w:rPr>
          <w:rFonts w:ascii="Times New Roman" w:hAnsi="Times New Roman"/>
          <w:noProof/>
          <w:color w:val="000000"/>
          <w:sz w:val="24"/>
          <w:szCs w:val="24"/>
        </w:rPr>
        <w:t>Оценочные материалы по татарскому языку и литературе для русскоязычных учащихся</w:t>
      </w:r>
    </w:p>
    <w:p w:rsidR="00C766CC" w:rsidRPr="00594ED3" w:rsidRDefault="00C766CC" w:rsidP="000D7814">
      <w:pPr>
        <w:spacing w:after="0" w:line="240" w:lineRule="auto"/>
        <w:ind w:left="567"/>
        <w:rPr>
          <w:rStyle w:val="FontStyle14"/>
          <w:noProof/>
          <w:sz w:val="24"/>
          <w:szCs w:val="24"/>
          <w:lang w:val="tt-RU"/>
        </w:rPr>
      </w:pPr>
      <w:r w:rsidRPr="00594ED3">
        <w:rPr>
          <w:rStyle w:val="FontStyle14"/>
          <w:noProof/>
          <w:sz w:val="24"/>
          <w:szCs w:val="24"/>
          <w:lang w:val="tt-RU"/>
        </w:rPr>
        <w:t>Тыңланган текстның эчтәлеге буенча сорауларга язмача җавап бирүне бәяләү</w:t>
      </w:r>
    </w:p>
    <w:p w:rsidR="00C766CC" w:rsidRPr="00594ED3" w:rsidRDefault="00C766CC" w:rsidP="000D7814">
      <w:pPr>
        <w:spacing w:after="0" w:line="240" w:lineRule="auto"/>
        <w:ind w:left="567"/>
        <w:rPr>
          <w:rStyle w:val="FontStyle15"/>
          <w:noProof/>
          <w:sz w:val="24"/>
          <w:szCs w:val="24"/>
          <w:lang w:val="tt-RU"/>
        </w:rPr>
      </w:pPr>
      <w:r w:rsidRPr="00594ED3">
        <w:rPr>
          <w:rStyle w:val="FontStyle15"/>
          <w:noProof/>
          <w:sz w:val="24"/>
          <w:szCs w:val="24"/>
          <w:lang w:val="tt-RU"/>
        </w:rPr>
        <w:t xml:space="preserve">Тыңланган текстның эчтәлеген тулаем аңлап, тәкъдим ителгән барлык сорауларга язмача дөрес җавап бирелгән, </w:t>
      </w:r>
      <w:r w:rsidRPr="00594ED3">
        <w:rPr>
          <w:rStyle w:val="FontStyle12"/>
          <w:noProof/>
          <w:sz w:val="24"/>
          <w:szCs w:val="24"/>
          <w:lang w:val="tt-RU"/>
        </w:rPr>
        <w:t xml:space="preserve">1 </w:t>
      </w:r>
      <w:r w:rsidRPr="00594ED3">
        <w:rPr>
          <w:rStyle w:val="FontStyle15"/>
          <w:noProof/>
          <w:sz w:val="24"/>
          <w:szCs w:val="24"/>
          <w:lang w:val="tt-RU"/>
        </w:rPr>
        <w:t xml:space="preserve">орфографик хатасы яки эчтәлеккә бәйле </w:t>
      </w:r>
      <w:r w:rsidRPr="00594ED3">
        <w:rPr>
          <w:rStyle w:val="FontStyle12"/>
          <w:noProof/>
          <w:sz w:val="24"/>
          <w:szCs w:val="24"/>
          <w:lang w:val="tt-RU"/>
        </w:rPr>
        <w:t xml:space="preserve">1 </w:t>
      </w:r>
      <w:r w:rsidRPr="00594ED3">
        <w:rPr>
          <w:rStyle w:val="FontStyle15"/>
          <w:noProof/>
          <w:sz w:val="24"/>
          <w:szCs w:val="24"/>
          <w:lang w:val="tt-RU"/>
        </w:rPr>
        <w:t xml:space="preserve">хатасы булган эшкә </w:t>
      </w:r>
      <w:r w:rsidRPr="00594ED3">
        <w:rPr>
          <w:rStyle w:val="FontStyle12"/>
          <w:noProof/>
          <w:sz w:val="24"/>
          <w:szCs w:val="24"/>
          <w:lang w:val="tt-RU"/>
        </w:rPr>
        <w:t>«5</w:t>
      </w:r>
      <w:r w:rsidRPr="00594ED3">
        <w:rPr>
          <w:rStyle w:val="FontStyle14"/>
          <w:noProof/>
          <w:sz w:val="24"/>
          <w:szCs w:val="24"/>
          <w:lang w:val="tt-RU"/>
        </w:rPr>
        <w:t xml:space="preserve">»ле </w:t>
      </w:r>
      <w:r w:rsidRPr="00594ED3">
        <w:rPr>
          <w:rStyle w:val="FontStyle15"/>
          <w:noProof/>
          <w:sz w:val="24"/>
          <w:szCs w:val="24"/>
          <w:lang w:val="tt-RU"/>
        </w:rPr>
        <w:t>куела.</w:t>
      </w:r>
    </w:p>
    <w:p w:rsidR="00C766CC" w:rsidRPr="00594ED3" w:rsidRDefault="00C766CC" w:rsidP="000D7814">
      <w:pPr>
        <w:spacing w:after="0" w:line="240" w:lineRule="auto"/>
        <w:ind w:left="567"/>
        <w:rPr>
          <w:rStyle w:val="FontStyle15"/>
          <w:noProof/>
          <w:sz w:val="24"/>
          <w:szCs w:val="24"/>
          <w:lang w:val="tt-RU"/>
        </w:rPr>
      </w:pPr>
      <w:r w:rsidRPr="00594ED3">
        <w:rPr>
          <w:rStyle w:val="FontStyle15"/>
          <w:noProof/>
          <w:sz w:val="24"/>
          <w:szCs w:val="24"/>
          <w:lang w:val="tt-RU"/>
        </w:rPr>
        <w:t xml:space="preserve">Тыңланган текстның эчтәлеген аңлап, тәкъдим ителгән сорауларга дөрес җавап бирелгән, әмма </w:t>
      </w:r>
      <w:r w:rsidRPr="00594ED3">
        <w:rPr>
          <w:rStyle w:val="FontStyle12"/>
          <w:noProof/>
          <w:sz w:val="24"/>
          <w:szCs w:val="24"/>
          <w:lang w:val="tt-RU"/>
        </w:rPr>
        <w:t xml:space="preserve">2—3 </w:t>
      </w:r>
      <w:r w:rsidRPr="00594ED3">
        <w:rPr>
          <w:rStyle w:val="FontStyle15"/>
          <w:noProof/>
          <w:sz w:val="24"/>
          <w:szCs w:val="24"/>
          <w:lang w:val="tt-RU"/>
        </w:rPr>
        <w:t xml:space="preserve">орфографик, </w:t>
      </w:r>
      <w:r w:rsidRPr="00594ED3">
        <w:rPr>
          <w:rStyle w:val="FontStyle12"/>
          <w:noProof/>
          <w:sz w:val="24"/>
          <w:szCs w:val="24"/>
          <w:lang w:val="tt-RU"/>
        </w:rPr>
        <w:t xml:space="preserve">3 </w:t>
      </w:r>
      <w:r w:rsidRPr="00594ED3">
        <w:rPr>
          <w:rStyle w:val="FontStyle15"/>
          <w:noProof/>
          <w:sz w:val="24"/>
          <w:szCs w:val="24"/>
          <w:lang w:val="tt-RU"/>
        </w:rPr>
        <w:t xml:space="preserve">пунктуацион яки эчтәлеккә бәйле </w:t>
      </w:r>
      <w:r w:rsidRPr="00594ED3">
        <w:rPr>
          <w:rStyle w:val="FontStyle12"/>
          <w:noProof/>
          <w:sz w:val="24"/>
          <w:szCs w:val="24"/>
          <w:lang w:val="tt-RU"/>
        </w:rPr>
        <w:t xml:space="preserve">2—3 </w:t>
      </w:r>
      <w:r w:rsidRPr="00594ED3">
        <w:rPr>
          <w:rStyle w:val="FontStyle15"/>
          <w:noProof/>
          <w:sz w:val="24"/>
          <w:szCs w:val="24"/>
          <w:lang w:val="tt-RU"/>
        </w:rPr>
        <w:t>хатасы булган эшкә «4</w:t>
      </w:r>
      <w:r w:rsidRPr="00594ED3">
        <w:rPr>
          <w:rStyle w:val="FontStyle14"/>
          <w:noProof/>
          <w:sz w:val="24"/>
          <w:szCs w:val="24"/>
          <w:lang w:val="tt-RU"/>
        </w:rPr>
        <w:t xml:space="preserve">»ле </w:t>
      </w:r>
      <w:r w:rsidRPr="00594ED3">
        <w:rPr>
          <w:rStyle w:val="FontStyle15"/>
          <w:noProof/>
          <w:sz w:val="24"/>
          <w:szCs w:val="24"/>
          <w:lang w:val="tt-RU"/>
        </w:rPr>
        <w:t>куела.</w:t>
      </w:r>
    </w:p>
    <w:p w:rsidR="00C766CC" w:rsidRPr="00594ED3" w:rsidRDefault="00C766CC" w:rsidP="000D7814">
      <w:pPr>
        <w:spacing w:after="0" w:line="240" w:lineRule="auto"/>
        <w:ind w:left="567"/>
        <w:rPr>
          <w:rStyle w:val="FontStyle15"/>
          <w:noProof/>
          <w:sz w:val="24"/>
          <w:szCs w:val="24"/>
          <w:lang w:val="tt-RU"/>
        </w:rPr>
      </w:pPr>
      <w:r w:rsidRPr="00594ED3">
        <w:rPr>
          <w:rStyle w:val="FontStyle15"/>
          <w:noProof/>
          <w:sz w:val="24"/>
          <w:szCs w:val="24"/>
          <w:lang w:val="tt-RU"/>
        </w:rPr>
        <w:t xml:space="preserve">Тыңланган текстның эчтәлеген өлешчә аңлап, тәкъдим ителгән сорауларга төгәл җавап бирелмәгән, 5 орфографик, 5 пунктуацион яки эчтәлеккә бәйле 4—5 хатасы булган эшкә </w:t>
      </w:r>
      <w:r w:rsidRPr="00594ED3">
        <w:rPr>
          <w:rStyle w:val="FontStyle14"/>
          <w:noProof/>
          <w:sz w:val="24"/>
          <w:szCs w:val="24"/>
          <w:lang w:val="tt-RU"/>
        </w:rPr>
        <w:t xml:space="preserve">«3»ле </w:t>
      </w:r>
      <w:r w:rsidRPr="00594ED3">
        <w:rPr>
          <w:rStyle w:val="FontStyle15"/>
          <w:noProof/>
          <w:sz w:val="24"/>
          <w:szCs w:val="24"/>
          <w:lang w:val="tt-RU"/>
        </w:rPr>
        <w:t>куела.</w:t>
      </w:r>
    </w:p>
    <w:p w:rsidR="00C766CC" w:rsidRPr="00594ED3" w:rsidRDefault="00C766CC" w:rsidP="000D7814">
      <w:pPr>
        <w:spacing w:after="0" w:line="240" w:lineRule="auto"/>
        <w:ind w:left="567"/>
        <w:rPr>
          <w:rStyle w:val="FontStyle15"/>
          <w:noProof/>
          <w:sz w:val="24"/>
          <w:szCs w:val="24"/>
          <w:lang w:val="tt-RU"/>
        </w:rPr>
      </w:pPr>
      <w:r w:rsidRPr="00594ED3">
        <w:rPr>
          <w:rStyle w:val="FontStyle15"/>
          <w:noProof/>
          <w:sz w:val="24"/>
          <w:szCs w:val="24"/>
          <w:lang w:val="tt-RU"/>
        </w:rPr>
        <w:t>Тыңланган текстның эчтәлеге буенча тәкъдим ителгән со</w:t>
      </w:r>
      <w:r w:rsidRPr="00594ED3">
        <w:rPr>
          <w:rStyle w:val="FontStyle15"/>
          <w:noProof/>
          <w:sz w:val="24"/>
          <w:szCs w:val="24"/>
          <w:lang w:val="tt-RU"/>
        </w:rPr>
        <w:softHyphen/>
        <w:t xml:space="preserve">рауларга бирелгән җавапларның яртысы дөрес булмаса, </w:t>
      </w:r>
      <w:r w:rsidRPr="00594ED3">
        <w:rPr>
          <w:rStyle w:val="FontStyle12"/>
          <w:noProof/>
          <w:sz w:val="24"/>
          <w:szCs w:val="24"/>
          <w:lang w:val="tt-RU"/>
        </w:rPr>
        <w:t xml:space="preserve">6 </w:t>
      </w:r>
      <w:r w:rsidRPr="00594ED3">
        <w:rPr>
          <w:rStyle w:val="FontStyle15"/>
          <w:noProof/>
          <w:sz w:val="24"/>
          <w:szCs w:val="24"/>
          <w:lang w:val="tt-RU"/>
        </w:rPr>
        <w:t>ор</w:t>
      </w:r>
      <w:r w:rsidRPr="00594ED3">
        <w:rPr>
          <w:rStyle w:val="FontStyle15"/>
          <w:noProof/>
          <w:sz w:val="24"/>
          <w:szCs w:val="24"/>
          <w:lang w:val="tt-RU"/>
        </w:rPr>
        <w:softHyphen/>
        <w:t xml:space="preserve">фографик, </w:t>
      </w:r>
      <w:r w:rsidRPr="00594ED3">
        <w:rPr>
          <w:rStyle w:val="FontStyle12"/>
          <w:noProof/>
          <w:sz w:val="24"/>
          <w:szCs w:val="24"/>
          <w:lang w:val="tt-RU"/>
        </w:rPr>
        <w:t xml:space="preserve">6 </w:t>
      </w:r>
      <w:r w:rsidRPr="00594ED3">
        <w:rPr>
          <w:rStyle w:val="FontStyle15"/>
          <w:noProof/>
          <w:sz w:val="24"/>
          <w:szCs w:val="24"/>
          <w:lang w:val="tt-RU"/>
        </w:rPr>
        <w:t xml:space="preserve">пунктуацион яки эчтәлеккә бәйле 5 тән артык хатасы булган эшкә </w:t>
      </w:r>
      <w:r w:rsidRPr="00594ED3">
        <w:rPr>
          <w:rStyle w:val="FontStyle14"/>
          <w:noProof/>
          <w:sz w:val="24"/>
          <w:szCs w:val="24"/>
          <w:lang w:val="tt-RU"/>
        </w:rPr>
        <w:t xml:space="preserve">«2»ле </w:t>
      </w:r>
      <w:r w:rsidRPr="00594ED3">
        <w:rPr>
          <w:rStyle w:val="FontStyle15"/>
          <w:noProof/>
          <w:sz w:val="24"/>
          <w:szCs w:val="24"/>
          <w:lang w:val="tt-RU"/>
        </w:rPr>
        <w:t>куела.</w:t>
      </w:r>
    </w:p>
    <w:p w:rsidR="00C766CC" w:rsidRPr="00594ED3" w:rsidRDefault="00C766CC" w:rsidP="000D7814">
      <w:pPr>
        <w:spacing w:after="0" w:line="240" w:lineRule="auto"/>
        <w:ind w:left="567"/>
        <w:rPr>
          <w:rStyle w:val="FontStyle14"/>
          <w:noProof/>
          <w:sz w:val="24"/>
          <w:szCs w:val="24"/>
          <w:lang w:val="tt-RU"/>
        </w:rPr>
      </w:pPr>
      <w:r w:rsidRPr="00594ED3">
        <w:rPr>
          <w:rStyle w:val="FontStyle14"/>
          <w:noProof/>
          <w:sz w:val="24"/>
          <w:szCs w:val="24"/>
          <w:lang w:val="tt-RU"/>
        </w:rPr>
        <w:t>Диалогик сөйләмне бәяләү</w:t>
      </w:r>
    </w:p>
    <w:p w:rsidR="00C766CC" w:rsidRPr="00594ED3" w:rsidRDefault="00C766CC" w:rsidP="000D7814">
      <w:pPr>
        <w:spacing w:after="0" w:line="240" w:lineRule="auto"/>
        <w:ind w:left="567"/>
        <w:rPr>
          <w:rStyle w:val="FontStyle15"/>
          <w:noProof/>
          <w:sz w:val="24"/>
          <w:szCs w:val="24"/>
          <w:lang w:val="tt-RU"/>
        </w:rPr>
      </w:pPr>
      <w:r w:rsidRPr="00594ED3">
        <w:rPr>
          <w:rStyle w:val="FontStyle15"/>
          <w:noProof/>
          <w:sz w:val="24"/>
          <w:szCs w:val="24"/>
          <w:lang w:val="tt-RU"/>
        </w:rPr>
        <w:t xml:space="preserve">Бирелгән ситуация яки өйрәнелгән тема буенча әңгәмә кора алганда, әйтелеше һәм грамматик төзелеше ягыннан дөрес, эчтәлеге ягыннан эзлекле һәм тулы диалогик сөйләм төзегәндә, </w:t>
      </w:r>
      <w:r w:rsidRPr="00594ED3">
        <w:rPr>
          <w:rStyle w:val="FontStyle12"/>
          <w:noProof/>
          <w:sz w:val="24"/>
          <w:szCs w:val="24"/>
          <w:lang w:val="tt-RU"/>
        </w:rPr>
        <w:t>«5</w:t>
      </w:r>
      <w:r w:rsidRPr="00594ED3">
        <w:rPr>
          <w:rStyle w:val="FontStyle14"/>
          <w:noProof/>
          <w:sz w:val="24"/>
          <w:szCs w:val="24"/>
          <w:lang w:val="tt-RU"/>
        </w:rPr>
        <w:t xml:space="preserve">»ле </w:t>
      </w:r>
      <w:r w:rsidRPr="00594ED3">
        <w:rPr>
          <w:rStyle w:val="FontStyle15"/>
          <w:noProof/>
          <w:sz w:val="24"/>
          <w:szCs w:val="24"/>
          <w:lang w:val="tt-RU"/>
        </w:rPr>
        <w:t>куела.</w:t>
      </w:r>
    </w:p>
    <w:p w:rsidR="00C766CC" w:rsidRPr="00594ED3" w:rsidRDefault="00C766CC" w:rsidP="000D7814">
      <w:pPr>
        <w:spacing w:after="0" w:line="240" w:lineRule="auto"/>
        <w:ind w:left="567"/>
        <w:rPr>
          <w:rStyle w:val="FontStyle11"/>
          <w:b w:val="0"/>
          <w:i w:val="0"/>
          <w:noProof/>
          <w:sz w:val="24"/>
          <w:szCs w:val="24"/>
          <w:lang w:val="tt-RU"/>
        </w:rPr>
      </w:pPr>
      <w:r w:rsidRPr="00594ED3">
        <w:rPr>
          <w:rStyle w:val="FontStyle11"/>
          <w:b w:val="0"/>
          <w:i w:val="0"/>
          <w:noProof/>
          <w:sz w:val="24"/>
          <w:szCs w:val="24"/>
          <w:lang w:val="tt-RU"/>
        </w:rPr>
        <w:t>Бирелгән ситуация яки өйрәнелгән тема буенча әңгәмә кора алганда, әмма репликаларның әйтелешендә һәм аерым сүзләрнең грамматик формаларында 2—3 хата җибәреп, эчтәлеге ягыннан эзлекле диалогик сөйләм төзегәндә, «4</w:t>
      </w:r>
      <w:r w:rsidRPr="00594ED3">
        <w:rPr>
          <w:rStyle w:val="FontStyle12"/>
          <w:b w:val="0"/>
          <w:noProof/>
          <w:sz w:val="24"/>
          <w:szCs w:val="24"/>
          <w:lang w:val="tt-RU"/>
        </w:rPr>
        <w:t xml:space="preserve">»ле </w:t>
      </w:r>
      <w:r w:rsidRPr="00594ED3">
        <w:rPr>
          <w:rStyle w:val="FontStyle11"/>
          <w:b w:val="0"/>
          <w:i w:val="0"/>
          <w:noProof/>
          <w:sz w:val="24"/>
          <w:szCs w:val="24"/>
          <w:lang w:val="tt-RU"/>
        </w:rPr>
        <w:t>куела.</w:t>
      </w:r>
    </w:p>
    <w:p w:rsidR="00C766CC" w:rsidRPr="00594ED3" w:rsidRDefault="00C766CC" w:rsidP="000D7814">
      <w:pPr>
        <w:spacing w:after="0" w:line="240" w:lineRule="auto"/>
        <w:ind w:left="567"/>
        <w:rPr>
          <w:rStyle w:val="FontStyle11"/>
          <w:b w:val="0"/>
          <w:i w:val="0"/>
          <w:noProof/>
          <w:sz w:val="24"/>
          <w:szCs w:val="24"/>
          <w:lang w:val="tt-RU"/>
        </w:rPr>
      </w:pPr>
      <w:r w:rsidRPr="00594ED3">
        <w:rPr>
          <w:rStyle w:val="FontStyle11"/>
          <w:b w:val="0"/>
          <w:i w:val="0"/>
          <w:noProof/>
          <w:sz w:val="24"/>
          <w:szCs w:val="24"/>
          <w:lang w:val="tt-RU"/>
        </w:rPr>
        <w:t>Өстәмә сораулар ярдәмендә генә әңгәмә кора алганда, реп</w:t>
      </w:r>
      <w:r w:rsidRPr="00594ED3">
        <w:rPr>
          <w:rStyle w:val="FontStyle11"/>
          <w:b w:val="0"/>
          <w:i w:val="0"/>
          <w:noProof/>
          <w:sz w:val="24"/>
          <w:szCs w:val="24"/>
          <w:lang w:val="tt-RU"/>
        </w:rPr>
        <w:softHyphen/>
        <w:t>ликаларның әйтелешендә һәм сүзләрнең грамматик формала</w:t>
      </w:r>
      <w:r w:rsidRPr="00594ED3">
        <w:rPr>
          <w:rStyle w:val="FontStyle11"/>
          <w:b w:val="0"/>
          <w:i w:val="0"/>
          <w:noProof/>
          <w:sz w:val="24"/>
          <w:szCs w:val="24"/>
          <w:lang w:val="tt-RU"/>
        </w:rPr>
        <w:softHyphen/>
        <w:t>рында 4—6 хата җибәреп, эчтәлеген бозып, диалогик сөйләм төзегәндә, «3</w:t>
      </w:r>
      <w:r w:rsidRPr="00594ED3">
        <w:rPr>
          <w:rStyle w:val="FontStyle12"/>
          <w:b w:val="0"/>
          <w:noProof/>
          <w:sz w:val="24"/>
          <w:szCs w:val="24"/>
          <w:lang w:val="tt-RU"/>
        </w:rPr>
        <w:t xml:space="preserve">»ле </w:t>
      </w:r>
      <w:r w:rsidRPr="00594ED3">
        <w:rPr>
          <w:rStyle w:val="FontStyle11"/>
          <w:b w:val="0"/>
          <w:i w:val="0"/>
          <w:noProof/>
          <w:sz w:val="24"/>
          <w:szCs w:val="24"/>
          <w:lang w:val="tt-RU"/>
        </w:rPr>
        <w:t>куела.</w:t>
      </w:r>
    </w:p>
    <w:p w:rsidR="00C766CC" w:rsidRPr="00594ED3" w:rsidRDefault="00C766CC" w:rsidP="000D7814">
      <w:pPr>
        <w:spacing w:after="0" w:line="240" w:lineRule="auto"/>
        <w:ind w:left="567"/>
        <w:rPr>
          <w:rStyle w:val="FontStyle11"/>
          <w:b w:val="0"/>
          <w:i w:val="0"/>
          <w:noProof/>
          <w:sz w:val="24"/>
          <w:szCs w:val="24"/>
        </w:rPr>
      </w:pPr>
      <w:r w:rsidRPr="00594ED3">
        <w:rPr>
          <w:rStyle w:val="FontStyle11"/>
          <w:b w:val="0"/>
          <w:i w:val="0"/>
          <w:noProof/>
          <w:sz w:val="24"/>
          <w:szCs w:val="24"/>
        </w:rPr>
        <w:t>Бирелгән ситуация яки өйрәнелгән тема буенча диалог төзи алмаганда, «2</w:t>
      </w:r>
      <w:r w:rsidRPr="00594ED3">
        <w:rPr>
          <w:rStyle w:val="FontStyle12"/>
          <w:b w:val="0"/>
          <w:noProof/>
          <w:sz w:val="24"/>
          <w:szCs w:val="24"/>
        </w:rPr>
        <w:t xml:space="preserve">»ле </w:t>
      </w:r>
      <w:r w:rsidRPr="00594ED3">
        <w:rPr>
          <w:rStyle w:val="FontStyle11"/>
          <w:b w:val="0"/>
          <w:i w:val="0"/>
          <w:noProof/>
          <w:sz w:val="24"/>
          <w:szCs w:val="24"/>
        </w:rPr>
        <w:t>куела.</w:t>
      </w:r>
    </w:p>
    <w:p w:rsidR="00C766CC" w:rsidRPr="00594ED3" w:rsidRDefault="00C766CC" w:rsidP="000D7814">
      <w:pPr>
        <w:spacing w:after="0" w:line="240" w:lineRule="auto"/>
        <w:ind w:left="567"/>
        <w:rPr>
          <w:rFonts w:ascii="Times New Roman" w:hAnsi="Times New Roman"/>
          <w:sz w:val="24"/>
          <w:szCs w:val="24"/>
        </w:rPr>
      </w:pPr>
    </w:p>
    <w:p w:rsidR="00C766CC" w:rsidRPr="00594ED3" w:rsidRDefault="00C766CC" w:rsidP="000D7814">
      <w:pPr>
        <w:spacing w:after="0" w:line="240" w:lineRule="auto"/>
        <w:ind w:left="567"/>
        <w:rPr>
          <w:rStyle w:val="FontStyle12"/>
          <w:noProof/>
          <w:sz w:val="24"/>
          <w:szCs w:val="24"/>
        </w:rPr>
      </w:pPr>
      <w:r w:rsidRPr="00594ED3">
        <w:rPr>
          <w:rStyle w:val="FontStyle12"/>
          <w:noProof/>
          <w:sz w:val="24"/>
          <w:szCs w:val="24"/>
        </w:rPr>
        <w:t>Монологик сойләмне бәяләү</w:t>
      </w:r>
    </w:p>
    <w:p w:rsidR="00C766CC" w:rsidRPr="00594ED3" w:rsidRDefault="00C766CC" w:rsidP="000D7814">
      <w:pPr>
        <w:spacing w:after="0" w:line="240" w:lineRule="auto"/>
        <w:ind w:left="567"/>
        <w:rPr>
          <w:rStyle w:val="FontStyle11"/>
          <w:b w:val="0"/>
          <w:i w:val="0"/>
          <w:noProof/>
          <w:sz w:val="24"/>
          <w:szCs w:val="24"/>
        </w:rPr>
      </w:pPr>
      <w:r w:rsidRPr="00594ED3">
        <w:rPr>
          <w:rStyle w:val="FontStyle11"/>
          <w:b w:val="0"/>
          <w:i w:val="0"/>
          <w:noProof/>
          <w:sz w:val="24"/>
          <w:szCs w:val="24"/>
        </w:rPr>
        <w:t xml:space="preserve">Өйрәнелгән яки тәкъдим ителгән тема буенча әйтелеше, грамматик төзелеше ягыннан дөрес һәм эчтәлеге ягыннан тулы, эзлекле монологик сөйләм өчен </w:t>
      </w:r>
      <w:r w:rsidRPr="00594ED3">
        <w:rPr>
          <w:rStyle w:val="FontStyle12"/>
          <w:b w:val="0"/>
          <w:noProof/>
          <w:sz w:val="24"/>
          <w:szCs w:val="24"/>
        </w:rPr>
        <w:t xml:space="preserve">«5»ле </w:t>
      </w:r>
      <w:r w:rsidRPr="00594ED3">
        <w:rPr>
          <w:rStyle w:val="FontStyle11"/>
          <w:b w:val="0"/>
          <w:i w:val="0"/>
          <w:noProof/>
          <w:sz w:val="24"/>
          <w:szCs w:val="24"/>
        </w:rPr>
        <w:t>куела.</w:t>
      </w:r>
    </w:p>
    <w:p w:rsidR="00C766CC" w:rsidRPr="00594ED3" w:rsidRDefault="00C766CC" w:rsidP="000D7814">
      <w:pPr>
        <w:spacing w:after="0" w:line="240" w:lineRule="auto"/>
        <w:ind w:left="567"/>
        <w:rPr>
          <w:rStyle w:val="FontStyle11"/>
          <w:b w:val="0"/>
          <w:i w:val="0"/>
          <w:noProof/>
          <w:sz w:val="24"/>
          <w:szCs w:val="24"/>
        </w:rPr>
      </w:pPr>
      <w:r w:rsidRPr="00594ED3">
        <w:rPr>
          <w:rStyle w:val="FontStyle11"/>
          <w:b w:val="0"/>
          <w:i w:val="0"/>
          <w:noProof/>
          <w:sz w:val="24"/>
          <w:szCs w:val="24"/>
        </w:rPr>
        <w:t>Өйрәнелгән яки тәкъдим ителгән тема буенча эзлекле төзелгән, әмма аерым сүзләрнең әйтелешендә, грамматик формаларында яки җөмлә төзелешендә 2—3 хаталы моноло</w:t>
      </w:r>
      <w:r w:rsidRPr="00594ED3">
        <w:rPr>
          <w:rStyle w:val="FontStyle11"/>
          <w:b w:val="0"/>
          <w:i w:val="0"/>
          <w:noProof/>
          <w:sz w:val="24"/>
          <w:szCs w:val="24"/>
        </w:rPr>
        <w:softHyphen/>
        <w:t>гик сөйләм өчен «4</w:t>
      </w:r>
      <w:r w:rsidRPr="00594ED3">
        <w:rPr>
          <w:rStyle w:val="FontStyle12"/>
          <w:b w:val="0"/>
          <w:noProof/>
          <w:sz w:val="24"/>
          <w:szCs w:val="24"/>
        </w:rPr>
        <w:t xml:space="preserve">»ле </w:t>
      </w:r>
      <w:r w:rsidRPr="00594ED3">
        <w:rPr>
          <w:rStyle w:val="FontStyle11"/>
          <w:b w:val="0"/>
          <w:i w:val="0"/>
          <w:noProof/>
          <w:sz w:val="24"/>
          <w:szCs w:val="24"/>
        </w:rPr>
        <w:t>куела.</w:t>
      </w:r>
    </w:p>
    <w:p w:rsidR="00C766CC" w:rsidRPr="00594ED3" w:rsidRDefault="00C766CC" w:rsidP="000D7814">
      <w:pPr>
        <w:spacing w:after="0" w:line="240" w:lineRule="auto"/>
        <w:ind w:left="567"/>
        <w:rPr>
          <w:rStyle w:val="FontStyle11"/>
          <w:b w:val="0"/>
          <w:i w:val="0"/>
          <w:noProof/>
          <w:sz w:val="24"/>
          <w:szCs w:val="24"/>
        </w:rPr>
      </w:pPr>
      <w:r w:rsidRPr="00594ED3">
        <w:rPr>
          <w:rStyle w:val="FontStyle11"/>
          <w:b w:val="0"/>
          <w:i w:val="0"/>
          <w:noProof/>
          <w:sz w:val="24"/>
          <w:szCs w:val="24"/>
        </w:rPr>
        <w:t>Өйрәнелгән яки тәкъдим ителгән тема буенча эзлекле төзелмәгән, сүзләрнең әйтелешендә, җөмлә төзелешендә 4—7 хаталы монологик сөйләм өчен «3</w:t>
      </w:r>
      <w:r w:rsidRPr="00594ED3">
        <w:rPr>
          <w:rStyle w:val="FontStyle12"/>
          <w:b w:val="0"/>
          <w:noProof/>
          <w:sz w:val="24"/>
          <w:szCs w:val="24"/>
        </w:rPr>
        <w:t xml:space="preserve">»ле </w:t>
      </w:r>
      <w:r w:rsidRPr="00594ED3">
        <w:rPr>
          <w:rStyle w:val="FontStyle11"/>
          <w:b w:val="0"/>
          <w:i w:val="0"/>
          <w:noProof/>
          <w:sz w:val="24"/>
          <w:szCs w:val="24"/>
        </w:rPr>
        <w:t>куела.</w:t>
      </w:r>
    </w:p>
    <w:p w:rsidR="00C766CC" w:rsidRPr="00594ED3" w:rsidRDefault="00C766CC" w:rsidP="000D7814">
      <w:pPr>
        <w:spacing w:after="0" w:line="240" w:lineRule="auto"/>
        <w:ind w:left="567"/>
        <w:rPr>
          <w:rStyle w:val="FontStyle11"/>
          <w:b w:val="0"/>
          <w:i w:val="0"/>
          <w:noProof/>
          <w:sz w:val="24"/>
          <w:szCs w:val="24"/>
        </w:rPr>
      </w:pPr>
      <w:r w:rsidRPr="00594ED3">
        <w:rPr>
          <w:rStyle w:val="FontStyle11"/>
          <w:b w:val="0"/>
          <w:i w:val="0"/>
          <w:noProof/>
          <w:sz w:val="24"/>
          <w:szCs w:val="24"/>
        </w:rPr>
        <w:t>Өйрәнелгән яки тәкъдим ителгән темага монолог төзи ал</w:t>
      </w:r>
      <w:r w:rsidRPr="00594ED3">
        <w:rPr>
          <w:rStyle w:val="FontStyle11"/>
          <w:b w:val="0"/>
          <w:i w:val="0"/>
          <w:noProof/>
          <w:sz w:val="24"/>
          <w:szCs w:val="24"/>
        </w:rPr>
        <w:softHyphen/>
        <w:t>маганда, «2</w:t>
      </w:r>
      <w:r w:rsidRPr="00594ED3">
        <w:rPr>
          <w:rStyle w:val="FontStyle12"/>
          <w:b w:val="0"/>
          <w:noProof/>
          <w:sz w:val="24"/>
          <w:szCs w:val="24"/>
        </w:rPr>
        <w:t xml:space="preserve">»ле </w:t>
      </w:r>
      <w:r w:rsidRPr="00594ED3">
        <w:rPr>
          <w:rStyle w:val="FontStyle11"/>
          <w:b w:val="0"/>
          <w:i w:val="0"/>
          <w:noProof/>
          <w:sz w:val="24"/>
          <w:szCs w:val="24"/>
        </w:rPr>
        <w:t>куела.</w:t>
      </w:r>
    </w:p>
    <w:p w:rsidR="00C766CC" w:rsidRPr="00594ED3" w:rsidRDefault="00C766CC" w:rsidP="000D7814">
      <w:pPr>
        <w:spacing w:after="0" w:line="240" w:lineRule="auto"/>
        <w:ind w:left="567"/>
        <w:rPr>
          <w:rStyle w:val="FontStyle13"/>
          <w:noProof/>
          <w:sz w:val="24"/>
          <w:szCs w:val="24"/>
        </w:rPr>
      </w:pPr>
      <w:r w:rsidRPr="00594ED3">
        <w:rPr>
          <w:rStyle w:val="FontStyle13"/>
          <w:noProof/>
          <w:sz w:val="24"/>
          <w:szCs w:val="24"/>
        </w:rPr>
        <w:t>Искәрмә. Эчтән уку тизлеге, кычкырып уку белән чагыштыр</w:t>
      </w:r>
      <w:r w:rsidRPr="00594ED3">
        <w:rPr>
          <w:rStyle w:val="FontStyle13"/>
          <w:noProof/>
          <w:sz w:val="24"/>
          <w:szCs w:val="24"/>
        </w:rPr>
        <w:softHyphen/>
        <w:t>ганда, 5—7 нче сыйныфларда 20—30% ка, ә 8—9 нчы сыйныфларда 30—40 % ка югарырак була.</w:t>
      </w:r>
    </w:p>
    <w:p w:rsidR="00C766CC" w:rsidRPr="00594ED3" w:rsidRDefault="00C766CC" w:rsidP="000D7814">
      <w:pPr>
        <w:spacing w:after="0" w:line="240" w:lineRule="auto"/>
        <w:ind w:left="567"/>
        <w:rPr>
          <w:rStyle w:val="FontStyle11"/>
          <w:b w:val="0"/>
          <w:i w:val="0"/>
          <w:noProof/>
          <w:sz w:val="24"/>
          <w:szCs w:val="24"/>
        </w:rPr>
      </w:pPr>
      <w:r w:rsidRPr="00594ED3">
        <w:rPr>
          <w:rStyle w:val="FontStyle11"/>
          <w:b w:val="0"/>
          <w:i w:val="0"/>
          <w:noProof/>
          <w:sz w:val="24"/>
          <w:szCs w:val="24"/>
        </w:rPr>
        <w:t>Тәкъдим ителгән текстның эчтәлеген тулаем аңлап, аваз</w:t>
      </w:r>
      <w:r w:rsidRPr="00594ED3">
        <w:rPr>
          <w:rStyle w:val="FontStyle11"/>
          <w:b w:val="0"/>
          <w:i w:val="0"/>
          <w:noProof/>
          <w:sz w:val="24"/>
          <w:szCs w:val="24"/>
        </w:rPr>
        <w:softHyphen/>
        <w:t>ларны һәм сүзләрне дөрес әйтеп, басымны дөрес куеп, сән</w:t>
      </w:r>
      <w:r w:rsidRPr="00594ED3">
        <w:rPr>
          <w:rStyle w:val="FontStyle11"/>
          <w:b w:val="0"/>
          <w:i w:val="0"/>
          <w:noProof/>
          <w:sz w:val="24"/>
          <w:szCs w:val="24"/>
        </w:rPr>
        <w:softHyphen/>
        <w:t xml:space="preserve">гатьле һәм аңлаешлы итеп тиешле тизлектә укыганда, </w:t>
      </w:r>
      <w:r w:rsidRPr="00594ED3">
        <w:rPr>
          <w:rStyle w:val="FontStyle12"/>
          <w:b w:val="0"/>
          <w:noProof/>
          <w:sz w:val="24"/>
          <w:szCs w:val="24"/>
        </w:rPr>
        <w:t xml:space="preserve">«5»ле </w:t>
      </w:r>
      <w:r w:rsidRPr="00594ED3">
        <w:rPr>
          <w:rStyle w:val="FontStyle11"/>
          <w:b w:val="0"/>
          <w:i w:val="0"/>
          <w:noProof/>
          <w:sz w:val="24"/>
          <w:szCs w:val="24"/>
        </w:rPr>
        <w:t>куела.</w:t>
      </w:r>
    </w:p>
    <w:p w:rsidR="00C766CC" w:rsidRPr="00594ED3" w:rsidRDefault="00C766CC" w:rsidP="000D7814">
      <w:pPr>
        <w:spacing w:after="0" w:line="240" w:lineRule="auto"/>
        <w:ind w:left="567"/>
        <w:rPr>
          <w:rStyle w:val="FontStyle12"/>
          <w:b w:val="0"/>
          <w:noProof/>
          <w:sz w:val="24"/>
          <w:szCs w:val="24"/>
        </w:rPr>
      </w:pPr>
      <w:r w:rsidRPr="00594ED3">
        <w:rPr>
          <w:rStyle w:val="FontStyle12"/>
          <w:b w:val="0"/>
          <w:noProof/>
          <w:sz w:val="24"/>
          <w:szCs w:val="24"/>
        </w:rPr>
        <w:t>Тәкъдим ителгән текстның эчтәлеген аңлап, сәнгатьле һәм аңлаешлы итеп, әмма 2—3 орфоэпик хата җибәреп (аваз</w:t>
      </w:r>
      <w:r w:rsidRPr="00594ED3">
        <w:rPr>
          <w:rStyle w:val="FontStyle12"/>
          <w:b w:val="0"/>
          <w:noProof/>
          <w:sz w:val="24"/>
          <w:szCs w:val="24"/>
        </w:rPr>
        <w:softHyphen/>
        <w:t>ларның әйтелешен бозу, басымны дөрес куймау, синтагмалар</w:t>
      </w:r>
      <w:r w:rsidRPr="00594ED3">
        <w:rPr>
          <w:rStyle w:val="FontStyle12"/>
          <w:b w:val="0"/>
          <w:noProof/>
          <w:sz w:val="24"/>
          <w:szCs w:val="24"/>
        </w:rPr>
        <w:softHyphen/>
        <w:t xml:space="preserve">га бүленештә ялгышу) укыганда, </w:t>
      </w:r>
      <w:r w:rsidRPr="00594ED3">
        <w:rPr>
          <w:rStyle w:val="FontStyle11"/>
          <w:b w:val="0"/>
          <w:noProof/>
          <w:sz w:val="24"/>
          <w:szCs w:val="24"/>
        </w:rPr>
        <w:t xml:space="preserve">«4»ле </w:t>
      </w:r>
      <w:r w:rsidRPr="00594ED3">
        <w:rPr>
          <w:rStyle w:val="FontStyle12"/>
          <w:b w:val="0"/>
          <w:noProof/>
          <w:sz w:val="24"/>
          <w:szCs w:val="24"/>
        </w:rPr>
        <w:t>куела.</w:t>
      </w:r>
    </w:p>
    <w:p w:rsidR="00C766CC" w:rsidRPr="00594ED3" w:rsidRDefault="00C766CC" w:rsidP="000D7814">
      <w:pPr>
        <w:spacing w:after="0" w:line="240" w:lineRule="auto"/>
        <w:ind w:left="567"/>
        <w:rPr>
          <w:rStyle w:val="FontStyle12"/>
          <w:b w:val="0"/>
          <w:noProof/>
          <w:sz w:val="24"/>
          <w:szCs w:val="24"/>
        </w:rPr>
      </w:pPr>
      <w:r w:rsidRPr="00594ED3">
        <w:rPr>
          <w:rStyle w:val="FontStyle12"/>
          <w:b w:val="0"/>
          <w:noProof/>
          <w:sz w:val="24"/>
          <w:szCs w:val="24"/>
        </w:rPr>
        <w:t>Тәкъдим ителгән текстның эчтәлеген өлешчә аңлап, 4—6 тупас орфоэпик хата җибәреп укыганда һәм уку тизлеге акрын булганда, «3</w:t>
      </w:r>
      <w:r w:rsidRPr="00594ED3">
        <w:rPr>
          <w:rStyle w:val="FontStyle11"/>
          <w:b w:val="0"/>
          <w:noProof/>
          <w:sz w:val="24"/>
          <w:szCs w:val="24"/>
        </w:rPr>
        <w:t xml:space="preserve">»ле </w:t>
      </w:r>
      <w:r w:rsidRPr="00594ED3">
        <w:rPr>
          <w:rStyle w:val="FontStyle12"/>
          <w:b w:val="0"/>
          <w:noProof/>
          <w:sz w:val="24"/>
          <w:szCs w:val="24"/>
        </w:rPr>
        <w:t>куела.</w:t>
      </w:r>
    </w:p>
    <w:p w:rsidR="00C766CC" w:rsidRPr="00594ED3" w:rsidRDefault="00C766CC" w:rsidP="000D7814">
      <w:pPr>
        <w:spacing w:after="0" w:line="240" w:lineRule="auto"/>
        <w:ind w:left="567"/>
        <w:rPr>
          <w:rStyle w:val="FontStyle12"/>
          <w:b w:val="0"/>
          <w:noProof/>
          <w:sz w:val="24"/>
          <w:szCs w:val="24"/>
        </w:rPr>
      </w:pPr>
      <w:r w:rsidRPr="00594ED3">
        <w:rPr>
          <w:rStyle w:val="FontStyle12"/>
          <w:b w:val="0"/>
          <w:noProof/>
          <w:sz w:val="24"/>
          <w:szCs w:val="24"/>
        </w:rPr>
        <w:lastRenderedPageBreak/>
        <w:t>Тәкъдим ителгән текстның эчтәлеген бөтенләй аңламыйча, орфоэпик кагыйдәләрне бозып, 7 дән артык әйтелеш хатасы җибәреп һәм уку тизлегенә куелган таләпләрне сакламыйча укыганда, «2</w:t>
      </w:r>
      <w:r w:rsidRPr="00594ED3">
        <w:rPr>
          <w:rStyle w:val="FontStyle11"/>
          <w:b w:val="0"/>
          <w:noProof/>
          <w:sz w:val="24"/>
          <w:szCs w:val="24"/>
        </w:rPr>
        <w:t xml:space="preserve">»ле </w:t>
      </w:r>
      <w:r w:rsidRPr="00594ED3">
        <w:rPr>
          <w:rStyle w:val="FontStyle12"/>
          <w:b w:val="0"/>
          <w:noProof/>
          <w:sz w:val="24"/>
          <w:szCs w:val="24"/>
        </w:rPr>
        <w:t>куела.</w:t>
      </w:r>
    </w:p>
    <w:p w:rsidR="00C766CC" w:rsidRPr="00594ED3" w:rsidRDefault="00C766CC" w:rsidP="000D7814">
      <w:pPr>
        <w:spacing w:after="0" w:line="240" w:lineRule="auto"/>
        <w:ind w:left="567"/>
        <w:rPr>
          <w:rFonts w:ascii="Times New Roman" w:hAnsi="Times New Roman"/>
          <w:sz w:val="24"/>
          <w:szCs w:val="24"/>
        </w:rPr>
      </w:pPr>
    </w:p>
    <w:p w:rsidR="00C766CC" w:rsidRPr="00594ED3" w:rsidRDefault="00C766CC" w:rsidP="000D7814">
      <w:pPr>
        <w:spacing w:after="0" w:line="240" w:lineRule="auto"/>
        <w:ind w:left="567"/>
        <w:rPr>
          <w:rStyle w:val="FontStyle11"/>
          <w:i w:val="0"/>
          <w:noProof/>
          <w:sz w:val="24"/>
          <w:szCs w:val="24"/>
        </w:rPr>
      </w:pPr>
      <w:r w:rsidRPr="00594ED3">
        <w:rPr>
          <w:rStyle w:val="FontStyle11"/>
          <w:i w:val="0"/>
          <w:noProof/>
          <w:sz w:val="24"/>
          <w:szCs w:val="24"/>
        </w:rPr>
        <w:t>Язма эшләрне тикшерү һәм бәяләү</w:t>
      </w:r>
    </w:p>
    <w:p w:rsidR="00C766CC" w:rsidRPr="00594ED3" w:rsidRDefault="00C766CC" w:rsidP="000D7814">
      <w:pPr>
        <w:spacing w:after="0" w:line="240" w:lineRule="auto"/>
        <w:ind w:left="567"/>
        <w:rPr>
          <w:rStyle w:val="FontStyle12"/>
          <w:b w:val="0"/>
          <w:noProof/>
          <w:sz w:val="24"/>
          <w:szCs w:val="24"/>
        </w:rPr>
      </w:pPr>
      <w:r w:rsidRPr="00594ED3">
        <w:rPr>
          <w:rStyle w:val="FontStyle12"/>
          <w:b w:val="0"/>
          <w:noProof/>
          <w:sz w:val="24"/>
          <w:szCs w:val="24"/>
        </w:rPr>
        <w:t>Укучыларның тел һәм сөйләм материалын үзләштерү дәрәҗәсен тикшерү өчен, татар теле дәресләрендә төрле язма эшләр үткәрелә.</w:t>
      </w:r>
    </w:p>
    <w:p w:rsidR="00C766CC" w:rsidRPr="00594ED3" w:rsidRDefault="00C766CC" w:rsidP="000D7814">
      <w:pPr>
        <w:spacing w:after="0" w:line="240" w:lineRule="auto"/>
        <w:ind w:left="567"/>
        <w:rPr>
          <w:rStyle w:val="FontStyle12"/>
          <w:b w:val="0"/>
          <w:noProof/>
          <w:sz w:val="24"/>
          <w:szCs w:val="24"/>
        </w:rPr>
      </w:pPr>
      <w:r w:rsidRPr="00594ED3">
        <w:rPr>
          <w:rStyle w:val="FontStyle12"/>
          <w:b w:val="0"/>
          <w:noProof/>
          <w:sz w:val="24"/>
          <w:szCs w:val="24"/>
        </w:rPr>
        <w:t>Төп гомуми белем бирү мәктәбендә язма эшләр ике төр</w:t>
      </w:r>
      <w:r w:rsidRPr="00594ED3">
        <w:rPr>
          <w:rStyle w:val="FontStyle12"/>
          <w:b w:val="0"/>
          <w:noProof/>
          <w:sz w:val="24"/>
          <w:szCs w:val="24"/>
        </w:rPr>
        <w:softHyphen/>
        <w:t>кемгә бүленә:</w:t>
      </w:r>
    </w:p>
    <w:p w:rsidR="00C766CC" w:rsidRPr="00594ED3" w:rsidRDefault="00C766CC" w:rsidP="000D7814">
      <w:pPr>
        <w:spacing w:after="0" w:line="240" w:lineRule="auto"/>
        <w:ind w:left="567"/>
        <w:rPr>
          <w:rStyle w:val="FontStyle12"/>
          <w:b w:val="0"/>
          <w:noProof/>
          <w:sz w:val="24"/>
          <w:szCs w:val="24"/>
        </w:rPr>
      </w:pPr>
      <w:r w:rsidRPr="00594ED3">
        <w:rPr>
          <w:rStyle w:val="FontStyle12"/>
          <w:b w:val="0"/>
          <w:noProof/>
          <w:sz w:val="24"/>
          <w:szCs w:val="24"/>
        </w:rPr>
        <w:t>1)</w:t>
      </w:r>
      <w:r w:rsidRPr="00594ED3">
        <w:rPr>
          <w:rStyle w:val="FontStyle12"/>
          <w:b w:val="0"/>
          <w:noProof/>
          <w:sz w:val="24"/>
          <w:szCs w:val="24"/>
        </w:rPr>
        <w:tab/>
        <w:t>өйрәтү характерындагы эшләр (изложение, сочинение);</w:t>
      </w:r>
    </w:p>
    <w:p w:rsidR="00C766CC" w:rsidRPr="00594ED3" w:rsidRDefault="00C766CC" w:rsidP="000D7814">
      <w:pPr>
        <w:spacing w:after="0" w:line="240" w:lineRule="auto"/>
        <w:ind w:left="567"/>
        <w:rPr>
          <w:rStyle w:val="FontStyle12"/>
          <w:b w:val="0"/>
          <w:noProof/>
          <w:sz w:val="24"/>
          <w:szCs w:val="24"/>
        </w:rPr>
      </w:pPr>
      <w:r w:rsidRPr="00594ED3">
        <w:rPr>
          <w:rStyle w:val="FontStyle12"/>
          <w:b w:val="0"/>
          <w:noProof/>
          <w:sz w:val="24"/>
          <w:szCs w:val="24"/>
        </w:rPr>
        <w:t>2)</w:t>
      </w:r>
      <w:r w:rsidRPr="00594ED3">
        <w:rPr>
          <w:rStyle w:val="FontStyle12"/>
          <w:b w:val="0"/>
          <w:noProof/>
          <w:sz w:val="24"/>
          <w:szCs w:val="24"/>
        </w:rPr>
        <w:tab/>
        <w:t>контроль эшләр (сүзлек диктанты; хәтер, күрмә, иҗади</w:t>
      </w:r>
      <w:r w:rsidRPr="00594ED3">
        <w:rPr>
          <w:rStyle w:val="FontStyle12"/>
          <w:b w:val="0"/>
          <w:noProof/>
          <w:sz w:val="24"/>
          <w:szCs w:val="24"/>
          <w:lang w:val="tt-RU"/>
        </w:rPr>
        <w:t xml:space="preserve"> </w:t>
      </w:r>
      <w:r w:rsidRPr="00594ED3">
        <w:rPr>
          <w:rStyle w:val="FontStyle12"/>
          <w:b w:val="0"/>
          <w:noProof/>
          <w:sz w:val="24"/>
          <w:szCs w:val="24"/>
        </w:rPr>
        <w:t>диктантлар).</w:t>
      </w:r>
    </w:p>
    <w:p w:rsidR="00C766CC" w:rsidRPr="00594ED3" w:rsidRDefault="00C766CC" w:rsidP="000D7814">
      <w:pPr>
        <w:spacing w:after="0" w:line="240" w:lineRule="auto"/>
        <w:ind w:left="567"/>
        <w:rPr>
          <w:rStyle w:val="FontStyle12"/>
          <w:b w:val="0"/>
          <w:noProof/>
          <w:sz w:val="24"/>
          <w:szCs w:val="24"/>
        </w:rPr>
      </w:pPr>
      <w:r w:rsidRPr="00594ED3">
        <w:rPr>
          <w:rStyle w:val="FontStyle12"/>
          <w:b w:val="0"/>
          <w:noProof/>
          <w:sz w:val="24"/>
          <w:szCs w:val="24"/>
        </w:rPr>
        <w:t>Диктант яздыру өчен, төрле характердагы материал (ае</w:t>
      </w:r>
      <w:r w:rsidRPr="00594ED3">
        <w:rPr>
          <w:rStyle w:val="FontStyle12"/>
          <w:b w:val="0"/>
          <w:noProof/>
          <w:sz w:val="24"/>
          <w:szCs w:val="24"/>
        </w:rPr>
        <w:softHyphen/>
        <w:t>рым сүзләр, аерым җөмләләр, бәйләнешле текст) сайланырга мөмкин. Сайланган бәйләнешле текст уртача авырлыкта, лек</w:t>
      </w:r>
      <w:r w:rsidRPr="00594ED3">
        <w:rPr>
          <w:rStyle w:val="FontStyle12"/>
          <w:b w:val="0"/>
          <w:noProof/>
          <w:sz w:val="24"/>
          <w:szCs w:val="24"/>
        </w:rPr>
        <w:softHyphen/>
        <w:t>сикасы, эчтәлеге һәм грамматик төзелеше ягыннан укучы</w:t>
      </w:r>
      <w:r w:rsidRPr="00594ED3">
        <w:rPr>
          <w:rStyle w:val="FontStyle12"/>
          <w:b w:val="0"/>
          <w:noProof/>
          <w:sz w:val="24"/>
          <w:szCs w:val="24"/>
        </w:rPr>
        <w:softHyphen/>
        <w:t>ларга аңлаешлы булырга тиеш, ә инде үзләштерелмәгән сүзләр очраса, укытучы аларны тактага яза һәм аңлата. Дик</w:t>
      </w:r>
      <w:r w:rsidRPr="00594ED3">
        <w:rPr>
          <w:rStyle w:val="FontStyle12"/>
          <w:b w:val="0"/>
          <w:noProof/>
          <w:sz w:val="24"/>
          <w:szCs w:val="24"/>
        </w:rPr>
        <w:softHyphen/>
        <w:t>тантны яздырганчы, укытучы текстны тиешле интонация белән һәм укучыларның яшь үзенчәлекләренә туры килгән темпта укып чыгарга, ә диктантны язып бетергәч, аны тик</w:t>
      </w:r>
      <w:r w:rsidRPr="00594ED3">
        <w:rPr>
          <w:rStyle w:val="FontStyle12"/>
          <w:b w:val="0"/>
          <w:noProof/>
          <w:sz w:val="24"/>
          <w:szCs w:val="24"/>
        </w:rPr>
        <w:softHyphen/>
        <w:t>шереп чыгу өчен, балаларга мөмкинлек бирергә тиеш. Язма эшләрне тикшергәндә, укытучы ал арның эчтәлеген бәяли, укучыларның орфографик һәм пунктуацион хаталарын төзә</w:t>
      </w:r>
      <w:r w:rsidRPr="00594ED3">
        <w:rPr>
          <w:rStyle w:val="FontStyle12"/>
          <w:b w:val="0"/>
          <w:noProof/>
          <w:sz w:val="24"/>
          <w:szCs w:val="24"/>
        </w:rPr>
        <w:softHyphen/>
        <w:t>тә. Күп эшләрдә бер үк төрле хата кабатланса, укытучы бу материалны тагын бер тапкыр аңлатырга тиеш. Әгәр хаталар индивидуаль характерда булса, укучылар белән шәхси эш алып барырга кирәк. Сүз берничә урында дөрес, ә аерым бер урында хаталы язылган</w:t>
      </w:r>
      <w:r w:rsidRPr="00594ED3">
        <w:rPr>
          <w:rStyle w:val="FontStyle12"/>
          <w:noProof/>
          <w:sz w:val="24"/>
          <w:szCs w:val="24"/>
        </w:rPr>
        <w:t xml:space="preserve"> </w:t>
      </w:r>
      <w:r w:rsidRPr="00594ED3">
        <w:rPr>
          <w:rStyle w:val="FontStyle12"/>
          <w:b w:val="0"/>
          <w:noProof/>
          <w:sz w:val="24"/>
          <w:szCs w:val="24"/>
        </w:rPr>
        <w:t>икән, бу ялгыш дип саналмый. Бер үк хата берничә сүздә кабатланса, бу бер ялгыш дип исәпләнә.</w:t>
      </w:r>
    </w:p>
    <w:p w:rsidR="00C766CC" w:rsidRPr="00594ED3" w:rsidRDefault="00C766CC" w:rsidP="000D7814">
      <w:pPr>
        <w:spacing w:after="0" w:line="240" w:lineRule="auto"/>
        <w:ind w:left="567"/>
        <w:rPr>
          <w:rStyle w:val="FontStyle12"/>
          <w:b w:val="0"/>
          <w:noProof/>
          <w:sz w:val="24"/>
          <w:szCs w:val="24"/>
        </w:rPr>
      </w:pPr>
      <w:r w:rsidRPr="00594ED3">
        <w:rPr>
          <w:rStyle w:val="FontStyle12"/>
          <w:b w:val="0"/>
          <w:noProof/>
          <w:sz w:val="24"/>
          <w:szCs w:val="24"/>
        </w:rPr>
        <w:t>Язма контроль эшләр өчен барлык укучыларның билге</w:t>
      </w:r>
      <w:r w:rsidRPr="00594ED3">
        <w:rPr>
          <w:rStyle w:val="FontStyle12"/>
          <w:b w:val="0"/>
          <w:noProof/>
          <w:sz w:val="24"/>
          <w:szCs w:val="24"/>
        </w:rPr>
        <w:softHyphen/>
        <w:t>ләре сыйныф журналына куела. Өйрәтү характерындагы язма</w:t>
      </w:r>
    </w:p>
    <w:p w:rsidR="00C766CC" w:rsidRPr="00594ED3" w:rsidRDefault="00C766CC" w:rsidP="000D7814">
      <w:pPr>
        <w:spacing w:after="0" w:line="240" w:lineRule="auto"/>
        <w:ind w:left="567"/>
        <w:rPr>
          <w:rStyle w:val="FontStyle12"/>
          <w:b w:val="0"/>
          <w:noProof/>
          <w:sz w:val="24"/>
          <w:szCs w:val="24"/>
          <w:lang w:val="tt-RU"/>
        </w:rPr>
      </w:pPr>
      <w:r w:rsidRPr="00594ED3">
        <w:rPr>
          <w:rStyle w:val="FontStyle12"/>
          <w:b w:val="0"/>
          <w:noProof/>
          <w:sz w:val="24"/>
          <w:szCs w:val="24"/>
          <w:lang w:val="tt-RU"/>
        </w:rPr>
        <w:t>эшләргә килгәндә, бары тик уңай билгеләрне генә сыйныф журналына куярга мөмкин.</w:t>
      </w:r>
    </w:p>
    <w:p w:rsidR="00C766CC" w:rsidRPr="00594ED3" w:rsidRDefault="00C766CC" w:rsidP="000D7814">
      <w:pPr>
        <w:spacing w:after="0" w:line="240" w:lineRule="auto"/>
        <w:ind w:left="567"/>
        <w:rPr>
          <w:rStyle w:val="FontStyle12"/>
          <w:b w:val="0"/>
          <w:noProof/>
          <w:sz w:val="24"/>
          <w:szCs w:val="24"/>
          <w:lang w:val="tt-RU"/>
        </w:rPr>
      </w:pPr>
      <w:r w:rsidRPr="00594ED3">
        <w:rPr>
          <w:rStyle w:val="FontStyle12"/>
          <w:b w:val="0"/>
          <w:noProof/>
          <w:sz w:val="24"/>
          <w:szCs w:val="24"/>
          <w:lang w:val="tt-RU"/>
        </w:rPr>
        <w:t>Уку елы дәвамында язма эшләрнең саны һәм төрләре уку</w:t>
      </w:r>
      <w:r w:rsidRPr="00594ED3">
        <w:rPr>
          <w:rStyle w:val="FontStyle12"/>
          <w:b w:val="0"/>
          <w:noProof/>
          <w:sz w:val="24"/>
          <w:szCs w:val="24"/>
          <w:lang w:val="tt-RU"/>
        </w:rPr>
        <w:softHyphen/>
        <w:t>чыларның лексик-грамматик һәм сөйләм материалын үз</w:t>
      </w:r>
      <w:r w:rsidRPr="00594ED3">
        <w:rPr>
          <w:rStyle w:val="FontStyle12"/>
          <w:b w:val="0"/>
          <w:noProof/>
          <w:sz w:val="24"/>
          <w:szCs w:val="24"/>
          <w:lang w:val="tt-RU"/>
        </w:rPr>
        <w:softHyphen/>
        <w:t>ләштерү дәрәҗәсен тикшерү максатыннан чыгып билгеләнә.</w:t>
      </w:r>
    </w:p>
    <w:p w:rsidR="00C766CC" w:rsidRPr="00594ED3" w:rsidRDefault="00C766CC" w:rsidP="000D7814">
      <w:pPr>
        <w:spacing w:after="0" w:line="240" w:lineRule="auto"/>
        <w:ind w:left="567"/>
        <w:rPr>
          <w:rFonts w:ascii="Times New Roman" w:hAnsi="Times New Roman"/>
          <w:i/>
          <w:noProof/>
          <w:sz w:val="24"/>
          <w:szCs w:val="24"/>
          <w:lang w:val="tt-RU"/>
        </w:rPr>
      </w:pPr>
      <w:r w:rsidRPr="00594ED3">
        <w:rPr>
          <w:rStyle w:val="FontStyle11"/>
          <w:i w:val="0"/>
          <w:noProof/>
          <w:sz w:val="24"/>
          <w:szCs w:val="24"/>
          <w:lang w:val="tt-RU"/>
        </w:rPr>
        <w:t>Сүзлек диктанты һәм аны бәяләү</w:t>
      </w:r>
    </w:p>
    <w:p w:rsidR="00C766CC" w:rsidRPr="00594ED3" w:rsidRDefault="00C766CC" w:rsidP="000D7814">
      <w:pPr>
        <w:spacing w:after="0" w:line="240" w:lineRule="auto"/>
        <w:ind w:left="567"/>
        <w:rPr>
          <w:rStyle w:val="FontStyle12"/>
          <w:b w:val="0"/>
          <w:noProof/>
          <w:sz w:val="24"/>
          <w:szCs w:val="24"/>
          <w:lang w:val="tt-RU"/>
        </w:rPr>
      </w:pPr>
      <w:r w:rsidRPr="00594ED3">
        <w:rPr>
          <w:rStyle w:val="FontStyle12"/>
          <w:b w:val="0"/>
          <w:noProof/>
          <w:sz w:val="24"/>
          <w:szCs w:val="24"/>
          <w:lang w:val="tt-RU"/>
        </w:rPr>
        <w:t>Пөхтә, төгәл һәм орфографик хатасыз язылган эшкә «5</w:t>
      </w:r>
      <w:r w:rsidRPr="00594ED3">
        <w:rPr>
          <w:rStyle w:val="FontStyle11"/>
          <w:b w:val="0"/>
          <w:i w:val="0"/>
          <w:noProof/>
          <w:sz w:val="24"/>
          <w:szCs w:val="24"/>
          <w:lang w:val="tt-RU"/>
        </w:rPr>
        <w:t xml:space="preserve">»ле </w:t>
      </w:r>
      <w:r w:rsidRPr="00594ED3">
        <w:rPr>
          <w:rStyle w:val="FontStyle12"/>
          <w:b w:val="0"/>
          <w:noProof/>
          <w:sz w:val="24"/>
          <w:szCs w:val="24"/>
          <w:lang w:val="tt-RU"/>
        </w:rPr>
        <w:t>куела.</w:t>
      </w:r>
    </w:p>
    <w:p w:rsidR="00C766CC" w:rsidRPr="00594ED3" w:rsidRDefault="00C766CC" w:rsidP="000D7814">
      <w:pPr>
        <w:spacing w:after="0" w:line="240" w:lineRule="auto"/>
        <w:ind w:left="567"/>
        <w:rPr>
          <w:rStyle w:val="FontStyle12"/>
          <w:b w:val="0"/>
          <w:noProof/>
          <w:sz w:val="24"/>
          <w:szCs w:val="24"/>
          <w:lang w:val="tt-RU"/>
        </w:rPr>
      </w:pPr>
      <w:r w:rsidRPr="00594ED3">
        <w:rPr>
          <w:rStyle w:val="FontStyle12"/>
          <w:b w:val="0"/>
          <w:noProof/>
          <w:sz w:val="24"/>
          <w:szCs w:val="24"/>
          <w:lang w:val="tt-RU"/>
        </w:rPr>
        <w:t>Пөхтә, төгәл язылган, әмма 1—3 төзәтүе яки 1—2 орфо</w:t>
      </w:r>
      <w:r w:rsidRPr="00594ED3">
        <w:rPr>
          <w:rStyle w:val="FontStyle12"/>
          <w:b w:val="0"/>
          <w:noProof/>
          <w:sz w:val="24"/>
          <w:szCs w:val="24"/>
          <w:lang w:val="tt-RU"/>
        </w:rPr>
        <w:softHyphen/>
        <w:t>график хатасы булган эшкә «4</w:t>
      </w:r>
      <w:r w:rsidRPr="00594ED3">
        <w:rPr>
          <w:rStyle w:val="FontStyle11"/>
          <w:b w:val="0"/>
          <w:i w:val="0"/>
          <w:noProof/>
          <w:sz w:val="24"/>
          <w:szCs w:val="24"/>
          <w:lang w:val="tt-RU"/>
        </w:rPr>
        <w:t xml:space="preserve">»ле </w:t>
      </w:r>
      <w:r w:rsidRPr="00594ED3">
        <w:rPr>
          <w:rStyle w:val="FontStyle12"/>
          <w:b w:val="0"/>
          <w:noProof/>
          <w:sz w:val="24"/>
          <w:szCs w:val="24"/>
          <w:lang w:val="tt-RU"/>
        </w:rPr>
        <w:t>куела.</w:t>
      </w:r>
    </w:p>
    <w:p w:rsidR="00C766CC" w:rsidRPr="00594ED3" w:rsidRDefault="00C766CC" w:rsidP="000D7814">
      <w:pPr>
        <w:spacing w:after="0" w:line="240" w:lineRule="auto"/>
        <w:ind w:left="567"/>
        <w:rPr>
          <w:rStyle w:val="FontStyle12"/>
          <w:b w:val="0"/>
          <w:noProof/>
          <w:sz w:val="24"/>
          <w:szCs w:val="24"/>
          <w:lang w:val="tt-RU"/>
        </w:rPr>
      </w:pPr>
      <w:r w:rsidRPr="00594ED3">
        <w:rPr>
          <w:rStyle w:val="FontStyle12"/>
          <w:b w:val="0"/>
          <w:noProof/>
          <w:sz w:val="24"/>
          <w:szCs w:val="24"/>
          <w:lang w:val="tt-RU"/>
        </w:rPr>
        <w:t>Пөхтә һәм төгәл язылмаган, 4—5 төзәтүе яки 3—5 орфо</w:t>
      </w:r>
      <w:r w:rsidRPr="00594ED3">
        <w:rPr>
          <w:rStyle w:val="FontStyle12"/>
          <w:b w:val="0"/>
          <w:noProof/>
          <w:sz w:val="24"/>
          <w:szCs w:val="24"/>
          <w:lang w:val="tt-RU"/>
        </w:rPr>
        <w:softHyphen/>
        <w:t>график хатасы булган эшкә «3</w:t>
      </w:r>
      <w:r w:rsidRPr="00594ED3">
        <w:rPr>
          <w:rStyle w:val="FontStyle11"/>
          <w:b w:val="0"/>
          <w:i w:val="0"/>
          <w:noProof/>
          <w:sz w:val="24"/>
          <w:szCs w:val="24"/>
          <w:lang w:val="tt-RU"/>
        </w:rPr>
        <w:t xml:space="preserve">»ле </w:t>
      </w:r>
      <w:r w:rsidRPr="00594ED3">
        <w:rPr>
          <w:rStyle w:val="FontStyle12"/>
          <w:b w:val="0"/>
          <w:noProof/>
          <w:sz w:val="24"/>
          <w:szCs w:val="24"/>
          <w:lang w:val="tt-RU"/>
        </w:rPr>
        <w:t>куела.</w:t>
      </w:r>
    </w:p>
    <w:p w:rsidR="00C766CC" w:rsidRPr="00594ED3" w:rsidRDefault="00C766CC" w:rsidP="000D7814">
      <w:pPr>
        <w:spacing w:after="0" w:line="240" w:lineRule="auto"/>
        <w:ind w:left="567"/>
        <w:rPr>
          <w:rStyle w:val="FontStyle12"/>
          <w:b w:val="0"/>
          <w:noProof/>
          <w:sz w:val="24"/>
          <w:szCs w:val="24"/>
          <w:lang w:val="tt-RU"/>
        </w:rPr>
      </w:pPr>
      <w:r w:rsidRPr="00594ED3">
        <w:rPr>
          <w:rStyle w:val="FontStyle12"/>
          <w:b w:val="0"/>
          <w:noProof/>
          <w:sz w:val="24"/>
          <w:szCs w:val="24"/>
          <w:lang w:val="tt-RU"/>
        </w:rPr>
        <w:t>Пөхтә һәм төгәл язылмаган, 6 яки артыграк орфографик хатасы булган эшкә «2</w:t>
      </w:r>
      <w:r w:rsidRPr="00594ED3">
        <w:rPr>
          <w:rStyle w:val="FontStyle11"/>
          <w:b w:val="0"/>
          <w:i w:val="0"/>
          <w:noProof/>
          <w:sz w:val="24"/>
          <w:szCs w:val="24"/>
          <w:lang w:val="tt-RU"/>
        </w:rPr>
        <w:t xml:space="preserve">»ле </w:t>
      </w:r>
      <w:r w:rsidRPr="00594ED3">
        <w:rPr>
          <w:rStyle w:val="FontStyle12"/>
          <w:b w:val="0"/>
          <w:noProof/>
          <w:sz w:val="24"/>
          <w:szCs w:val="24"/>
          <w:lang w:val="tt-RU"/>
        </w:rPr>
        <w:t>куела.</w:t>
      </w:r>
    </w:p>
    <w:p w:rsidR="00C766CC" w:rsidRPr="00594ED3" w:rsidRDefault="00C766CC" w:rsidP="000D7814">
      <w:pPr>
        <w:spacing w:after="0" w:line="240" w:lineRule="auto"/>
        <w:ind w:left="567"/>
        <w:rPr>
          <w:rStyle w:val="FontStyle11"/>
          <w:b w:val="0"/>
          <w:i w:val="0"/>
          <w:noProof/>
          <w:sz w:val="24"/>
          <w:szCs w:val="24"/>
          <w:lang w:val="tt-RU"/>
        </w:rPr>
      </w:pPr>
      <w:r w:rsidRPr="00594ED3">
        <w:rPr>
          <w:rStyle w:val="FontStyle11"/>
          <w:b w:val="0"/>
          <w:i w:val="0"/>
          <w:noProof/>
          <w:sz w:val="24"/>
          <w:szCs w:val="24"/>
          <w:lang w:val="tt-RU"/>
        </w:rPr>
        <w:t>Пөхтә һәм төгәл язылган, 1 орфографик, 1 пунктуацион хаталы диктантка «5</w:t>
      </w:r>
      <w:r w:rsidRPr="00594ED3">
        <w:rPr>
          <w:rStyle w:val="FontStyle12"/>
          <w:b w:val="0"/>
          <w:noProof/>
          <w:sz w:val="24"/>
          <w:szCs w:val="24"/>
          <w:lang w:val="tt-RU"/>
        </w:rPr>
        <w:t xml:space="preserve">»ле» </w:t>
      </w:r>
      <w:r w:rsidRPr="00594ED3">
        <w:rPr>
          <w:rStyle w:val="FontStyle11"/>
          <w:b w:val="0"/>
          <w:i w:val="0"/>
          <w:noProof/>
          <w:sz w:val="24"/>
          <w:szCs w:val="24"/>
          <w:lang w:val="tt-RU"/>
        </w:rPr>
        <w:t>куела.</w:t>
      </w:r>
    </w:p>
    <w:p w:rsidR="00C766CC" w:rsidRPr="00594ED3" w:rsidRDefault="00C766CC" w:rsidP="000D7814">
      <w:pPr>
        <w:spacing w:after="0" w:line="240" w:lineRule="auto"/>
        <w:ind w:left="567"/>
        <w:rPr>
          <w:rStyle w:val="FontStyle11"/>
          <w:b w:val="0"/>
          <w:i w:val="0"/>
          <w:noProof/>
          <w:sz w:val="24"/>
          <w:szCs w:val="24"/>
          <w:lang w:val="tt-RU"/>
        </w:rPr>
      </w:pPr>
      <w:r w:rsidRPr="00594ED3">
        <w:rPr>
          <w:rStyle w:val="FontStyle11"/>
          <w:b w:val="0"/>
          <w:i w:val="0"/>
          <w:noProof/>
          <w:sz w:val="24"/>
          <w:szCs w:val="24"/>
          <w:lang w:val="tt-RU"/>
        </w:rPr>
        <w:t>Пөхтә һәм төгәл язылган, 2—3 орфографик, 2—3 пунктуа</w:t>
      </w:r>
      <w:r w:rsidRPr="00594ED3">
        <w:rPr>
          <w:rStyle w:val="FontStyle11"/>
          <w:b w:val="0"/>
          <w:i w:val="0"/>
          <w:noProof/>
          <w:sz w:val="24"/>
          <w:szCs w:val="24"/>
          <w:lang w:val="tt-RU"/>
        </w:rPr>
        <w:softHyphen/>
        <w:t>цион хаталы диктантка «4</w:t>
      </w:r>
      <w:r w:rsidRPr="00594ED3">
        <w:rPr>
          <w:rStyle w:val="FontStyle12"/>
          <w:b w:val="0"/>
          <w:noProof/>
          <w:sz w:val="24"/>
          <w:szCs w:val="24"/>
          <w:lang w:val="tt-RU"/>
        </w:rPr>
        <w:t xml:space="preserve">»ле </w:t>
      </w:r>
      <w:r w:rsidRPr="00594ED3">
        <w:rPr>
          <w:rStyle w:val="FontStyle11"/>
          <w:b w:val="0"/>
          <w:i w:val="0"/>
          <w:noProof/>
          <w:sz w:val="24"/>
          <w:szCs w:val="24"/>
          <w:lang w:val="tt-RU"/>
        </w:rPr>
        <w:t>куела.</w:t>
      </w:r>
    </w:p>
    <w:p w:rsidR="00C766CC" w:rsidRPr="00594ED3" w:rsidRDefault="00C766CC" w:rsidP="000D7814">
      <w:pPr>
        <w:spacing w:after="0" w:line="240" w:lineRule="auto"/>
        <w:ind w:left="567"/>
        <w:rPr>
          <w:rStyle w:val="FontStyle11"/>
          <w:b w:val="0"/>
          <w:i w:val="0"/>
          <w:noProof/>
          <w:sz w:val="24"/>
          <w:szCs w:val="24"/>
          <w:lang w:val="tt-RU"/>
        </w:rPr>
      </w:pPr>
      <w:r w:rsidRPr="00594ED3">
        <w:rPr>
          <w:rStyle w:val="FontStyle11"/>
          <w:b w:val="0"/>
          <w:i w:val="0"/>
          <w:noProof/>
          <w:sz w:val="24"/>
          <w:szCs w:val="24"/>
          <w:lang w:val="tt-RU"/>
        </w:rPr>
        <w:t>Пөхтә һәм төгәл язылмаган, 4—6 орфографик, 6 пунктуа</w:t>
      </w:r>
      <w:r w:rsidRPr="00594ED3">
        <w:rPr>
          <w:rStyle w:val="FontStyle11"/>
          <w:b w:val="0"/>
          <w:i w:val="0"/>
          <w:noProof/>
          <w:sz w:val="24"/>
          <w:szCs w:val="24"/>
          <w:lang w:val="tt-RU"/>
        </w:rPr>
        <w:softHyphen/>
        <w:t>цион хаталы диктантка «3</w:t>
      </w:r>
      <w:r w:rsidRPr="00594ED3">
        <w:rPr>
          <w:rStyle w:val="FontStyle12"/>
          <w:b w:val="0"/>
          <w:noProof/>
          <w:sz w:val="24"/>
          <w:szCs w:val="24"/>
          <w:lang w:val="tt-RU"/>
        </w:rPr>
        <w:t xml:space="preserve">»ле </w:t>
      </w:r>
      <w:r w:rsidRPr="00594ED3">
        <w:rPr>
          <w:rStyle w:val="FontStyle11"/>
          <w:b w:val="0"/>
          <w:i w:val="0"/>
          <w:noProof/>
          <w:sz w:val="24"/>
          <w:szCs w:val="24"/>
          <w:lang w:val="tt-RU"/>
        </w:rPr>
        <w:t>куела.</w:t>
      </w:r>
    </w:p>
    <w:p w:rsidR="00C766CC" w:rsidRPr="00594ED3" w:rsidRDefault="00C766CC" w:rsidP="000D7814">
      <w:pPr>
        <w:spacing w:after="0" w:line="240" w:lineRule="auto"/>
        <w:ind w:left="567"/>
        <w:rPr>
          <w:rStyle w:val="FontStyle11"/>
          <w:b w:val="0"/>
          <w:i w:val="0"/>
          <w:noProof/>
          <w:sz w:val="24"/>
          <w:szCs w:val="24"/>
          <w:lang w:val="tt-RU"/>
        </w:rPr>
      </w:pPr>
      <w:r w:rsidRPr="00594ED3">
        <w:rPr>
          <w:rStyle w:val="FontStyle11"/>
          <w:b w:val="0"/>
          <w:i w:val="0"/>
          <w:noProof/>
          <w:sz w:val="24"/>
          <w:szCs w:val="24"/>
          <w:lang w:val="tt-RU"/>
        </w:rPr>
        <w:t xml:space="preserve">Пөхтә язылмаган, 7 дән артык орф., 7 дән артык пунктуацион хаталы диктантка «2» </w:t>
      </w:r>
      <w:r w:rsidRPr="00594ED3">
        <w:rPr>
          <w:rStyle w:val="FontStyle12"/>
          <w:b w:val="0"/>
          <w:noProof/>
          <w:sz w:val="24"/>
          <w:szCs w:val="24"/>
          <w:lang w:val="tt-RU"/>
        </w:rPr>
        <w:t xml:space="preserve">ле </w:t>
      </w:r>
      <w:r w:rsidRPr="00594ED3">
        <w:rPr>
          <w:rStyle w:val="FontStyle11"/>
          <w:b w:val="0"/>
          <w:i w:val="0"/>
          <w:noProof/>
          <w:sz w:val="24"/>
          <w:szCs w:val="24"/>
          <w:lang w:val="tt-RU"/>
        </w:rPr>
        <w:t>куела.</w:t>
      </w:r>
    </w:p>
    <w:p w:rsidR="00C766CC" w:rsidRPr="00594ED3" w:rsidRDefault="00C766CC" w:rsidP="000D7814">
      <w:pPr>
        <w:spacing w:after="0" w:line="240" w:lineRule="auto"/>
        <w:ind w:left="567"/>
        <w:rPr>
          <w:rFonts w:ascii="Times New Roman" w:hAnsi="Times New Roman"/>
          <w:sz w:val="24"/>
          <w:szCs w:val="24"/>
          <w:lang w:val="tt-RU"/>
        </w:rPr>
      </w:pPr>
    </w:p>
    <w:p w:rsidR="00C766CC" w:rsidRPr="00594ED3" w:rsidRDefault="00C766CC" w:rsidP="000D7814">
      <w:pPr>
        <w:spacing w:after="0" w:line="240" w:lineRule="auto"/>
        <w:ind w:left="567"/>
        <w:rPr>
          <w:rStyle w:val="FontStyle12"/>
          <w:noProof/>
          <w:sz w:val="24"/>
          <w:szCs w:val="24"/>
          <w:lang w:val="tt-RU"/>
        </w:rPr>
      </w:pPr>
      <w:r w:rsidRPr="00594ED3">
        <w:rPr>
          <w:rStyle w:val="FontStyle12"/>
          <w:noProof/>
          <w:sz w:val="24"/>
          <w:szCs w:val="24"/>
          <w:lang w:val="tt-RU"/>
        </w:rPr>
        <w:t>Язма сөйләмне тикшерү һәм бәяләү</w:t>
      </w:r>
    </w:p>
    <w:p w:rsidR="00C766CC" w:rsidRPr="00594ED3" w:rsidRDefault="00C766CC" w:rsidP="000D7814">
      <w:pPr>
        <w:spacing w:after="0" w:line="240" w:lineRule="auto"/>
        <w:ind w:left="567"/>
        <w:rPr>
          <w:rStyle w:val="FontStyle11"/>
          <w:b w:val="0"/>
          <w:i w:val="0"/>
          <w:noProof/>
          <w:sz w:val="24"/>
          <w:szCs w:val="24"/>
          <w:lang w:val="tt-RU"/>
        </w:rPr>
      </w:pPr>
      <w:r w:rsidRPr="00594ED3">
        <w:rPr>
          <w:rStyle w:val="FontStyle11"/>
          <w:b w:val="0"/>
          <w:i w:val="0"/>
          <w:noProof/>
          <w:sz w:val="24"/>
          <w:szCs w:val="24"/>
          <w:lang w:val="tt-RU"/>
        </w:rPr>
        <w:t>Укучыларның бәйләнешле язма сөйләм күнекмәләре өй</w:t>
      </w:r>
      <w:r w:rsidRPr="00594ED3">
        <w:rPr>
          <w:rStyle w:val="FontStyle11"/>
          <w:b w:val="0"/>
          <w:i w:val="0"/>
          <w:noProof/>
          <w:sz w:val="24"/>
          <w:szCs w:val="24"/>
          <w:lang w:val="tt-RU"/>
        </w:rPr>
        <w:softHyphen/>
        <w:t>рәтү характерындагы изложениеләр һәм сочинениеләр ярдә</w:t>
      </w:r>
      <w:r w:rsidRPr="00594ED3">
        <w:rPr>
          <w:rStyle w:val="FontStyle11"/>
          <w:b w:val="0"/>
          <w:i w:val="0"/>
          <w:noProof/>
          <w:sz w:val="24"/>
          <w:szCs w:val="24"/>
          <w:lang w:val="tt-RU"/>
        </w:rPr>
        <w:softHyphen/>
        <w:t xml:space="preserve">мендә тикшерелә. Алар белән беррәттән, башка язма эшләр дә кулланыла: сорауларга язмача җавап бирү; рус теленнән татар теленә текстларны язмача тәрҗемә итү; укылган яки тыңланган текстның эчтәлеген язмача сөйләп бирү (изложе-ние); бирелгән ситуация яки тәкъдим ителгән тема буенча </w:t>
      </w:r>
      <w:r w:rsidRPr="00594ED3">
        <w:rPr>
          <w:rStyle w:val="FontStyle11"/>
          <w:b w:val="0"/>
          <w:i w:val="0"/>
          <w:noProof/>
          <w:sz w:val="24"/>
          <w:szCs w:val="24"/>
          <w:lang w:val="tt-RU"/>
        </w:rPr>
        <w:lastRenderedPageBreak/>
        <w:t>фикерләрне язмача белдерү (сочинение) һ.б. Язма сөйләмне бәяләгәндә, эчтәлекнең тулылыгына һәм эзлеклелегенә, җөм</w:t>
      </w:r>
      <w:r w:rsidRPr="00594ED3">
        <w:rPr>
          <w:rStyle w:val="FontStyle11"/>
          <w:b w:val="0"/>
          <w:i w:val="0"/>
          <w:noProof/>
          <w:sz w:val="24"/>
          <w:szCs w:val="24"/>
          <w:lang w:val="tt-RU"/>
        </w:rPr>
        <w:softHyphen/>
        <w:t>лә калыпларының грамматик яктан дөреслегенә һәм төрлеле</w:t>
      </w:r>
      <w:r w:rsidRPr="00594ED3">
        <w:rPr>
          <w:rStyle w:val="FontStyle11"/>
          <w:b w:val="0"/>
          <w:i w:val="0"/>
          <w:noProof/>
          <w:sz w:val="24"/>
          <w:szCs w:val="24"/>
          <w:lang w:val="tt-RU"/>
        </w:rPr>
        <w:softHyphen/>
        <w:t>генә, стиль бердәмлегенә игътибар итәргә кирәк. Изложение һәм сочинение өчен ике билге куела: беренчесе эшнең эчтә</w:t>
      </w:r>
      <w:r w:rsidRPr="00594ED3">
        <w:rPr>
          <w:rStyle w:val="FontStyle11"/>
          <w:b w:val="0"/>
          <w:i w:val="0"/>
          <w:noProof/>
          <w:sz w:val="24"/>
          <w:szCs w:val="24"/>
          <w:lang w:val="tt-RU"/>
        </w:rPr>
        <w:softHyphen/>
        <w:t>леге өчен, икенчесе — грамоталы язуга.</w:t>
      </w:r>
    </w:p>
    <w:p w:rsidR="00C766CC" w:rsidRPr="00594ED3" w:rsidRDefault="00C766CC" w:rsidP="000D7814">
      <w:pPr>
        <w:spacing w:after="0" w:line="240" w:lineRule="auto"/>
        <w:ind w:left="567"/>
        <w:rPr>
          <w:rFonts w:ascii="Times New Roman" w:hAnsi="Times New Roman"/>
          <w:sz w:val="24"/>
          <w:szCs w:val="24"/>
          <w:lang w:val="tt-RU"/>
        </w:rPr>
      </w:pPr>
    </w:p>
    <w:p w:rsidR="00C766CC" w:rsidRPr="00594ED3" w:rsidRDefault="00C766CC" w:rsidP="000D7814">
      <w:pPr>
        <w:spacing w:after="0" w:line="240" w:lineRule="auto"/>
        <w:ind w:left="567"/>
        <w:rPr>
          <w:rStyle w:val="FontStyle12"/>
          <w:noProof/>
          <w:sz w:val="24"/>
          <w:szCs w:val="24"/>
          <w:lang w:val="tt-RU"/>
        </w:rPr>
      </w:pPr>
      <w:r w:rsidRPr="00594ED3">
        <w:rPr>
          <w:rStyle w:val="FontStyle12"/>
          <w:noProof/>
          <w:sz w:val="24"/>
          <w:szCs w:val="24"/>
          <w:lang w:val="tt-RU"/>
        </w:rPr>
        <w:t>Сочинениеләрне бәяләү</w:t>
      </w:r>
    </w:p>
    <w:p w:rsidR="00C766CC" w:rsidRPr="00594ED3" w:rsidRDefault="00C766CC" w:rsidP="000D7814">
      <w:pPr>
        <w:spacing w:after="0" w:line="240" w:lineRule="auto"/>
        <w:ind w:left="567"/>
        <w:rPr>
          <w:rStyle w:val="FontStyle11"/>
          <w:b w:val="0"/>
          <w:i w:val="0"/>
          <w:noProof/>
          <w:sz w:val="24"/>
          <w:szCs w:val="24"/>
          <w:lang w:val="tt-RU"/>
        </w:rPr>
      </w:pPr>
      <w:r w:rsidRPr="00594ED3">
        <w:rPr>
          <w:rStyle w:val="FontStyle11"/>
          <w:b w:val="0"/>
          <w:i w:val="0"/>
          <w:noProof/>
          <w:sz w:val="24"/>
          <w:szCs w:val="24"/>
          <w:lang w:val="tt-RU"/>
        </w:rPr>
        <w:t>Сочинение укучыларның тормыштагы күзәтүләреннән ал</w:t>
      </w:r>
      <w:r w:rsidRPr="00594ED3">
        <w:rPr>
          <w:rStyle w:val="FontStyle11"/>
          <w:b w:val="0"/>
          <w:i w:val="0"/>
          <w:noProof/>
          <w:sz w:val="24"/>
          <w:szCs w:val="24"/>
          <w:lang w:val="tt-RU"/>
        </w:rPr>
        <w:softHyphen/>
        <w:t>ган тәэсирләрен язмада грамоталы һәм эзлекле бирә белү, әдәби әсәрнең эчтәлеген үз сүзләре белән образлы телдә бәйлә</w:t>
      </w:r>
      <w:r w:rsidRPr="00594ED3">
        <w:rPr>
          <w:rStyle w:val="FontStyle11"/>
          <w:b w:val="0"/>
          <w:i w:val="0"/>
          <w:noProof/>
          <w:sz w:val="24"/>
          <w:szCs w:val="24"/>
          <w:lang w:val="tt-RU"/>
        </w:rPr>
        <w:softHyphen/>
        <w:t>нешле итеп яза алу мөмкинлеген тикшерү максатыннан яз-дырыла. Алар укучыларның тел һәм әдәбият дәресләрендә алган белемнәрен ныгыту, тирәнәйтү һәм камилләштерүне күздә тотып үткәрелә.</w:t>
      </w:r>
    </w:p>
    <w:p w:rsidR="00C766CC" w:rsidRPr="00594ED3" w:rsidRDefault="00C766CC" w:rsidP="000D7814">
      <w:pPr>
        <w:spacing w:after="0" w:line="240" w:lineRule="auto"/>
        <w:ind w:left="567"/>
        <w:rPr>
          <w:rStyle w:val="FontStyle11"/>
          <w:b w:val="0"/>
          <w:i w:val="0"/>
          <w:noProof/>
          <w:sz w:val="24"/>
          <w:szCs w:val="24"/>
          <w:lang w:val="tt-RU"/>
        </w:rPr>
      </w:pPr>
      <w:r w:rsidRPr="00594ED3">
        <w:rPr>
          <w:rStyle w:val="FontStyle11"/>
          <w:b w:val="0"/>
          <w:i w:val="0"/>
          <w:noProof/>
          <w:sz w:val="24"/>
          <w:szCs w:val="24"/>
          <w:lang w:val="tt-RU"/>
        </w:rPr>
        <w:t>Тәкъдим ителгән темага эзлекле язылган һәм эчтәлеге ту</w:t>
      </w:r>
      <w:r w:rsidRPr="00594ED3">
        <w:rPr>
          <w:rStyle w:val="FontStyle11"/>
          <w:b w:val="0"/>
          <w:i w:val="0"/>
          <w:noProof/>
          <w:sz w:val="24"/>
          <w:szCs w:val="24"/>
          <w:lang w:val="tt-RU"/>
        </w:rPr>
        <w:softHyphen/>
        <w:t>лы ачылган, 1 орфографик, 1 пунктуацион яки 2 грамматик хатасы булган эшкә «5</w:t>
      </w:r>
      <w:r w:rsidRPr="00594ED3">
        <w:rPr>
          <w:rStyle w:val="FontStyle12"/>
          <w:b w:val="0"/>
          <w:i/>
          <w:noProof/>
          <w:sz w:val="24"/>
          <w:szCs w:val="24"/>
          <w:lang w:val="tt-RU"/>
        </w:rPr>
        <w:t xml:space="preserve">»ле </w:t>
      </w:r>
      <w:r w:rsidRPr="00594ED3">
        <w:rPr>
          <w:rStyle w:val="FontStyle11"/>
          <w:b w:val="0"/>
          <w:i w:val="0"/>
          <w:noProof/>
          <w:sz w:val="24"/>
          <w:szCs w:val="24"/>
          <w:lang w:val="tt-RU"/>
        </w:rPr>
        <w:t>куела.</w:t>
      </w:r>
    </w:p>
    <w:p w:rsidR="00C766CC" w:rsidRPr="00594ED3" w:rsidRDefault="00C766CC" w:rsidP="000D7814">
      <w:pPr>
        <w:spacing w:after="0" w:line="240" w:lineRule="auto"/>
        <w:ind w:left="567"/>
        <w:rPr>
          <w:rStyle w:val="FontStyle11"/>
          <w:b w:val="0"/>
          <w:i w:val="0"/>
          <w:noProof/>
          <w:sz w:val="24"/>
          <w:szCs w:val="24"/>
          <w:lang w:val="tt-RU"/>
        </w:rPr>
      </w:pPr>
      <w:r w:rsidRPr="00594ED3">
        <w:rPr>
          <w:rStyle w:val="FontStyle11"/>
          <w:b w:val="0"/>
          <w:i w:val="0"/>
          <w:noProof/>
          <w:sz w:val="24"/>
          <w:szCs w:val="24"/>
          <w:lang w:val="tt-RU"/>
        </w:rPr>
        <w:t>Тәкъдим ителгән темага эзлекле язылган, ләкин 2—3 эч</w:t>
      </w:r>
      <w:r w:rsidRPr="00594ED3">
        <w:rPr>
          <w:rStyle w:val="FontStyle11"/>
          <w:b w:val="0"/>
          <w:i w:val="0"/>
          <w:noProof/>
          <w:sz w:val="24"/>
          <w:szCs w:val="24"/>
          <w:lang w:val="tt-RU"/>
        </w:rPr>
        <w:softHyphen/>
        <w:t>тәлек ялгышы, 2—3 орфографик, 2—3 пунктуацион хатасы булган эшкә «4</w:t>
      </w:r>
      <w:r w:rsidRPr="00594ED3">
        <w:rPr>
          <w:rStyle w:val="FontStyle12"/>
          <w:b w:val="0"/>
          <w:i/>
          <w:noProof/>
          <w:sz w:val="24"/>
          <w:szCs w:val="24"/>
          <w:lang w:val="tt-RU"/>
        </w:rPr>
        <w:t xml:space="preserve">»ле </w:t>
      </w:r>
      <w:r w:rsidRPr="00594ED3">
        <w:rPr>
          <w:rStyle w:val="FontStyle11"/>
          <w:b w:val="0"/>
          <w:i w:val="0"/>
          <w:noProof/>
          <w:sz w:val="24"/>
          <w:szCs w:val="24"/>
          <w:lang w:val="tt-RU"/>
        </w:rPr>
        <w:t>куела.</w:t>
      </w:r>
    </w:p>
    <w:p w:rsidR="00C766CC" w:rsidRPr="00594ED3" w:rsidRDefault="00C766CC" w:rsidP="000D7814">
      <w:pPr>
        <w:spacing w:after="0" w:line="240" w:lineRule="auto"/>
        <w:ind w:left="567"/>
        <w:rPr>
          <w:rStyle w:val="FontStyle11"/>
          <w:b w:val="0"/>
          <w:i w:val="0"/>
          <w:noProof/>
          <w:sz w:val="24"/>
          <w:szCs w:val="24"/>
          <w:lang w:val="tt-RU"/>
        </w:rPr>
      </w:pPr>
      <w:r w:rsidRPr="00594ED3">
        <w:rPr>
          <w:rStyle w:val="FontStyle11"/>
          <w:b w:val="0"/>
          <w:i w:val="0"/>
          <w:noProof/>
          <w:sz w:val="24"/>
          <w:szCs w:val="24"/>
          <w:lang w:val="tt-RU"/>
        </w:rPr>
        <w:t>Тәкъдим ителгән темага өлешчә эзлекле язылган, эчтәлеге тулысынча ачылмаган, 4—5 орфографик, 4—5 пунктуацион һәм җөмлә төзелешендә хатасы булган эшкә «3</w:t>
      </w:r>
      <w:r w:rsidRPr="00594ED3">
        <w:rPr>
          <w:rStyle w:val="FontStyle12"/>
          <w:b w:val="0"/>
          <w:i/>
          <w:noProof/>
          <w:sz w:val="24"/>
          <w:szCs w:val="24"/>
          <w:lang w:val="tt-RU"/>
        </w:rPr>
        <w:t xml:space="preserve">»ле </w:t>
      </w:r>
      <w:r w:rsidRPr="00594ED3">
        <w:rPr>
          <w:rStyle w:val="FontStyle11"/>
          <w:b w:val="0"/>
          <w:i w:val="0"/>
          <w:noProof/>
          <w:sz w:val="24"/>
          <w:szCs w:val="24"/>
          <w:lang w:val="tt-RU"/>
        </w:rPr>
        <w:t>куела.</w:t>
      </w:r>
    </w:p>
    <w:p w:rsidR="00C766CC" w:rsidRPr="00594ED3" w:rsidRDefault="00C766CC" w:rsidP="000D7814">
      <w:pPr>
        <w:spacing w:after="0" w:line="240" w:lineRule="auto"/>
        <w:ind w:left="567"/>
        <w:rPr>
          <w:rStyle w:val="FontStyle12"/>
          <w:b w:val="0"/>
          <w:noProof/>
          <w:sz w:val="24"/>
          <w:szCs w:val="24"/>
          <w:lang w:val="tt-RU"/>
        </w:rPr>
      </w:pPr>
      <w:r w:rsidRPr="00594ED3">
        <w:rPr>
          <w:rStyle w:val="FontStyle12"/>
          <w:b w:val="0"/>
          <w:noProof/>
          <w:sz w:val="24"/>
          <w:szCs w:val="24"/>
          <w:lang w:val="tt-RU"/>
        </w:rPr>
        <w:t xml:space="preserve">Тәкъдим ителгән темага эзлекле язылмаган һәм эчтәлеге ачылмаган, </w:t>
      </w:r>
      <w:r w:rsidRPr="00594ED3">
        <w:rPr>
          <w:rStyle w:val="FontStyle11"/>
          <w:b w:val="0"/>
          <w:noProof/>
          <w:sz w:val="24"/>
          <w:szCs w:val="24"/>
          <w:lang w:val="tt-RU"/>
        </w:rPr>
        <w:t xml:space="preserve">6 </w:t>
      </w:r>
      <w:r w:rsidRPr="00594ED3">
        <w:rPr>
          <w:rStyle w:val="FontStyle12"/>
          <w:b w:val="0"/>
          <w:noProof/>
          <w:sz w:val="24"/>
          <w:szCs w:val="24"/>
          <w:lang w:val="tt-RU"/>
        </w:rPr>
        <w:t xml:space="preserve">дан артык орфографик, </w:t>
      </w:r>
      <w:r w:rsidRPr="00594ED3">
        <w:rPr>
          <w:rStyle w:val="FontStyle11"/>
          <w:b w:val="0"/>
          <w:noProof/>
          <w:sz w:val="24"/>
          <w:szCs w:val="24"/>
          <w:lang w:val="tt-RU"/>
        </w:rPr>
        <w:t xml:space="preserve">6 </w:t>
      </w:r>
      <w:r w:rsidRPr="00594ED3">
        <w:rPr>
          <w:rStyle w:val="FontStyle12"/>
          <w:b w:val="0"/>
          <w:noProof/>
          <w:sz w:val="24"/>
          <w:szCs w:val="24"/>
          <w:lang w:val="tt-RU"/>
        </w:rPr>
        <w:t>дан артык пунктуа</w:t>
      </w:r>
      <w:r w:rsidRPr="00594ED3">
        <w:rPr>
          <w:rStyle w:val="FontStyle12"/>
          <w:b w:val="0"/>
          <w:noProof/>
          <w:sz w:val="24"/>
          <w:szCs w:val="24"/>
          <w:lang w:val="tt-RU"/>
        </w:rPr>
        <w:softHyphen/>
        <w:t xml:space="preserve">цион һәм грамматик хатасы булган эшкә </w:t>
      </w:r>
      <w:r w:rsidRPr="00594ED3">
        <w:rPr>
          <w:rStyle w:val="FontStyle11"/>
          <w:b w:val="0"/>
          <w:noProof/>
          <w:sz w:val="24"/>
          <w:szCs w:val="24"/>
          <w:lang w:val="tt-RU"/>
        </w:rPr>
        <w:t xml:space="preserve">«2»ле </w:t>
      </w:r>
      <w:r w:rsidRPr="00594ED3">
        <w:rPr>
          <w:rStyle w:val="FontStyle12"/>
          <w:b w:val="0"/>
          <w:noProof/>
          <w:sz w:val="24"/>
          <w:szCs w:val="24"/>
          <w:lang w:val="tt-RU"/>
        </w:rPr>
        <w:t>куела.</w:t>
      </w:r>
    </w:p>
    <w:p w:rsidR="00C766CC" w:rsidRPr="00594ED3" w:rsidRDefault="00C766CC" w:rsidP="000D7814">
      <w:pPr>
        <w:spacing w:after="0" w:line="240" w:lineRule="auto"/>
        <w:ind w:left="567"/>
        <w:rPr>
          <w:rStyle w:val="FontStyle11"/>
          <w:i w:val="0"/>
          <w:noProof/>
          <w:sz w:val="24"/>
          <w:szCs w:val="24"/>
          <w:lang w:val="tt-RU"/>
        </w:rPr>
      </w:pPr>
    </w:p>
    <w:p w:rsidR="00C766CC" w:rsidRPr="00594ED3" w:rsidRDefault="00C766CC" w:rsidP="000D7814">
      <w:pPr>
        <w:spacing w:after="0" w:line="240" w:lineRule="auto"/>
        <w:ind w:left="567"/>
        <w:rPr>
          <w:rStyle w:val="FontStyle11"/>
          <w:i w:val="0"/>
          <w:noProof/>
          <w:sz w:val="24"/>
          <w:szCs w:val="24"/>
          <w:lang w:val="tt-RU"/>
        </w:rPr>
      </w:pPr>
      <w:r w:rsidRPr="00594ED3">
        <w:rPr>
          <w:rStyle w:val="FontStyle11"/>
          <w:i w:val="0"/>
          <w:noProof/>
          <w:sz w:val="24"/>
          <w:szCs w:val="24"/>
          <w:lang w:val="tt-RU"/>
        </w:rPr>
        <w:t>Изложениеләрне бәяләү</w:t>
      </w:r>
    </w:p>
    <w:p w:rsidR="00C766CC" w:rsidRPr="00594ED3" w:rsidRDefault="00C766CC" w:rsidP="000D7814">
      <w:pPr>
        <w:spacing w:after="0" w:line="240" w:lineRule="auto"/>
        <w:ind w:left="567"/>
        <w:rPr>
          <w:rStyle w:val="FontStyle12"/>
          <w:b w:val="0"/>
          <w:noProof/>
          <w:sz w:val="24"/>
          <w:szCs w:val="24"/>
          <w:lang w:val="tt-RU"/>
        </w:rPr>
      </w:pPr>
      <w:r w:rsidRPr="00594ED3">
        <w:rPr>
          <w:rStyle w:val="FontStyle12"/>
          <w:b w:val="0"/>
          <w:noProof/>
          <w:sz w:val="24"/>
          <w:szCs w:val="24"/>
          <w:lang w:val="tt-RU"/>
        </w:rPr>
        <w:t>Изложение яздыру өчен, хикәяләү, тасвирлау һәм фикер йөртү характерындагы текстлар яки өзекләр алына. Алар рус телендә сөйләшүче балаларга аңлаешлы булырга, аларның яшь үзенчәлекләренә туры килергә һәм бәйләнешле сөйләм күнекмәләрен үстерүне истә тотып сайланырга тиеш.</w:t>
      </w:r>
    </w:p>
    <w:p w:rsidR="00C766CC" w:rsidRPr="00594ED3" w:rsidRDefault="00C766CC" w:rsidP="000D7814">
      <w:pPr>
        <w:spacing w:after="0" w:line="240" w:lineRule="auto"/>
        <w:ind w:left="567"/>
        <w:rPr>
          <w:rStyle w:val="FontStyle12"/>
          <w:b w:val="0"/>
          <w:noProof/>
          <w:sz w:val="24"/>
          <w:szCs w:val="24"/>
          <w:lang w:val="tt-RU"/>
        </w:rPr>
      </w:pPr>
      <w:r w:rsidRPr="00594ED3">
        <w:rPr>
          <w:rStyle w:val="FontStyle12"/>
          <w:b w:val="0"/>
          <w:noProof/>
          <w:sz w:val="24"/>
          <w:szCs w:val="24"/>
          <w:lang w:val="tt-RU"/>
        </w:rPr>
        <w:t>Укылган яки тыңланган текст белән эшләү барышында укучыларның фикер йөртүләренә, текст эчтәлегеннән чыгып нәтиҗәләр ясый белүләренә, сүз байлыгыннан һәм җөмлә ка</w:t>
      </w:r>
      <w:r w:rsidRPr="00594ED3">
        <w:rPr>
          <w:rStyle w:val="FontStyle12"/>
          <w:b w:val="0"/>
          <w:noProof/>
          <w:sz w:val="24"/>
          <w:szCs w:val="24"/>
          <w:lang w:val="tt-RU"/>
        </w:rPr>
        <w:softHyphen/>
        <w:t>лыпларыннан урынлы файдалана алуларына төп игътибар бирелә.</w:t>
      </w:r>
    </w:p>
    <w:p w:rsidR="00C766CC" w:rsidRPr="00594ED3" w:rsidRDefault="00C766CC" w:rsidP="000D7814">
      <w:pPr>
        <w:spacing w:after="0" w:line="240" w:lineRule="auto"/>
        <w:ind w:left="567"/>
        <w:rPr>
          <w:rStyle w:val="FontStyle12"/>
          <w:b w:val="0"/>
          <w:noProof/>
          <w:sz w:val="24"/>
          <w:szCs w:val="24"/>
          <w:lang w:val="tt-RU"/>
        </w:rPr>
      </w:pPr>
      <w:r w:rsidRPr="00594ED3">
        <w:rPr>
          <w:rStyle w:val="FontStyle12"/>
          <w:b w:val="0"/>
          <w:noProof/>
          <w:sz w:val="24"/>
          <w:szCs w:val="24"/>
          <w:lang w:val="tt-RU"/>
        </w:rPr>
        <w:t xml:space="preserve">Тыңланган текстның эчтәлеге тулы, эзлекле һәм дөрес язылган, </w:t>
      </w:r>
      <w:r w:rsidRPr="00594ED3">
        <w:rPr>
          <w:rStyle w:val="FontStyle11"/>
          <w:b w:val="0"/>
          <w:noProof/>
          <w:sz w:val="24"/>
          <w:szCs w:val="24"/>
          <w:lang w:val="tt-RU"/>
        </w:rPr>
        <w:t xml:space="preserve">1 </w:t>
      </w:r>
      <w:r w:rsidRPr="00594ED3">
        <w:rPr>
          <w:rStyle w:val="FontStyle12"/>
          <w:b w:val="0"/>
          <w:noProof/>
          <w:sz w:val="24"/>
          <w:szCs w:val="24"/>
          <w:lang w:val="tt-RU"/>
        </w:rPr>
        <w:t xml:space="preserve">орфографик, </w:t>
      </w:r>
      <w:r w:rsidRPr="00594ED3">
        <w:rPr>
          <w:rStyle w:val="FontStyle11"/>
          <w:b w:val="0"/>
          <w:noProof/>
          <w:sz w:val="24"/>
          <w:szCs w:val="24"/>
          <w:lang w:val="tt-RU"/>
        </w:rPr>
        <w:t xml:space="preserve">1 </w:t>
      </w:r>
      <w:r w:rsidRPr="00594ED3">
        <w:rPr>
          <w:rStyle w:val="FontStyle12"/>
          <w:b w:val="0"/>
          <w:noProof/>
          <w:sz w:val="24"/>
          <w:szCs w:val="24"/>
          <w:lang w:val="tt-RU"/>
        </w:rPr>
        <w:t xml:space="preserve">пунктуацион яки </w:t>
      </w:r>
      <w:r w:rsidRPr="00594ED3">
        <w:rPr>
          <w:rStyle w:val="FontStyle11"/>
          <w:b w:val="0"/>
          <w:noProof/>
          <w:sz w:val="24"/>
          <w:szCs w:val="24"/>
          <w:lang w:val="tt-RU"/>
        </w:rPr>
        <w:t xml:space="preserve">1 </w:t>
      </w:r>
      <w:r w:rsidRPr="00594ED3">
        <w:rPr>
          <w:rStyle w:val="FontStyle12"/>
          <w:b w:val="0"/>
          <w:noProof/>
          <w:sz w:val="24"/>
          <w:szCs w:val="24"/>
          <w:lang w:val="tt-RU"/>
        </w:rPr>
        <w:t>грамматик ха</w:t>
      </w:r>
      <w:r w:rsidRPr="00594ED3">
        <w:rPr>
          <w:rStyle w:val="FontStyle12"/>
          <w:b w:val="0"/>
          <w:noProof/>
          <w:sz w:val="24"/>
          <w:szCs w:val="24"/>
          <w:lang w:val="tt-RU"/>
        </w:rPr>
        <w:softHyphen/>
        <w:t xml:space="preserve">талы эшкә </w:t>
      </w:r>
      <w:r w:rsidRPr="00594ED3">
        <w:rPr>
          <w:rStyle w:val="FontStyle11"/>
          <w:b w:val="0"/>
          <w:noProof/>
          <w:sz w:val="24"/>
          <w:szCs w:val="24"/>
          <w:lang w:val="tt-RU"/>
        </w:rPr>
        <w:t xml:space="preserve">«5»ле </w:t>
      </w:r>
      <w:r w:rsidRPr="00594ED3">
        <w:rPr>
          <w:rStyle w:val="FontStyle12"/>
          <w:b w:val="0"/>
          <w:noProof/>
          <w:sz w:val="24"/>
          <w:szCs w:val="24"/>
          <w:lang w:val="tt-RU"/>
        </w:rPr>
        <w:t>куела.</w:t>
      </w:r>
    </w:p>
    <w:p w:rsidR="00C766CC" w:rsidRPr="00594ED3" w:rsidRDefault="00C766CC" w:rsidP="000D7814">
      <w:pPr>
        <w:spacing w:after="0" w:line="240" w:lineRule="auto"/>
        <w:ind w:left="567"/>
        <w:rPr>
          <w:rStyle w:val="FontStyle12"/>
          <w:b w:val="0"/>
          <w:noProof/>
          <w:sz w:val="24"/>
          <w:szCs w:val="24"/>
          <w:lang w:val="tt-RU"/>
        </w:rPr>
      </w:pPr>
      <w:r w:rsidRPr="00594ED3">
        <w:rPr>
          <w:rStyle w:val="FontStyle12"/>
          <w:b w:val="0"/>
          <w:noProof/>
          <w:sz w:val="24"/>
          <w:szCs w:val="24"/>
          <w:lang w:val="tt-RU"/>
        </w:rPr>
        <w:t xml:space="preserve">Тыңланган текстның эчтәлеге эзлекле һәм дөрес язылган, ләкин </w:t>
      </w:r>
      <w:r w:rsidRPr="00594ED3">
        <w:rPr>
          <w:rStyle w:val="FontStyle11"/>
          <w:b w:val="0"/>
          <w:noProof/>
          <w:sz w:val="24"/>
          <w:szCs w:val="24"/>
          <w:lang w:val="tt-RU"/>
        </w:rPr>
        <w:t>1</w:t>
      </w:r>
      <w:r w:rsidRPr="00594ED3">
        <w:rPr>
          <w:rStyle w:val="FontStyle12"/>
          <w:b w:val="0"/>
          <w:noProof/>
          <w:sz w:val="24"/>
          <w:szCs w:val="24"/>
          <w:lang w:val="tt-RU"/>
        </w:rPr>
        <w:t xml:space="preserve">—2 эчтәлек ялгышы җибәрелгән, 2—3 орфографик, 2—3 пунктуацион яки 2—3 грамматик хаталы эшкә </w:t>
      </w:r>
      <w:r w:rsidRPr="00594ED3">
        <w:rPr>
          <w:rStyle w:val="FontStyle11"/>
          <w:b w:val="0"/>
          <w:noProof/>
          <w:sz w:val="24"/>
          <w:szCs w:val="24"/>
          <w:lang w:val="tt-RU"/>
        </w:rPr>
        <w:t xml:space="preserve">«4»ле </w:t>
      </w:r>
      <w:r w:rsidRPr="00594ED3">
        <w:rPr>
          <w:rStyle w:val="FontStyle12"/>
          <w:b w:val="0"/>
          <w:noProof/>
          <w:sz w:val="24"/>
          <w:szCs w:val="24"/>
          <w:lang w:val="tt-RU"/>
        </w:rPr>
        <w:t>куела.</w:t>
      </w:r>
    </w:p>
    <w:p w:rsidR="00C766CC" w:rsidRPr="00594ED3" w:rsidRDefault="00C766CC" w:rsidP="000D7814">
      <w:pPr>
        <w:spacing w:after="0" w:line="240" w:lineRule="auto"/>
        <w:ind w:left="567"/>
        <w:rPr>
          <w:rStyle w:val="FontStyle12"/>
          <w:b w:val="0"/>
          <w:noProof/>
          <w:sz w:val="24"/>
          <w:szCs w:val="24"/>
          <w:lang w:val="tt-RU"/>
        </w:rPr>
      </w:pPr>
      <w:r w:rsidRPr="00594ED3">
        <w:rPr>
          <w:rStyle w:val="FontStyle12"/>
          <w:b w:val="0"/>
          <w:noProof/>
          <w:sz w:val="24"/>
          <w:szCs w:val="24"/>
          <w:lang w:val="tt-RU"/>
        </w:rPr>
        <w:t xml:space="preserve">Тыңланган текстның эчтәлеге өлешчә эзлекле язылган, 4—5 орфографик, 4 пунктуацион яки 4—5 грамматик хаталы эшкә </w:t>
      </w:r>
      <w:r w:rsidRPr="00594ED3">
        <w:rPr>
          <w:rStyle w:val="FontStyle11"/>
          <w:b w:val="0"/>
          <w:noProof/>
          <w:sz w:val="24"/>
          <w:szCs w:val="24"/>
          <w:lang w:val="tt-RU"/>
        </w:rPr>
        <w:t xml:space="preserve">«3»ле </w:t>
      </w:r>
      <w:r w:rsidRPr="00594ED3">
        <w:rPr>
          <w:rStyle w:val="FontStyle12"/>
          <w:b w:val="0"/>
          <w:noProof/>
          <w:sz w:val="24"/>
          <w:szCs w:val="24"/>
          <w:lang w:val="tt-RU"/>
        </w:rPr>
        <w:t>куела.</w:t>
      </w:r>
    </w:p>
    <w:p w:rsidR="00C766CC" w:rsidRPr="00594ED3" w:rsidRDefault="00C766CC" w:rsidP="000D7814">
      <w:pPr>
        <w:spacing w:after="0" w:line="240" w:lineRule="auto"/>
        <w:ind w:left="567"/>
        <w:rPr>
          <w:rStyle w:val="FontStyle12"/>
          <w:b w:val="0"/>
          <w:noProof/>
          <w:sz w:val="24"/>
          <w:szCs w:val="24"/>
          <w:lang w:val="tt-RU"/>
        </w:rPr>
      </w:pPr>
      <w:r w:rsidRPr="00594ED3">
        <w:rPr>
          <w:rStyle w:val="FontStyle12"/>
          <w:b w:val="0"/>
          <w:noProof/>
          <w:sz w:val="24"/>
          <w:szCs w:val="24"/>
          <w:lang w:val="tt-RU"/>
        </w:rPr>
        <w:t xml:space="preserve">Тыңланган текстның эчтәлеге бөтенләй ачылмаган, эзлекле язылмаган, </w:t>
      </w:r>
      <w:r w:rsidRPr="00594ED3">
        <w:rPr>
          <w:rStyle w:val="FontStyle11"/>
          <w:b w:val="0"/>
          <w:noProof/>
          <w:sz w:val="24"/>
          <w:szCs w:val="24"/>
          <w:lang w:val="tt-RU"/>
        </w:rPr>
        <w:t xml:space="preserve">6 </w:t>
      </w:r>
      <w:r w:rsidRPr="00594ED3">
        <w:rPr>
          <w:rStyle w:val="FontStyle12"/>
          <w:b w:val="0"/>
          <w:noProof/>
          <w:sz w:val="24"/>
          <w:szCs w:val="24"/>
          <w:lang w:val="tt-RU"/>
        </w:rPr>
        <w:t>дан артык орфографик, 5 тән артык пунктуаци</w:t>
      </w:r>
      <w:r w:rsidRPr="00594ED3">
        <w:rPr>
          <w:rStyle w:val="FontStyle12"/>
          <w:b w:val="0"/>
          <w:noProof/>
          <w:sz w:val="24"/>
          <w:szCs w:val="24"/>
          <w:lang w:val="tt-RU"/>
        </w:rPr>
        <w:softHyphen/>
        <w:t xml:space="preserve">он яки </w:t>
      </w:r>
      <w:r w:rsidRPr="00594ED3">
        <w:rPr>
          <w:rStyle w:val="FontStyle11"/>
          <w:b w:val="0"/>
          <w:noProof/>
          <w:sz w:val="24"/>
          <w:szCs w:val="24"/>
          <w:lang w:val="tt-RU"/>
        </w:rPr>
        <w:t xml:space="preserve">6 </w:t>
      </w:r>
      <w:r w:rsidRPr="00594ED3">
        <w:rPr>
          <w:rStyle w:val="FontStyle12"/>
          <w:b w:val="0"/>
          <w:noProof/>
          <w:sz w:val="24"/>
          <w:szCs w:val="24"/>
          <w:lang w:val="tt-RU"/>
        </w:rPr>
        <w:t xml:space="preserve">дан артык грамматик хаталы эшкә </w:t>
      </w:r>
      <w:r w:rsidRPr="00594ED3">
        <w:rPr>
          <w:rStyle w:val="FontStyle11"/>
          <w:b w:val="0"/>
          <w:noProof/>
          <w:sz w:val="24"/>
          <w:szCs w:val="24"/>
          <w:lang w:val="tt-RU"/>
        </w:rPr>
        <w:t xml:space="preserve">«2»ле </w:t>
      </w:r>
      <w:r w:rsidRPr="00594ED3">
        <w:rPr>
          <w:rStyle w:val="FontStyle12"/>
          <w:b w:val="0"/>
          <w:noProof/>
          <w:sz w:val="24"/>
          <w:szCs w:val="24"/>
          <w:lang w:val="tt-RU"/>
        </w:rPr>
        <w:t>куела.</w:t>
      </w:r>
    </w:p>
    <w:p w:rsidR="00C766CC" w:rsidRPr="00594ED3" w:rsidRDefault="00C766CC" w:rsidP="000D7814">
      <w:pPr>
        <w:spacing w:after="0" w:line="240" w:lineRule="auto"/>
        <w:ind w:left="567"/>
        <w:rPr>
          <w:rStyle w:val="FontStyle13"/>
          <w:noProof/>
          <w:sz w:val="24"/>
          <w:szCs w:val="24"/>
          <w:lang w:val="tt-RU"/>
        </w:rPr>
      </w:pPr>
    </w:p>
    <w:p w:rsidR="00C766CC" w:rsidRPr="00594ED3" w:rsidRDefault="00C766CC" w:rsidP="000D7814">
      <w:pPr>
        <w:spacing w:after="0" w:line="240" w:lineRule="auto"/>
        <w:ind w:left="567"/>
        <w:rPr>
          <w:rStyle w:val="FontStyle12"/>
          <w:noProof/>
          <w:sz w:val="24"/>
          <w:szCs w:val="24"/>
          <w:lang w:val="tt-RU"/>
        </w:rPr>
      </w:pPr>
      <w:r w:rsidRPr="00594ED3">
        <w:rPr>
          <w:rStyle w:val="FontStyle12"/>
          <w:noProof/>
          <w:sz w:val="24"/>
          <w:szCs w:val="24"/>
          <w:lang w:val="tt-RU"/>
        </w:rPr>
        <w:t>Тест эшләрен бәяләү нормалары</w:t>
      </w:r>
    </w:p>
    <w:p w:rsidR="00C766CC" w:rsidRPr="00594ED3" w:rsidRDefault="00C766CC" w:rsidP="000D7814">
      <w:pPr>
        <w:spacing w:after="0" w:line="240" w:lineRule="auto"/>
        <w:ind w:left="567"/>
        <w:rPr>
          <w:rStyle w:val="FontStyle12"/>
          <w:b w:val="0"/>
          <w:noProof/>
          <w:sz w:val="24"/>
          <w:szCs w:val="24"/>
          <w:lang w:val="tt-RU"/>
        </w:rPr>
      </w:pPr>
      <w:r w:rsidRPr="00594ED3">
        <w:rPr>
          <w:rStyle w:val="FontStyle12"/>
          <w:b w:val="0"/>
          <w:noProof/>
          <w:sz w:val="24"/>
          <w:szCs w:val="24"/>
          <w:lang w:val="tt-RU"/>
        </w:rPr>
        <w:t xml:space="preserve">Тест эшләре түбәндәгечә бәяләнә. Әгәр укучы бирелгән эшнең </w:t>
      </w:r>
    </w:p>
    <w:p w:rsidR="00C766CC" w:rsidRPr="00594ED3" w:rsidRDefault="00C766CC" w:rsidP="000D7814">
      <w:pPr>
        <w:spacing w:after="0" w:line="240" w:lineRule="auto"/>
        <w:ind w:left="567"/>
        <w:rPr>
          <w:rStyle w:val="FontStyle12"/>
          <w:b w:val="0"/>
          <w:noProof/>
          <w:sz w:val="24"/>
          <w:szCs w:val="24"/>
          <w:lang w:val="tt-RU"/>
        </w:rPr>
      </w:pPr>
      <w:r w:rsidRPr="00594ED3">
        <w:rPr>
          <w:rStyle w:val="FontStyle12"/>
          <w:b w:val="0"/>
          <w:noProof/>
          <w:sz w:val="24"/>
          <w:szCs w:val="24"/>
          <w:lang w:val="tt-RU"/>
        </w:rPr>
        <w:t xml:space="preserve">90 - 100 % башкарса “5” билгесе куела, </w:t>
      </w:r>
    </w:p>
    <w:p w:rsidR="00C766CC" w:rsidRPr="00594ED3" w:rsidRDefault="00C766CC" w:rsidP="000D7814">
      <w:pPr>
        <w:spacing w:after="0" w:line="240" w:lineRule="auto"/>
        <w:ind w:left="567"/>
        <w:rPr>
          <w:rStyle w:val="FontStyle12"/>
          <w:b w:val="0"/>
          <w:noProof/>
          <w:sz w:val="24"/>
          <w:szCs w:val="24"/>
          <w:lang w:val="tt-RU"/>
        </w:rPr>
      </w:pPr>
      <w:r w:rsidRPr="00594ED3">
        <w:rPr>
          <w:rStyle w:val="FontStyle12"/>
          <w:b w:val="0"/>
          <w:noProof/>
          <w:sz w:val="24"/>
          <w:szCs w:val="24"/>
          <w:lang w:val="tt-RU"/>
        </w:rPr>
        <w:t xml:space="preserve">70 - 89 % башкарса “4” билгесе куела, </w:t>
      </w:r>
    </w:p>
    <w:p w:rsidR="00C766CC" w:rsidRPr="00594ED3" w:rsidRDefault="00C766CC" w:rsidP="000D7814">
      <w:pPr>
        <w:spacing w:after="0" w:line="240" w:lineRule="auto"/>
        <w:ind w:left="567"/>
        <w:rPr>
          <w:rStyle w:val="FontStyle12"/>
          <w:b w:val="0"/>
          <w:noProof/>
          <w:sz w:val="24"/>
          <w:szCs w:val="24"/>
          <w:lang w:val="tt-RU"/>
        </w:rPr>
      </w:pPr>
      <w:r w:rsidRPr="00594ED3">
        <w:rPr>
          <w:rStyle w:val="FontStyle12"/>
          <w:b w:val="0"/>
          <w:noProof/>
          <w:sz w:val="24"/>
          <w:szCs w:val="24"/>
          <w:lang w:val="tt-RU"/>
        </w:rPr>
        <w:t xml:space="preserve">50 - 69 % башкарса “3” билгесе куела, </w:t>
      </w:r>
    </w:p>
    <w:p w:rsidR="00C766CC" w:rsidRPr="00594ED3" w:rsidRDefault="00C766CC" w:rsidP="000D7814">
      <w:pPr>
        <w:spacing w:after="0" w:line="240" w:lineRule="auto"/>
        <w:ind w:left="567"/>
        <w:rPr>
          <w:rStyle w:val="FontStyle12"/>
          <w:b w:val="0"/>
          <w:noProof/>
          <w:sz w:val="24"/>
          <w:szCs w:val="24"/>
          <w:lang w:val="tt-RU"/>
        </w:rPr>
      </w:pPr>
      <w:r w:rsidRPr="00594ED3">
        <w:rPr>
          <w:rStyle w:val="FontStyle12"/>
          <w:b w:val="0"/>
          <w:noProof/>
          <w:sz w:val="24"/>
          <w:szCs w:val="24"/>
          <w:lang w:val="tt-RU"/>
        </w:rPr>
        <w:t>50 % түбән булган очракта  “2” билгесе куела.</w:t>
      </w:r>
    </w:p>
    <w:p w:rsidR="00C766CC" w:rsidRPr="00594ED3" w:rsidRDefault="00C766CC" w:rsidP="000D7814">
      <w:pPr>
        <w:spacing w:after="0" w:line="240" w:lineRule="auto"/>
        <w:ind w:left="567"/>
        <w:rPr>
          <w:rStyle w:val="FontStyle12"/>
          <w:noProof/>
          <w:sz w:val="24"/>
          <w:szCs w:val="24"/>
          <w:lang w:val="tt-RU"/>
        </w:rPr>
      </w:pPr>
    </w:p>
    <w:p w:rsidR="00C766CC" w:rsidRPr="00DE5975" w:rsidRDefault="00A7431C" w:rsidP="00DE5975">
      <w:pPr>
        <w:spacing w:after="0" w:line="240" w:lineRule="auto"/>
        <w:ind w:left="567"/>
        <w:jc w:val="center"/>
        <w:rPr>
          <w:rFonts w:ascii="Times New Roman" w:hAnsi="Times New Roman"/>
          <w:b/>
          <w:sz w:val="24"/>
          <w:szCs w:val="24"/>
        </w:rPr>
      </w:pPr>
      <w:r>
        <w:rPr>
          <w:rFonts w:ascii="Times New Roman" w:hAnsi="Times New Roman"/>
          <w:b/>
          <w:sz w:val="24"/>
          <w:szCs w:val="24"/>
        </w:rPr>
        <w:t xml:space="preserve">4.1.5 </w:t>
      </w:r>
      <w:r w:rsidR="00C766CC" w:rsidRPr="00DE5975">
        <w:rPr>
          <w:rFonts w:ascii="Times New Roman" w:hAnsi="Times New Roman"/>
          <w:b/>
          <w:sz w:val="24"/>
          <w:szCs w:val="24"/>
        </w:rPr>
        <w:t>Оценочные материалы по математике</w:t>
      </w:r>
    </w:p>
    <w:p w:rsidR="00C766CC" w:rsidRPr="00594ED3" w:rsidRDefault="00C766CC" w:rsidP="000D7814">
      <w:pPr>
        <w:spacing w:after="0" w:line="240" w:lineRule="auto"/>
        <w:ind w:left="567"/>
        <w:rPr>
          <w:rFonts w:ascii="Times New Roman" w:hAnsi="Times New Roman"/>
          <w:sz w:val="24"/>
          <w:szCs w:val="24"/>
          <w:u w:val="single"/>
        </w:rPr>
      </w:pP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Оценка знаний и умений учащихся.</w:t>
      </w:r>
    </w:p>
    <w:p w:rsidR="00C766CC" w:rsidRPr="00594ED3" w:rsidRDefault="00C766CC" w:rsidP="000D7814">
      <w:pPr>
        <w:spacing w:after="0" w:line="240" w:lineRule="auto"/>
        <w:ind w:left="567"/>
        <w:rPr>
          <w:rFonts w:ascii="Times New Roman" w:hAnsi="Times New Roman"/>
          <w:sz w:val="24"/>
          <w:szCs w:val="24"/>
        </w:rPr>
      </w:pP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lastRenderedPageBreak/>
        <w:t>1. Содержание и объем материала, подлежащего проверке, определяется программой. При проверке усвоения материала нужно выявлять полноту, прочность усвоения учащимися теории и умения применять ее на практике в знакомых и незнакомых ситуациях.</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2. Основными формами проверки знаний и умений учащихся по математике являются письменная контрольная работа, тестирование  и устный опрос.</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При оценке письменных и устных ответов учитель в первую очередь учитывает показанные учащимися знания и умения. Оценка зависит также от наличия и характера погрешностей, допущенных учащимися.</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3. Среди погрешностей выделяются ошибки и недочеты. Погрешность считается ошибкой, если она свидетельствует о том, что ученик не овладел основными знаниями, умениями, указанными в программе.</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погрешности, которые не привели к искажению смысла полученного учеником задания или способа его выполнения; неаккуратная запись; небрежное выполнение чертежа.</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Граница между ошибками и недочетами является в некоторой степени условной. При одних обстоятельствах допущенная учащимися погрешность может рассматриваться учителем как ошибка, в другое время и при других обстоятельствах — как недочет.</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4. Задания для устного и письменного опроса учащихся состоят из теоретических вопросов и задач.</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Ответ на теоретический вопрос считается безупречным, если по своему содержанию полностью соответствует вопросу, содержит все необходимые теоретические факты я обоснованные выводы, а его изложение и письменная запись математически грамотны и отличаются последовательностью и аккуратностью.</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Решение задачи считается безупречным, если правильно выбран способ решения, само решение сопровождается необходимыми объяснениями, верно выполнены нужные вычисления и преобразования, получен верный ответ, последовательно и аккуратно записано решение.</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5. Оценка ответа учащегося при устном и письменном опросе проводится по пятибалльной системе, т. е. за ответ выставляется одна из отметок: 1 (плохо), 2 (неудовлетворительно), 3 (удовлетворительно), 4 (хорошо), 5 (отлично).</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6. Учитель может повысить отметку за оригинальный ответ на вопрос или оригинальное решение задачи, которые свидетельствуют о высоком математическом развитии учащегося; за решение более сложной задачи или ответ на более сложный вопрос, предложенные учащемуся дополнительно после выполнения им заданий.</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Критерии ошибок:</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К грубым ошибкам относятся ошибки, которые обнаруживают незнание учащимися формул, правил, основных свойств, теорем и неумение их применять; незнание приемов решения задач, рассматриваемых в учебниках, а также вычислительные ошибки, если они не являются опиской;</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К негрубым ошибкам относятся: потеря корня или сохранение в ответе постороннего корня; отбрасывание без объяснений одного из них и равнозначные им;</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К недочетам относятся: нерациональное решение, описки, недостаточность или отсутствие пояснений, обоснований в решениях.</w:t>
      </w:r>
    </w:p>
    <w:p w:rsidR="00C766CC" w:rsidRPr="00594ED3" w:rsidRDefault="00C766CC" w:rsidP="000D7814">
      <w:pPr>
        <w:spacing w:after="0" w:line="240" w:lineRule="auto"/>
        <w:ind w:left="567"/>
        <w:rPr>
          <w:rFonts w:ascii="Times New Roman" w:hAnsi="Times New Roman"/>
          <w:sz w:val="24"/>
          <w:szCs w:val="24"/>
        </w:rPr>
      </w:pP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Оценка устных ответов учащихся по математике</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Ответ оценивается отметкой «5», если ученик:</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lastRenderedPageBreak/>
        <w:t>полно раскрыл содержание материала в объеме, предусмотренном программой и учебником,</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изложил материал грамотным языком в определенной логической последовательности, точно используя математическую терминологию и символику;</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правильно выполнил рисунки, чертежи, графики, сопутствующие ответу;</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показал умение иллюстрировать теоретические положения конкретными примерами, применять их в новой ситуации при выполнении практического задания;</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продемонстрировал усвоение ранее изученных сопутствующих вопросов, сформированность и устойчивость используемых при отработке умений и навыков;</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отвечал самостоятельно без наводящих вопросов учителя. Возможны одна - две неточности при освещении второстепенных вопросов или в выкладках, которые ученик легко исправил по замечанию учителя.</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Ответ оценивается отметкой «4», если он удовлетворяет в основном требованиям на оценку «5», но при этом имеет один из недостатков:</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в изложении допущены небольшие пробелы, не исказившие математическое содержание ответа;</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допущены один – два недочета при освещении основного содержания ответа, исправленные по замечанию учителя;</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допущены ошибка или более двух недочетов при освещении второстепенных вопросов или в выкладках, легко исправленные по замечанию учителя.</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Отметка «3» ставится в следующих случаях:</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(определенные «Требованиями к математической подготовке учащихся»);</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имелись затруднения или допущены ошибки в определении понятий, использовании математической терминологии, чертежах, выкладках, исправленные после нескольких наводящих вопросов учителя;</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при знании теоретического материала выявлена недостаточная сформированность основных умений и навыков.</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Отметка «2» ставится в следующих случаях:</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не раскрыто основное содержание учебного материала;</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обнаружено незнание или непонимание учеником большей или наиболее важной части учебного материала;</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допущены ошибки в определении понятий, при использовании математической терминологии, в рисунках, чертежах или графиках, в выкладках, которые не исправлены после нескольких наводящих вопросов учителя.</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Отметка «1» ставится, если:</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ученик обнаружил полное незнание и непонимание изучаемого учебного материала или не смог ответить ни на один из поставленных вопросов по изучаемому материалу.</w:t>
      </w:r>
    </w:p>
    <w:p w:rsidR="00C766CC" w:rsidRPr="00594ED3" w:rsidRDefault="00C766CC" w:rsidP="000D7814">
      <w:pPr>
        <w:spacing w:after="0" w:line="240" w:lineRule="auto"/>
        <w:ind w:left="567"/>
        <w:rPr>
          <w:rFonts w:ascii="Times New Roman" w:hAnsi="Times New Roman"/>
          <w:sz w:val="24"/>
          <w:szCs w:val="24"/>
        </w:rPr>
      </w:pP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Оценка письменных контрольных работ  и тестирования учащихся по математике</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Отметка «5» ставится, если:</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работа выполнена полностью;</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в логических рассуждениях и обосновании решения нет пробелов и ошибок;</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в решении нет математических ошибок (возможна одна неточность, описка, не являющаяся следствием незнания или непонимания учебного материала).</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lastRenderedPageBreak/>
        <w:t>Отметка «4» ставится, если:</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работа выполнена полностью, но обоснования шагов решения недостаточны (если умение обосновывать рассуждения не являлось специальным объектом проверки);</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допущена одна ошибка или два-три недочета в выкладках, рисунках, чертежах или графиках (если эти виды работы не являлись специальным объектом проверки).</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Отметка «3» ставится, если:</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допущены более одной ошибки или более двух-трех недочетов в выкладках, чертежах или графиках, но учащийся владеет обязательными умениями по проверяемой теме.</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Отметка «2» ставится, если:</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допущены существенные ошибки, показавшие, что учащийся не владеет обязательными умениями по данной теме в полной мере.</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Отметка «1» ставится, если:</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работа показала полное отсутствие у учащегося обязательных знаний и умений по проверяемой теме или значительная часть работы выполнена не самостоятельно.</w:t>
      </w:r>
    </w:p>
    <w:p w:rsidR="00C766CC" w:rsidRPr="00594ED3" w:rsidRDefault="00C766CC" w:rsidP="000D7814">
      <w:pPr>
        <w:spacing w:after="0" w:line="240" w:lineRule="auto"/>
        <w:ind w:left="567"/>
        <w:rPr>
          <w:rFonts w:ascii="Times New Roman" w:hAnsi="Times New Roman"/>
          <w:color w:val="FF0000"/>
          <w:sz w:val="24"/>
          <w:szCs w:val="24"/>
        </w:rPr>
      </w:pPr>
    </w:p>
    <w:p w:rsidR="00C766CC" w:rsidRPr="007464F8" w:rsidRDefault="00A7431C" w:rsidP="007464F8">
      <w:pPr>
        <w:spacing w:after="0" w:line="240" w:lineRule="auto"/>
        <w:ind w:left="567"/>
        <w:jc w:val="center"/>
        <w:rPr>
          <w:rFonts w:ascii="Times New Roman" w:hAnsi="Times New Roman"/>
          <w:b/>
          <w:sz w:val="24"/>
          <w:szCs w:val="24"/>
        </w:rPr>
      </w:pPr>
      <w:r>
        <w:rPr>
          <w:rFonts w:ascii="Times New Roman" w:hAnsi="Times New Roman"/>
          <w:b/>
          <w:sz w:val="24"/>
          <w:szCs w:val="24"/>
        </w:rPr>
        <w:t xml:space="preserve">4.1.6 </w:t>
      </w:r>
      <w:r w:rsidR="00C766CC" w:rsidRPr="007464F8">
        <w:rPr>
          <w:rFonts w:ascii="Times New Roman" w:hAnsi="Times New Roman"/>
          <w:b/>
          <w:sz w:val="24"/>
          <w:szCs w:val="24"/>
        </w:rPr>
        <w:t>Оценочные материалы по информатике и ИКТ</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1. Содержание и объем материала, подлежащего проверке, определяется программой. При проверке усвоения материала необходимо выявлять полноту, прочность усвоения учащимися теории и умение применять ее на практике в знакомых и незнакомых ситуациях.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2. Основными формами проверки ЗУН учащихся по информатике являются письменная контрольная работа, самостоятельная работа на ЭВМ, тестирование, устный опрос и зачеты (в старших классах).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3. При оценке письменных и устных ответов учитель в первую очередь учитывает показанные учащимися знания и умения. Оценка зависит также от наличия и характера погрешностей, допущенных учащимися. Среди погрешностей выделяются ошибки и недочеты. Погрешность считается ошибкой, если она свидетельствует о том, что ученик не овладел основными знаниями и (или) умениями, указанными в программе.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погрешности, которые не привели к искажению смысла полученного учеником задания или способа его выполнения, например, неаккуратная запись, небрежное выполнение блок-схемы и т. п.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4. Задания для устного и письменного опроса учащихся состоят из теоретических вопросов и задач.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Ответ за теоретический вопрос считается безупречным, если по своему содержанию полностью соответствует вопросу, содержит все необходимые теоретические факты и обоснованные выводы, а его изложение и письменная запись математически и логически грамотны и отличаются последовательностью и аккуратностью.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Решение задач считается безупречным, если правильно выбран способ решения, само решение сопровождается необходимыми объяснениями, верно выполнен алгоритм решения, решение записано последовательно, аккуратно и синтаксически верно по правилам какого-либо языка или системы программирования.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Самостоятельная работа на ЭВМ считается безупречной, если учащийся самостоятельно или с незначительной помощью учителя выполнил все этапы решения задачи на ЭВМ, и был получен верный ответ или иное требуемое представление решения задачи.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5.Оценка ответа учащегося при устном и письменном опросах, а также при самостоятельной работе на ЭВМ, проводится по пятибалльной системе, т.е. за ответ </w:t>
      </w:r>
      <w:r w:rsidRPr="00594ED3">
        <w:rPr>
          <w:rFonts w:ascii="Times New Roman" w:hAnsi="Times New Roman"/>
          <w:sz w:val="24"/>
          <w:szCs w:val="24"/>
        </w:rPr>
        <w:lastRenderedPageBreak/>
        <w:t xml:space="preserve">выставляется одна из отметок: 1 (плохо), 2 (неудовлетворительно), 3 (удовлетворительно), 4 (хорошо), 5 (отлично).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6.Учитель может повысить отметку за оригинальный ответ на вопрос или оригинальное решение задачи, которые свидетельствуют о высоком уровне владения информационными технологиями учащимся, за решение более сложной задачи или ответ на более сложный вопрос, предложенные учащемуся дополнительно после выполнения им основных заданий. </w:t>
      </w:r>
    </w:p>
    <w:p w:rsidR="00C766CC" w:rsidRPr="00594ED3" w:rsidRDefault="00C766CC" w:rsidP="000D7814">
      <w:pPr>
        <w:spacing w:after="0" w:line="240" w:lineRule="auto"/>
        <w:ind w:left="567"/>
        <w:rPr>
          <w:rFonts w:ascii="Times New Roman" w:hAnsi="Times New Roman"/>
          <w:sz w:val="24"/>
          <w:szCs w:val="24"/>
        </w:rPr>
      </w:pP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Для устных ответов определяются следующие критерии оценок: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 оценка «5» выставляется, если ученик: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полно раскрыл содержание материала в объеме, предусмотренном программой и учебником;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изложил материал грамотным языком в определенной логической последовательности, точно используя математическую и специализированную терминологию и символику;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правильно выполнил графическое изображение алгоритма и иные чертежи и графики, сопутствующие ответу;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показал умение иллюстрировать теоретические положения конкретными примерами, применять их в новой ситуации при выполнении практического задания;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продемонстрировал усвоение ранее изученных сопутствующих вопросов, сформированность и устойчивость используемых при ответе умений и навыков;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отвечал самостоятельно без наводящих вопросов учителя.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 оценка «4» выставляется, если: </w:t>
      </w:r>
      <w:r w:rsidRPr="00594ED3">
        <w:rPr>
          <w:rFonts w:ascii="Times New Roman" w:hAnsi="Times New Roman"/>
          <w:sz w:val="24"/>
          <w:szCs w:val="24"/>
        </w:rPr>
        <w:tab/>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ответ удовлетворяет в основном требованиям на оценку «5», но при этом имеет один из недостатков: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в изложении допущены небольшие пробелы, не исказившие логического и информационного содержания ответа;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допущены один-два недочета при освещении основного содержания ответа, исправленные по замечанию учителя;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допущены ошибка или более двух недочетов при освещении второстепенных вопросов или в выкладках, легко исправленные по замечанию учителя.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 оценка «3» выставляется, если: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имелись затруднения или допущены ошибки в определении понятий, использовании терминологии, чертежах, блок-схем и выкладках, исправленные после нескольких наводящих вопросов учителя;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при знании теоретического материала выявлена недостаточная сформированность основных умений и навыков.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 оценка «2» выставляется, если: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не раскрыто основное содержание учебного материала;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обнаружено незнание или непонимание учеником большей или наиболее важной части учебного материала,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допущены ошибки в определении понятий, при использовании терминологии, в чертежах, блок-схем и иных выкладках, которые не исправлены после нескольких наводящих вопросов учителя.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 оценка «1» выставляется, если: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lastRenderedPageBreak/>
        <w:t xml:space="preserve">ученик обнаружил полное незнание и непонимание изучаемого учебного материала или не смог ответить ни на один из поставленных вопросов по изучаемому материалу. </w:t>
      </w:r>
    </w:p>
    <w:p w:rsidR="00C766CC" w:rsidRPr="00594ED3" w:rsidRDefault="00C766CC" w:rsidP="000D7814">
      <w:pPr>
        <w:spacing w:after="0" w:line="240" w:lineRule="auto"/>
        <w:ind w:left="567"/>
        <w:rPr>
          <w:rFonts w:ascii="Times New Roman" w:hAnsi="Times New Roman"/>
          <w:sz w:val="24"/>
          <w:szCs w:val="24"/>
        </w:rPr>
      </w:pP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Для письменных работ учащихся:</w:t>
      </w:r>
    </w:p>
    <w:p w:rsidR="00C766CC" w:rsidRPr="00594ED3" w:rsidRDefault="00C766CC" w:rsidP="000D7814">
      <w:pPr>
        <w:spacing w:after="0" w:line="240" w:lineRule="auto"/>
        <w:ind w:left="567"/>
        <w:rPr>
          <w:rFonts w:ascii="Times New Roman" w:hAnsi="Times New Roman"/>
          <w:sz w:val="24"/>
          <w:szCs w:val="24"/>
        </w:rPr>
      </w:pP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 оценка «5» ставится, если: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работа выполнена полностью;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в графическом изображении алгоритма (блок-схеме), в теоретических выкладках решения нет пробелов и ошибок;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в тексте программы нет синтаксических ошибок (возможны одна-две различные неточности, описки, не являющиеся следствием незнания или непонимания учебного материала).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«4» ставится, если: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работа выполнена полностью, но обоснования шагов решения недостаточны (если умение обосновывать рассуждения не являлось специальным объектом проверки);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допущена одна ошибка или два-три недочета в чертежах, выкладках, чертежах блок-схем или тексте программы. </w:t>
      </w:r>
    </w:p>
    <w:p w:rsidR="00C766CC" w:rsidRPr="00594ED3" w:rsidRDefault="00C766CC" w:rsidP="000D7814">
      <w:pPr>
        <w:spacing w:after="0" w:line="240" w:lineRule="auto"/>
        <w:ind w:left="567"/>
        <w:rPr>
          <w:rFonts w:ascii="Times New Roman" w:hAnsi="Times New Roman"/>
          <w:sz w:val="24"/>
          <w:szCs w:val="24"/>
        </w:rPr>
      </w:pP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 оценка «3» ставится, если: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допущены более одной ошибки или двух-трех недочетов в выкладках, чертежах блок-схем или программе, но учащийся владеет обязательными умениями по проверяемой теме.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«2» ставится, если: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допущены существенные ошибки, показавшие, что учащийся не владеет обязательными знаниями по данной теме в полной мере.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 оценка «1» ставится, если: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работа показала полное отсутствие у учащегося обязательных знаний и умений по проверяемой теме. </w:t>
      </w:r>
    </w:p>
    <w:p w:rsidR="00C766CC" w:rsidRPr="00594ED3" w:rsidRDefault="00C766CC" w:rsidP="000D7814">
      <w:pPr>
        <w:spacing w:after="0" w:line="240" w:lineRule="auto"/>
        <w:ind w:left="567"/>
        <w:rPr>
          <w:rFonts w:ascii="Times New Roman" w:hAnsi="Times New Roman"/>
          <w:sz w:val="24"/>
          <w:szCs w:val="24"/>
        </w:rPr>
      </w:pP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Самостоятельная работа на ПК оценивается следующим образом:</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 оценка «5» ставится, если: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учащийся самостоятельно выполнил все этапы решения задач на ПК;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работа выполнена полностью и получен верный ответ или иное требуемое представление результата работы;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 оценка «4» ставится, если: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работа выполнена полностью, но при выполнении обнаружилось недостаточное владение навыками работы с ПК в рамках поставленной задачи;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правильно выполнена большая часть работы (свыше 85 %);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работа выполнена полностью, но использованы наименее оптимальные подходы к решению поставленной задачи.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«3» ставится, если: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работа выполнена не полностью, допущено более трех ошибок, но учащийся владеет основными навыками работы на ПК, требуемыми для решения поставленной задачи.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«2» ставится, если: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допущены существенные ошибки, показавшие, что учащийся не владеет обязательными знаниями, умениями и навыками работы на ПК или значительная часть работы выполнена не самостоятельно.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«1» ставится, если: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работа показала полное отсутствие у учащихся обязательных знаний и навыков работы на ПК по проверяемой теме.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lastRenderedPageBreak/>
        <w:t>Тестовые работы  оцениваются следующим образом:</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Критерии оценивания тестов в соответствии с процентным соотношением выполненных работ</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«5» ставится, если: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учащийся  выполнил  90 – 100 % всей работы;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 оценка «4» ставится, если: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учащийся  выполнил  70 - 89 % всей работы;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«3» ставится, если: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учащийся  выполнил  50-69 % всей работы;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«2» ставится, если: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учащийся  выполнил  меньше 50 % всей работы.</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ab/>
      </w:r>
      <w:r w:rsidRPr="00594ED3">
        <w:rPr>
          <w:rFonts w:ascii="Times New Roman" w:hAnsi="Times New Roman"/>
          <w:sz w:val="24"/>
          <w:szCs w:val="24"/>
        </w:rPr>
        <w:tab/>
      </w:r>
    </w:p>
    <w:p w:rsidR="00C766CC" w:rsidRPr="007464F8" w:rsidRDefault="00A7431C" w:rsidP="007464F8">
      <w:pPr>
        <w:spacing w:after="0" w:line="240" w:lineRule="auto"/>
        <w:ind w:left="567"/>
        <w:jc w:val="center"/>
        <w:rPr>
          <w:rFonts w:ascii="Times New Roman" w:hAnsi="Times New Roman"/>
          <w:b/>
          <w:sz w:val="24"/>
          <w:szCs w:val="24"/>
        </w:rPr>
      </w:pPr>
      <w:r>
        <w:rPr>
          <w:rFonts w:ascii="Times New Roman" w:hAnsi="Times New Roman"/>
          <w:b/>
          <w:sz w:val="24"/>
          <w:szCs w:val="24"/>
        </w:rPr>
        <w:t xml:space="preserve">4.1.7 </w:t>
      </w:r>
      <w:r w:rsidR="00C766CC" w:rsidRPr="007464F8">
        <w:rPr>
          <w:rFonts w:ascii="Times New Roman" w:hAnsi="Times New Roman"/>
          <w:b/>
          <w:sz w:val="24"/>
          <w:szCs w:val="24"/>
        </w:rPr>
        <w:t>Оценочные материалы по истории</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Для устных ответов определяются следующие критерии оценок: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«5» ставится, если ученик: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1. Показывает глубокое и полное знание и понимание всего объема программного материала; полное понимание сущности рассматриваемых понятий, явлений и закономерностей, теорий, взаимосвязей.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2. 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аргументировано делать анализ, обобщать, выводы. Устанавливает межпредметные (на основе ранее приобретенных знаний) и внутрипредметные связи, творчески применяет полученные знания в незнакомой ситуации. Последовательно, четко, связно, обоснованно и безошибочно излагает учебный материал: дает ответ в логической последовательности с использованием принятой терминологии; делает собственные выводы; формирует точное определение и истолкование основных понятий; при ответе не повторяет дословно текст учебника; излагает материал литературным языком; правильно и обстоятельно отвечает на дополнительные вопросы учителя. Самостоятельно и рационально использует наглядные пособия, справочные материалы, учебник, дополнительную литературу, первоисточники.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3. Самостоятельно, уверенно и безошибочно применяет полученные знания в решении проблем на творческом уровне; допускает не более одного недочета, который легко исправляет по требованию учителя.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«4» ставится, если ученик: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1. Показывает знания всего изученного программного материала. Дает полный и правильный ответ на основе изученных теорий; допускает незначительные ошибки и недочеты при воспроизведении изученного материала, определения понятий, неточности при использовании научных терминов или в выводах и обобщениях;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 в основном усвоил учебный материал; подтверждает ответ конкретными примерами; правильно отвечает на дополнительные вопросы учителя.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2. Умеет самостоятельно выделять главные положения в изученном материале; на основании фактов и примеров обобщать, делать выводы, устанавливать внутрипредметные связи. Применяет полученные знания на практике в видоизмененной ситуации, соблюдает основные правила культуры устной и письменной речи, использует научные термины.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lastRenderedPageBreak/>
        <w:t xml:space="preserve">3. Не обладает достаточным навыком работы со справочной литературой, учебником, первоисточниками (правильно ориентируется, но работает медленно). Допускает негрубые нарушения правил оформления письменных работ.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«3» ставится, если ученик: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1. Усвоил основное содержание учебного материала, имеет пробелы в усвоении материала, не препятствующие дальнейшему усвоению программного материала; материал излагает несистематизированно, фрагментарно, не всегда последовательно.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2. Показывает недостаточную сформированность отдельных знаний и умений; выводы и обобщения аргументирует слабо, допускает в них ошибки.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3. Допустил ошибки и неточности в использовании научной терминологии, определения понятий дал недостаточно четкие; не использовал в качестве доказательства выводы и обобщения из наблюдений, фактов или допустил ошибки при их изложении.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4. Испытывает затруднения в применении знаний, при объяснении конкретных явлений на основе теорий, или в подтверждении конкретных примеров практического применения теорий.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5. 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важное значение в этом тексте.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6. 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 - две грубые ошибки.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«2» ставится, если ученик: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1. Не усвоил и не раскрыл основное содержание материала; не делает выводов и обобщений.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2. Не знает и не понимает значительную или основную часть программного материала в пределах поставленных вопросов или имеет слабо сформированные и неполные знания и не умеет применять их к решению конкретных вопросов.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3. При ответе (на один вопрос) допускает более двух грубых ошибок, которые не может исправить даже при помощи учителя. Не может ответить ни на один их поставленных вопросов.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4. Полностью не усвоил материал.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ab/>
        <w:t xml:space="preserve">Оценка тестов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При проведении тестовых работ критерии оценивания следующие: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«5» - 90 – 100 %;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«4» - 70 – 89 %;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«3» - 50 – 69 %;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«2»- менее 50 %.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При проведении тестовых работ в формате ОГЭ и ЕГЭ критерии оценивания следующие:</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Полностью выполнена часть «А» - «3»</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Части «А» и «В» - «4»</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Части «А», «В», и одно задание из части «С» - «5»</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Оценка самостоятельных  работ</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При проведении самостоятельных   работ критерии оценок следующие:</w:t>
      </w:r>
    </w:p>
    <w:p w:rsidR="00C766CC" w:rsidRPr="00594ED3" w:rsidRDefault="00C766CC" w:rsidP="000D7814">
      <w:pPr>
        <w:spacing w:after="0" w:line="240" w:lineRule="auto"/>
        <w:ind w:left="567"/>
        <w:rPr>
          <w:rFonts w:ascii="Times New Roman" w:hAnsi="Times New Roman"/>
          <w:sz w:val="24"/>
          <w:szCs w:val="24"/>
        </w:rPr>
      </w:pP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«5» - 90 – 100 %;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«4» - 70 – 89 %;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«3» - 50 – 69 %;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«2»- менее 50 %. </w:t>
      </w:r>
      <w:r w:rsidRPr="00594ED3">
        <w:rPr>
          <w:rFonts w:ascii="Times New Roman" w:hAnsi="Times New Roman"/>
          <w:sz w:val="24"/>
          <w:szCs w:val="24"/>
        </w:rPr>
        <w:tab/>
      </w:r>
    </w:p>
    <w:p w:rsidR="00C766CC" w:rsidRPr="00594ED3" w:rsidRDefault="00C766CC" w:rsidP="000D7814">
      <w:pPr>
        <w:spacing w:after="0" w:line="240" w:lineRule="auto"/>
        <w:ind w:left="567"/>
        <w:rPr>
          <w:rFonts w:ascii="Times New Roman" w:hAnsi="Times New Roman"/>
          <w:sz w:val="24"/>
          <w:szCs w:val="24"/>
        </w:rPr>
      </w:pPr>
    </w:p>
    <w:p w:rsidR="00C766CC" w:rsidRPr="00594ED3" w:rsidRDefault="00C766CC" w:rsidP="000D7814">
      <w:pPr>
        <w:spacing w:after="0" w:line="240" w:lineRule="auto"/>
        <w:ind w:left="567"/>
        <w:rPr>
          <w:rFonts w:ascii="Times New Roman" w:hAnsi="Times New Roman"/>
          <w:color w:val="FF0000"/>
          <w:sz w:val="24"/>
          <w:szCs w:val="24"/>
        </w:rPr>
      </w:pPr>
    </w:p>
    <w:p w:rsidR="00C766CC" w:rsidRPr="007464F8" w:rsidRDefault="00A7431C" w:rsidP="007464F8">
      <w:pPr>
        <w:spacing w:after="0" w:line="240" w:lineRule="auto"/>
        <w:ind w:left="567"/>
        <w:jc w:val="center"/>
        <w:rPr>
          <w:rFonts w:ascii="Times New Roman" w:hAnsi="Times New Roman"/>
          <w:b/>
          <w:sz w:val="24"/>
          <w:szCs w:val="24"/>
        </w:rPr>
      </w:pPr>
      <w:r>
        <w:rPr>
          <w:rFonts w:ascii="Times New Roman" w:hAnsi="Times New Roman"/>
          <w:b/>
          <w:sz w:val="24"/>
          <w:szCs w:val="24"/>
        </w:rPr>
        <w:t xml:space="preserve">4.1.8 </w:t>
      </w:r>
      <w:r w:rsidR="00C766CC" w:rsidRPr="007464F8">
        <w:rPr>
          <w:rFonts w:ascii="Times New Roman" w:hAnsi="Times New Roman"/>
          <w:b/>
          <w:sz w:val="24"/>
          <w:szCs w:val="24"/>
        </w:rPr>
        <w:t>Оценочные материалы по обществознанию</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Для устных ответов определяются следующие критерии оценок: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«5» ставится, если ученик: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1. Показывает глубокое и полное знание и понимание всего объема программного материала; полное понимание сущности рассматриваемых понятий, явлений и закономерностей, теорий, взаимосвязей.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2. 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аргументированно делать анализ, обобщать, выводы. Устанавливает межпредметные (на основе ранее приобретенных знаний) и внутрипредметные связи, творчески применяет полученные знания в незнакомой ситуации. Последовательно, четко, связно, обоснованно и безошибочно излагает учебный материал: дает ответ в логической последовательности с использованием принятой терминологии; делает собственные выводы; формирует точное определение и истолкование основных понятий; при ответе не повторяет дословно текст учебника; излагает материал литературным языком; правильно и обстоятельно отвечает на дополнительные вопросы учителя. Самостоятельно и рационально использует наглядные пособия, справочные материалы, учебник, дополнительную литературу, первоисточники.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3. Самостоятельно, уверенно и безошибочно применяет полученные знания в решении проблем на творческом уровне; допускает не более одного недочета, который легко исправляет по требованию учителя.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«4» ставится, если ученик: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1. Показывает знания всего изученного программного материала. Дает полный и правильный ответ на основе изученных теорий; допускает незначительные ошибки и недочеты при воспроизведении изученного материала, определения понятий, неточности при использовании научных терминов или в выводах и обобщениях;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 в основном усвоил учебный материал; подтверждает ответ конкретными примерами; правильно отвечает на дополнительные вопросы учителя.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2. Умеет самостоятельно выделять главные положения в изученном материале; на основании фактов и примеров обобщать, делать выводы, устанавливать внутрипредметные связи. Применяет полученные знания на практике в видоизмененной ситуации, соблюдает основные правила культуры устной и письменной речи, использует научные термины.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3. Не обладает достаточным навыком работы со справочной литературой, учебником, первоисточниками (правильно ориентируется, но работает медленно). Допускает негрубые нарушения правил оформления письменных работ.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«3» ставится, если ученик: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1. Усвоил основное содержание учебного материала, имеет пробелы в усвоении материала, не препятствующие дальнейшему усвоению программного материала; материал излагает несистематизированно, фрагментарно, не всегда последовательно.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2. Показывает недостаточную сформированность отдельных знаний и умений; выводы и обобщения аргументирует слабо, допускает в них ошибки.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3. Допустил ошибки и неточности в использовании научной терминологии, определения понятий дал недостаточно четкие; не использовал в качестве доказательства выводы и обобщения из наблюдений, фактов или допустил ошибки при их изложении.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lastRenderedPageBreak/>
        <w:t xml:space="preserve">4. Испытывает затруднения в применении знаний, при объяснении конкретных явлений на основе теорий, или в подтверждении конкретных примеров практического применения теорий.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5. 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важное значение в этом тексте.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6. 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 - две грубые ошибки.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«2» ставится, если ученик: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1. Не усвоил и не раскрыл основное содержание материала; не делает выводов и обобщений.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2. Не знает и не понимает значительную или основную часть программного материала в пределах поставленных вопросов или имеет слабо сформированные и неполные знания и не умеет применять их к решению конкретных вопросов.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3. При ответе (на один вопрос) допускает более двух грубых ошибок, которые не может исправить даже при помощи учителя. Не может ответить ни на один их поставленных вопросов.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4. Полностью не усвоил материал.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тестов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При проведении тестовых работ критерии оценивания следующие: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«5» - 90 – 100 %;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«4» - 70 – 89 %;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«3» - 50 – 69 %;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«2»- менее 50 %.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При проведении тестовых работ в формате ОГЭ и ЕГЭ критерии оценивания следующие:</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Полностью выполнена часть «А» - «3»</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Части «А» и «В» - «4»</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Части «А», «В», и одно задание из части «С» - «5»</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Оценка самостоятельных  работ</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При проведении самостоятельных   работ критерии оценок следующие:</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«5» - 90 – 100 %;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«4» - 70 – 89 %;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«3» - 50 – 69 %; </w:t>
      </w:r>
    </w:p>
    <w:p w:rsidR="00C766CC" w:rsidRPr="00594ED3" w:rsidRDefault="00C766CC" w:rsidP="000D7814">
      <w:pPr>
        <w:spacing w:after="0" w:line="240" w:lineRule="auto"/>
        <w:ind w:left="567"/>
        <w:rPr>
          <w:rFonts w:ascii="Times New Roman" w:hAnsi="Times New Roman"/>
          <w:color w:val="FF0000"/>
          <w:sz w:val="24"/>
          <w:szCs w:val="24"/>
        </w:rPr>
      </w:pPr>
      <w:r w:rsidRPr="00594ED3">
        <w:rPr>
          <w:rFonts w:ascii="Times New Roman" w:hAnsi="Times New Roman"/>
          <w:sz w:val="24"/>
          <w:szCs w:val="24"/>
        </w:rPr>
        <w:t>«2»- менее 50 %.</w:t>
      </w:r>
      <w:r w:rsidRPr="00594ED3">
        <w:rPr>
          <w:rFonts w:ascii="Times New Roman" w:hAnsi="Times New Roman"/>
          <w:color w:val="FF0000"/>
          <w:sz w:val="24"/>
          <w:szCs w:val="24"/>
        </w:rPr>
        <w:tab/>
      </w:r>
      <w:r w:rsidRPr="00594ED3">
        <w:rPr>
          <w:rFonts w:ascii="Times New Roman" w:hAnsi="Times New Roman"/>
          <w:color w:val="FF0000"/>
          <w:sz w:val="24"/>
          <w:szCs w:val="24"/>
        </w:rPr>
        <w:tab/>
      </w:r>
      <w:r w:rsidRPr="00594ED3">
        <w:rPr>
          <w:rFonts w:ascii="Times New Roman" w:hAnsi="Times New Roman"/>
          <w:color w:val="FF0000"/>
          <w:sz w:val="24"/>
          <w:szCs w:val="24"/>
        </w:rPr>
        <w:tab/>
      </w:r>
    </w:p>
    <w:p w:rsidR="00C766CC" w:rsidRPr="00594ED3" w:rsidRDefault="00C766CC" w:rsidP="000D7814">
      <w:pPr>
        <w:spacing w:after="0" w:line="240" w:lineRule="auto"/>
        <w:ind w:left="567"/>
        <w:rPr>
          <w:rFonts w:ascii="Times New Roman" w:hAnsi="Times New Roman"/>
          <w:sz w:val="24"/>
          <w:szCs w:val="24"/>
        </w:rPr>
      </w:pPr>
    </w:p>
    <w:p w:rsidR="00C766CC" w:rsidRPr="007464F8" w:rsidRDefault="00A7431C" w:rsidP="007464F8">
      <w:pPr>
        <w:spacing w:after="0" w:line="240" w:lineRule="auto"/>
        <w:ind w:left="567"/>
        <w:jc w:val="center"/>
        <w:rPr>
          <w:rFonts w:ascii="Times New Roman" w:hAnsi="Times New Roman"/>
          <w:b/>
          <w:sz w:val="24"/>
          <w:szCs w:val="24"/>
        </w:rPr>
      </w:pPr>
      <w:r>
        <w:rPr>
          <w:rFonts w:ascii="Times New Roman" w:hAnsi="Times New Roman"/>
          <w:b/>
          <w:sz w:val="24"/>
          <w:szCs w:val="24"/>
        </w:rPr>
        <w:t xml:space="preserve">4.1.9 </w:t>
      </w:r>
      <w:r w:rsidR="00C766CC" w:rsidRPr="007464F8">
        <w:rPr>
          <w:rFonts w:ascii="Times New Roman" w:hAnsi="Times New Roman"/>
          <w:b/>
          <w:sz w:val="24"/>
          <w:szCs w:val="24"/>
        </w:rPr>
        <w:t>Оценочные материалы по химии</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1. Для устных ответов определяются следующие критерии оценок: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Отметка «5»: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ответ полный и правильный на основании изученных теорий; - материал изложен в определенной логической последовательности, литературным языком;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ответ самостоятельный.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Ответ «4»: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ответ полный и правильный на сновании изученных теорий;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материал изложен в определенной логической последовательности, при этом допущены две-три несущественные ошибки, исправленные по требованию учителя.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Отметка «З»: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ответ полный, но при этом допущена существенная ошибка или ответ неполный, несвязный.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lastRenderedPageBreak/>
        <w:t xml:space="preserve">Отметка «2»: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при ответе обнаружено непонимание учащимся основного содержания учебного материала или допущены существенные ошибки, которые учащийся не может исправить при наводящих вопросах учителя, отсутствие ответа.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2. Оценка экспериментальных умений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ставится на основании наблюдения за учащимися и письменного отчета за работу.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Отметка «5»: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работа выполнена полностью и правильно, сделаны правильные наблюдения и выводы;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эксперимент осуществлен по плану с учетом техники безопасности и правил работы с веществами и оборудованием;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проявлены организационно - трудовые умения, поддерживаются чистота рабочего места и порядок (на столе, экономно используются реактивы).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Отметка «4»: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работа выполнена правильно, сделаны правильные наблюдения и выводы, но при этом эксперимент проведен не полностью или допущены несущественные ошибки в работе с веществами и оборудованием.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Отметка «3»: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работа выполнена правильно не менее чем наполовину или допущена существенная ошибка в ходе эксперимента в объяснении, в оформлении работы, в соблюдении правил техники безопасности на работе с веществами и оборудованием, которая исправляется по требованию учителя.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Отметка «2»: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допущены две (и более) существенные ошибки в ходе: эксперимента, в объяснении, в оформлении работы, в соблюдении правил техники безопасности при работе с веществами и оборудованием, которые учащийся не может исправить даже по требованию учителя;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работа не выполнена, у учащегося отсутствует экспериментальные умения.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3. Оценка умений решать расчетные задачи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Отметка «5»: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в логическом рассуждении и решении нет ошибок, задача решена рациональным способом;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Отметка «4»: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в логическом рассуждении и решения нет существенных ошибок, но задача решена нерациональным способом, или допущено не более двух несущественных ошибок.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Отметка «3»: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в логическом рассуждении нет существенных ошибок, но допущена существенная ошибка в математических расчетах.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Отметка «2»: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имеется существенные ошибки в логическом рассуждении и в решении.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отсутствие ответа на задание.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4. Оценка письменных контрольных работ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Отметка «5»: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ответ полный и правильный, возможна несущественная ошибка.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Отметка «4»: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ответ неполный или допущено не более двух несущественных ошибок.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Отметка «3»: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работа выполнена не менее чем наполовину, допущена одна существенная ошибка и при этом две-три несущественные.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Отметка «2»: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lastRenderedPageBreak/>
        <w:t xml:space="preserve">работа выполнена меньше чем наполовину или содержит несколько существенных ошибок.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работа не выполнена.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При оценке выполнения письменной контрольной работы необходимо учитывать требования единого орфографического режима.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5.Оценка тестовых работ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При оценивании тестов используется следующая шкала</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90 – 100% выполнения – «отлично»</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70 – 89 % - «хорошо»</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50 – 69% - «удовлетворительно»</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менее 50% - «неудовлетворительно»</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При выполнении тестовых работ в формате ОГЭ и ЕГЭ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Полностью выполненная  части «А»  - «удовлетворительно»</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Части «А» и «В» - «хорошо»</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Части «А», «В» и одного задания из части «С» - «отлично»</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6. Оценка реферата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Реферат оценивается по следующим критериям: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соблюдение требований к его оформлению;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необходимость и достаточность для раскрытия темы приведенной в тексте реферата информации;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умение обучающегося свободно излагать основные идеи, отраженные в реферате;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способность обучающегося понять суть задаваемых членами аттестационной комиссии вопросов и сформулировать точные ответы на них. </w:t>
      </w:r>
    </w:p>
    <w:p w:rsidR="00C766CC" w:rsidRPr="00594ED3" w:rsidRDefault="00C766CC" w:rsidP="000D7814">
      <w:pPr>
        <w:spacing w:after="0" w:line="240" w:lineRule="auto"/>
        <w:ind w:left="567"/>
        <w:rPr>
          <w:rFonts w:ascii="Times New Roman" w:hAnsi="Times New Roman"/>
          <w:color w:val="FF0000"/>
          <w:sz w:val="24"/>
          <w:szCs w:val="24"/>
        </w:rPr>
      </w:pPr>
    </w:p>
    <w:p w:rsidR="00C766CC" w:rsidRPr="00DE5975" w:rsidRDefault="00A7431C" w:rsidP="00DE5975">
      <w:pPr>
        <w:spacing w:after="0" w:line="240" w:lineRule="auto"/>
        <w:ind w:left="567"/>
        <w:jc w:val="center"/>
        <w:rPr>
          <w:rFonts w:ascii="Times New Roman" w:hAnsi="Times New Roman"/>
          <w:b/>
          <w:sz w:val="24"/>
          <w:szCs w:val="24"/>
        </w:rPr>
      </w:pPr>
      <w:r>
        <w:rPr>
          <w:rFonts w:ascii="Times New Roman" w:hAnsi="Times New Roman"/>
          <w:b/>
          <w:sz w:val="24"/>
          <w:szCs w:val="24"/>
        </w:rPr>
        <w:t xml:space="preserve">4.1.10 </w:t>
      </w:r>
      <w:r w:rsidR="00C766CC" w:rsidRPr="00DE5975">
        <w:rPr>
          <w:rFonts w:ascii="Times New Roman" w:hAnsi="Times New Roman"/>
          <w:b/>
          <w:sz w:val="24"/>
          <w:szCs w:val="24"/>
        </w:rPr>
        <w:t>Оценочные материалы по  биологии</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знаний и умений учащихся.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1. Содержание и объем материала, подлежащего проверке, определяется программой. При проверке усвоения материала нужно выявлять полноту, прочность усвоения учащимися теории и умения применять ее на практике в знакомых и незнакомых ситуациях.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2. Основными формами проверки знаний и умений учащихся по биологии являются письменная контрольная работа, тестирование  и устный опрос.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При оценке письменных и устных ответов учитель в первую очередь учитывает показанные учащимися знания и умения. Оценка зависит также от наличия и характера погрешностей, допущенных учащимися.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3. Среди погрешностей выделяются ошибки и недочеты. Погрешность считается ошибкой, если она свидетельствует о том, что ученик не овладел основными знаниями, умениями, указанными в программе.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погрешности, которые не привели к искажению смысла полученного учеником задания или способа его выполнения; неаккуратная запись; небрежное выполнение чертежа.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Граница между ошибками и недочетами является в некоторой степени условной. При одних обстоятельствах допущенная учащимися погрешность может рассматриваться учителем как ошибка, в другое время и при других обстоятельствах — как недочет.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4. Задания для устного и письменного опроса учащихся состоят из теоретических вопросов и задач.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Ответ на теоретический вопрос считается безупречным, если по своему содержанию полностью соответствует вопросу, содержит все необходимые теоретические факты я </w:t>
      </w:r>
      <w:r w:rsidRPr="00594ED3">
        <w:rPr>
          <w:rFonts w:ascii="Times New Roman" w:hAnsi="Times New Roman"/>
          <w:sz w:val="24"/>
          <w:szCs w:val="24"/>
        </w:rPr>
        <w:lastRenderedPageBreak/>
        <w:t xml:space="preserve">обоснованные выводы, а его изложение и письменная запись биологически грамотны и отличаются последовательностью и аккуратностью.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Ответ считается безупречным, если правильно выбран способ объяснения, сопровождается необходимыми биологическими терминами, последовательно и логически связываются с предыдущими темами.</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5. Оценка ответа учащегося при устном и письменном опросе проводится по пятибалльной системе, т. е. за ответ выставляется одна из отметок: 1 (плохо), 2 (неудовлетворительно), 3 (удовлетворительно), 4 (хорошо), 5 (отлично).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6. Учитель может повысить отметку за оригинальный ответ на вопрос или оригинальное, нахождение ответа, которые свидетельствуют о высоком биологическом развитии учащегося; за освоение более сложной темы или ответ на более сложный вопрос, предложенные учащемуся дополнительно после выполнения им заданий.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i/>
          <w:iCs/>
          <w:sz w:val="24"/>
          <w:szCs w:val="24"/>
        </w:rPr>
        <w:t xml:space="preserve">Критерии ошибок: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К грубым ошибкам относятся ошибки, которые обнаруживают незнание учащимися биологической терминологии, правил, основных свойств  и неумение их применять; незнание ответов на вопросы, рассматриваемых в учебниках, а также ошибки, если они не являются опиской;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Для устных ответов определяются следующие критерии оценок: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 Ответ оценивается </w:t>
      </w:r>
      <w:r w:rsidRPr="00594ED3">
        <w:rPr>
          <w:rFonts w:ascii="Times New Roman" w:hAnsi="Times New Roman"/>
          <w:i/>
          <w:iCs/>
          <w:sz w:val="24"/>
          <w:szCs w:val="24"/>
        </w:rPr>
        <w:t xml:space="preserve">отметкой «5», </w:t>
      </w:r>
      <w:r w:rsidRPr="00594ED3">
        <w:rPr>
          <w:rFonts w:ascii="Times New Roman" w:hAnsi="Times New Roman"/>
          <w:sz w:val="24"/>
          <w:szCs w:val="24"/>
        </w:rPr>
        <w:t xml:space="preserve">если ученик: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полно раскрыл содержание материала в объеме, предусмотренном программой и учебником,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изложил материал грамотным языком в определенной логической последовательности, точно используя  биологическую терминологию и символику;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правильно ориентируется по рисункам,  схемам, сопутствующие ответу;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показал умение иллюстрировать теоретические положения конкретными примерами, применять их в новой ситуации при выполнении практического задания;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продемонстрировал усвоение ранее изученных сопутствующих вопросов, сформированность и устойчивость используемых при отработке умений и навыков;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отвечал самостоятельно без наводящих вопросов учителя. Возможны одна - две неточности при освещении второстепенных вопросов или в выкладках, которые ученик легко исправил по замечанию учителя.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Ответ оценивается </w:t>
      </w:r>
      <w:r w:rsidRPr="00594ED3">
        <w:rPr>
          <w:rFonts w:ascii="Times New Roman" w:hAnsi="Times New Roman"/>
          <w:i/>
          <w:iCs/>
          <w:sz w:val="24"/>
          <w:szCs w:val="24"/>
        </w:rPr>
        <w:t>отметкой «4»,</w:t>
      </w:r>
      <w:r w:rsidRPr="00594ED3">
        <w:rPr>
          <w:rFonts w:ascii="Times New Roman" w:hAnsi="Times New Roman"/>
          <w:sz w:val="24"/>
          <w:szCs w:val="24"/>
        </w:rPr>
        <w:t xml:space="preserve">если он удовлетворяет в основном требованиям на оценку «5», но при этом имеет один из недостатков: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в изложении допущены небольшие пробелы, не исказившие м</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биологическое содержание ответа;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допущены один – два недочета при освещении основного содержания ответа, исправленные по замечанию учителя;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допущены ошибка или более двух недочетов при освещении второстепенных вопросов или в выкладках, легко исправленные по замечанию учителя.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i/>
          <w:iCs/>
          <w:sz w:val="24"/>
          <w:szCs w:val="24"/>
        </w:rPr>
        <w:t xml:space="preserve">Отметка «3» </w:t>
      </w:r>
      <w:r w:rsidRPr="00594ED3">
        <w:rPr>
          <w:rFonts w:ascii="Times New Roman" w:hAnsi="Times New Roman"/>
          <w:sz w:val="24"/>
          <w:szCs w:val="24"/>
        </w:rPr>
        <w:t xml:space="preserve">ставится в следующих случаях: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(определенные «Требованиями к биологической подготовке учащихся»);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имелись затруднения или допущены ошибки в определении понятий, использовании биологической терминологии, рисунках, схемах, исправленные после нескольких наводящих вопросов учителя;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lastRenderedPageBreak/>
        <w:t xml:space="preserve">при знании теоретического материала выявлена недостаточная сформированность основных умений и навыков.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i/>
          <w:iCs/>
          <w:sz w:val="24"/>
          <w:szCs w:val="24"/>
        </w:rPr>
        <w:t xml:space="preserve">Отметка «2» </w:t>
      </w:r>
      <w:r w:rsidRPr="00594ED3">
        <w:rPr>
          <w:rFonts w:ascii="Times New Roman" w:hAnsi="Times New Roman"/>
          <w:sz w:val="24"/>
          <w:szCs w:val="24"/>
        </w:rPr>
        <w:t xml:space="preserve">ставится в следующих случаях: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не раскрыто основное содержание учебного материала;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обнаружено незнание или непонимание учеником большей или наиболее важной части учебного материала;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допущены ошибки в определении понятий, при использовании биологической терминологии, в рисунках, схемах которые не исправлены после нескольких наводящих вопросов учителя.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i/>
          <w:iCs/>
          <w:sz w:val="24"/>
          <w:szCs w:val="24"/>
        </w:rPr>
        <w:t xml:space="preserve">Отметка «1» </w:t>
      </w:r>
      <w:r w:rsidRPr="00594ED3">
        <w:rPr>
          <w:rFonts w:ascii="Times New Roman" w:hAnsi="Times New Roman"/>
          <w:sz w:val="24"/>
          <w:szCs w:val="24"/>
        </w:rPr>
        <w:t xml:space="preserve">ставится, если: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ученик обнаружил полное незнание и непонимание изучаемого учебного материала или не смог ответить ни на один из поставленных вопросов по изучаемому материалу. </w:t>
      </w:r>
    </w:p>
    <w:p w:rsidR="00C766CC" w:rsidRPr="00594ED3" w:rsidRDefault="00C766CC" w:rsidP="000D7814">
      <w:pPr>
        <w:spacing w:after="0" w:line="240" w:lineRule="auto"/>
        <w:ind w:left="567"/>
        <w:rPr>
          <w:rFonts w:ascii="Times New Roman" w:eastAsia="Times New Roman" w:hAnsi="Times New Roman"/>
          <w:i/>
          <w:sz w:val="24"/>
          <w:szCs w:val="24"/>
          <w:lang w:eastAsia="ru-RU"/>
        </w:rPr>
      </w:pPr>
      <w:r w:rsidRPr="00594ED3">
        <w:rPr>
          <w:rFonts w:ascii="Times New Roman" w:eastAsia="Times New Roman" w:hAnsi="Times New Roman"/>
          <w:i/>
          <w:sz w:val="24"/>
          <w:szCs w:val="24"/>
          <w:lang w:eastAsia="ru-RU"/>
        </w:rPr>
        <w:t>Оценка выполнения практических (лабораторных) работ по биологии.</w:t>
      </w:r>
    </w:p>
    <w:p w:rsidR="00C766CC" w:rsidRPr="00594ED3" w:rsidRDefault="00C766CC" w:rsidP="000D7814">
      <w:pPr>
        <w:spacing w:after="0" w:line="240" w:lineRule="auto"/>
        <w:ind w:left="567"/>
        <w:rPr>
          <w:rFonts w:ascii="Times New Roman" w:eastAsia="Times New Roman" w:hAnsi="Times New Roman"/>
          <w:i/>
          <w:sz w:val="24"/>
          <w:szCs w:val="24"/>
          <w:lang w:eastAsia="ru-RU"/>
        </w:rPr>
      </w:pPr>
      <w:r w:rsidRPr="00594ED3">
        <w:rPr>
          <w:rFonts w:ascii="Times New Roman" w:eastAsia="Times New Roman" w:hAnsi="Times New Roman"/>
          <w:i/>
          <w:sz w:val="24"/>
          <w:szCs w:val="24"/>
          <w:lang w:eastAsia="ru-RU"/>
        </w:rPr>
        <w:t>Оценка “5” ставится, если ученик:</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правильно определил цель работы;</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выполнил работу в полном объеме с соблюдением необходимой последовательности проведения опытов и измерений;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научно грамотно, логично описал наблюдения и сформулировал выводы из опыта. В представленном отчете правильно и аккуратно выполнил все записи, таблицы, рисунки, чертежи, графики, вычисления и сделал выводы;</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проявляет организационно-трудовые умения (поддерживает чистоту рабочего места и порядок на столе, экономно использует расходные материалы).</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эксперимент осуществляет по плану с учетом техники безопасности и правил работы с материалами и оборудованием.</w:t>
      </w:r>
    </w:p>
    <w:p w:rsidR="00C766CC" w:rsidRPr="00594ED3" w:rsidRDefault="00C766CC" w:rsidP="000D7814">
      <w:pPr>
        <w:spacing w:after="0" w:line="240" w:lineRule="auto"/>
        <w:ind w:left="567"/>
        <w:rPr>
          <w:rFonts w:ascii="Times New Roman" w:eastAsia="Times New Roman" w:hAnsi="Times New Roman"/>
          <w:i/>
          <w:sz w:val="24"/>
          <w:szCs w:val="24"/>
          <w:lang w:eastAsia="ru-RU"/>
        </w:rPr>
      </w:pPr>
      <w:r w:rsidRPr="00594ED3">
        <w:rPr>
          <w:rFonts w:ascii="Times New Roman" w:eastAsia="Times New Roman" w:hAnsi="Times New Roman"/>
          <w:i/>
          <w:sz w:val="24"/>
          <w:szCs w:val="24"/>
          <w:lang w:eastAsia="ru-RU"/>
        </w:rPr>
        <w:t xml:space="preserve"> Оценка “4” ставится, если ученик выполнил требования к оценке “5”, но:</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опыт проводил в условиях, не обеспечивающих достаточной точности измерений;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или было допущено два-три недочета;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или не более одной негрубой ошибки и одного недочета,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или в описании наблюдений из опыта допустил неточности, выводы сделал неполные.</w:t>
      </w:r>
    </w:p>
    <w:p w:rsidR="00C766CC" w:rsidRPr="00594ED3" w:rsidRDefault="00C766CC" w:rsidP="000D7814">
      <w:pPr>
        <w:spacing w:after="0" w:line="240" w:lineRule="auto"/>
        <w:ind w:left="567"/>
        <w:rPr>
          <w:rFonts w:ascii="Times New Roman" w:eastAsia="Times New Roman" w:hAnsi="Times New Roman"/>
          <w:i/>
          <w:sz w:val="24"/>
          <w:szCs w:val="24"/>
          <w:lang w:eastAsia="ru-RU"/>
        </w:rPr>
      </w:pPr>
      <w:r w:rsidRPr="00594ED3">
        <w:rPr>
          <w:rFonts w:ascii="Times New Roman" w:eastAsia="Times New Roman" w:hAnsi="Times New Roman"/>
          <w:i/>
          <w:sz w:val="24"/>
          <w:szCs w:val="24"/>
          <w:lang w:eastAsia="ru-RU"/>
        </w:rPr>
        <w:t>Оценка “3” ставится, если ученик:</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правильно определил цель опыта; работу выполняет правильно не менее чем наполовину, однако объём выполненной части таков, что позволяет получить правильные результаты и выводы по основным, принципиально важным задачам работы;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или подбор оборудования, объектов, материалов, а также работы по началу опыта провел с помощью учителя; или в ходе проведения опыта и измерений были допущены ошибки в описании наблюдений, формулировании выводов;</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опыт проводился в нерациональных условиях, что привело к получению результатов с большей погрешностью; или в отчёте были допущены в общей сложности не более двух ошибок, но повлиявших на результат выполнения;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допускает грубую ошибку в ходе эксперимента (в объяснении, в оформлении работы, в соблюдении правил техники безопасности при работе с материалами и оборудованием), которая исправляется по требованию учителя.</w:t>
      </w:r>
    </w:p>
    <w:p w:rsidR="00C766CC" w:rsidRPr="00594ED3" w:rsidRDefault="00C766CC" w:rsidP="000D7814">
      <w:pPr>
        <w:spacing w:after="0" w:line="240" w:lineRule="auto"/>
        <w:ind w:left="567"/>
        <w:rPr>
          <w:rFonts w:ascii="Times New Roman" w:eastAsia="Times New Roman" w:hAnsi="Times New Roman"/>
          <w:i/>
          <w:sz w:val="24"/>
          <w:szCs w:val="24"/>
          <w:lang w:eastAsia="ru-RU"/>
        </w:rPr>
      </w:pPr>
      <w:r w:rsidRPr="00594ED3">
        <w:rPr>
          <w:rFonts w:ascii="Times New Roman" w:eastAsia="Times New Roman" w:hAnsi="Times New Roman"/>
          <w:i/>
          <w:sz w:val="24"/>
          <w:szCs w:val="24"/>
          <w:lang w:eastAsia="ru-RU"/>
        </w:rPr>
        <w:t>Оценка “2” ставится, если ученик:</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не определил самостоятельно цель опыта; выполнил работу не полностью, не подготовил нужное оборудование и объем выполненной части работы не позволяет сделать правильных выводов;</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или опыты, измерения, вычисления, наблюдения производились неправильно;</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или в ходе работы и в отчете обнаружились в совокупности все недостатки, отмеченные в требованиях к оценке “3”;</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lastRenderedPageBreak/>
        <w:t>допускает две (и более) грубые ошибки в ходе эксперимента, в объяснении, в оформлении работы, в соблюдении правил техники безопасности при работе с веществами и оборудованием, которые не может исправить даже по требованию учителя.</w:t>
      </w:r>
    </w:p>
    <w:p w:rsidR="00C766CC" w:rsidRPr="00594ED3" w:rsidRDefault="00C766CC" w:rsidP="000D7814">
      <w:pPr>
        <w:spacing w:after="0" w:line="240" w:lineRule="auto"/>
        <w:ind w:left="567"/>
        <w:rPr>
          <w:rFonts w:ascii="Times New Roman" w:eastAsia="Times New Roman" w:hAnsi="Times New Roman"/>
          <w:i/>
          <w:sz w:val="24"/>
          <w:szCs w:val="24"/>
          <w:lang w:eastAsia="ru-RU"/>
        </w:rPr>
      </w:pPr>
      <w:r w:rsidRPr="00594ED3">
        <w:rPr>
          <w:rFonts w:ascii="Times New Roman" w:eastAsia="Times New Roman" w:hAnsi="Times New Roman"/>
          <w:i/>
          <w:sz w:val="24"/>
          <w:szCs w:val="24"/>
          <w:lang w:eastAsia="ru-RU"/>
        </w:rPr>
        <w:t>Оценка “1” ставится, если ученик:</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полностью не сумел начать и оформить опыт;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не выполняет работу;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показывает отсутствие экспериментальных умений;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не соблюдал или грубо нарушал требования безопасности труда.</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i/>
          <w:iCs/>
          <w:sz w:val="24"/>
          <w:szCs w:val="24"/>
        </w:rPr>
        <w:t>Оценка письменных контрольных работ  и тестирования учащихся по  биологии</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i/>
          <w:iCs/>
          <w:sz w:val="24"/>
          <w:szCs w:val="24"/>
        </w:rPr>
        <w:t xml:space="preserve">Отметка «5» </w:t>
      </w:r>
      <w:r w:rsidRPr="00594ED3">
        <w:rPr>
          <w:rFonts w:ascii="Times New Roman" w:hAnsi="Times New Roman"/>
          <w:sz w:val="24"/>
          <w:szCs w:val="24"/>
        </w:rPr>
        <w:t xml:space="preserve">ставится, если: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работа выполнена полностью;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в логических рассуждениях и обосновании решения нет пробелов и ошибок;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в решении нет биологических ошибок (возможна одна неточность, описка, не являющаяся следствием незнания или непонимания учебного материала).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i/>
          <w:iCs/>
          <w:sz w:val="24"/>
          <w:szCs w:val="24"/>
        </w:rPr>
        <w:t xml:space="preserve">Отметка «4» </w:t>
      </w:r>
      <w:r w:rsidRPr="00594ED3">
        <w:rPr>
          <w:rFonts w:ascii="Times New Roman" w:hAnsi="Times New Roman"/>
          <w:sz w:val="24"/>
          <w:szCs w:val="24"/>
        </w:rPr>
        <w:t xml:space="preserve">ставится, если: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работа выполнена полностью, но обоснования шагов решения недостаточны (если умение обосновывать рассуждения не являлось специальным объектом проверки);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допущена одна ошибка или два-три недочета в выкладках, рисунках, чертежах или графиках (если эти виды работы не являлись специальным объектом проверки).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i/>
          <w:iCs/>
          <w:sz w:val="24"/>
          <w:szCs w:val="24"/>
        </w:rPr>
        <w:t xml:space="preserve">Отметка «3» </w:t>
      </w:r>
      <w:r w:rsidRPr="00594ED3">
        <w:rPr>
          <w:rFonts w:ascii="Times New Roman" w:hAnsi="Times New Roman"/>
          <w:sz w:val="24"/>
          <w:szCs w:val="24"/>
        </w:rPr>
        <w:t xml:space="preserve">ставится, если: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допущены более одной ошибки или более двух-трех недочетов, но учащийся владеет обязательными умениями по проверяемой теме.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i/>
          <w:iCs/>
          <w:sz w:val="24"/>
          <w:szCs w:val="24"/>
        </w:rPr>
        <w:t xml:space="preserve">Отметка «2» </w:t>
      </w:r>
      <w:r w:rsidRPr="00594ED3">
        <w:rPr>
          <w:rFonts w:ascii="Times New Roman" w:hAnsi="Times New Roman"/>
          <w:sz w:val="24"/>
          <w:szCs w:val="24"/>
        </w:rPr>
        <w:t xml:space="preserve">ставится, если: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допущены существенные ошибки, показавшие, что учащийся не владеет обязательными умениями по данной теме в полной мере.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i/>
          <w:iCs/>
          <w:sz w:val="24"/>
          <w:szCs w:val="24"/>
        </w:rPr>
        <w:t xml:space="preserve">Отметка «1» </w:t>
      </w:r>
      <w:r w:rsidRPr="00594ED3">
        <w:rPr>
          <w:rFonts w:ascii="Times New Roman" w:hAnsi="Times New Roman"/>
          <w:sz w:val="24"/>
          <w:szCs w:val="24"/>
        </w:rPr>
        <w:t xml:space="preserve">ставится, если: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работа показала полное отсутствие у учащегося обязательных знаний и умений по проверяемой теме или значительная часть работы выполнена не самостоятельно. </w:t>
      </w:r>
    </w:p>
    <w:p w:rsidR="00C766CC" w:rsidRPr="00594ED3" w:rsidRDefault="00C766CC" w:rsidP="000D7814">
      <w:pPr>
        <w:spacing w:after="0" w:line="240" w:lineRule="auto"/>
        <w:ind w:left="567"/>
        <w:rPr>
          <w:rFonts w:ascii="Times New Roman" w:hAnsi="Times New Roman"/>
          <w:i/>
          <w:sz w:val="24"/>
          <w:szCs w:val="24"/>
        </w:rPr>
      </w:pPr>
      <w:r w:rsidRPr="00594ED3">
        <w:rPr>
          <w:rFonts w:ascii="Times New Roman" w:hAnsi="Times New Roman"/>
          <w:i/>
          <w:sz w:val="24"/>
          <w:szCs w:val="24"/>
        </w:rPr>
        <w:t xml:space="preserve">Оценка тестовых работ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При оценивании тестов используется следующая шкала</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90 – 100% выполнения – «отлично»</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70 – 89 % - «хорошо»</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50 – 69% - «удовлетворительно»</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менее 50% - «неудовлетворительно»</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При выполнении тестовых работ в формате ОГЭ и ЕГЭ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Полностью выполненная  части «А»  - «удовлетворительно»</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Части «А» и «В» - «хорошо»</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Части «А», «В» и одного задания из части «С» - «отлично»</w:t>
      </w:r>
    </w:p>
    <w:p w:rsidR="00C766CC" w:rsidRPr="00594ED3" w:rsidRDefault="00C766CC" w:rsidP="000D7814">
      <w:pPr>
        <w:spacing w:after="0" w:line="240" w:lineRule="auto"/>
        <w:ind w:left="567"/>
        <w:rPr>
          <w:rFonts w:ascii="Times New Roman" w:hAnsi="Times New Roman"/>
          <w:sz w:val="24"/>
          <w:szCs w:val="24"/>
        </w:rPr>
      </w:pPr>
    </w:p>
    <w:p w:rsidR="00C766CC" w:rsidRPr="00594ED3" w:rsidRDefault="00C766CC" w:rsidP="000D7814">
      <w:pPr>
        <w:spacing w:after="0" w:line="240" w:lineRule="auto"/>
        <w:ind w:left="567"/>
        <w:rPr>
          <w:rFonts w:ascii="Times New Roman" w:hAnsi="Times New Roman"/>
          <w:color w:val="FF0000"/>
          <w:sz w:val="24"/>
          <w:szCs w:val="24"/>
        </w:rPr>
      </w:pPr>
    </w:p>
    <w:p w:rsidR="00C766CC" w:rsidRPr="00DE5975" w:rsidRDefault="00A7431C" w:rsidP="00DE5975">
      <w:pPr>
        <w:spacing w:after="0" w:line="240" w:lineRule="auto"/>
        <w:ind w:left="567"/>
        <w:jc w:val="center"/>
        <w:rPr>
          <w:rFonts w:ascii="Times New Roman" w:hAnsi="Times New Roman"/>
          <w:b/>
          <w:sz w:val="24"/>
          <w:szCs w:val="24"/>
        </w:rPr>
      </w:pPr>
      <w:r>
        <w:rPr>
          <w:rFonts w:ascii="Times New Roman" w:hAnsi="Times New Roman"/>
          <w:b/>
          <w:sz w:val="24"/>
          <w:szCs w:val="24"/>
        </w:rPr>
        <w:t xml:space="preserve">4.1.11 </w:t>
      </w:r>
      <w:r w:rsidR="00C766CC" w:rsidRPr="00DE5975">
        <w:rPr>
          <w:rFonts w:ascii="Times New Roman" w:hAnsi="Times New Roman"/>
          <w:b/>
          <w:sz w:val="24"/>
          <w:szCs w:val="24"/>
        </w:rPr>
        <w:t>Оценочные материалы по природоведению</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При оценке знаний учащихся предполагается обращать внимание на правильность, осознанность, логичность и доказательность в изложении материала, точность использования терминологии, самостоятельность ответа.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Для устных ответов определяются следующие критерии оценок: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"5" ставится, если ученик: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1. Показывает глубокое и полное знание и понимание всего объёма программного материала; полное понимание сущности рассматриваемых понятий, явлений и закономерностей, теорий, взаимосвязей;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lastRenderedPageBreak/>
        <w:t xml:space="preserve">2. 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аргументировано делать анализ, обобщения, выводы. Устанавливать межпредметные (на основе ранее приобретенных знаний) и внутрипредметные связи, творчески применять полученные знания в незнакомой ситуации. Последовательно, чётко, связно, обоснованно и безошибочно излагать учебный материал; давать ответ в логической последовательности с использованием принятой терминологии; делать собственные выводы; формулировать точное определение и истолкование основных понятий, законов, теорий; при ответе не повторять дословно текст учебника; излагать материал литературным языком; правильно и обстоятельно отвечать на дополнительные вопросы учителя. Самостоятельно и рационально использовать наглядные пособия, справочные материалы, учебник, дополнительную литературу, первоисточники; применять систему условных обозначений при ведении записей, сопровождающих ответ; использование для доказательства выводов из наблюдений и опытов;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3. Самостоятельно, уверенно и безошибочно применяет полученные знания в решении проблем на  на творческом уровне; допускает не более одного недочёта, который легко исправляет по требованию учителя; записи, сопровождающие ответ, соответствуют требованиям.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"4" ставится, если ученик: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1. Показывает знания всего изученного программного материала. Даёт полный и правильный ответ на основе изученных теорий; незначительные ошибки и недочёты при воспроизведении изученного материала, определения понятий дал неполные, небольшие неточности при использовании научных терминов или в выводах и обобщениях из наблюдений и опытов;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 в основном усвоил учебный материал; подтверждает ответ конкретными примерами; правильно отвечает на дополнительные вопросы учителя.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2. Умеет самостоятельно выделять главные положения в изученном материале; на основании фактов и примеров обобщать, делать выводы, устанавливать внутрипредметные связи. Применять полученные знания на практике в видоизменённой ситуации, соблюдать основные правила культуры устной речи и сопровождающей письменной, использовать научные термины;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3.В основном правильно даны определения понятий и использованы научные термины;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4.Ответ самостоятельный;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5.Наличие неточностей в изложении материала;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6.Определения понятий неполные, допущены незначительные нарушения последовательности изложения, небольшие неточности при использовании научных терминов или в выводах и обобщениях;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7.Связное и последовательное изложение; при помощи наводящих вопросов учителя восполняются сделанные пропуски;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8.Наличие конкретных представлений и элементарных реальных понятий изучаемых явлений.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"3" ставится, если ученик: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1.Усвоил основное содержание учебного материала, имеет пробелы в усвоении материала, не препятствующие дальнейшему усвоению программного материала;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2.Материал излагает несистематизированно, фрагментарно, не всегда последовательно;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3.Показывает недостаточную сформированность отдельных знаний и умений; выводы и обобщения аргументирует слабо, допускает в них ошибки.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lastRenderedPageBreak/>
        <w:t xml:space="preserve">4.Допустил ошибки и неточности в использовании научной терминологии, определения понятий дал недостаточно четкие;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5.Не использовал в качестве доказательства выводы и обобщения из наблюдений, фактов, опытов или допустил ошибки при их изложении;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6.Испытывает затруднения в применении знаний, необходимых для решения задач различных типов, при объяснении конкретных явлений на основе теорий и законов, или в подтверждении конкретных примеров практического применения теорий;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7.Отвечает неполно на вопросы учителя (ёупуская и основное), или воспроизводит содержание текста учебника, но недостаточно понимает отдельные положения, имеющие важное значение в этом тексте;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8.Обнаруживает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одну-две грубые ошибки.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"2" ставится, если ученик: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1. Не усвоил и не раскрыл основное содержание материала;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2.Не делает выводов и обобщений.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3.Не знает и не понимает значительную или основную часть программного материала в пределах поставленных вопросов;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4.Имеет слабо сформированные и неполные знания и не умеет применять их к решению конкретных вопросов и задач по образцу;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5.При ответе (на один вопрос) допускает более двух грубых ошибок, которые не может исправить даже при помощи учителя. </w:t>
      </w:r>
    </w:p>
    <w:p w:rsidR="00C766CC" w:rsidRPr="00594ED3" w:rsidRDefault="00C766CC" w:rsidP="000D7814">
      <w:pPr>
        <w:spacing w:after="0" w:line="240" w:lineRule="auto"/>
        <w:ind w:left="567"/>
        <w:rPr>
          <w:rFonts w:ascii="Times New Roman" w:hAnsi="Times New Roman"/>
          <w:sz w:val="24"/>
          <w:szCs w:val="24"/>
          <w:u w:val="single"/>
        </w:rPr>
      </w:pPr>
    </w:p>
    <w:p w:rsidR="00C766CC" w:rsidRPr="005550BE" w:rsidRDefault="00A7431C" w:rsidP="005550BE">
      <w:pPr>
        <w:spacing w:after="0" w:line="240" w:lineRule="auto"/>
        <w:ind w:left="567"/>
        <w:jc w:val="center"/>
        <w:rPr>
          <w:rFonts w:ascii="Times New Roman" w:hAnsi="Times New Roman"/>
          <w:b/>
          <w:sz w:val="24"/>
          <w:szCs w:val="24"/>
        </w:rPr>
      </w:pPr>
      <w:r>
        <w:rPr>
          <w:rFonts w:ascii="Times New Roman" w:hAnsi="Times New Roman"/>
          <w:b/>
          <w:sz w:val="24"/>
          <w:szCs w:val="24"/>
        </w:rPr>
        <w:t xml:space="preserve">4.1.12 </w:t>
      </w:r>
      <w:r w:rsidR="00C766CC" w:rsidRPr="005550BE">
        <w:rPr>
          <w:rFonts w:ascii="Times New Roman" w:hAnsi="Times New Roman"/>
          <w:b/>
          <w:sz w:val="24"/>
          <w:szCs w:val="24"/>
        </w:rPr>
        <w:t>Оценочные материалы по географии</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знаний и умений учащихся.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1. Содержание и объем материала, подлежащего проверке, определяется программой. При проверке усвоения материала нужно выявлять полноту, прочность усвоения учащимися теории и умения применять ее на практике в знакомых и незнакомых ситуациях.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2. Основными формами проверки знаний и умений учащихся по географии являются письменная контрольная работа, тестирование  и устный опрос.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При оценке письменных и устных ответов учитель в первую очередь учитывает показанные учащимися знания и умения. Оценка зависит также от наличия и характера погрешностей, допущенных учащимися.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3. Среди погрешностей выделяются ошибки и недочеты. Погрешность считается ошибкой, если она свидетельствует о том, что ученик не овладел основными знаниями, умениями, указанными в программе.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погрешности, которые не привели к искажению смысла полученного учеником задания или способа его выполнения; неаккуратная запись; небрежное выполнение чертежа.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Граница между ошибками и недочетами является в некоторой степени условной. При одних обстоятельствах допущенная учащимися погрешность может рассматриваться учителем как ошибка, в другое время и при других обстоятельствах — как недочет.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4. Задания для устного и письменного опроса учащихся состоят из теоретических вопросов и задач.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Ответ на теоретический вопрос считается безупречным, если по своему содержанию полностью соответствует вопросу, содержит все необходимые теоретические факты я </w:t>
      </w:r>
      <w:r w:rsidRPr="00594ED3">
        <w:rPr>
          <w:rFonts w:ascii="Times New Roman" w:hAnsi="Times New Roman"/>
          <w:sz w:val="24"/>
          <w:szCs w:val="24"/>
        </w:rPr>
        <w:lastRenderedPageBreak/>
        <w:t xml:space="preserve">обоснованные выводы, а его изложение и письменная запись географически грамотны и отличаются последовательностью и аккуратностью.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Ответ считается безупречным, если правильно выбран способ объяснения, сопровождается необходимыми биологическими терминами, последовательно и логически связываются с предыдущими темами.</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5. Оценка ответа учащегося при устном и письменном опросе проводится по пятибалльной системе, т. е. за ответ выставляется одна из отметок: 1 (плохо), 2 (неудовлетворительно), 3 (удовлетворительно), 4 (хорошо), 5 (отлично).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6. Учитель может повысить отметку за оригинальный ответ на вопрос или оригинальное, нахождение ответа, которые свидетельствуют о высоком биологическом развитии учащегося; за освоение более сложной темы или ответ на более сложный вопрос, предложенные учащемуся дополнительно после выполнения им заданий.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i/>
          <w:iCs/>
          <w:sz w:val="24"/>
          <w:szCs w:val="24"/>
        </w:rPr>
        <w:t xml:space="preserve">Критерии ошибок: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К грубым ошибкам относятся ошибки, которые обнаруживают незнание учащимися биологической терминологии, правил, основных свойств  и неумение их применять; незнание ответов на вопросы, рассматриваемых в учебниках, а также ошибки, если они не являются опиской;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Для устных ответов определяются следующие критерии оценок: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 Ответ оценивается </w:t>
      </w:r>
      <w:r w:rsidRPr="00594ED3">
        <w:rPr>
          <w:rFonts w:ascii="Times New Roman" w:hAnsi="Times New Roman"/>
          <w:i/>
          <w:iCs/>
          <w:sz w:val="24"/>
          <w:szCs w:val="24"/>
        </w:rPr>
        <w:t xml:space="preserve">отметкой «5», </w:t>
      </w:r>
      <w:r w:rsidRPr="00594ED3">
        <w:rPr>
          <w:rFonts w:ascii="Times New Roman" w:hAnsi="Times New Roman"/>
          <w:sz w:val="24"/>
          <w:szCs w:val="24"/>
        </w:rPr>
        <w:t xml:space="preserve">если ученик: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полно раскрыл содержание материала в объеме, предусмотренном программой и учебником,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изложил материал грамотным языком в определенной логической последовательности, точно используя  географическую терминологию и символику;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правильно ориентируется по рисункам,  схемам, сопутствующие ответу;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показал умение иллюстрировать теоретические положения конкретными примерами, применять их в новой ситуации при выполнении практического задания;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продемонстрировал усвоение ранее изученных сопутствующих вопросов, сформированность и устойчивость используемых при отработке умений и навыков;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отвечал самостоятельно без наводящих вопросов учителя. Возможны одна - две неточности при освещении второстепенных вопросов или в выкладках, которые ученик легко исправил по замечанию учителя.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Ответ оценивается </w:t>
      </w:r>
      <w:r w:rsidRPr="00594ED3">
        <w:rPr>
          <w:rFonts w:ascii="Times New Roman" w:hAnsi="Times New Roman"/>
          <w:i/>
          <w:iCs/>
          <w:sz w:val="24"/>
          <w:szCs w:val="24"/>
        </w:rPr>
        <w:t>отметкой «4»,</w:t>
      </w:r>
      <w:r w:rsidRPr="00594ED3">
        <w:rPr>
          <w:rFonts w:ascii="Times New Roman" w:hAnsi="Times New Roman"/>
          <w:sz w:val="24"/>
          <w:szCs w:val="24"/>
        </w:rPr>
        <w:t xml:space="preserve">если он удовлетворяет в основном требованиям на оценку «5», но при этом имеет один из недостатков: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в изложении допущены небольшие пробелы, не исказившие м</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биологическое содержание ответа;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допущены один – два недочета при освещении основного содержания ответа, исправленные по замечанию учителя;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допущены ошибка или более двух недочетов при освещении второстепенных вопросов или в выкладках, легко исправленные по замечанию учителя.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i/>
          <w:iCs/>
          <w:sz w:val="24"/>
          <w:szCs w:val="24"/>
        </w:rPr>
        <w:t xml:space="preserve">Отметка «3» </w:t>
      </w:r>
      <w:r w:rsidRPr="00594ED3">
        <w:rPr>
          <w:rFonts w:ascii="Times New Roman" w:hAnsi="Times New Roman"/>
          <w:sz w:val="24"/>
          <w:szCs w:val="24"/>
        </w:rPr>
        <w:t xml:space="preserve">ставится в следующих случаях: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(определенные «Требованиями к географической подготовке учащихся»);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имелись затруднения или допущены ошибки в определении понятий, использовании географической терминологии, рисунках, схемах, исправленные после нескольких наводящих вопросов учителя;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lastRenderedPageBreak/>
        <w:t xml:space="preserve">при знании теоретического материала выявлена недостаточная сформированность основных умений и навыков.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i/>
          <w:iCs/>
          <w:sz w:val="24"/>
          <w:szCs w:val="24"/>
        </w:rPr>
        <w:t xml:space="preserve">Отметка «2» </w:t>
      </w:r>
      <w:r w:rsidRPr="00594ED3">
        <w:rPr>
          <w:rFonts w:ascii="Times New Roman" w:hAnsi="Times New Roman"/>
          <w:sz w:val="24"/>
          <w:szCs w:val="24"/>
        </w:rPr>
        <w:t xml:space="preserve">ставится в следующих случаях: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не раскрыто основное содержание учебного материала;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обнаружено незнание или непонимание учеником большей или наиболее важной части учебного материала;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допущены ошибки в определении понятий, при использовании географической терминологии, в рисунках, схемах которые не исправлены после нескольких наводящих вопросов учителя.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i/>
          <w:iCs/>
          <w:sz w:val="24"/>
          <w:szCs w:val="24"/>
        </w:rPr>
        <w:t xml:space="preserve">Отметка «1» </w:t>
      </w:r>
      <w:r w:rsidRPr="00594ED3">
        <w:rPr>
          <w:rFonts w:ascii="Times New Roman" w:hAnsi="Times New Roman"/>
          <w:sz w:val="24"/>
          <w:szCs w:val="24"/>
        </w:rPr>
        <w:t xml:space="preserve">ставится, если: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ученик обнаружил полное незнание и непонимание изучаемого учебного материала или не смог ответить ни на один из поставленных вопросов по изучаемому материалу. Требования к оформлению работ в контурных картах: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Каждую контурную карту подписывают. В правом верхнем углу ученик ставит свою фамилию и класс.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При выполнении практической работы в контурных картах, в левом верхнем углу карты подписывают номер и название практической работы.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Все надписи на контурной карте делают мелко, четко, красиво, желательно печатными буквами. Название рек и гор располагают соответственно вдоль хребтов и рек, названия равнин - по параллелям. Объекты гидросферы желательно подписывать синей пастой.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Если название объекта не помещается на карте, то около него ставят цифру, а внизу карты пишут, что означает данная цифра.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Если того требует задание, карту раскрашивают цветными карандашами, а затем уже подписывают географические названия.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В начале учебного года все работы в контурных картах выполняются простыми карандашами, потому что навыки работы с контурными картами слабы, и ученики делают ошибки. </w:t>
      </w:r>
    </w:p>
    <w:p w:rsidR="00C766CC" w:rsidRPr="00594ED3" w:rsidRDefault="00C766CC" w:rsidP="000D7814">
      <w:pPr>
        <w:spacing w:after="0" w:line="240" w:lineRule="auto"/>
        <w:ind w:left="567"/>
        <w:rPr>
          <w:rFonts w:ascii="Times New Roman" w:hAnsi="Times New Roman"/>
          <w:sz w:val="24"/>
          <w:szCs w:val="24"/>
        </w:rPr>
      </w:pP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Критерии оценки качества выполнения практических и самостоятельных работ: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Отметка «5». Работа выполнена в полном объеме с соблюдением необходимой последовательности. Учащиеся работают полностью самостоятельно: подбирают необходимые для выполнения предлагаемых работ источники знаний, показывают необходимые для проведения практической работы теоретические знания, практические умения и навыки.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Работа оформляется аккуратно, в наиболее оптимальной для фиксации результатов форме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Отметка «4». Практическая или самостоятельная работа выполняется учащимися в полном объеме и самостоятельно. Допускаются отклонения от необходимой последовательности выполнения, не влияющие на правильность конечного результата (перестановка пунктов типового плана при характеристике отдельных территорий или стран и т. д.).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Учащиеся используют указанные учителем источники знаний, включая страницы атласа, таблицы из приложения к учебнику, страницы из статистических сборников. Работа показывает знание учащихся основного теоретического материала и овладение умениями, необходимыми для самостоятельного выполнения работы.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Могут быть неточности и небрежность в оформлении результатов работы.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Отметка «3». Практическая работа выполняется и оформляется учащимися при помощи учителя или хорошо подготовленных и уже выполнивших на «отлично» данную работу учащихся. На выполнение работы затрачивается много времени. Учащиеся показывают </w:t>
      </w:r>
      <w:r w:rsidRPr="00594ED3">
        <w:rPr>
          <w:rFonts w:ascii="Times New Roman" w:hAnsi="Times New Roman"/>
          <w:sz w:val="24"/>
          <w:szCs w:val="24"/>
        </w:rPr>
        <w:lastRenderedPageBreak/>
        <w:t xml:space="preserve">знания теоретического материала, но испытывают затруднение при самостоятельной работе с картами атласа, статистическими материалами, географическими приборами.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Отметка «2» выставляется в том случае, когда учащиеся не подготовлены к выполнению этой работы. Полученные результаты не позволяют сделать правильных выводов и полностью расходятся с поставленной целью. Показывается, плохое знание теоретического материала и отсутствие необходимых умений. Руководство и помощь со стороны учителя и хорошо подготовленных учащихся неэффективны по причине плохой подготовки учащегося. </w:t>
      </w:r>
    </w:p>
    <w:p w:rsidR="00C766CC" w:rsidRPr="00594ED3" w:rsidRDefault="00C766CC" w:rsidP="000D7814">
      <w:pPr>
        <w:spacing w:after="0" w:line="240" w:lineRule="auto"/>
        <w:ind w:left="567"/>
        <w:rPr>
          <w:rFonts w:ascii="Times New Roman" w:hAnsi="Times New Roman"/>
          <w:i/>
          <w:sz w:val="24"/>
          <w:szCs w:val="24"/>
        </w:rPr>
      </w:pPr>
      <w:r w:rsidRPr="00594ED3">
        <w:rPr>
          <w:rFonts w:ascii="Times New Roman" w:hAnsi="Times New Roman"/>
          <w:i/>
          <w:sz w:val="24"/>
          <w:szCs w:val="24"/>
        </w:rPr>
        <w:t>Оценка “1” ставится, если ученик:</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полностью не сумел начать и оформить опыт;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не выполняет работу;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показывает отсутствие экспериментальных умений;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не соблюдал или грубо нарушал требования безопасности труда.</w:t>
      </w:r>
    </w:p>
    <w:p w:rsidR="00C766CC" w:rsidRPr="00594ED3" w:rsidRDefault="00C766CC" w:rsidP="000D7814">
      <w:pPr>
        <w:spacing w:after="0" w:line="240" w:lineRule="auto"/>
        <w:ind w:left="567"/>
        <w:rPr>
          <w:rFonts w:ascii="Times New Roman" w:hAnsi="Times New Roman"/>
          <w:i/>
          <w:iCs/>
          <w:sz w:val="24"/>
          <w:szCs w:val="24"/>
        </w:rPr>
      </w:pPr>
    </w:p>
    <w:p w:rsidR="00C766CC" w:rsidRPr="005550BE" w:rsidRDefault="00C766CC" w:rsidP="000D7814">
      <w:pPr>
        <w:spacing w:after="0" w:line="240" w:lineRule="auto"/>
        <w:ind w:left="567"/>
        <w:rPr>
          <w:rFonts w:ascii="Times New Roman" w:hAnsi="Times New Roman"/>
          <w:b/>
          <w:i/>
          <w:iCs/>
          <w:sz w:val="24"/>
          <w:szCs w:val="24"/>
        </w:rPr>
      </w:pPr>
      <w:r w:rsidRPr="005550BE">
        <w:rPr>
          <w:rFonts w:ascii="Times New Roman" w:hAnsi="Times New Roman"/>
          <w:b/>
          <w:i/>
          <w:iCs/>
          <w:sz w:val="24"/>
          <w:szCs w:val="24"/>
        </w:rPr>
        <w:t xml:space="preserve">Оценка письменных работ  учащихся по  географии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i/>
          <w:iCs/>
          <w:sz w:val="24"/>
          <w:szCs w:val="24"/>
        </w:rPr>
        <w:t xml:space="preserve">Отметка «5» </w:t>
      </w:r>
      <w:r w:rsidRPr="00594ED3">
        <w:rPr>
          <w:rFonts w:ascii="Times New Roman" w:hAnsi="Times New Roman"/>
          <w:sz w:val="24"/>
          <w:szCs w:val="24"/>
        </w:rPr>
        <w:t xml:space="preserve">ставится, если: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работа выполнена полностью;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в логических рассуждениях и обосновании решения нет пробелов и ошибок;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в решении нет географических ошибок (возможна одна неточность, описка, не являющаяся следствием незнания или непонимания учебного материала).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i/>
          <w:iCs/>
          <w:sz w:val="24"/>
          <w:szCs w:val="24"/>
        </w:rPr>
        <w:t xml:space="preserve">Отметка «4» </w:t>
      </w:r>
      <w:r w:rsidRPr="00594ED3">
        <w:rPr>
          <w:rFonts w:ascii="Times New Roman" w:hAnsi="Times New Roman"/>
          <w:sz w:val="24"/>
          <w:szCs w:val="24"/>
        </w:rPr>
        <w:t xml:space="preserve">ставится, если: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работа выполнена полностью, но обоснования шагов решения недостаточны (если умение обосновывать рассуждения не являлось специальным объектом проверки);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допущена одна ошибка или два-три недочета в выкладках, рисунках, чертежах или графиках (если эти виды работы не являлись специальным объектом проверки).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i/>
          <w:iCs/>
          <w:sz w:val="24"/>
          <w:szCs w:val="24"/>
        </w:rPr>
        <w:t xml:space="preserve">Отметка «3» </w:t>
      </w:r>
      <w:r w:rsidRPr="00594ED3">
        <w:rPr>
          <w:rFonts w:ascii="Times New Roman" w:hAnsi="Times New Roman"/>
          <w:sz w:val="24"/>
          <w:szCs w:val="24"/>
        </w:rPr>
        <w:t xml:space="preserve">ставится, если: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допущены более одной ошибки или более двух-трех недочетов, но учащийся владеет обязательными умениями по проверяемой теме.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i/>
          <w:iCs/>
          <w:sz w:val="24"/>
          <w:szCs w:val="24"/>
        </w:rPr>
        <w:t xml:space="preserve">Отметка «2» </w:t>
      </w:r>
      <w:r w:rsidRPr="00594ED3">
        <w:rPr>
          <w:rFonts w:ascii="Times New Roman" w:hAnsi="Times New Roman"/>
          <w:sz w:val="24"/>
          <w:szCs w:val="24"/>
        </w:rPr>
        <w:t xml:space="preserve">ставится, если: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допущены существенные ошибки, показавшие, что учащийся не владеет обязательными умениями по данной теме в полной мере.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i/>
          <w:iCs/>
          <w:sz w:val="24"/>
          <w:szCs w:val="24"/>
        </w:rPr>
        <w:t xml:space="preserve">Отметка «1» </w:t>
      </w:r>
      <w:r w:rsidRPr="00594ED3">
        <w:rPr>
          <w:rFonts w:ascii="Times New Roman" w:hAnsi="Times New Roman"/>
          <w:sz w:val="24"/>
          <w:szCs w:val="24"/>
        </w:rPr>
        <w:t xml:space="preserve">ставится, если: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работа показала полное отсутствие у учащегося обязательных знаний и умений по проверяемой теме или значительная часть работы выполнена не самостоятельно. </w:t>
      </w:r>
    </w:p>
    <w:p w:rsidR="00C766CC" w:rsidRPr="00594ED3" w:rsidRDefault="00C766CC" w:rsidP="000D7814">
      <w:pPr>
        <w:spacing w:after="0" w:line="240" w:lineRule="auto"/>
        <w:ind w:left="567"/>
        <w:rPr>
          <w:rFonts w:ascii="Times New Roman" w:hAnsi="Times New Roman"/>
          <w:i/>
          <w:sz w:val="24"/>
          <w:szCs w:val="24"/>
        </w:rPr>
      </w:pPr>
      <w:r w:rsidRPr="00594ED3">
        <w:rPr>
          <w:rFonts w:ascii="Times New Roman" w:hAnsi="Times New Roman"/>
          <w:i/>
          <w:sz w:val="24"/>
          <w:szCs w:val="24"/>
        </w:rPr>
        <w:t xml:space="preserve">Оценка тестовых работ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При оценивании тестов используется следующая шкала</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90 – 100% выполнения – «отлично»</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70 – 89 % - «хорошо»</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50 – 69% - «удовлетворительно»</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менее 50% - «неудовлетворительно»</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При выполнении тестовых работ в формате ОГЭ и ЕГЭ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Полностью выполненная  части «А»  - «удовлетворительно»</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Части «А» и «В» - «хорошо»</w:t>
      </w:r>
    </w:p>
    <w:p w:rsidR="00C766CC" w:rsidRPr="00594ED3" w:rsidRDefault="00C766CC" w:rsidP="000D7814">
      <w:pPr>
        <w:spacing w:after="0" w:line="240" w:lineRule="auto"/>
        <w:ind w:left="567"/>
        <w:rPr>
          <w:rFonts w:ascii="Times New Roman" w:hAnsi="Times New Roman"/>
          <w:sz w:val="24"/>
          <w:szCs w:val="24"/>
          <w:u w:val="single"/>
        </w:rPr>
      </w:pPr>
      <w:r w:rsidRPr="00594ED3">
        <w:rPr>
          <w:rFonts w:ascii="Times New Roman" w:hAnsi="Times New Roman"/>
          <w:sz w:val="24"/>
          <w:szCs w:val="24"/>
        </w:rPr>
        <w:t>Части «А», «В» и одного задания из части «С» - «отлично»</w:t>
      </w:r>
    </w:p>
    <w:p w:rsidR="00C766CC" w:rsidRPr="00594ED3" w:rsidRDefault="00C766CC" w:rsidP="000D7814">
      <w:pPr>
        <w:spacing w:after="0" w:line="240" w:lineRule="auto"/>
        <w:ind w:left="567"/>
        <w:rPr>
          <w:rFonts w:ascii="Times New Roman" w:hAnsi="Times New Roman"/>
          <w:sz w:val="24"/>
          <w:szCs w:val="24"/>
        </w:rPr>
      </w:pPr>
    </w:p>
    <w:p w:rsidR="00C766CC" w:rsidRPr="005550BE" w:rsidRDefault="00A7431C" w:rsidP="005550BE">
      <w:pPr>
        <w:spacing w:after="0" w:line="240" w:lineRule="auto"/>
        <w:ind w:left="567"/>
        <w:jc w:val="center"/>
        <w:rPr>
          <w:rFonts w:ascii="Times New Roman" w:hAnsi="Times New Roman"/>
          <w:b/>
          <w:sz w:val="24"/>
          <w:szCs w:val="24"/>
        </w:rPr>
      </w:pPr>
      <w:r>
        <w:rPr>
          <w:rFonts w:ascii="Times New Roman" w:hAnsi="Times New Roman"/>
          <w:b/>
          <w:sz w:val="24"/>
          <w:szCs w:val="24"/>
        </w:rPr>
        <w:t xml:space="preserve">4.1.13 </w:t>
      </w:r>
      <w:r w:rsidR="00C766CC" w:rsidRPr="005550BE">
        <w:rPr>
          <w:rFonts w:ascii="Times New Roman" w:hAnsi="Times New Roman"/>
          <w:b/>
          <w:sz w:val="24"/>
          <w:szCs w:val="24"/>
        </w:rPr>
        <w:t>Оценочные материалы по физике</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Для устных ответов определяются следующие критерии оценок: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«5» ставится в том случае, если учащийся показывает верное понимание физической сущности рассматриваемых явлений и закономерностей, законов и теорий, дает точное определение и истолкование основных понятий, законов, теорий, а также </w:t>
      </w:r>
      <w:r w:rsidRPr="00594ED3">
        <w:rPr>
          <w:rFonts w:ascii="Times New Roman" w:hAnsi="Times New Roman"/>
          <w:sz w:val="24"/>
          <w:szCs w:val="24"/>
        </w:rPr>
        <w:lastRenderedPageBreak/>
        <w:t xml:space="preserve">правильное определение физических величин, их единиц и способов измерения; правильно выполняет чертежи, схемы и графики; строит ответ по собственному плану, сопровождает рассказ новыми примерами, умеет применить знания в новой ситуации при выполнении практических заданий; может установить связь между изучаемым и ранее изученным материалом по курсу физики, а также с материалом, усвоенным при изучении других предметов.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«4»- если ответ ученика удовлетворяет основным требованиям к ответу на оценку «5», но дан без использования собственного плана, новых примеров, без применения знаний в новой ситуации, без использования связей с ранее изученным материалом и материалом, усвоенным при изучении других предметов; если учащийся допустил одну ошибку или не более двух недочётов и может их исправить самостоятельно или с небольшой помощью учителя.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«3» ставится, если учащийся правильно понимает физическую сущность рассматриваемых явлений и закономерностей, но в ответе имеются отдельные пробелы в усвоении вопросов курса физики, не препятствующие дальнейшему усвоению программного материала; умеет применять полученные знания при решении простых задач с использованием готовых формул, но затрудняется при решении задач, требующих преобразования некоторых формул; допустил не более одной грубой ошибки и двух недочётов, не более одной грубой и одной негрубой ошибки, не более двух-трёх негрубых ошибок, одной негрубой ошибки и трёх недочётов; допустил четыре или пять недочётов.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«2» ставится, если учащийся не овладел основными знаниями и умениями в соответствии с требованиями программы и допустил больше ошибок и недочётов, чем необходимо для оценки «3».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«1» ставится в том случае, если ученик не может ответить ни на один из поставленных вопросов.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письменных контрольных работ: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«5» ставится за работу, выполненную полностью без ошибок и недочётов.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«4» ставится за работу, выполненную полностью, но при наличии в ней не более одной негрубой ошибки и одного недочёта, не более трёх недочётов.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«3» ставится, если ученик правильно выполнил не менее 2/3 всей работы или допустил не более одной грубой ошибки и двух недочётов, не более одной грубой и одной негрубой ошибки, не более трёх негрубых ошибок, одной негрубой ошибки и трёх недочётов, при наличии четырёх-пяти недочётов.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«2» ставится, если число ошибок и недочётов превысило норму для оценки «3» или правильно выполнено менее 2/3 всей работы.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«1» ставится, если ученик совсем не выполнил ни одного задания.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практических работ: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«5» ставится, если учащийся выполняет работу в полном объеме с соблюдением необходимой последовательности проведения опытов и измерений; самостоятельно и рационально монтирует необходимое оборудование; все опыты проводит в условиях и режимах, обеспечивающих получение правильных результатов и выводов; соблюдает требования правил техники безопасности; правильно и аккуратно выполняет все записи, таблицы, рисунки, чертежи, графики; правильно выполняет анализ погрешностей.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«4» ставится, если выполнены требования к оценке «5», но было допущено два-три недочёта, не более одной негрубой ошибки и одного недочёта.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«3» ставится, если работа выполнена не полностью, но объем выполненной части таков, что позволяет получить правильный результат и вывод; если в ходе проведения опыта и измерения были допущены ошибки.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lastRenderedPageBreak/>
        <w:t xml:space="preserve">Оценка «2» ставится, если работа выполнена не полностью, и объём выполненной части работы не позволяет сделать правильных выводов; если опыты, измерения, вычисления, наблюдения производились неправильно.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Оценка «1» ставится, если учащийся совсем не выполнил работу.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Во всех случаях оценка снижается, если ученик не соблюдал правила техники безопасности.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ПЕРЕЧЕНЬ ОШИБОК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Грубые ошибки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1.Незнание определений основных понятий, законов, правил, основных положений теории, формул, общепринятых символов обозначения физических величин, единиц измерения.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2.Неумение выделить в ответе главное.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3.Неумение применять знания для решения задач и объяснения физических явлений.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4.Неумение читать и строить графики и принципиальные схемы.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5.Неумение подготовить к работе установку или лабораторное оборудование, провести опыт, необходимые расчёты, или использовать полученные данные для выводов.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6.Небрежное отношение к лабораторному оборудованию и измерительным приборам.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7.Неумение определить показание измерительного прибора.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8.Нарушение требований правил безопасного труда при выполнении эксперимента.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Негрубые ошибки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1.Неточности формулировок, определений, понятий, законов, теорий, вызванные неполнотой охвата основных признаков определяемого понятия, ошибки, вызванные несоблюдением условий проведения опыта или измерений.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2.Ошибки в условных обозначениях на принципиальных схемах, неточности чертежей, графиков, схем.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3.Пропуск или неточное написание наименований единиц физических величин.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4.Нерациональный выбор хода решения.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Недочёты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1.Нерациональные записи при вычислениях, нерациональные приёмы в вычислении, преобразовании и решении задач.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2.Арифметические ошибки в вычислениях, если эти ошибки грубо не искажают реальность полученного результата.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3.Отдельные погрешности в формулировке вопроса или ответа. </w:t>
      </w:r>
    </w:p>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xml:space="preserve">4.Небрежное выполнение записей, чертежей, схем, графиков. </w:t>
      </w:r>
    </w:p>
    <w:p w:rsidR="00C766CC" w:rsidRPr="00594ED3" w:rsidRDefault="00C766CC" w:rsidP="000D7814">
      <w:pPr>
        <w:pStyle w:val="Default"/>
        <w:ind w:left="567"/>
        <w:rPr>
          <w:rFonts w:ascii="Times New Roman" w:hAnsi="Times New Roman" w:cs="Times New Roman"/>
        </w:rPr>
      </w:pPr>
      <w:r w:rsidRPr="00594ED3">
        <w:rPr>
          <w:rFonts w:ascii="Times New Roman" w:hAnsi="Times New Roman" w:cs="Times New Roman"/>
        </w:rPr>
        <w:t xml:space="preserve">5.Орфографические и пунктуационные ошибки. </w:t>
      </w:r>
    </w:p>
    <w:p w:rsidR="00C766CC" w:rsidRPr="00594ED3" w:rsidRDefault="00C766CC" w:rsidP="000D7814">
      <w:pPr>
        <w:pStyle w:val="Default"/>
        <w:ind w:left="567"/>
        <w:jc w:val="both"/>
        <w:rPr>
          <w:rFonts w:ascii="Times New Roman" w:hAnsi="Times New Roman" w:cs="Times New Roman"/>
          <w:bCs/>
        </w:rPr>
      </w:pPr>
      <w:r w:rsidRPr="00594ED3">
        <w:rPr>
          <w:rFonts w:ascii="Times New Roman" w:hAnsi="Times New Roman" w:cs="Times New Roman"/>
          <w:b/>
          <w:bCs/>
        </w:rPr>
        <w:t>Оценивание тестовых работ</w:t>
      </w:r>
      <w:r w:rsidRPr="00594ED3">
        <w:rPr>
          <w:rFonts w:ascii="Times New Roman" w:hAnsi="Times New Roman" w:cs="Times New Roman"/>
          <w:bCs/>
        </w:rPr>
        <w:t xml:space="preserve"> учащихся осуществляется в зависимости от процентного соотношения выполненных заданий. Оценивается работа следующим образом:</w:t>
      </w:r>
    </w:p>
    <w:p w:rsidR="00C766CC" w:rsidRPr="00594ED3" w:rsidRDefault="00C766CC" w:rsidP="000D7814">
      <w:pPr>
        <w:pStyle w:val="Default"/>
        <w:ind w:left="567"/>
        <w:jc w:val="both"/>
        <w:rPr>
          <w:rFonts w:ascii="Times New Roman" w:hAnsi="Times New Roman" w:cs="Times New Roman"/>
          <w:bCs/>
        </w:rPr>
      </w:pPr>
      <w:r w:rsidRPr="00594ED3">
        <w:rPr>
          <w:rFonts w:ascii="Times New Roman" w:hAnsi="Times New Roman" w:cs="Times New Roman"/>
          <w:bCs/>
        </w:rPr>
        <w:t>90-100% выполненных заданий оценка «5»</w:t>
      </w:r>
    </w:p>
    <w:p w:rsidR="00C766CC" w:rsidRPr="00594ED3" w:rsidRDefault="00C766CC" w:rsidP="000D7814">
      <w:pPr>
        <w:pStyle w:val="Default"/>
        <w:ind w:left="567"/>
        <w:jc w:val="both"/>
        <w:rPr>
          <w:rFonts w:ascii="Times New Roman" w:hAnsi="Times New Roman" w:cs="Times New Roman"/>
          <w:bCs/>
        </w:rPr>
      </w:pPr>
      <w:r w:rsidRPr="00594ED3">
        <w:rPr>
          <w:rFonts w:ascii="Times New Roman" w:hAnsi="Times New Roman" w:cs="Times New Roman"/>
          <w:bCs/>
        </w:rPr>
        <w:t>70-89% оценка «4»</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bCs/>
        </w:rPr>
        <w:t>50-69% оценка «3»</w:t>
      </w:r>
    </w:p>
    <w:p w:rsidR="00C766CC" w:rsidRPr="00594ED3" w:rsidRDefault="00C766CC" w:rsidP="000D7814">
      <w:pPr>
        <w:pStyle w:val="Default"/>
        <w:ind w:left="567"/>
        <w:rPr>
          <w:rFonts w:ascii="Times New Roman" w:hAnsi="Times New Roman" w:cs="Times New Roman"/>
          <w:b/>
          <w:bCs/>
          <w:color w:val="FF0000"/>
        </w:rPr>
      </w:pPr>
    </w:p>
    <w:p w:rsidR="00C766CC" w:rsidRPr="00594ED3" w:rsidRDefault="00A7431C" w:rsidP="000D7814">
      <w:pPr>
        <w:pStyle w:val="Default"/>
        <w:tabs>
          <w:tab w:val="left" w:pos="2450"/>
          <w:tab w:val="center" w:pos="4677"/>
        </w:tabs>
        <w:ind w:left="567"/>
        <w:jc w:val="center"/>
        <w:rPr>
          <w:rFonts w:ascii="Times New Roman" w:hAnsi="Times New Roman" w:cs="Times New Roman"/>
        </w:rPr>
      </w:pPr>
      <w:r>
        <w:rPr>
          <w:rFonts w:ascii="Times New Roman" w:hAnsi="Times New Roman" w:cs="Times New Roman"/>
          <w:b/>
          <w:bCs/>
        </w:rPr>
        <w:t xml:space="preserve">4.1.14 </w:t>
      </w:r>
      <w:r w:rsidR="00C766CC" w:rsidRPr="00594ED3">
        <w:rPr>
          <w:rFonts w:ascii="Times New Roman" w:hAnsi="Times New Roman" w:cs="Times New Roman"/>
          <w:b/>
          <w:bCs/>
        </w:rPr>
        <w:t>Оценочные материалы по технологии</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b/>
          <w:bCs/>
        </w:rPr>
        <w:t xml:space="preserve">Для устных ответов определяются следующие критерии оценок: </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b/>
          <w:bCs/>
        </w:rPr>
        <w:t xml:space="preserve">Оценка «5» ставится, если учащийся: </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rPr>
        <w:t xml:space="preserve">- полностью освоил учебный материал; </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rPr>
        <w:t xml:space="preserve">- умеет изложить его своими словами; </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rPr>
        <w:t xml:space="preserve">- самостоятельно подтверждает ответ конкретными примерами; </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rPr>
        <w:t xml:space="preserve">- правильно и обстоятельно отвечает на дополнительные вопросы учителя. </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b/>
          <w:bCs/>
        </w:rPr>
        <w:t xml:space="preserve">Оценка «4» ставится, если учащийся: </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rPr>
        <w:lastRenderedPageBreak/>
        <w:t xml:space="preserve">- в основном усвоил учебный материал, допускает незначительные ошибки при его изложении своими словами; </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rPr>
        <w:t xml:space="preserve">- подтверждает ответ конкретными примерами; </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rPr>
        <w:t xml:space="preserve">- правильно отвечает на дополнительные вопросы учителя. </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b/>
          <w:bCs/>
        </w:rPr>
        <w:t xml:space="preserve">Оценка «3» ставится, если учащийся: </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rPr>
        <w:t xml:space="preserve">- не усвоил существенную часть учебного материала; </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rPr>
        <w:t xml:space="preserve">- допускает значительные ошибки при его изложении своими словами; </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rPr>
        <w:t xml:space="preserve">- затрудняется подтвердить ответ конкретными примерами; </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rPr>
        <w:t xml:space="preserve">- слабо отвечает на дополнительные вопросы. </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b/>
          <w:bCs/>
        </w:rPr>
        <w:t xml:space="preserve">Оценка «2» ставится, если учащийся: </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rPr>
        <w:t xml:space="preserve">- почти не усвоил учебный материал; </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rPr>
        <w:t xml:space="preserve">- не может изложить его своими словами; </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rPr>
        <w:t xml:space="preserve">- не может подтвердить ответ конкретными примерами; </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rPr>
        <w:t xml:space="preserve">- не отвечает на большую часть дополнительных вопросов учителя. </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b/>
          <w:bCs/>
        </w:rPr>
        <w:t xml:space="preserve">Оценка «1» ставится, если учащийся: </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rPr>
        <w:t xml:space="preserve">- полностью не усвоил учебный материал; </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rPr>
        <w:t xml:space="preserve">- не может изложить знания своими словами; </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rPr>
        <w:t xml:space="preserve">- не может ответить на дополнительные вопросы учителя. </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b/>
          <w:bCs/>
          <w:iCs/>
        </w:rPr>
        <w:t xml:space="preserve">Оценивание  графических заданий и лабораторно-практически, проектных работ </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b/>
          <w:bCs/>
        </w:rPr>
        <w:t>Отметка «5» ставится, если учащийся</w:t>
      </w:r>
      <w:r w:rsidRPr="00594ED3">
        <w:rPr>
          <w:rFonts w:ascii="Times New Roman" w:hAnsi="Times New Roman" w:cs="Times New Roman"/>
        </w:rPr>
        <w:t xml:space="preserve">: </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rPr>
        <w:t xml:space="preserve">- творчески планирует выполнение работы; </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rPr>
        <w:t xml:space="preserve">- самостоятельно и полностью использует знания программного материала; </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rPr>
        <w:t xml:space="preserve">- правильно и аккуратно выполняет задание; </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rPr>
        <w:t xml:space="preserve">- умеет пользоваться справочной литературой, наглядными пособиями, приборами и другими средствами. </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b/>
          <w:bCs/>
        </w:rPr>
        <w:t xml:space="preserve">Отметка «4» ставится, если учащийся: </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rPr>
        <w:t xml:space="preserve">- правильно планирует выполнение работы; </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rPr>
        <w:t xml:space="preserve">- самостоятельно использует знания программного материала; </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rPr>
        <w:t xml:space="preserve">- в основном правильно и аккуратно выполняет задание; </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rPr>
        <w:t xml:space="preserve">- умеет пользоваться справочной литературой, наглядными пособиями, приборами и другими средствами. </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b/>
          <w:bCs/>
        </w:rPr>
        <w:t xml:space="preserve">Отметка «3» ставится, если учащийся: </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rPr>
        <w:t xml:space="preserve">- допускает ошибки при планировании выполнения работы; </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rPr>
        <w:t xml:space="preserve">- не может самостоятельно использовать значительную часть знаний программного материала; </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rPr>
        <w:t xml:space="preserve">- допускает ошибки и неаккуратно выполняет задание; </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rPr>
        <w:t xml:space="preserve">- затрудняется самостоятельно использовать справочную литературу, наглядные пособия, приборы и другие средства. </w:t>
      </w:r>
    </w:p>
    <w:p w:rsidR="00C766CC" w:rsidRPr="00594ED3" w:rsidRDefault="00C766CC" w:rsidP="000D7814">
      <w:pPr>
        <w:pStyle w:val="Default"/>
        <w:ind w:left="567"/>
        <w:rPr>
          <w:rFonts w:ascii="Times New Roman" w:hAnsi="Times New Roman" w:cs="Times New Roman"/>
        </w:rPr>
      </w:pPr>
      <w:r w:rsidRPr="00594ED3">
        <w:rPr>
          <w:rFonts w:ascii="Times New Roman" w:hAnsi="Times New Roman" w:cs="Times New Roman"/>
          <w:b/>
          <w:bCs/>
        </w:rPr>
        <w:t xml:space="preserve">Отметка «2» ставится, если учащийся: </w:t>
      </w:r>
    </w:p>
    <w:p w:rsidR="00C766CC" w:rsidRPr="00594ED3" w:rsidRDefault="00C766CC" w:rsidP="000D7814">
      <w:pPr>
        <w:pStyle w:val="Default"/>
        <w:ind w:left="567"/>
        <w:rPr>
          <w:rFonts w:ascii="Times New Roman" w:hAnsi="Times New Roman" w:cs="Times New Roman"/>
        </w:rPr>
      </w:pPr>
      <w:r w:rsidRPr="00594ED3">
        <w:rPr>
          <w:rFonts w:ascii="Times New Roman" w:hAnsi="Times New Roman" w:cs="Times New Roman"/>
        </w:rPr>
        <w:t xml:space="preserve">- не может правильно спланировать выполнение работы; </w:t>
      </w:r>
    </w:p>
    <w:p w:rsidR="00C766CC" w:rsidRPr="00594ED3" w:rsidRDefault="00C766CC" w:rsidP="000D7814">
      <w:pPr>
        <w:pStyle w:val="Default"/>
        <w:ind w:left="567"/>
        <w:rPr>
          <w:rFonts w:ascii="Times New Roman" w:hAnsi="Times New Roman" w:cs="Times New Roman"/>
        </w:rPr>
      </w:pPr>
      <w:r w:rsidRPr="00594ED3">
        <w:rPr>
          <w:rFonts w:ascii="Times New Roman" w:hAnsi="Times New Roman" w:cs="Times New Roman"/>
        </w:rPr>
        <w:t xml:space="preserve">- не может использовать знания программного материала; </w:t>
      </w:r>
    </w:p>
    <w:p w:rsidR="00C766CC" w:rsidRPr="00594ED3" w:rsidRDefault="00C766CC" w:rsidP="000D7814">
      <w:pPr>
        <w:pStyle w:val="Default"/>
        <w:ind w:left="567"/>
        <w:rPr>
          <w:rFonts w:ascii="Times New Roman" w:hAnsi="Times New Roman" w:cs="Times New Roman"/>
        </w:rPr>
      </w:pPr>
      <w:r w:rsidRPr="00594ED3">
        <w:rPr>
          <w:rFonts w:ascii="Times New Roman" w:hAnsi="Times New Roman" w:cs="Times New Roman"/>
        </w:rPr>
        <w:t xml:space="preserve">- допускает грубые ошибки и неаккуратно выполняет задание; </w:t>
      </w:r>
    </w:p>
    <w:p w:rsidR="00C766CC" w:rsidRPr="00594ED3" w:rsidRDefault="00C766CC" w:rsidP="000D7814">
      <w:pPr>
        <w:pStyle w:val="Default"/>
        <w:ind w:left="567"/>
        <w:rPr>
          <w:rFonts w:ascii="Times New Roman" w:hAnsi="Times New Roman" w:cs="Times New Roman"/>
        </w:rPr>
      </w:pPr>
      <w:r w:rsidRPr="00594ED3">
        <w:rPr>
          <w:rFonts w:ascii="Times New Roman" w:hAnsi="Times New Roman" w:cs="Times New Roman"/>
        </w:rPr>
        <w:t xml:space="preserve">- не может самостоятельно использовать справочную литературу, наглядные пособия, приборы и другие средства. </w:t>
      </w:r>
    </w:p>
    <w:p w:rsidR="00C766CC" w:rsidRPr="00594ED3" w:rsidRDefault="00C766CC" w:rsidP="000D7814">
      <w:pPr>
        <w:pStyle w:val="Default"/>
        <w:ind w:left="567"/>
        <w:rPr>
          <w:rFonts w:ascii="Times New Roman" w:hAnsi="Times New Roman" w:cs="Times New Roman"/>
        </w:rPr>
      </w:pPr>
      <w:r w:rsidRPr="00594ED3">
        <w:rPr>
          <w:rFonts w:ascii="Times New Roman" w:hAnsi="Times New Roman" w:cs="Times New Roman"/>
          <w:b/>
          <w:bCs/>
        </w:rPr>
        <w:t xml:space="preserve">Отметка «1» ставится, если учащийся: </w:t>
      </w:r>
    </w:p>
    <w:p w:rsidR="00C766CC" w:rsidRPr="00594ED3" w:rsidRDefault="00C766CC" w:rsidP="000D7814">
      <w:pPr>
        <w:pStyle w:val="Default"/>
        <w:ind w:left="567"/>
        <w:rPr>
          <w:rFonts w:ascii="Times New Roman" w:hAnsi="Times New Roman" w:cs="Times New Roman"/>
        </w:rPr>
      </w:pPr>
      <w:r w:rsidRPr="00594ED3">
        <w:rPr>
          <w:rFonts w:ascii="Times New Roman" w:hAnsi="Times New Roman" w:cs="Times New Roman"/>
        </w:rPr>
        <w:t xml:space="preserve">- не может спланировать выполнение работы; </w:t>
      </w:r>
    </w:p>
    <w:p w:rsidR="00C766CC" w:rsidRPr="00594ED3" w:rsidRDefault="00C766CC" w:rsidP="000D7814">
      <w:pPr>
        <w:pStyle w:val="Default"/>
        <w:ind w:left="567"/>
        <w:rPr>
          <w:rFonts w:ascii="Times New Roman" w:hAnsi="Times New Roman" w:cs="Times New Roman"/>
        </w:rPr>
      </w:pPr>
      <w:r w:rsidRPr="00594ED3">
        <w:rPr>
          <w:rFonts w:ascii="Times New Roman" w:hAnsi="Times New Roman" w:cs="Times New Roman"/>
        </w:rPr>
        <w:t xml:space="preserve">- не может использовать знания программного материала; </w:t>
      </w:r>
    </w:p>
    <w:p w:rsidR="00C766CC" w:rsidRPr="00594ED3" w:rsidRDefault="00C766CC" w:rsidP="000D7814">
      <w:pPr>
        <w:pStyle w:val="Default"/>
        <w:ind w:left="567"/>
        <w:rPr>
          <w:rFonts w:ascii="Times New Roman" w:hAnsi="Times New Roman" w:cs="Times New Roman"/>
        </w:rPr>
      </w:pPr>
      <w:r w:rsidRPr="00594ED3">
        <w:rPr>
          <w:rFonts w:ascii="Times New Roman" w:hAnsi="Times New Roman" w:cs="Times New Roman"/>
        </w:rPr>
        <w:t xml:space="preserve">- отказывается выполнять задание. </w:t>
      </w:r>
    </w:p>
    <w:p w:rsidR="00C766CC" w:rsidRPr="00594ED3" w:rsidRDefault="00C766CC" w:rsidP="000D7814">
      <w:pPr>
        <w:pStyle w:val="Default"/>
        <w:ind w:left="567"/>
        <w:rPr>
          <w:rFonts w:ascii="Times New Roman" w:hAnsi="Times New Roman" w:cs="Times New Roman"/>
        </w:rPr>
      </w:pPr>
      <w:r w:rsidRPr="00594ED3">
        <w:rPr>
          <w:rFonts w:ascii="Times New Roman" w:hAnsi="Times New Roman" w:cs="Times New Roman"/>
          <w:b/>
          <w:bCs/>
          <w:iCs/>
        </w:rPr>
        <w:t xml:space="preserve">Проверка и оценка практической работы учащихся </w:t>
      </w:r>
    </w:p>
    <w:p w:rsidR="00C766CC" w:rsidRPr="00594ED3" w:rsidRDefault="00C766CC" w:rsidP="000D7814">
      <w:pPr>
        <w:pStyle w:val="Default"/>
        <w:ind w:left="567"/>
        <w:rPr>
          <w:rFonts w:ascii="Times New Roman" w:hAnsi="Times New Roman" w:cs="Times New Roman"/>
        </w:rPr>
      </w:pPr>
      <w:r w:rsidRPr="00594ED3">
        <w:rPr>
          <w:rFonts w:ascii="Times New Roman" w:hAnsi="Times New Roman" w:cs="Times New Roman"/>
          <w:b/>
          <w:bCs/>
        </w:rPr>
        <w:lastRenderedPageBreak/>
        <w:t xml:space="preserve">«5» - </w:t>
      </w:r>
      <w:r w:rsidRPr="00594ED3">
        <w:rPr>
          <w:rFonts w:ascii="Times New Roman" w:hAnsi="Times New Roman" w:cs="Times New Roman"/>
        </w:rPr>
        <w:t xml:space="preserve">работа выполнена в заданное время, самостоятельно, с соблюдением технологической последовательности, качественно и творчески; </w:t>
      </w:r>
    </w:p>
    <w:p w:rsidR="00C766CC" w:rsidRPr="00594ED3" w:rsidRDefault="00C766CC" w:rsidP="000D7814">
      <w:pPr>
        <w:pStyle w:val="Default"/>
        <w:ind w:left="567"/>
        <w:rPr>
          <w:rFonts w:ascii="Times New Roman" w:hAnsi="Times New Roman" w:cs="Times New Roman"/>
        </w:rPr>
      </w:pPr>
      <w:r w:rsidRPr="00594ED3">
        <w:rPr>
          <w:rFonts w:ascii="Times New Roman" w:hAnsi="Times New Roman" w:cs="Times New Roman"/>
          <w:b/>
          <w:bCs/>
        </w:rPr>
        <w:t xml:space="preserve">«4» </w:t>
      </w:r>
      <w:r w:rsidRPr="00594ED3">
        <w:rPr>
          <w:rFonts w:ascii="Times New Roman" w:hAnsi="Times New Roman" w:cs="Times New Roman"/>
        </w:rPr>
        <w:t xml:space="preserve">- работа выполнена в заданное время, самостоятельно, с соблюдением технологической последовательности, при выполнении отдельных операций допущены небольшие отклонения; общий вид изделия аккуратный; </w:t>
      </w:r>
    </w:p>
    <w:p w:rsidR="00C766CC" w:rsidRPr="00594ED3" w:rsidRDefault="00C766CC" w:rsidP="000D7814">
      <w:pPr>
        <w:pStyle w:val="Default"/>
        <w:ind w:left="567"/>
        <w:rPr>
          <w:rFonts w:ascii="Times New Roman" w:hAnsi="Times New Roman" w:cs="Times New Roman"/>
        </w:rPr>
      </w:pPr>
      <w:r w:rsidRPr="00594ED3">
        <w:rPr>
          <w:rFonts w:ascii="Times New Roman" w:hAnsi="Times New Roman" w:cs="Times New Roman"/>
          <w:b/>
          <w:bCs/>
        </w:rPr>
        <w:t xml:space="preserve">«3» </w:t>
      </w:r>
      <w:r w:rsidRPr="00594ED3">
        <w:rPr>
          <w:rFonts w:ascii="Times New Roman" w:hAnsi="Times New Roman" w:cs="Times New Roman"/>
        </w:rPr>
        <w:t xml:space="preserve">- работа выполнена в заданное время, самостоятельно, с нарушением технологической последовательности, отдельные операции выполнены с отклонением от образца (если не было на то установки); изделие оформлено небрежно или не закончено в срок; </w:t>
      </w:r>
    </w:p>
    <w:p w:rsidR="00C766CC" w:rsidRPr="00594ED3" w:rsidRDefault="00C766CC" w:rsidP="000D7814">
      <w:pPr>
        <w:pStyle w:val="Default"/>
        <w:ind w:left="567"/>
        <w:rPr>
          <w:rFonts w:ascii="Times New Roman" w:hAnsi="Times New Roman" w:cs="Times New Roman"/>
        </w:rPr>
      </w:pPr>
      <w:r w:rsidRPr="00594ED3">
        <w:rPr>
          <w:rFonts w:ascii="Times New Roman" w:hAnsi="Times New Roman" w:cs="Times New Roman"/>
          <w:b/>
          <w:bCs/>
        </w:rPr>
        <w:t xml:space="preserve">«2» – </w:t>
      </w:r>
      <w:r w:rsidRPr="00594ED3">
        <w:rPr>
          <w:rFonts w:ascii="Times New Roman" w:hAnsi="Times New Roman" w:cs="Times New Roman"/>
        </w:rPr>
        <w:t xml:space="preserve">ученик самостоятельно не справился с работой, технологическая последовательность нарушена, при выполнении операций допущены большие отклонения, изделие оформлено небрежно и имеет незавершенный вид. </w:t>
      </w:r>
    </w:p>
    <w:p w:rsidR="00C766CC" w:rsidRPr="00594ED3" w:rsidRDefault="00C766CC" w:rsidP="000D7814">
      <w:pPr>
        <w:pStyle w:val="Default"/>
        <w:ind w:left="567"/>
        <w:rPr>
          <w:rFonts w:ascii="Times New Roman" w:hAnsi="Times New Roman" w:cs="Times New Roman"/>
        </w:rPr>
      </w:pPr>
      <w:r w:rsidRPr="00594ED3">
        <w:rPr>
          <w:rFonts w:ascii="Times New Roman" w:hAnsi="Times New Roman" w:cs="Times New Roman"/>
          <w:b/>
          <w:bCs/>
          <w:iCs/>
        </w:rPr>
        <w:t>Оценивание теста учащихся производится по следующей системе</w:t>
      </w:r>
      <w:r w:rsidRPr="00594ED3">
        <w:rPr>
          <w:rFonts w:ascii="Times New Roman" w:hAnsi="Times New Roman" w:cs="Times New Roman"/>
          <w:iCs/>
        </w:rPr>
        <w:t xml:space="preserve">: </w:t>
      </w:r>
    </w:p>
    <w:p w:rsidR="00C766CC" w:rsidRPr="00594ED3" w:rsidRDefault="00C766CC" w:rsidP="000D7814">
      <w:pPr>
        <w:pStyle w:val="Default"/>
        <w:ind w:left="567"/>
        <w:rPr>
          <w:rFonts w:ascii="Times New Roman" w:hAnsi="Times New Roman" w:cs="Times New Roman"/>
        </w:rPr>
      </w:pPr>
      <w:r w:rsidRPr="00594ED3">
        <w:rPr>
          <w:rFonts w:ascii="Times New Roman" w:hAnsi="Times New Roman" w:cs="Times New Roman"/>
          <w:b/>
          <w:bCs/>
        </w:rPr>
        <w:t xml:space="preserve">«5» </w:t>
      </w:r>
      <w:r w:rsidRPr="00594ED3">
        <w:rPr>
          <w:rFonts w:ascii="Times New Roman" w:hAnsi="Times New Roman" w:cs="Times New Roman"/>
        </w:rPr>
        <w:t xml:space="preserve">- получают учащиеся, справившиеся с работой 100 - 90 %; </w:t>
      </w:r>
    </w:p>
    <w:p w:rsidR="00C766CC" w:rsidRPr="00594ED3" w:rsidRDefault="00C766CC" w:rsidP="000D7814">
      <w:pPr>
        <w:pStyle w:val="Default"/>
        <w:ind w:left="567"/>
        <w:rPr>
          <w:rFonts w:ascii="Times New Roman" w:hAnsi="Times New Roman" w:cs="Times New Roman"/>
        </w:rPr>
      </w:pPr>
      <w:r w:rsidRPr="00594ED3">
        <w:rPr>
          <w:rFonts w:ascii="Times New Roman" w:hAnsi="Times New Roman" w:cs="Times New Roman"/>
          <w:b/>
          <w:bCs/>
        </w:rPr>
        <w:t xml:space="preserve">«4» </w:t>
      </w:r>
      <w:r w:rsidRPr="00594ED3">
        <w:rPr>
          <w:rFonts w:ascii="Times New Roman" w:hAnsi="Times New Roman" w:cs="Times New Roman"/>
        </w:rPr>
        <w:t xml:space="preserve">- ставится в том случае, если верные ответы составляют 89-70 % от общего количества; </w:t>
      </w:r>
    </w:p>
    <w:p w:rsidR="00C766CC" w:rsidRPr="00594ED3" w:rsidRDefault="00C766CC" w:rsidP="000D7814">
      <w:pPr>
        <w:pStyle w:val="Default"/>
        <w:ind w:left="567"/>
        <w:rPr>
          <w:rFonts w:ascii="Times New Roman" w:hAnsi="Times New Roman" w:cs="Times New Roman"/>
        </w:rPr>
      </w:pPr>
      <w:r w:rsidRPr="00594ED3">
        <w:rPr>
          <w:rFonts w:ascii="Times New Roman" w:hAnsi="Times New Roman" w:cs="Times New Roman"/>
          <w:b/>
          <w:bCs/>
        </w:rPr>
        <w:t xml:space="preserve">«3» </w:t>
      </w:r>
      <w:r w:rsidRPr="00594ED3">
        <w:rPr>
          <w:rFonts w:ascii="Times New Roman" w:hAnsi="Times New Roman" w:cs="Times New Roman"/>
        </w:rPr>
        <w:t xml:space="preserve">- соответствует работа, содержащая 50 – 69 % правильных ответов. </w:t>
      </w:r>
    </w:p>
    <w:p w:rsidR="00C766CC" w:rsidRPr="00594ED3" w:rsidRDefault="00C766CC" w:rsidP="000D7814">
      <w:pPr>
        <w:pStyle w:val="Default"/>
        <w:ind w:left="567"/>
        <w:rPr>
          <w:rFonts w:ascii="Times New Roman" w:hAnsi="Times New Roman" w:cs="Times New Roman"/>
        </w:rPr>
      </w:pPr>
      <w:r w:rsidRPr="00594ED3">
        <w:rPr>
          <w:rFonts w:ascii="Times New Roman" w:hAnsi="Times New Roman" w:cs="Times New Roman"/>
          <w:b/>
          <w:bCs/>
          <w:iCs/>
        </w:rPr>
        <w:t xml:space="preserve">Критерии оценки проекта: </w:t>
      </w:r>
    </w:p>
    <w:p w:rsidR="00C766CC" w:rsidRPr="00594ED3" w:rsidRDefault="00C766CC" w:rsidP="000D7814">
      <w:pPr>
        <w:pStyle w:val="Default"/>
        <w:ind w:left="567"/>
        <w:rPr>
          <w:rFonts w:ascii="Times New Roman" w:hAnsi="Times New Roman" w:cs="Times New Roman"/>
        </w:rPr>
      </w:pPr>
      <w:r w:rsidRPr="00594ED3">
        <w:rPr>
          <w:rFonts w:ascii="Times New Roman" w:hAnsi="Times New Roman" w:cs="Times New Roman"/>
        </w:rPr>
        <w:t xml:space="preserve">1. Оригинальность темы и идеи проекта. </w:t>
      </w:r>
    </w:p>
    <w:p w:rsidR="00C766CC" w:rsidRPr="00594ED3" w:rsidRDefault="00C766CC" w:rsidP="000D7814">
      <w:pPr>
        <w:pStyle w:val="Default"/>
        <w:ind w:left="567"/>
        <w:rPr>
          <w:rFonts w:ascii="Times New Roman" w:hAnsi="Times New Roman" w:cs="Times New Roman"/>
        </w:rPr>
      </w:pPr>
      <w:r w:rsidRPr="00594ED3">
        <w:rPr>
          <w:rFonts w:ascii="Times New Roman" w:hAnsi="Times New Roman" w:cs="Times New Roman"/>
        </w:rPr>
        <w:t xml:space="preserve">2. Конструктивные параметры (соответствие конструкции изделия; прочность, надежность; удобство использования). </w:t>
      </w:r>
    </w:p>
    <w:p w:rsidR="00C766CC" w:rsidRPr="00594ED3" w:rsidRDefault="00C766CC" w:rsidP="000D7814">
      <w:pPr>
        <w:pStyle w:val="Default"/>
        <w:ind w:left="567"/>
        <w:rPr>
          <w:rFonts w:ascii="Times New Roman" w:hAnsi="Times New Roman" w:cs="Times New Roman"/>
        </w:rPr>
      </w:pPr>
      <w:r w:rsidRPr="00594ED3">
        <w:rPr>
          <w:rFonts w:ascii="Times New Roman" w:hAnsi="Times New Roman" w:cs="Times New Roman"/>
        </w:rPr>
        <w:t xml:space="preserve">3. Технологические критерии (соответствие документации; оригинальность применения и сочетание материалов; соблюдение правил техники безопасности). </w:t>
      </w:r>
    </w:p>
    <w:p w:rsidR="00C766CC" w:rsidRPr="00594ED3" w:rsidRDefault="00C766CC" w:rsidP="000D7814">
      <w:pPr>
        <w:pStyle w:val="Default"/>
        <w:ind w:left="567"/>
        <w:rPr>
          <w:rFonts w:ascii="Times New Roman" w:hAnsi="Times New Roman" w:cs="Times New Roman"/>
        </w:rPr>
      </w:pPr>
      <w:r w:rsidRPr="00594ED3">
        <w:rPr>
          <w:rFonts w:ascii="Times New Roman" w:hAnsi="Times New Roman" w:cs="Times New Roman"/>
        </w:rPr>
        <w:t xml:space="preserve">4. Эстетические критерии (композиционная завершенность; дизайн изделия; использование традиций народной культуры). </w:t>
      </w:r>
    </w:p>
    <w:p w:rsidR="00C766CC" w:rsidRPr="00594ED3" w:rsidRDefault="00C766CC" w:rsidP="000D7814">
      <w:pPr>
        <w:pStyle w:val="Default"/>
        <w:ind w:left="567"/>
        <w:rPr>
          <w:rFonts w:ascii="Times New Roman" w:hAnsi="Times New Roman" w:cs="Times New Roman"/>
        </w:rPr>
      </w:pPr>
      <w:r w:rsidRPr="00594ED3">
        <w:rPr>
          <w:rFonts w:ascii="Times New Roman" w:hAnsi="Times New Roman" w:cs="Times New Roman"/>
        </w:rPr>
        <w:t xml:space="preserve">5. Экономические критерии (потребность в изделии; экономическое обоснование; рекомендации к использованию; возможность массового производства). </w:t>
      </w:r>
    </w:p>
    <w:p w:rsidR="00C766CC" w:rsidRPr="00594ED3" w:rsidRDefault="00C766CC" w:rsidP="000D7814">
      <w:pPr>
        <w:pStyle w:val="Default"/>
        <w:ind w:left="567"/>
        <w:rPr>
          <w:rFonts w:ascii="Times New Roman" w:hAnsi="Times New Roman" w:cs="Times New Roman"/>
        </w:rPr>
      </w:pPr>
      <w:r w:rsidRPr="00594ED3">
        <w:rPr>
          <w:rFonts w:ascii="Times New Roman" w:hAnsi="Times New Roman" w:cs="Times New Roman"/>
        </w:rPr>
        <w:t xml:space="preserve">6. Экологические критерии (наличие ущерба окружающей среде при производстве изделия; возможность использования вторичного сырья, отходов производства; экологическая безопасность). </w:t>
      </w:r>
    </w:p>
    <w:p w:rsidR="00C766CC" w:rsidRPr="00594ED3" w:rsidRDefault="00C766CC" w:rsidP="000D7814">
      <w:pPr>
        <w:pStyle w:val="Default"/>
        <w:ind w:left="567"/>
        <w:rPr>
          <w:rFonts w:ascii="Times New Roman" w:hAnsi="Times New Roman" w:cs="Times New Roman"/>
        </w:rPr>
      </w:pPr>
      <w:r w:rsidRPr="00594ED3">
        <w:rPr>
          <w:rFonts w:ascii="Times New Roman" w:hAnsi="Times New Roman" w:cs="Times New Roman"/>
        </w:rPr>
        <w:t xml:space="preserve">7. Информационные критерии (стандартность проектной документации; использование дополнительной информации). </w:t>
      </w:r>
    </w:p>
    <w:p w:rsidR="00C766CC" w:rsidRPr="00594ED3" w:rsidRDefault="00C766CC" w:rsidP="000D7814">
      <w:pPr>
        <w:pStyle w:val="Default"/>
        <w:ind w:left="567"/>
        <w:rPr>
          <w:rFonts w:ascii="Times New Roman" w:hAnsi="Times New Roman" w:cs="Times New Roman"/>
          <w:b/>
          <w:bCs/>
          <w:color w:val="FF0000"/>
        </w:rPr>
      </w:pPr>
    </w:p>
    <w:p w:rsidR="00C766CC" w:rsidRPr="00594ED3" w:rsidRDefault="00A7431C" w:rsidP="000D7814">
      <w:pPr>
        <w:pStyle w:val="Default"/>
        <w:ind w:left="567"/>
        <w:jc w:val="center"/>
        <w:rPr>
          <w:rFonts w:ascii="Times New Roman" w:hAnsi="Times New Roman" w:cs="Times New Roman"/>
          <w:b/>
          <w:bCs/>
        </w:rPr>
      </w:pPr>
      <w:r>
        <w:rPr>
          <w:rFonts w:ascii="Times New Roman" w:hAnsi="Times New Roman" w:cs="Times New Roman"/>
          <w:b/>
          <w:bCs/>
        </w:rPr>
        <w:t xml:space="preserve">4.1.15 </w:t>
      </w:r>
      <w:r w:rsidR="00C766CC" w:rsidRPr="00594ED3">
        <w:rPr>
          <w:rFonts w:ascii="Times New Roman" w:hAnsi="Times New Roman" w:cs="Times New Roman"/>
          <w:b/>
          <w:bCs/>
        </w:rPr>
        <w:t>Оценочные материалы по музыке</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rPr>
        <w:t>Функция оценки - учет знаний. Проявление интереса (эмоциональный отклик, высказывание со своей жизненной позиции). Умение пользоваться ключевыми и частными знаниями. Проявление музыкальных способностей и стремление их проявить.</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b/>
          <w:bCs/>
        </w:rPr>
        <w:t xml:space="preserve">Для устных ответов определяются следующие критерии оценок: </w:t>
      </w:r>
    </w:p>
    <w:p w:rsidR="00C766CC" w:rsidRPr="00594ED3" w:rsidRDefault="00C766CC" w:rsidP="000D7814">
      <w:pPr>
        <w:pStyle w:val="Default"/>
        <w:ind w:left="567"/>
        <w:jc w:val="both"/>
        <w:rPr>
          <w:rFonts w:ascii="Times New Roman" w:hAnsi="Times New Roman" w:cs="Times New Roman"/>
          <w:b/>
          <w:bCs/>
        </w:rPr>
      </w:pPr>
      <w:r w:rsidRPr="00594ED3">
        <w:rPr>
          <w:rFonts w:ascii="Times New Roman" w:hAnsi="Times New Roman" w:cs="Times New Roman"/>
        </w:rPr>
        <w:t xml:space="preserve"> </w:t>
      </w:r>
      <w:r w:rsidRPr="00594ED3">
        <w:rPr>
          <w:rFonts w:ascii="Times New Roman" w:hAnsi="Times New Roman" w:cs="Times New Roman"/>
          <w:b/>
          <w:bCs/>
        </w:rPr>
        <w:t xml:space="preserve">Отметка "5" ставится: </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rPr>
        <w:t>- если присутствует интерес (эмоциональный отклик, высказывание со своей жизненной позиции);</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rPr>
        <w:t xml:space="preserve">- умение пользоваться ключевыми и частными знаниями; </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rPr>
        <w:t xml:space="preserve">- проявление музыкальных способностей и стремление их проявить. </w:t>
      </w:r>
    </w:p>
    <w:p w:rsidR="00C766CC" w:rsidRPr="00594ED3" w:rsidRDefault="00C766CC" w:rsidP="000D7814">
      <w:pPr>
        <w:pStyle w:val="Default"/>
        <w:ind w:left="567"/>
        <w:jc w:val="both"/>
        <w:rPr>
          <w:rFonts w:ascii="Times New Roman" w:hAnsi="Times New Roman" w:cs="Times New Roman"/>
          <w:b/>
          <w:bCs/>
        </w:rPr>
      </w:pPr>
      <w:r w:rsidRPr="00594ED3">
        <w:rPr>
          <w:rFonts w:ascii="Times New Roman" w:hAnsi="Times New Roman" w:cs="Times New Roman"/>
          <w:b/>
          <w:bCs/>
        </w:rPr>
        <w:t xml:space="preserve">Отметка «4» ставится: </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rPr>
        <w:t xml:space="preserve">- если присутствует интерес (эмоциональный отклик, высказывание своей жизненной позиции); </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rPr>
        <w:t>- проявление музыкальных способностей и стремление их проявить;</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rPr>
        <w:t xml:space="preserve">- умение пользоваться ключевыми и частными знаниями. </w:t>
      </w:r>
    </w:p>
    <w:p w:rsidR="00C766CC" w:rsidRPr="00594ED3" w:rsidRDefault="00C766CC" w:rsidP="000D7814">
      <w:pPr>
        <w:pStyle w:val="Default"/>
        <w:ind w:left="567"/>
        <w:jc w:val="both"/>
        <w:rPr>
          <w:rFonts w:ascii="Times New Roman" w:hAnsi="Times New Roman" w:cs="Times New Roman"/>
          <w:b/>
          <w:bCs/>
        </w:rPr>
      </w:pPr>
      <w:r w:rsidRPr="00594ED3">
        <w:rPr>
          <w:rFonts w:ascii="Times New Roman" w:hAnsi="Times New Roman" w:cs="Times New Roman"/>
          <w:b/>
          <w:bCs/>
        </w:rPr>
        <w:t xml:space="preserve">Отметка «3» ставится: </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rPr>
        <w:lastRenderedPageBreak/>
        <w:t xml:space="preserve">- проявление интереса (эмоциональный отклик, высказывание своей жизненной позиции); </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rPr>
        <w:t xml:space="preserve">- или в умение пользоваться ключевыми или частными знаниями; </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rPr>
        <w:t xml:space="preserve">-или: проявление музыкальных способностей и стремление их проявить. </w:t>
      </w:r>
    </w:p>
    <w:p w:rsidR="00C766CC" w:rsidRPr="00594ED3" w:rsidRDefault="00C766CC" w:rsidP="000D7814">
      <w:pPr>
        <w:pStyle w:val="Default"/>
        <w:ind w:left="567"/>
        <w:jc w:val="both"/>
        <w:rPr>
          <w:rFonts w:ascii="Times New Roman" w:hAnsi="Times New Roman" w:cs="Times New Roman"/>
          <w:b/>
          <w:bCs/>
        </w:rPr>
      </w:pPr>
      <w:r w:rsidRPr="00594ED3">
        <w:rPr>
          <w:rFonts w:ascii="Times New Roman" w:hAnsi="Times New Roman" w:cs="Times New Roman"/>
          <w:b/>
          <w:bCs/>
        </w:rPr>
        <w:t xml:space="preserve">Отметка «2» ставится: </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rPr>
        <w:t xml:space="preserve">-нет интереса, эмоционального отклика; </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rPr>
        <w:t xml:space="preserve">- неумение пользоваться ключевыми и частными знаниями; </w:t>
      </w:r>
    </w:p>
    <w:p w:rsidR="00C766CC" w:rsidRPr="00594ED3" w:rsidRDefault="00C766CC" w:rsidP="000D7814">
      <w:pPr>
        <w:pStyle w:val="Default"/>
        <w:ind w:left="567"/>
        <w:jc w:val="both"/>
        <w:rPr>
          <w:rStyle w:val="c3"/>
          <w:rFonts w:ascii="Times New Roman" w:hAnsi="Times New Roman" w:cs="Times New Roman"/>
        </w:rPr>
      </w:pPr>
      <w:r w:rsidRPr="00594ED3">
        <w:rPr>
          <w:rFonts w:ascii="Times New Roman" w:hAnsi="Times New Roman" w:cs="Times New Roman"/>
        </w:rPr>
        <w:t xml:space="preserve">- нет проявления музыкальных способностей и нет стремления их проявить. </w:t>
      </w:r>
      <w:r w:rsidRPr="00594ED3">
        <w:rPr>
          <w:rStyle w:val="c3"/>
          <w:rFonts w:ascii="Times New Roman" w:hAnsi="Times New Roman" w:cs="Times New Roman"/>
        </w:rPr>
        <w:t xml:space="preserve">    </w:t>
      </w:r>
    </w:p>
    <w:p w:rsidR="00C766CC" w:rsidRPr="00594ED3" w:rsidRDefault="00C766CC" w:rsidP="000D7814">
      <w:pPr>
        <w:pStyle w:val="Default"/>
        <w:ind w:left="567"/>
        <w:jc w:val="both"/>
        <w:rPr>
          <w:rFonts w:ascii="Times New Roman" w:hAnsi="Times New Roman" w:cs="Times New Roman"/>
          <w:bCs/>
        </w:rPr>
      </w:pPr>
      <w:r w:rsidRPr="00594ED3">
        <w:rPr>
          <w:rFonts w:ascii="Times New Roman" w:hAnsi="Times New Roman" w:cs="Times New Roman"/>
          <w:b/>
          <w:bCs/>
        </w:rPr>
        <w:t>Оценивание тестовых работ</w:t>
      </w:r>
      <w:r w:rsidRPr="00594ED3">
        <w:rPr>
          <w:rFonts w:ascii="Times New Roman" w:hAnsi="Times New Roman" w:cs="Times New Roman"/>
          <w:bCs/>
        </w:rPr>
        <w:t xml:space="preserve"> учащихся осуществляется в зависимости от процентного соотношения выполненных заданий. Оценивается работа следующим образом:</w:t>
      </w:r>
    </w:p>
    <w:p w:rsidR="00C766CC" w:rsidRPr="00594ED3" w:rsidRDefault="00C766CC" w:rsidP="000D7814">
      <w:pPr>
        <w:pStyle w:val="Default"/>
        <w:ind w:left="567"/>
        <w:jc w:val="both"/>
        <w:rPr>
          <w:rFonts w:ascii="Times New Roman" w:hAnsi="Times New Roman" w:cs="Times New Roman"/>
          <w:bCs/>
        </w:rPr>
      </w:pPr>
      <w:r w:rsidRPr="00594ED3">
        <w:rPr>
          <w:rFonts w:ascii="Times New Roman" w:hAnsi="Times New Roman" w:cs="Times New Roman"/>
          <w:bCs/>
        </w:rPr>
        <w:t>90-100% выполненных заданий оценка «5»</w:t>
      </w:r>
    </w:p>
    <w:p w:rsidR="00C766CC" w:rsidRPr="00594ED3" w:rsidRDefault="00C766CC" w:rsidP="000D7814">
      <w:pPr>
        <w:pStyle w:val="Default"/>
        <w:ind w:left="567"/>
        <w:jc w:val="both"/>
        <w:rPr>
          <w:rFonts w:ascii="Times New Roman" w:hAnsi="Times New Roman" w:cs="Times New Roman"/>
          <w:bCs/>
        </w:rPr>
      </w:pPr>
      <w:r w:rsidRPr="00594ED3">
        <w:rPr>
          <w:rFonts w:ascii="Times New Roman" w:hAnsi="Times New Roman" w:cs="Times New Roman"/>
          <w:bCs/>
        </w:rPr>
        <w:t>70-89% оценка «4»</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bCs/>
        </w:rPr>
        <w:t>50-69% оценка «3»</w:t>
      </w:r>
    </w:p>
    <w:p w:rsidR="00C766CC" w:rsidRPr="00594ED3" w:rsidRDefault="00C766CC" w:rsidP="000D7814">
      <w:pPr>
        <w:pStyle w:val="Default"/>
        <w:ind w:left="567"/>
        <w:jc w:val="both"/>
        <w:rPr>
          <w:rFonts w:ascii="Times New Roman" w:hAnsi="Times New Roman" w:cs="Times New Roman"/>
          <w:i/>
        </w:rPr>
      </w:pPr>
      <w:r w:rsidRPr="00594ED3">
        <w:rPr>
          <w:rStyle w:val="c3"/>
          <w:rFonts w:ascii="Times New Roman" w:hAnsi="Times New Roman" w:cs="Times New Roman"/>
        </w:rPr>
        <w:t>       </w:t>
      </w:r>
      <w:r w:rsidRPr="00594ED3">
        <w:rPr>
          <w:rStyle w:val="c3"/>
          <w:rFonts w:ascii="Times New Roman" w:hAnsi="Times New Roman" w:cs="Times New Roman"/>
          <w:i/>
        </w:rPr>
        <w:t>Учебная программа предполагает освоение учащимися различных видов музыкальной деятельности: хорового пения, слушания музыкальных произведений, импровизацию, коллективное музицирование.</w:t>
      </w:r>
    </w:p>
    <w:p w:rsidR="00C766CC" w:rsidRPr="00594ED3" w:rsidRDefault="00C766CC" w:rsidP="000D7814">
      <w:pPr>
        <w:spacing w:after="0" w:line="240" w:lineRule="auto"/>
        <w:ind w:left="567"/>
        <w:rPr>
          <w:rStyle w:val="c4"/>
          <w:rFonts w:ascii="Times New Roman" w:hAnsi="Times New Roman"/>
          <w:sz w:val="24"/>
          <w:szCs w:val="24"/>
        </w:rPr>
      </w:pPr>
      <w:r w:rsidRPr="00594ED3">
        <w:rPr>
          <w:rStyle w:val="c4"/>
          <w:rFonts w:ascii="Times New Roman" w:hAnsi="Times New Roman"/>
          <w:sz w:val="24"/>
          <w:szCs w:val="24"/>
        </w:rPr>
        <w:t>   </w:t>
      </w:r>
    </w:p>
    <w:p w:rsidR="00C766CC" w:rsidRPr="00594ED3" w:rsidRDefault="00C766CC" w:rsidP="000D7814">
      <w:pPr>
        <w:spacing w:after="0" w:line="240" w:lineRule="auto"/>
        <w:ind w:left="567"/>
        <w:rPr>
          <w:rFonts w:ascii="Times New Roman" w:hAnsi="Times New Roman"/>
          <w:b/>
          <w:sz w:val="24"/>
          <w:szCs w:val="24"/>
        </w:rPr>
      </w:pPr>
      <w:r w:rsidRPr="00594ED3">
        <w:rPr>
          <w:rStyle w:val="c4"/>
          <w:rFonts w:ascii="Times New Roman" w:hAnsi="Times New Roman"/>
          <w:b/>
          <w:sz w:val="24"/>
          <w:szCs w:val="24"/>
        </w:rPr>
        <w:t>Слушание музыки.</w:t>
      </w:r>
    </w:p>
    <w:p w:rsidR="00C766CC" w:rsidRPr="00594ED3" w:rsidRDefault="00C766CC" w:rsidP="000D7814">
      <w:pPr>
        <w:pStyle w:val="af1"/>
        <w:ind w:left="567" w:firstLine="0"/>
        <w:rPr>
          <w:b/>
          <w:sz w:val="24"/>
          <w:szCs w:val="24"/>
        </w:rPr>
      </w:pPr>
      <w:r w:rsidRPr="00594ED3">
        <w:rPr>
          <w:rStyle w:val="c3"/>
          <w:b/>
          <w:sz w:val="24"/>
          <w:szCs w:val="24"/>
        </w:rPr>
        <w:t>Оценка «пять»:</w:t>
      </w:r>
    </w:p>
    <w:p w:rsidR="00C766CC" w:rsidRPr="00594ED3" w:rsidRDefault="00C766CC" w:rsidP="000D7814">
      <w:pPr>
        <w:pStyle w:val="af1"/>
        <w:ind w:left="567" w:firstLine="0"/>
        <w:rPr>
          <w:sz w:val="24"/>
          <w:szCs w:val="24"/>
        </w:rPr>
      </w:pPr>
      <w:r w:rsidRPr="00594ED3">
        <w:rPr>
          <w:rStyle w:val="c3"/>
          <w:sz w:val="24"/>
          <w:szCs w:val="24"/>
        </w:rPr>
        <w:t>дан правильный и полный ответ, включающий характеристику содержания музыкального произведения,средств музыкальной выразительности,ответ самостоятельный.</w:t>
      </w:r>
    </w:p>
    <w:p w:rsidR="00C766CC" w:rsidRPr="00594ED3" w:rsidRDefault="00C766CC" w:rsidP="000D7814">
      <w:pPr>
        <w:pStyle w:val="af1"/>
        <w:ind w:left="567" w:firstLine="0"/>
        <w:rPr>
          <w:b/>
          <w:sz w:val="24"/>
          <w:szCs w:val="24"/>
        </w:rPr>
      </w:pPr>
      <w:r w:rsidRPr="00594ED3">
        <w:rPr>
          <w:rStyle w:val="c3"/>
          <w:b/>
          <w:sz w:val="24"/>
          <w:szCs w:val="24"/>
        </w:rPr>
        <w:t>Оценка «четыре»:</w:t>
      </w:r>
    </w:p>
    <w:p w:rsidR="00C766CC" w:rsidRPr="00594ED3" w:rsidRDefault="00C766CC" w:rsidP="000D7814">
      <w:pPr>
        <w:pStyle w:val="af1"/>
        <w:ind w:left="567" w:firstLine="0"/>
        <w:rPr>
          <w:sz w:val="24"/>
          <w:szCs w:val="24"/>
        </w:rPr>
      </w:pPr>
      <w:r w:rsidRPr="00594ED3">
        <w:rPr>
          <w:rStyle w:val="c3"/>
          <w:sz w:val="24"/>
          <w:szCs w:val="24"/>
        </w:rPr>
        <w:t>ответ правильный, но неполный: дана характеристика содержания музыкального произведения, средств музыкальной выразительности с наводящими(1-2) вопросами учителя.</w:t>
      </w:r>
    </w:p>
    <w:p w:rsidR="00C766CC" w:rsidRPr="00594ED3" w:rsidRDefault="00C766CC" w:rsidP="000D7814">
      <w:pPr>
        <w:pStyle w:val="af1"/>
        <w:ind w:left="567" w:firstLine="0"/>
        <w:rPr>
          <w:b/>
          <w:sz w:val="24"/>
          <w:szCs w:val="24"/>
        </w:rPr>
      </w:pPr>
      <w:r w:rsidRPr="00594ED3">
        <w:rPr>
          <w:rStyle w:val="c3"/>
          <w:b/>
          <w:sz w:val="24"/>
          <w:szCs w:val="24"/>
        </w:rPr>
        <w:t>Оценка «три»:</w:t>
      </w:r>
    </w:p>
    <w:p w:rsidR="00C766CC" w:rsidRPr="00594ED3" w:rsidRDefault="00C766CC" w:rsidP="000D7814">
      <w:pPr>
        <w:pStyle w:val="af1"/>
        <w:ind w:left="567" w:firstLine="0"/>
        <w:rPr>
          <w:sz w:val="24"/>
          <w:szCs w:val="24"/>
        </w:rPr>
      </w:pPr>
      <w:r w:rsidRPr="00594ED3">
        <w:rPr>
          <w:rStyle w:val="c3"/>
          <w:sz w:val="24"/>
          <w:szCs w:val="24"/>
        </w:rPr>
        <w:t>ответ правильный, но неполный, средства музыкальной выразительности раскрыты недостаточно, допустимы несколько наводящих вопросов учителя.</w:t>
      </w:r>
    </w:p>
    <w:p w:rsidR="00C766CC" w:rsidRPr="00594ED3" w:rsidRDefault="00C766CC" w:rsidP="000D7814">
      <w:pPr>
        <w:pStyle w:val="af1"/>
        <w:ind w:left="567" w:firstLine="0"/>
        <w:rPr>
          <w:b/>
          <w:sz w:val="24"/>
          <w:szCs w:val="24"/>
        </w:rPr>
      </w:pPr>
      <w:r w:rsidRPr="00594ED3">
        <w:rPr>
          <w:rStyle w:val="c3"/>
          <w:b/>
          <w:sz w:val="24"/>
          <w:szCs w:val="24"/>
        </w:rPr>
        <w:t>Оценка «два»:</w:t>
      </w:r>
    </w:p>
    <w:p w:rsidR="00C766CC" w:rsidRPr="00594ED3" w:rsidRDefault="00C766CC" w:rsidP="000D7814">
      <w:pPr>
        <w:pStyle w:val="af1"/>
        <w:ind w:left="567" w:firstLine="0"/>
        <w:rPr>
          <w:sz w:val="24"/>
          <w:szCs w:val="24"/>
        </w:rPr>
      </w:pPr>
      <w:r w:rsidRPr="00594ED3">
        <w:rPr>
          <w:rStyle w:val="c3"/>
          <w:sz w:val="24"/>
          <w:szCs w:val="24"/>
        </w:rPr>
        <w:t>ответ обнаруживает незнание и непонимание учебного материала.</w:t>
      </w:r>
    </w:p>
    <w:p w:rsidR="00C766CC" w:rsidRPr="00594ED3" w:rsidRDefault="00C766CC" w:rsidP="000D7814">
      <w:pPr>
        <w:spacing w:after="0" w:line="240" w:lineRule="auto"/>
        <w:ind w:left="567"/>
        <w:rPr>
          <w:rStyle w:val="c4"/>
          <w:rFonts w:ascii="Times New Roman" w:hAnsi="Times New Roman"/>
          <w:sz w:val="24"/>
          <w:szCs w:val="24"/>
        </w:rPr>
      </w:pPr>
      <w:r w:rsidRPr="00594ED3">
        <w:rPr>
          <w:rStyle w:val="c3"/>
          <w:rFonts w:ascii="Times New Roman" w:hAnsi="Times New Roman"/>
          <w:sz w:val="24"/>
          <w:szCs w:val="24"/>
        </w:rPr>
        <w:t> </w:t>
      </w:r>
      <w:r w:rsidRPr="00594ED3">
        <w:rPr>
          <w:rStyle w:val="c4"/>
          <w:rFonts w:ascii="Times New Roman" w:hAnsi="Times New Roman"/>
          <w:sz w:val="24"/>
          <w:szCs w:val="24"/>
        </w:rPr>
        <w:t>                               </w:t>
      </w:r>
    </w:p>
    <w:p w:rsidR="00C766CC" w:rsidRPr="00594ED3" w:rsidRDefault="00C766CC" w:rsidP="000D7814">
      <w:pPr>
        <w:spacing w:after="0" w:line="240" w:lineRule="auto"/>
        <w:ind w:left="567"/>
        <w:rPr>
          <w:rFonts w:ascii="Times New Roman" w:hAnsi="Times New Roman"/>
          <w:b/>
          <w:sz w:val="24"/>
          <w:szCs w:val="24"/>
        </w:rPr>
      </w:pPr>
      <w:r w:rsidRPr="00594ED3">
        <w:rPr>
          <w:rStyle w:val="c4"/>
          <w:rFonts w:ascii="Times New Roman" w:hAnsi="Times New Roman"/>
          <w:b/>
          <w:sz w:val="24"/>
          <w:szCs w:val="24"/>
        </w:rPr>
        <w:t>Хоровое пение.</w:t>
      </w:r>
    </w:p>
    <w:p w:rsidR="00C766CC" w:rsidRPr="00594ED3" w:rsidRDefault="00C766CC" w:rsidP="000D7814">
      <w:pPr>
        <w:pStyle w:val="af1"/>
        <w:ind w:left="567" w:firstLine="0"/>
        <w:rPr>
          <w:b/>
          <w:sz w:val="24"/>
          <w:szCs w:val="24"/>
        </w:rPr>
      </w:pPr>
      <w:r w:rsidRPr="00594ED3">
        <w:rPr>
          <w:rStyle w:val="c3"/>
          <w:b/>
          <w:sz w:val="24"/>
          <w:szCs w:val="24"/>
        </w:rPr>
        <w:t>Оценка «пять»:</w:t>
      </w:r>
    </w:p>
    <w:p w:rsidR="00C766CC" w:rsidRPr="00594ED3" w:rsidRDefault="00C766CC" w:rsidP="000D7814">
      <w:pPr>
        <w:pStyle w:val="af1"/>
        <w:ind w:left="567" w:firstLine="0"/>
        <w:rPr>
          <w:sz w:val="24"/>
          <w:szCs w:val="24"/>
        </w:rPr>
      </w:pPr>
      <w:r w:rsidRPr="00594ED3">
        <w:rPr>
          <w:rStyle w:val="c3"/>
          <w:sz w:val="24"/>
          <w:szCs w:val="24"/>
        </w:rPr>
        <w:t>-знание мелодической линии и текста песни;</w:t>
      </w:r>
    </w:p>
    <w:p w:rsidR="00C766CC" w:rsidRPr="00594ED3" w:rsidRDefault="00C766CC" w:rsidP="000D7814">
      <w:pPr>
        <w:pStyle w:val="af1"/>
        <w:ind w:left="567" w:firstLine="0"/>
        <w:rPr>
          <w:sz w:val="24"/>
          <w:szCs w:val="24"/>
        </w:rPr>
      </w:pPr>
      <w:r w:rsidRPr="00594ED3">
        <w:rPr>
          <w:rStyle w:val="c3"/>
          <w:sz w:val="24"/>
          <w:szCs w:val="24"/>
        </w:rPr>
        <w:t>-чистое интонирование и ритмически точное исполнение;</w:t>
      </w:r>
    </w:p>
    <w:p w:rsidR="00C766CC" w:rsidRPr="00594ED3" w:rsidRDefault="00C766CC" w:rsidP="000D7814">
      <w:pPr>
        <w:pStyle w:val="af1"/>
        <w:ind w:left="567" w:firstLine="0"/>
        <w:rPr>
          <w:sz w:val="24"/>
          <w:szCs w:val="24"/>
        </w:rPr>
      </w:pPr>
      <w:r w:rsidRPr="00594ED3">
        <w:rPr>
          <w:rStyle w:val="c3"/>
          <w:sz w:val="24"/>
          <w:szCs w:val="24"/>
        </w:rPr>
        <w:t>-выразительное исполнение.</w:t>
      </w:r>
    </w:p>
    <w:p w:rsidR="00C766CC" w:rsidRPr="00594ED3" w:rsidRDefault="00C766CC" w:rsidP="000D7814">
      <w:pPr>
        <w:pStyle w:val="af1"/>
        <w:ind w:left="567" w:firstLine="0"/>
        <w:rPr>
          <w:b/>
          <w:sz w:val="24"/>
          <w:szCs w:val="24"/>
        </w:rPr>
      </w:pPr>
      <w:r w:rsidRPr="00594ED3">
        <w:rPr>
          <w:rStyle w:val="c3"/>
          <w:b/>
          <w:sz w:val="24"/>
          <w:szCs w:val="24"/>
        </w:rPr>
        <w:t>Оценка «четыре»:</w:t>
      </w:r>
    </w:p>
    <w:p w:rsidR="00C766CC" w:rsidRPr="00594ED3" w:rsidRDefault="00C766CC" w:rsidP="000D7814">
      <w:pPr>
        <w:pStyle w:val="af1"/>
        <w:ind w:left="567" w:firstLine="0"/>
        <w:rPr>
          <w:sz w:val="24"/>
          <w:szCs w:val="24"/>
        </w:rPr>
      </w:pPr>
      <w:r w:rsidRPr="00594ED3">
        <w:rPr>
          <w:rStyle w:val="c3"/>
          <w:sz w:val="24"/>
          <w:szCs w:val="24"/>
        </w:rPr>
        <w:t>-знание мелодической линии и текста песни;</w:t>
      </w:r>
    </w:p>
    <w:p w:rsidR="00C766CC" w:rsidRPr="00594ED3" w:rsidRDefault="00C766CC" w:rsidP="000D7814">
      <w:pPr>
        <w:pStyle w:val="af1"/>
        <w:ind w:left="567" w:firstLine="0"/>
        <w:rPr>
          <w:sz w:val="24"/>
          <w:szCs w:val="24"/>
        </w:rPr>
      </w:pPr>
      <w:r w:rsidRPr="00594ED3">
        <w:rPr>
          <w:rStyle w:val="c3"/>
          <w:sz w:val="24"/>
          <w:szCs w:val="24"/>
        </w:rPr>
        <w:t>-в основном чистое интонирование,ритмически правильное;</w:t>
      </w:r>
    </w:p>
    <w:p w:rsidR="00C766CC" w:rsidRPr="00594ED3" w:rsidRDefault="00C766CC" w:rsidP="000D7814">
      <w:pPr>
        <w:pStyle w:val="af1"/>
        <w:ind w:left="567" w:firstLine="0"/>
        <w:rPr>
          <w:sz w:val="24"/>
          <w:szCs w:val="24"/>
        </w:rPr>
      </w:pPr>
      <w:r w:rsidRPr="00594ED3">
        <w:rPr>
          <w:rStyle w:val="c3"/>
          <w:sz w:val="24"/>
          <w:szCs w:val="24"/>
        </w:rPr>
        <w:t>-пение недостаточно выразительное.</w:t>
      </w:r>
    </w:p>
    <w:p w:rsidR="00C766CC" w:rsidRPr="00594ED3" w:rsidRDefault="00C766CC" w:rsidP="000D7814">
      <w:pPr>
        <w:pStyle w:val="af1"/>
        <w:ind w:left="567" w:firstLine="0"/>
        <w:rPr>
          <w:b/>
          <w:sz w:val="24"/>
          <w:szCs w:val="24"/>
        </w:rPr>
      </w:pPr>
      <w:r w:rsidRPr="00594ED3">
        <w:rPr>
          <w:rStyle w:val="c3"/>
          <w:b/>
          <w:sz w:val="24"/>
          <w:szCs w:val="24"/>
        </w:rPr>
        <w:t>Оценка «три»:</w:t>
      </w:r>
    </w:p>
    <w:p w:rsidR="00C766CC" w:rsidRPr="00594ED3" w:rsidRDefault="00C766CC" w:rsidP="000D7814">
      <w:pPr>
        <w:pStyle w:val="af1"/>
        <w:ind w:left="567" w:firstLine="0"/>
        <w:rPr>
          <w:sz w:val="24"/>
          <w:szCs w:val="24"/>
        </w:rPr>
      </w:pPr>
      <w:r w:rsidRPr="00594ED3">
        <w:rPr>
          <w:rStyle w:val="c3"/>
          <w:sz w:val="24"/>
          <w:szCs w:val="24"/>
        </w:rPr>
        <w:t>-допускаются отдельные неточности в исполнении мелодии и текста песни;</w:t>
      </w:r>
    </w:p>
    <w:p w:rsidR="00C766CC" w:rsidRPr="00594ED3" w:rsidRDefault="00C766CC" w:rsidP="000D7814">
      <w:pPr>
        <w:pStyle w:val="af1"/>
        <w:ind w:left="567" w:firstLine="0"/>
        <w:rPr>
          <w:sz w:val="24"/>
          <w:szCs w:val="24"/>
        </w:rPr>
      </w:pPr>
      <w:r w:rsidRPr="00594ED3">
        <w:rPr>
          <w:rStyle w:val="c3"/>
          <w:sz w:val="24"/>
          <w:szCs w:val="24"/>
        </w:rPr>
        <w:t>-неуверенное и не вполне точное,иногда фальшивое исполнение,есть ритмические неточности;</w:t>
      </w:r>
    </w:p>
    <w:p w:rsidR="00C766CC" w:rsidRPr="00594ED3" w:rsidRDefault="00C766CC" w:rsidP="000D7814">
      <w:pPr>
        <w:pStyle w:val="af1"/>
        <w:ind w:left="567" w:firstLine="0"/>
        <w:rPr>
          <w:sz w:val="24"/>
          <w:szCs w:val="24"/>
        </w:rPr>
      </w:pPr>
      <w:r w:rsidRPr="00594ED3">
        <w:rPr>
          <w:rStyle w:val="c3"/>
          <w:sz w:val="24"/>
          <w:szCs w:val="24"/>
        </w:rPr>
        <w:t>-пение невыразительное.</w:t>
      </w:r>
    </w:p>
    <w:p w:rsidR="00C766CC" w:rsidRPr="00594ED3" w:rsidRDefault="00C766CC" w:rsidP="000D7814">
      <w:pPr>
        <w:pStyle w:val="af1"/>
        <w:ind w:left="567" w:firstLine="0"/>
        <w:rPr>
          <w:b/>
          <w:sz w:val="24"/>
          <w:szCs w:val="24"/>
        </w:rPr>
      </w:pPr>
      <w:r w:rsidRPr="00594ED3">
        <w:rPr>
          <w:rStyle w:val="c3"/>
          <w:b/>
          <w:sz w:val="24"/>
          <w:szCs w:val="24"/>
        </w:rPr>
        <w:t>Оценка «два»:</w:t>
      </w:r>
    </w:p>
    <w:p w:rsidR="00C766CC" w:rsidRPr="00594ED3" w:rsidRDefault="00C766CC" w:rsidP="000D7814">
      <w:pPr>
        <w:pStyle w:val="af1"/>
        <w:ind w:left="567" w:firstLine="0"/>
        <w:rPr>
          <w:rStyle w:val="c3"/>
          <w:sz w:val="24"/>
          <w:szCs w:val="24"/>
        </w:rPr>
      </w:pPr>
      <w:r w:rsidRPr="00594ED3">
        <w:rPr>
          <w:rStyle w:val="c3"/>
          <w:sz w:val="24"/>
          <w:szCs w:val="24"/>
        </w:rPr>
        <w:t>-исполнение неуверенное, фальшивое.</w:t>
      </w:r>
    </w:p>
    <w:p w:rsidR="00C766CC" w:rsidRPr="00594ED3" w:rsidRDefault="00C766CC" w:rsidP="000D7814">
      <w:pPr>
        <w:pStyle w:val="af1"/>
        <w:ind w:left="567" w:firstLine="0"/>
        <w:rPr>
          <w:sz w:val="24"/>
          <w:szCs w:val="24"/>
        </w:rPr>
      </w:pPr>
      <w:r w:rsidRPr="00594ED3">
        <w:rPr>
          <w:rStyle w:val="c3"/>
          <w:sz w:val="24"/>
          <w:szCs w:val="24"/>
        </w:rPr>
        <w:t xml:space="preserve">              Существует достаточно большой перечень форм работы, который может быть выполнен учащимися и соответствующим образом оценен учителем.</w:t>
      </w:r>
    </w:p>
    <w:p w:rsidR="00C766CC" w:rsidRPr="00594ED3" w:rsidRDefault="00C766CC" w:rsidP="000D7814">
      <w:pPr>
        <w:pStyle w:val="af1"/>
        <w:ind w:left="567" w:firstLine="0"/>
        <w:rPr>
          <w:sz w:val="24"/>
          <w:szCs w:val="24"/>
        </w:rPr>
      </w:pPr>
      <w:r w:rsidRPr="00594ED3">
        <w:rPr>
          <w:rStyle w:val="c3"/>
          <w:sz w:val="24"/>
          <w:szCs w:val="24"/>
        </w:rPr>
        <w:lastRenderedPageBreak/>
        <w:t>1.Работа по карточкам (знание музыкального словаря).</w:t>
      </w:r>
    </w:p>
    <w:p w:rsidR="00C766CC" w:rsidRPr="00594ED3" w:rsidRDefault="00C766CC" w:rsidP="000D7814">
      <w:pPr>
        <w:pStyle w:val="af1"/>
        <w:ind w:left="567" w:firstLine="0"/>
        <w:rPr>
          <w:sz w:val="24"/>
          <w:szCs w:val="24"/>
        </w:rPr>
      </w:pPr>
      <w:r w:rsidRPr="00594ED3">
        <w:rPr>
          <w:rStyle w:val="c3"/>
          <w:sz w:val="24"/>
          <w:szCs w:val="24"/>
        </w:rPr>
        <w:t>2.Кроссворды.</w:t>
      </w:r>
    </w:p>
    <w:p w:rsidR="00C766CC" w:rsidRPr="00594ED3" w:rsidRDefault="00C766CC" w:rsidP="000D7814">
      <w:pPr>
        <w:pStyle w:val="af1"/>
        <w:ind w:left="567" w:firstLine="0"/>
        <w:rPr>
          <w:sz w:val="24"/>
          <w:szCs w:val="24"/>
        </w:rPr>
      </w:pPr>
      <w:r w:rsidRPr="00594ED3">
        <w:rPr>
          <w:rStyle w:val="c3"/>
          <w:sz w:val="24"/>
          <w:szCs w:val="24"/>
        </w:rPr>
        <w:t>3.Рефераты и творческие работы по специально заданным темам или по выбору учащегося.</w:t>
      </w:r>
    </w:p>
    <w:p w:rsidR="00C766CC" w:rsidRPr="00594ED3" w:rsidRDefault="00C766CC" w:rsidP="000D7814">
      <w:pPr>
        <w:pStyle w:val="af1"/>
        <w:ind w:left="567" w:firstLine="0"/>
        <w:rPr>
          <w:sz w:val="24"/>
          <w:szCs w:val="24"/>
        </w:rPr>
      </w:pPr>
      <w:r w:rsidRPr="00594ED3">
        <w:rPr>
          <w:rStyle w:val="c3"/>
          <w:sz w:val="24"/>
          <w:szCs w:val="24"/>
        </w:rPr>
        <w:t>4.Блиц-ответы (письменно )по вопросам учителя на повторение и закрепление темы.</w:t>
      </w:r>
    </w:p>
    <w:p w:rsidR="00C766CC" w:rsidRPr="00594ED3" w:rsidRDefault="00C766CC" w:rsidP="000D7814">
      <w:pPr>
        <w:pStyle w:val="af1"/>
        <w:ind w:left="567" w:firstLine="0"/>
        <w:rPr>
          <w:sz w:val="24"/>
          <w:szCs w:val="24"/>
        </w:rPr>
      </w:pPr>
      <w:r w:rsidRPr="00594ED3">
        <w:rPr>
          <w:rStyle w:val="c3"/>
          <w:sz w:val="24"/>
          <w:szCs w:val="24"/>
        </w:rPr>
        <w:t>5.«Угадай мелодию» (фрагментарный калейдоскоп из произведений, звучавших на уроках или достаточно популярных).</w:t>
      </w:r>
    </w:p>
    <w:p w:rsidR="00C766CC" w:rsidRPr="00594ED3" w:rsidRDefault="00C766CC" w:rsidP="000D7814">
      <w:pPr>
        <w:pStyle w:val="af1"/>
        <w:ind w:left="567" w:firstLine="0"/>
        <w:rPr>
          <w:sz w:val="24"/>
          <w:szCs w:val="24"/>
        </w:rPr>
      </w:pPr>
      <w:r w:rsidRPr="00594ED3">
        <w:rPr>
          <w:rStyle w:val="c3"/>
          <w:sz w:val="24"/>
          <w:szCs w:val="24"/>
        </w:rPr>
        <w:t>6.Применение широкого спектра творческих способностей ребёнка в передаче музыкальных образов через прослушанную музыку или исполняемую самим ребёнком(рисунки,поделки и т.д.)</w:t>
      </w:r>
    </w:p>
    <w:p w:rsidR="00C766CC" w:rsidRPr="00594ED3" w:rsidRDefault="00C766CC" w:rsidP="000D7814">
      <w:pPr>
        <w:pStyle w:val="af1"/>
        <w:ind w:left="567" w:firstLine="0"/>
        <w:rPr>
          <w:sz w:val="24"/>
          <w:szCs w:val="24"/>
        </w:rPr>
      </w:pPr>
      <w:r w:rsidRPr="00594ED3">
        <w:rPr>
          <w:rStyle w:val="c3"/>
          <w:sz w:val="24"/>
          <w:szCs w:val="24"/>
        </w:rPr>
        <w:t>7.Ведение тетради по музыке.</w:t>
      </w:r>
    </w:p>
    <w:p w:rsidR="00C766CC" w:rsidRPr="00594ED3" w:rsidRDefault="00C766CC" w:rsidP="000D7814">
      <w:pPr>
        <w:pStyle w:val="af1"/>
        <w:ind w:left="567" w:firstLine="0"/>
        <w:rPr>
          <w:b/>
          <w:sz w:val="24"/>
          <w:szCs w:val="24"/>
        </w:rPr>
      </w:pPr>
      <w:r w:rsidRPr="00594ED3">
        <w:rPr>
          <w:rStyle w:val="c4"/>
          <w:b/>
          <w:sz w:val="24"/>
          <w:szCs w:val="24"/>
        </w:rPr>
        <w:t xml:space="preserve">                        </w:t>
      </w:r>
    </w:p>
    <w:p w:rsidR="00C766CC" w:rsidRPr="00594ED3" w:rsidRDefault="00A7431C" w:rsidP="000D7814">
      <w:pPr>
        <w:pStyle w:val="Default"/>
        <w:ind w:left="567"/>
        <w:jc w:val="center"/>
        <w:rPr>
          <w:rFonts w:ascii="Times New Roman" w:hAnsi="Times New Roman" w:cs="Times New Roman"/>
        </w:rPr>
      </w:pPr>
      <w:r>
        <w:rPr>
          <w:rFonts w:ascii="Times New Roman" w:hAnsi="Times New Roman" w:cs="Times New Roman"/>
          <w:b/>
          <w:bCs/>
        </w:rPr>
        <w:t xml:space="preserve">4.1.12 </w:t>
      </w:r>
      <w:r w:rsidR="00C766CC" w:rsidRPr="00594ED3">
        <w:rPr>
          <w:rFonts w:ascii="Times New Roman" w:hAnsi="Times New Roman" w:cs="Times New Roman"/>
          <w:b/>
          <w:bCs/>
        </w:rPr>
        <w:t>Оценочные материалы по ОБЖ</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rPr>
        <w:t xml:space="preserve">Проверка и оценка знаний проходит в ходе текущих занятий в устной или письменной форме. Письменные работы проводятся по значимым вопросам темы или раздела курса ОБЖ. Контрольные письменные работы проводятся после изучения разделов программы курса ОБЖ в конце четверти и учебного года. В курсе ОБЖ может использоваться зачетная форма проверки знаний. Преподавание ОБЖ, как и других предметов, предусматривает индивидуально - тематический контроль знаний учащихся. Причем при проверке уровня усвоения материала по каждой достаточно большой теме обязательным является оценивание двух основных элементов: теоретических знаний и умений применять их при выборе практических. Для контроля знаний по ОБЖ используются различные виды работ (тесты, самостоятельные, проверочные, контрольные, практические, ситуационные задачи) </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b/>
          <w:bCs/>
        </w:rPr>
        <w:t xml:space="preserve">Для устных ответов определяются следующие критерии оценок: </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b/>
          <w:bCs/>
        </w:rPr>
        <w:t xml:space="preserve">Оценка «5» </w:t>
      </w:r>
      <w:r w:rsidRPr="00594ED3">
        <w:rPr>
          <w:rFonts w:ascii="Times New Roman" w:hAnsi="Times New Roman" w:cs="Times New Roman"/>
        </w:rPr>
        <w:t xml:space="preserve">ставится в том случае, если учащийся показывает верное понимание рассматриваемых вопросов, дает точные формулировки и истолкование основных понятий, строит ответ по собственному плану, сопровождает рассказ примерами, умеет применить знания в новой ситуации при выполнении практических заданий; может установить связь между изучаемым и ранее изученным материалом по курсу ОБЖ, а также с материалом, усвоенным при изучении других предметов. </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b/>
          <w:bCs/>
        </w:rPr>
        <w:t xml:space="preserve">Оценка «4» </w:t>
      </w:r>
      <w:r w:rsidRPr="00594ED3">
        <w:rPr>
          <w:rFonts w:ascii="Times New Roman" w:hAnsi="Times New Roman" w:cs="Times New Roman"/>
        </w:rPr>
        <w:t xml:space="preserve">ставится, если ответ ученика удовлетворяет основным требованиям к ответу на оценку «5», но дан без использования собственного плана, новых примеров, без применения знаний в новой ситуации, без использования связей с ранее изученным материалом и материалом, усвоенным при изучении других предметов; если учащийся допустил одну ошибку или не более двух недочетов и может их исправить самостоятельно или с небольшой помощью учителя. </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b/>
          <w:bCs/>
        </w:rPr>
        <w:t xml:space="preserve">Оценка «3» </w:t>
      </w:r>
      <w:r w:rsidRPr="00594ED3">
        <w:rPr>
          <w:rFonts w:ascii="Times New Roman" w:hAnsi="Times New Roman" w:cs="Times New Roman"/>
        </w:rPr>
        <w:t>ставится, если учащийся правильно понимает суть рассматриваемого вопроса, но в ответе имеются отдельные пробелы в усвоении вопросов курса ОБЖ, не препятствующие дальнейшему усвоению программного материала; умеет применять полученные знания при решении простых задач с использованием стереотипных решений, но затрудняется при решении задач, требующих более глубоких подходов в оценке явлений и событий;допустил не более одной грубой ошибки и двух недочетов, не более одной грубой и одной негрубой ошибки, не более двух-трех негрубых ошибок, одной негрубой ошибки и трех недочетов; допустил четыре или пять недочетов.</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rPr>
        <w:t xml:space="preserve"> </w:t>
      </w:r>
      <w:r w:rsidRPr="00594ED3">
        <w:rPr>
          <w:rFonts w:ascii="Times New Roman" w:hAnsi="Times New Roman" w:cs="Times New Roman"/>
          <w:b/>
          <w:bCs/>
        </w:rPr>
        <w:t xml:space="preserve">Оценка «2» </w:t>
      </w:r>
      <w:r w:rsidRPr="00594ED3">
        <w:rPr>
          <w:rFonts w:ascii="Times New Roman" w:hAnsi="Times New Roman" w:cs="Times New Roman"/>
        </w:rPr>
        <w:t xml:space="preserve">ставится, если учащийся не овладел основными знаниями и умениями в соответствии с требованиями программы и допустил больше ошибок и недочетов, чем необходимо для оценки 3. При оценивании устных ответов учащихся целесообразно проведение поэлементного анализа ответа на основе программных требований к основным знаниям и умениям учащихся, а также структурных элементов некоторых </w:t>
      </w:r>
      <w:r w:rsidRPr="00594ED3">
        <w:rPr>
          <w:rFonts w:ascii="Times New Roman" w:hAnsi="Times New Roman" w:cs="Times New Roman"/>
        </w:rPr>
        <w:lastRenderedPageBreak/>
        <w:t xml:space="preserve">видов знаний и умений, усвоение которых целесообразно считать обязательными результатами обучения. Ниже приведены обобщенные планы основных элементов </w:t>
      </w:r>
    </w:p>
    <w:p w:rsidR="00C766CC" w:rsidRPr="00594ED3" w:rsidRDefault="00C766CC" w:rsidP="000D7814">
      <w:pPr>
        <w:pStyle w:val="Default"/>
        <w:ind w:left="567"/>
        <w:jc w:val="both"/>
        <w:rPr>
          <w:rFonts w:ascii="Times New Roman" w:hAnsi="Times New Roman" w:cs="Times New Roman"/>
          <w:b/>
          <w:bCs/>
          <w:iCs/>
        </w:rPr>
      </w:pPr>
      <w:r w:rsidRPr="00594ED3">
        <w:rPr>
          <w:rFonts w:ascii="Times New Roman" w:hAnsi="Times New Roman" w:cs="Times New Roman"/>
          <w:b/>
          <w:bCs/>
          <w:iCs/>
        </w:rPr>
        <w:t>Оценка письменных контрольных работ.</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b/>
          <w:bCs/>
          <w:i/>
          <w:iCs/>
        </w:rPr>
        <w:t xml:space="preserve"> </w:t>
      </w:r>
      <w:r w:rsidRPr="00594ED3">
        <w:rPr>
          <w:rFonts w:ascii="Times New Roman" w:hAnsi="Times New Roman" w:cs="Times New Roman"/>
          <w:b/>
          <w:bCs/>
        </w:rPr>
        <w:t xml:space="preserve">Оценка «5» </w:t>
      </w:r>
      <w:r w:rsidRPr="00594ED3">
        <w:rPr>
          <w:rFonts w:ascii="Times New Roman" w:hAnsi="Times New Roman" w:cs="Times New Roman"/>
        </w:rPr>
        <w:t>ставится за работу, выполненную полностью без ошибок и недочетов.</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rPr>
        <w:t xml:space="preserve"> </w:t>
      </w:r>
      <w:r w:rsidRPr="00594ED3">
        <w:rPr>
          <w:rFonts w:ascii="Times New Roman" w:hAnsi="Times New Roman" w:cs="Times New Roman"/>
          <w:b/>
          <w:bCs/>
        </w:rPr>
        <w:t xml:space="preserve">Оценка «4» </w:t>
      </w:r>
      <w:r w:rsidRPr="00594ED3">
        <w:rPr>
          <w:rFonts w:ascii="Times New Roman" w:hAnsi="Times New Roman" w:cs="Times New Roman"/>
        </w:rPr>
        <w:t>ставится за работу, выполненную полностью, но при наличии в ней не более одной негрубой ошибки и одного недочета, не более трех недочетов.</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rPr>
        <w:t xml:space="preserve"> </w:t>
      </w:r>
      <w:r w:rsidRPr="00594ED3">
        <w:rPr>
          <w:rFonts w:ascii="Times New Roman" w:hAnsi="Times New Roman" w:cs="Times New Roman"/>
          <w:b/>
          <w:bCs/>
        </w:rPr>
        <w:t xml:space="preserve">Оценка «3» </w:t>
      </w:r>
      <w:r w:rsidRPr="00594ED3">
        <w:rPr>
          <w:rFonts w:ascii="Times New Roman" w:hAnsi="Times New Roman" w:cs="Times New Roman"/>
        </w:rPr>
        <w:t xml:space="preserve">ставится, если ученик правильно выполнил не менее 2/3 всей работы или допустил не более одной грубой ошибки и двух недочетов, не более одной грубой и одной негрубой ошибки, не более трех негрубых ошибок, одной негрубой ошибки и трех недочетов, при наличии четырех-пятинедочетов. </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b/>
          <w:bCs/>
        </w:rPr>
        <w:t xml:space="preserve">Оценка «2» </w:t>
      </w:r>
      <w:r w:rsidRPr="00594ED3">
        <w:rPr>
          <w:rFonts w:ascii="Times New Roman" w:hAnsi="Times New Roman" w:cs="Times New Roman"/>
        </w:rPr>
        <w:t xml:space="preserve">ставится, если число ошибок и недочетов превысило норму для оценки 3 или правильно выполнено менее 2/3 всей работы. </w:t>
      </w:r>
    </w:p>
    <w:p w:rsidR="00C766CC" w:rsidRPr="00594ED3" w:rsidRDefault="00C766CC" w:rsidP="000D7814">
      <w:pPr>
        <w:pStyle w:val="Default"/>
        <w:ind w:left="567"/>
        <w:jc w:val="both"/>
        <w:rPr>
          <w:rFonts w:ascii="Times New Roman" w:hAnsi="Times New Roman" w:cs="Times New Roman"/>
          <w:b/>
          <w:bCs/>
          <w:iCs/>
        </w:rPr>
      </w:pPr>
      <w:r w:rsidRPr="00594ED3">
        <w:rPr>
          <w:rFonts w:ascii="Times New Roman" w:hAnsi="Times New Roman" w:cs="Times New Roman"/>
          <w:b/>
          <w:bCs/>
          <w:iCs/>
        </w:rPr>
        <w:t>Оценка практических работ.</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b/>
          <w:bCs/>
          <w:i/>
          <w:iCs/>
        </w:rPr>
        <w:t xml:space="preserve"> </w:t>
      </w:r>
      <w:r w:rsidRPr="00594ED3">
        <w:rPr>
          <w:rFonts w:ascii="Times New Roman" w:hAnsi="Times New Roman" w:cs="Times New Roman"/>
          <w:b/>
          <w:bCs/>
        </w:rPr>
        <w:t xml:space="preserve">Оценка «5» </w:t>
      </w:r>
      <w:r w:rsidRPr="00594ED3">
        <w:rPr>
          <w:rFonts w:ascii="Times New Roman" w:hAnsi="Times New Roman" w:cs="Times New Roman"/>
        </w:rPr>
        <w:t xml:space="preserve">ставится, если учащийся выполняет практическую работу в полном объеме с соблюдением необходимой последовательности действий, самостоятельно и правильно выбирает необходимое оборудование; все приемы проводит в условиях и режимах, обеспечивающих получение правильных результатов и выводов; соблюдает требования правил техники безопасности. </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b/>
          <w:bCs/>
        </w:rPr>
        <w:t xml:space="preserve">Оценка «4» </w:t>
      </w:r>
      <w:r w:rsidRPr="00594ED3">
        <w:rPr>
          <w:rFonts w:ascii="Times New Roman" w:hAnsi="Times New Roman" w:cs="Times New Roman"/>
        </w:rPr>
        <w:t xml:space="preserve">ставится, если выполнены требования к оценке 5, но было допущено два-три недочета, не более одной негрубой ошибки и одного недочета. </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b/>
          <w:bCs/>
        </w:rPr>
        <w:t xml:space="preserve">Оценка «3» </w:t>
      </w:r>
      <w:r w:rsidRPr="00594ED3">
        <w:rPr>
          <w:rFonts w:ascii="Times New Roman" w:hAnsi="Times New Roman" w:cs="Times New Roman"/>
        </w:rPr>
        <w:t xml:space="preserve">ставится, если работа выполнена не полностью, но объем выполненной части таков, что позволяет получить правильный результат и вывод; если в ходе выполнения приема были допущены ошибки. </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b/>
          <w:bCs/>
        </w:rPr>
        <w:t xml:space="preserve">Оценка «2» </w:t>
      </w:r>
      <w:r w:rsidRPr="00594ED3">
        <w:rPr>
          <w:rFonts w:ascii="Times New Roman" w:hAnsi="Times New Roman" w:cs="Times New Roman"/>
        </w:rPr>
        <w:t xml:space="preserve">ставится, если работа выполнена не полностью и объем выполненной части работ не позволяет сделать правильных выводов; если приемы выполнялись неправильно. Во всех случаях оценка снижается, если ученик не соблюдал правила техники безопасности. Контрольно-измерительные материалы составляются в соответствии с требованиями государственного стандарта по ОБЖ, уровнем обученности учащихся. Проверочные работы состоят из вопросов и заданий, соответствующих требованиям базового уровня как по объему, так и глубине. </w:t>
      </w:r>
    </w:p>
    <w:p w:rsidR="00C766CC" w:rsidRPr="00594ED3" w:rsidRDefault="00C766CC" w:rsidP="000D7814">
      <w:pPr>
        <w:pStyle w:val="a7"/>
        <w:spacing w:before="0" w:beforeAutospacing="0" w:after="0" w:afterAutospacing="0"/>
        <w:ind w:left="567"/>
        <w:jc w:val="both"/>
        <w:rPr>
          <w:rFonts w:ascii="Times New Roman" w:hAnsi="Times New Roman"/>
          <w:b/>
        </w:rPr>
      </w:pPr>
      <w:r w:rsidRPr="00594ED3">
        <w:rPr>
          <w:rFonts w:ascii="Times New Roman" w:hAnsi="Times New Roman"/>
          <w:b/>
        </w:rPr>
        <w:t>Методика выставления оценок  по результатам тестирования:</w:t>
      </w:r>
    </w:p>
    <w:p w:rsidR="00C766CC" w:rsidRPr="00594ED3" w:rsidRDefault="00C766CC" w:rsidP="000D7814">
      <w:pPr>
        <w:pStyle w:val="a7"/>
        <w:spacing w:before="0" w:beforeAutospacing="0" w:after="0" w:afterAutospacing="0"/>
        <w:ind w:left="567"/>
        <w:jc w:val="both"/>
        <w:rPr>
          <w:rFonts w:ascii="Times New Roman" w:hAnsi="Times New Roman"/>
        </w:rPr>
      </w:pPr>
      <w:r w:rsidRPr="00594ED3">
        <w:rPr>
          <w:rFonts w:ascii="Times New Roman" w:hAnsi="Times New Roman"/>
        </w:rPr>
        <w:t>Если школьник правильно ответил на:</w:t>
      </w:r>
    </w:p>
    <w:p w:rsidR="00C766CC" w:rsidRPr="00594ED3" w:rsidRDefault="00C766CC" w:rsidP="000D7814">
      <w:pPr>
        <w:pStyle w:val="a7"/>
        <w:spacing w:before="0" w:beforeAutospacing="0" w:after="0" w:afterAutospacing="0"/>
        <w:ind w:left="567"/>
        <w:jc w:val="both"/>
        <w:rPr>
          <w:rFonts w:ascii="Times New Roman" w:hAnsi="Times New Roman"/>
        </w:rPr>
      </w:pPr>
      <w:r w:rsidRPr="00594ED3">
        <w:rPr>
          <w:rFonts w:ascii="Times New Roman" w:hAnsi="Times New Roman"/>
        </w:rPr>
        <w:t>90-100%–“отлично”;</w:t>
      </w:r>
      <w:r w:rsidRPr="00594ED3">
        <w:rPr>
          <w:rFonts w:ascii="Times New Roman" w:hAnsi="Times New Roman"/>
        </w:rPr>
        <w:br/>
        <w:t>70-89%–“хорошо”;</w:t>
      </w:r>
      <w:r w:rsidRPr="00594ED3">
        <w:rPr>
          <w:rFonts w:ascii="Times New Roman" w:hAnsi="Times New Roman"/>
        </w:rPr>
        <w:br/>
        <w:t>50-69%–“удовлетворительно”;</w:t>
      </w:r>
      <w:r w:rsidRPr="00594ED3">
        <w:rPr>
          <w:rFonts w:ascii="Times New Roman" w:hAnsi="Times New Roman"/>
        </w:rPr>
        <w:br/>
        <w:t>менее 50% – “неудовлетворительно”.</w:t>
      </w:r>
    </w:p>
    <w:p w:rsidR="00C766CC" w:rsidRPr="00594ED3" w:rsidRDefault="00C766CC" w:rsidP="000D7814">
      <w:pPr>
        <w:pStyle w:val="Default"/>
        <w:ind w:left="567"/>
        <w:jc w:val="center"/>
        <w:rPr>
          <w:rFonts w:ascii="Times New Roman" w:hAnsi="Times New Roman" w:cs="Times New Roman"/>
          <w:b/>
          <w:bCs/>
        </w:rPr>
      </w:pPr>
    </w:p>
    <w:p w:rsidR="00C766CC" w:rsidRPr="00594ED3" w:rsidRDefault="00A7431C" w:rsidP="000D7814">
      <w:pPr>
        <w:pStyle w:val="Default"/>
        <w:ind w:left="567"/>
        <w:jc w:val="center"/>
        <w:rPr>
          <w:rFonts w:ascii="Times New Roman" w:hAnsi="Times New Roman" w:cs="Times New Roman"/>
        </w:rPr>
      </w:pPr>
      <w:r>
        <w:rPr>
          <w:rFonts w:ascii="Times New Roman" w:hAnsi="Times New Roman" w:cs="Times New Roman"/>
          <w:b/>
          <w:bCs/>
        </w:rPr>
        <w:t xml:space="preserve">4.1.13 </w:t>
      </w:r>
      <w:r w:rsidR="00C766CC" w:rsidRPr="00594ED3">
        <w:rPr>
          <w:rFonts w:ascii="Times New Roman" w:hAnsi="Times New Roman" w:cs="Times New Roman"/>
          <w:b/>
          <w:bCs/>
        </w:rPr>
        <w:t>Оценочные материалы по физической культуре</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rPr>
        <w:t xml:space="preserve">Критерии оценки по физической культуре являются качественными и количественными. </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rPr>
        <w:t xml:space="preserve">Качественные критерии успеваемости характеризуют степень овладения программным материалом: знаниями, двигательными умениями и навыками, способами физкультурно-оздоровительной деятельности, включенными в обязательный минимум содержания образования и в школьный образовательный стандарт. </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rPr>
        <w:t xml:space="preserve">Количественные критерии успеваемости определяют сдвиги в физической подготовленности, складывающиеся из показателей развития основных физических способностей: силовых, скоростных, координационных, выносливости, гибкости и их сочетаний, что отражает направленность и уровни реализуемых образовательных программ. </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rPr>
        <w:t xml:space="preserve">Осуществляя оценку подготовленности по физической культуре, учителя реализуют не только собственно оценочную, но и стимулирующую и воспитывающую функции, </w:t>
      </w:r>
      <w:r w:rsidRPr="00594ED3">
        <w:rPr>
          <w:rFonts w:ascii="Times New Roman" w:hAnsi="Times New Roman" w:cs="Times New Roman"/>
        </w:rPr>
        <w:lastRenderedPageBreak/>
        <w:t xml:space="preserve">учитывая темп (динамику изменения развития физических качеств за определенный период времени, а не в данный момент) и индивидуальные особенности учащихся (типы телосложения, психические и физиологические особенности). При этом учителю необходимо быть максимально тактичным, внимательным, не унижать человеческое достоинство обучающегося, заботясь о повышении и дальнейшем развитии интереса к физической культуре. </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rPr>
        <w:t xml:space="preserve">Итоговая отметка выставляется учащимся за овладение темы, раздела, за четверть (в старших классах – за полугодие), за учебный год. Она включает в себя текущие отметки, полученные учащимися за овладение всеми составляющими успеваемости: знаниями, двигательными умениями и навыками, а также отражает сдвиги в развитии физических способностей, умений осуществлять физкультурно-оздоровительную деятельность. </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rPr>
        <w:t xml:space="preserve">Критерии оценки успеваемости по базовым составляющим физической подготовки учащихся: </w:t>
      </w:r>
    </w:p>
    <w:p w:rsidR="00C766CC" w:rsidRPr="00594ED3" w:rsidRDefault="00C766CC" w:rsidP="000D7814">
      <w:pPr>
        <w:pStyle w:val="Default"/>
        <w:ind w:left="567"/>
        <w:jc w:val="center"/>
        <w:rPr>
          <w:rFonts w:ascii="Times New Roman" w:hAnsi="Times New Roman" w:cs="Times New Roman"/>
        </w:rPr>
      </w:pPr>
      <w:r w:rsidRPr="00594ED3">
        <w:rPr>
          <w:rFonts w:ascii="Times New Roman" w:hAnsi="Times New Roman" w:cs="Times New Roman"/>
          <w:b/>
          <w:bCs/>
        </w:rPr>
        <w:t>I. Знания</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rPr>
        <w:t xml:space="preserve">При оценке знаний по предмету «Физическая культура» учитываются такие показатели: глубина, полнота, умение аргументировать свой ответ, умение использовать их применительно к конкретным случаям и занятиям физическими упражнениями. </w:t>
      </w:r>
    </w:p>
    <w:p w:rsidR="00C766CC" w:rsidRPr="00594ED3" w:rsidRDefault="00C766CC" w:rsidP="000D7814">
      <w:pPr>
        <w:pStyle w:val="Default"/>
        <w:ind w:left="567"/>
        <w:rPr>
          <w:rFonts w:ascii="Times New Roman" w:hAnsi="Times New Roman" w:cs="Times New Roman"/>
        </w:rPr>
      </w:pPr>
      <w:r w:rsidRPr="00594ED3">
        <w:rPr>
          <w:rFonts w:ascii="Times New Roman" w:hAnsi="Times New Roman" w:cs="Times New Roman"/>
        </w:rPr>
        <w:t xml:space="preserve">С целью проверки знаний используются следующие методы: опрос, проверочные беседы (без вызова из строя), тестирование. </w:t>
      </w:r>
    </w:p>
    <w:p w:rsidR="00C766CC" w:rsidRPr="00594ED3" w:rsidRDefault="00C766CC" w:rsidP="000D7814">
      <w:pPr>
        <w:pStyle w:val="Default"/>
        <w:ind w:left="567"/>
        <w:rPr>
          <w:rFonts w:ascii="Times New Roman" w:hAnsi="Times New Roman" w:cs="Times New Roman"/>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942"/>
        <w:gridCol w:w="2273"/>
        <w:gridCol w:w="2697"/>
        <w:gridCol w:w="3050"/>
      </w:tblGrid>
      <w:tr w:rsidR="00C766CC" w:rsidRPr="00594ED3" w:rsidTr="00BD2DD4">
        <w:tc>
          <w:tcPr>
            <w:tcW w:w="1942" w:type="dxa"/>
            <w:tcBorders>
              <w:top w:val="single" w:sz="4" w:space="0" w:color="000000"/>
              <w:left w:val="single" w:sz="4" w:space="0" w:color="000000"/>
              <w:bottom w:val="single" w:sz="4" w:space="0" w:color="000000"/>
              <w:right w:val="single" w:sz="4" w:space="0" w:color="000000"/>
            </w:tcBorders>
            <w:hideMark/>
          </w:tcPr>
          <w:p w:rsidR="00C766CC" w:rsidRPr="00594ED3" w:rsidRDefault="00C766CC" w:rsidP="002F1AE8">
            <w:pPr>
              <w:pStyle w:val="Default"/>
              <w:rPr>
                <w:rFonts w:ascii="Times New Roman" w:hAnsi="Times New Roman" w:cs="Times New Roman"/>
              </w:rPr>
            </w:pPr>
            <w:r w:rsidRPr="00594ED3">
              <w:rPr>
                <w:rFonts w:ascii="Times New Roman" w:hAnsi="Times New Roman" w:cs="Times New Roman"/>
              </w:rPr>
              <w:t>Оценка 5 (12, 13, 14)</w:t>
            </w:r>
          </w:p>
        </w:tc>
        <w:tc>
          <w:tcPr>
            <w:tcW w:w="2273" w:type="dxa"/>
            <w:tcBorders>
              <w:top w:val="single" w:sz="4" w:space="0" w:color="000000"/>
              <w:left w:val="single" w:sz="4" w:space="0" w:color="000000"/>
              <w:bottom w:val="single" w:sz="4" w:space="0" w:color="000000"/>
              <w:right w:val="single" w:sz="4" w:space="0" w:color="000000"/>
            </w:tcBorders>
            <w:hideMark/>
          </w:tcPr>
          <w:p w:rsidR="00C766CC" w:rsidRPr="00594ED3" w:rsidRDefault="00C766CC" w:rsidP="00BD2DD4">
            <w:pPr>
              <w:pStyle w:val="Default"/>
              <w:rPr>
                <w:rFonts w:ascii="Times New Roman" w:hAnsi="Times New Roman" w:cs="Times New Roman"/>
              </w:rPr>
            </w:pPr>
            <w:r w:rsidRPr="00594ED3">
              <w:rPr>
                <w:rFonts w:ascii="Times New Roman" w:hAnsi="Times New Roman" w:cs="Times New Roman"/>
              </w:rPr>
              <w:t>Оценка 4 (9, 10, 11)</w:t>
            </w:r>
          </w:p>
        </w:tc>
        <w:tc>
          <w:tcPr>
            <w:tcW w:w="2697" w:type="dxa"/>
            <w:tcBorders>
              <w:top w:val="single" w:sz="4" w:space="0" w:color="000000"/>
              <w:left w:val="single" w:sz="4" w:space="0" w:color="000000"/>
              <w:bottom w:val="single" w:sz="4" w:space="0" w:color="000000"/>
              <w:right w:val="single" w:sz="4" w:space="0" w:color="000000"/>
            </w:tcBorders>
            <w:hideMark/>
          </w:tcPr>
          <w:p w:rsidR="00C766CC" w:rsidRPr="00594ED3" w:rsidRDefault="00C766CC" w:rsidP="00BD2DD4">
            <w:pPr>
              <w:pStyle w:val="Default"/>
              <w:rPr>
                <w:rFonts w:ascii="Times New Roman" w:hAnsi="Times New Roman" w:cs="Times New Roman"/>
              </w:rPr>
            </w:pPr>
            <w:r w:rsidRPr="00594ED3">
              <w:rPr>
                <w:rFonts w:ascii="Times New Roman" w:hAnsi="Times New Roman" w:cs="Times New Roman"/>
              </w:rPr>
              <w:t>Оценка 3 (6, 7, 8)</w:t>
            </w:r>
          </w:p>
        </w:tc>
        <w:tc>
          <w:tcPr>
            <w:tcW w:w="3050" w:type="dxa"/>
            <w:tcBorders>
              <w:top w:val="single" w:sz="4" w:space="0" w:color="000000"/>
              <w:left w:val="single" w:sz="4" w:space="0" w:color="000000"/>
              <w:bottom w:val="single" w:sz="4" w:space="0" w:color="000000"/>
              <w:right w:val="single" w:sz="4" w:space="0" w:color="000000"/>
            </w:tcBorders>
            <w:hideMark/>
          </w:tcPr>
          <w:p w:rsidR="00C766CC" w:rsidRPr="00594ED3" w:rsidRDefault="00C766CC" w:rsidP="000D7814">
            <w:pPr>
              <w:pStyle w:val="Default"/>
              <w:ind w:left="567"/>
              <w:rPr>
                <w:rFonts w:ascii="Times New Roman" w:hAnsi="Times New Roman" w:cs="Times New Roman"/>
              </w:rPr>
            </w:pPr>
            <w:r w:rsidRPr="00594ED3">
              <w:rPr>
                <w:rFonts w:ascii="Times New Roman" w:hAnsi="Times New Roman" w:cs="Times New Roman"/>
              </w:rPr>
              <w:t>Оценка 2 (5, 4, 2)</w:t>
            </w:r>
          </w:p>
        </w:tc>
      </w:tr>
      <w:tr w:rsidR="00C766CC" w:rsidRPr="00594ED3" w:rsidTr="00BD2DD4">
        <w:tc>
          <w:tcPr>
            <w:tcW w:w="1942" w:type="dxa"/>
            <w:tcBorders>
              <w:top w:val="single" w:sz="4" w:space="0" w:color="000000"/>
              <w:left w:val="single" w:sz="4" w:space="0" w:color="000000"/>
              <w:bottom w:val="single" w:sz="4" w:space="0" w:color="000000"/>
              <w:right w:val="single" w:sz="4" w:space="0" w:color="000000"/>
            </w:tcBorders>
            <w:hideMark/>
          </w:tcPr>
          <w:p w:rsidR="00C766CC" w:rsidRPr="00594ED3" w:rsidRDefault="00C766CC" w:rsidP="00FD35C1">
            <w:pPr>
              <w:pStyle w:val="Default"/>
              <w:rPr>
                <w:rFonts w:ascii="Times New Roman" w:hAnsi="Times New Roman" w:cs="Times New Roman"/>
              </w:rPr>
            </w:pPr>
            <w:r w:rsidRPr="00594ED3">
              <w:rPr>
                <w:rFonts w:ascii="Times New Roman" w:hAnsi="Times New Roman" w:cs="Times New Roman"/>
              </w:rPr>
              <w:t>За ответ, в котором учащийся</w:t>
            </w:r>
          </w:p>
          <w:tbl>
            <w:tblPr>
              <w:tblW w:w="0" w:type="auto"/>
              <w:tblLayout w:type="fixed"/>
              <w:tblLook w:val="04A0"/>
            </w:tblPr>
            <w:tblGrid>
              <w:gridCol w:w="1726"/>
            </w:tblGrid>
            <w:tr w:rsidR="00C766CC" w:rsidRPr="00594ED3" w:rsidTr="00BD2DD4">
              <w:trPr>
                <w:trHeight w:val="2167"/>
              </w:trPr>
              <w:tc>
                <w:tcPr>
                  <w:tcW w:w="1726" w:type="dxa"/>
                  <w:hideMark/>
                </w:tcPr>
                <w:p w:rsidR="00C766CC" w:rsidRPr="00594ED3" w:rsidRDefault="00C766CC" w:rsidP="00FD35C1">
                  <w:pPr>
                    <w:pStyle w:val="Default"/>
                    <w:rPr>
                      <w:rFonts w:ascii="Times New Roman" w:hAnsi="Times New Roman" w:cs="Times New Roman"/>
                    </w:rPr>
                  </w:pPr>
                  <w:r w:rsidRPr="00594ED3">
                    <w:rPr>
                      <w:rFonts w:ascii="Times New Roman" w:hAnsi="Times New Roman" w:cs="Times New Roman"/>
                    </w:rPr>
                    <w:t xml:space="preserve">демонстрирует глубокое понимание сущности материала; логично его излагает, используя в деятельности. </w:t>
                  </w:r>
                </w:p>
              </w:tc>
            </w:tr>
          </w:tbl>
          <w:p w:rsidR="00C766CC" w:rsidRPr="00594ED3" w:rsidRDefault="00C766CC" w:rsidP="000D7814">
            <w:pPr>
              <w:pStyle w:val="Default"/>
              <w:ind w:left="567"/>
              <w:rPr>
                <w:rFonts w:ascii="Times New Roman" w:hAnsi="Times New Roman" w:cs="Times New Roman"/>
              </w:rPr>
            </w:pPr>
          </w:p>
        </w:tc>
        <w:tc>
          <w:tcPr>
            <w:tcW w:w="2273" w:type="dxa"/>
            <w:tcBorders>
              <w:top w:val="single" w:sz="4" w:space="0" w:color="000000"/>
              <w:left w:val="single" w:sz="4" w:space="0" w:color="000000"/>
              <w:bottom w:val="single" w:sz="4" w:space="0" w:color="000000"/>
              <w:right w:val="single" w:sz="4" w:space="0" w:color="000000"/>
            </w:tcBorders>
            <w:hideMark/>
          </w:tcPr>
          <w:p w:rsidR="00C766CC" w:rsidRPr="00594ED3" w:rsidRDefault="00C766CC" w:rsidP="00FD35C1">
            <w:pPr>
              <w:pStyle w:val="Default"/>
              <w:rPr>
                <w:rFonts w:ascii="Times New Roman" w:hAnsi="Times New Roman" w:cs="Times New Roman"/>
              </w:rPr>
            </w:pPr>
            <w:r w:rsidRPr="00594ED3">
              <w:rPr>
                <w:rFonts w:ascii="Times New Roman" w:hAnsi="Times New Roman" w:cs="Times New Roman"/>
              </w:rPr>
              <w:t xml:space="preserve">За тот же ответ, если в нем содержатся </w:t>
            </w:r>
          </w:p>
          <w:tbl>
            <w:tblPr>
              <w:tblW w:w="0" w:type="auto"/>
              <w:tblLayout w:type="fixed"/>
              <w:tblLook w:val="04A0"/>
            </w:tblPr>
            <w:tblGrid>
              <w:gridCol w:w="1835"/>
              <w:gridCol w:w="236"/>
            </w:tblGrid>
            <w:tr w:rsidR="00C766CC" w:rsidRPr="00594ED3" w:rsidTr="00BD2DD4">
              <w:trPr>
                <w:trHeight w:val="2167"/>
              </w:trPr>
              <w:tc>
                <w:tcPr>
                  <w:tcW w:w="1835" w:type="dxa"/>
                  <w:hideMark/>
                </w:tcPr>
                <w:p w:rsidR="00C766CC" w:rsidRPr="00594ED3" w:rsidRDefault="00C766CC" w:rsidP="00FD35C1">
                  <w:pPr>
                    <w:pStyle w:val="Default"/>
                    <w:rPr>
                      <w:rFonts w:ascii="Times New Roman" w:hAnsi="Times New Roman" w:cs="Times New Roman"/>
                    </w:rPr>
                  </w:pPr>
                  <w:r w:rsidRPr="00594ED3">
                    <w:rPr>
                      <w:rFonts w:ascii="Times New Roman" w:hAnsi="Times New Roman" w:cs="Times New Roman"/>
                    </w:rPr>
                    <w:t xml:space="preserve">небольшие неточности и незначительные ошибки. </w:t>
                  </w:r>
                </w:p>
              </w:tc>
              <w:tc>
                <w:tcPr>
                  <w:tcW w:w="222" w:type="dxa"/>
                </w:tcPr>
                <w:p w:rsidR="00C766CC" w:rsidRPr="00594ED3" w:rsidRDefault="00C766CC" w:rsidP="000D7814">
                  <w:pPr>
                    <w:pStyle w:val="Default"/>
                    <w:ind w:left="567"/>
                    <w:rPr>
                      <w:rFonts w:ascii="Times New Roman" w:hAnsi="Times New Roman" w:cs="Times New Roman"/>
                    </w:rPr>
                  </w:pPr>
                </w:p>
              </w:tc>
            </w:tr>
          </w:tbl>
          <w:p w:rsidR="00C766CC" w:rsidRPr="00594ED3" w:rsidRDefault="00C766CC" w:rsidP="000D7814">
            <w:pPr>
              <w:pStyle w:val="Default"/>
              <w:ind w:left="567"/>
              <w:rPr>
                <w:rFonts w:ascii="Times New Roman" w:hAnsi="Times New Roman" w:cs="Times New Roman"/>
              </w:rPr>
            </w:pPr>
          </w:p>
        </w:tc>
        <w:tc>
          <w:tcPr>
            <w:tcW w:w="2697" w:type="dxa"/>
            <w:tcBorders>
              <w:top w:val="single" w:sz="4" w:space="0" w:color="000000"/>
              <w:left w:val="single" w:sz="4" w:space="0" w:color="000000"/>
              <w:bottom w:val="single" w:sz="4" w:space="0" w:color="000000"/>
              <w:right w:val="single" w:sz="4" w:space="0" w:color="000000"/>
            </w:tcBorders>
            <w:hideMark/>
          </w:tcPr>
          <w:p w:rsidR="00C766CC" w:rsidRPr="00594ED3" w:rsidRDefault="00C766CC" w:rsidP="00FD35C1">
            <w:pPr>
              <w:pStyle w:val="Default"/>
              <w:rPr>
                <w:rFonts w:ascii="Times New Roman" w:hAnsi="Times New Roman" w:cs="Times New Roman"/>
              </w:rPr>
            </w:pPr>
            <w:r w:rsidRPr="00594ED3">
              <w:rPr>
                <w:rFonts w:ascii="Times New Roman" w:hAnsi="Times New Roman" w:cs="Times New Roman"/>
              </w:rPr>
              <w:t>За ответ, в котором отсутствует логическая последовательность, имеются пробелы в знании материала, нет должной аргументации и умения использовать знания на практике.</w:t>
            </w:r>
          </w:p>
        </w:tc>
        <w:tc>
          <w:tcPr>
            <w:tcW w:w="3050" w:type="dxa"/>
            <w:tcBorders>
              <w:top w:val="single" w:sz="4" w:space="0" w:color="000000"/>
              <w:left w:val="single" w:sz="4" w:space="0" w:color="000000"/>
              <w:bottom w:val="single" w:sz="4" w:space="0" w:color="000000"/>
              <w:right w:val="single" w:sz="4" w:space="0" w:color="000000"/>
            </w:tcBorders>
          </w:tcPr>
          <w:tbl>
            <w:tblPr>
              <w:tblW w:w="3285" w:type="dxa"/>
              <w:tblLayout w:type="fixed"/>
              <w:tblLook w:val="04A0"/>
            </w:tblPr>
            <w:tblGrid>
              <w:gridCol w:w="236"/>
              <w:gridCol w:w="236"/>
              <w:gridCol w:w="236"/>
              <w:gridCol w:w="782"/>
              <w:gridCol w:w="1795"/>
            </w:tblGrid>
            <w:tr w:rsidR="00C766CC" w:rsidRPr="00594ED3" w:rsidTr="00BD2DD4">
              <w:trPr>
                <w:trHeight w:val="496"/>
              </w:trPr>
              <w:tc>
                <w:tcPr>
                  <w:tcW w:w="236" w:type="dxa"/>
                </w:tcPr>
                <w:p w:rsidR="00C766CC" w:rsidRPr="00594ED3" w:rsidRDefault="00C766CC" w:rsidP="000D7814">
                  <w:pPr>
                    <w:pStyle w:val="Default"/>
                    <w:ind w:left="567"/>
                    <w:rPr>
                      <w:rFonts w:ascii="Times New Roman" w:hAnsi="Times New Roman" w:cs="Times New Roman"/>
                    </w:rPr>
                  </w:pPr>
                </w:p>
              </w:tc>
              <w:tc>
                <w:tcPr>
                  <w:tcW w:w="236" w:type="dxa"/>
                </w:tcPr>
                <w:p w:rsidR="00C766CC" w:rsidRPr="00594ED3" w:rsidRDefault="00C766CC" w:rsidP="000D7814">
                  <w:pPr>
                    <w:pStyle w:val="Default"/>
                    <w:ind w:left="567"/>
                    <w:rPr>
                      <w:rFonts w:ascii="Times New Roman" w:hAnsi="Times New Roman" w:cs="Times New Roman"/>
                    </w:rPr>
                  </w:pPr>
                </w:p>
              </w:tc>
              <w:tc>
                <w:tcPr>
                  <w:tcW w:w="222" w:type="dxa"/>
                </w:tcPr>
                <w:p w:rsidR="00C766CC" w:rsidRPr="00594ED3" w:rsidRDefault="00C766CC" w:rsidP="000D7814">
                  <w:pPr>
                    <w:pStyle w:val="Default"/>
                    <w:ind w:left="567"/>
                    <w:rPr>
                      <w:rFonts w:ascii="Times New Roman" w:hAnsi="Times New Roman" w:cs="Times New Roman"/>
                    </w:rPr>
                  </w:pPr>
                </w:p>
              </w:tc>
              <w:tc>
                <w:tcPr>
                  <w:tcW w:w="786" w:type="dxa"/>
                </w:tcPr>
                <w:p w:rsidR="00C766CC" w:rsidRPr="00594ED3" w:rsidRDefault="00C766CC" w:rsidP="000D7814">
                  <w:pPr>
                    <w:pStyle w:val="Default"/>
                    <w:ind w:left="567"/>
                    <w:rPr>
                      <w:rFonts w:ascii="Times New Roman" w:hAnsi="Times New Roman" w:cs="Times New Roman"/>
                    </w:rPr>
                  </w:pPr>
                </w:p>
              </w:tc>
              <w:tc>
                <w:tcPr>
                  <w:tcW w:w="1805" w:type="dxa"/>
                  <w:hideMark/>
                </w:tcPr>
                <w:p w:rsidR="00C766CC" w:rsidRPr="00594ED3" w:rsidRDefault="00FD35C1" w:rsidP="002F1AE8">
                  <w:pPr>
                    <w:pStyle w:val="Default"/>
                    <w:jc w:val="both"/>
                    <w:rPr>
                      <w:rFonts w:ascii="Times New Roman" w:hAnsi="Times New Roman" w:cs="Times New Roman"/>
                    </w:rPr>
                  </w:pPr>
                  <w:r>
                    <w:rPr>
                      <w:rFonts w:ascii="Times New Roman" w:hAnsi="Times New Roman" w:cs="Times New Roman"/>
                    </w:rPr>
                    <w:t>За</w:t>
                  </w:r>
                  <w:r w:rsidR="002F1AE8">
                    <w:rPr>
                      <w:rFonts w:ascii="Times New Roman" w:hAnsi="Times New Roman" w:cs="Times New Roman"/>
                    </w:rPr>
                    <w:t xml:space="preserve"> </w:t>
                  </w:r>
                  <w:r w:rsidR="00C766CC" w:rsidRPr="00594ED3">
                    <w:rPr>
                      <w:rFonts w:ascii="Times New Roman" w:hAnsi="Times New Roman" w:cs="Times New Roman"/>
                    </w:rPr>
                    <w:t>непонимание и незнание материала программы</w:t>
                  </w:r>
                </w:p>
              </w:tc>
            </w:tr>
          </w:tbl>
          <w:p w:rsidR="00C766CC" w:rsidRPr="00594ED3" w:rsidRDefault="00C766CC" w:rsidP="000D7814">
            <w:pPr>
              <w:pStyle w:val="Default"/>
              <w:ind w:left="567"/>
              <w:rPr>
                <w:rFonts w:ascii="Times New Roman" w:hAnsi="Times New Roman" w:cs="Times New Roman"/>
                <w:b/>
                <w:bCs/>
              </w:rPr>
            </w:pPr>
          </w:p>
          <w:p w:rsidR="00C766CC" w:rsidRPr="00594ED3" w:rsidRDefault="00C766CC" w:rsidP="000D7814">
            <w:pPr>
              <w:pStyle w:val="Default"/>
              <w:ind w:left="567"/>
              <w:rPr>
                <w:rFonts w:ascii="Times New Roman" w:hAnsi="Times New Roman" w:cs="Times New Roman"/>
              </w:rPr>
            </w:pPr>
          </w:p>
        </w:tc>
      </w:tr>
    </w:tbl>
    <w:p w:rsidR="00C766CC" w:rsidRPr="00594ED3" w:rsidRDefault="00C766CC" w:rsidP="000D7814">
      <w:pPr>
        <w:pStyle w:val="Default"/>
        <w:ind w:left="567"/>
        <w:rPr>
          <w:rFonts w:ascii="Times New Roman" w:hAnsi="Times New Roman" w:cs="Times New Roman"/>
        </w:rPr>
      </w:pPr>
    </w:p>
    <w:p w:rsidR="00C766CC" w:rsidRPr="00594ED3" w:rsidRDefault="00C766CC" w:rsidP="000D7814">
      <w:pPr>
        <w:pStyle w:val="Default"/>
        <w:ind w:left="567"/>
        <w:jc w:val="center"/>
        <w:rPr>
          <w:rFonts w:ascii="Times New Roman" w:hAnsi="Times New Roman" w:cs="Times New Roman"/>
        </w:rPr>
      </w:pPr>
      <w:r w:rsidRPr="00594ED3">
        <w:rPr>
          <w:rFonts w:ascii="Times New Roman" w:hAnsi="Times New Roman" w:cs="Times New Roman"/>
          <w:b/>
          <w:bCs/>
        </w:rPr>
        <w:t>II. Техника владения двигательными умениями и навыками</w:t>
      </w:r>
    </w:p>
    <w:p w:rsidR="00C766CC" w:rsidRPr="00594ED3" w:rsidRDefault="00C766CC" w:rsidP="000D7814">
      <w:pPr>
        <w:pStyle w:val="Default"/>
        <w:ind w:left="567"/>
        <w:rPr>
          <w:rFonts w:ascii="Times New Roman" w:hAnsi="Times New Roman" w:cs="Times New Roman"/>
        </w:rPr>
      </w:pPr>
      <w:r w:rsidRPr="00594ED3">
        <w:rPr>
          <w:rFonts w:ascii="Times New Roman" w:hAnsi="Times New Roman" w:cs="Times New Roman"/>
        </w:rPr>
        <w:t xml:space="preserve">Для оценки техники владения двигательными умениями и навыками используются следующие методы: наблюдение, вызов из строя для показа, выполнение упражнений и комбинированный метод.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392"/>
        <w:gridCol w:w="2393"/>
        <w:gridCol w:w="2393"/>
        <w:gridCol w:w="2393"/>
      </w:tblGrid>
      <w:tr w:rsidR="00C766CC" w:rsidRPr="00594ED3" w:rsidTr="009B3783">
        <w:trPr>
          <w:trHeight w:val="20"/>
        </w:trPr>
        <w:tc>
          <w:tcPr>
            <w:tcW w:w="2392" w:type="dxa"/>
            <w:tcBorders>
              <w:top w:val="single" w:sz="4" w:space="0" w:color="000000"/>
              <w:left w:val="single" w:sz="4" w:space="0" w:color="000000"/>
              <w:bottom w:val="single" w:sz="4" w:space="0" w:color="000000"/>
              <w:right w:val="single" w:sz="4" w:space="0" w:color="000000"/>
            </w:tcBorders>
            <w:hideMark/>
          </w:tcPr>
          <w:p w:rsidR="00C766CC" w:rsidRPr="00594ED3" w:rsidRDefault="00C766CC" w:rsidP="002F1AE8">
            <w:pPr>
              <w:pStyle w:val="Default"/>
              <w:rPr>
                <w:rFonts w:ascii="Times New Roman" w:hAnsi="Times New Roman" w:cs="Times New Roman"/>
              </w:rPr>
            </w:pPr>
            <w:r w:rsidRPr="00594ED3">
              <w:rPr>
                <w:rFonts w:ascii="Times New Roman" w:hAnsi="Times New Roman" w:cs="Times New Roman"/>
              </w:rPr>
              <w:t>Оценка 5 (12, 13, 14)</w:t>
            </w:r>
          </w:p>
        </w:tc>
        <w:tc>
          <w:tcPr>
            <w:tcW w:w="2393" w:type="dxa"/>
            <w:tcBorders>
              <w:top w:val="single" w:sz="4" w:space="0" w:color="000000"/>
              <w:left w:val="single" w:sz="4" w:space="0" w:color="000000"/>
              <w:bottom w:val="single" w:sz="4" w:space="0" w:color="000000"/>
              <w:right w:val="single" w:sz="4" w:space="0" w:color="000000"/>
            </w:tcBorders>
            <w:hideMark/>
          </w:tcPr>
          <w:p w:rsidR="00C766CC" w:rsidRPr="00594ED3" w:rsidRDefault="00C766CC" w:rsidP="002F1AE8">
            <w:pPr>
              <w:pStyle w:val="Default"/>
              <w:rPr>
                <w:rFonts w:ascii="Times New Roman" w:hAnsi="Times New Roman" w:cs="Times New Roman"/>
              </w:rPr>
            </w:pPr>
            <w:r w:rsidRPr="00594ED3">
              <w:rPr>
                <w:rFonts w:ascii="Times New Roman" w:hAnsi="Times New Roman" w:cs="Times New Roman"/>
              </w:rPr>
              <w:t>Оценка 4 (9, 10, 11)</w:t>
            </w:r>
          </w:p>
        </w:tc>
        <w:tc>
          <w:tcPr>
            <w:tcW w:w="2393" w:type="dxa"/>
            <w:tcBorders>
              <w:top w:val="single" w:sz="4" w:space="0" w:color="000000"/>
              <w:left w:val="single" w:sz="4" w:space="0" w:color="000000"/>
              <w:bottom w:val="single" w:sz="4" w:space="0" w:color="000000"/>
              <w:right w:val="single" w:sz="4" w:space="0" w:color="000000"/>
            </w:tcBorders>
            <w:hideMark/>
          </w:tcPr>
          <w:p w:rsidR="00C766CC" w:rsidRPr="00594ED3" w:rsidRDefault="00C766CC" w:rsidP="002F1AE8">
            <w:pPr>
              <w:pStyle w:val="Default"/>
              <w:rPr>
                <w:rFonts w:ascii="Times New Roman" w:hAnsi="Times New Roman" w:cs="Times New Roman"/>
              </w:rPr>
            </w:pPr>
            <w:r w:rsidRPr="00594ED3">
              <w:rPr>
                <w:rFonts w:ascii="Times New Roman" w:hAnsi="Times New Roman" w:cs="Times New Roman"/>
              </w:rPr>
              <w:t>Оценка 3 (6, 7, 8)</w:t>
            </w:r>
          </w:p>
        </w:tc>
        <w:tc>
          <w:tcPr>
            <w:tcW w:w="2393" w:type="dxa"/>
            <w:tcBorders>
              <w:top w:val="single" w:sz="4" w:space="0" w:color="000000"/>
              <w:left w:val="single" w:sz="4" w:space="0" w:color="000000"/>
              <w:bottom w:val="single" w:sz="4" w:space="0" w:color="000000"/>
              <w:right w:val="single" w:sz="4" w:space="0" w:color="000000"/>
            </w:tcBorders>
            <w:hideMark/>
          </w:tcPr>
          <w:p w:rsidR="00C766CC" w:rsidRPr="00594ED3" w:rsidRDefault="00C766CC" w:rsidP="002F1AE8">
            <w:pPr>
              <w:pStyle w:val="Default"/>
              <w:rPr>
                <w:rFonts w:ascii="Times New Roman" w:hAnsi="Times New Roman" w:cs="Times New Roman"/>
              </w:rPr>
            </w:pPr>
            <w:r w:rsidRPr="00594ED3">
              <w:rPr>
                <w:rFonts w:ascii="Times New Roman" w:hAnsi="Times New Roman" w:cs="Times New Roman"/>
              </w:rPr>
              <w:t>Оценка 2 (5-1)</w:t>
            </w:r>
          </w:p>
        </w:tc>
      </w:tr>
      <w:tr w:rsidR="00C766CC" w:rsidRPr="00594ED3" w:rsidTr="009B3783">
        <w:trPr>
          <w:trHeight w:val="20"/>
        </w:trPr>
        <w:tc>
          <w:tcPr>
            <w:tcW w:w="2392" w:type="dxa"/>
            <w:tcBorders>
              <w:top w:val="single" w:sz="4" w:space="0" w:color="000000"/>
              <w:left w:val="single" w:sz="4" w:space="0" w:color="000000"/>
              <w:bottom w:val="single" w:sz="4" w:space="0" w:color="000000"/>
              <w:right w:val="single" w:sz="4" w:space="0" w:color="000000"/>
            </w:tcBorders>
            <w:hideMark/>
          </w:tcPr>
          <w:p w:rsidR="00C766CC" w:rsidRPr="00594ED3" w:rsidRDefault="00C766CC" w:rsidP="00BD2DD4">
            <w:pPr>
              <w:pStyle w:val="Default"/>
              <w:rPr>
                <w:rFonts w:ascii="Times New Roman" w:hAnsi="Times New Roman" w:cs="Times New Roman"/>
              </w:rPr>
            </w:pPr>
            <w:r w:rsidRPr="00594ED3">
              <w:rPr>
                <w:rFonts w:ascii="Times New Roman" w:hAnsi="Times New Roman" w:cs="Times New Roman"/>
              </w:rPr>
              <w:t xml:space="preserve">Движение или отдельные его элементы выполнены правильно, с соблюдением всех требований, без ошибок, легко, свободно, четко, уверенно, слитно, с </w:t>
            </w:r>
            <w:r w:rsidRPr="00594ED3">
              <w:rPr>
                <w:rFonts w:ascii="Times New Roman" w:hAnsi="Times New Roman" w:cs="Times New Roman"/>
              </w:rPr>
              <w:lastRenderedPageBreak/>
              <w:t>отличной осанкой, в надлежащем ритме; ученик понимает сущность движения, его назначение, может разобраться в движении, объяснить, как оно выполняется, и продемонстрировать в нестандартных условиях; может определить и исправить ошибки, допущенные другим учеником; уверенно выполняет учебный норматив.</w:t>
            </w:r>
          </w:p>
        </w:tc>
        <w:tc>
          <w:tcPr>
            <w:tcW w:w="2393" w:type="dxa"/>
            <w:tcBorders>
              <w:top w:val="single" w:sz="4" w:space="0" w:color="000000"/>
              <w:left w:val="single" w:sz="4" w:space="0" w:color="000000"/>
              <w:bottom w:val="single" w:sz="4" w:space="0" w:color="000000"/>
              <w:right w:val="single" w:sz="4" w:space="0" w:color="000000"/>
            </w:tcBorders>
            <w:hideMark/>
          </w:tcPr>
          <w:p w:rsidR="00C766CC" w:rsidRPr="00594ED3" w:rsidRDefault="00C766CC" w:rsidP="00BD2DD4">
            <w:pPr>
              <w:pStyle w:val="Default"/>
              <w:rPr>
                <w:rFonts w:ascii="Times New Roman" w:hAnsi="Times New Roman" w:cs="Times New Roman"/>
              </w:rPr>
            </w:pPr>
            <w:r w:rsidRPr="00594ED3">
              <w:rPr>
                <w:rFonts w:ascii="Times New Roman" w:hAnsi="Times New Roman" w:cs="Times New Roman"/>
              </w:rPr>
              <w:lastRenderedPageBreak/>
              <w:t>При выполнении ученик действует так же, как и в предыдущем случае, но допустил не более двух незначительных ошибок.</w:t>
            </w:r>
          </w:p>
        </w:tc>
        <w:tc>
          <w:tcPr>
            <w:tcW w:w="2393" w:type="dxa"/>
            <w:tcBorders>
              <w:top w:val="single" w:sz="4" w:space="0" w:color="000000"/>
              <w:left w:val="single" w:sz="4" w:space="0" w:color="000000"/>
              <w:bottom w:val="single" w:sz="4" w:space="0" w:color="000000"/>
              <w:right w:val="single" w:sz="4" w:space="0" w:color="000000"/>
            </w:tcBorders>
            <w:hideMark/>
          </w:tcPr>
          <w:p w:rsidR="00C766CC" w:rsidRPr="00594ED3" w:rsidRDefault="00BD2DD4" w:rsidP="00BD2DD4">
            <w:pPr>
              <w:pStyle w:val="Default"/>
              <w:rPr>
                <w:rFonts w:ascii="Times New Roman" w:hAnsi="Times New Roman" w:cs="Times New Roman"/>
              </w:rPr>
            </w:pPr>
            <w:r>
              <w:rPr>
                <w:rFonts w:ascii="Times New Roman" w:hAnsi="Times New Roman" w:cs="Times New Roman"/>
              </w:rPr>
              <w:t xml:space="preserve">Двигательное </w:t>
            </w:r>
            <w:r w:rsidR="00C766CC" w:rsidRPr="00594ED3">
              <w:rPr>
                <w:rFonts w:ascii="Times New Roman" w:hAnsi="Times New Roman" w:cs="Times New Roman"/>
              </w:rPr>
              <w:t xml:space="preserve">действие в основном выполнено правильно, но допущена одна грубая или несколько мелких ошибок, приведших к скованности движений, </w:t>
            </w:r>
            <w:r w:rsidR="00C766CC" w:rsidRPr="00594ED3">
              <w:rPr>
                <w:rFonts w:ascii="Times New Roman" w:hAnsi="Times New Roman" w:cs="Times New Roman"/>
              </w:rPr>
              <w:lastRenderedPageBreak/>
              <w:t>неуверенности. Учащийся не может выполнить движение в нестандартных и сложных в сравнении с уроком условиях</w:t>
            </w:r>
          </w:p>
        </w:tc>
        <w:tc>
          <w:tcPr>
            <w:tcW w:w="2393" w:type="dxa"/>
            <w:tcBorders>
              <w:top w:val="single" w:sz="4" w:space="0" w:color="000000"/>
              <w:left w:val="single" w:sz="4" w:space="0" w:color="000000"/>
              <w:bottom w:val="single" w:sz="4" w:space="0" w:color="000000"/>
              <w:right w:val="single" w:sz="4" w:space="0" w:color="000000"/>
            </w:tcBorders>
            <w:hideMark/>
          </w:tcPr>
          <w:p w:rsidR="00C766CC" w:rsidRPr="00594ED3" w:rsidRDefault="00C766CC" w:rsidP="00BD2DD4">
            <w:pPr>
              <w:pStyle w:val="Default"/>
              <w:rPr>
                <w:rFonts w:ascii="Times New Roman" w:hAnsi="Times New Roman" w:cs="Times New Roman"/>
              </w:rPr>
            </w:pPr>
            <w:r w:rsidRPr="00594ED3">
              <w:rPr>
                <w:rFonts w:ascii="Times New Roman" w:hAnsi="Times New Roman" w:cs="Times New Roman"/>
              </w:rPr>
              <w:lastRenderedPageBreak/>
              <w:t>Движение или отдельные его элементы выполнены неправильно, допущено более двух значительных или одна грубая ошибка</w:t>
            </w:r>
          </w:p>
        </w:tc>
      </w:tr>
    </w:tbl>
    <w:p w:rsidR="00C766CC" w:rsidRPr="00594ED3" w:rsidRDefault="00C766CC" w:rsidP="000D7814">
      <w:pPr>
        <w:pStyle w:val="Default"/>
        <w:ind w:left="567"/>
        <w:rPr>
          <w:rFonts w:ascii="Times New Roman" w:hAnsi="Times New Roman" w:cs="Times New Roman"/>
        </w:rPr>
      </w:pPr>
    </w:p>
    <w:p w:rsidR="00C766CC" w:rsidRPr="00594ED3" w:rsidRDefault="00C766CC" w:rsidP="000D7814">
      <w:pPr>
        <w:pStyle w:val="Default"/>
        <w:ind w:left="567"/>
        <w:jc w:val="center"/>
        <w:rPr>
          <w:rFonts w:ascii="Times New Roman" w:hAnsi="Times New Roman" w:cs="Times New Roman"/>
        </w:rPr>
      </w:pPr>
      <w:r w:rsidRPr="00594ED3">
        <w:rPr>
          <w:rFonts w:ascii="Times New Roman" w:hAnsi="Times New Roman" w:cs="Times New Roman"/>
          <w:b/>
          <w:bCs/>
        </w:rPr>
        <w:t>III. Владение способами</w:t>
      </w:r>
    </w:p>
    <w:p w:rsidR="00C766CC" w:rsidRPr="00594ED3" w:rsidRDefault="00C766CC" w:rsidP="000D7814">
      <w:pPr>
        <w:pStyle w:val="Default"/>
        <w:ind w:left="567"/>
        <w:rPr>
          <w:rFonts w:ascii="Times New Roman" w:hAnsi="Times New Roman" w:cs="Times New Roman"/>
          <w:b/>
          <w:bCs/>
        </w:rPr>
      </w:pPr>
      <w:r w:rsidRPr="00594ED3">
        <w:rPr>
          <w:rFonts w:ascii="Times New Roman" w:hAnsi="Times New Roman" w:cs="Times New Roman"/>
          <w:b/>
          <w:bCs/>
        </w:rPr>
        <w:t>и умение осуществлять физкультурно-оздоровительную деятельность</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435"/>
        <w:gridCol w:w="2373"/>
        <w:gridCol w:w="2391"/>
        <w:gridCol w:w="2372"/>
      </w:tblGrid>
      <w:tr w:rsidR="00C766CC" w:rsidRPr="00594ED3" w:rsidTr="009B3783">
        <w:tc>
          <w:tcPr>
            <w:tcW w:w="2435" w:type="dxa"/>
            <w:tcBorders>
              <w:top w:val="single" w:sz="4" w:space="0" w:color="000000"/>
              <w:left w:val="single" w:sz="4" w:space="0" w:color="000000"/>
              <w:bottom w:val="single" w:sz="4" w:space="0" w:color="000000"/>
              <w:right w:val="single" w:sz="4" w:space="0" w:color="000000"/>
            </w:tcBorders>
            <w:hideMark/>
          </w:tcPr>
          <w:p w:rsidR="00C766CC" w:rsidRPr="00594ED3" w:rsidRDefault="00C766CC" w:rsidP="002F1AE8">
            <w:pPr>
              <w:pStyle w:val="Default"/>
              <w:rPr>
                <w:rFonts w:ascii="Times New Roman" w:hAnsi="Times New Roman" w:cs="Times New Roman"/>
              </w:rPr>
            </w:pPr>
            <w:r w:rsidRPr="00594ED3">
              <w:rPr>
                <w:rFonts w:ascii="Times New Roman" w:hAnsi="Times New Roman" w:cs="Times New Roman"/>
              </w:rPr>
              <w:t>Оценка 5 (12, 13, 14)</w:t>
            </w:r>
          </w:p>
        </w:tc>
        <w:tc>
          <w:tcPr>
            <w:tcW w:w="2373" w:type="dxa"/>
            <w:tcBorders>
              <w:top w:val="single" w:sz="4" w:space="0" w:color="000000"/>
              <w:left w:val="single" w:sz="4" w:space="0" w:color="000000"/>
              <w:bottom w:val="single" w:sz="4" w:space="0" w:color="000000"/>
              <w:right w:val="single" w:sz="4" w:space="0" w:color="000000"/>
            </w:tcBorders>
            <w:hideMark/>
          </w:tcPr>
          <w:p w:rsidR="00C766CC" w:rsidRPr="00594ED3" w:rsidRDefault="00C766CC" w:rsidP="002F1AE8">
            <w:pPr>
              <w:pStyle w:val="Default"/>
              <w:rPr>
                <w:rFonts w:ascii="Times New Roman" w:hAnsi="Times New Roman" w:cs="Times New Roman"/>
              </w:rPr>
            </w:pPr>
            <w:r w:rsidRPr="00594ED3">
              <w:rPr>
                <w:rFonts w:ascii="Times New Roman" w:hAnsi="Times New Roman" w:cs="Times New Roman"/>
              </w:rPr>
              <w:t>Оценка 4 (9, 10, 11)</w:t>
            </w:r>
          </w:p>
        </w:tc>
        <w:tc>
          <w:tcPr>
            <w:tcW w:w="2391" w:type="dxa"/>
            <w:tcBorders>
              <w:top w:val="single" w:sz="4" w:space="0" w:color="000000"/>
              <w:left w:val="single" w:sz="4" w:space="0" w:color="000000"/>
              <w:bottom w:val="single" w:sz="4" w:space="0" w:color="000000"/>
              <w:right w:val="single" w:sz="4" w:space="0" w:color="000000"/>
            </w:tcBorders>
            <w:hideMark/>
          </w:tcPr>
          <w:p w:rsidR="00C766CC" w:rsidRPr="00594ED3" w:rsidRDefault="00C766CC" w:rsidP="002F1AE8">
            <w:pPr>
              <w:pStyle w:val="Default"/>
              <w:rPr>
                <w:rFonts w:ascii="Times New Roman" w:hAnsi="Times New Roman" w:cs="Times New Roman"/>
              </w:rPr>
            </w:pPr>
            <w:r w:rsidRPr="00594ED3">
              <w:rPr>
                <w:rFonts w:ascii="Times New Roman" w:hAnsi="Times New Roman" w:cs="Times New Roman"/>
              </w:rPr>
              <w:t>Оценка 3 (6, 7, 8)</w:t>
            </w:r>
          </w:p>
        </w:tc>
        <w:tc>
          <w:tcPr>
            <w:tcW w:w="2372" w:type="dxa"/>
            <w:tcBorders>
              <w:top w:val="single" w:sz="4" w:space="0" w:color="000000"/>
              <w:left w:val="single" w:sz="4" w:space="0" w:color="000000"/>
              <w:bottom w:val="single" w:sz="4" w:space="0" w:color="000000"/>
              <w:right w:val="single" w:sz="4" w:space="0" w:color="000000"/>
            </w:tcBorders>
            <w:hideMark/>
          </w:tcPr>
          <w:p w:rsidR="00C766CC" w:rsidRPr="00594ED3" w:rsidRDefault="00C766CC" w:rsidP="002F1AE8">
            <w:pPr>
              <w:pStyle w:val="Default"/>
              <w:rPr>
                <w:rFonts w:ascii="Times New Roman" w:hAnsi="Times New Roman" w:cs="Times New Roman"/>
              </w:rPr>
            </w:pPr>
            <w:r w:rsidRPr="00594ED3">
              <w:rPr>
                <w:rFonts w:ascii="Times New Roman" w:hAnsi="Times New Roman" w:cs="Times New Roman"/>
              </w:rPr>
              <w:t>Оценка 2 (5-1)</w:t>
            </w:r>
          </w:p>
        </w:tc>
      </w:tr>
      <w:tr w:rsidR="00C766CC" w:rsidRPr="00594ED3" w:rsidTr="009B3783">
        <w:tc>
          <w:tcPr>
            <w:tcW w:w="2435" w:type="dxa"/>
            <w:tcBorders>
              <w:top w:val="single" w:sz="4" w:space="0" w:color="000000"/>
              <w:left w:val="single" w:sz="4" w:space="0" w:color="000000"/>
              <w:bottom w:val="single" w:sz="4" w:space="0" w:color="000000"/>
              <w:right w:val="single" w:sz="4" w:space="0" w:color="000000"/>
            </w:tcBorders>
            <w:hideMark/>
          </w:tcPr>
          <w:p w:rsidR="00C766CC" w:rsidRPr="00594ED3" w:rsidRDefault="00C766CC" w:rsidP="00FD35C1">
            <w:pPr>
              <w:pStyle w:val="Default"/>
              <w:rPr>
                <w:rFonts w:ascii="Times New Roman" w:hAnsi="Times New Roman" w:cs="Times New Roman"/>
              </w:rPr>
            </w:pPr>
            <w:r w:rsidRPr="00594ED3">
              <w:rPr>
                <w:rFonts w:ascii="Times New Roman" w:hAnsi="Times New Roman" w:cs="Times New Roman"/>
              </w:rPr>
              <w:t xml:space="preserve">Учащийся </w:t>
            </w:r>
            <w:r w:rsidRPr="00594ED3">
              <w:rPr>
                <w:rFonts w:ascii="Times New Roman" w:hAnsi="Times New Roman" w:cs="Times New Roman"/>
                <w:b/>
                <w:bCs/>
              </w:rPr>
              <w:t>умеет</w:t>
            </w:r>
            <w:r w:rsidRPr="00594ED3">
              <w:rPr>
                <w:rFonts w:ascii="Times New Roman" w:hAnsi="Times New Roman" w:cs="Times New Roman"/>
              </w:rPr>
              <w:t xml:space="preserve">: </w:t>
            </w:r>
          </w:p>
          <w:p w:rsidR="00C766CC" w:rsidRPr="00594ED3" w:rsidRDefault="00C766CC" w:rsidP="00FD35C1">
            <w:pPr>
              <w:pStyle w:val="Default"/>
              <w:rPr>
                <w:rFonts w:ascii="Times New Roman" w:hAnsi="Times New Roman" w:cs="Times New Roman"/>
              </w:rPr>
            </w:pPr>
            <w:r w:rsidRPr="00594ED3">
              <w:rPr>
                <w:rFonts w:ascii="Times New Roman" w:hAnsi="Times New Roman" w:cs="Times New Roman"/>
              </w:rPr>
              <w:t xml:space="preserve">– самостоятельно организовать место занятий; </w:t>
            </w:r>
          </w:p>
          <w:p w:rsidR="00C766CC" w:rsidRPr="00594ED3" w:rsidRDefault="00C766CC" w:rsidP="00FD35C1">
            <w:pPr>
              <w:pStyle w:val="Default"/>
              <w:rPr>
                <w:rFonts w:ascii="Times New Roman" w:hAnsi="Times New Roman" w:cs="Times New Roman"/>
              </w:rPr>
            </w:pPr>
            <w:r w:rsidRPr="00594ED3">
              <w:rPr>
                <w:rFonts w:ascii="Times New Roman" w:hAnsi="Times New Roman" w:cs="Times New Roman"/>
              </w:rPr>
              <w:t xml:space="preserve">– подбирать средства и инвентарь и применять их в конкретных условиях;  </w:t>
            </w:r>
          </w:p>
          <w:tbl>
            <w:tblPr>
              <w:tblW w:w="0" w:type="auto"/>
              <w:tblLook w:val="04A0"/>
            </w:tblPr>
            <w:tblGrid>
              <w:gridCol w:w="2219"/>
            </w:tblGrid>
            <w:tr w:rsidR="00C766CC" w:rsidRPr="00594ED3" w:rsidTr="009B3783">
              <w:trPr>
                <w:trHeight w:val="1046"/>
              </w:trPr>
              <w:tc>
                <w:tcPr>
                  <w:tcW w:w="0" w:type="auto"/>
                  <w:hideMark/>
                </w:tcPr>
                <w:p w:rsidR="00C766CC" w:rsidRPr="00594ED3" w:rsidRDefault="00C766CC" w:rsidP="00FD35C1">
                  <w:pPr>
                    <w:pStyle w:val="Default"/>
                    <w:rPr>
                      <w:rFonts w:ascii="Times New Roman" w:hAnsi="Times New Roman" w:cs="Times New Roman"/>
                    </w:rPr>
                  </w:pPr>
                  <w:r w:rsidRPr="00594ED3">
                    <w:rPr>
                      <w:rFonts w:ascii="Times New Roman" w:hAnsi="Times New Roman" w:cs="Times New Roman"/>
                    </w:rPr>
                    <w:t xml:space="preserve">- контролировать ход выполнения деятельности и оценивать итоги </w:t>
                  </w:r>
                </w:p>
              </w:tc>
            </w:tr>
          </w:tbl>
          <w:p w:rsidR="00C766CC" w:rsidRPr="00594ED3" w:rsidRDefault="00C766CC" w:rsidP="000D7814">
            <w:pPr>
              <w:pStyle w:val="Default"/>
              <w:ind w:left="567"/>
              <w:rPr>
                <w:rFonts w:ascii="Times New Roman" w:hAnsi="Times New Roman" w:cs="Times New Roman"/>
              </w:rPr>
            </w:pPr>
          </w:p>
        </w:tc>
        <w:tc>
          <w:tcPr>
            <w:tcW w:w="2373" w:type="dxa"/>
            <w:tcBorders>
              <w:top w:val="single" w:sz="4" w:space="0" w:color="000000"/>
              <w:left w:val="single" w:sz="4" w:space="0" w:color="000000"/>
              <w:bottom w:val="single" w:sz="4" w:space="0" w:color="000000"/>
              <w:right w:val="single" w:sz="4" w:space="0" w:color="000000"/>
            </w:tcBorders>
          </w:tcPr>
          <w:p w:rsidR="00C766CC" w:rsidRPr="00594ED3" w:rsidRDefault="00C766CC" w:rsidP="00FD35C1">
            <w:pPr>
              <w:pStyle w:val="Default"/>
              <w:rPr>
                <w:rFonts w:ascii="Times New Roman" w:hAnsi="Times New Roman" w:cs="Times New Roman"/>
              </w:rPr>
            </w:pPr>
            <w:r w:rsidRPr="00594ED3">
              <w:rPr>
                <w:rFonts w:ascii="Times New Roman" w:hAnsi="Times New Roman" w:cs="Times New Roman"/>
              </w:rPr>
              <w:t xml:space="preserve">Учащийся: </w:t>
            </w:r>
          </w:p>
          <w:p w:rsidR="00C766CC" w:rsidRPr="00594ED3" w:rsidRDefault="00C766CC" w:rsidP="00FD35C1">
            <w:pPr>
              <w:pStyle w:val="Default"/>
              <w:rPr>
                <w:rFonts w:ascii="Times New Roman" w:hAnsi="Times New Roman" w:cs="Times New Roman"/>
              </w:rPr>
            </w:pPr>
            <w:r w:rsidRPr="00594ED3">
              <w:rPr>
                <w:rFonts w:ascii="Times New Roman" w:hAnsi="Times New Roman" w:cs="Times New Roman"/>
              </w:rPr>
              <w:t xml:space="preserve">– организует место занятий в основном самостоятельно, лишь с незначительной помощью; </w:t>
            </w:r>
          </w:p>
          <w:p w:rsidR="00C766CC" w:rsidRPr="00594ED3" w:rsidRDefault="00C766CC" w:rsidP="00FD35C1">
            <w:pPr>
              <w:pStyle w:val="Default"/>
              <w:rPr>
                <w:rFonts w:ascii="Times New Roman" w:hAnsi="Times New Roman" w:cs="Times New Roman"/>
              </w:rPr>
            </w:pPr>
            <w:r w:rsidRPr="00594ED3">
              <w:rPr>
                <w:rFonts w:ascii="Times New Roman" w:hAnsi="Times New Roman" w:cs="Times New Roman"/>
              </w:rPr>
              <w:t>– допускает незначительные ошибки в подборе средств;</w:t>
            </w:r>
          </w:p>
          <w:p w:rsidR="00C766CC" w:rsidRPr="00594ED3" w:rsidRDefault="00C766CC" w:rsidP="00FD35C1">
            <w:pPr>
              <w:pStyle w:val="Default"/>
              <w:rPr>
                <w:rFonts w:ascii="Times New Roman" w:hAnsi="Times New Roman" w:cs="Times New Roman"/>
              </w:rPr>
            </w:pPr>
            <w:r w:rsidRPr="00594ED3">
              <w:rPr>
                <w:rFonts w:ascii="Times New Roman" w:hAnsi="Times New Roman" w:cs="Times New Roman"/>
              </w:rPr>
              <w:t>- контролирует ход выполнения деятельности и оценивает итоги</w:t>
            </w:r>
          </w:p>
          <w:p w:rsidR="00C766CC" w:rsidRPr="00594ED3" w:rsidRDefault="00C766CC" w:rsidP="000D7814">
            <w:pPr>
              <w:pStyle w:val="Default"/>
              <w:ind w:left="567"/>
              <w:rPr>
                <w:rFonts w:ascii="Times New Roman" w:hAnsi="Times New Roman" w:cs="Times New Roman"/>
              </w:rPr>
            </w:pPr>
          </w:p>
        </w:tc>
        <w:tc>
          <w:tcPr>
            <w:tcW w:w="2391" w:type="dxa"/>
            <w:tcBorders>
              <w:top w:val="single" w:sz="4" w:space="0" w:color="000000"/>
              <w:left w:val="single" w:sz="4" w:space="0" w:color="000000"/>
              <w:bottom w:val="single" w:sz="4" w:space="0" w:color="000000"/>
              <w:right w:val="single" w:sz="4" w:space="0" w:color="000000"/>
            </w:tcBorders>
            <w:hideMark/>
          </w:tcPr>
          <w:p w:rsidR="00C766CC" w:rsidRPr="00594ED3" w:rsidRDefault="00C766CC" w:rsidP="00FD35C1">
            <w:pPr>
              <w:pStyle w:val="Default"/>
              <w:rPr>
                <w:rFonts w:ascii="Times New Roman" w:hAnsi="Times New Roman" w:cs="Times New Roman"/>
              </w:rPr>
            </w:pPr>
            <w:r w:rsidRPr="00594ED3">
              <w:rPr>
                <w:rFonts w:ascii="Times New Roman" w:hAnsi="Times New Roman" w:cs="Times New Roman"/>
              </w:rPr>
              <w:t>Более половины видов самостоятельной деятельности выполнены с помощью учителя или не выполняется один из пунктов</w:t>
            </w:r>
          </w:p>
        </w:tc>
        <w:tc>
          <w:tcPr>
            <w:tcW w:w="2372" w:type="dxa"/>
            <w:tcBorders>
              <w:top w:val="single" w:sz="4" w:space="0" w:color="000000"/>
              <w:left w:val="single" w:sz="4" w:space="0" w:color="000000"/>
              <w:bottom w:val="single" w:sz="4" w:space="0" w:color="000000"/>
              <w:right w:val="single" w:sz="4" w:space="0" w:color="000000"/>
            </w:tcBorders>
            <w:hideMark/>
          </w:tcPr>
          <w:p w:rsidR="00C766CC" w:rsidRPr="00594ED3" w:rsidRDefault="00C766CC" w:rsidP="00FD35C1">
            <w:pPr>
              <w:pStyle w:val="Default"/>
              <w:rPr>
                <w:rFonts w:ascii="Times New Roman" w:hAnsi="Times New Roman" w:cs="Times New Roman"/>
              </w:rPr>
            </w:pPr>
            <w:r w:rsidRPr="00594ED3">
              <w:rPr>
                <w:rFonts w:ascii="Times New Roman" w:hAnsi="Times New Roman" w:cs="Times New Roman"/>
              </w:rPr>
              <w:t>Учащийся не может выполнить самостоятельно ни один из пунктов</w:t>
            </w:r>
          </w:p>
        </w:tc>
      </w:tr>
    </w:tbl>
    <w:p w:rsidR="00C766CC" w:rsidRPr="00594ED3" w:rsidRDefault="00C766CC" w:rsidP="000D7814">
      <w:pPr>
        <w:pStyle w:val="Default"/>
        <w:ind w:left="567"/>
        <w:rPr>
          <w:rFonts w:ascii="Times New Roman" w:hAnsi="Times New Roman" w:cs="Times New Roman"/>
          <w:b/>
          <w:bCs/>
        </w:rPr>
      </w:pPr>
    </w:p>
    <w:p w:rsidR="00C766CC" w:rsidRPr="00594ED3" w:rsidRDefault="00C766CC" w:rsidP="00BD2DD4">
      <w:pPr>
        <w:pStyle w:val="Default"/>
        <w:ind w:left="567"/>
        <w:jc w:val="center"/>
        <w:rPr>
          <w:rFonts w:ascii="Times New Roman" w:hAnsi="Times New Roman" w:cs="Times New Roman"/>
          <w:b/>
          <w:bCs/>
        </w:rPr>
      </w:pPr>
      <w:r w:rsidRPr="00594ED3">
        <w:rPr>
          <w:rFonts w:ascii="Times New Roman" w:hAnsi="Times New Roman" w:cs="Times New Roman"/>
          <w:b/>
          <w:bCs/>
        </w:rPr>
        <w:t>IV. Уровень физической подготовленности учащихся</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392"/>
        <w:gridCol w:w="2393"/>
        <w:gridCol w:w="2393"/>
        <w:gridCol w:w="2393"/>
      </w:tblGrid>
      <w:tr w:rsidR="00C766CC" w:rsidRPr="00594ED3" w:rsidTr="009B3783">
        <w:tc>
          <w:tcPr>
            <w:tcW w:w="2392" w:type="dxa"/>
            <w:tcBorders>
              <w:top w:val="single" w:sz="4" w:space="0" w:color="000000"/>
              <w:left w:val="single" w:sz="4" w:space="0" w:color="000000"/>
              <w:bottom w:val="single" w:sz="4" w:space="0" w:color="000000"/>
              <w:right w:val="single" w:sz="4" w:space="0" w:color="000000"/>
            </w:tcBorders>
            <w:hideMark/>
          </w:tcPr>
          <w:p w:rsidR="00C766CC" w:rsidRPr="00594ED3" w:rsidRDefault="00C766CC" w:rsidP="002F1AE8">
            <w:pPr>
              <w:pStyle w:val="Default"/>
              <w:rPr>
                <w:rFonts w:ascii="Times New Roman" w:hAnsi="Times New Roman" w:cs="Times New Roman"/>
              </w:rPr>
            </w:pPr>
            <w:r w:rsidRPr="00594ED3">
              <w:rPr>
                <w:rFonts w:ascii="Times New Roman" w:hAnsi="Times New Roman" w:cs="Times New Roman"/>
              </w:rPr>
              <w:t>Оценка 5 (12, 13, 14)</w:t>
            </w:r>
          </w:p>
        </w:tc>
        <w:tc>
          <w:tcPr>
            <w:tcW w:w="2393" w:type="dxa"/>
            <w:tcBorders>
              <w:top w:val="single" w:sz="4" w:space="0" w:color="000000"/>
              <w:left w:val="single" w:sz="4" w:space="0" w:color="000000"/>
              <w:bottom w:val="single" w:sz="4" w:space="0" w:color="000000"/>
              <w:right w:val="single" w:sz="4" w:space="0" w:color="000000"/>
            </w:tcBorders>
            <w:hideMark/>
          </w:tcPr>
          <w:p w:rsidR="00C766CC" w:rsidRPr="00594ED3" w:rsidRDefault="00C766CC" w:rsidP="002F1AE8">
            <w:pPr>
              <w:pStyle w:val="Default"/>
              <w:rPr>
                <w:rFonts w:ascii="Times New Roman" w:hAnsi="Times New Roman" w:cs="Times New Roman"/>
              </w:rPr>
            </w:pPr>
            <w:r w:rsidRPr="00594ED3">
              <w:rPr>
                <w:rFonts w:ascii="Times New Roman" w:hAnsi="Times New Roman" w:cs="Times New Roman"/>
              </w:rPr>
              <w:t>Оценка 4 (9, 10, 11)</w:t>
            </w:r>
          </w:p>
        </w:tc>
        <w:tc>
          <w:tcPr>
            <w:tcW w:w="2393" w:type="dxa"/>
            <w:tcBorders>
              <w:top w:val="single" w:sz="4" w:space="0" w:color="000000"/>
              <w:left w:val="single" w:sz="4" w:space="0" w:color="000000"/>
              <w:bottom w:val="single" w:sz="4" w:space="0" w:color="000000"/>
              <w:right w:val="single" w:sz="4" w:space="0" w:color="000000"/>
            </w:tcBorders>
            <w:hideMark/>
          </w:tcPr>
          <w:p w:rsidR="00C766CC" w:rsidRPr="00594ED3" w:rsidRDefault="00C766CC" w:rsidP="002F1AE8">
            <w:pPr>
              <w:pStyle w:val="Default"/>
              <w:rPr>
                <w:rFonts w:ascii="Times New Roman" w:hAnsi="Times New Roman" w:cs="Times New Roman"/>
              </w:rPr>
            </w:pPr>
            <w:r w:rsidRPr="00594ED3">
              <w:rPr>
                <w:rFonts w:ascii="Times New Roman" w:hAnsi="Times New Roman" w:cs="Times New Roman"/>
              </w:rPr>
              <w:t>Оценка 3 (6, 7, 8)</w:t>
            </w:r>
          </w:p>
        </w:tc>
        <w:tc>
          <w:tcPr>
            <w:tcW w:w="2393" w:type="dxa"/>
            <w:tcBorders>
              <w:top w:val="single" w:sz="4" w:space="0" w:color="000000"/>
              <w:left w:val="single" w:sz="4" w:space="0" w:color="000000"/>
              <w:bottom w:val="single" w:sz="4" w:space="0" w:color="000000"/>
              <w:right w:val="single" w:sz="4" w:space="0" w:color="000000"/>
            </w:tcBorders>
            <w:hideMark/>
          </w:tcPr>
          <w:p w:rsidR="00C766CC" w:rsidRPr="00594ED3" w:rsidRDefault="00C766CC" w:rsidP="002F1AE8">
            <w:pPr>
              <w:pStyle w:val="Default"/>
              <w:rPr>
                <w:rFonts w:ascii="Times New Roman" w:hAnsi="Times New Roman" w:cs="Times New Roman"/>
              </w:rPr>
            </w:pPr>
            <w:r w:rsidRPr="00594ED3">
              <w:rPr>
                <w:rFonts w:ascii="Times New Roman" w:hAnsi="Times New Roman" w:cs="Times New Roman"/>
              </w:rPr>
              <w:t>Оценка 2 (5-1)</w:t>
            </w:r>
          </w:p>
        </w:tc>
      </w:tr>
      <w:tr w:rsidR="00C766CC" w:rsidRPr="00594ED3" w:rsidTr="009B3783">
        <w:tc>
          <w:tcPr>
            <w:tcW w:w="2392" w:type="dxa"/>
            <w:tcBorders>
              <w:top w:val="single" w:sz="4" w:space="0" w:color="000000"/>
              <w:left w:val="single" w:sz="4" w:space="0" w:color="000000"/>
              <w:bottom w:val="single" w:sz="4" w:space="0" w:color="000000"/>
              <w:right w:val="single" w:sz="4" w:space="0" w:color="000000"/>
            </w:tcBorders>
          </w:tcPr>
          <w:p w:rsidR="00C766CC" w:rsidRPr="00594ED3" w:rsidRDefault="00C766CC" w:rsidP="00FD35C1">
            <w:pPr>
              <w:pStyle w:val="Default"/>
              <w:rPr>
                <w:rFonts w:ascii="Times New Roman" w:hAnsi="Times New Roman" w:cs="Times New Roman"/>
                <w:b/>
                <w:bCs/>
              </w:rPr>
            </w:pPr>
            <w:r w:rsidRPr="00594ED3">
              <w:rPr>
                <w:rFonts w:ascii="Times New Roman" w:hAnsi="Times New Roman" w:cs="Times New Roman"/>
              </w:rPr>
              <w:t xml:space="preserve">Исходный показатель соответствует высокому уровню подготовленности, предусмотренному обязательным минимумом подготовки и </w:t>
            </w:r>
            <w:r w:rsidRPr="00594ED3">
              <w:rPr>
                <w:rFonts w:ascii="Times New Roman" w:hAnsi="Times New Roman" w:cs="Times New Roman"/>
              </w:rPr>
              <w:lastRenderedPageBreak/>
              <w:t>программой физического воспитания, которая отвечает требованиям государственного стандарта и обязательного минимума содержания обучения по физической культуре, и высокому приросту ученика в показателях физической подготовленности за определенный период времени</w:t>
            </w:r>
          </w:p>
        </w:tc>
        <w:tc>
          <w:tcPr>
            <w:tcW w:w="2393" w:type="dxa"/>
            <w:tcBorders>
              <w:top w:val="single" w:sz="4" w:space="0" w:color="000000"/>
              <w:left w:val="single" w:sz="4" w:space="0" w:color="000000"/>
              <w:bottom w:val="single" w:sz="4" w:space="0" w:color="000000"/>
              <w:right w:val="single" w:sz="4" w:space="0" w:color="000000"/>
            </w:tcBorders>
          </w:tcPr>
          <w:p w:rsidR="00C766CC" w:rsidRPr="00594ED3" w:rsidRDefault="00C766CC" w:rsidP="00FD35C1">
            <w:pPr>
              <w:pStyle w:val="Default"/>
              <w:rPr>
                <w:rFonts w:ascii="Times New Roman" w:hAnsi="Times New Roman" w:cs="Times New Roman"/>
                <w:b/>
                <w:bCs/>
              </w:rPr>
            </w:pPr>
            <w:r w:rsidRPr="00594ED3">
              <w:rPr>
                <w:rFonts w:ascii="Times New Roman" w:hAnsi="Times New Roman" w:cs="Times New Roman"/>
              </w:rPr>
              <w:lastRenderedPageBreak/>
              <w:t>Исходный показатель соответствует среднему уровню подготовленности и достаточному темпу прироста</w:t>
            </w:r>
          </w:p>
        </w:tc>
        <w:tc>
          <w:tcPr>
            <w:tcW w:w="2393" w:type="dxa"/>
            <w:tcBorders>
              <w:top w:val="single" w:sz="4" w:space="0" w:color="000000"/>
              <w:left w:val="single" w:sz="4" w:space="0" w:color="000000"/>
              <w:bottom w:val="single" w:sz="4" w:space="0" w:color="000000"/>
              <w:right w:val="single" w:sz="4" w:space="0" w:color="000000"/>
            </w:tcBorders>
          </w:tcPr>
          <w:p w:rsidR="00C766CC" w:rsidRPr="00594ED3" w:rsidRDefault="00C766CC" w:rsidP="00FD35C1">
            <w:pPr>
              <w:pStyle w:val="Default"/>
              <w:rPr>
                <w:rFonts w:ascii="Times New Roman" w:hAnsi="Times New Roman" w:cs="Times New Roman"/>
                <w:b/>
                <w:bCs/>
              </w:rPr>
            </w:pPr>
            <w:r w:rsidRPr="00594ED3">
              <w:rPr>
                <w:rFonts w:ascii="Times New Roman" w:hAnsi="Times New Roman" w:cs="Times New Roman"/>
              </w:rPr>
              <w:t>Исходный показатель соответствует низкому уровню подготовленности и незначительному приросту</w:t>
            </w:r>
          </w:p>
        </w:tc>
        <w:tc>
          <w:tcPr>
            <w:tcW w:w="2393" w:type="dxa"/>
            <w:tcBorders>
              <w:top w:val="single" w:sz="4" w:space="0" w:color="000000"/>
              <w:left w:val="single" w:sz="4" w:space="0" w:color="000000"/>
              <w:bottom w:val="single" w:sz="4" w:space="0" w:color="000000"/>
              <w:right w:val="single" w:sz="4" w:space="0" w:color="000000"/>
            </w:tcBorders>
          </w:tcPr>
          <w:p w:rsidR="00C766CC" w:rsidRPr="00594ED3" w:rsidRDefault="00C766CC" w:rsidP="00FD35C1">
            <w:pPr>
              <w:pStyle w:val="Default"/>
              <w:rPr>
                <w:rFonts w:ascii="Times New Roman" w:hAnsi="Times New Roman" w:cs="Times New Roman"/>
                <w:b/>
                <w:bCs/>
              </w:rPr>
            </w:pPr>
            <w:r w:rsidRPr="00594ED3">
              <w:rPr>
                <w:rFonts w:ascii="Times New Roman" w:hAnsi="Times New Roman" w:cs="Times New Roman"/>
              </w:rPr>
              <w:t>Учащийся не выполняет государственный стандарт, нет темпа роста показателей физической подготовленности</w:t>
            </w:r>
          </w:p>
        </w:tc>
      </w:tr>
    </w:tbl>
    <w:p w:rsidR="00C766CC" w:rsidRPr="00594ED3" w:rsidRDefault="00C766CC" w:rsidP="000D7814">
      <w:pPr>
        <w:pStyle w:val="Default"/>
        <w:ind w:left="567"/>
        <w:rPr>
          <w:rFonts w:ascii="Times New Roman" w:hAnsi="Times New Roman" w:cs="Times New Roman"/>
          <w:b/>
          <w:bCs/>
        </w:rPr>
      </w:pP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rPr>
        <w:t xml:space="preserve">При оценке физической подготовленности приоритетным показателем является темп прироста результатов. Задание учителя по улучшению показателей физической подготовленности (темп прироста) должны представлять определенную трудность для каждого учащегося, но быть реально выполнимыми. Достижение этих сдвигов при условии систематических занятий дает основание учителю для выставления высокой оценки. </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rPr>
        <w:t xml:space="preserve">Общая оценка успеваемости складывается по видам программы: по гимнастике, баскетболу, волейболу, легкой атлетике – путем сложения конечных оценок, полученных учеником по всем видам движений, и оценок за выполнение контрольных упражнений. </w:t>
      </w:r>
    </w:p>
    <w:p w:rsidR="00C766CC" w:rsidRPr="00594ED3" w:rsidRDefault="00C766CC" w:rsidP="000D7814">
      <w:pPr>
        <w:pStyle w:val="Default"/>
        <w:ind w:left="567"/>
        <w:rPr>
          <w:rFonts w:ascii="Times New Roman" w:hAnsi="Times New Roman" w:cs="Times New Roman"/>
        </w:rPr>
      </w:pPr>
      <w:r w:rsidRPr="00594ED3">
        <w:rPr>
          <w:rFonts w:ascii="Times New Roman" w:hAnsi="Times New Roman" w:cs="Times New Roman"/>
        </w:rPr>
        <w:t xml:space="preserve">Оценка успеваемости за учебный год производится на основании оценок за учебные четверти с учетом общих оценок по отдельным разделам программы. При этом преимущественное значение имеют оценки за умения и навыки осуществлять собственно двигательную, физкультурно-оздоровительную деятельность. </w:t>
      </w:r>
    </w:p>
    <w:p w:rsidR="00C766CC" w:rsidRPr="00594ED3" w:rsidRDefault="00C766CC" w:rsidP="000D7814">
      <w:pPr>
        <w:pStyle w:val="Default"/>
        <w:ind w:left="567"/>
        <w:jc w:val="both"/>
        <w:rPr>
          <w:rFonts w:ascii="Times New Roman" w:hAnsi="Times New Roman" w:cs="Times New Roman"/>
          <w:b/>
          <w:bCs/>
        </w:rPr>
      </w:pPr>
      <w:r w:rsidRPr="00594ED3">
        <w:rPr>
          <w:rFonts w:ascii="Times New Roman" w:hAnsi="Times New Roman" w:cs="Times New Roman"/>
          <w:b/>
          <w:bCs/>
        </w:rPr>
        <w:t>Оценивание тестовых работ учащихся осуществляется в зависимости от процентного соотношения выполненных заданий. Оценивается работа следующим образом:</w:t>
      </w:r>
    </w:p>
    <w:p w:rsidR="00C766CC" w:rsidRPr="00594ED3" w:rsidRDefault="00C766CC" w:rsidP="000D7814">
      <w:pPr>
        <w:pStyle w:val="Default"/>
        <w:ind w:left="567"/>
        <w:jc w:val="both"/>
        <w:rPr>
          <w:rFonts w:ascii="Times New Roman" w:hAnsi="Times New Roman" w:cs="Times New Roman"/>
          <w:bCs/>
        </w:rPr>
      </w:pPr>
      <w:r w:rsidRPr="00594ED3">
        <w:rPr>
          <w:rFonts w:ascii="Times New Roman" w:hAnsi="Times New Roman" w:cs="Times New Roman"/>
          <w:bCs/>
        </w:rPr>
        <w:t>90-100% выполненных заданий оценка «5»</w:t>
      </w:r>
    </w:p>
    <w:p w:rsidR="00C766CC" w:rsidRPr="00594ED3" w:rsidRDefault="00C766CC" w:rsidP="000D7814">
      <w:pPr>
        <w:pStyle w:val="Default"/>
        <w:ind w:left="567"/>
        <w:jc w:val="both"/>
        <w:rPr>
          <w:rFonts w:ascii="Times New Roman" w:hAnsi="Times New Roman" w:cs="Times New Roman"/>
          <w:bCs/>
        </w:rPr>
      </w:pPr>
      <w:r w:rsidRPr="00594ED3">
        <w:rPr>
          <w:rFonts w:ascii="Times New Roman" w:hAnsi="Times New Roman" w:cs="Times New Roman"/>
          <w:bCs/>
        </w:rPr>
        <w:t>70-89% оценка «4»</w:t>
      </w:r>
    </w:p>
    <w:p w:rsidR="00C766CC" w:rsidRPr="00594ED3" w:rsidRDefault="00C766CC" w:rsidP="000D7814">
      <w:pPr>
        <w:pStyle w:val="Default"/>
        <w:ind w:left="567"/>
        <w:jc w:val="both"/>
        <w:rPr>
          <w:rFonts w:ascii="Times New Roman" w:hAnsi="Times New Roman" w:cs="Times New Roman"/>
          <w:bCs/>
        </w:rPr>
      </w:pPr>
      <w:r w:rsidRPr="00594ED3">
        <w:rPr>
          <w:rFonts w:ascii="Times New Roman" w:hAnsi="Times New Roman" w:cs="Times New Roman"/>
          <w:bCs/>
        </w:rPr>
        <w:t>50-69% оценка «3»</w:t>
      </w:r>
    </w:p>
    <w:p w:rsidR="00C766CC" w:rsidRPr="00594ED3" w:rsidRDefault="00C766CC" w:rsidP="000D7814">
      <w:pPr>
        <w:pStyle w:val="Default"/>
        <w:ind w:left="567"/>
        <w:jc w:val="both"/>
        <w:rPr>
          <w:rFonts w:ascii="Times New Roman" w:hAnsi="Times New Roman" w:cs="Times New Roman"/>
        </w:rPr>
      </w:pPr>
    </w:p>
    <w:p w:rsidR="00C766CC" w:rsidRPr="00594ED3" w:rsidRDefault="00C766CC" w:rsidP="00DE5975">
      <w:pPr>
        <w:pStyle w:val="Default"/>
        <w:ind w:left="567"/>
        <w:jc w:val="center"/>
        <w:rPr>
          <w:rFonts w:ascii="Times New Roman" w:hAnsi="Times New Roman" w:cs="Times New Roman"/>
        </w:rPr>
      </w:pPr>
      <w:r w:rsidRPr="00594ED3">
        <w:rPr>
          <w:rFonts w:ascii="Times New Roman" w:hAnsi="Times New Roman" w:cs="Times New Roman"/>
          <w:b/>
          <w:bCs/>
        </w:rPr>
        <w:t>Учебные нормативы по предмету физкультура. 9кл.</w:t>
      </w:r>
    </w:p>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b/>
          <w:bCs/>
          <w:sz w:val="24"/>
          <w:szCs w:val="24"/>
        </w:rPr>
        <w:t> </w:t>
      </w:r>
    </w:p>
    <w:tbl>
      <w:tblPr>
        <w:tblW w:w="0" w:type="auto"/>
        <w:tblInd w:w="-72" w:type="dxa"/>
        <w:tblBorders>
          <w:top w:val="single" w:sz="8" w:space="0" w:color="auto"/>
          <w:left w:val="single" w:sz="8" w:space="0" w:color="auto"/>
          <w:bottom w:val="single" w:sz="8" w:space="0" w:color="auto"/>
          <w:right w:val="single" w:sz="8" w:space="0" w:color="auto"/>
        </w:tblBorders>
        <w:tblCellMar>
          <w:left w:w="0" w:type="dxa"/>
          <w:right w:w="0" w:type="dxa"/>
        </w:tblCellMar>
        <w:tblLook w:val="00A0"/>
      </w:tblPr>
      <w:tblGrid>
        <w:gridCol w:w="861"/>
        <w:gridCol w:w="1625"/>
        <w:gridCol w:w="1258"/>
        <w:gridCol w:w="1258"/>
        <w:gridCol w:w="1258"/>
        <w:gridCol w:w="1258"/>
        <w:gridCol w:w="1258"/>
        <w:gridCol w:w="1258"/>
      </w:tblGrid>
      <w:tr w:rsidR="00C766CC" w:rsidRPr="00594ED3" w:rsidTr="009B3783">
        <w:tc>
          <w:tcPr>
            <w:tcW w:w="1080"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766CC" w:rsidRPr="00594ED3" w:rsidRDefault="00C766CC" w:rsidP="00BD2DD4">
            <w:pPr>
              <w:spacing w:after="0" w:line="240" w:lineRule="auto"/>
              <w:rPr>
                <w:rFonts w:ascii="Times New Roman" w:hAnsi="Times New Roman"/>
                <w:sz w:val="24"/>
                <w:szCs w:val="24"/>
              </w:rPr>
            </w:pPr>
            <w:r w:rsidRPr="00594ED3">
              <w:rPr>
                <w:rFonts w:ascii="Times New Roman" w:hAnsi="Times New Roman"/>
                <w:sz w:val="24"/>
                <w:szCs w:val="24"/>
              </w:rPr>
              <w:t>класс</w:t>
            </w:r>
          </w:p>
        </w:tc>
        <w:tc>
          <w:tcPr>
            <w:tcW w:w="468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BD2DD4">
            <w:pPr>
              <w:spacing w:after="0" w:line="240" w:lineRule="auto"/>
              <w:rPr>
                <w:rFonts w:ascii="Times New Roman" w:hAnsi="Times New Roman"/>
                <w:sz w:val="24"/>
                <w:szCs w:val="24"/>
              </w:rPr>
            </w:pPr>
            <w:r w:rsidRPr="00594ED3">
              <w:rPr>
                <w:rFonts w:ascii="Times New Roman" w:hAnsi="Times New Roman"/>
                <w:b/>
                <w:bCs/>
                <w:sz w:val="24"/>
                <w:szCs w:val="24"/>
              </w:rPr>
              <w:t>Контрольные упражне</w:t>
            </w:r>
            <w:r w:rsidR="00BD2DD4">
              <w:rPr>
                <w:rFonts w:ascii="Times New Roman" w:hAnsi="Times New Roman"/>
                <w:b/>
                <w:bCs/>
                <w:sz w:val="24"/>
                <w:szCs w:val="24"/>
              </w:rPr>
              <w:t xml:space="preserve"> </w:t>
            </w:r>
            <w:r w:rsidRPr="00594ED3">
              <w:rPr>
                <w:rFonts w:ascii="Times New Roman" w:hAnsi="Times New Roman"/>
                <w:b/>
                <w:bCs/>
                <w:sz w:val="24"/>
                <w:szCs w:val="24"/>
              </w:rPr>
              <w:t>ния</w:t>
            </w:r>
          </w:p>
        </w:tc>
        <w:tc>
          <w:tcPr>
            <w:tcW w:w="8640" w:type="dxa"/>
            <w:gridSpan w:val="6"/>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b/>
                <w:bCs/>
                <w:sz w:val="24"/>
                <w:szCs w:val="24"/>
              </w:rPr>
              <w:t>ПОКАЗАТЕЛИ</w:t>
            </w:r>
          </w:p>
        </w:tc>
      </w:tr>
      <w:tr w:rsidR="00C766CC" w:rsidRPr="00594ED3" w:rsidTr="009B3783">
        <w:tc>
          <w:tcPr>
            <w:tcW w:w="0" w:type="auto"/>
            <w:vMerge/>
            <w:tcBorders>
              <w:top w:val="single" w:sz="8" w:space="0" w:color="auto"/>
              <w:left w:val="single" w:sz="8" w:space="0" w:color="auto"/>
              <w:bottom w:val="single" w:sz="8" w:space="0" w:color="auto"/>
              <w:right w:val="single" w:sz="8" w:space="0" w:color="auto"/>
            </w:tcBorders>
            <w:vAlign w:val="center"/>
            <w:hideMark/>
          </w:tcPr>
          <w:p w:rsidR="00C766CC" w:rsidRPr="00594ED3" w:rsidRDefault="00C766CC" w:rsidP="000D7814">
            <w:pPr>
              <w:spacing w:after="0" w:line="240" w:lineRule="auto"/>
              <w:ind w:left="567"/>
              <w:rPr>
                <w:rFonts w:ascii="Times New Roman" w:hAnsi="Times New Roman"/>
                <w:sz w:val="24"/>
                <w:szCs w:val="24"/>
              </w:rPr>
            </w:pPr>
          </w:p>
        </w:tc>
        <w:tc>
          <w:tcPr>
            <w:tcW w:w="468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FD35C1">
            <w:pPr>
              <w:spacing w:after="0" w:line="240" w:lineRule="auto"/>
              <w:rPr>
                <w:rFonts w:ascii="Times New Roman" w:hAnsi="Times New Roman"/>
                <w:sz w:val="24"/>
                <w:szCs w:val="24"/>
              </w:rPr>
            </w:pPr>
            <w:r w:rsidRPr="00594ED3">
              <w:rPr>
                <w:rFonts w:ascii="Times New Roman" w:hAnsi="Times New Roman"/>
                <w:sz w:val="24"/>
                <w:szCs w:val="24"/>
              </w:rPr>
              <w:t xml:space="preserve">Учащиеся </w:t>
            </w:r>
          </w:p>
        </w:tc>
        <w:tc>
          <w:tcPr>
            <w:tcW w:w="3960"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b/>
                <w:bCs/>
                <w:sz w:val="24"/>
                <w:szCs w:val="24"/>
              </w:rPr>
              <w:t>Мальчики</w:t>
            </w:r>
          </w:p>
        </w:tc>
        <w:tc>
          <w:tcPr>
            <w:tcW w:w="4680"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
                <w:bCs/>
                <w:sz w:val="24"/>
                <w:szCs w:val="24"/>
              </w:rPr>
              <w:t>Девочки</w:t>
            </w:r>
          </w:p>
        </w:tc>
      </w:tr>
      <w:tr w:rsidR="00C766CC" w:rsidRPr="00594ED3" w:rsidTr="009B3783">
        <w:tc>
          <w:tcPr>
            <w:tcW w:w="0" w:type="auto"/>
            <w:vMerge/>
            <w:tcBorders>
              <w:top w:val="single" w:sz="8" w:space="0" w:color="auto"/>
              <w:left w:val="single" w:sz="8" w:space="0" w:color="auto"/>
              <w:bottom w:val="single" w:sz="8" w:space="0" w:color="auto"/>
              <w:right w:val="single" w:sz="8" w:space="0" w:color="auto"/>
            </w:tcBorders>
            <w:vAlign w:val="center"/>
            <w:hideMark/>
          </w:tcPr>
          <w:p w:rsidR="00C766CC" w:rsidRPr="00594ED3" w:rsidRDefault="00C766CC" w:rsidP="000D7814">
            <w:pPr>
              <w:spacing w:after="0" w:line="240" w:lineRule="auto"/>
              <w:ind w:left="567"/>
              <w:rPr>
                <w:rFonts w:ascii="Times New Roman" w:hAnsi="Times New Roman"/>
                <w:sz w:val="24"/>
                <w:szCs w:val="24"/>
              </w:rPr>
            </w:pPr>
          </w:p>
        </w:tc>
        <w:tc>
          <w:tcPr>
            <w:tcW w:w="468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FD35C1">
            <w:pPr>
              <w:spacing w:after="0" w:line="240" w:lineRule="auto"/>
              <w:rPr>
                <w:rFonts w:ascii="Times New Roman" w:hAnsi="Times New Roman"/>
                <w:sz w:val="24"/>
                <w:szCs w:val="24"/>
              </w:rPr>
            </w:pPr>
            <w:r w:rsidRPr="00594ED3">
              <w:rPr>
                <w:rFonts w:ascii="Times New Roman" w:hAnsi="Times New Roman"/>
                <w:sz w:val="24"/>
                <w:szCs w:val="24"/>
              </w:rPr>
              <w:t>Оценка</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
                <w:bCs/>
                <w:sz w:val="24"/>
                <w:szCs w:val="24"/>
                <w:lang w:val="en-US"/>
              </w:rPr>
              <w:t>“</w:t>
            </w:r>
            <w:smartTag w:uri="urn:schemas-microsoft-com:office:smarttags" w:element="metricconverter">
              <w:smartTagPr>
                <w:attr w:name="ProductID" w:val="5”"/>
              </w:smartTagPr>
              <w:r w:rsidRPr="00594ED3">
                <w:rPr>
                  <w:rFonts w:ascii="Times New Roman" w:hAnsi="Times New Roman"/>
                  <w:b/>
                  <w:bCs/>
                  <w:sz w:val="24"/>
                  <w:szCs w:val="24"/>
                  <w:lang w:val="en-US"/>
                </w:rPr>
                <w:t>5”</w:t>
              </w:r>
            </w:smartTag>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
                <w:bCs/>
                <w:sz w:val="24"/>
                <w:szCs w:val="24"/>
                <w:lang w:val="en-US"/>
              </w:rPr>
              <w:t>“</w:t>
            </w:r>
            <w:smartTag w:uri="urn:schemas-microsoft-com:office:smarttags" w:element="metricconverter">
              <w:smartTagPr>
                <w:attr w:name="ProductID" w:val="4”"/>
              </w:smartTagPr>
              <w:r w:rsidRPr="00594ED3">
                <w:rPr>
                  <w:rFonts w:ascii="Times New Roman" w:hAnsi="Times New Roman"/>
                  <w:b/>
                  <w:bCs/>
                  <w:sz w:val="24"/>
                  <w:szCs w:val="24"/>
                  <w:lang w:val="en-US"/>
                </w:rPr>
                <w:t>4”</w:t>
              </w:r>
            </w:smartTag>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
                <w:bCs/>
                <w:sz w:val="24"/>
                <w:szCs w:val="24"/>
                <w:lang w:val="en-US"/>
              </w:rPr>
              <w:t>“</w:t>
            </w:r>
            <w:smartTag w:uri="urn:schemas-microsoft-com:office:smarttags" w:element="metricconverter">
              <w:smartTagPr>
                <w:attr w:name="ProductID" w:val="3”"/>
              </w:smartTagPr>
              <w:r w:rsidRPr="00594ED3">
                <w:rPr>
                  <w:rFonts w:ascii="Times New Roman" w:hAnsi="Times New Roman"/>
                  <w:b/>
                  <w:bCs/>
                  <w:sz w:val="24"/>
                  <w:szCs w:val="24"/>
                  <w:lang w:val="en-US"/>
                </w:rPr>
                <w:t>3”</w:t>
              </w:r>
            </w:smartTag>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
                <w:bCs/>
                <w:sz w:val="24"/>
                <w:szCs w:val="24"/>
                <w:lang w:val="en-US"/>
              </w:rPr>
              <w:t>“</w:t>
            </w:r>
            <w:smartTag w:uri="urn:schemas-microsoft-com:office:smarttags" w:element="metricconverter">
              <w:smartTagPr>
                <w:attr w:name="ProductID" w:val="5”"/>
              </w:smartTagPr>
              <w:r w:rsidRPr="00594ED3">
                <w:rPr>
                  <w:rFonts w:ascii="Times New Roman" w:hAnsi="Times New Roman"/>
                  <w:b/>
                  <w:bCs/>
                  <w:sz w:val="24"/>
                  <w:szCs w:val="24"/>
                  <w:lang w:val="en-US"/>
                </w:rPr>
                <w:t>5”</w:t>
              </w:r>
            </w:smartTag>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
                <w:bCs/>
                <w:sz w:val="24"/>
                <w:szCs w:val="24"/>
                <w:lang w:val="en-US"/>
              </w:rPr>
              <w:t>“</w:t>
            </w:r>
            <w:smartTag w:uri="urn:schemas-microsoft-com:office:smarttags" w:element="metricconverter">
              <w:smartTagPr>
                <w:attr w:name="ProductID" w:val="4”"/>
              </w:smartTagPr>
              <w:r w:rsidRPr="00594ED3">
                <w:rPr>
                  <w:rFonts w:ascii="Times New Roman" w:hAnsi="Times New Roman"/>
                  <w:b/>
                  <w:bCs/>
                  <w:sz w:val="24"/>
                  <w:szCs w:val="24"/>
                  <w:lang w:val="en-US"/>
                </w:rPr>
                <w:t>4”</w:t>
              </w:r>
            </w:smartTag>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
                <w:bCs/>
                <w:sz w:val="24"/>
                <w:szCs w:val="24"/>
                <w:lang w:val="en-US"/>
              </w:rPr>
              <w:t>“</w:t>
            </w:r>
            <w:smartTag w:uri="urn:schemas-microsoft-com:office:smarttags" w:element="metricconverter">
              <w:smartTagPr>
                <w:attr w:name="ProductID" w:val="3”"/>
              </w:smartTagPr>
              <w:r w:rsidRPr="00594ED3">
                <w:rPr>
                  <w:rFonts w:ascii="Times New Roman" w:hAnsi="Times New Roman"/>
                  <w:b/>
                  <w:bCs/>
                  <w:sz w:val="24"/>
                  <w:szCs w:val="24"/>
                  <w:lang w:val="en-US"/>
                </w:rPr>
                <w:t>3”</w:t>
              </w:r>
            </w:smartTag>
          </w:p>
        </w:tc>
      </w:tr>
      <w:tr w:rsidR="00C766CC" w:rsidRPr="00594ED3"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t>9</w:t>
            </w:r>
          </w:p>
        </w:tc>
        <w:tc>
          <w:tcPr>
            <w:tcW w:w="468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FD35C1">
            <w:pPr>
              <w:spacing w:after="0" w:line="240" w:lineRule="auto"/>
              <w:rPr>
                <w:rFonts w:ascii="Times New Roman" w:hAnsi="Times New Roman"/>
                <w:sz w:val="24"/>
                <w:szCs w:val="24"/>
              </w:rPr>
            </w:pPr>
            <w:r w:rsidRPr="00594ED3">
              <w:rPr>
                <w:rFonts w:ascii="Times New Roman" w:hAnsi="Times New Roman"/>
                <w:bCs/>
                <w:sz w:val="24"/>
                <w:szCs w:val="24"/>
              </w:rPr>
              <w:t xml:space="preserve">Челночный </w:t>
            </w:r>
            <w:r w:rsidRPr="00594ED3">
              <w:rPr>
                <w:rFonts w:ascii="Times New Roman" w:hAnsi="Times New Roman"/>
                <w:bCs/>
                <w:sz w:val="24"/>
                <w:szCs w:val="24"/>
              </w:rPr>
              <w:lastRenderedPageBreak/>
              <w:t>бег 4</w:t>
            </w:r>
            <w:r w:rsidRPr="00594ED3">
              <w:rPr>
                <w:rFonts w:ascii="Times New Roman" w:hAnsi="Times New Roman"/>
                <w:bCs/>
                <w:sz w:val="24"/>
                <w:szCs w:val="24"/>
                <w:lang w:val="en-US"/>
              </w:rPr>
              <w:t>x</w:t>
            </w:r>
            <w:r w:rsidRPr="00594ED3">
              <w:rPr>
                <w:rFonts w:ascii="Times New Roman" w:hAnsi="Times New Roman"/>
                <w:bCs/>
                <w:sz w:val="24"/>
                <w:szCs w:val="24"/>
              </w:rPr>
              <w:t>9  м, сек</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lastRenderedPageBreak/>
              <w:t>9,4</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9,9</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10,4</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9,8</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10,2</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11,0</w:t>
            </w:r>
          </w:p>
        </w:tc>
      </w:tr>
      <w:tr w:rsidR="00C766CC" w:rsidRPr="00594ED3" w:rsidTr="009B3783">
        <w:trPr>
          <w:trHeight w:val="90"/>
        </w:trPr>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lastRenderedPageBreak/>
              <w:t>9</w:t>
            </w:r>
          </w:p>
        </w:tc>
        <w:tc>
          <w:tcPr>
            <w:tcW w:w="468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FD35C1">
            <w:pPr>
              <w:spacing w:after="0" w:line="240" w:lineRule="auto"/>
              <w:rPr>
                <w:rFonts w:ascii="Times New Roman" w:hAnsi="Times New Roman"/>
                <w:sz w:val="24"/>
                <w:szCs w:val="24"/>
              </w:rPr>
            </w:pPr>
            <w:r w:rsidRPr="00594ED3">
              <w:rPr>
                <w:rFonts w:ascii="Times New Roman" w:hAnsi="Times New Roman"/>
                <w:bCs/>
                <w:sz w:val="24"/>
                <w:szCs w:val="24"/>
              </w:rPr>
              <w:t xml:space="preserve">Бег </w:t>
            </w:r>
            <w:smartTag w:uri="urn:schemas-microsoft-com:office:smarttags" w:element="metricconverter">
              <w:smartTagPr>
                <w:attr w:name="ProductID" w:val="30 м"/>
              </w:smartTagPr>
              <w:r w:rsidRPr="00594ED3">
                <w:rPr>
                  <w:rFonts w:ascii="Times New Roman" w:hAnsi="Times New Roman"/>
                  <w:bCs/>
                  <w:sz w:val="24"/>
                  <w:szCs w:val="24"/>
                </w:rPr>
                <w:t>30 м</w:t>
              </w:r>
            </w:smartTag>
            <w:r w:rsidRPr="00594ED3">
              <w:rPr>
                <w:rFonts w:ascii="Times New Roman" w:hAnsi="Times New Roman"/>
                <w:bCs/>
                <w:sz w:val="24"/>
                <w:szCs w:val="24"/>
              </w:rPr>
              <w:t>, секунд</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4,6</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4,9</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5,3</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5,0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5,5</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5,9</w:t>
            </w:r>
          </w:p>
        </w:tc>
      </w:tr>
      <w:tr w:rsidR="00C766CC" w:rsidRPr="00594ED3"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t>9</w:t>
            </w:r>
          </w:p>
        </w:tc>
        <w:tc>
          <w:tcPr>
            <w:tcW w:w="468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FD35C1">
            <w:pPr>
              <w:spacing w:after="0" w:line="240" w:lineRule="auto"/>
              <w:rPr>
                <w:rFonts w:ascii="Times New Roman" w:hAnsi="Times New Roman"/>
                <w:sz w:val="24"/>
                <w:szCs w:val="24"/>
              </w:rPr>
            </w:pPr>
            <w:r w:rsidRPr="00594ED3">
              <w:rPr>
                <w:rFonts w:ascii="Times New Roman" w:hAnsi="Times New Roman"/>
                <w:bCs/>
                <w:sz w:val="24"/>
                <w:szCs w:val="24"/>
              </w:rPr>
              <w:t xml:space="preserve">Бег </w:t>
            </w:r>
            <w:smartTag w:uri="urn:schemas-microsoft-com:office:smarttags" w:element="metricconverter">
              <w:smartTagPr>
                <w:attr w:name="ProductID" w:val="1000 м"/>
              </w:smartTagPr>
              <w:r w:rsidRPr="00594ED3">
                <w:rPr>
                  <w:rFonts w:ascii="Times New Roman" w:hAnsi="Times New Roman"/>
                  <w:bCs/>
                  <w:sz w:val="24"/>
                  <w:szCs w:val="24"/>
                </w:rPr>
                <w:t>1000 м</w:t>
              </w:r>
            </w:smartTag>
            <w:r w:rsidRPr="00594ED3">
              <w:rPr>
                <w:rFonts w:ascii="Times New Roman" w:hAnsi="Times New Roman"/>
                <w:bCs/>
                <w:sz w:val="24"/>
                <w:szCs w:val="24"/>
              </w:rPr>
              <w:t xml:space="preserve"> - юноши, сек 500м - девушки, сек</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3,40</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4,10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4,40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2,05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2,20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2,55</w:t>
            </w:r>
          </w:p>
        </w:tc>
      </w:tr>
      <w:tr w:rsidR="00C766CC" w:rsidRPr="00594ED3"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t>9</w:t>
            </w:r>
          </w:p>
        </w:tc>
        <w:tc>
          <w:tcPr>
            <w:tcW w:w="468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FD35C1">
            <w:pPr>
              <w:spacing w:after="0" w:line="240" w:lineRule="auto"/>
              <w:rPr>
                <w:rFonts w:ascii="Times New Roman" w:hAnsi="Times New Roman"/>
                <w:sz w:val="24"/>
                <w:szCs w:val="24"/>
              </w:rPr>
            </w:pPr>
            <w:r w:rsidRPr="00594ED3">
              <w:rPr>
                <w:rFonts w:ascii="Times New Roman" w:hAnsi="Times New Roman"/>
                <w:bCs/>
                <w:sz w:val="24"/>
                <w:szCs w:val="24"/>
              </w:rPr>
              <w:t xml:space="preserve">Бег </w:t>
            </w:r>
            <w:smartTag w:uri="urn:schemas-microsoft-com:office:smarttags" w:element="metricconverter">
              <w:smartTagPr>
                <w:attr w:name="ProductID" w:val="60 м"/>
              </w:smartTagPr>
              <w:r w:rsidRPr="00594ED3">
                <w:rPr>
                  <w:rFonts w:ascii="Times New Roman" w:hAnsi="Times New Roman"/>
                  <w:bCs/>
                  <w:sz w:val="24"/>
                  <w:szCs w:val="24"/>
                </w:rPr>
                <w:t>60 м</w:t>
              </w:r>
            </w:smartTag>
            <w:r w:rsidRPr="00594ED3">
              <w:rPr>
                <w:rFonts w:ascii="Times New Roman" w:hAnsi="Times New Roman"/>
                <w:bCs/>
                <w:sz w:val="24"/>
                <w:szCs w:val="24"/>
              </w:rPr>
              <w:t>, секунд</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8,5</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9,2</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10,0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9,4</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10,0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10,5</w:t>
            </w:r>
          </w:p>
        </w:tc>
      </w:tr>
      <w:tr w:rsidR="00C766CC" w:rsidRPr="00594ED3"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t>9</w:t>
            </w:r>
          </w:p>
        </w:tc>
        <w:tc>
          <w:tcPr>
            <w:tcW w:w="468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FD35C1">
            <w:pPr>
              <w:spacing w:after="0" w:line="240" w:lineRule="auto"/>
              <w:rPr>
                <w:rFonts w:ascii="Times New Roman" w:hAnsi="Times New Roman"/>
                <w:sz w:val="24"/>
                <w:szCs w:val="24"/>
              </w:rPr>
            </w:pPr>
            <w:r w:rsidRPr="00594ED3">
              <w:rPr>
                <w:rFonts w:ascii="Times New Roman" w:hAnsi="Times New Roman"/>
                <w:bCs/>
                <w:sz w:val="24"/>
                <w:szCs w:val="24"/>
              </w:rPr>
              <w:t xml:space="preserve">Бег </w:t>
            </w:r>
            <w:smartTag w:uri="urn:schemas-microsoft-com:office:smarttags" w:element="metricconverter">
              <w:smartTagPr>
                <w:attr w:name="ProductID" w:val="2000 м"/>
              </w:smartTagPr>
              <w:r w:rsidRPr="00594ED3">
                <w:rPr>
                  <w:rFonts w:ascii="Times New Roman" w:hAnsi="Times New Roman"/>
                  <w:bCs/>
                  <w:sz w:val="24"/>
                  <w:szCs w:val="24"/>
                </w:rPr>
                <w:t>2000 м</w:t>
              </w:r>
            </w:smartTag>
            <w:r w:rsidRPr="00594ED3">
              <w:rPr>
                <w:rFonts w:ascii="Times New Roman" w:hAnsi="Times New Roman"/>
                <w:bCs/>
                <w:sz w:val="24"/>
                <w:szCs w:val="24"/>
              </w:rPr>
              <w:t>, мин</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8,20</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9,20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9,45</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10,00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11,20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12,05</w:t>
            </w:r>
          </w:p>
        </w:tc>
      </w:tr>
      <w:tr w:rsidR="00C766CC" w:rsidRPr="00594ED3"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t>9</w:t>
            </w:r>
          </w:p>
        </w:tc>
        <w:tc>
          <w:tcPr>
            <w:tcW w:w="468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FD35C1">
            <w:pPr>
              <w:spacing w:after="0" w:line="240" w:lineRule="auto"/>
              <w:rPr>
                <w:rFonts w:ascii="Times New Roman" w:hAnsi="Times New Roman"/>
                <w:sz w:val="24"/>
                <w:szCs w:val="24"/>
              </w:rPr>
            </w:pPr>
            <w:r w:rsidRPr="00594ED3">
              <w:rPr>
                <w:rFonts w:ascii="Times New Roman" w:hAnsi="Times New Roman"/>
                <w:bCs/>
                <w:sz w:val="24"/>
                <w:szCs w:val="24"/>
              </w:rPr>
              <w:t xml:space="preserve">Прыжки  в длину с места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210</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200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180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180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170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155</w:t>
            </w:r>
          </w:p>
        </w:tc>
      </w:tr>
      <w:tr w:rsidR="00C766CC" w:rsidRPr="00594ED3"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t>9</w:t>
            </w:r>
          </w:p>
        </w:tc>
        <w:tc>
          <w:tcPr>
            <w:tcW w:w="468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FD35C1">
            <w:pPr>
              <w:spacing w:after="0" w:line="240" w:lineRule="auto"/>
              <w:rPr>
                <w:rFonts w:ascii="Times New Roman" w:hAnsi="Times New Roman"/>
                <w:sz w:val="24"/>
                <w:szCs w:val="24"/>
              </w:rPr>
            </w:pPr>
            <w:r w:rsidRPr="00594ED3">
              <w:rPr>
                <w:rFonts w:ascii="Times New Roman" w:hAnsi="Times New Roman"/>
                <w:bCs/>
                <w:sz w:val="24"/>
                <w:szCs w:val="24"/>
              </w:rPr>
              <w:t>Подтягивание на высокой перекладине</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11</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9</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6</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 </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 </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 </w:t>
            </w:r>
          </w:p>
        </w:tc>
      </w:tr>
      <w:tr w:rsidR="00C766CC" w:rsidRPr="00594ED3"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t>9</w:t>
            </w:r>
          </w:p>
        </w:tc>
        <w:tc>
          <w:tcPr>
            <w:tcW w:w="468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FD35C1">
            <w:pPr>
              <w:spacing w:after="0" w:line="240" w:lineRule="auto"/>
              <w:rPr>
                <w:rFonts w:ascii="Times New Roman" w:hAnsi="Times New Roman"/>
                <w:sz w:val="24"/>
                <w:szCs w:val="24"/>
              </w:rPr>
            </w:pPr>
            <w:r w:rsidRPr="00594ED3">
              <w:rPr>
                <w:rFonts w:ascii="Times New Roman" w:hAnsi="Times New Roman"/>
                <w:bCs/>
                <w:sz w:val="24"/>
                <w:szCs w:val="24"/>
              </w:rPr>
              <w:t>Сгибание и разгибание рук в упоре</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32</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27</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22</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20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15</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10</w:t>
            </w:r>
          </w:p>
        </w:tc>
      </w:tr>
      <w:tr w:rsidR="00C766CC" w:rsidRPr="00594ED3"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t>9</w:t>
            </w:r>
          </w:p>
        </w:tc>
        <w:tc>
          <w:tcPr>
            <w:tcW w:w="468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FD35C1">
            <w:pPr>
              <w:spacing w:after="0" w:line="240" w:lineRule="auto"/>
              <w:rPr>
                <w:rFonts w:ascii="Times New Roman" w:hAnsi="Times New Roman"/>
                <w:sz w:val="24"/>
                <w:szCs w:val="24"/>
              </w:rPr>
            </w:pPr>
            <w:r w:rsidRPr="00594ED3">
              <w:rPr>
                <w:rFonts w:ascii="Times New Roman" w:hAnsi="Times New Roman"/>
                <w:bCs/>
                <w:sz w:val="24"/>
                <w:szCs w:val="24"/>
              </w:rPr>
              <w:t>Наклоны  вперед из положения сидя</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13</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11</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6</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20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15</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13</w:t>
            </w:r>
          </w:p>
        </w:tc>
      </w:tr>
      <w:tr w:rsidR="00C766CC" w:rsidRPr="00594ED3"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t>9</w:t>
            </w:r>
          </w:p>
        </w:tc>
        <w:tc>
          <w:tcPr>
            <w:tcW w:w="468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FD35C1">
            <w:pPr>
              <w:spacing w:after="0" w:line="240" w:lineRule="auto"/>
              <w:rPr>
                <w:rFonts w:ascii="Times New Roman" w:hAnsi="Times New Roman"/>
                <w:sz w:val="24"/>
                <w:szCs w:val="24"/>
              </w:rPr>
            </w:pPr>
            <w:r w:rsidRPr="00594ED3">
              <w:rPr>
                <w:rFonts w:ascii="Times New Roman" w:hAnsi="Times New Roman"/>
                <w:bCs/>
                <w:sz w:val="24"/>
                <w:szCs w:val="24"/>
              </w:rPr>
              <w:t>Подъем туловища за 1 мин. из положения лежа</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50</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45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40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40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35</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26</w:t>
            </w:r>
          </w:p>
        </w:tc>
      </w:tr>
      <w:tr w:rsidR="00C766CC" w:rsidRPr="00594ED3"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t>9</w:t>
            </w:r>
          </w:p>
        </w:tc>
        <w:tc>
          <w:tcPr>
            <w:tcW w:w="468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FD35C1">
            <w:pPr>
              <w:spacing w:after="0" w:line="240" w:lineRule="auto"/>
              <w:rPr>
                <w:rFonts w:ascii="Times New Roman" w:hAnsi="Times New Roman"/>
                <w:sz w:val="24"/>
                <w:szCs w:val="24"/>
              </w:rPr>
            </w:pPr>
            <w:r w:rsidRPr="00594ED3">
              <w:rPr>
                <w:rFonts w:ascii="Times New Roman" w:hAnsi="Times New Roman"/>
                <w:bCs/>
                <w:sz w:val="24"/>
                <w:szCs w:val="24"/>
              </w:rPr>
              <w:t xml:space="preserve">Бег на лыжах </w:t>
            </w:r>
            <w:smartTag w:uri="urn:schemas-microsoft-com:office:smarttags" w:element="metricconverter">
              <w:smartTagPr>
                <w:attr w:name="ProductID" w:val="1 км"/>
              </w:smartTagPr>
              <w:r w:rsidRPr="00594ED3">
                <w:rPr>
                  <w:rFonts w:ascii="Times New Roman" w:hAnsi="Times New Roman"/>
                  <w:bCs/>
                  <w:sz w:val="24"/>
                  <w:szCs w:val="24"/>
                </w:rPr>
                <w:t>1 км</w:t>
              </w:r>
            </w:smartTag>
            <w:r w:rsidRPr="00594ED3">
              <w:rPr>
                <w:rFonts w:ascii="Times New Roman" w:hAnsi="Times New Roman"/>
                <w:bCs/>
                <w:sz w:val="24"/>
                <w:szCs w:val="24"/>
              </w:rPr>
              <w:t>, мин</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4,3</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4,50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5,20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5,45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6,15</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7,00</w:t>
            </w:r>
          </w:p>
        </w:tc>
      </w:tr>
      <w:tr w:rsidR="00C766CC" w:rsidRPr="00594ED3"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t>9</w:t>
            </w:r>
          </w:p>
        </w:tc>
        <w:tc>
          <w:tcPr>
            <w:tcW w:w="468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FD35C1">
            <w:pPr>
              <w:spacing w:after="0" w:line="240" w:lineRule="auto"/>
              <w:rPr>
                <w:rFonts w:ascii="Times New Roman" w:hAnsi="Times New Roman"/>
                <w:sz w:val="24"/>
                <w:szCs w:val="24"/>
              </w:rPr>
            </w:pPr>
            <w:r w:rsidRPr="00594ED3">
              <w:rPr>
                <w:rFonts w:ascii="Times New Roman" w:hAnsi="Times New Roman"/>
                <w:bCs/>
                <w:sz w:val="24"/>
                <w:szCs w:val="24"/>
              </w:rPr>
              <w:t xml:space="preserve">Бег на лыжах </w:t>
            </w:r>
            <w:smartTag w:uri="urn:schemas-microsoft-com:office:smarttags" w:element="metricconverter">
              <w:smartTagPr>
                <w:attr w:name="ProductID" w:val="2 км"/>
              </w:smartTagPr>
              <w:r w:rsidRPr="00594ED3">
                <w:rPr>
                  <w:rFonts w:ascii="Times New Roman" w:hAnsi="Times New Roman"/>
                  <w:bCs/>
                  <w:sz w:val="24"/>
                  <w:szCs w:val="24"/>
                </w:rPr>
                <w:t>2 км</w:t>
              </w:r>
            </w:smartTag>
            <w:r w:rsidRPr="00594ED3">
              <w:rPr>
                <w:rFonts w:ascii="Times New Roman" w:hAnsi="Times New Roman"/>
                <w:bCs/>
                <w:sz w:val="24"/>
                <w:szCs w:val="24"/>
              </w:rPr>
              <w:t>, мин</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10,20</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10,40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11,10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12,00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12,45</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13,30</w:t>
            </w:r>
          </w:p>
        </w:tc>
      </w:tr>
      <w:tr w:rsidR="00C766CC" w:rsidRPr="00594ED3"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t>9</w:t>
            </w:r>
          </w:p>
        </w:tc>
        <w:tc>
          <w:tcPr>
            <w:tcW w:w="468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FD35C1">
            <w:pPr>
              <w:spacing w:after="0" w:line="240" w:lineRule="auto"/>
              <w:rPr>
                <w:rFonts w:ascii="Times New Roman" w:hAnsi="Times New Roman"/>
                <w:sz w:val="24"/>
                <w:szCs w:val="24"/>
              </w:rPr>
            </w:pPr>
            <w:r w:rsidRPr="00594ED3">
              <w:rPr>
                <w:rFonts w:ascii="Times New Roman" w:hAnsi="Times New Roman"/>
                <w:bCs/>
                <w:sz w:val="24"/>
                <w:szCs w:val="24"/>
              </w:rPr>
              <w:t xml:space="preserve">Бег на лыжах </w:t>
            </w:r>
            <w:smartTag w:uri="urn:schemas-microsoft-com:office:smarttags" w:element="metricconverter">
              <w:smartTagPr>
                <w:attr w:name="ProductID" w:val="3 км"/>
              </w:smartTagPr>
              <w:r w:rsidRPr="00594ED3">
                <w:rPr>
                  <w:rFonts w:ascii="Times New Roman" w:hAnsi="Times New Roman"/>
                  <w:bCs/>
                  <w:sz w:val="24"/>
                  <w:szCs w:val="24"/>
                </w:rPr>
                <w:t>3 км</w:t>
              </w:r>
            </w:smartTag>
            <w:r w:rsidRPr="00594ED3">
              <w:rPr>
                <w:rFonts w:ascii="Times New Roman" w:hAnsi="Times New Roman"/>
                <w:bCs/>
                <w:sz w:val="24"/>
                <w:szCs w:val="24"/>
              </w:rPr>
              <w:t>, мин</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15,30</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16,00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17,00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19,00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20,00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21,30</w:t>
            </w:r>
          </w:p>
        </w:tc>
      </w:tr>
      <w:tr w:rsidR="00C766CC" w:rsidRPr="00594ED3"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t>9</w:t>
            </w:r>
          </w:p>
        </w:tc>
        <w:tc>
          <w:tcPr>
            <w:tcW w:w="468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FD35C1">
            <w:pPr>
              <w:spacing w:after="0" w:line="240" w:lineRule="auto"/>
              <w:rPr>
                <w:rFonts w:ascii="Times New Roman" w:hAnsi="Times New Roman"/>
                <w:sz w:val="24"/>
                <w:szCs w:val="24"/>
              </w:rPr>
            </w:pPr>
            <w:r w:rsidRPr="00594ED3">
              <w:rPr>
                <w:rFonts w:ascii="Times New Roman" w:hAnsi="Times New Roman"/>
                <w:bCs/>
                <w:sz w:val="24"/>
                <w:szCs w:val="24"/>
              </w:rPr>
              <w:t xml:space="preserve">Бег на лыжах </w:t>
            </w:r>
            <w:smartTag w:uri="urn:schemas-microsoft-com:office:smarttags" w:element="metricconverter">
              <w:smartTagPr>
                <w:attr w:name="ProductID" w:val="5 км"/>
              </w:smartTagPr>
              <w:r w:rsidRPr="00594ED3">
                <w:rPr>
                  <w:rFonts w:ascii="Times New Roman" w:hAnsi="Times New Roman"/>
                  <w:bCs/>
                  <w:sz w:val="24"/>
                  <w:szCs w:val="24"/>
                </w:rPr>
                <w:t>5 км</w:t>
              </w:r>
            </w:smartTag>
            <w:r w:rsidRPr="00594ED3">
              <w:rPr>
                <w:rFonts w:ascii="Times New Roman" w:hAnsi="Times New Roman"/>
                <w:bCs/>
                <w:sz w:val="24"/>
                <w:szCs w:val="24"/>
              </w:rPr>
              <w:t>, мин</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 </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 </w:t>
            </w:r>
          </w:p>
        </w:tc>
        <w:tc>
          <w:tcPr>
            <w:tcW w:w="4680"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Без учета времени</w:t>
            </w:r>
          </w:p>
        </w:tc>
      </w:tr>
      <w:tr w:rsidR="00C766CC" w:rsidRPr="00594ED3" w:rsidTr="009B3783">
        <w:trPr>
          <w:trHeight w:val="193"/>
        </w:trPr>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t>9</w:t>
            </w:r>
          </w:p>
        </w:tc>
        <w:tc>
          <w:tcPr>
            <w:tcW w:w="468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FD35C1">
            <w:pPr>
              <w:spacing w:after="0" w:line="240" w:lineRule="auto"/>
              <w:rPr>
                <w:rFonts w:ascii="Times New Roman" w:hAnsi="Times New Roman"/>
                <w:sz w:val="24"/>
                <w:szCs w:val="24"/>
              </w:rPr>
            </w:pPr>
            <w:r w:rsidRPr="00594ED3">
              <w:rPr>
                <w:rFonts w:ascii="Times New Roman" w:hAnsi="Times New Roman"/>
                <w:bCs/>
                <w:sz w:val="24"/>
                <w:szCs w:val="24"/>
              </w:rPr>
              <w:t>Прыжок на скакалке, 25 сек, раз</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58</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56</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54</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66</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64</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62</w:t>
            </w:r>
          </w:p>
        </w:tc>
      </w:tr>
    </w:tbl>
    <w:p w:rsidR="00C766CC" w:rsidRPr="00594ED3" w:rsidRDefault="00C766CC" w:rsidP="000D7814">
      <w:pPr>
        <w:spacing w:after="0" w:line="240" w:lineRule="auto"/>
        <w:ind w:left="567"/>
        <w:jc w:val="center"/>
        <w:rPr>
          <w:rFonts w:ascii="Times New Roman" w:hAnsi="Times New Roman"/>
          <w:sz w:val="24"/>
          <w:szCs w:val="24"/>
        </w:rPr>
      </w:pPr>
    </w:p>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b/>
          <w:bCs/>
          <w:sz w:val="24"/>
          <w:szCs w:val="24"/>
        </w:rPr>
        <w:t>Учебные нормативы по предмету физкультура. 8 кл.</w:t>
      </w:r>
    </w:p>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b/>
          <w:bCs/>
          <w:sz w:val="24"/>
          <w:szCs w:val="24"/>
        </w:rPr>
        <w:t> </w:t>
      </w:r>
    </w:p>
    <w:tbl>
      <w:tblPr>
        <w:tblW w:w="0" w:type="auto"/>
        <w:tblInd w:w="-72" w:type="dxa"/>
        <w:tblBorders>
          <w:top w:val="single" w:sz="8" w:space="0" w:color="auto"/>
          <w:left w:val="single" w:sz="8" w:space="0" w:color="auto"/>
          <w:bottom w:val="single" w:sz="8" w:space="0" w:color="auto"/>
          <w:right w:val="single" w:sz="8" w:space="0" w:color="auto"/>
        </w:tblBorders>
        <w:tblCellMar>
          <w:left w:w="0" w:type="dxa"/>
          <w:right w:w="0" w:type="dxa"/>
        </w:tblCellMar>
        <w:tblLook w:val="00A0"/>
      </w:tblPr>
      <w:tblGrid>
        <w:gridCol w:w="861"/>
        <w:gridCol w:w="1625"/>
        <w:gridCol w:w="1258"/>
        <w:gridCol w:w="1258"/>
        <w:gridCol w:w="1258"/>
        <w:gridCol w:w="1258"/>
        <w:gridCol w:w="1258"/>
        <w:gridCol w:w="1258"/>
      </w:tblGrid>
      <w:tr w:rsidR="00C766CC" w:rsidRPr="00594ED3" w:rsidTr="009B3783">
        <w:tc>
          <w:tcPr>
            <w:tcW w:w="871"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766CC" w:rsidRPr="00594ED3" w:rsidRDefault="00C766CC" w:rsidP="00BD2DD4">
            <w:pPr>
              <w:spacing w:after="0" w:line="240" w:lineRule="auto"/>
              <w:rPr>
                <w:rFonts w:ascii="Times New Roman" w:hAnsi="Times New Roman"/>
                <w:sz w:val="24"/>
                <w:szCs w:val="24"/>
              </w:rPr>
            </w:pPr>
            <w:r w:rsidRPr="00594ED3">
              <w:rPr>
                <w:rFonts w:ascii="Times New Roman" w:hAnsi="Times New Roman"/>
                <w:sz w:val="24"/>
                <w:szCs w:val="24"/>
              </w:rPr>
              <w:t>класс</w:t>
            </w:r>
          </w:p>
        </w:tc>
        <w:tc>
          <w:tcPr>
            <w:tcW w:w="286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FD35C1">
            <w:pPr>
              <w:spacing w:after="0" w:line="240" w:lineRule="auto"/>
              <w:rPr>
                <w:rFonts w:ascii="Times New Roman" w:hAnsi="Times New Roman"/>
                <w:sz w:val="24"/>
                <w:szCs w:val="24"/>
              </w:rPr>
            </w:pPr>
            <w:r w:rsidRPr="00594ED3">
              <w:rPr>
                <w:rFonts w:ascii="Times New Roman" w:hAnsi="Times New Roman"/>
                <w:b/>
                <w:bCs/>
                <w:sz w:val="24"/>
                <w:szCs w:val="24"/>
              </w:rPr>
              <w:t>Контрольные упражне</w:t>
            </w:r>
            <w:r w:rsidR="00BD2DD4">
              <w:rPr>
                <w:rFonts w:ascii="Times New Roman" w:hAnsi="Times New Roman"/>
                <w:b/>
                <w:bCs/>
                <w:sz w:val="24"/>
                <w:szCs w:val="24"/>
              </w:rPr>
              <w:t xml:space="preserve">- </w:t>
            </w:r>
            <w:r w:rsidRPr="00594ED3">
              <w:rPr>
                <w:rFonts w:ascii="Times New Roman" w:hAnsi="Times New Roman"/>
                <w:b/>
                <w:bCs/>
                <w:sz w:val="24"/>
                <w:szCs w:val="24"/>
              </w:rPr>
              <w:t>ния</w:t>
            </w:r>
          </w:p>
        </w:tc>
        <w:tc>
          <w:tcPr>
            <w:tcW w:w="5906" w:type="dxa"/>
            <w:gridSpan w:val="6"/>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b/>
                <w:bCs/>
                <w:sz w:val="24"/>
                <w:szCs w:val="24"/>
              </w:rPr>
              <w:t>ПОКАЗАТЕЛИ</w:t>
            </w:r>
          </w:p>
        </w:tc>
      </w:tr>
      <w:tr w:rsidR="00C766CC" w:rsidRPr="00594ED3" w:rsidTr="009B3783">
        <w:tc>
          <w:tcPr>
            <w:tcW w:w="0" w:type="auto"/>
            <w:vMerge/>
            <w:tcBorders>
              <w:top w:val="single" w:sz="8" w:space="0" w:color="auto"/>
              <w:left w:val="single" w:sz="8" w:space="0" w:color="auto"/>
              <w:bottom w:val="single" w:sz="8" w:space="0" w:color="auto"/>
              <w:right w:val="single" w:sz="8" w:space="0" w:color="auto"/>
            </w:tcBorders>
            <w:vAlign w:val="center"/>
            <w:hideMark/>
          </w:tcPr>
          <w:p w:rsidR="00C766CC" w:rsidRPr="00594ED3" w:rsidRDefault="00C766CC" w:rsidP="000D7814">
            <w:pPr>
              <w:spacing w:after="0" w:line="240" w:lineRule="auto"/>
              <w:ind w:left="567"/>
              <w:rPr>
                <w:rFonts w:ascii="Times New Roman" w:hAnsi="Times New Roman"/>
                <w:sz w:val="24"/>
                <w:szCs w:val="24"/>
              </w:rPr>
            </w:pPr>
          </w:p>
        </w:tc>
        <w:tc>
          <w:tcPr>
            <w:tcW w:w="2866"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FD35C1">
            <w:pPr>
              <w:spacing w:after="0" w:line="240" w:lineRule="auto"/>
              <w:rPr>
                <w:rFonts w:ascii="Times New Roman" w:hAnsi="Times New Roman"/>
                <w:sz w:val="24"/>
                <w:szCs w:val="24"/>
              </w:rPr>
            </w:pPr>
            <w:r w:rsidRPr="00594ED3">
              <w:rPr>
                <w:rFonts w:ascii="Times New Roman" w:hAnsi="Times New Roman"/>
                <w:sz w:val="24"/>
                <w:szCs w:val="24"/>
              </w:rPr>
              <w:t xml:space="preserve">Учащиеся </w:t>
            </w:r>
          </w:p>
        </w:tc>
        <w:tc>
          <w:tcPr>
            <w:tcW w:w="2867"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b/>
                <w:bCs/>
                <w:sz w:val="24"/>
                <w:szCs w:val="24"/>
              </w:rPr>
              <w:t>Мальчики</w:t>
            </w:r>
          </w:p>
        </w:tc>
        <w:tc>
          <w:tcPr>
            <w:tcW w:w="3039"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
                <w:bCs/>
                <w:sz w:val="24"/>
                <w:szCs w:val="24"/>
              </w:rPr>
              <w:t>Девочки</w:t>
            </w:r>
          </w:p>
        </w:tc>
      </w:tr>
      <w:tr w:rsidR="00C766CC" w:rsidRPr="00594ED3" w:rsidTr="009B3783">
        <w:tc>
          <w:tcPr>
            <w:tcW w:w="0" w:type="auto"/>
            <w:vMerge/>
            <w:tcBorders>
              <w:top w:val="single" w:sz="8" w:space="0" w:color="auto"/>
              <w:left w:val="single" w:sz="8" w:space="0" w:color="auto"/>
              <w:bottom w:val="single" w:sz="8" w:space="0" w:color="auto"/>
              <w:right w:val="single" w:sz="8" w:space="0" w:color="auto"/>
            </w:tcBorders>
            <w:vAlign w:val="center"/>
            <w:hideMark/>
          </w:tcPr>
          <w:p w:rsidR="00C766CC" w:rsidRPr="00594ED3" w:rsidRDefault="00C766CC" w:rsidP="000D7814">
            <w:pPr>
              <w:spacing w:after="0" w:line="240" w:lineRule="auto"/>
              <w:ind w:left="567"/>
              <w:rPr>
                <w:rFonts w:ascii="Times New Roman" w:hAnsi="Times New Roman"/>
                <w:sz w:val="24"/>
                <w:szCs w:val="24"/>
              </w:rPr>
            </w:pPr>
          </w:p>
        </w:tc>
        <w:tc>
          <w:tcPr>
            <w:tcW w:w="2866"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FD35C1">
            <w:pPr>
              <w:spacing w:after="0" w:line="240" w:lineRule="auto"/>
              <w:rPr>
                <w:rFonts w:ascii="Times New Roman" w:hAnsi="Times New Roman"/>
                <w:sz w:val="24"/>
                <w:szCs w:val="24"/>
              </w:rPr>
            </w:pPr>
            <w:r w:rsidRPr="00594ED3">
              <w:rPr>
                <w:rFonts w:ascii="Times New Roman" w:hAnsi="Times New Roman"/>
                <w:sz w:val="24"/>
                <w:szCs w:val="24"/>
              </w:rPr>
              <w:t>Оценка</w:t>
            </w:r>
          </w:p>
        </w:tc>
        <w:tc>
          <w:tcPr>
            <w:tcW w:w="917"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
                <w:bCs/>
                <w:sz w:val="24"/>
                <w:szCs w:val="24"/>
                <w:lang w:val="en-US"/>
              </w:rPr>
              <w:t>“</w:t>
            </w:r>
            <w:smartTag w:uri="urn:schemas-microsoft-com:office:smarttags" w:element="metricconverter">
              <w:smartTagPr>
                <w:attr w:name="ProductID" w:val="5”"/>
              </w:smartTagPr>
              <w:r w:rsidRPr="00594ED3">
                <w:rPr>
                  <w:rFonts w:ascii="Times New Roman" w:hAnsi="Times New Roman"/>
                  <w:b/>
                  <w:bCs/>
                  <w:sz w:val="24"/>
                  <w:szCs w:val="24"/>
                  <w:lang w:val="en-US"/>
                </w:rPr>
                <w:t>5”</w:t>
              </w:r>
            </w:smartTag>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
                <w:bCs/>
                <w:sz w:val="24"/>
                <w:szCs w:val="24"/>
                <w:lang w:val="en-US"/>
              </w:rPr>
              <w:t>“</w:t>
            </w:r>
            <w:smartTag w:uri="urn:schemas-microsoft-com:office:smarttags" w:element="metricconverter">
              <w:smartTagPr>
                <w:attr w:name="ProductID" w:val="4”"/>
              </w:smartTagPr>
              <w:r w:rsidRPr="00594ED3">
                <w:rPr>
                  <w:rFonts w:ascii="Times New Roman" w:hAnsi="Times New Roman"/>
                  <w:b/>
                  <w:bCs/>
                  <w:sz w:val="24"/>
                  <w:szCs w:val="24"/>
                  <w:lang w:val="en-US"/>
                </w:rPr>
                <w:t>4”</w:t>
              </w:r>
            </w:smartTag>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
                <w:bCs/>
                <w:sz w:val="24"/>
                <w:szCs w:val="24"/>
                <w:lang w:val="en-US"/>
              </w:rPr>
              <w:t>“</w:t>
            </w:r>
            <w:smartTag w:uri="urn:schemas-microsoft-com:office:smarttags" w:element="metricconverter">
              <w:smartTagPr>
                <w:attr w:name="ProductID" w:val="3”"/>
              </w:smartTagPr>
              <w:r w:rsidRPr="00594ED3">
                <w:rPr>
                  <w:rFonts w:ascii="Times New Roman" w:hAnsi="Times New Roman"/>
                  <w:b/>
                  <w:bCs/>
                  <w:sz w:val="24"/>
                  <w:szCs w:val="24"/>
                  <w:lang w:val="en-US"/>
                </w:rPr>
                <w:t>3”</w:t>
              </w:r>
            </w:smartTag>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
                <w:bCs/>
                <w:sz w:val="24"/>
                <w:szCs w:val="24"/>
                <w:lang w:val="en-US"/>
              </w:rPr>
              <w:t>“</w:t>
            </w:r>
            <w:smartTag w:uri="urn:schemas-microsoft-com:office:smarttags" w:element="metricconverter">
              <w:smartTagPr>
                <w:attr w:name="ProductID" w:val="5”"/>
              </w:smartTagPr>
              <w:r w:rsidRPr="00594ED3">
                <w:rPr>
                  <w:rFonts w:ascii="Times New Roman" w:hAnsi="Times New Roman"/>
                  <w:b/>
                  <w:bCs/>
                  <w:sz w:val="24"/>
                  <w:szCs w:val="24"/>
                  <w:lang w:val="en-US"/>
                </w:rPr>
                <w:t>5”</w:t>
              </w:r>
            </w:smartTag>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
                <w:bCs/>
                <w:sz w:val="24"/>
                <w:szCs w:val="24"/>
                <w:lang w:val="en-US"/>
              </w:rPr>
              <w:t>“</w:t>
            </w:r>
            <w:smartTag w:uri="urn:schemas-microsoft-com:office:smarttags" w:element="metricconverter">
              <w:smartTagPr>
                <w:attr w:name="ProductID" w:val="4”"/>
              </w:smartTagPr>
              <w:r w:rsidRPr="00594ED3">
                <w:rPr>
                  <w:rFonts w:ascii="Times New Roman" w:hAnsi="Times New Roman"/>
                  <w:b/>
                  <w:bCs/>
                  <w:sz w:val="24"/>
                  <w:szCs w:val="24"/>
                  <w:lang w:val="en-US"/>
                </w:rPr>
                <w:t>4”</w:t>
              </w:r>
            </w:smartTag>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
                <w:bCs/>
                <w:sz w:val="24"/>
                <w:szCs w:val="24"/>
                <w:lang w:val="en-US"/>
              </w:rPr>
              <w:t>“</w:t>
            </w:r>
            <w:smartTag w:uri="urn:schemas-microsoft-com:office:smarttags" w:element="metricconverter">
              <w:smartTagPr>
                <w:attr w:name="ProductID" w:val="3”"/>
              </w:smartTagPr>
              <w:r w:rsidRPr="00594ED3">
                <w:rPr>
                  <w:rFonts w:ascii="Times New Roman" w:hAnsi="Times New Roman"/>
                  <w:b/>
                  <w:bCs/>
                  <w:sz w:val="24"/>
                  <w:szCs w:val="24"/>
                  <w:lang w:val="en-US"/>
                </w:rPr>
                <w:t>3”</w:t>
              </w:r>
            </w:smartTag>
          </w:p>
        </w:tc>
      </w:tr>
      <w:tr w:rsidR="00C766CC" w:rsidRPr="00594ED3" w:rsidTr="009B3783">
        <w:tc>
          <w:tcPr>
            <w:tcW w:w="8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lastRenderedPageBreak/>
              <w:t>8</w:t>
            </w:r>
          </w:p>
        </w:tc>
        <w:tc>
          <w:tcPr>
            <w:tcW w:w="2866"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FD35C1">
            <w:pPr>
              <w:spacing w:after="0" w:line="240" w:lineRule="auto"/>
              <w:rPr>
                <w:rFonts w:ascii="Times New Roman" w:hAnsi="Times New Roman"/>
                <w:sz w:val="24"/>
                <w:szCs w:val="24"/>
              </w:rPr>
            </w:pPr>
            <w:r w:rsidRPr="00594ED3">
              <w:rPr>
                <w:rFonts w:ascii="Times New Roman" w:hAnsi="Times New Roman"/>
                <w:bCs/>
                <w:sz w:val="24"/>
                <w:szCs w:val="24"/>
              </w:rPr>
              <w:t>Челночный бег 4</w:t>
            </w:r>
            <w:r w:rsidRPr="00594ED3">
              <w:rPr>
                <w:rFonts w:ascii="Times New Roman" w:hAnsi="Times New Roman"/>
                <w:bCs/>
                <w:sz w:val="24"/>
                <w:szCs w:val="24"/>
                <w:lang w:val="en-US"/>
              </w:rPr>
              <w:t>x</w:t>
            </w:r>
            <w:r w:rsidRPr="00594ED3">
              <w:rPr>
                <w:rFonts w:ascii="Times New Roman" w:hAnsi="Times New Roman"/>
                <w:bCs/>
                <w:sz w:val="24"/>
                <w:szCs w:val="24"/>
              </w:rPr>
              <w:t>9  м, сек</w:t>
            </w:r>
          </w:p>
        </w:tc>
        <w:tc>
          <w:tcPr>
            <w:tcW w:w="917"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9,6</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10,1</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10,6</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10,0</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10,4</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11,2</w:t>
            </w:r>
          </w:p>
        </w:tc>
      </w:tr>
      <w:tr w:rsidR="00C766CC" w:rsidRPr="00594ED3" w:rsidTr="009B3783">
        <w:trPr>
          <w:trHeight w:val="90"/>
        </w:trPr>
        <w:tc>
          <w:tcPr>
            <w:tcW w:w="8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t>8</w:t>
            </w:r>
          </w:p>
        </w:tc>
        <w:tc>
          <w:tcPr>
            <w:tcW w:w="2866"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FD35C1">
            <w:pPr>
              <w:spacing w:after="0" w:line="240" w:lineRule="auto"/>
              <w:rPr>
                <w:rFonts w:ascii="Times New Roman" w:hAnsi="Times New Roman"/>
                <w:sz w:val="24"/>
                <w:szCs w:val="24"/>
              </w:rPr>
            </w:pPr>
            <w:r w:rsidRPr="00594ED3">
              <w:rPr>
                <w:rFonts w:ascii="Times New Roman" w:hAnsi="Times New Roman"/>
                <w:bCs/>
                <w:sz w:val="24"/>
                <w:szCs w:val="24"/>
              </w:rPr>
              <w:t xml:space="preserve">Бег </w:t>
            </w:r>
            <w:smartTag w:uri="urn:schemas-microsoft-com:office:smarttags" w:element="metricconverter">
              <w:smartTagPr>
                <w:attr w:name="ProductID" w:val="30 м"/>
              </w:smartTagPr>
              <w:r w:rsidRPr="00594ED3">
                <w:rPr>
                  <w:rFonts w:ascii="Times New Roman" w:hAnsi="Times New Roman"/>
                  <w:bCs/>
                  <w:sz w:val="24"/>
                  <w:szCs w:val="24"/>
                </w:rPr>
                <w:t>30 м</w:t>
              </w:r>
            </w:smartTag>
            <w:r w:rsidRPr="00594ED3">
              <w:rPr>
                <w:rFonts w:ascii="Times New Roman" w:hAnsi="Times New Roman"/>
                <w:bCs/>
                <w:sz w:val="24"/>
                <w:szCs w:val="24"/>
              </w:rPr>
              <w:t>, секунд</w:t>
            </w:r>
          </w:p>
        </w:tc>
        <w:tc>
          <w:tcPr>
            <w:tcW w:w="917"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4,8</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5,1</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5,4</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5,1</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5,6</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6,0</w:t>
            </w:r>
          </w:p>
        </w:tc>
      </w:tr>
      <w:tr w:rsidR="00C766CC" w:rsidRPr="00594ED3" w:rsidTr="009B3783">
        <w:tc>
          <w:tcPr>
            <w:tcW w:w="8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t>8</w:t>
            </w:r>
          </w:p>
        </w:tc>
        <w:tc>
          <w:tcPr>
            <w:tcW w:w="2866"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FD35C1">
            <w:pPr>
              <w:spacing w:after="0" w:line="240" w:lineRule="auto"/>
              <w:rPr>
                <w:rFonts w:ascii="Times New Roman" w:hAnsi="Times New Roman"/>
                <w:sz w:val="24"/>
                <w:szCs w:val="24"/>
              </w:rPr>
            </w:pPr>
            <w:r w:rsidRPr="00594ED3">
              <w:rPr>
                <w:rFonts w:ascii="Times New Roman" w:hAnsi="Times New Roman"/>
                <w:bCs/>
                <w:sz w:val="24"/>
                <w:szCs w:val="24"/>
              </w:rPr>
              <w:t xml:space="preserve">Бег </w:t>
            </w:r>
            <w:smartTag w:uri="urn:schemas-microsoft-com:office:smarttags" w:element="metricconverter">
              <w:smartTagPr>
                <w:attr w:name="ProductID" w:val="1000 м"/>
              </w:smartTagPr>
              <w:r w:rsidRPr="00594ED3">
                <w:rPr>
                  <w:rFonts w:ascii="Times New Roman" w:hAnsi="Times New Roman"/>
                  <w:bCs/>
                  <w:sz w:val="24"/>
                  <w:szCs w:val="24"/>
                </w:rPr>
                <w:t>1000 м</w:t>
              </w:r>
            </w:smartTag>
            <w:r w:rsidRPr="00594ED3">
              <w:rPr>
                <w:rFonts w:ascii="Times New Roman" w:hAnsi="Times New Roman"/>
                <w:bCs/>
                <w:sz w:val="24"/>
                <w:szCs w:val="24"/>
              </w:rPr>
              <w:t xml:space="preserve">, мин </w:t>
            </w:r>
          </w:p>
        </w:tc>
        <w:tc>
          <w:tcPr>
            <w:tcW w:w="917"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3,50</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4,20</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4,50</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4,20</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4,50</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5,15</w:t>
            </w:r>
          </w:p>
        </w:tc>
      </w:tr>
      <w:tr w:rsidR="00C766CC" w:rsidRPr="00594ED3" w:rsidTr="009B3783">
        <w:tc>
          <w:tcPr>
            <w:tcW w:w="8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t>8</w:t>
            </w:r>
          </w:p>
        </w:tc>
        <w:tc>
          <w:tcPr>
            <w:tcW w:w="2866"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FD35C1">
            <w:pPr>
              <w:spacing w:after="0" w:line="240" w:lineRule="auto"/>
              <w:rPr>
                <w:rFonts w:ascii="Times New Roman" w:hAnsi="Times New Roman"/>
                <w:sz w:val="24"/>
                <w:szCs w:val="24"/>
              </w:rPr>
            </w:pPr>
            <w:r w:rsidRPr="00594ED3">
              <w:rPr>
                <w:rFonts w:ascii="Times New Roman" w:hAnsi="Times New Roman"/>
                <w:bCs/>
                <w:sz w:val="24"/>
                <w:szCs w:val="24"/>
              </w:rPr>
              <w:t xml:space="preserve">Бег </w:t>
            </w:r>
            <w:smartTag w:uri="urn:schemas-microsoft-com:office:smarttags" w:element="metricconverter">
              <w:smartTagPr>
                <w:attr w:name="ProductID" w:val="60 м"/>
              </w:smartTagPr>
              <w:r w:rsidRPr="00594ED3">
                <w:rPr>
                  <w:rFonts w:ascii="Times New Roman" w:hAnsi="Times New Roman"/>
                  <w:bCs/>
                  <w:sz w:val="24"/>
                  <w:szCs w:val="24"/>
                </w:rPr>
                <w:t>60 м</w:t>
              </w:r>
            </w:smartTag>
            <w:r w:rsidRPr="00594ED3">
              <w:rPr>
                <w:rFonts w:ascii="Times New Roman" w:hAnsi="Times New Roman"/>
                <w:bCs/>
                <w:sz w:val="24"/>
                <w:szCs w:val="24"/>
              </w:rPr>
              <w:t>, секунд</w:t>
            </w:r>
          </w:p>
        </w:tc>
        <w:tc>
          <w:tcPr>
            <w:tcW w:w="917"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9,0</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9,7</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10,5</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9,7</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10,4</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10,8</w:t>
            </w:r>
          </w:p>
        </w:tc>
      </w:tr>
      <w:tr w:rsidR="00C766CC" w:rsidRPr="00594ED3" w:rsidTr="009B3783">
        <w:tc>
          <w:tcPr>
            <w:tcW w:w="8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t>8</w:t>
            </w:r>
          </w:p>
        </w:tc>
        <w:tc>
          <w:tcPr>
            <w:tcW w:w="2866"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FD35C1">
            <w:pPr>
              <w:spacing w:after="0" w:line="240" w:lineRule="auto"/>
              <w:rPr>
                <w:rFonts w:ascii="Times New Roman" w:hAnsi="Times New Roman"/>
                <w:sz w:val="24"/>
                <w:szCs w:val="24"/>
              </w:rPr>
            </w:pPr>
            <w:r w:rsidRPr="00594ED3">
              <w:rPr>
                <w:rFonts w:ascii="Times New Roman" w:hAnsi="Times New Roman"/>
                <w:bCs/>
                <w:sz w:val="24"/>
                <w:szCs w:val="24"/>
              </w:rPr>
              <w:t xml:space="preserve">Бег </w:t>
            </w:r>
            <w:smartTag w:uri="urn:schemas-microsoft-com:office:smarttags" w:element="metricconverter">
              <w:smartTagPr>
                <w:attr w:name="ProductID" w:val="2000 м"/>
              </w:smartTagPr>
              <w:r w:rsidRPr="00594ED3">
                <w:rPr>
                  <w:rFonts w:ascii="Times New Roman" w:hAnsi="Times New Roman"/>
                  <w:bCs/>
                  <w:sz w:val="24"/>
                  <w:szCs w:val="24"/>
                </w:rPr>
                <w:t>2000 м</w:t>
              </w:r>
            </w:smartTag>
            <w:r w:rsidRPr="00594ED3">
              <w:rPr>
                <w:rFonts w:ascii="Times New Roman" w:hAnsi="Times New Roman"/>
                <w:bCs/>
                <w:sz w:val="24"/>
                <w:szCs w:val="24"/>
              </w:rPr>
              <w:t>, мин</w:t>
            </w:r>
          </w:p>
        </w:tc>
        <w:tc>
          <w:tcPr>
            <w:tcW w:w="917"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9,00</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9,45</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10,30</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10,50</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12,30</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13,20</w:t>
            </w:r>
          </w:p>
        </w:tc>
      </w:tr>
      <w:tr w:rsidR="00C766CC" w:rsidRPr="00594ED3" w:rsidTr="009B3783">
        <w:tc>
          <w:tcPr>
            <w:tcW w:w="8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t>8</w:t>
            </w:r>
          </w:p>
        </w:tc>
        <w:tc>
          <w:tcPr>
            <w:tcW w:w="2866"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BD2DD4" w:rsidP="00FD35C1">
            <w:pPr>
              <w:spacing w:after="0" w:line="240" w:lineRule="auto"/>
              <w:rPr>
                <w:rFonts w:ascii="Times New Roman" w:hAnsi="Times New Roman"/>
                <w:sz w:val="24"/>
                <w:szCs w:val="24"/>
              </w:rPr>
            </w:pPr>
            <w:r>
              <w:rPr>
                <w:rFonts w:ascii="Times New Roman" w:hAnsi="Times New Roman"/>
                <w:bCs/>
                <w:sz w:val="24"/>
                <w:szCs w:val="24"/>
              </w:rPr>
              <w:t xml:space="preserve">Прыжки  в длину с </w:t>
            </w:r>
            <w:r w:rsidR="00C766CC" w:rsidRPr="00594ED3">
              <w:rPr>
                <w:rFonts w:ascii="Times New Roman" w:hAnsi="Times New Roman"/>
                <w:bCs/>
                <w:sz w:val="24"/>
                <w:szCs w:val="24"/>
              </w:rPr>
              <w:t xml:space="preserve">места </w:t>
            </w:r>
          </w:p>
        </w:tc>
        <w:tc>
          <w:tcPr>
            <w:tcW w:w="917"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190</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180</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165</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175</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165</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156</w:t>
            </w:r>
          </w:p>
        </w:tc>
      </w:tr>
      <w:tr w:rsidR="00C766CC" w:rsidRPr="00594ED3" w:rsidTr="009B3783">
        <w:tc>
          <w:tcPr>
            <w:tcW w:w="8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t>8</w:t>
            </w:r>
          </w:p>
        </w:tc>
        <w:tc>
          <w:tcPr>
            <w:tcW w:w="2866"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FD35C1">
            <w:pPr>
              <w:spacing w:after="0" w:line="240" w:lineRule="auto"/>
              <w:rPr>
                <w:rFonts w:ascii="Times New Roman" w:hAnsi="Times New Roman"/>
                <w:sz w:val="24"/>
                <w:szCs w:val="24"/>
              </w:rPr>
            </w:pPr>
            <w:r w:rsidRPr="00594ED3">
              <w:rPr>
                <w:rFonts w:ascii="Times New Roman" w:hAnsi="Times New Roman"/>
                <w:bCs/>
                <w:sz w:val="24"/>
                <w:szCs w:val="24"/>
              </w:rPr>
              <w:t>Подтягивание на высокой перекладине</w:t>
            </w:r>
          </w:p>
        </w:tc>
        <w:tc>
          <w:tcPr>
            <w:tcW w:w="917"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10</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8</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5</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 </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 </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 </w:t>
            </w:r>
          </w:p>
        </w:tc>
      </w:tr>
      <w:tr w:rsidR="00C766CC" w:rsidRPr="00594ED3" w:rsidTr="009B3783">
        <w:tc>
          <w:tcPr>
            <w:tcW w:w="8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t>8</w:t>
            </w:r>
          </w:p>
        </w:tc>
        <w:tc>
          <w:tcPr>
            <w:tcW w:w="2866"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FD35C1">
            <w:pPr>
              <w:spacing w:after="0" w:line="240" w:lineRule="auto"/>
              <w:rPr>
                <w:rFonts w:ascii="Times New Roman" w:hAnsi="Times New Roman"/>
                <w:sz w:val="24"/>
                <w:szCs w:val="24"/>
              </w:rPr>
            </w:pPr>
            <w:r w:rsidRPr="00594ED3">
              <w:rPr>
                <w:rFonts w:ascii="Times New Roman" w:hAnsi="Times New Roman"/>
                <w:bCs/>
                <w:sz w:val="24"/>
                <w:szCs w:val="24"/>
              </w:rPr>
              <w:t>Сгибание и разгибание рук в упоре</w:t>
            </w:r>
          </w:p>
        </w:tc>
        <w:tc>
          <w:tcPr>
            <w:tcW w:w="917"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25</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20</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15</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19</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13</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9</w:t>
            </w:r>
          </w:p>
        </w:tc>
      </w:tr>
      <w:tr w:rsidR="00C766CC" w:rsidRPr="00594ED3" w:rsidTr="009B3783">
        <w:tc>
          <w:tcPr>
            <w:tcW w:w="8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t>8</w:t>
            </w:r>
          </w:p>
        </w:tc>
        <w:tc>
          <w:tcPr>
            <w:tcW w:w="2866"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FD35C1">
            <w:pPr>
              <w:spacing w:after="0" w:line="240" w:lineRule="auto"/>
              <w:rPr>
                <w:rFonts w:ascii="Times New Roman" w:hAnsi="Times New Roman"/>
                <w:sz w:val="24"/>
                <w:szCs w:val="24"/>
              </w:rPr>
            </w:pPr>
            <w:r w:rsidRPr="00594ED3">
              <w:rPr>
                <w:rFonts w:ascii="Times New Roman" w:hAnsi="Times New Roman"/>
                <w:bCs/>
                <w:sz w:val="24"/>
                <w:szCs w:val="24"/>
              </w:rPr>
              <w:t>Наклоны  вперед из положения сидя</w:t>
            </w:r>
          </w:p>
        </w:tc>
        <w:tc>
          <w:tcPr>
            <w:tcW w:w="917"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12</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8</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5</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18</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15</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10</w:t>
            </w:r>
          </w:p>
        </w:tc>
      </w:tr>
      <w:tr w:rsidR="00C766CC" w:rsidRPr="00594ED3" w:rsidTr="009B3783">
        <w:tc>
          <w:tcPr>
            <w:tcW w:w="8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t>8</w:t>
            </w:r>
          </w:p>
        </w:tc>
        <w:tc>
          <w:tcPr>
            <w:tcW w:w="2866"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FD35C1">
            <w:pPr>
              <w:spacing w:after="0" w:line="240" w:lineRule="auto"/>
              <w:rPr>
                <w:rFonts w:ascii="Times New Roman" w:hAnsi="Times New Roman"/>
                <w:sz w:val="24"/>
                <w:szCs w:val="24"/>
              </w:rPr>
            </w:pPr>
            <w:r w:rsidRPr="00594ED3">
              <w:rPr>
                <w:rFonts w:ascii="Times New Roman" w:hAnsi="Times New Roman"/>
                <w:bCs/>
                <w:sz w:val="24"/>
                <w:szCs w:val="24"/>
              </w:rPr>
              <w:t>Подъем туловища за 1 мин. из положения лежа</w:t>
            </w:r>
          </w:p>
        </w:tc>
        <w:tc>
          <w:tcPr>
            <w:tcW w:w="917"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48</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43</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38</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38</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33</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25</w:t>
            </w:r>
          </w:p>
        </w:tc>
      </w:tr>
      <w:tr w:rsidR="00C766CC" w:rsidRPr="00594ED3" w:rsidTr="009B3783">
        <w:tc>
          <w:tcPr>
            <w:tcW w:w="8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t>8</w:t>
            </w:r>
          </w:p>
        </w:tc>
        <w:tc>
          <w:tcPr>
            <w:tcW w:w="2866"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FD35C1">
            <w:pPr>
              <w:spacing w:after="0" w:line="240" w:lineRule="auto"/>
              <w:rPr>
                <w:rFonts w:ascii="Times New Roman" w:hAnsi="Times New Roman"/>
                <w:sz w:val="24"/>
                <w:szCs w:val="24"/>
              </w:rPr>
            </w:pPr>
            <w:r w:rsidRPr="00594ED3">
              <w:rPr>
                <w:rFonts w:ascii="Times New Roman" w:hAnsi="Times New Roman"/>
                <w:bCs/>
                <w:sz w:val="24"/>
                <w:szCs w:val="24"/>
              </w:rPr>
              <w:t xml:space="preserve">Бег на лыжах </w:t>
            </w:r>
            <w:smartTag w:uri="urn:schemas-microsoft-com:office:smarttags" w:element="metricconverter">
              <w:smartTagPr>
                <w:attr w:name="ProductID" w:val="3 км"/>
              </w:smartTagPr>
              <w:r w:rsidRPr="00594ED3">
                <w:rPr>
                  <w:rFonts w:ascii="Times New Roman" w:hAnsi="Times New Roman"/>
                  <w:bCs/>
                  <w:sz w:val="24"/>
                  <w:szCs w:val="24"/>
                </w:rPr>
                <w:t>3 км</w:t>
              </w:r>
            </w:smartTag>
            <w:r w:rsidRPr="00594ED3">
              <w:rPr>
                <w:rFonts w:ascii="Times New Roman" w:hAnsi="Times New Roman"/>
                <w:bCs/>
                <w:sz w:val="24"/>
                <w:szCs w:val="24"/>
              </w:rPr>
              <w:t>, мин</w:t>
            </w:r>
          </w:p>
        </w:tc>
        <w:tc>
          <w:tcPr>
            <w:tcW w:w="917"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16,00</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17,00</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18,00</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19,30</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20,30</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22,30</w:t>
            </w:r>
          </w:p>
        </w:tc>
      </w:tr>
      <w:tr w:rsidR="00C766CC" w:rsidRPr="00594ED3" w:rsidTr="009B3783">
        <w:tc>
          <w:tcPr>
            <w:tcW w:w="8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t>8</w:t>
            </w:r>
          </w:p>
        </w:tc>
        <w:tc>
          <w:tcPr>
            <w:tcW w:w="2866"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FD35C1">
            <w:pPr>
              <w:spacing w:after="0" w:line="240" w:lineRule="auto"/>
              <w:rPr>
                <w:rFonts w:ascii="Times New Roman" w:hAnsi="Times New Roman"/>
                <w:sz w:val="24"/>
                <w:szCs w:val="24"/>
              </w:rPr>
            </w:pPr>
            <w:r w:rsidRPr="00594ED3">
              <w:rPr>
                <w:rFonts w:ascii="Times New Roman" w:hAnsi="Times New Roman"/>
                <w:bCs/>
                <w:sz w:val="24"/>
                <w:szCs w:val="24"/>
              </w:rPr>
              <w:t xml:space="preserve">Бег на лыжах </w:t>
            </w:r>
            <w:smartTag w:uri="urn:schemas-microsoft-com:office:smarttags" w:element="metricconverter">
              <w:smartTagPr>
                <w:attr w:name="ProductID" w:val="5 км"/>
              </w:smartTagPr>
              <w:r w:rsidRPr="00594ED3">
                <w:rPr>
                  <w:rFonts w:ascii="Times New Roman" w:hAnsi="Times New Roman"/>
                  <w:bCs/>
                  <w:sz w:val="24"/>
                  <w:szCs w:val="24"/>
                </w:rPr>
                <w:t>5 км</w:t>
              </w:r>
            </w:smartTag>
            <w:r w:rsidRPr="00594ED3">
              <w:rPr>
                <w:rFonts w:ascii="Times New Roman" w:hAnsi="Times New Roman"/>
                <w:bCs/>
                <w:sz w:val="24"/>
                <w:szCs w:val="24"/>
              </w:rPr>
              <w:t>, мин</w:t>
            </w:r>
          </w:p>
        </w:tc>
        <w:tc>
          <w:tcPr>
            <w:tcW w:w="917"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 </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 </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 </w:t>
            </w:r>
          </w:p>
        </w:tc>
        <w:tc>
          <w:tcPr>
            <w:tcW w:w="3039"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Без учета времени</w:t>
            </w:r>
          </w:p>
        </w:tc>
      </w:tr>
      <w:tr w:rsidR="00C766CC" w:rsidRPr="00594ED3" w:rsidTr="009B3783">
        <w:trPr>
          <w:trHeight w:val="193"/>
        </w:trPr>
        <w:tc>
          <w:tcPr>
            <w:tcW w:w="8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t>8</w:t>
            </w:r>
          </w:p>
        </w:tc>
        <w:tc>
          <w:tcPr>
            <w:tcW w:w="2866"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FD35C1">
            <w:pPr>
              <w:spacing w:after="0" w:line="240" w:lineRule="auto"/>
              <w:rPr>
                <w:rFonts w:ascii="Times New Roman" w:hAnsi="Times New Roman"/>
                <w:sz w:val="24"/>
                <w:szCs w:val="24"/>
              </w:rPr>
            </w:pPr>
            <w:r w:rsidRPr="00594ED3">
              <w:rPr>
                <w:rFonts w:ascii="Times New Roman" w:hAnsi="Times New Roman"/>
                <w:bCs/>
                <w:sz w:val="24"/>
                <w:szCs w:val="24"/>
              </w:rPr>
              <w:t>Прыжок на скакалке, 25 сек, раз</w:t>
            </w:r>
          </w:p>
        </w:tc>
        <w:tc>
          <w:tcPr>
            <w:tcW w:w="917"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56</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54</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52</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62</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60</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58</w:t>
            </w:r>
          </w:p>
        </w:tc>
      </w:tr>
    </w:tbl>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 xml:space="preserve">                                                                                                                     </w:t>
      </w:r>
    </w:p>
    <w:p w:rsidR="00FD35C1" w:rsidRDefault="00FD35C1" w:rsidP="000D7814">
      <w:pPr>
        <w:spacing w:after="0" w:line="240" w:lineRule="auto"/>
        <w:ind w:left="567"/>
        <w:jc w:val="center"/>
        <w:rPr>
          <w:rFonts w:ascii="Times New Roman" w:hAnsi="Times New Roman"/>
          <w:b/>
          <w:bCs/>
          <w:sz w:val="24"/>
          <w:szCs w:val="24"/>
        </w:rPr>
      </w:pPr>
    </w:p>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b/>
          <w:bCs/>
          <w:sz w:val="24"/>
          <w:szCs w:val="24"/>
        </w:rPr>
        <w:t>Учебные нормативы по предмету физкультура. 7 кл.</w:t>
      </w:r>
    </w:p>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b/>
          <w:bCs/>
          <w:sz w:val="24"/>
          <w:szCs w:val="24"/>
        </w:rPr>
        <w:t> </w:t>
      </w:r>
    </w:p>
    <w:tbl>
      <w:tblPr>
        <w:tblW w:w="0" w:type="auto"/>
        <w:tblInd w:w="-72" w:type="dxa"/>
        <w:tblBorders>
          <w:top w:val="single" w:sz="8" w:space="0" w:color="auto"/>
          <w:left w:val="single" w:sz="8" w:space="0" w:color="auto"/>
          <w:bottom w:val="single" w:sz="8" w:space="0" w:color="auto"/>
          <w:right w:val="single" w:sz="8" w:space="0" w:color="auto"/>
        </w:tblBorders>
        <w:tblCellMar>
          <w:left w:w="0" w:type="dxa"/>
          <w:right w:w="0" w:type="dxa"/>
        </w:tblCellMar>
        <w:tblLook w:val="00A0"/>
      </w:tblPr>
      <w:tblGrid>
        <w:gridCol w:w="861"/>
        <w:gridCol w:w="1625"/>
        <w:gridCol w:w="1258"/>
        <w:gridCol w:w="1258"/>
        <w:gridCol w:w="1258"/>
        <w:gridCol w:w="1258"/>
        <w:gridCol w:w="1258"/>
        <w:gridCol w:w="1258"/>
      </w:tblGrid>
      <w:tr w:rsidR="00C766CC" w:rsidRPr="00594ED3" w:rsidTr="009B3783">
        <w:tc>
          <w:tcPr>
            <w:tcW w:w="1080"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766CC" w:rsidRPr="00594ED3" w:rsidRDefault="00C766CC" w:rsidP="00FD35C1">
            <w:pPr>
              <w:spacing w:after="0" w:line="240" w:lineRule="auto"/>
              <w:rPr>
                <w:rFonts w:ascii="Times New Roman" w:hAnsi="Times New Roman"/>
                <w:sz w:val="24"/>
                <w:szCs w:val="24"/>
              </w:rPr>
            </w:pPr>
            <w:r w:rsidRPr="00594ED3">
              <w:rPr>
                <w:rFonts w:ascii="Times New Roman" w:hAnsi="Times New Roman"/>
                <w:sz w:val="24"/>
                <w:szCs w:val="24"/>
              </w:rPr>
              <w:t>класс</w:t>
            </w:r>
          </w:p>
        </w:tc>
        <w:tc>
          <w:tcPr>
            <w:tcW w:w="450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FD35C1">
            <w:pPr>
              <w:spacing w:after="0" w:line="240" w:lineRule="auto"/>
              <w:rPr>
                <w:rFonts w:ascii="Times New Roman" w:hAnsi="Times New Roman"/>
                <w:sz w:val="24"/>
                <w:szCs w:val="24"/>
              </w:rPr>
            </w:pPr>
            <w:r w:rsidRPr="00594ED3">
              <w:rPr>
                <w:rFonts w:ascii="Times New Roman" w:hAnsi="Times New Roman"/>
                <w:b/>
                <w:bCs/>
                <w:sz w:val="24"/>
                <w:szCs w:val="24"/>
              </w:rPr>
              <w:t>Контрольные упражнения</w:t>
            </w:r>
          </w:p>
        </w:tc>
        <w:tc>
          <w:tcPr>
            <w:tcW w:w="8820" w:type="dxa"/>
            <w:gridSpan w:val="6"/>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b/>
                <w:bCs/>
                <w:sz w:val="24"/>
                <w:szCs w:val="24"/>
              </w:rPr>
              <w:t>ПОКАЗАТЕЛИ</w:t>
            </w:r>
          </w:p>
        </w:tc>
      </w:tr>
      <w:tr w:rsidR="00C766CC" w:rsidRPr="00594ED3" w:rsidTr="009B3783">
        <w:tc>
          <w:tcPr>
            <w:tcW w:w="0" w:type="auto"/>
            <w:vMerge/>
            <w:tcBorders>
              <w:top w:val="single" w:sz="8" w:space="0" w:color="auto"/>
              <w:left w:val="single" w:sz="8" w:space="0" w:color="auto"/>
              <w:bottom w:val="single" w:sz="8" w:space="0" w:color="auto"/>
              <w:right w:val="single" w:sz="8" w:space="0" w:color="auto"/>
            </w:tcBorders>
            <w:vAlign w:val="center"/>
            <w:hideMark/>
          </w:tcPr>
          <w:p w:rsidR="00C766CC" w:rsidRPr="00594ED3" w:rsidRDefault="00C766CC" w:rsidP="000D7814">
            <w:pPr>
              <w:spacing w:after="0" w:line="240" w:lineRule="auto"/>
              <w:ind w:left="567"/>
              <w:rPr>
                <w:rFonts w:ascii="Times New Roman" w:hAnsi="Times New Roman"/>
                <w:sz w:val="24"/>
                <w:szCs w:val="24"/>
              </w:rPr>
            </w:pP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FD35C1">
            <w:pPr>
              <w:spacing w:after="0" w:line="240" w:lineRule="auto"/>
              <w:rPr>
                <w:rFonts w:ascii="Times New Roman" w:hAnsi="Times New Roman"/>
                <w:sz w:val="24"/>
                <w:szCs w:val="24"/>
              </w:rPr>
            </w:pPr>
            <w:r w:rsidRPr="00594ED3">
              <w:rPr>
                <w:rFonts w:ascii="Times New Roman" w:hAnsi="Times New Roman"/>
                <w:sz w:val="24"/>
                <w:szCs w:val="24"/>
              </w:rPr>
              <w:t xml:space="preserve">Учащиеся </w:t>
            </w:r>
          </w:p>
        </w:tc>
        <w:tc>
          <w:tcPr>
            <w:tcW w:w="4140"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b/>
                <w:bCs/>
                <w:sz w:val="24"/>
                <w:szCs w:val="24"/>
              </w:rPr>
              <w:t>Мальчики</w:t>
            </w:r>
          </w:p>
        </w:tc>
        <w:tc>
          <w:tcPr>
            <w:tcW w:w="4680"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
                <w:bCs/>
                <w:sz w:val="24"/>
                <w:szCs w:val="24"/>
              </w:rPr>
              <w:t>Девочки</w:t>
            </w:r>
          </w:p>
        </w:tc>
      </w:tr>
      <w:tr w:rsidR="00C766CC" w:rsidRPr="00594ED3" w:rsidTr="009B3783">
        <w:tc>
          <w:tcPr>
            <w:tcW w:w="0" w:type="auto"/>
            <w:vMerge/>
            <w:tcBorders>
              <w:top w:val="single" w:sz="8" w:space="0" w:color="auto"/>
              <w:left w:val="single" w:sz="8" w:space="0" w:color="auto"/>
              <w:bottom w:val="single" w:sz="8" w:space="0" w:color="auto"/>
              <w:right w:val="single" w:sz="8" w:space="0" w:color="auto"/>
            </w:tcBorders>
            <w:vAlign w:val="center"/>
            <w:hideMark/>
          </w:tcPr>
          <w:p w:rsidR="00C766CC" w:rsidRPr="00594ED3" w:rsidRDefault="00C766CC" w:rsidP="000D7814">
            <w:pPr>
              <w:spacing w:after="0" w:line="240" w:lineRule="auto"/>
              <w:ind w:left="567"/>
              <w:rPr>
                <w:rFonts w:ascii="Times New Roman" w:hAnsi="Times New Roman"/>
                <w:sz w:val="24"/>
                <w:szCs w:val="24"/>
              </w:rPr>
            </w:pP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FD35C1">
            <w:pPr>
              <w:spacing w:after="0" w:line="240" w:lineRule="auto"/>
              <w:rPr>
                <w:rFonts w:ascii="Times New Roman" w:hAnsi="Times New Roman"/>
                <w:sz w:val="24"/>
                <w:szCs w:val="24"/>
              </w:rPr>
            </w:pPr>
            <w:r w:rsidRPr="00594ED3">
              <w:rPr>
                <w:rFonts w:ascii="Times New Roman" w:hAnsi="Times New Roman"/>
                <w:sz w:val="24"/>
                <w:szCs w:val="24"/>
              </w:rPr>
              <w:t>Оценка</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
                <w:bCs/>
                <w:sz w:val="24"/>
                <w:szCs w:val="24"/>
                <w:lang w:val="en-US"/>
              </w:rPr>
              <w:t>“</w:t>
            </w:r>
            <w:smartTag w:uri="urn:schemas-microsoft-com:office:smarttags" w:element="metricconverter">
              <w:smartTagPr>
                <w:attr w:name="ProductID" w:val="5”"/>
              </w:smartTagPr>
              <w:r w:rsidRPr="00594ED3">
                <w:rPr>
                  <w:rFonts w:ascii="Times New Roman" w:hAnsi="Times New Roman"/>
                  <w:b/>
                  <w:bCs/>
                  <w:sz w:val="24"/>
                  <w:szCs w:val="24"/>
                  <w:lang w:val="en-US"/>
                </w:rPr>
                <w:t>5”</w:t>
              </w:r>
            </w:smartTag>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
                <w:bCs/>
                <w:sz w:val="24"/>
                <w:szCs w:val="24"/>
                <w:lang w:val="en-US"/>
              </w:rPr>
              <w:t>“</w:t>
            </w:r>
            <w:smartTag w:uri="urn:schemas-microsoft-com:office:smarttags" w:element="metricconverter">
              <w:smartTagPr>
                <w:attr w:name="ProductID" w:val="4”"/>
              </w:smartTagPr>
              <w:r w:rsidRPr="00594ED3">
                <w:rPr>
                  <w:rFonts w:ascii="Times New Roman" w:hAnsi="Times New Roman"/>
                  <w:b/>
                  <w:bCs/>
                  <w:sz w:val="24"/>
                  <w:szCs w:val="24"/>
                  <w:lang w:val="en-US"/>
                </w:rPr>
                <w:t>4”</w:t>
              </w:r>
            </w:smartTag>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
                <w:bCs/>
                <w:sz w:val="24"/>
                <w:szCs w:val="24"/>
                <w:lang w:val="en-US"/>
              </w:rPr>
              <w:t>“</w:t>
            </w:r>
            <w:smartTag w:uri="urn:schemas-microsoft-com:office:smarttags" w:element="metricconverter">
              <w:smartTagPr>
                <w:attr w:name="ProductID" w:val="3”"/>
              </w:smartTagPr>
              <w:r w:rsidRPr="00594ED3">
                <w:rPr>
                  <w:rFonts w:ascii="Times New Roman" w:hAnsi="Times New Roman"/>
                  <w:b/>
                  <w:bCs/>
                  <w:sz w:val="24"/>
                  <w:szCs w:val="24"/>
                  <w:lang w:val="en-US"/>
                </w:rPr>
                <w:t>3”</w:t>
              </w:r>
            </w:smartTag>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
                <w:bCs/>
                <w:sz w:val="24"/>
                <w:szCs w:val="24"/>
                <w:lang w:val="en-US"/>
              </w:rPr>
              <w:t>“</w:t>
            </w:r>
            <w:smartTag w:uri="urn:schemas-microsoft-com:office:smarttags" w:element="metricconverter">
              <w:smartTagPr>
                <w:attr w:name="ProductID" w:val="5”"/>
              </w:smartTagPr>
              <w:r w:rsidRPr="00594ED3">
                <w:rPr>
                  <w:rFonts w:ascii="Times New Roman" w:hAnsi="Times New Roman"/>
                  <w:b/>
                  <w:bCs/>
                  <w:sz w:val="24"/>
                  <w:szCs w:val="24"/>
                  <w:lang w:val="en-US"/>
                </w:rPr>
                <w:t>5”</w:t>
              </w:r>
            </w:smartTag>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
                <w:bCs/>
                <w:sz w:val="24"/>
                <w:szCs w:val="24"/>
                <w:lang w:val="en-US"/>
              </w:rPr>
              <w:t>“</w:t>
            </w:r>
            <w:smartTag w:uri="urn:schemas-microsoft-com:office:smarttags" w:element="metricconverter">
              <w:smartTagPr>
                <w:attr w:name="ProductID" w:val="4”"/>
              </w:smartTagPr>
              <w:r w:rsidRPr="00594ED3">
                <w:rPr>
                  <w:rFonts w:ascii="Times New Roman" w:hAnsi="Times New Roman"/>
                  <w:b/>
                  <w:bCs/>
                  <w:sz w:val="24"/>
                  <w:szCs w:val="24"/>
                  <w:lang w:val="en-US"/>
                </w:rPr>
                <w:t>4”</w:t>
              </w:r>
            </w:smartTag>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
                <w:bCs/>
                <w:sz w:val="24"/>
                <w:szCs w:val="24"/>
                <w:lang w:val="en-US"/>
              </w:rPr>
              <w:t>“</w:t>
            </w:r>
            <w:smartTag w:uri="urn:schemas-microsoft-com:office:smarttags" w:element="metricconverter">
              <w:smartTagPr>
                <w:attr w:name="ProductID" w:val="3”"/>
              </w:smartTagPr>
              <w:r w:rsidRPr="00594ED3">
                <w:rPr>
                  <w:rFonts w:ascii="Times New Roman" w:hAnsi="Times New Roman"/>
                  <w:b/>
                  <w:bCs/>
                  <w:sz w:val="24"/>
                  <w:szCs w:val="24"/>
                  <w:lang w:val="en-US"/>
                </w:rPr>
                <w:t>3”</w:t>
              </w:r>
            </w:smartTag>
          </w:p>
        </w:tc>
      </w:tr>
      <w:tr w:rsidR="00C766CC" w:rsidRPr="00594ED3"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t>7</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FD35C1">
            <w:pPr>
              <w:spacing w:after="0" w:line="240" w:lineRule="auto"/>
              <w:rPr>
                <w:rFonts w:ascii="Times New Roman" w:hAnsi="Times New Roman"/>
                <w:sz w:val="24"/>
                <w:szCs w:val="24"/>
              </w:rPr>
            </w:pPr>
            <w:r w:rsidRPr="00594ED3">
              <w:rPr>
                <w:rFonts w:ascii="Times New Roman" w:hAnsi="Times New Roman"/>
                <w:bCs/>
                <w:sz w:val="24"/>
                <w:szCs w:val="24"/>
              </w:rPr>
              <w:t>Челночный бег 4</w:t>
            </w:r>
            <w:r w:rsidRPr="00594ED3">
              <w:rPr>
                <w:rFonts w:ascii="Times New Roman" w:hAnsi="Times New Roman"/>
                <w:bCs/>
                <w:sz w:val="24"/>
                <w:szCs w:val="24"/>
                <w:lang w:val="en-US"/>
              </w:rPr>
              <w:t>x</w:t>
            </w:r>
            <w:r w:rsidRPr="00594ED3">
              <w:rPr>
                <w:rFonts w:ascii="Times New Roman" w:hAnsi="Times New Roman"/>
                <w:bCs/>
                <w:sz w:val="24"/>
                <w:szCs w:val="24"/>
              </w:rPr>
              <w:t>9  м, сек</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9,8</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10,3</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10,8</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10,1</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10,5</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11,3</w:t>
            </w:r>
          </w:p>
        </w:tc>
      </w:tr>
      <w:tr w:rsidR="00C766CC" w:rsidRPr="00594ED3" w:rsidTr="009B3783">
        <w:trPr>
          <w:trHeight w:val="90"/>
        </w:trPr>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t>7</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FD35C1">
            <w:pPr>
              <w:spacing w:after="0" w:line="240" w:lineRule="auto"/>
              <w:rPr>
                <w:rFonts w:ascii="Times New Roman" w:hAnsi="Times New Roman"/>
                <w:sz w:val="24"/>
                <w:szCs w:val="24"/>
              </w:rPr>
            </w:pPr>
            <w:r w:rsidRPr="00594ED3">
              <w:rPr>
                <w:rFonts w:ascii="Times New Roman" w:hAnsi="Times New Roman"/>
                <w:bCs/>
                <w:sz w:val="24"/>
                <w:szCs w:val="24"/>
              </w:rPr>
              <w:t xml:space="preserve">Бег </w:t>
            </w:r>
            <w:smartTag w:uri="urn:schemas-microsoft-com:office:smarttags" w:element="metricconverter">
              <w:smartTagPr>
                <w:attr w:name="ProductID" w:val="30 м"/>
              </w:smartTagPr>
              <w:r w:rsidRPr="00594ED3">
                <w:rPr>
                  <w:rFonts w:ascii="Times New Roman" w:hAnsi="Times New Roman"/>
                  <w:bCs/>
                  <w:sz w:val="24"/>
                  <w:szCs w:val="24"/>
                </w:rPr>
                <w:t>30 м</w:t>
              </w:r>
            </w:smartTag>
            <w:r w:rsidRPr="00594ED3">
              <w:rPr>
                <w:rFonts w:ascii="Times New Roman" w:hAnsi="Times New Roman"/>
                <w:bCs/>
                <w:sz w:val="24"/>
                <w:szCs w:val="24"/>
              </w:rPr>
              <w:t xml:space="preserve">, </w:t>
            </w:r>
            <w:r w:rsidRPr="00594ED3">
              <w:rPr>
                <w:rFonts w:ascii="Times New Roman" w:hAnsi="Times New Roman"/>
                <w:bCs/>
                <w:sz w:val="24"/>
                <w:szCs w:val="24"/>
              </w:rPr>
              <w:lastRenderedPageBreak/>
              <w:t>секунд</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lastRenderedPageBreak/>
              <w:t>5,0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5,3</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5,6</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5,3</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5,6</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6,0</w:t>
            </w:r>
          </w:p>
        </w:tc>
      </w:tr>
      <w:tr w:rsidR="00C766CC" w:rsidRPr="00594ED3"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lastRenderedPageBreak/>
              <w:t>7</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FD35C1">
            <w:pPr>
              <w:spacing w:after="0" w:line="240" w:lineRule="auto"/>
              <w:rPr>
                <w:rFonts w:ascii="Times New Roman" w:hAnsi="Times New Roman"/>
                <w:sz w:val="24"/>
                <w:szCs w:val="24"/>
              </w:rPr>
            </w:pPr>
            <w:r w:rsidRPr="00594ED3">
              <w:rPr>
                <w:rFonts w:ascii="Times New Roman" w:hAnsi="Times New Roman"/>
                <w:bCs/>
                <w:sz w:val="24"/>
                <w:szCs w:val="24"/>
              </w:rPr>
              <w:t>Бег 1000м - мальчики, мин 500м - девочки, мин</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4,10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4,30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5,00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2,15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2,25</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2,60</w:t>
            </w:r>
          </w:p>
        </w:tc>
      </w:tr>
      <w:tr w:rsidR="00C766CC" w:rsidRPr="00594ED3"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t>7</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FD35C1">
            <w:pPr>
              <w:spacing w:after="0" w:line="240" w:lineRule="auto"/>
              <w:rPr>
                <w:rFonts w:ascii="Times New Roman" w:hAnsi="Times New Roman"/>
                <w:sz w:val="24"/>
                <w:szCs w:val="24"/>
              </w:rPr>
            </w:pPr>
            <w:r w:rsidRPr="00594ED3">
              <w:rPr>
                <w:rFonts w:ascii="Times New Roman" w:hAnsi="Times New Roman"/>
                <w:bCs/>
                <w:sz w:val="24"/>
                <w:szCs w:val="24"/>
              </w:rPr>
              <w:t xml:space="preserve">Бег </w:t>
            </w:r>
            <w:smartTag w:uri="urn:schemas-microsoft-com:office:smarttags" w:element="metricconverter">
              <w:smartTagPr>
                <w:attr w:name="ProductID" w:val="60 м"/>
              </w:smartTagPr>
              <w:r w:rsidRPr="00594ED3">
                <w:rPr>
                  <w:rFonts w:ascii="Times New Roman" w:hAnsi="Times New Roman"/>
                  <w:bCs/>
                  <w:sz w:val="24"/>
                  <w:szCs w:val="24"/>
                </w:rPr>
                <w:t>60 м</w:t>
              </w:r>
            </w:smartTag>
            <w:r w:rsidRPr="00594ED3">
              <w:rPr>
                <w:rFonts w:ascii="Times New Roman" w:hAnsi="Times New Roman"/>
                <w:bCs/>
                <w:sz w:val="24"/>
                <w:szCs w:val="24"/>
              </w:rPr>
              <w:t>, секунд</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9,4</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10,0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10,8</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9,8</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10,4</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11,2</w:t>
            </w:r>
          </w:p>
        </w:tc>
      </w:tr>
      <w:tr w:rsidR="00C766CC" w:rsidRPr="00594ED3"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t>7</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FD35C1">
            <w:pPr>
              <w:spacing w:after="0" w:line="240" w:lineRule="auto"/>
              <w:rPr>
                <w:rFonts w:ascii="Times New Roman" w:hAnsi="Times New Roman"/>
                <w:sz w:val="24"/>
                <w:szCs w:val="24"/>
              </w:rPr>
            </w:pPr>
            <w:r w:rsidRPr="00594ED3">
              <w:rPr>
                <w:rFonts w:ascii="Times New Roman" w:hAnsi="Times New Roman"/>
                <w:bCs/>
                <w:sz w:val="24"/>
                <w:szCs w:val="24"/>
              </w:rPr>
              <w:t xml:space="preserve">Бег </w:t>
            </w:r>
            <w:smartTag w:uri="urn:schemas-microsoft-com:office:smarttags" w:element="metricconverter">
              <w:smartTagPr>
                <w:attr w:name="ProductID" w:val="2000 м"/>
              </w:smartTagPr>
              <w:r w:rsidRPr="00594ED3">
                <w:rPr>
                  <w:rFonts w:ascii="Times New Roman" w:hAnsi="Times New Roman"/>
                  <w:bCs/>
                  <w:sz w:val="24"/>
                  <w:szCs w:val="24"/>
                </w:rPr>
                <w:t>2000 м</w:t>
              </w:r>
            </w:smartTag>
            <w:r w:rsidRPr="00594ED3">
              <w:rPr>
                <w:rFonts w:ascii="Times New Roman" w:hAnsi="Times New Roman"/>
                <w:bCs/>
                <w:sz w:val="24"/>
                <w:szCs w:val="24"/>
              </w:rPr>
              <w:t>, мин</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9,30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10,15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11,15</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11,00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12,40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13,50</w:t>
            </w:r>
          </w:p>
        </w:tc>
      </w:tr>
      <w:tr w:rsidR="00C766CC" w:rsidRPr="00594ED3"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t>7</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FD35C1">
            <w:pPr>
              <w:spacing w:after="0" w:line="240" w:lineRule="auto"/>
              <w:rPr>
                <w:rFonts w:ascii="Times New Roman" w:hAnsi="Times New Roman"/>
                <w:sz w:val="24"/>
                <w:szCs w:val="24"/>
              </w:rPr>
            </w:pPr>
            <w:r w:rsidRPr="00594ED3">
              <w:rPr>
                <w:rFonts w:ascii="Times New Roman" w:hAnsi="Times New Roman"/>
                <w:bCs/>
                <w:sz w:val="24"/>
                <w:szCs w:val="24"/>
              </w:rPr>
              <w:t xml:space="preserve">Прыжки  в длину с места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180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170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150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170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160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145</w:t>
            </w:r>
          </w:p>
        </w:tc>
      </w:tr>
      <w:tr w:rsidR="00C766CC" w:rsidRPr="00594ED3"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t>7</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FD35C1">
            <w:pPr>
              <w:spacing w:after="0" w:line="240" w:lineRule="auto"/>
              <w:rPr>
                <w:rFonts w:ascii="Times New Roman" w:hAnsi="Times New Roman"/>
                <w:sz w:val="24"/>
                <w:szCs w:val="24"/>
              </w:rPr>
            </w:pPr>
            <w:r w:rsidRPr="00594ED3">
              <w:rPr>
                <w:rFonts w:ascii="Times New Roman" w:hAnsi="Times New Roman"/>
                <w:bCs/>
                <w:sz w:val="24"/>
                <w:szCs w:val="24"/>
              </w:rPr>
              <w:t>Подтягивание на высокой перекладине</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9</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7</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5</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 </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 </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 </w:t>
            </w:r>
          </w:p>
        </w:tc>
      </w:tr>
      <w:tr w:rsidR="00C766CC" w:rsidRPr="00594ED3"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t>7</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FD35C1">
            <w:pPr>
              <w:spacing w:after="0" w:line="240" w:lineRule="auto"/>
              <w:rPr>
                <w:rFonts w:ascii="Times New Roman" w:hAnsi="Times New Roman"/>
                <w:sz w:val="24"/>
                <w:szCs w:val="24"/>
              </w:rPr>
            </w:pPr>
            <w:r w:rsidRPr="00594ED3">
              <w:rPr>
                <w:rFonts w:ascii="Times New Roman" w:hAnsi="Times New Roman"/>
                <w:bCs/>
                <w:sz w:val="24"/>
                <w:szCs w:val="24"/>
              </w:rPr>
              <w:t>Сгибание и разгибание рук в упоре</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23</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18</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13</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18</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12</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8</w:t>
            </w:r>
          </w:p>
        </w:tc>
      </w:tr>
      <w:tr w:rsidR="00C766CC" w:rsidRPr="00594ED3"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t>7</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FD35C1">
            <w:pPr>
              <w:spacing w:after="0" w:line="240" w:lineRule="auto"/>
              <w:rPr>
                <w:rFonts w:ascii="Times New Roman" w:hAnsi="Times New Roman"/>
                <w:sz w:val="24"/>
                <w:szCs w:val="24"/>
              </w:rPr>
            </w:pPr>
            <w:r w:rsidRPr="00594ED3">
              <w:rPr>
                <w:rFonts w:ascii="Times New Roman" w:hAnsi="Times New Roman"/>
                <w:bCs/>
                <w:sz w:val="24"/>
                <w:szCs w:val="24"/>
              </w:rPr>
              <w:t>Наклоны  вперед из положения сидя</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11</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7</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4</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16</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13</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9</w:t>
            </w:r>
          </w:p>
        </w:tc>
      </w:tr>
      <w:tr w:rsidR="00C766CC" w:rsidRPr="00594ED3"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t>7</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FD35C1">
            <w:pPr>
              <w:spacing w:after="0" w:line="240" w:lineRule="auto"/>
              <w:rPr>
                <w:rFonts w:ascii="Times New Roman" w:hAnsi="Times New Roman"/>
                <w:sz w:val="24"/>
                <w:szCs w:val="24"/>
              </w:rPr>
            </w:pPr>
            <w:r w:rsidRPr="00594ED3">
              <w:rPr>
                <w:rFonts w:ascii="Times New Roman" w:hAnsi="Times New Roman"/>
                <w:bCs/>
                <w:sz w:val="24"/>
                <w:szCs w:val="24"/>
              </w:rPr>
              <w:t>Подъем туловища за 1 мин. из положения лежа</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45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40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35</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38</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33</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25</w:t>
            </w:r>
          </w:p>
        </w:tc>
      </w:tr>
      <w:tr w:rsidR="00C766CC" w:rsidRPr="00594ED3"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t>7</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FD35C1">
            <w:pPr>
              <w:spacing w:after="0" w:line="240" w:lineRule="auto"/>
              <w:rPr>
                <w:rFonts w:ascii="Times New Roman" w:hAnsi="Times New Roman"/>
                <w:sz w:val="24"/>
                <w:szCs w:val="24"/>
              </w:rPr>
            </w:pPr>
            <w:r w:rsidRPr="00594ED3">
              <w:rPr>
                <w:rFonts w:ascii="Times New Roman" w:hAnsi="Times New Roman"/>
                <w:bCs/>
                <w:sz w:val="24"/>
                <w:szCs w:val="24"/>
              </w:rPr>
              <w:t xml:space="preserve">Бег на лыжах </w:t>
            </w:r>
            <w:smartTag w:uri="urn:schemas-microsoft-com:office:smarttags" w:element="metricconverter">
              <w:smartTagPr>
                <w:attr w:name="ProductID" w:val="2 км"/>
              </w:smartTagPr>
              <w:r w:rsidRPr="00594ED3">
                <w:rPr>
                  <w:rFonts w:ascii="Times New Roman" w:hAnsi="Times New Roman"/>
                  <w:bCs/>
                  <w:sz w:val="24"/>
                  <w:szCs w:val="24"/>
                </w:rPr>
                <w:t>2 км</w:t>
              </w:r>
            </w:smartTag>
            <w:r w:rsidRPr="00594ED3">
              <w:rPr>
                <w:rFonts w:ascii="Times New Roman" w:hAnsi="Times New Roman"/>
                <w:bCs/>
                <w:sz w:val="24"/>
                <w:szCs w:val="24"/>
              </w:rPr>
              <w:t>, мин</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12,30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13,30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14,00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13,30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14,00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15,00</w:t>
            </w:r>
          </w:p>
        </w:tc>
      </w:tr>
      <w:tr w:rsidR="00C766CC" w:rsidRPr="00594ED3"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t>7</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FD35C1">
            <w:pPr>
              <w:spacing w:after="0" w:line="240" w:lineRule="auto"/>
              <w:rPr>
                <w:rFonts w:ascii="Times New Roman" w:hAnsi="Times New Roman"/>
                <w:sz w:val="24"/>
                <w:szCs w:val="24"/>
              </w:rPr>
            </w:pPr>
            <w:r w:rsidRPr="00594ED3">
              <w:rPr>
                <w:rFonts w:ascii="Times New Roman" w:hAnsi="Times New Roman"/>
                <w:bCs/>
                <w:sz w:val="24"/>
                <w:szCs w:val="24"/>
              </w:rPr>
              <w:t xml:space="preserve">Бег на лыжах </w:t>
            </w:r>
            <w:smartTag w:uri="urn:schemas-microsoft-com:office:smarttags" w:element="metricconverter">
              <w:smartTagPr>
                <w:attr w:name="ProductID" w:val="3 км"/>
              </w:smartTagPr>
              <w:r w:rsidRPr="00594ED3">
                <w:rPr>
                  <w:rFonts w:ascii="Times New Roman" w:hAnsi="Times New Roman"/>
                  <w:bCs/>
                  <w:sz w:val="24"/>
                  <w:szCs w:val="24"/>
                </w:rPr>
                <w:t>3 км</w:t>
              </w:r>
            </w:smartTag>
            <w:r w:rsidRPr="00594ED3">
              <w:rPr>
                <w:rFonts w:ascii="Times New Roman" w:hAnsi="Times New Roman"/>
                <w:bCs/>
                <w:sz w:val="24"/>
                <w:szCs w:val="24"/>
              </w:rPr>
              <w:t>, мин</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18,00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19,00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20,00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20,00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25,00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28,00</w:t>
            </w:r>
          </w:p>
        </w:tc>
      </w:tr>
      <w:tr w:rsidR="00C766CC" w:rsidRPr="00594ED3" w:rsidTr="009B3783">
        <w:trPr>
          <w:trHeight w:val="193"/>
        </w:trPr>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t> </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FD35C1">
            <w:pPr>
              <w:spacing w:after="0" w:line="240" w:lineRule="auto"/>
              <w:rPr>
                <w:rFonts w:ascii="Times New Roman" w:hAnsi="Times New Roman"/>
                <w:sz w:val="24"/>
                <w:szCs w:val="24"/>
              </w:rPr>
            </w:pPr>
            <w:r w:rsidRPr="00594ED3">
              <w:rPr>
                <w:rFonts w:ascii="Times New Roman" w:hAnsi="Times New Roman"/>
                <w:bCs/>
                <w:sz w:val="24"/>
                <w:szCs w:val="24"/>
              </w:rPr>
              <w:t>Прыжок через  скакалку, 20 сек, раз</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46</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44</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42</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52</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50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48</w:t>
            </w:r>
          </w:p>
        </w:tc>
      </w:tr>
    </w:tbl>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w:t>
      </w:r>
    </w:p>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b/>
          <w:bCs/>
          <w:sz w:val="24"/>
          <w:szCs w:val="24"/>
        </w:rPr>
        <w:t>Учебные нормативы по предмету физкультура. 6кл.</w:t>
      </w:r>
    </w:p>
    <w:p w:rsidR="00C766CC" w:rsidRPr="00594ED3" w:rsidRDefault="00C766CC" w:rsidP="000D7814">
      <w:pPr>
        <w:spacing w:after="0" w:line="240" w:lineRule="auto"/>
        <w:ind w:left="567"/>
        <w:jc w:val="center"/>
        <w:rPr>
          <w:rFonts w:ascii="Times New Roman" w:hAnsi="Times New Roman"/>
          <w:sz w:val="24"/>
          <w:szCs w:val="24"/>
        </w:rPr>
      </w:pPr>
    </w:p>
    <w:tbl>
      <w:tblPr>
        <w:tblW w:w="0" w:type="auto"/>
        <w:tblInd w:w="-72" w:type="dxa"/>
        <w:tblBorders>
          <w:top w:val="single" w:sz="8" w:space="0" w:color="auto"/>
          <w:left w:val="single" w:sz="8" w:space="0" w:color="auto"/>
          <w:bottom w:val="single" w:sz="8" w:space="0" w:color="auto"/>
          <w:right w:val="single" w:sz="8" w:space="0" w:color="auto"/>
        </w:tblBorders>
        <w:tblCellMar>
          <w:left w:w="0" w:type="dxa"/>
          <w:right w:w="0" w:type="dxa"/>
        </w:tblCellMar>
        <w:tblLook w:val="00A0"/>
      </w:tblPr>
      <w:tblGrid>
        <w:gridCol w:w="861"/>
        <w:gridCol w:w="1625"/>
        <w:gridCol w:w="1258"/>
        <w:gridCol w:w="1258"/>
        <w:gridCol w:w="1258"/>
        <w:gridCol w:w="1258"/>
        <w:gridCol w:w="1258"/>
        <w:gridCol w:w="1258"/>
      </w:tblGrid>
      <w:tr w:rsidR="00C766CC" w:rsidRPr="00594ED3" w:rsidTr="009B3783">
        <w:tc>
          <w:tcPr>
            <w:tcW w:w="1080"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766CC" w:rsidRPr="00594ED3" w:rsidRDefault="00C766CC" w:rsidP="00BD2DD4">
            <w:pPr>
              <w:spacing w:after="0" w:line="240" w:lineRule="auto"/>
              <w:rPr>
                <w:rFonts w:ascii="Times New Roman" w:hAnsi="Times New Roman"/>
                <w:sz w:val="24"/>
                <w:szCs w:val="24"/>
              </w:rPr>
            </w:pPr>
            <w:r w:rsidRPr="00594ED3">
              <w:rPr>
                <w:rFonts w:ascii="Times New Roman" w:hAnsi="Times New Roman"/>
                <w:sz w:val="24"/>
                <w:szCs w:val="24"/>
              </w:rPr>
              <w:t>класс</w:t>
            </w:r>
          </w:p>
        </w:tc>
        <w:tc>
          <w:tcPr>
            <w:tcW w:w="450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BD2DD4">
            <w:pPr>
              <w:spacing w:after="0" w:line="240" w:lineRule="auto"/>
              <w:rPr>
                <w:rFonts w:ascii="Times New Roman" w:hAnsi="Times New Roman"/>
                <w:sz w:val="24"/>
                <w:szCs w:val="24"/>
              </w:rPr>
            </w:pPr>
            <w:r w:rsidRPr="00594ED3">
              <w:rPr>
                <w:rFonts w:ascii="Times New Roman" w:hAnsi="Times New Roman"/>
                <w:b/>
                <w:bCs/>
                <w:sz w:val="24"/>
                <w:szCs w:val="24"/>
              </w:rPr>
              <w:t>Контрольные упражнения</w:t>
            </w:r>
          </w:p>
        </w:tc>
        <w:tc>
          <w:tcPr>
            <w:tcW w:w="8820" w:type="dxa"/>
            <w:gridSpan w:val="6"/>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b/>
                <w:bCs/>
                <w:sz w:val="24"/>
                <w:szCs w:val="24"/>
              </w:rPr>
              <w:t>ПОКАЗАТЕЛИ</w:t>
            </w:r>
          </w:p>
        </w:tc>
      </w:tr>
      <w:tr w:rsidR="00C766CC" w:rsidRPr="00594ED3" w:rsidTr="009B3783">
        <w:tc>
          <w:tcPr>
            <w:tcW w:w="0" w:type="auto"/>
            <w:vMerge/>
            <w:tcBorders>
              <w:top w:val="single" w:sz="8" w:space="0" w:color="auto"/>
              <w:left w:val="single" w:sz="8" w:space="0" w:color="auto"/>
              <w:bottom w:val="single" w:sz="8" w:space="0" w:color="auto"/>
              <w:right w:val="single" w:sz="8" w:space="0" w:color="auto"/>
            </w:tcBorders>
            <w:vAlign w:val="center"/>
            <w:hideMark/>
          </w:tcPr>
          <w:p w:rsidR="00C766CC" w:rsidRPr="00594ED3" w:rsidRDefault="00C766CC" w:rsidP="000D7814">
            <w:pPr>
              <w:spacing w:after="0" w:line="240" w:lineRule="auto"/>
              <w:ind w:left="567"/>
              <w:rPr>
                <w:rFonts w:ascii="Times New Roman" w:hAnsi="Times New Roman"/>
                <w:sz w:val="24"/>
                <w:szCs w:val="24"/>
              </w:rPr>
            </w:pP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BD2DD4">
            <w:pPr>
              <w:spacing w:after="0" w:line="240" w:lineRule="auto"/>
              <w:rPr>
                <w:rFonts w:ascii="Times New Roman" w:hAnsi="Times New Roman"/>
                <w:sz w:val="24"/>
                <w:szCs w:val="24"/>
              </w:rPr>
            </w:pPr>
            <w:r w:rsidRPr="00594ED3">
              <w:rPr>
                <w:rFonts w:ascii="Times New Roman" w:hAnsi="Times New Roman"/>
                <w:sz w:val="24"/>
                <w:szCs w:val="24"/>
              </w:rPr>
              <w:t xml:space="preserve">Учащиеся </w:t>
            </w:r>
          </w:p>
        </w:tc>
        <w:tc>
          <w:tcPr>
            <w:tcW w:w="4140"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b/>
                <w:bCs/>
                <w:sz w:val="24"/>
                <w:szCs w:val="24"/>
              </w:rPr>
              <w:t>Мальчики</w:t>
            </w:r>
          </w:p>
        </w:tc>
        <w:tc>
          <w:tcPr>
            <w:tcW w:w="4680"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
                <w:bCs/>
                <w:sz w:val="24"/>
                <w:szCs w:val="24"/>
              </w:rPr>
              <w:t>Девочки</w:t>
            </w:r>
          </w:p>
        </w:tc>
      </w:tr>
      <w:tr w:rsidR="00C766CC" w:rsidRPr="00594ED3" w:rsidTr="009B3783">
        <w:tc>
          <w:tcPr>
            <w:tcW w:w="0" w:type="auto"/>
            <w:vMerge/>
            <w:tcBorders>
              <w:top w:val="single" w:sz="8" w:space="0" w:color="auto"/>
              <w:left w:val="single" w:sz="8" w:space="0" w:color="auto"/>
              <w:bottom w:val="single" w:sz="8" w:space="0" w:color="auto"/>
              <w:right w:val="single" w:sz="8" w:space="0" w:color="auto"/>
            </w:tcBorders>
            <w:vAlign w:val="center"/>
            <w:hideMark/>
          </w:tcPr>
          <w:p w:rsidR="00C766CC" w:rsidRPr="00594ED3" w:rsidRDefault="00C766CC" w:rsidP="000D7814">
            <w:pPr>
              <w:spacing w:after="0" w:line="240" w:lineRule="auto"/>
              <w:ind w:left="567"/>
              <w:rPr>
                <w:rFonts w:ascii="Times New Roman" w:hAnsi="Times New Roman"/>
                <w:sz w:val="24"/>
                <w:szCs w:val="24"/>
              </w:rPr>
            </w:pP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BD2DD4">
            <w:pPr>
              <w:spacing w:after="0" w:line="240" w:lineRule="auto"/>
              <w:rPr>
                <w:rFonts w:ascii="Times New Roman" w:hAnsi="Times New Roman"/>
                <w:sz w:val="24"/>
                <w:szCs w:val="24"/>
              </w:rPr>
            </w:pPr>
            <w:r w:rsidRPr="00594ED3">
              <w:rPr>
                <w:rFonts w:ascii="Times New Roman" w:hAnsi="Times New Roman"/>
                <w:sz w:val="24"/>
                <w:szCs w:val="24"/>
              </w:rPr>
              <w:t>Оценка</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
                <w:bCs/>
                <w:sz w:val="24"/>
                <w:szCs w:val="24"/>
                <w:lang w:val="en-US"/>
              </w:rPr>
              <w:t>“</w:t>
            </w:r>
            <w:smartTag w:uri="urn:schemas-microsoft-com:office:smarttags" w:element="metricconverter">
              <w:smartTagPr>
                <w:attr w:name="ProductID" w:val="5”"/>
              </w:smartTagPr>
              <w:r w:rsidRPr="00594ED3">
                <w:rPr>
                  <w:rFonts w:ascii="Times New Roman" w:hAnsi="Times New Roman"/>
                  <w:b/>
                  <w:bCs/>
                  <w:sz w:val="24"/>
                  <w:szCs w:val="24"/>
                  <w:lang w:val="en-US"/>
                </w:rPr>
                <w:t>5”</w:t>
              </w:r>
            </w:smartTag>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
                <w:bCs/>
                <w:sz w:val="24"/>
                <w:szCs w:val="24"/>
                <w:lang w:val="en-US"/>
              </w:rPr>
              <w:t>“</w:t>
            </w:r>
            <w:smartTag w:uri="urn:schemas-microsoft-com:office:smarttags" w:element="metricconverter">
              <w:smartTagPr>
                <w:attr w:name="ProductID" w:val="4”"/>
              </w:smartTagPr>
              <w:r w:rsidRPr="00594ED3">
                <w:rPr>
                  <w:rFonts w:ascii="Times New Roman" w:hAnsi="Times New Roman"/>
                  <w:b/>
                  <w:bCs/>
                  <w:sz w:val="24"/>
                  <w:szCs w:val="24"/>
                  <w:lang w:val="en-US"/>
                </w:rPr>
                <w:t>4”</w:t>
              </w:r>
            </w:smartTag>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
                <w:bCs/>
                <w:sz w:val="24"/>
                <w:szCs w:val="24"/>
                <w:lang w:val="en-US"/>
              </w:rPr>
              <w:t>“</w:t>
            </w:r>
            <w:smartTag w:uri="urn:schemas-microsoft-com:office:smarttags" w:element="metricconverter">
              <w:smartTagPr>
                <w:attr w:name="ProductID" w:val="3”"/>
              </w:smartTagPr>
              <w:r w:rsidRPr="00594ED3">
                <w:rPr>
                  <w:rFonts w:ascii="Times New Roman" w:hAnsi="Times New Roman"/>
                  <w:b/>
                  <w:bCs/>
                  <w:sz w:val="24"/>
                  <w:szCs w:val="24"/>
                  <w:lang w:val="en-US"/>
                </w:rPr>
                <w:t>3”</w:t>
              </w:r>
            </w:smartTag>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
                <w:bCs/>
                <w:sz w:val="24"/>
                <w:szCs w:val="24"/>
                <w:lang w:val="en-US"/>
              </w:rPr>
              <w:t>“</w:t>
            </w:r>
            <w:smartTag w:uri="urn:schemas-microsoft-com:office:smarttags" w:element="metricconverter">
              <w:smartTagPr>
                <w:attr w:name="ProductID" w:val="5”"/>
              </w:smartTagPr>
              <w:r w:rsidRPr="00594ED3">
                <w:rPr>
                  <w:rFonts w:ascii="Times New Roman" w:hAnsi="Times New Roman"/>
                  <w:b/>
                  <w:bCs/>
                  <w:sz w:val="24"/>
                  <w:szCs w:val="24"/>
                  <w:lang w:val="en-US"/>
                </w:rPr>
                <w:t>5”</w:t>
              </w:r>
            </w:smartTag>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
                <w:bCs/>
                <w:sz w:val="24"/>
                <w:szCs w:val="24"/>
                <w:lang w:val="en-US"/>
              </w:rPr>
              <w:t>“</w:t>
            </w:r>
            <w:smartTag w:uri="urn:schemas-microsoft-com:office:smarttags" w:element="metricconverter">
              <w:smartTagPr>
                <w:attr w:name="ProductID" w:val="4”"/>
              </w:smartTagPr>
              <w:r w:rsidRPr="00594ED3">
                <w:rPr>
                  <w:rFonts w:ascii="Times New Roman" w:hAnsi="Times New Roman"/>
                  <w:b/>
                  <w:bCs/>
                  <w:sz w:val="24"/>
                  <w:szCs w:val="24"/>
                  <w:lang w:val="en-US"/>
                </w:rPr>
                <w:t>4”</w:t>
              </w:r>
            </w:smartTag>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
                <w:bCs/>
                <w:sz w:val="24"/>
                <w:szCs w:val="24"/>
                <w:lang w:val="en-US"/>
              </w:rPr>
              <w:t>“</w:t>
            </w:r>
            <w:smartTag w:uri="urn:schemas-microsoft-com:office:smarttags" w:element="metricconverter">
              <w:smartTagPr>
                <w:attr w:name="ProductID" w:val="3”"/>
              </w:smartTagPr>
              <w:r w:rsidRPr="00594ED3">
                <w:rPr>
                  <w:rFonts w:ascii="Times New Roman" w:hAnsi="Times New Roman"/>
                  <w:b/>
                  <w:bCs/>
                  <w:sz w:val="24"/>
                  <w:szCs w:val="24"/>
                  <w:lang w:val="en-US"/>
                </w:rPr>
                <w:t>3”</w:t>
              </w:r>
            </w:smartTag>
          </w:p>
        </w:tc>
      </w:tr>
      <w:tr w:rsidR="00C766CC" w:rsidRPr="00594ED3"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t>6</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BD2DD4">
            <w:pPr>
              <w:spacing w:after="0" w:line="240" w:lineRule="auto"/>
              <w:rPr>
                <w:rFonts w:ascii="Times New Roman" w:hAnsi="Times New Roman"/>
                <w:sz w:val="24"/>
                <w:szCs w:val="24"/>
              </w:rPr>
            </w:pPr>
            <w:r w:rsidRPr="00594ED3">
              <w:rPr>
                <w:rFonts w:ascii="Times New Roman" w:hAnsi="Times New Roman"/>
                <w:bCs/>
                <w:sz w:val="24"/>
                <w:szCs w:val="24"/>
              </w:rPr>
              <w:t>Челночный бег 4</w:t>
            </w:r>
            <w:r w:rsidRPr="00594ED3">
              <w:rPr>
                <w:rFonts w:ascii="Times New Roman" w:hAnsi="Times New Roman"/>
                <w:bCs/>
                <w:sz w:val="24"/>
                <w:szCs w:val="24"/>
                <w:lang w:val="en-US"/>
              </w:rPr>
              <w:t>x</w:t>
            </w:r>
            <w:r w:rsidRPr="00594ED3">
              <w:rPr>
                <w:rFonts w:ascii="Times New Roman" w:hAnsi="Times New Roman"/>
                <w:bCs/>
                <w:sz w:val="24"/>
                <w:szCs w:val="24"/>
              </w:rPr>
              <w:t>9  м, сек</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10,0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10,5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11,5</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10,3</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10,7</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11,5</w:t>
            </w:r>
          </w:p>
        </w:tc>
      </w:tr>
      <w:tr w:rsidR="00C766CC" w:rsidRPr="00594ED3" w:rsidTr="009B3783">
        <w:trPr>
          <w:trHeight w:val="90"/>
        </w:trPr>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t>6</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BD2DD4">
            <w:pPr>
              <w:spacing w:after="0" w:line="240" w:lineRule="auto"/>
              <w:rPr>
                <w:rFonts w:ascii="Times New Roman" w:hAnsi="Times New Roman"/>
                <w:sz w:val="24"/>
                <w:szCs w:val="24"/>
              </w:rPr>
            </w:pPr>
            <w:r w:rsidRPr="00594ED3">
              <w:rPr>
                <w:rFonts w:ascii="Times New Roman" w:hAnsi="Times New Roman"/>
                <w:bCs/>
                <w:sz w:val="24"/>
                <w:szCs w:val="24"/>
              </w:rPr>
              <w:t xml:space="preserve">Бег </w:t>
            </w:r>
            <w:smartTag w:uri="urn:schemas-microsoft-com:office:smarttags" w:element="metricconverter">
              <w:smartTagPr>
                <w:attr w:name="ProductID" w:val="30 м"/>
              </w:smartTagPr>
              <w:r w:rsidRPr="00594ED3">
                <w:rPr>
                  <w:rFonts w:ascii="Times New Roman" w:hAnsi="Times New Roman"/>
                  <w:bCs/>
                  <w:sz w:val="24"/>
                  <w:szCs w:val="24"/>
                </w:rPr>
                <w:t>30 м</w:t>
              </w:r>
            </w:smartTag>
            <w:r w:rsidRPr="00594ED3">
              <w:rPr>
                <w:rFonts w:ascii="Times New Roman" w:hAnsi="Times New Roman"/>
                <w:bCs/>
                <w:sz w:val="24"/>
                <w:szCs w:val="24"/>
              </w:rPr>
              <w:t>, секунд</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5,5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5,8</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6,2</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5,8</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6,1</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6,5</w:t>
            </w:r>
          </w:p>
        </w:tc>
      </w:tr>
      <w:tr w:rsidR="00C766CC" w:rsidRPr="00594ED3"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t>6</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BD2DD4">
            <w:pPr>
              <w:spacing w:after="0" w:line="240" w:lineRule="auto"/>
              <w:rPr>
                <w:rFonts w:ascii="Times New Roman" w:hAnsi="Times New Roman"/>
                <w:sz w:val="24"/>
                <w:szCs w:val="24"/>
              </w:rPr>
            </w:pPr>
            <w:r w:rsidRPr="00594ED3">
              <w:rPr>
                <w:rFonts w:ascii="Times New Roman" w:hAnsi="Times New Roman"/>
                <w:bCs/>
                <w:sz w:val="24"/>
                <w:szCs w:val="24"/>
              </w:rPr>
              <w:t xml:space="preserve">Бег 1000м - </w:t>
            </w:r>
            <w:r w:rsidRPr="00594ED3">
              <w:rPr>
                <w:rFonts w:ascii="Times New Roman" w:hAnsi="Times New Roman"/>
                <w:bCs/>
                <w:sz w:val="24"/>
                <w:szCs w:val="24"/>
              </w:rPr>
              <w:lastRenderedPageBreak/>
              <w:t>мальчики, мин 500м - девочки, мин</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lastRenderedPageBreak/>
              <w:t>4,20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4,45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5,15</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2,22</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2,55</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2,80</w:t>
            </w:r>
          </w:p>
        </w:tc>
      </w:tr>
      <w:tr w:rsidR="00C766CC" w:rsidRPr="00594ED3"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lastRenderedPageBreak/>
              <w:t>6</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BD2DD4">
            <w:pPr>
              <w:spacing w:after="0" w:line="240" w:lineRule="auto"/>
              <w:rPr>
                <w:rFonts w:ascii="Times New Roman" w:hAnsi="Times New Roman"/>
                <w:sz w:val="24"/>
                <w:szCs w:val="24"/>
              </w:rPr>
            </w:pPr>
            <w:r w:rsidRPr="00594ED3">
              <w:rPr>
                <w:rFonts w:ascii="Times New Roman" w:hAnsi="Times New Roman"/>
                <w:bCs/>
                <w:sz w:val="24"/>
                <w:szCs w:val="24"/>
              </w:rPr>
              <w:t xml:space="preserve">Бег </w:t>
            </w:r>
            <w:smartTag w:uri="urn:schemas-microsoft-com:office:smarttags" w:element="metricconverter">
              <w:smartTagPr>
                <w:attr w:name="ProductID" w:val="60 м"/>
              </w:smartTagPr>
              <w:r w:rsidRPr="00594ED3">
                <w:rPr>
                  <w:rFonts w:ascii="Times New Roman" w:hAnsi="Times New Roman"/>
                  <w:bCs/>
                  <w:sz w:val="24"/>
                  <w:szCs w:val="24"/>
                </w:rPr>
                <w:t>60 м</w:t>
              </w:r>
            </w:smartTag>
            <w:r w:rsidRPr="00594ED3">
              <w:rPr>
                <w:rFonts w:ascii="Times New Roman" w:hAnsi="Times New Roman"/>
                <w:bCs/>
                <w:sz w:val="24"/>
                <w:szCs w:val="24"/>
              </w:rPr>
              <w:t>, секунд</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9,8</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10,2</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11,1</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10,0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10,7</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11,3</w:t>
            </w:r>
          </w:p>
        </w:tc>
      </w:tr>
      <w:tr w:rsidR="00C766CC" w:rsidRPr="00594ED3"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t>6</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BD2DD4">
            <w:pPr>
              <w:spacing w:after="0" w:line="240" w:lineRule="auto"/>
              <w:rPr>
                <w:rFonts w:ascii="Times New Roman" w:hAnsi="Times New Roman"/>
                <w:sz w:val="24"/>
                <w:szCs w:val="24"/>
              </w:rPr>
            </w:pPr>
            <w:r w:rsidRPr="00594ED3">
              <w:rPr>
                <w:rFonts w:ascii="Times New Roman" w:hAnsi="Times New Roman"/>
                <w:bCs/>
                <w:sz w:val="24"/>
                <w:szCs w:val="24"/>
              </w:rPr>
              <w:t xml:space="preserve">Бег </w:t>
            </w:r>
            <w:smartTag w:uri="urn:schemas-microsoft-com:office:smarttags" w:element="metricconverter">
              <w:smartTagPr>
                <w:attr w:name="ProductID" w:val="2000 м"/>
              </w:smartTagPr>
              <w:r w:rsidRPr="00594ED3">
                <w:rPr>
                  <w:rFonts w:ascii="Times New Roman" w:hAnsi="Times New Roman"/>
                  <w:bCs/>
                  <w:sz w:val="24"/>
                  <w:szCs w:val="24"/>
                </w:rPr>
                <w:t>2000 м</w:t>
              </w:r>
            </w:smartTag>
            <w:r w:rsidRPr="00594ED3">
              <w:rPr>
                <w:rFonts w:ascii="Times New Roman" w:hAnsi="Times New Roman"/>
                <w:bCs/>
                <w:sz w:val="24"/>
                <w:szCs w:val="24"/>
              </w:rPr>
              <w:t>, мин</w:t>
            </w:r>
          </w:p>
        </w:tc>
        <w:tc>
          <w:tcPr>
            <w:tcW w:w="4140"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BD2DD4">
            <w:pPr>
              <w:spacing w:after="0" w:line="240" w:lineRule="auto"/>
              <w:ind w:left="567"/>
              <w:rPr>
                <w:rFonts w:ascii="Times New Roman" w:hAnsi="Times New Roman"/>
                <w:sz w:val="24"/>
                <w:szCs w:val="24"/>
              </w:rPr>
            </w:pPr>
            <w:r w:rsidRPr="00594ED3">
              <w:rPr>
                <w:rFonts w:ascii="Times New Roman" w:hAnsi="Times New Roman"/>
                <w:sz w:val="24"/>
                <w:szCs w:val="24"/>
              </w:rPr>
              <w:t>Без учета времени</w:t>
            </w:r>
          </w:p>
        </w:tc>
        <w:tc>
          <w:tcPr>
            <w:tcW w:w="4680"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 </w:t>
            </w:r>
          </w:p>
        </w:tc>
      </w:tr>
      <w:tr w:rsidR="00C766CC" w:rsidRPr="00594ED3"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t>6</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BD2DD4">
            <w:pPr>
              <w:spacing w:after="0" w:line="240" w:lineRule="auto"/>
              <w:rPr>
                <w:rFonts w:ascii="Times New Roman" w:hAnsi="Times New Roman"/>
                <w:sz w:val="24"/>
                <w:szCs w:val="24"/>
              </w:rPr>
            </w:pPr>
            <w:r w:rsidRPr="00594ED3">
              <w:rPr>
                <w:rFonts w:ascii="Times New Roman" w:hAnsi="Times New Roman"/>
                <w:bCs/>
                <w:sz w:val="24"/>
                <w:szCs w:val="24"/>
              </w:rPr>
              <w:t xml:space="preserve">Прыжки  в длину с места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175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165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145</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165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155</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140</w:t>
            </w:r>
          </w:p>
        </w:tc>
      </w:tr>
      <w:tr w:rsidR="00C766CC" w:rsidRPr="00594ED3"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t>6</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BD2DD4">
            <w:pPr>
              <w:spacing w:after="0" w:line="240" w:lineRule="auto"/>
              <w:rPr>
                <w:rFonts w:ascii="Times New Roman" w:hAnsi="Times New Roman"/>
                <w:sz w:val="24"/>
                <w:szCs w:val="24"/>
              </w:rPr>
            </w:pPr>
            <w:r w:rsidRPr="00594ED3">
              <w:rPr>
                <w:rFonts w:ascii="Times New Roman" w:hAnsi="Times New Roman"/>
                <w:bCs/>
                <w:sz w:val="24"/>
                <w:szCs w:val="24"/>
              </w:rPr>
              <w:t>Подтягивание на высокой перекладине</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8</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6</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4</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 </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 </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 </w:t>
            </w:r>
          </w:p>
        </w:tc>
      </w:tr>
      <w:tr w:rsidR="00C766CC" w:rsidRPr="00594ED3"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t>6</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BD2DD4">
            <w:pPr>
              <w:spacing w:after="0" w:line="240" w:lineRule="auto"/>
              <w:rPr>
                <w:rFonts w:ascii="Times New Roman" w:hAnsi="Times New Roman"/>
                <w:sz w:val="24"/>
                <w:szCs w:val="24"/>
              </w:rPr>
            </w:pPr>
            <w:r w:rsidRPr="00594ED3">
              <w:rPr>
                <w:rFonts w:ascii="Times New Roman" w:hAnsi="Times New Roman"/>
                <w:bCs/>
                <w:sz w:val="24"/>
                <w:szCs w:val="24"/>
              </w:rPr>
              <w:t>Сгибание и разгибание рук в упоре</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20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5</w:t>
            </w:r>
          </w:p>
        </w:tc>
      </w:tr>
      <w:tr w:rsidR="00C766CC" w:rsidRPr="00594ED3"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t>6</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BD2DD4">
            <w:pPr>
              <w:spacing w:after="0" w:line="240" w:lineRule="auto"/>
              <w:rPr>
                <w:rFonts w:ascii="Times New Roman" w:hAnsi="Times New Roman"/>
                <w:sz w:val="24"/>
                <w:szCs w:val="24"/>
              </w:rPr>
            </w:pPr>
            <w:r w:rsidRPr="00594ED3">
              <w:rPr>
                <w:rFonts w:ascii="Times New Roman" w:hAnsi="Times New Roman"/>
                <w:bCs/>
                <w:sz w:val="24"/>
                <w:szCs w:val="24"/>
              </w:rPr>
              <w:t>Наклоны  вперед из положения сидя</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6</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3</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14</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11</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8</w:t>
            </w:r>
          </w:p>
        </w:tc>
      </w:tr>
      <w:tr w:rsidR="00C766CC" w:rsidRPr="00594ED3"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t>6</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BD2DD4">
            <w:pPr>
              <w:spacing w:after="0" w:line="240" w:lineRule="auto"/>
              <w:rPr>
                <w:rFonts w:ascii="Times New Roman" w:hAnsi="Times New Roman"/>
                <w:sz w:val="24"/>
                <w:szCs w:val="24"/>
              </w:rPr>
            </w:pPr>
            <w:r w:rsidRPr="00594ED3">
              <w:rPr>
                <w:rFonts w:ascii="Times New Roman" w:hAnsi="Times New Roman"/>
                <w:bCs/>
                <w:sz w:val="24"/>
                <w:szCs w:val="24"/>
              </w:rPr>
              <w:t>Подъем туловища за 1 мин. из положения лежа</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40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35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25</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35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30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20</w:t>
            </w:r>
          </w:p>
        </w:tc>
      </w:tr>
      <w:tr w:rsidR="00C766CC" w:rsidRPr="00594ED3"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t>6</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BD2DD4">
            <w:pPr>
              <w:spacing w:after="0" w:line="240" w:lineRule="auto"/>
              <w:rPr>
                <w:rFonts w:ascii="Times New Roman" w:hAnsi="Times New Roman"/>
                <w:sz w:val="24"/>
                <w:szCs w:val="24"/>
              </w:rPr>
            </w:pPr>
            <w:r w:rsidRPr="00594ED3">
              <w:rPr>
                <w:rFonts w:ascii="Times New Roman" w:hAnsi="Times New Roman"/>
                <w:bCs/>
                <w:sz w:val="24"/>
                <w:szCs w:val="24"/>
              </w:rPr>
              <w:t xml:space="preserve">Бег на лыжах </w:t>
            </w:r>
            <w:smartTag w:uri="urn:schemas-microsoft-com:office:smarttags" w:element="metricconverter">
              <w:smartTagPr>
                <w:attr w:name="ProductID" w:val="2 км"/>
              </w:smartTagPr>
              <w:r w:rsidRPr="00594ED3">
                <w:rPr>
                  <w:rFonts w:ascii="Times New Roman" w:hAnsi="Times New Roman"/>
                  <w:bCs/>
                  <w:sz w:val="24"/>
                  <w:szCs w:val="24"/>
                </w:rPr>
                <w:t>2 км</w:t>
              </w:r>
            </w:smartTag>
            <w:r w:rsidRPr="00594ED3">
              <w:rPr>
                <w:rFonts w:ascii="Times New Roman" w:hAnsi="Times New Roman"/>
                <w:bCs/>
                <w:sz w:val="24"/>
                <w:szCs w:val="24"/>
              </w:rPr>
              <w:t>, мин</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13,30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14,00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14,30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14,00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14,30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15,00</w:t>
            </w:r>
          </w:p>
        </w:tc>
      </w:tr>
      <w:tr w:rsidR="00C766CC" w:rsidRPr="00594ED3"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t>6</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BD2DD4">
            <w:pPr>
              <w:spacing w:after="0" w:line="240" w:lineRule="auto"/>
              <w:rPr>
                <w:rFonts w:ascii="Times New Roman" w:hAnsi="Times New Roman"/>
                <w:sz w:val="24"/>
                <w:szCs w:val="24"/>
              </w:rPr>
            </w:pPr>
            <w:r w:rsidRPr="00594ED3">
              <w:rPr>
                <w:rFonts w:ascii="Times New Roman" w:hAnsi="Times New Roman"/>
                <w:bCs/>
                <w:sz w:val="24"/>
                <w:szCs w:val="24"/>
              </w:rPr>
              <w:t xml:space="preserve">Бег на лыжах </w:t>
            </w:r>
            <w:smartTag w:uri="urn:schemas-microsoft-com:office:smarttags" w:element="metricconverter">
              <w:smartTagPr>
                <w:attr w:name="ProductID" w:val="3 км"/>
              </w:smartTagPr>
              <w:r w:rsidRPr="00594ED3">
                <w:rPr>
                  <w:rFonts w:ascii="Times New Roman" w:hAnsi="Times New Roman"/>
                  <w:bCs/>
                  <w:sz w:val="24"/>
                  <w:szCs w:val="24"/>
                </w:rPr>
                <w:t>3 км</w:t>
              </w:r>
            </w:smartTag>
            <w:r w:rsidRPr="00594ED3">
              <w:rPr>
                <w:rFonts w:ascii="Times New Roman" w:hAnsi="Times New Roman"/>
                <w:bCs/>
                <w:sz w:val="24"/>
                <w:szCs w:val="24"/>
              </w:rPr>
              <w:t>, мин</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19,00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20,00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22,00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 </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 </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 </w:t>
            </w:r>
          </w:p>
        </w:tc>
      </w:tr>
      <w:tr w:rsidR="00C766CC" w:rsidRPr="00594ED3" w:rsidTr="009B3783">
        <w:trPr>
          <w:trHeight w:val="193"/>
        </w:trPr>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t>6</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BD2DD4">
            <w:pPr>
              <w:spacing w:after="0" w:line="240" w:lineRule="auto"/>
              <w:rPr>
                <w:rFonts w:ascii="Times New Roman" w:hAnsi="Times New Roman"/>
                <w:sz w:val="24"/>
                <w:szCs w:val="24"/>
              </w:rPr>
            </w:pPr>
            <w:r w:rsidRPr="00594ED3">
              <w:rPr>
                <w:rFonts w:ascii="Times New Roman" w:hAnsi="Times New Roman"/>
                <w:bCs/>
                <w:sz w:val="24"/>
                <w:szCs w:val="24"/>
              </w:rPr>
              <w:t>Прыжок на скакалке, 20 сек, раз</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46</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44</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42</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48</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46</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44</w:t>
            </w:r>
          </w:p>
        </w:tc>
      </w:tr>
      <w:tr w:rsidR="00C766CC" w:rsidRPr="00594ED3" w:rsidTr="009B3783">
        <w:trPr>
          <w:trHeight w:val="193"/>
        </w:trPr>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t>6</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BD2DD4">
            <w:pPr>
              <w:spacing w:after="0" w:line="240" w:lineRule="auto"/>
              <w:rPr>
                <w:rFonts w:ascii="Times New Roman" w:hAnsi="Times New Roman"/>
                <w:sz w:val="24"/>
                <w:szCs w:val="24"/>
              </w:rPr>
            </w:pPr>
            <w:r w:rsidRPr="00594ED3">
              <w:rPr>
                <w:rFonts w:ascii="Times New Roman" w:hAnsi="Times New Roman"/>
                <w:bCs/>
                <w:sz w:val="24"/>
                <w:szCs w:val="24"/>
              </w:rPr>
              <w:t>Плавание</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50м</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40м</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25м</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50м</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40м</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25м</w:t>
            </w:r>
          </w:p>
        </w:tc>
      </w:tr>
    </w:tbl>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sz w:val="24"/>
          <w:szCs w:val="24"/>
        </w:rPr>
        <w:t> </w:t>
      </w:r>
    </w:p>
    <w:p w:rsidR="00C766CC" w:rsidRPr="00594ED3" w:rsidRDefault="00C766CC" w:rsidP="000D7814">
      <w:pPr>
        <w:spacing w:after="0" w:line="240" w:lineRule="auto"/>
        <w:ind w:left="567"/>
        <w:rPr>
          <w:rFonts w:ascii="Times New Roman" w:hAnsi="Times New Roman"/>
          <w:sz w:val="24"/>
          <w:szCs w:val="24"/>
        </w:rPr>
      </w:pPr>
    </w:p>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b/>
          <w:bCs/>
          <w:sz w:val="24"/>
          <w:szCs w:val="24"/>
        </w:rPr>
        <w:t>Учебные нормативы по предмету физкультура. 5кл.</w:t>
      </w:r>
    </w:p>
    <w:p w:rsidR="00C766CC" w:rsidRPr="00594ED3" w:rsidRDefault="00C766CC" w:rsidP="000D7814">
      <w:pPr>
        <w:spacing w:after="0" w:line="240" w:lineRule="auto"/>
        <w:ind w:left="567"/>
        <w:jc w:val="center"/>
        <w:rPr>
          <w:rFonts w:ascii="Times New Roman" w:hAnsi="Times New Roman"/>
          <w:sz w:val="24"/>
          <w:szCs w:val="24"/>
        </w:rPr>
      </w:pPr>
    </w:p>
    <w:tbl>
      <w:tblPr>
        <w:tblW w:w="0" w:type="auto"/>
        <w:tblInd w:w="-72" w:type="dxa"/>
        <w:tblBorders>
          <w:top w:val="single" w:sz="8" w:space="0" w:color="auto"/>
          <w:left w:val="single" w:sz="8" w:space="0" w:color="auto"/>
          <w:bottom w:val="single" w:sz="8" w:space="0" w:color="auto"/>
          <w:right w:val="single" w:sz="8" w:space="0" w:color="auto"/>
        </w:tblBorders>
        <w:tblCellMar>
          <w:left w:w="0" w:type="dxa"/>
          <w:right w:w="0" w:type="dxa"/>
        </w:tblCellMar>
        <w:tblLook w:val="00A0"/>
      </w:tblPr>
      <w:tblGrid>
        <w:gridCol w:w="861"/>
        <w:gridCol w:w="1625"/>
        <w:gridCol w:w="1258"/>
        <w:gridCol w:w="1258"/>
        <w:gridCol w:w="1258"/>
        <w:gridCol w:w="1258"/>
        <w:gridCol w:w="1258"/>
        <w:gridCol w:w="1258"/>
      </w:tblGrid>
      <w:tr w:rsidR="00C766CC" w:rsidRPr="00594ED3" w:rsidTr="009B3783">
        <w:tc>
          <w:tcPr>
            <w:tcW w:w="1080"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766CC" w:rsidRPr="00594ED3" w:rsidRDefault="00C766CC" w:rsidP="00BD2DD4">
            <w:pPr>
              <w:spacing w:after="0" w:line="240" w:lineRule="auto"/>
              <w:rPr>
                <w:rFonts w:ascii="Times New Roman" w:hAnsi="Times New Roman"/>
                <w:sz w:val="24"/>
                <w:szCs w:val="24"/>
              </w:rPr>
            </w:pPr>
            <w:r w:rsidRPr="00594ED3">
              <w:rPr>
                <w:rFonts w:ascii="Times New Roman" w:hAnsi="Times New Roman"/>
                <w:sz w:val="24"/>
                <w:szCs w:val="24"/>
              </w:rPr>
              <w:t>класс</w:t>
            </w:r>
          </w:p>
        </w:tc>
        <w:tc>
          <w:tcPr>
            <w:tcW w:w="450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BD2DD4">
            <w:pPr>
              <w:spacing w:after="0" w:line="240" w:lineRule="auto"/>
              <w:rPr>
                <w:rFonts w:ascii="Times New Roman" w:hAnsi="Times New Roman"/>
                <w:sz w:val="24"/>
                <w:szCs w:val="24"/>
              </w:rPr>
            </w:pPr>
            <w:r w:rsidRPr="00594ED3">
              <w:rPr>
                <w:rFonts w:ascii="Times New Roman" w:hAnsi="Times New Roman"/>
                <w:b/>
                <w:bCs/>
                <w:sz w:val="24"/>
                <w:szCs w:val="24"/>
              </w:rPr>
              <w:t>Контрольные упражнения</w:t>
            </w:r>
          </w:p>
        </w:tc>
        <w:tc>
          <w:tcPr>
            <w:tcW w:w="8820" w:type="dxa"/>
            <w:gridSpan w:val="6"/>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b/>
                <w:bCs/>
                <w:sz w:val="24"/>
                <w:szCs w:val="24"/>
              </w:rPr>
              <w:t>ПОКАЗАТЕЛИ</w:t>
            </w:r>
          </w:p>
        </w:tc>
      </w:tr>
      <w:tr w:rsidR="00C766CC" w:rsidRPr="00594ED3" w:rsidTr="009B3783">
        <w:tc>
          <w:tcPr>
            <w:tcW w:w="0" w:type="auto"/>
            <w:vMerge/>
            <w:tcBorders>
              <w:top w:val="single" w:sz="8" w:space="0" w:color="auto"/>
              <w:left w:val="single" w:sz="8" w:space="0" w:color="auto"/>
              <w:bottom w:val="single" w:sz="8" w:space="0" w:color="auto"/>
              <w:right w:val="single" w:sz="8" w:space="0" w:color="auto"/>
            </w:tcBorders>
            <w:vAlign w:val="center"/>
            <w:hideMark/>
          </w:tcPr>
          <w:p w:rsidR="00C766CC" w:rsidRPr="00594ED3" w:rsidRDefault="00C766CC" w:rsidP="000D7814">
            <w:pPr>
              <w:spacing w:after="0" w:line="240" w:lineRule="auto"/>
              <w:ind w:left="567"/>
              <w:rPr>
                <w:rFonts w:ascii="Times New Roman" w:hAnsi="Times New Roman"/>
                <w:sz w:val="24"/>
                <w:szCs w:val="24"/>
              </w:rPr>
            </w:pP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BD2DD4">
            <w:pPr>
              <w:spacing w:after="0" w:line="240" w:lineRule="auto"/>
              <w:rPr>
                <w:rFonts w:ascii="Times New Roman" w:hAnsi="Times New Roman"/>
                <w:sz w:val="24"/>
                <w:szCs w:val="24"/>
              </w:rPr>
            </w:pPr>
            <w:r w:rsidRPr="00594ED3">
              <w:rPr>
                <w:rFonts w:ascii="Times New Roman" w:hAnsi="Times New Roman"/>
                <w:sz w:val="24"/>
                <w:szCs w:val="24"/>
              </w:rPr>
              <w:t xml:space="preserve">Учащиеся </w:t>
            </w:r>
          </w:p>
        </w:tc>
        <w:tc>
          <w:tcPr>
            <w:tcW w:w="4140"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b/>
                <w:bCs/>
                <w:sz w:val="24"/>
                <w:szCs w:val="24"/>
              </w:rPr>
              <w:t>Мальчики</w:t>
            </w:r>
          </w:p>
        </w:tc>
        <w:tc>
          <w:tcPr>
            <w:tcW w:w="4680"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
                <w:bCs/>
                <w:sz w:val="24"/>
                <w:szCs w:val="24"/>
              </w:rPr>
              <w:t>Девочки</w:t>
            </w:r>
          </w:p>
        </w:tc>
      </w:tr>
      <w:tr w:rsidR="00C766CC" w:rsidRPr="00594ED3" w:rsidTr="009B3783">
        <w:tc>
          <w:tcPr>
            <w:tcW w:w="0" w:type="auto"/>
            <w:vMerge/>
            <w:tcBorders>
              <w:top w:val="single" w:sz="8" w:space="0" w:color="auto"/>
              <w:left w:val="single" w:sz="8" w:space="0" w:color="auto"/>
              <w:bottom w:val="single" w:sz="8" w:space="0" w:color="auto"/>
              <w:right w:val="single" w:sz="8" w:space="0" w:color="auto"/>
            </w:tcBorders>
            <w:vAlign w:val="center"/>
            <w:hideMark/>
          </w:tcPr>
          <w:p w:rsidR="00C766CC" w:rsidRPr="00594ED3" w:rsidRDefault="00C766CC" w:rsidP="000D7814">
            <w:pPr>
              <w:spacing w:after="0" w:line="240" w:lineRule="auto"/>
              <w:ind w:left="567"/>
              <w:rPr>
                <w:rFonts w:ascii="Times New Roman" w:hAnsi="Times New Roman"/>
                <w:sz w:val="24"/>
                <w:szCs w:val="24"/>
              </w:rPr>
            </w:pP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BD2DD4">
            <w:pPr>
              <w:spacing w:after="0" w:line="240" w:lineRule="auto"/>
              <w:rPr>
                <w:rFonts w:ascii="Times New Roman" w:hAnsi="Times New Roman"/>
                <w:sz w:val="24"/>
                <w:szCs w:val="24"/>
              </w:rPr>
            </w:pPr>
            <w:r w:rsidRPr="00594ED3">
              <w:rPr>
                <w:rFonts w:ascii="Times New Roman" w:hAnsi="Times New Roman"/>
                <w:sz w:val="24"/>
                <w:szCs w:val="24"/>
              </w:rPr>
              <w:t>Оценка</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
                <w:bCs/>
                <w:sz w:val="24"/>
                <w:szCs w:val="24"/>
                <w:lang w:val="en-US"/>
              </w:rPr>
              <w:t>“</w:t>
            </w:r>
            <w:smartTag w:uri="urn:schemas-microsoft-com:office:smarttags" w:element="metricconverter">
              <w:smartTagPr>
                <w:attr w:name="ProductID" w:val="5”"/>
              </w:smartTagPr>
              <w:r w:rsidRPr="00594ED3">
                <w:rPr>
                  <w:rFonts w:ascii="Times New Roman" w:hAnsi="Times New Roman"/>
                  <w:b/>
                  <w:bCs/>
                  <w:sz w:val="24"/>
                  <w:szCs w:val="24"/>
                  <w:lang w:val="en-US"/>
                </w:rPr>
                <w:t>5”</w:t>
              </w:r>
            </w:smartTag>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
                <w:bCs/>
                <w:sz w:val="24"/>
                <w:szCs w:val="24"/>
                <w:lang w:val="en-US"/>
              </w:rPr>
              <w:t>“</w:t>
            </w:r>
            <w:smartTag w:uri="urn:schemas-microsoft-com:office:smarttags" w:element="metricconverter">
              <w:smartTagPr>
                <w:attr w:name="ProductID" w:val="4”"/>
              </w:smartTagPr>
              <w:r w:rsidRPr="00594ED3">
                <w:rPr>
                  <w:rFonts w:ascii="Times New Roman" w:hAnsi="Times New Roman"/>
                  <w:b/>
                  <w:bCs/>
                  <w:sz w:val="24"/>
                  <w:szCs w:val="24"/>
                  <w:lang w:val="en-US"/>
                </w:rPr>
                <w:t>4”</w:t>
              </w:r>
            </w:smartTag>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
                <w:bCs/>
                <w:sz w:val="24"/>
                <w:szCs w:val="24"/>
                <w:lang w:val="en-US"/>
              </w:rPr>
              <w:t>“</w:t>
            </w:r>
            <w:smartTag w:uri="urn:schemas-microsoft-com:office:smarttags" w:element="metricconverter">
              <w:smartTagPr>
                <w:attr w:name="ProductID" w:val="3”"/>
              </w:smartTagPr>
              <w:r w:rsidRPr="00594ED3">
                <w:rPr>
                  <w:rFonts w:ascii="Times New Roman" w:hAnsi="Times New Roman"/>
                  <w:b/>
                  <w:bCs/>
                  <w:sz w:val="24"/>
                  <w:szCs w:val="24"/>
                  <w:lang w:val="en-US"/>
                </w:rPr>
                <w:t>3”</w:t>
              </w:r>
            </w:smartTag>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
                <w:bCs/>
                <w:sz w:val="24"/>
                <w:szCs w:val="24"/>
                <w:lang w:val="en-US"/>
              </w:rPr>
              <w:t>“</w:t>
            </w:r>
            <w:smartTag w:uri="urn:schemas-microsoft-com:office:smarttags" w:element="metricconverter">
              <w:smartTagPr>
                <w:attr w:name="ProductID" w:val="5”"/>
              </w:smartTagPr>
              <w:r w:rsidRPr="00594ED3">
                <w:rPr>
                  <w:rFonts w:ascii="Times New Roman" w:hAnsi="Times New Roman"/>
                  <w:b/>
                  <w:bCs/>
                  <w:sz w:val="24"/>
                  <w:szCs w:val="24"/>
                  <w:lang w:val="en-US"/>
                </w:rPr>
                <w:t>5”</w:t>
              </w:r>
            </w:smartTag>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
                <w:bCs/>
                <w:sz w:val="24"/>
                <w:szCs w:val="24"/>
                <w:lang w:val="en-US"/>
              </w:rPr>
              <w:t>“</w:t>
            </w:r>
            <w:smartTag w:uri="urn:schemas-microsoft-com:office:smarttags" w:element="metricconverter">
              <w:smartTagPr>
                <w:attr w:name="ProductID" w:val="4”"/>
              </w:smartTagPr>
              <w:r w:rsidRPr="00594ED3">
                <w:rPr>
                  <w:rFonts w:ascii="Times New Roman" w:hAnsi="Times New Roman"/>
                  <w:b/>
                  <w:bCs/>
                  <w:sz w:val="24"/>
                  <w:szCs w:val="24"/>
                  <w:lang w:val="en-US"/>
                </w:rPr>
                <w:t>4”</w:t>
              </w:r>
            </w:smartTag>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
                <w:bCs/>
                <w:sz w:val="24"/>
                <w:szCs w:val="24"/>
                <w:lang w:val="en-US"/>
              </w:rPr>
              <w:t>“</w:t>
            </w:r>
            <w:smartTag w:uri="urn:schemas-microsoft-com:office:smarttags" w:element="metricconverter">
              <w:smartTagPr>
                <w:attr w:name="ProductID" w:val="3”"/>
              </w:smartTagPr>
              <w:r w:rsidRPr="00594ED3">
                <w:rPr>
                  <w:rFonts w:ascii="Times New Roman" w:hAnsi="Times New Roman"/>
                  <w:b/>
                  <w:bCs/>
                  <w:sz w:val="24"/>
                  <w:szCs w:val="24"/>
                  <w:lang w:val="en-US"/>
                </w:rPr>
                <w:t>3”</w:t>
              </w:r>
            </w:smartTag>
          </w:p>
        </w:tc>
      </w:tr>
      <w:tr w:rsidR="00C766CC" w:rsidRPr="00594ED3"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t>5</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BD2DD4">
            <w:pPr>
              <w:spacing w:after="0" w:line="240" w:lineRule="auto"/>
              <w:rPr>
                <w:rFonts w:ascii="Times New Roman" w:hAnsi="Times New Roman"/>
                <w:sz w:val="24"/>
                <w:szCs w:val="24"/>
              </w:rPr>
            </w:pPr>
            <w:r w:rsidRPr="00594ED3">
              <w:rPr>
                <w:rFonts w:ascii="Times New Roman" w:hAnsi="Times New Roman"/>
                <w:bCs/>
                <w:sz w:val="24"/>
                <w:szCs w:val="24"/>
              </w:rPr>
              <w:t>Челночный бег 4</w:t>
            </w:r>
            <w:r w:rsidRPr="00594ED3">
              <w:rPr>
                <w:rFonts w:ascii="Times New Roman" w:hAnsi="Times New Roman"/>
                <w:bCs/>
                <w:sz w:val="24"/>
                <w:szCs w:val="24"/>
                <w:lang w:val="en-US"/>
              </w:rPr>
              <w:t>x</w:t>
            </w:r>
            <w:r w:rsidRPr="00594ED3">
              <w:rPr>
                <w:rFonts w:ascii="Times New Roman" w:hAnsi="Times New Roman"/>
                <w:bCs/>
                <w:sz w:val="24"/>
                <w:szCs w:val="24"/>
              </w:rPr>
              <w:t>9  м, сек</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BD2DD4">
            <w:pPr>
              <w:spacing w:after="0" w:line="240" w:lineRule="auto"/>
              <w:ind w:left="567"/>
              <w:rPr>
                <w:rFonts w:ascii="Times New Roman" w:hAnsi="Times New Roman"/>
                <w:sz w:val="24"/>
                <w:szCs w:val="24"/>
              </w:rPr>
            </w:pPr>
            <w:r w:rsidRPr="00594ED3">
              <w:rPr>
                <w:rFonts w:ascii="Times New Roman" w:hAnsi="Times New Roman"/>
                <w:sz w:val="24"/>
                <w:szCs w:val="24"/>
              </w:rPr>
              <w:t>10,2</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BD2DD4">
            <w:pPr>
              <w:spacing w:after="0" w:line="240" w:lineRule="auto"/>
              <w:ind w:left="567"/>
              <w:rPr>
                <w:rFonts w:ascii="Times New Roman" w:hAnsi="Times New Roman"/>
                <w:sz w:val="24"/>
                <w:szCs w:val="24"/>
              </w:rPr>
            </w:pPr>
            <w:r w:rsidRPr="00594ED3">
              <w:rPr>
                <w:rFonts w:ascii="Times New Roman" w:hAnsi="Times New Roman"/>
                <w:sz w:val="24"/>
                <w:szCs w:val="24"/>
              </w:rPr>
              <w:t>10,7</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BD2DD4">
            <w:pPr>
              <w:spacing w:after="0" w:line="240" w:lineRule="auto"/>
              <w:ind w:left="567"/>
              <w:rPr>
                <w:rFonts w:ascii="Times New Roman" w:hAnsi="Times New Roman"/>
                <w:sz w:val="24"/>
                <w:szCs w:val="24"/>
              </w:rPr>
            </w:pPr>
            <w:r w:rsidRPr="00594ED3">
              <w:rPr>
                <w:rFonts w:ascii="Times New Roman" w:hAnsi="Times New Roman"/>
                <w:sz w:val="24"/>
                <w:szCs w:val="24"/>
              </w:rPr>
              <w:t>11,3</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BD2DD4">
            <w:pPr>
              <w:spacing w:after="0" w:line="240" w:lineRule="auto"/>
              <w:ind w:left="567"/>
              <w:rPr>
                <w:rFonts w:ascii="Times New Roman" w:hAnsi="Times New Roman"/>
                <w:sz w:val="24"/>
                <w:szCs w:val="24"/>
              </w:rPr>
            </w:pPr>
            <w:r w:rsidRPr="00594ED3">
              <w:rPr>
                <w:rFonts w:ascii="Times New Roman" w:hAnsi="Times New Roman"/>
                <w:sz w:val="24"/>
                <w:szCs w:val="24"/>
              </w:rPr>
              <w:t>10,5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BD2DD4">
            <w:pPr>
              <w:spacing w:after="0" w:line="240" w:lineRule="auto"/>
              <w:ind w:left="567"/>
              <w:rPr>
                <w:rFonts w:ascii="Times New Roman" w:hAnsi="Times New Roman"/>
                <w:sz w:val="24"/>
                <w:szCs w:val="24"/>
              </w:rPr>
            </w:pPr>
            <w:r w:rsidRPr="00594ED3">
              <w:rPr>
                <w:rFonts w:ascii="Times New Roman" w:hAnsi="Times New Roman"/>
                <w:sz w:val="24"/>
                <w:szCs w:val="24"/>
              </w:rPr>
              <w:t>11,0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BD2DD4">
            <w:pPr>
              <w:spacing w:after="0" w:line="240" w:lineRule="auto"/>
              <w:ind w:left="567"/>
              <w:rPr>
                <w:rFonts w:ascii="Times New Roman" w:hAnsi="Times New Roman"/>
                <w:sz w:val="24"/>
                <w:szCs w:val="24"/>
              </w:rPr>
            </w:pPr>
            <w:r w:rsidRPr="00594ED3">
              <w:rPr>
                <w:rFonts w:ascii="Times New Roman" w:hAnsi="Times New Roman"/>
                <w:sz w:val="24"/>
                <w:szCs w:val="24"/>
              </w:rPr>
              <w:t>11,7</w:t>
            </w:r>
          </w:p>
        </w:tc>
      </w:tr>
      <w:tr w:rsidR="00C766CC" w:rsidRPr="00594ED3" w:rsidTr="009B3783">
        <w:trPr>
          <w:trHeight w:val="90"/>
        </w:trPr>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t>5</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BD2DD4">
            <w:pPr>
              <w:spacing w:after="0" w:line="240" w:lineRule="auto"/>
              <w:rPr>
                <w:rFonts w:ascii="Times New Roman" w:hAnsi="Times New Roman"/>
                <w:sz w:val="24"/>
                <w:szCs w:val="24"/>
              </w:rPr>
            </w:pPr>
            <w:r w:rsidRPr="00594ED3">
              <w:rPr>
                <w:rFonts w:ascii="Times New Roman" w:hAnsi="Times New Roman"/>
                <w:bCs/>
                <w:sz w:val="24"/>
                <w:szCs w:val="24"/>
              </w:rPr>
              <w:t xml:space="preserve">Бег </w:t>
            </w:r>
            <w:smartTag w:uri="urn:schemas-microsoft-com:office:smarttags" w:element="metricconverter">
              <w:smartTagPr>
                <w:attr w:name="ProductID" w:val="30 м"/>
              </w:smartTagPr>
              <w:r w:rsidRPr="00594ED3">
                <w:rPr>
                  <w:rFonts w:ascii="Times New Roman" w:hAnsi="Times New Roman"/>
                  <w:bCs/>
                  <w:sz w:val="24"/>
                  <w:szCs w:val="24"/>
                </w:rPr>
                <w:t>30 м</w:t>
              </w:r>
            </w:smartTag>
            <w:r w:rsidRPr="00594ED3">
              <w:rPr>
                <w:rFonts w:ascii="Times New Roman" w:hAnsi="Times New Roman"/>
                <w:bCs/>
                <w:sz w:val="24"/>
                <w:szCs w:val="24"/>
              </w:rPr>
              <w:t>, секунд</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5,7</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6,0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6,5</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5,9</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6,2</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6,6</w:t>
            </w:r>
          </w:p>
        </w:tc>
      </w:tr>
      <w:tr w:rsidR="00C766CC" w:rsidRPr="00594ED3"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t>5</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BD2DD4">
            <w:pPr>
              <w:spacing w:after="0" w:line="240" w:lineRule="auto"/>
              <w:rPr>
                <w:rFonts w:ascii="Times New Roman" w:hAnsi="Times New Roman"/>
                <w:sz w:val="24"/>
                <w:szCs w:val="24"/>
              </w:rPr>
            </w:pPr>
            <w:r w:rsidRPr="00594ED3">
              <w:rPr>
                <w:rFonts w:ascii="Times New Roman" w:hAnsi="Times New Roman"/>
                <w:bCs/>
                <w:sz w:val="24"/>
                <w:szCs w:val="24"/>
              </w:rPr>
              <w:t>Бег 500м, мин</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2,15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2,50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2,65</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2,50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2,65</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3,00</w:t>
            </w:r>
          </w:p>
        </w:tc>
      </w:tr>
      <w:tr w:rsidR="00C766CC" w:rsidRPr="00594ED3"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lastRenderedPageBreak/>
              <w:t>5</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BD2DD4">
            <w:pPr>
              <w:spacing w:after="0" w:line="240" w:lineRule="auto"/>
              <w:rPr>
                <w:rFonts w:ascii="Times New Roman" w:hAnsi="Times New Roman"/>
                <w:sz w:val="24"/>
                <w:szCs w:val="24"/>
              </w:rPr>
            </w:pPr>
            <w:r w:rsidRPr="00594ED3">
              <w:rPr>
                <w:rFonts w:ascii="Times New Roman" w:hAnsi="Times New Roman"/>
                <w:bCs/>
                <w:sz w:val="24"/>
                <w:szCs w:val="24"/>
              </w:rPr>
              <w:t>Бег 1000м, мин</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4,30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5,00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5,30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5,00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5,30-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6,00</w:t>
            </w:r>
          </w:p>
        </w:tc>
      </w:tr>
      <w:tr w:rsidR="00C766CC" w:rsidRPr="00594ED3"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t>5</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BD2DD4">
            <w:pPr>
              <w:spacing w:after="0" w:line="240" w:lineRule="auto"/>
              <w:rPr>
                <w:rFonts w:ascii="Times New Roman" w:hAnsi="Times New Roman"/>
                <w:sz w:val="24"/>
                <w:szCs w:val="24"/>
              </w:rPr>
            </w:pPr>
            <w:r w:rsidRPr="00594ED3">
              <w:rPr>
                <w:rFonts w:ascii="Times New Roman" w:hAnsi="Times New Roman"/>
                <w:bCs/>
                <w:sz w:val="24"/>
                <w:szCs w:val="24"/>
              </w:rPr>
              <w:t xml:space="preserve">Бег </w:t>
            </w:r>
            <w:smartTag w:uri="urn:schemas-microsoft-com:office:smarttags" w:element="metricconverter">
              <w:smartTagPr>
                <w:attr w:name="ProductID" w:val="60 м"/>
              </w:smartTagPr>
              <w:r w:rsidRPr="00594ED3">
                <w:rPr>
                  <w:rFonts w:ascii="Times New Roman" w:hAnsi="Times New Roman"/>
                  <w:bCs/>
                  <w:sz w:val="24"/>
                  <w:szCs w:val="24"/>
                </w:rPr>
                <w:t>60 м</w:t>
              </w:r>
            </w:smartTag>
            <w:r w:rsidRPr="00594ED3">
              <w:rPr>
                <w:rFonts w:ascii="Times New Roman" w:hAnsi="Times New Roman"/>
                <w:bCs/>
                <w:sz w:val="24"/>
                <w:szCs w:val="24"/>
              </w:rPr>
              <w:t>, секунд</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10,2</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10,5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11,3</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10,3</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11,0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11,5</w:t>
            </w:r>
          </w:p>
        </w:tc>
      </w:tr>
      <w:tr w:rsidR="00C766CC" w:rsidRPr="00594ED3"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t>5</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BD2DD4">
            <w:pPr>
              <w:spacing w:after="0" w:line="240" w:lineRule="auto"/>
              <w:rPr>
                <w:rFonts w:ascii="Times New Roman" w:hAnsi="Times New Roman"/>
                <w:sz w:val="24"/>
                <w:szCs w:val="24"/>
              </w:rPr>
            </w:pPr>
            <w:r w:rsidRPr="00594ED3">
              <w:rPr>
                <w:rFonts w:ascii="Times New Roman" w:hAnsi="Times New Roman"/>
                <w:bCs/>
                <w:sz w:val="24"/>
                <w:szCs w:val="24"/>
              </w:rPr>
              <w:t xml:space="preserve">Бег </w:t>
            </w:r>
            <w:smartTag w:uri="urn:schemas-microsoft-com:office:smarttags" w:element="metricconverter">
              <w:smartTagPr>
                <w:attr w:name="ProductID" w:val="2000 м"/>
              </w:smartTagPr>
              <w:r w:rsidRPr="00594ED3">
                <w:rPr>
                  <w:rFonts w:ascii="Times New Roman" w:hAnsi="Times New Roman"/>
                  <w:bCs/>
                  <w:sz w:val="24"/>
                  <w:szCs w:val="24"/>
                </w:rPr>
                <w:t>2000 м</w:t>
              </w:r>
            </w:smartTag>
            <w:r w:rsidRPr="00594ED3">
              <w:rPr>
                <w:rFonts w:ascii="Times New Roman" w:hAnsi="Times New Roman"/>
                <w:bCs/>
                <w:sz w:val="24"/>
                <w:szCs w:val="24"/>
              </w:rPr>
              <w:t>, мин</w:t>
            </w:r>
          </w:p>
        </w:tc>
        <w:tc>
          <w:tcPr>
            <w:tcW w:w="4140"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Без учета времени</w:t>
            </w:r>
          </w:p>
        </w:tc>
        <w:tc>
          <w:tcPr>
            <w:tcW w:w="4680"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 </w:t>
            </w:r>
          </w:p>
        </w:tc>
      </w:tr>
      <w:tr w:rsidR="00C766CC" w:rsidRPr="00594ED3"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t>5</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BD2DD4" w:rsidP="00BD2DD4">
            <w:pPr>
              <w:spacing w:after="0" w:line="240" w:lineRule="auto"/>
              <w:rPr>
                <w:rFonts w:ascii="Times New Roman" w:hAnsi="Times New Roman"/>
                <w:sz w:val="24"/>
                <w:szCs w:val="24"/>
              </w:rPr>
            </w:pPr>
            <w:r>
              <w:rPr>
                <w:rFonts w:ascii="Times New Roman" w:hAnsi="Times New Roman"/>
                <w:bCs/>
                <w:sz w:val="24"/>
                <w:szCs w:val="24"/>
              </w:rPr>
              <w:t xml:space="preserve">Прыжки  в </w:t>
            </w:r>
            <w:r w:rsidR="00C766CC" w:rsidRPr="00594ED3">
              <w:rPr>
                <w:rFonts w:ascii="Times New Roman" w:hAnsi="Times New Roman"/>
                <w:bCs/>
                <w:sz w:val="24"/>
                <w:szCs w:val="24"/>
              </w:rPr>
              <w:t xml:space="preserve">длину с места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170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155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135</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160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150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130</w:t>
            </w:r>
          </w:p>
        </w:tc>
      </w:tr>
      <w:tr w:rsidR="00C766CC" w:rsidRPr="00594ED3"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t>5</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BD2DD4">
            <w:pPr>
              <w:spacing w:after="0" w:line="240" w:lineRule="auto"/>
              <w:rPr>
                <w:rFonts w:ascii="Times New Roman" w:hAnsi="Times New Roman"/>
                <w:sz w:val="24"/>
                <w:szCs w:val="24"/>
              </w:rPr>
            </w:pPr>
            <w:r w:rsidRPr="00594ED3">
              <w:rPr>
                <w:rFonts w:ascii="Times New Roman" w:hAnsi="Times New Roman"/>
                <w:bCs/>
                <w:sz w:val="24"/>
                <w:szCs w:val="24"/>
              </w:rPr>
              <w:t>Подтягивание на высокой перекладине</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7</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3</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 </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 </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 </w:t>
            </w:r>
          </w:p>
        </w:tc>
      </w:tr>
      <w:tr w:rsidR="00C766CC" w:rsidRPr="00594ED3"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t>5</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BD2DD4">
            <w:pPr>
              <w:spacing w:after="0" w:line="240" w:lineRule="auto"/>
              <w:rPr>
                <w:rFonts w:ascii="Times New Roman" w:hAnsi="Times New Roman"/>
                <w:sz w:val="24"/>
                <w:szCs w:val="24"/>
              </w:rPr>
            </w:pPr>
            <w:r w:rsidRPr="00594ED3">
              <w:rPr>
                <w:rFonts w:ascii="Times New Roman" w:hAnsi="Times New Roman"/>
                <w:bCs/>
                <w:sz w:val="24"/>
                <w:szCs w:val="24"/>
              </w:rPr>
              <w:t>Сгибание и разгибание рук в упоре лежа</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17</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12</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7</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12</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8</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3</w:t>
            </w:r>
          </w:p>
        </w:tc>
      </w:tr>
      <w:tr w:rsidR="00C766CC" w:rsidRPr="00594ED3"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t>5</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BD2DD4">
            <w:pPr>
              <w:spacing w:after="0" w:line="240" w:lineRule="auto"/>
              <w:rPr>
                <w:rFonts w:ascii="Times New Roman" w:hAnsi="Times New Roman"/>
                <w:sz w:val="24"/>
                <w:szCs w:val="24"/>
              </w:rPr>
            </w:pPr>
            <w:r w:rsidRPr="00594ED3">
              <w:rPr>
                <w:rFonts w:ascii="Times New Roman" w:hAnsi="Times New Roman"/>
                <w:bCs/>
                <w:sz w:val="24"/>
                <w:szCs w:val="24"/>
              </w:rPr>
              <w:t>Наклоны  вперед из положения сидя, см</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9</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3</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12</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9</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6</w:t>
            </w:r>
          </w:p>
        </w:tc>
      </w:tr>
      <w:tr w:rsidR="00C766CC" w:rsidRPr="00594ED3"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t>5</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BD2DD4">
            <w:pPr>
              <w:spacing w:after="0" w:line="240" w:lineRule="auto"/>
              <w:rPr>
                <w:rFonts w:ascii="Times New Roman" w:hAnsi="Times New Roman"/>
                <w:sz w:val="24"/>
                <w:szCs w:val="24"/>
              </w:rPr>
            </w:pPr>
            <w:r w:rsidRPr="00594ED3">
              <w:rPr>
                <w:rFonts w:ascii="Times New Roman" w:hAnsi="Times New Roman"/>
                <w:bCs/>
                <w:sz w:val="24"/>
                <w:szCs w:val="24"/>
              </w:rPr>
              <w:t>Подъем туловища за 1 мин. из положения лежа</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35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30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20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30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20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15</w:t>
            </w:r>
          </w:p>
        </w:tc>
      </w:tr>
      <w:tr w:rsidR="00C766CC" w:rsidRPr="00594ED3"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t>5</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BD2DD4">
            <w:pPr>
              <w:spacing w:after="0" w:line="240" w:lineRule="auto"/>
              <w:rPr>
                <w:rFonts w:ascii="Times New Roman" w:hAnsi="Times New Roman"/>
                <w:sz w:val="24"/>
                <w:szCs w:val="24"/>
              </w:rPr>
            </w:pPr>
            <w:r w:rsidRPr="00594ED3">
              <w:rPr>
                <w:rFonts w:ascii="Times New Roman" w:hAnsi="Times New Roman"/>
                <w:bCs/>
                <w:sz w:val="24"/>
                <w:szCs w:val="24"/>
              </w:rPr>
              <w:t xml:space="preserve">Бег на лыжах </w:t>
            </w:r>
            <w:smartTag w:uri="urn:schemas-microsoft-com:office:smarttags" w:element="metricconverter">
              <w:smartTagPr>
                <w:attr w:name="ProductID" w:val="1 км"/>
              </w:smartTagPr>
              <w:r w:rsidRPr="00594ED3">
                <w:rPr>
                  <w:rFonts w:ascii="Times New Roman" w:hAnsi="Times New Roman"/>
                  <w:bCs/>
                  <w:sz w:val="24"/>
                  <w:szCs w:val="24"/>
                </w:rPr>
                <w:t>1 км</w:t>
              </w:r>
            </w:smartTag>
            <w:r w:rsidRPr="00594ED3">
              <w:rPr>
                <w:rFonts w:ascii="Times New Roman" w:hAnsi="Times New Roman"/>
                <w:bCs/>
                <w:sz w:val="24"/>
                <w:szCs w:val="24"/>
              </w:rPr>
              <w:t>, мин</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6,30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7,00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7,30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7,00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7,30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8,00</w:t>
            </w:r>
          </w:p>
        </w:tc>
      </w:tr>
      <w:tr w:rsidR="00C766CC" w:rsidRPr="00594ED3"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t>5</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BD2DD4">
            <w:pPr>
              <w:spacing w:after="0" w:line="240" w:lineRule="auto"/>
              <w:rPr>
                <w:rFonts w:ascii="Times New Roman" w:hAnsi="Times New Roman"/>
                <w:sz w:val="24"/>
                <w:szCs w:val="24"/>
              </w:rPr>
            </w:pPr>
            <w:r w:rsidRPr="00594ED3">
              <w:rPr>
                <w:rFonts w:ascii="Times New Roman" w:hAnsi="Times New Roman"/>
                <w:bCs/>
                <w:sz w:val="24"/>
                <w:szCs w:val="24"/>
              </w:rPr>
              <w:t xml:space="preserve">Бег на лыжах </w:t>
            </w:r>
            <w:smartTag w:uri="urn:schemas-microsoft-com:office:smarttags" w:element="metricconverter">
              <w:smartTagPr>
                <w:attr w:name="ProductID" w:val="2 км"/>
              </w:smartTagPr>
              <w:r w:rsidRPr="00594ED3">
                <w:rPr>
                  <w:rFonts w:ascii="Times New Roman" w:hAnsi="Times New Roman"/>
                  <w:bCs/>
                  <w:sz w:val="24"/>
                  <w:szCs w:val="24"/>
                </w:rPr>
                <w:t>2 км</w:t>
              </w:r>
            </w:smartTag>
            <w:r w:rsidRPr="00594ED3">
              <w:rPr>
                <w:rFonts w:ascii="Times New Roman" w:hAnsi="Times New Roman"/>
                <w:bCs/>
                <w:sz w:val="24"/>
                <w:szCs w:val="24"/>
              </w:rPr>
              <w:t>, мин</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14,00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14,30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15,00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14,30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15,00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18,00</w:t>
            </w:r>
          </w:p>
        </w:tc>
      </w:tr>
      <w:tr w:rsidR="00C766CC" w:rsidRPr="00594ED3" w:rsidTr="009B3783">
        <w:trPr>
          <w:trHeight w:val="193"/>
        </w:trPr>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t>5</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BD2DD4">
            <w:pPr>
              <w:spacing w:after="0" w:line="240" w:lineRule="auto"/>
              <w:rPr>
                <w:rFonts w:ascii="Times New Roman" w:hAnsi="Times New Roman"/>
                <w:sz w:val="24"/>
                <w:szCs w:val="24"/>
              </w:rPr>
            </w:pPr>
            <w:r w:rsidRPr="00594ED3">
              <w:rPr>
                <w:rFonts w:ascii="Times New Roman" w:hAnsi="Times New Roman"/>
                <w:bCs/>
                <w:sz w:val="24"/>
                <w:szCs w:val="24"/>
              </w:rPr>
              <w:t>Многоскоки, 8 прыжков, м</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9</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7</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5</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 </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 </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 </w:t>
            </w:r>
          </w:p>
        </w:tc>
      </w:tr>
      <w:tr w:rsidR="00C766CC" w:rsidRPr="00594ED3" w:rsidTr="009B3783">
        <w:trPr>
          <w:trHeight w:val="193"/>
        </w:trPr>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t>5</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BD2DD4">
            <w:pPr>
              <w:spacing w:after="0" w:line="240" w:lineRule="auto"/>
              <w:rPr>
                <w:rFonts w:ascii="Times New Roman" w:hAnsi="Times New Roman"/>
                <w:sz w:val="24"/>
                <w:szCs w:val="24"/>
              </w:rPr>
            </w:pPr>
            <w:r w:rsidRPr="00594ED3">
              <w:rPr>
                <w:rFonts w:ascii="Times New Roman" w:hAnsi="Times New Roman"/>
                <w:bCs/>
                <w:sz w:val="24"/>
                <w:szCs w:val="24"/>
              </w:rPr>
              <w:t>Прыжок на скакалке, 15 сек, раз</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34</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32</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30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38</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36</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34</w:t>
            </w:r>
          </w:p>
        </w:tc>
      </w:tr>
      <w:tr w:rsidR="00C766CC" w:rsidRPr="00594ED3" w:rsidTr="009B3783">
        <w:trPr>
          <w:trHeight w:val="193"/>
        </w:trPr>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rPr>
                <w:rFonts w:ascii="Times New Roman" w:hAnsi="Times New Roman"/>
                <w:sz w:val="24"/>
                <w:szCs w:val="24"/>
              </w:rPr>
            </w:pPr>
            <w:r w:rsidRPr="00594ED3">
              <w:rPr>
                <w:rFonts w:ascii="Times New Roman" w:hAnsi="Times New Roman"/>
                <w:bCs/>
                <w:sz w:val="24"/>
                <w:szCs w:val="24"/>
              </w:rPr>
              <w:t>5</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BD2DD4">
            <w:pPr>
              <w:spacing w:after="0" w:line="240" w:lineRule="auto"/>
              <w:rPr>
                <w:rFonts w:ascii="Times New Roman" w:hAnsi="Times New Roman"/>
                <w:sz w:val="24"/>
                <w:szCs w:val="24"/>
              </w:rPr>
            </w:pPr>
            <w:r w:rsidRPr="00594ED3">
              <w:rPr>
                <w:rFonts w:ascii="Times New Roman" w:hAnsi="Times New Roman"/>
                <w:bCs/>
                <w:sz w:val="24"/>
                <w:szCs w:val="24"/>
              </w:rPr>
              <w:t>Плавание (без учета времени)</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50м</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25м</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12м</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25м</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20м</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594ED3" w:rsidRDefault="00C766CC" w:rsidP="000D7814">
            <w:pPr>
              <w:spacing w:after="0" w:line="240" w:lineRule="auto"/>
              <w:ind w:left="567"/>
              <w:jc w:val="center"/>
              <w:rPr>
                <w:rFonts w:ascii="Times New Roman" w:hAnsi="Times New Roman"/>
                <w:sz w:val="24"/>
                <w:szCs w:val="24"/>
              </w:rPr>
            </w:pPr>
            <w:r w:rsidRPr="00594ED3">
              <w:rPr>
                <w:rFonts w:ascii="Times New Roman" w:hAnsi="Times New Roman"/>
                <w:sz w:val="24"/>
                <w:szCs w:val="24"/>
              </w:rPr>
              <w:t>12м</w:t>
            </w:r>
          </w:p>
        </w:tc>
      </w:tr>
    </w:tbl>
    <w:p w:rsidR="00C766CC" w:rsidRPr="00594ED3" w:rsidRDefault="00C766CC" w:rsidP="000D7814">
      <w:pPr>
        <w:spacing w:after="0" w:line="240" w:lineRule="auto"/>
        <w:ind w:left="567"/>
        <w:rPr>
          <w:rFonts w:ascii="Times New Roman" w:hAnsi="Times New Roman"/>
          <w:sz w:val="24"/>
          <w:szCs w:val="24"/>
        </w:rPr>
      </w:pPr>
    </w:p>
    <w:p w:rsidR="00C766CC" w:rsidRPr="002F1AE8" w:rsidRDefault="00A7431C" w:rsidP="002F1AE8">
      <w:pPr>
        <w:pStyle w:val="Default"/>
        <w:ind w:left="567"/>
        <w:jc w:val="center"/>
        <w:rPr>
          <w:rFonts w:ascii="Times New Roman" w:hAnsi="Times New Roman" w:cs="Times New Roman"/>
          <w:b/>
          <w:bCs/>
          <w:color w:val="auto"/>
        </w:rPr>
      </w:pPr>
      <w:r>
        <w:rPr>
          <w:rFonts w:ascii="Times New Roman" w:hAnsi="Times New Roman" w:cs="Times New Roman"/>
          <w:b/>
          <w:bCs/>
          <w:color w:val="auto"/>
        </w:rPr>
        <w:t xml:space="preserve">4.1.14 </w:t>
      </w:r>
      <w:r w:rsidR="00C766CC" w:rsidRPr="00594ED3">
        <w:rPr>
          <w:rFonts w:ascii="Times New Roman" w:hAnsi="Times New Roman" w:cs="Times New Roman"/>
          <w:b/>
          <w:bCs/>
          <w:color w:val="auto"/>
        </w:rPr>
        <w:t>Оценочные материалы по искусству (ИЗО)</w:t>
      </w:r>
    </w:p>
    <w:p w:rsidR="00C766CC" w:rsidRPr="002F1AE8" w:rsidRDefault="00C766CC" w:rsidP="002F1AE8">
      <w:pPr>
        <w:pStyle w:val="Default"/>
        <w:ind w:left="567"/>
        <w:rPr>
          <w:rFonts w:ascii="Times New Roman" w:hAnsi="Times New Roman" w:cs="Times New Roman"/>
          <w:b/>
          <w:bCs/>
        </w:rPr>
      </w:pPr>
      <w:r w:rsidRPr="00594ED3">
        <w:rPr>
          <w:rFonts w:ascii="Times New Roman" w:hAnsi="Times New Roman" w:cs="Times New Roman"/>
          <w:b/>
          <w:bCs/>
        </w:rPr>
        <w:t xml:space="preserve">Оценка “5″ </w:t>
      </w:r>
    </w:p>
    <w:p w:rsidR="00C766CC" w:rsidRPr="00594ED3" w:rsidRDefault="00C766CC" w:rsidP="00C24FFD">
      <w:pPr>
        <w:pStyle w:val="Default"/>
        <w:numPr>
          <w:ilvl w:val="0"/>
          <w:numId w:val="206"/>
        </w:numPr>
        <w:ind w:left="567" w:firstLine="0"/>
        <w:rPr>
          <w:rFonts w:ascii="Times New Roman" w:hAnsi="Times New Roman" w:cs="Times New Roman"/>
        </w:rPr>
      </w:pPr>
      <w:r w:rsidRPr="00594ED3">
        <w:rPr>
          <w:rFonts w:ascii="Times New Roman" w:hAnsi="Times New Roman" w:cs="Times New Roman"/>
        </w:rPr>
        <w:t xml:space="preserve">учащийся полностью справляется с поставленной целью урока; </w:t>
      </w:r>
    </w:p>
    <w:p w:rsidR="00C766CC" w:rsidRPr="00594ED3" w:rsidRDefault="00C766CC" w:rsidP="00C24FFD">
      <w:pPr>
        <w:pStyle w:val="Default"/>
        <w:numPr>
          <w:ilvl w:val="0"/>
          <w:numId w:val="206"/>
        </w:numPr>
        <w:ind w:left="567" w:firstLine="0"/>
        <w:rPr>
          <w:rFonts w:ascii="Times New Roman" w:hAnsi="Times New Roman" w:cs="Times New Roman"/>
        </w:rPr>
      </w:pPr>
      <w:r w:rsidRPr="00594ED3">
        <w:rPr>
          <w:rFonts w:ascii="Times New Roman" w:hAnsi="Times New Roman" w:cs="Times New Roman"/>
        </w:rPr>
        <w:t xml:space="preserve">правильно излагает изученный материал и умеет применить полученные знания на практике; </w:t>
      </w:r>
    </w:p>
    <w:p w:rsidR="00C766CC" w:rsidRPr="00594ED3" w:rsidRDefault="00C766CC" w:rsidP="00C24FFD">
      <w:pPr>
        <w:pStyle w:val="Default"/>
        <w:numPr>
          <w:ilvl w:val="0"/>
          <w:numId w:val="206"/>
        </w:numPr>
        <w:ind w:left="567" w:firstLine="0"/>
        <w:rPr>
          <w:rFonts w:ascii="Times New Roman" w:hAnsi="Times New Roman" w:cs="Times New Roman"/>
        </w:rPr>
      </w:pPr>
      <w:r w:rsidRPr="00594ED3">
        <w:rPr>
          <w:rFonts w:ascii="Times New Roman" w:hAnsi="Times New Roman" w:cs="Times New Roman"/>
        </w:rPr>
        <w:t xml:space="preserve">верно решает композицию рисунка, т.е. гармонично согласовывает между собой все компоненты изображения; </w:t>
      </w:r>
    </w:p>
    <w:p w:rsidR="00C766CC" w:rsidRPr="00594ED3" w:rsidRDefault="00C766CC" w:rsidP="00C24FFD">
      <w:pPr>
        <w:pStyle w:val="Default"/>
        <w:numPr>
          <w:ilvl w:val="0"/>
          <w:numId w:val="206"/>
        </w:numPr>
        <w:ind w:left="567" w:firstLine="0"/>
        <w:rPr>
          <w:rFonts w:ascii="Times New Roman" w:hAnsi="Times New Roman" w:cs="Times New Roman"/>
        </w:rPr>
      </w:pPr>
      <w:r w:rsidRPr="00594ED3">
        <w:rPr>
          <w:rFonts w:ascii="Times New Roman" w:hAnsi="Times New Roman" w:cs="Times New Roman"/>
        </w:rPr>
        <w:t xml:space="preserve">умеет подметить и передать в изображении наиболее характерное. </w:t>
      </w:r>
    </w:p>
    <w:p w:rsidR="00C766CC" w:rsidRPr="00594ED3" w:rsidRDefault="00C766CC" w:rsidP="000D7814">
      <w:pPr>
        <w:pStyle w:val="Default"/>
        <w:ind w:left="567"/>
        <w:rPr>
          <w:rFonts w:ascii="Times New Roman" w:hAnsi="Times New Roman" w:cs="Times New Roman"/>
          <w:b/>
          <w:bCs/>
        </w:rPr>
      </w:pPr>
      <w:r w:rsidRPr="00594ED3">
        <w:rPr>
          <w:rFonts w:ascii="Times New Roman" w:hAnsi="Times New Roman" w:cs="Times New Roman"/>
          <w:b/>
          <w:bCs/>
        </w:rPr>
        <w:t xml:space="preserve">Оценка “4″ </w:t>
      </w:r>
    </w:p>
    <w:p w:rsidR="00C766CC" w:rsidRPr="00594ED3" w:rsidRDefault="00C766CC" w:rsidP="00C24FFD">
      <w:pPr>
        <w:pStyle w:val="Default"/>
        <w:numPr>
          <w:ilvl w:val="0"/>
          <w:numId w:val="206"/>
        </w:numPr>
        <w:ind w:left="567" w:firstLine="0"/>
        <w:rPr>
          <w:rFonts w:ascii="Times New Roman" w:hAnsi="Times New Roman" w:cs="Times New Roman"/>
        </w:rPr>
      </w:pPr>
      <w:r w:rsidRPr="00594ED3">
        <w:rPr>
          <w:rFonts w:ascii="Times New Roman" w:hAnsi="Times New Roman" w:cs="Times New Roman"/>
        </w:rPr>
        <w:t xml:space="preserve">учащийся полностью овладел программным материалом, но при изложении его допускает неточности второстепенного характера; </w:t>
      </w:r>
    </w:p>
    <w:p w:rsidR="00C766CC" w:rsidRPr="00594ED3" w:rsidRDefault="00C766CC" w:rsidP="00C24FFD">
      <w:pPr>
        <w:pStyle w:val="Default"/>
        <w:numPr>
          <w:ilvl w:val="0"/>
          <w:numId w:val="206"/>
        </w:numPr>
        <w:ind w:left="567" w:firstLine="0"/>
        <w:rPr>
          <w:rFonts w:ascii="Times New Roman" w:hAnsi="Times New Roman" w:cs="Times New Roman"/>
        </w:rPr>
      </w:pPr>
      <w:r w:rsidRPr="00594ED3">
        <w:rPr>
          <w:rFonts w:ascii="Times New Roman" w:hAnsi="Times New Roman" w:cs="Times New Roman"/>
        </w:rPr>
        <w:lastRenderedPageBreak/>
        <w:t xml:space="preserve">гармонично согласовывает между собой все компоненты изображения; </w:t>
      </w:r>
    </w:p>
    <w:p w:rsidR="00C766CC" w:rsidRPr="00594ED3" w:rsidRDefault="00C766CC" w:rsidP="00C24FFD">
      <w:pPr>
        <w:pStyle w:val="Default"/>
        <w:numPr>
          <w:ilvl w:val="0"/>
          <w:numId w:val="206"/>
        </w:numPr>
        <w:ind w:left="567" w:firstLine="0"/>
        <w:rPr>
          <w:rFonts w:ascii="Times New Roman" w:hAnsi="Times New Roman" w:cs="Times New Roman"/>
        </w:rPr>
      </w:pPr>
      <w:r w:rsidRPr="00594ED3">
        <w:rPr>
          <w:rFonts w:ascii="Times New Roman" w:hAnsi="Times New Roman" w:cs="Times New Roman"/>
        </w:rPr>
        <w:t xml:space="preserve">умеет подметить, но не совсем точно передаёт в изображении наиболее характерное. </w:t>
      </w:r>
    </w:p>
    <w:p w:rsidR="00C766CC" w:rsidRPr="00594ED3" w:rsidRDefault="00C766CC" w:rsidP="000D7814">
      <w:pPr>
        <w:pStyle w:val="Default"/>
        <w:ind w:left="567"/>
        <w:rPr>
          <w:rFonts w:ascii="Times New Roman" w:hAnsi="Times New Roman" w:cs="Times New Roman"/>
        </w:rPr>
      </w:pPr>
      <w:r w:rsidRPr="00594ED3">
        <w:rPr>
          <w:rFonts w:ascii="Times New Roman" w:hAnsi="Times New Roman" w:cs="Times New Roman"/>
          <w:b/>
          <w:bCs/>
        </w:rPr>
        <w:t xml:space="preserve">Оценка “3″ </w:t>
      </w:r>
    </w:p>
    <w:p w:rsidR="00C766CC" w:rsidRPr="00594ED3" w:rsidRDefault="00C766CC" w:rsidP="00C24FFD">
      <w:pPr>
        <w:pStyle w:val="Default"/>
        <w:numPr>
          <w:ilvl w:val="0"/>
          <w:numId w:val="206"/>
        </w:numPr>
        <w:ind w:left="567" w:firstLine="0"/>
        <w:rPr>
          <w:rFonts w:ascii="Times New Roman" w:hAnsi="Times New Roman" w:cs="Times New Roman"/>
        </w:rPr>
      </w:pPr>
      <w:r w:rsidRPr="00594ED3">
        <w:rPr>
          <w:rFonts w:ascii="Times New Roman" w:hAnsi="Times New Roman" w:cs="Times New Roman"/>
        </w:rPr>
        <w:t xml:space="preserve">учащийся слабо справляется с поставленной целью урока; </w:t>
      </w:r>
    </w:p>
    <w:p w:rsidR="00C766CC" w:rsidRPr="00594ED3" w:rsidRDefault="00C766CC" w:rsidP="00C24FFD">
      <w:pPr>
        <w:pStyle w:val="Default"/>
        <w:numPr>
          <w:ilvl w:val="0"/>
          <w:numId w:val="206"/>
        </w:numPr>
        <w:ind w:left="567" w:firstLine="0"/>
        <w:rPr>
          <w:rFonts w:ascii="Times New Roman" w:hAnsi="Times New Roman" w:cs="Times New Roman"/>
        </w:rPr>
      </w:pPr>
      <w:r w:rsidRPr="00594ED3">
        <w:rPr>
          <w:rFonts w:ascii="Times New Roman" w:hAnsi="Times New Roman" w:cs="Times New Roman"/>
        </w:rPr>
        <w:t xml:space="preserve">допускает неточность в изложении изученного материала. </w:t>
      </w:r>
    </w:p>
    <w:p w:rsidR="00C766CC" w:rsidRPr="00594ED3" w:rsidRDefault="00C766CC" w:rsidP="000D7814">
      <w:pPr>
        <w:pStyle w:val="Default"/>
        <w:ind w:left="567"/>
        <w:rPr>
          <w:rFonts w:ascii="Times New Roman" w:hAnsi="Times New Roman" w:cs="Times New Roman"/>
        </w:rPr>
      </w:pPr>
      <w:r w:rsidRPr="00594ED3">
        <w:rPr>
          <w:rFonts w:ascii="Times New Roman" w:hAnsi="Times New Roman" w:cs="Times New Roman"/>
          <w:b/>
          <w:bCs/>
        </w:rPr>
        <w:t xml:space="preserve">Оценка “2″ </w:t>
      </w:r>
    </w:p>
    <w:p w:rsidR="00C766CC" w:rsidRPr="00594ED3" w:rsidRDefault="00C766CC" w:rsidP="00C24FFD">
      <w:pPr>
        <w:pStyle w:val="Default"/>
        <w:numPr>
          <w:ilvl w:val="0"/>
          <w:numId w:val="206"/>
        </w:numPr>
        <w:ind w:left="567" w:firstLine="0"/>
        <w:rPr>
          <w:rFonts w:ascii="Times New Roman" w:hAnsi="Times New Roman" w:cs="Times New Roman"/>
        </w:rPr>
      </w:pPr>
      <w:r w:rsidRPr="00594ED3">
        <w:rPr>
          <w:rFonts w:ascii="Times New Roman" w:hAnsi="Times New Roman" w:cs="Times New Roman"/>
        </w:rPr>
        <w:t xml:space="preserve">учащийся допускает грубые ошибки в ответе; </w:t>
      </w:r>
    </w:p>
    <w:p w:rsidR="00C766CC" w:rsidRPr="00594ED3" w:rsidRDefault="00C766CC" w:rsidP="00C24FFD">
      <w:pPr>
        <w:pStyle w:val="Default"/>
        <w:numPr>
          <w:ilvl w:val="0"/>
          <w:numId w:val="206"/>
        </w:numPr>
        <w:ind w:left="567" w:firstLine="0"/>
        <w:rPr>
          <w:rFonts w:ascii="Times New Roman" w:hAnsi="Times New Roman" w:cs="Times New Roman"/>
        </w:rPr>
      </w:pPr>
      <w:r w:rsidRPr="00594ED3">
        <w:rPr>
          <w:rFonts w:ascii="Times New Roman" w:hAnsi="Times New Roman" w:cs="Times New Roman"/>
        </w:rPr>
        <w:t xml:space="preserve">не справляется с поставленной целью урока; </w:t>
      </w:r>
    </w:p>
    <w:p w:rsidR="00C766CC" w:rsidRPr="00594ED3" w:rsidRDefault="00C766CC" w:rsidP="000D7814">
      <w:pPr>
        <w:pStyle w:val="Default"/>
        <w:ind w:left="567"/>
        <w:rPr>
          <w:rFonts w:ascii="Times New Roman" w:hAnsi="Times New Roman" w:cs="Times New Roman"/>
        </w:rPr>
      </w:pPr>
      <w:r w:rsidRPr="00594ED3">
        <w:rPr>
          <w:rFonts w:ascii="Times New Roman" w:hAnsi="Times New Roman" w:cs="Times New Roman"/>
          <w:b/>
          <w:bCs/>
        </w:rPr>
        <w:t xml:space="preserve">Оценка “1″ </w:t>
      </w:r>
    </w:p>
    <w:p w:rsidR="00C766CC" w:rsidRPr="00594ED3" w:rsidRDefault="00C766CC" w:rsidP="00C24FFD">
      <w:pPr>
        <w:pStyle w:val="Default"/>
        <w:numPr>
          <w:ilvl w:val="0"/>
          <w:numId w:val="206"/>
        </w:numPr>
        <w:ind w:left="567" w:firstLine="0"/>
        <w:rPr>
          <w:rFonts w:ascii="Times New Roman" w:hAnsi="Times New Roman" w:cs="Times New Roman"/>
        </w:rPr>
      </w:pPr>
      <w:r w:rsidRPr="00594ED3">
        <w:rPr>
          <w:rFonts w:ascii="Times New Roman" w:hAnsi="Times New Roman" w:cs="Times New Roman"/>
        </w:rPr>
        <w:t>учащийся обнаруживает полное незнание учебного материала</w:t>
      </w:r>
    </w:p>
    <w:p w:rsidR="00C766CC" w:rsidRPr="00594ED3" w:rsidRDefault="00C766CC" w:rsidP="000D7814">
      <w:pPr>
        <w:pStyle w:val="Default"/>
        <w:ind w:left="567"/>
        <w:jc w:val="both"/>
        <w:rPr>
          <w:rFonts w:ascii="Times New Roman" w:hAnsi="Times New Roman" w:cs="Times New Roman"/>
          <w:b/>
          <w:bCs/>
        </w:rPr>
      </w:pPr>
      <w:r w:rsidRPr="00594ED3">
        <w:rPr>
          <w:rFonts w:ascii="Times New Roman" w:hAnsi="Times New Roman" w:cs="Times New Roman"/>
          <w:b/>
          <w:bCs/>
        </w:rPr>
        <w:t>Оценивание тестовых работ учащихся осуществляется в зависимости от процентного соотношения выполненных заданий. Оценивается работа следующим образом:</w:t>
      </w:r>
    </w:p>
    <w:p w:rsidR="00C766CC" w:rsidRPr="00594ED3" w:rsidRDefault="00C766CC" w:rsidP="000D7814">
      <w:pPr>
        <w:pStyle w:val="Default"/>
        <w:ind w:left="567"/>
        <w:jc w:val="both"/>
        <w:rPr>
          <w:rFonts w:ascii="Times New Roman" w:hAnsi="Times New Roman" w:cs="Times New Roman"/>
          <w:bCs/>
        </w:rPr>
      </w:pPr>
      <w:r w:rsidRPr="00594ED3">
        <w:rPr>
          <w:rFonts w:ascii="Times New Roman" w:hAnsi="Times New Roman" w:cs="Times New Roman"/>
          <w:bCs/>
        </w:rPr>
        <w:t>90-100% выполненных заданий оценка «5»</w:t>
      </w:r>
    </w:p>
    <w:p w:rsidR="00C766CC" w:rsidRPr="00594ED3" w:rsidRDefault="00C766CC" w:rsidP="000D7814">
      <w:pPr>
        <w:pStyle w:val="Default"/>
        <w:ind w:left="567"/>
        <w:jc w:val="both"/>
        <w:rPr>
          <w:rFonts w:ascii="Times New Roman" w:hAnsi="Times New Roman" w:cs="Times New Roman"/>
          <w:bCs/>
        </w:rPr>
      </w:pPr>
      <w:r w:rsidRPr="00594ED3">
        <w:rPr>
          <w:rFonts w:ascii="Times New Roman" w:hAnsi="Times New Roman" w:cs="Times New Roman"/>
          <w:bCs/>
        </w:rPr>
        <w:t>70-89% оценка «4»</w:t>
      </w:r>
    </w:p>
    <w:p w:rsidR="00C766CC" w:rsidRPr="00594ED3" w:rsidRDefault="00C766CC" w:rsidP="000D7814">
      <w:pPr>
        <w:pStyle w:val="Default"/>
        <w:ind w:left="567"/>
        <w:jc w:val="both"/>
        <w:rPr>
          <w:rFonts w:ascii="Times New Roman" w:hAnsi="Times New Roman" w:cs="Times New Roman"/>
        </w:rPr>
      </w:pPr>
      <w:r w:rsidRPr="00594ED3">
        <w:rPr>
          <w:rFonts w:ascii="Times New Roman" w:hAnsi="Times New Roman" w:cs="Times New Roman"/>
          <w:bCs/>
        </w:rPr>
        <w:t>50-69% оценка «3»</w:t>
      </w:r>
    </w:p>
    <w:p w:rsidR="00C766CC" w:rsidRPr="00594ED3" w:rsidRDefault="00C766CC" w:rsidP="000D7814">
      <w:pPr>
        <w:spacing w:after="0" w:line="240" w:lineRule="auto"/>
        <w:ind w:left="567"/>
        <w:rPr>
          <w:rFonts w:ascii="Times New Roman" w:hAnsi="Times New Roman"/>
          <w:color w:val="FF0000"/>
          <w:sz w:val="24"/>
          <w:szCs w:val="24"/>
        </w:rPr>
      </w:pPr>
    </w:p>
    <w:p w:rsidR="00C766CC" w:rsidRPr="00594ED3" w:rsidRDefault="00C766CC" w:rsidP="000D7814">
      <w:pPr>
        <w:pStyle w:val="Default"/>
        <w:ind w:left="567"/>
        <w:jc w:val="both"/>
        <w:rPr>
          <w:rFonts w:ascii="Times New Roman" w:hAnsi="Times New Roman" w:cs="Times New Roman"/>
          <w:b/>
          <w:bCs/>
          <w:color w:val="auto"/>
        </w:rPr>
      </w:pPr>
    </w:p>
    <w:p w:rsidR="00C766CC" w:rsidRPr="00594ED3" w:rsidRDefault="00C766CC" w:rsidP="000D7814">
      <w:pPr>
        <w:spacing w:after="0" w:line="240" w:lineRule="auto"/>
        <w:ind w:left="567"/>
        <w:rPr>
          <w:rFonts w:ascii="Times New Roman" w:hAnsi="Times New Roman"/>
          <w:color w:val="FF0000"/>
          <w:sz w:val="24"/>
          <w:szCs w:val="24"/>
        </w:rPr>
      </w:pPr>
    </w:p>
    <w:p w:rsidR="00C766CC" w:rsidRDefault="00C766CC" w:rsidP="000D7814">
      <w:pPr>
        <w:spacing w:after="0" w:line="240" w:lineRule="auto"/>
        <w:ind w:left="567"/>
        <w:jc w:val="center"/>
        <w:rPr>
          <w:rFonts w:ascii="Times New Roman" w:hAnsi="Times New Roman"/>
          <w:b/>
          <w:sz w:val="24"/>
          <w:szCs w:val="24"/>
        </w:rPr>
      </w:pPr>
    </w:p>
    <w:p w:rsidR="00F5100A" w:rsidRDefault="00F5100A" w:rsidP="000D7814">
      <w:pPr>
        <w:spacing w:after="0" w:line="240" w:lineRule="auto"/>
        <w:ind w:left="567"/>
        <w:jc w:val="center"/>
        <w:rPr>
          <w:rFonts w:ascii="Times New Roman" w:hAnsi="Times New Roman"/>
          <w:b/>
          <w:sz w:val="24"/>
          <w:szCs w:val="24"/>
        </w:rPr>
      </w:pPr>
    </w:p>
    <w:p w:rsidR="00F5100A" w:rsidRDefault="00F5100A" w:rsidP="000D7814">
      <w:pPr>
        <w:spacing w:after="0" w:line="240" w:lineRule="auto"/>
        <w:ind w:left="567"/>
        <w:jc w:val="center"/>
        <w:rPr>
          <w:rFonts w:ascii="Times New Roman" w:hAnsi="Times New Roman"/>
          <w:b/>
          <w:sz w:val="24"/>
          <w:szCs w:val="24"/>
        </w:rPr>
      </w:pPr>
    </w:p>
    <w:p w:rsidR="00F5100A" w:rsidRDefault="00F5100A" w:rsidP="000D7814">
      <w:pPr>
        <w:spacing w:after="0" w:line="240" w:lineRule="auto"/>
        <w:ind w:left="567"/>
        <w:jc w:val="center"/>
        <w:rPr>
          <w:rFonts w:ascii="Times New Roman" w:hAnsi="Times New Roman"/>
          <w:b/>
          <w:sz w:val="24"/>
          <w:szCs w:val="24"/>
        </w:rPr>
      </w:pPr>
    </w:p>
    <w:p w:rsidR="00F5100A" w:rsidRDefault="00F5100A" w:rsidP="000D7814">
      <w:pPr>
        <w:spacing w:after="0" w:line="240" w:lineRule="auto"/>
        <w:ind w:left="567"/>
        <w:jc w:val="center"/>
        <w:rPr>
          <w:rFonts w:ascii="Times New Roman" w:hAnsi="Times New Roman"/>
          <w:b/>
          <w:sz w:val="24"/>
          <w:szCs w:val="24"/>
        </w:rPr>
      </w:pPr>
    </w:p>
    <w:p w:rsidR="00F5100A" w:rsidRDefault="00F5100A" w:rsidP="000D7814">
      <w:pPr>
        <w:spacing w:after="0" w:line="240" w:lineRule="auto"/>
        <w:ind w:left="567"/>
        <w:jc w:val="center"/>
        <w:rPr>
          <w:rFonts w:ascii="Times New Roman" w:hAnsi="Times New Roman"/>
          <w:b/>
          <w:sz w:val="24"/>
          <w:szCs w:val="24"/>
        </w:rPr>
      </w:pPr>
    </w:p>
    <w:p w:rsidR="00F5100A" w:rsidRDefault="00F5100A" w:rsidP="000D7814">
      <w:pPr>
        <w:spacing w:after="0" w:line="240" w:lineRule="auto"/>
        <w:ind w:left="567"/>
        <w:jc w:val="center"/>
        <w:rPr>
          <w:rFonts w:ascii="Times New Roman" w:hAnsi="Times New Roman"/>
          <w:b/>
          <w:sz w:val="24"/>
          <w:szCs w:val="24"/>
        </w:rPr>
      </w:pPr>
    </w:p>
    <w:p w:rsidR="00F5100A" w:rsidRDefault="00F5100A" w:rsidP="000D7814">
      <w:pPr>
        <w:spacing w:after="0" w:line="240" w:lineRule="auto"/>
        <w:ind w:left="567"/>
        <w:jc w:val="center"/>
        <w:rPr>
          <w:rFonts w:ascii="Times New Roman" w:hAnsi="Times New Roman"/>
          <w:b/>
          <w:sz w:val="24"/>
          <w:szCs w:val="24"/>
        </w:rPr>
      </w:pPr>
    </w:p>
    <w:p w:rsidR="00F5100A" w:rsidRDefault="00F5100A" w:rsidP="000D7814">
      <w:pPr>
        <w:spacing w:after="0" w:line="240" w:lineRule="auto"/>
        <w:ind w:left="567"/>
        <w:jc w:val="center"/>
        <w:rPr>
          <w:rFonts w:ascii="Times New Roman" w:hAnsi="Times New Roman"/>
          <w:b/>
          <w:sz w:val="24"/>
          <w:szCs w:val="24"/>
        </w:rPr>
      </w:pPr>
    </w:p>
    <w:p w:rsidR="00F5100A" w:rsidRDefault="00F5100A" w:rsidP="000D7814">
      <w:pPr>
        <w:spacing w:after="0" w:line="240" w:lineRule="auto"/>
        <w:ind w:left="567"/>
        <w:jc w:val="center"/>
        <w:rPr>
          <w:rFonts w:ascii="Times New Roman" w:hAnsi="Times New Roman"/>
          <w:b/>
          <w:sz w:val="24"/>
          <w:szCs w:val="24"/>
        </w:rPr>
      </w:pPr>
    </w:p>
    <w:p w:rsidR="00F5100A" w:rsidRDefault="00F5100A" w:rsidP="000D7814">
      <w:pPr>
        <w:spacing w:after="0" w:line="240" w:lineRule="auto"/>
        <w:ind w:left="567"/>
        <w:jc w:val="center"/>
        <w:rPr>
          <w:rFonts w:ascii="Times New Roman" w:hAnsi="Times New Roman"/>
          <w:b/>
          <w:sz w:val="24"/>
          <w:szCs w:val="24"/>
        </w:rPr>
      </w:pPr>
    </w:p>
    <w:p w:rsidR="00F5100A" w:rsidRDefault="00F5100A" w:rsidP="000D7814">
      <w:pPr>
        <w:spacing w:after="0" w:line="240" w:lineRule="auto"/>
        <w:ind w:left="567"/>
        <w:jc w:val="center"/>
        <w:rPr>
          <w:rFonts w:ascii="Times New Roman" w:hAnsi="Times New Roman"/>
          <w:b/>
          <w:sz w:val="24"/>
          <w:szCs w:val="24"/>
        </w:rPr>
      </w:pPr>
    </w:p>
    <w:p w:rsidR="00F5100A" w:rsidRDefault="00F5100A" w:rsidP="000D7814">
      <w:pPr>
        <w:spacing w:after="0" w:line="240" w:lineRule="auto"/>
        <w:ind w:left="567"/>
        <w:jc w:val="center"/>
        <w:rPr>
          <w:rFonts w:ascii="Times New Roman" w:hAnsi="Times New Roman"/>
          <w:b/>
          <w:sz w:val="24"/>
          <w:szCs w:val="24"/>
        </w:rPr>
      </w:pPr>
    </w:p>
    <w:p w:rsidR="00F5100A" w:rsidRDefault="00F5100A" w:rsidP="000D7814">
      <w:pPr>
        <w:spacing w:after="0" w:line="240" w:lineRule="auto"/>
        <w:ind w:left="567"/>
        <w:jc w:val="center"/>
        <w:rPr>
          <w:rFonts w:ascii="Times New Roman" w:hAnsi="Times New Roman"/>
          <w:b/>
          <w:sz w:val="24"/>
          <w:szCs w:val="24"/>
        </w:rPr>
      </w:pPr>
    </w:p>
    <w:p w:rsidR="00F5100A" w:rsidRDefault="00F5100A" w:rsidP="000D7814">
      <w:pPr>
        <w:spacing w:after="0" w:line="240" w:lineRule="auto"/>
        <w:ind w:left="567"/>
        <w:jc w:val="center"/>
        <w:rPr>
          <w:rFonts w:ascii="Times New Roman" w:hAnsi="Times New Roman"/>
          <w:b/>
          <w:sz w:val="24"/>
          <w:szCs w:val="24"/>
        </w:rPr>
      </w:pPr>
    </w:p>
    <w:p w:rsidR="00F5100A" w:rsidRDefault="00F5100A" w:rsidP="000D7814">
      <w:pPr>
        <w:spacing w:after="0" w:line="240" w:lineRule="auto"/>
        <w:ind w:left="567"/>
        <w:jc w:val="center"/>
        <w:rPr>
          <w:rFonts w:ascii="Times New Roman" w:hAnsi="Times New Roman"/>
          <w:b/>
          <w:sz w:val="24"/>
          <w:szCs w:val="24"/>
        </w:rPr>
      </w:pPr>
    </w:p>
    <w:p w:rsidR="00F5100A" w:rsidRDefault="00F5100A" w:rsidP="000D7814">
      <w:pPr>
        <w:spacing w:after="0" w:line="240" w:lineRule="auto"/>
        <w:ind w:left="567"/>
        <w:jc w:val="center"/>
        <w:rPr>
          <w:rFonts w:ascii="Times New Roman" w:hAnsi="Times New Roman"/>
          <w:b/>
          <w:sz w:val="24"/>
          <w:szCs w:val="24"/>
        </w:rPr>
      </w:pPr>
    </w:p>
    <w:p w:rsidR="00F5100A" w:rsidRDefault="00F5100A" w:rsidP="000D7814">
      <w:pPr>
        <w:spacing w:after="0" w:line="240" w:lineRule="auto"/>
        <w:ind w:left="567"/>
        <w:jc w:val="center"/>
        <w:rPr>
          <w:rFonts w:ascii="Times New Roman" w:hAnsi="Times New Roman"/>
          <w:b/>
          <w:sz w:val="24"/>
          <w:szCs w:val="24"/>
        </w:rPr>
      </w:pPr>
    </w:p>
    <w:p w:rsidR="00F5100A" w:rsidRDefault="00F5100A" w:rsidP="000D7814">
      <w:pPr>
        <w:spacing w:after="0" w:line="240" w:lineRule="auto"/>
        <w:ind w:left="567"/>
        <w:jc w:val="center"/>
        <w:rPr>
          <w:rFonts w:ascii="Times New Roman" w:hAnsi="Times New Roman"/>
          <w:b/>
          <w:sz w:val="24"/>
          <w:szCs w:val="24"/>
        </w:rPr>
      </w:pPr>
    </w:p>
    <w:p w:rsidR="00F5100A" w:rsidRDefault="00F5100A" w:rsidP="000D7814">
      <w:pPr>
        <w:spacing w:after="0" w:line="240" w:lineRule="auto"/>
        <w:ind w:left="567"/>
        <w:jc w:val="center"/>
        <w:rPr>
          <w:rFonts w:ascii="Times New Roman" w:hAnsi="Times New Roman"/>
          <w:b/>
          <w:sz w:val="24"/>
          <w:szCs w:val="24"/>
        </w:rPr>
      </w:pPr>
    </w:p>
    <w:p w:rsidR="00F5100A" w:rsidRDefault="00F5100A" w:rsidP="000D7814">
      <w:pPr>
        <w:spacing w:after="0" w:line="240" w:lineRule="auto"/>
        <w:ind w:left="567"/>
        <w:jc w:val="center"/>
        <w:rPr>
          <w:rFonts w:ascii="Times New Roman" w:hAnsi="Times New Roman"/>
          <w:b/>
          <w:sz w:val="24"/>
          <w:szCs w:val="24"/>
        </w:rPr>
      </w:pPr>
    </w:p>
    <w:p w:rsidR="00F5100A" w:rsidRDefault="00F5100A" w:rsidP="000D7814">
      <w:pPr>
        <w:spacing w:after="0" w:line="240" w:lineRule="auto"/>
        <w:ind w:left="567"/>
        <w:jc w:val="center"/>
        <w:rPr>
          <w:rFonts w:ascii="Times New Roman" w:hAnsi="Times New Roman"/>
          <w:b/>
          <w:sz w:val="24"/>
          <w:szCs w:val="24"/>
        </w:rPr>
      </w:pPr>
    </w:p>
    <w:p w:rsidR="00FA30C6" w:rsidRDefault="00FA30C6" w:rsidP="000D7814">
      <w:pPr>
        <w:spacing w:after="0" w:line="240" w:lineRule="auto"/>
        <w:ind w:left="567"/>
        <w:jc w:val="center"/>
        <w:rPr>
          <w:rFonts w:ascii="Times New Roman" w:hAnsi="Times New Roman"/>
          <w:b/>
          <w:sz w:val="24"/>
          <w:szCs w:val="24"/>
        </w:rPr>
      </w:pPr>
    </w:p>
    <w:p w:rsidR="00FA30C6" w:rsidRDefault="00FA30C6" w:rsidP="000D7814">
      <w:pPr>
        <w:spacing w:after="0" w:line="240" w:lineRule="auto"/>
        <w:ind w:left="567"/>
        <w:jc w:val="center"/>
        <w:rPr>
          <w:rFonts w:ascii="Times New Roman" w:hAnsi="Times New Roman"/>
          <w:b/>
          <w:sz w:val="24"/>
          <w:szCs w:val="24"/>
        </w:rPr>
      </w:pPr>
    </w:p>
    <w:p w:rsidR="00FA30C6" w:rsidRDefault="00FA30C6" w:rsidP="000D7814">
      <w:pPr>
        <w:spacing w:after="0" w:line="240" w:lineRule="auto"/>
        <w:ind w:left="567"/>
        <w:jc w:val="center"/>
        <w:rPr>
          <w:rFonts w:ascii="Times New Roman" w:hAnsi="Times New Roman"/>
          <w:b/>
          <w:sz w:val="24"/>
          <w:szCs w:val="24"/>
        </w:rPr>
      </w:pPr>
    </w:p>
    <w:p w:rsidR="00FA30C6" w:rsidRDefault="00FA30C6" w:rsidP="000D7814">
      <w:pPr>
        <w:spacing w:after="0" w:line="240" w:lineRule="auto"/>
        <w:ind w:left="567"/>
        <w:jc w:val="center"/>
        <w:rPr>
          <w:rFonts w:ascii="Times New Roman" w:hAnsi="Times New Roman"/>
          <w:b/>
          <w:sz w:val="24"/>
          <w:szCs w:val="24"/>
        </w:rPr>
      </w:pPr>
    </w:p>
    <w:p w:rsidR="00FA30C6" w:rsidRDefault="00FA30C6" w:rsidP="000D7814">
      <w:pPr>
        <w:spacing w:after="0" w:line="240" w:lineRule="auto"/>
        <w:ind w:left="567"/>
        <w:jc w:val="center"/>
        <w:rPr>
          <w:rFonts w:ascii="Times New Roman" w:hAnsi="Times New Roman"/>
          <w:b/>
          <w:sz w:val="24"/>
          <w:szCs w:val="24"/>
        </w:rPr>
      </w:pPr>
    </w:p>
    <w:p w:rsidR="00FA30C6" w:rsidRDefault="00FA30C6" w:rsidP="000D7814">
      <w:pPr>
        <w:spacing w:after="0" w:line="240" w:lineRule="auto"/>
        <w:ind w:left="567"/>
        <w:jc w:val="center"/>
        <w:rPr>
          <w:rFonts w:ascii="Times New Roman" w:hAnsi="Times New Roman"/>
          <w:b/>
          <w:sz w:val="24"/>
          <w:szCs w:val="24"/>
        </w:rPr>
      </w:pPr>
    </w:p>
    <w:p w:rsidR="00FA30C6" w:rsidRDefault="00FA30C6" w:rsidP="000D7814">
      <w:pPr>
        <w:spacing w:after="0" w:line="240" w:lineRule="auto"/>
        <w:ind w:left="567"/>
        <w:jc w:val="center"/>
        <w:rPr>
          <w:rFonts w:ascii="Times New Roman" w:hAnsi="Times New Roman"/>
          <w:b/>
          <w:sz w:val="24"/>
          <w:szCs w:val="24"/>
        </w:rPr>
      </w:pPr>
    </w:p>
    <w:p w:rsidR="00FA30C6" w:rsidRDefault="00FA30C6" w:rsidP="000D7814">
      <w:pPr>
        <w:spacing w:after="0" w:line="240" w:lineRule="auto"/>
        <w:ind w:left="567"/>
        <w:jc w:val="center"/>
        <w:rPr>
          <w:rFonts w:ascii="Times New Roman" w:hAnsi="Times New Roman"/>
          <w:b/>
          <w:sz w:val="24"/>
          <w:szCs w:val="24"/>
        </w:rPr>
      </w:pPr>
    </w:p>
    <w:p w:rsidR="00FA30C6" w:rsidRDefault="00FA30C6" w:rsidP="000D7814">
      <w:pPr>
        <w:spacing w:after="0" w:line="240" w:lineRule="auto"/>
        <w:ind w:left="567"/>
        <w:jc w:val="center"/>
        <w:rPr>
          <w:rFonts w:ascii="Times New Roman" w:hAnsi="Times New Roman"/>
          <w:b/>
          <w:sz w:val="24"/>
          <w:szCs w:val="24"/>
        </w:rPr>
      </w:pPr>
    </w:p>
    <w:p w:rsidR="00FA30C6" w:rsidRPr="00594ED3" w:rsidRDefault="00EA750E" w:rsidP="000D7814">
      <w:pPr>
        <w:spacing w:after="0" w:line="240" w:lineRule="auto"/>
        <w:ind w:left="567"/>
        <w:jc w:val="center"/>
        <w:rPr>
          <w:rFonts w:ascii="Times New Roman" w:hAnsi="Times New Roman"/>
          <w:b/>
          <w:sz w:val="24"/>
          <w:szCs w:val="24"/>
        </w:rPr>
      </w:pPr>
      <w:r w:rsidRPr="00EA750E">
        <w:rPr>
          <w:rFonts w:ascii="Times New Roman" w:hAnsi="Times New Roman"/>
          <w:b/>
          <w:noProof/>
          <w:sz w:val="24"/>
          <w:szCs w:val="24"/>
          <w:lang w:eastAsia="ru-RU"/>
        </w:rPr>
        <w:lastRenderedPageBreak/>
        <w:drawing>
          <wp:inline distT="0" distB="0" distL="0" distR="0">
            <wp:extent cx="6188710" cy="8514909"/>
            <wp:effectExtent l="19050" t="0" r="2540" b="0"/>
            <wp:docPr id="4" name="Рисунок 4" descr="E:\СКАНЕР\ООП ООО 2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E:\СКАНЕР\ООП ООО 2 001.jpg"/>
                    <pic:cNvPicPr>
                      <a:picLocks noChangeAspect="1" noChangeArrowheads="1"/>
                    </pic:cNvPicPr>
                  </pic:nvPicPr>
                  <pic:blipFill>
                    <a:blip r:embed="rId7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188710" cy="8514909"/>
                    </a:xfrm>
                    <a:prstGeom prst="rect">
                      <a:avLst/>
                    </a:prstGeom>
                    <a:noFill/>
                    <a:ln>
                      <a:noFill/>
                    </a:ln>
                  </pic:spPr>
                </pic:pic>
              </a:graphicData>
            </a:graphic>
          </wp:inline>
        </w:drawing>
      </w:r>
    </w:p>
    <w:sectPr w:rsidR="00FA30C6" w:rsidRPr="00594ED3" w:rsidSect="00580EDF">
      <w:footerReference w:type="default" r:id="rId71"/>
      <w:pgSz w:w="11906" w:h="16838"/>
      <w:pgMar w:top="1440" w:right="1080" w:bottom="1440" w:left="1080" w:header="680" w:footer="567"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B5294" w:rsidRDefault="00CB5294" w:rsidP="00B540EE">
      <w:pPr>
        <w:spacing w:after="0" w:line="240" w:lineRule="auto"/>
      </w:pPr>
      <w:r>
        <w:separator/>
      </w:r>
    </w:p>
  </w:endnote>
  <w:endnote w:type="continuationSeparator" w:id="1">
    <w:p w:rsidR="00CB5294" w:rsidRDefault="00CB5294" w:rsidP="00B540E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notTrueType/>
    <w:pitch w:val="default"/>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CC"/>
    <w:family w:val="roman"/>
    <w:pitch w:val="variable"/>
    <w:sig w:usb0="E0000287" w:usb1="40000013" w:usb2="00000000" w:usb3="00000000" w:csb0="0000019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00"/>
    <w:family w:val="swiss"/>
    <w:notTrueType/>
    <w:pitch w:val="variable"/>
    <w:sig w:usb0="00000003" w:usb1="00000000" w:usb2="00000000" w:usb3="00000000" w:csb0="00000001" w:csb1="00000000"/>
  </w:font>
  <w:font w:name="ヒラギノ角ゴ Pro W3">
    <w:charset w:val="4E"/>
    <w:family w:val="auto"/>
    <w:pitch w:val="variable"/>
    <w:sig w:usb0="E00002FF" w:usb1="7AC7FFFF" w:usb2="00000012" w:usb3="00000000" w:csb0="0002000D"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Verdana">
    <w:panose1 w:val="020B0604030504040204"/>
    <w:charset w:val="CC"/>
    <w:family w:val="swiss"/>
    <w:pitch w:val="variable"/>
    <w:sig w:usb0="A10006FF" w:usb1="4000205B" w:usb2="00000010" w:usb3="00000000" w:csb0="0000019F" w:csb1="00000000"/>
  </w:font>
  <w:font w:name="Calibri Light">
    <w:altName w:val="Arial"/>
    <w:charset w:val="CC"/>
    <w:family w:val="swiss"/>
    <w:pitch w:val="variable"/>
    <w:sig w:usb0="A00002EF" w:usb1="4000207B" w:usb2="00000000" w:usb3="00000000" w:csb0="0000019F" w:csb1="00000000"/>
  </w:font>
  <w:font w:name="Gelvetsky 12pt">
    <w:altName w:val="Times New Roman"/>
    <w:panose1 w:val="00000000000000000000"/>
    <w:charset w:val="00"/>
    <w:family w:val="auto"/>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0000012" w:usb3="00000000" w:csb0="0002009F" w:csb1="00000000"/>
  </w:font>
  <w:font w:name="SchoolBookC">
    <w:altName w:val="Courier New"/>
    <w:panose1 w:val="00000000000000000000"/>
    <w:charset w:val="00"/>
    <w:family w:val="decorative"/>
    <w:notTrueType/>
    <w:pitch w:val="variable"/>
    <w:sig w:usb0="00000203" w:usb1="00000000" w:usb2="00000000" w:usb3="00000000" w:csb0="00000005" w:csb1="00000000"/>
  </w:font>
  <w:font w:name="Segoe UI">
    <w:panose1 w:val="020B0502040204020203"/>
    <w:charset w:val="CC"/>
    <w:family w:val="swiss"/>
    <w:pitch w:val="variable"/>
    <w:sig w:usb0="E10022FF" w:usb1="C000E47F" w:usb2="00000029" w:usb3="00000000" w:csb0="000001DF" w:csb1="00000000"/>
  </w:font>
  <w:font w:name="Microsoft Sans Serif">
    <w:panose1 w:val="020B0604020202020204"/>
    <w:charset w:val="CC"/>
    <w:family w:val="swiss"/>
    <w:pitch w:val="variable"/>
    <w:sig w:usb0="E1002AFF" w:usb1="C0000002" w:usb2="00000008" w:usb3="00000000" w:csb0="000101FF" w:csb1="00000000"/>
  </w:font>
  <w:font w:name="Impact">
    <w:panose1 w:val="020B0806030902050204"/>
    <w:charset w:val="CC"/>
    <w:family w:val="swiss"/>
    <w:pitch w:val="variable"/>
    <w:sig w:usb0="00000287" w:usb1="00000000" w:usb2="00000000" w:usb3="00000000" w:csb0="0000009F" w:csb1="00000000"/>
  </w:font>
  <w:font w:name="Candara">
    <w:panose1 w:val="020E0502030303020204"/>
    <w:charset w:val="CC"/>
    <w:family w:val="swiss"/>
    <w:pitch w:val="variable"/>
    <w:sig w:usb0="A00002EF" w:usb1="4000A44B" w:usb2="00000000" w:usb3="00000000" w:csb0="0000019F" w:csb1="00000000"/>
  </w:font>
  <w:font w:name="Franklin Gothic Heavy">
    <w:charset w:val="CC"/>
    <w:family w:val="swiss"/>
    <w:pitch w:val="variable"/>
    <w:sig w:usb0="00000287" w:usb1="00000000" w:usb2="00000000" w:usb3="00000000" w:csb0="0000009F" w:csb1="00000000"/>
  </w:font>
  <w:font w:name="Trebuchet MS">
    <w:panose1 w:val="020B0603020202020204"/>
    <w:charset w:val="CC"/>
    <w:family w:val="swiss"/>
    <w:pitch w:val="variable"/>
    <w:sig w:usb0="00000287" w:usb1="00000000" w:usb2="00000000" w:usb3="00000000" w:csb0="0000009F" w:csb1="00000000"/>
  </w:font>
  <w:font w:name="Consolas">
    <w:panose1 w:val="020B0609020204030204"/>
    <w:charset w:val="CC"/>
    <w:family w:val="modern"/>
    <w:pitch w:val="fixed"/>
    <w:sig w:usb0="E10002FF" w:usb1="4000FCFF" w:usb2="00000009" w:usb3="00000000" w:csb0="0000019F" w:csb1="00000000"/>
  </w:font>
  <w:font w:name="Arial Narrow">
    <w:panose1 w:val="020B0606020202030204"/>
    <w:charset w:val="CC"/>
    <w:family w:val="swiss"/>
    <w:pitch w:val="variable"/>
    <w:sig w:usb0="00000287" w:usb1="00000800"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Lucida Sans Unicode">
    <w:panose1 w:val="020B0602030504020204"/>
    <w:charset w:val="CC"/>
    <w:family w:val="swiss"/>
    <w:pitch w:val="variable"/>
    <w:sig w:usb0="80000AFF" w:usb1="0000396B" w:usb2="00000000" w:usb3="00000000" w:csb0="000000BF" w:csb1="00000000"/>
  </w:font>
  <w:font w:name="Georgia">
    <w:panose1 w:val="02040502050405020303"/>
    <w:charset w:val="CC"/>
    <w:family w:val="roman"/>
    <w:pitch w:val="variable"/>
    <w:sig w:usb0="00000287" w:usb1="00000000" w:usb2="00000000" w:usb3="00000000" w:csb0="0000009F" w:csb1="00000000"/>
  </w:font>
  <w:font w:name="Cambria Math">
    <w:panose1 w:val="02040503050406030204"/>
    <w:charset w:val="01"/>
    <w:family w:val="roman"/>
    <w:notTrueType/>
    <w:pitch w:val="variable"/>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2963" w:rsidRPr="00FC65AF" w:rsidRDefault="00982963" w:rsidP="00314F0F">
    <w:pPr>
      <w:pStyle w:val="af"/>
      <w:jc w:val="center"/>
      <w:rPr>
        <w:sz w:val="24"/>
        <w:szCs w:val="24"/>
      </w:rPr>
    </w:pPr>
    <w:r w:rsidRPr="00FC65AF">
      <w:rPr>
        <w:sz w:val="24"/>
        <w:szCs w:val="24"/>
      </w:rPr>
      <w:fldChar w:fldCharType="begin"/>
    </w:r>
    <w:r w:rsidRPr="00FC65AF">
      <w:rPr>
        <w:sz w:val="24"/>
        <w:szCs w:val="24"/>
      </w:rPr>
      <w:instrText>PAGE   \* MERGEFORMAT</w:instrText>
    </w:r>
    <w:r w:rsidRPr="00FC65AF">
      <w:rPr>
        <w:sz w:val="24"/>
        <w:szCs w:val="24"/>
      </w:rPr>
      <w:fldChar w:fldCharType="separate"/>
    </w:r>
    <w:r w:rsidR="00A16D33">
      <w:rPr>
        <w:noProof/>
        <w:sz w:val="24"/>
        <w:szCs w:val="24"/>
      </w:rPr>
      <w:t>2</w:t>
    </w:r>
    <w:r w:rsidRPr="00FC65AF">
      <w:rPr>
        <w:sz w:val="24"/>
        <w:szCs w:val="24"/>
      </w:rPr>
      <w:fldChar w:fldCharType="end"/>
    </w:r>
  </w:p>
  <w:p w:rsidR="00982963" w:rsidRDefault="00982963">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B5294" w:rsidRDefault="00CB5294" w:rsidP="00B540EE">
      <w:pPr>
        <w:spacing w:after="0" w:line="240" w:lineRule="auto"/>
      </w:pPr>
      <w:r>
        <w:separator/>
      </w:r>
    </w:p>
  </w:footnote>
  <w:footnote w:type="continuationSeparator" w:id="1">
    <w:p w:rsidR="00CB5294" w:rsidRDefault="00CB5294" w:rsidP="00B540EE">
      <w:pPr>
        <w:spacing w:after="0" w:line="240" w:lineRule="auto"/>
      </w:pPr>
      <w:r>
        <w:continuationSeparator/>
      </w:r>
    </w:p>
  </w:footnote>
  <w:footnote w:id="2">
    <w:p w:rsidR="00982963" w:rsidRDefault="00982963">
      <w:pPr>
        <w:pStyle w:val="af4"/>
      </w:pPr>
      <w:r>
        <w:rPr>
          <w:rStyle w:val="af3"/>
        </w:rPr>
        <w:footnoteRef/>
      </w:r>
      <w:r>
        <w:rPr>
          <w:szCs w:val="28"/>
        </w:rPr>
        <w:t xml:space="preserve"> </w:t>
      </w:r>
      <w:r w:rsidRPr="00B13DC5">
        <w:rPr>
          <w:szCs w:val="28"/>
        </w:rPr>
        <w:t xml:space="preserve">см. </w:t>
      </w:r>
      <w:r w:rsidRPr="00B13DC5">
        <w:t>Лотман Ю. М. История и типология русской культуры. СПб.: Искусство-СПБ, 2002. С. 16</w:t>
      </w:r>
    </w:p>
  </w:footnote>
  <w:footnote w:id="3">
    <w:p w:rsidR="00982963" w:rsidRPr="006940DA" w:rsidRDefault="00982963" w:rsidP="009A2DE7">
      <w:pPr>
        <w:pStyle w:val="afff8"/>
        <w:spacing w:line="240" w:lineRule="auto"/>
        <w:ind w:firstLine="0"/>
        <w:outlineLvl w:val="0"/>
        <w:rPr>
          <w:b/>
          <w:sz w:val="20"/>
          <w:szCs w:val="20"/>
        </w:rPr>
      </w:pPr>
      <w:r w:rsidRPr="006940DA">
        <w:rPr>
          <w:rStyle w:val="af3"/>
          <w:sz w:val="20"/>
          <w:szCs w:val="20"/>
        </w:rPr>
        <w:footnoteRef/>
      </w:r>
      <w:r w:rsidRPr="006940DA">
        <w:rPr>
          <w:sz w:val="20"/>
          <w:szCs w:val="20"/>
        </w:rPr>
        <w:t xml:space="preserve"> Планируемые результаты представлены в виде общего перечня для курсов отечественной и всеобщей истории. Это объясняется тем, что при разработке планируемых результатов за основу принята структура познавательной деятельности школьников. В широком смысле речь идет о методологической общности. В то же время общий перечень способствует установлению содержательных связей курсов отечественной и всеобщей истории, что всегда является актуальной задачей для преподавателей. В календарно-тематическом планировании и вметодических разработках планируемые результаты могут конкретизироваться применительно к курсу, разделу, теме.</w:t>
      </w:r>
    </w:p>
  </w:footnote>
  <w:footnote w:id="4">
    <w:p w:rsidR="00982963" w:rsidRDefault="00982963" w:rsidP="00FF65A6">
      <w:pPr>
        <w:pStyle w:val="af4"/>
      </w:pPr>
      <w:r>
        <w:rPr>
          <w:rStyle w:val="af3"/>
        </w:rPr>
        <w:footnoteRef/>
      </w:r>
      <w:r>
        <w:t xml:space="preserve"> </w:t>
      </w:r>
      <w:r w:rsidRPr="00EB06C4">
        <w:t xml:space="preserve">Здесь и далее – </w:t>
      </w:r>
      <w:r>
        <w:t xml:space="preserve">распознавать конкретные примеры общих понятий по характерным признакам, </w:t>
      </w:r>
      <w:r w:rsidRPr="00EB06C4">
        <w:t>выполнять действия в соответствии с определением и простейшими свойствами понятий, конкретизировать примерами</w:t>
      </w:r>
      <w:r>
        <w:t xml:space="preserve"> общие </w:t>
      </w:r>
      <w:r w:rsidRPr="00EB06C4">
        <w:t>понятия.</w:t>
      </w:r>
    </w:p>
  </w:footnote>
  <w:footnote w:id="5">
    <w:p w:rsidR="00982963" w:rsidRDefault="00982963" w:rsidP="00FF65A6">
      <w:pPr>
        <w:pStyle w:val="af4"/>
      </w:pPr>
      <w:r>
        <w:rPr>
          <w:rStyle w:val="af3"/>
        </w:rPr>
        <w:footnoteRef/>
      </w:r>
      <w:r>
        <w:t xml:space="preserve"> Здесь и далее – з</w:t>
      </w:r>
      <w:r w:rsidRPr="007B5F28">
        <w:t>нать определени</w:t>
      </w:r>
      <w:r>
        <w:t>е</w:t>
      </w:r>
      <w:r w:rsidRPr="007B5F28">
        <w:t xml:space="preserve"> поняти</w:t>
      </w:r>
      <w:r>
        <w:t>я</w:t>
      </w:r>
      <w:r w:rsidRPr="007B5F28">
        <w:t>, уметь пояснять</w:t>
      </w:r>
      <w:r>
        <w:t xml:space="preserve"> его смысл, у</w:t>
      </w:r>
      <w:r w:rsidRPr="007B5F28">
        <w:t xml:space="preserve">меть использовать </w:t>
      </w:r>
      <w:r>
        <w:t xml:space="preserve">понятие и его свойства при </w:t>
      </w:r>
      <w:r w:rsidRPr="007B5F28">
        <w:t>проведени</w:t>
      </w:r>
      <w:r>
        <w:t>и</w:t>
      </w:r>
      <w:r w:rsidRPr="007B5F28">
        <w:t xml:space="preserve"> рассуждений, доказательств, решени</w:t>
      </w:r>
      <w:r>
        <w:t>и</w:t>
      </w:r>
      <w:r w:rsidRPr="007B5F28">
        <w:t xml:space="preserve"> задач</w:t>
      </w:r>
      <w:r>
        <w:t>.</w:t>
      </w:r>
    </w:p>
  </w:footnote>
  <w:footnote w:id="6">
    <w:p w:rsidR="00982963" w:rsidRDefault="00982963" w:rsidP="00FF65A6">
      <w:pPr>
        <w:pStyle w:val="af4"/>
      </w:pPr>
      <w:r>
        <w:rPr>
          <w:rStyle w:val="af3"/>
        </w:rPr>
        <w:footnoteRef/>
      </w:r>
      <w:r>
        <w:t xml:space="preserve"> </w:t>
      </w:r>
      <w:r w:rsidRPr="00EB06C4">
        <w:t xml:space="preserve">Здесь и далее – </w:t>
      </w:r>
      <w:r>
        <w:t xml:space="preserve">распознавать конкретные примеры общих понятий по характерным признакам, </w:t>
      </w:r>
      <w:r w:rsidRPr="00EB06C4">
        <w:t>выполнять действия в соответствии с определением и простейшими свойствами понятий, конкретизировать примерами</w:t>
      </w:r>
      <w:r>
        <w:t xml:space="preserve"> общие </w:t>
      </w:r>
      <w:r w:rsidRPr="00EB06C4">
        <w:t>понятия.</w:t>
      </w:r>
    </w:p>
  </w:footnote>
  <w:footnote w:id="7">
    <w:p w:rsidR="00982963" w:rsidRDefault="00982963" w:rsidP="00FF65A6">
      <w:pPr>
        <w:pStyle w:val="af4"/>
      </w:pPr>
      <w:r>
        <w:rPr>
          <w:rStyle w:val="af3"/>
        </w:rPr>
        <w:footnoteRef/>
      </w:r>
      <w:r>
        <w:t xml:space="preserve"> Здесь и далее – з</w:t>
      </w:r>
      <w:r w:rsidRPr="007B5F28">
        <w:t>нать определени</w:t>
      </w:r>
      <w:r>
        <w:t>е</w:t>
      </w:r>
      <w:r w:rsidRPr="007B5F28">
        <w:t xml:space="preserve"> поняти</w:t>
      </w:r>
      <w:r>
        <w:t>я</w:t>
      </w:r>
      <w:r w:rsidRPr="007B5F28">
        <w:t>, уметь пояснять</w:t>
      </w:r>
      <w:r>
        <w:t xml:space="preserve"> его смысл, у</w:t>
      </w:r>
      <w:r w:rsidRPr="007B5F28">
        <w:t xml:space="preserve">меть использовать </w:t>
      </w:r>
      <w:r>
        <w:t xml:space="preserve">понятие и его свойства при </w:t>
      </w:r>
      <w:r w:rsidRPr="007B5F28">
        <w:t>проведени</w:t>
      </w:r>
      <w:r>
        <w:t>и</w:t>
      </w:r>
      <w:r w:rsidRPr="007B5F28">
        <w:t xml:space="preserve"> рассуждений, доказательств, решени</w:t>
      </w:r>
      <w:r>
        <w:t>и</w:t>
      </w:r>
      <w:r w:rsidRPr="007B5F28">
        <w:t xml:space="preserve"> задач</w:t>
      </w:r>
      <w:r>
        <w:t>.</w:t>
      </w:r>
    </w:p>
  </w:footnote>
  <w:footnote w:id="8">
    <w:p w:rsidR="00982963" w:rsidRDefault="00982963" w:rsidP="00FF65A6">
      <w:pPr>
        <w:pStyle w:val="af4"/>
      </w:pPr>
      <w:r>
        <w:rPr>
          <w:rStyle w:val="af3"/>
        </w:rPr>
        <w:footnoteRef/>
      </w:r>
      <w:r>
        <w:t xml:space="preserve"> Здесь и далее – знать определение понятия, знать и уметь доказывать свойства (признаки, если они есть) понятия, характеризовать связи с другими понятиями, представляя одно понятие как часть целостного комплекса, использовать понятие и его свойства при проведении рассуждений, доказательств, решении задач.</w:t>
      </w:r>
    </w:p>
  </w:footnote>
  <w:footnote w:id="9">
    <w:p w:rsidR="00982963" w:rsidRPr="00C1401F" w:rsidRDefault="00982963" w:rsidP="002F5340">
      <w:pPr>
        <w:pStyle w:val="af4"/>
        <w:rPr>
          <w:sz w:val="18"/>
          <w:szCs w:val="18"/>
        </w:rPr>
      </w:pPr>
      <w:r w:rsidRPr="00451AC4">
        <w:rPr>
          <w:rStyle w:val="af3"/>
          <w:sz w:val="22"/>
          <w:szCs w:val="22"/>
        </w:rPr>
        <w:footnoteRef/>
      </w:r>
      <w:r w:rsidRPr="00451AC4">
        <w:rPr>
          <w:sz w:val="22"/>
          <w:szCs w:val="22"/>
        </w:rPr>
        <w:t xml:space="preserve"> </w:t>
      </w:r>
      <w:r w:rsidRPr="00C1401F">
        <w:rPr>
          <w:sz w:val="18"/>
          <w:szCs w:val="18"/>
        </w:rPr>
        <w:t>Осуществляется в соответствии со статьей № 92 Федерального закона «Об образовании в Российской Федерации»</w:t>
      </w:r>
    </w:p>
  </w:footnote>
  <w:footnote w:id="10">
    <w:p w:rsidR="00982963" w:rsidRPr="00C1401F" w:rsidRDefault="00982963" w:rsidP="002F5340">
      <w:pPr>
        <w:pStyle w:val="af4"/>
        <w:rPr>
          <w:sz w:val="18"/>
          <w:szCs w:val="18"/>
        </w:rPr>
      </w:pPr>
      <w:r w:rsidRPr="00C1401F">
        <w:rPr>
          <w:rStyle w:val="af3"/>
          <w:sz w:val="18"/>
          <w:szCs w:val="18"/>
        </w:rPr>
        <w:footnoteRef/>
      </w:r>
      <w:r w:rsidRPr="00C1401F">
        <w:rPr>
          <w:sz w:val="18"/>
          <w:szCs w:val="18"/>
        </w:rPr>
        <w:t xml:space="preserve"> Осуществляется в соответствии со статьей № 95 Федерального закона «Об образовании в Российской Федерации»</w:t>
      </w:r>
    </w:p>
  </w:footnote>
  <w:footnote w:id="11">
    <w:p w:rsidR="00982963" w:rsidRDefault="00982963" w:rsidP="002F5340">
      <w:pPr>
        <w:pStyle w:val="af4"/>
      </w:pPr>
      <w:r w:rsidRPr="00C1401F">
        <w:rPr>
          <w:rStyle w:val="af3"/>
          <w:sz w:val="18"/>
          <w:szCs w:val="18"/>
        </w:rPr>
        <w:footnoteRef/>
      </w:r>
      <w:r w:rsidRPr="00C1401F">
        <w:rPr>
          <w:sz w:val="18"/>
          <w:szCs w:val="18"/>
        </w:rPr>
        <w:t xml:space="preserve"> Осуществляется в соответствии со статьей № 97 Федерального закона «Об образовании в Российской Федерации»</w:t>
      </w:r>
    </w:p>
  </w:footnote>
  <w:footnote w:id="12">
    <w:p w:rsidR="00982963" w:rsidRPr="00C1401F" w:rsidRDefault="00982963" w:rsidP="0012121B">
      <w:pPr>
        <w:pStyle w:val="afffa"/>
        <w:spacing w:line="240" w:lineRule="auto"/>
        <w:ind w:firstLine="709"/>
        <w:rPr>
          <w:sz w:val="18"/>
          <w:szCs w:val="18"/>
          <w:lang w:eastAsia="ru-RU"/>
        </w:rPr>
      </w:pPr>
      <w:r w:rsidRPr="00C1401F">
        <w:rPr>
          <w:rStyle w:val="af3"/>
          <w:sz w:val="18"/>
          <w:szCs w:val="18"/>
        </w:rPr>
        <w:footnoteRef/>
      </w:r>
      <w:r w:rsidRPr="00C1401F">
        <w:rPr>
          <w:rStyle w:val="dash041e0431044b0447043d044b0439char1"/>
          <w:b/>
          <w:sz w:val="18"/>
          <w:szCs w:val="18"/>
        </w:rPr>
        <w:t xml:space="preserve"> Накопленная оценка </w:t>
      </w:r>
      <w:r w:rsidRPr="00C1401F">
        <w:rPr>
          <w:rStyle w:val="dash041e0431044b0447043d044b0439char1"/>
          <w:sz w:val="18"/>
          <w:szCs w:val="18"/>
        </w:rPr>
        <w:t xml:space="preserve">рассматривается как </w:t>
      </w:r>
      <w:r w:rsidRPr="00C1401F">
        <w:rPr>
          <w:rStyle w:val="dash041e0431044b0447043d044b0439char1"/>
          <w:b/>
          <w:sz w:val="18"/>
          <w:szCs w:val="18"/>
        </w:rPr>
        <w:t>способ фиксации освоения учащимся основных умений</w:t>
      </w:r>
      <w:r w:rsidRPr="00C1401F">
        <w:rPr>
          <w:rStyle w:val="dash041e0431044b0447043d044b0439char1"/>
          <w:sz w:val="18"/>
          <w:szCs w:val="18"/>
        </w:rPr>
        <w:t>, характеризующих достижение каждого планируемого результата на всех этапах его формирования. (Например, с этой целью может использоваться лист продвижения, построенный на основе списков итоговых и тематических результатов.) Накопленная оценка фиксирует достижение а) предметных результатов, продемонстрированных в ходе процедур текущей и тематической оценки, б) метапредметных и частично –личностных результатов, связанных с оценкой поведения, прилежания, а также с оценкой готовности и способности делать осознанный выбор профиля обучения, продемонстрированных в ходе внутришкольных мониторингов и в) той части предметных, метапредметных и личностных результатов, отраженных в портфолио, которая свидетельствует о достижении высоких уровней освоения планируемых результатов и(или) позитивной динамике в освоении планируемы результатов.</w:t>
      </w:r>
    </w:p>
    <w:p w:rsidR="00982963" w:rsidRDefault="00982963">
      <w:pPr>
        <w:pStyle w:val="af4"/>
      </w:pPr>
    </w:p>
  </w:footnote>
  <w:footnote w:id="13">
    <w:p w:rsidR="00982963" w:rsidRPr="00C1401F" w:rsidRDefault="00982963" w:rsidP="002F5340">
      <w:pPr>
        <w:pStyle w:val="af4"/>
        <w:jc w:val="both"/>
        <w:rPr>
          <w:sz w:val="18"/>
          <w:szCs w:val="18"/>
        </w:rPr>
      </w:pPr>
      <w:r w:rsidRPr="00B222AB">
        <w:rPr>
          <w:rStyle w:val="af3"/>
        </w:rPr>
        <w:footnoteRef/>
      </w:r>
      <w:r>
        <w:rPr>
          <w:bCs/>
          <w:iCs/>
          <w:sz w:val="24"/>
          <w:szCs w:val="24"/>
        </w:rPr>
        <w:t xml:space="preserve"> </w:t>
      </w:r>
      <w:r w:rsidRPr="00C1401F">
        <w:rPr>
          <w:bCs/>
          <w:iCs/>
          <w:sz w:val="18"/>
          <w:szCs w:val="18"/>
        </w:rPr>
        <w:t>См. например, "Порядок проведения государственной итоговой аттестации по образовательным программам основного общего образования". Утвержден Приказом Минобрнауки РФ от 25 декабря 2013 г., №1394.</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5"/>
    <w:multiLevelType w:val="multilevel"/>
    <w:tmpl w:val="00000005"/>
    <w:name w:val="WWNum4"/>
    <w:lvl w:ilvl="0">
      <w:start w:val="1"/>
      <w:numFmt w:val="bullet"/>
      <w:lvlText w:val=""/>
      <w:lvlJc w:val="left"/>
      <w:pPr>
        <w:tabs>
          <w:tab w:val="num" w:pos="0"/>
        </w:tabs>
        <w:ind w:left="1429" w:hanging="360"/>
      </w:pPr>
      <w:rPr>
        <w:rFonts w:ascii="Symbol" w:hAnsi="Symbol"/>
      </w:rPr>
    </w:lvl>
    <w:lvl w:ilvl="1">
      <w:start w:val="1"/>
      <w:numFmt w:val="bullet"/>
      <w:lvlText w:val="o"/>
      <w:lvlJc w:val="left"/>
      <w:pPr>
        <w:tabs>
          <w:tab w:val="num" w:pos="0"/>
        </w:tabs>
        <w:ind w:left="2149" w:hanging="360"/>
      </w:pPr>
      <w:rPr>
        <w:rFonts w:ascii="Courier New" w:hAnsi="Courier New" w:cs="Courier New"/>
      </w:rPr>
    </w:lvl>
    <w:lvl w:ilvl="2">
      <w:start w:val="1"/>
      <w:numFmt w:val="bullet"/>
      <w:lvlText w:val=""/>
      <w:lvlJc w:val="left"/>
      <w:pPr>
        <w:tabs>
          <w:tab w:val="num" w:pos="0"/>
        </w:tabs>
        <w:ind w:left="2869" w:hanging="360"/>
      </w:pPr>
      <w:rPr>
        <w:rFonts w:ascii="Wingdings" w:hAnsi="Wingdings"/>
      </w:rPr>
    </w:lvl>
    <w:lvl w:ilvl="3">
      <w:start w:val="1"/>
      <w:numFmt w:val="bullet"/>
      <w:lvlText w:val=""/>
      <w:lvlJc w:val="left"/>
      <w:pPr>
        <w:tabs>
          <w:tab w:val="num" w:pos="0"/>
        </w:tabs>
        <w:ind w:left="3589" w:hanging="360"/>
      </w:pPr>
      <w:rPr>
        <w:rFonts w:ascii="Symbol" w:hAnsi="Symbol"/>
      </w:rPr>
    </w:lvl>
    <w:lvl w:ilvl="4">
      <w:start w:val="1"/>
      <w:numFmt w:val="bullet"/>
      <w:lvlText w:val="o"/>
      <w:lvlJc w:val="left"/>
      <w:pPr>
        <w:tabs>
          <w:tab w:val="num" w:pos="0"/>
        </w:tabs>
        <w:ind w:left="4309" w:hanging="360"/>
      </w:pPr>
      <w:rPr>
        <w:rFonts w:ascii="Courier New" w:hAnsi="Courier New" w:cs="Courier New"/>
      </w:rPr>
    </w:lvl>
    <w:lvl w:ilvl="5">
      <w:start w:val="1"/>
      <w:numFmt w:val="bullet"/>
      <w:lvlText w:val=""/>
      <w:lvlJc w:val="left"/>
      <w:pPr>
        <w:tabs>
          <w:tab w:val="num" w:pos="0"/>
        </w:tabs>
        <w:ind w:left="5029" w:hanging="360"/>
      </w:pPr>
      <w:rPr>
        <w:rFonts w:ascii="Wingdings" w:hAnsi="Wingdings"/>
      </w:rPr>
    </w:lvl>
    <w:lvl w:ilvl="6">
      <w:start w:val="1"/>
      <w:numFmt w:val="bullet"/>
      <w:lvlText w:val=""/>
      <w:lvlJc w:val="left"/>
      <w:pPr>
        <w:tabs>
          <w:tab w:val="num" w:pos="0"/>
        </w:tabs>
        <w:ind w:left="5749" w:hanging="360"/>
      </w:pPr>
      <w:rPr>
        <w:rFonts w:ascii="Symbol" w:hAnsi="Symbol"/>
      </w:rPr>
    </w:lvl>
    <w:lvl w:ilvl="7">
      <w:start w:val="1"/>
      <w:numFmt w:val="bullet"/>
      <w:lvlText w:val="o"/>
      <w:lvlJc w:val="left"/>
      <w:pPr>
        <w:tabs>
          <w:tab w:val="num" w:pos="0"/>
        </w:tabs>
        <w:ind w:left="6469" w:hanging="360"/>
      </w:pPr>
      <w:rPr>
        <w:rFonts w:ascii="Courier New" w:hAnsi="Courier New" w:cs="Courier New"/>
      </w:rPr>
    </w:lvl>
    <w:lvl w:ilvl="8">
      <w:start w:val="1"/>
      <w:numFmt w:val="bullet"/>
      <w:lvlText w:val=""/>
      <w:lvlJc w:val="left"/>
      <w:pPr>
        <w:tabs>
          <w:tab w:val="num" w:pos="0"/>
        </w:tabs>
        <w:ind w:left="7189" w:hanging="360"/>
      </w:pPr>
      <w:rPr>
        <w:rFonts w:ascii="Wingdings" w:hAnsi="Wingdings"/>
      </w:rPr>
    </w:lvl>
  </w:abstractNum>
  <w:abstractNum w:abstractNumId="1">
    <w:nsid w:val="0000000B"/>
    <w:multiLevelType w:val="multilevel"/>
    <w:tmpl w:val="0000000A"/>
    <w:lvl w:ilvl="0">
      <w:start w:val="1"/>
      <w:numFmt w:val="bullet"/>
      <w:pStyle w:val="1"/>
      <w:lvlText w:val="•"/>
      <w:lvlJc w:val="left"/>
      <w:rPr>
        <w:rFonts w:ascii="Times New Roman" w:hAnsi="Times New Roman"/>
        <w:b w:val="0"/>
        <w:i w:val="0"/>
        <w:smallCaps w:val="0"/>
        <w:strike w:val="0"/>
        <w:color w:val="000000"/>
        <w:spacing w:val="0"/>
        <w:w w:val="100"/>
        <w:position w:val="0"/>
        <w:sz w:val="22"/>
        <w:u w:val="none"/>
      </w:rPr>
    </w:lvl>
    <w:lvl w:ilvl="1">
      <w:start w:val="2009"/>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2">
      <w:start w:val="2009"/>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3">
      <w:start w:val="2009"/>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4">
      <w:start w:val="2009"/>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5">
      <w:start w:val="2009"/>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6">
      <w:start w:val="2009"/>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7">
      <w:start w:val="2009"/>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8">
      <w:start w:val="2009"/>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abstractNum>
  <w:abstractNum w:abstractNumId="2">
    <w:nsid w:val="0000000C"/>
    <w:multiLevelType w:val="multilevel"/>
    <w:tmpl w:val="0000000C"/>
    <w:name w:val="WWNum11"/>
    <w:lvl w:ilvl="0">
      <w:start w:val="1"/>
      <w:numFmt w:val="bullet"/>
      <w:lvlText w:val=""/>
      <w:lvlJc w:val="left"/>
      <w:pPr>
        <w:tabs>
          <w:tab w:val="num" w:pos="0"/>
        </w:tabs>
        <w:ind w:left="1429" w:hanging="360"/>
      </w:pPr>
      <w:rPr>
        <w:rFonts w:ascii="Symbol" w:hAnsi="Symbol"/>
      </w:rPr>
    </w:lvl>
    <w:lvl w:ilvl="1">
      <w:start w:val="1"/>
      <w:numFmt w:val="bullet"/>
      <w:lvlText w:val="o"/>
      <w:lvlJc w:val="left"/>
      <w:pPr>
        <w:tabs>
          <w:tab w:val="num" w:pos="0"/>
        </w:tabs>
        <w:ind w:left="2149" w:hanging="360"/>
      </w:pPr>
      <w:rPr>
        <w:rFonts w:ascii="Courier New" w:hAnsi="Courier New" w:cs="Courier New"/>
      </w:rPr>
    </w:lvl>
    <w:lvl w:ilvl="2">
      <w:start w:val="1"/>
      <w:numFmt w:val="bullet"/>
      <w:lvlText w:val=""/>
      <w:lvlJc w:val="left"/>
      <w:pPr>
        <w:tabs>
          <w:tab w:val="num" w:pos="0"/>
        </w:tabs>
        <w:ind w:left="2869" w:hanging="360"/>
      </w:pPr>
      <w:rPr>
        <w:rFonts w:ascii="Wingdings" w:hAnsi="Wingdings"/>
      </w:rPr>
    </w:lvl>
    <w:lvl w:ilvl="3">
      <w:start w:val="1"/>
      <w:numFmt w:val="bullet"/>
      <w:lvlText w:val=""/>
      <w:lvlJc w:val="left"/>
      <w:pPr>
        <w:tabs>
          <w:tab w:val="num" w:pos="0"/>
        </w:tabs>
        <w:ind w:left="3589" w:hanging="360"/>
      </w:pPr>
      <w:rPr>
        <w:rFonts w:ascii="Symbol" w:hAnsi="Symbol"/>
      </w:rPr>
    </w:lvl>
    <w:lvl w:ilvl="4">
      <w:start w:val="1"/>
      <w:numFmt w:val="bullet"/>
      <w:lvlText w:val="o"/>
      <w:lvlJc w:val="left"/>
      <w:pPr>
        <w:tabs>
          <w:tab w:val="num" w:pos="0"/>
        </w:tabs>
        <w:ind w:left="4309" w:hanging="360"/>
      </w:pPr>
      <w:rPr>
        <w:rFonts w:ascii="Courier New" w:hAnsi="Courier New" w:cs="Courier New"/>
      </w:rPr>
    </w:lvl>
    <w:lvl w:ilvl="5">
      <w:start w:val="1"/>
      <w:numFmt w:val="bullet"/>
      <w:lvlText w:val=""/>
      <w:lvlJc w:val="left"/>
      <w:pPr>
        <w:tabs>
          <w:tab w:val="num" w:pos="0"/>
        </w:tabs>
        <w:ind w:left="5029" w:hanging="360"/>
      </w:pPr>
      <w:rPr>
        <w:rFonts w:ascii="Wingdings" w:hAnsi="Wingdings"/>
      </w:rPr>
    </w:lvl>
    <w:lvl w:ilvl="6">
      <w:start w:val="1"/>
      <w:numFmt w:val="bullet"/>
      <w:lvlText w:val=""/>
      <w:lvlJc w:val="left"/>
      <w:pPr>
        <w:tabs>
          <w:tab w:val="num" w:pos="0"/>
        </w:tabs>
        <w:ind w:left="5749" w:hanging="360"/>
      </w:pPr>
      <w:rPr>
        <w:rFonts w:ascii="Symbol" w:hAnsi="Symbol"/>
      </w:rPr>
    </w:lvl>
    <w:lvl w:ilvl="7">
      <w:start w:val="1"/>
      <w:numFmt w:val="bullet"/>
      <w:lvlText w:val="o"/>
      <w:lvlJc w:val="left"/>
      <w:pPr>
        <w:tabs>
          <w:tab w:val="num" w:pos="0"/>
        </w:tabs>
        <w:ind w:left="6469" w:hanging="360"/>
      </w:pPr>
      <w:rPr>
        <w:rFonts w:ascii="Courier New" w:hAnsi="Courier New" w:cs="Courier New"/>
      </w:rPr>
    </w:lvl>
    <w:lvl w:ilvl="8">
      <w:start w:val="1"/>
      <w:numFmt w:val="bullet"/>
      <w:lvlText w:val=""/>
      <w:lvlJc w:val="left"/>
      <w:pPr>
        <w:tabs>
          <w:tab w:val="num" w:pos="0"/>
        </w:tabs>
        <w:ind w:left="7189" w:hanging="360"/>
      </w:pPr>
      <w:rPr>
        <w:rFonts w:ascii="Wingdings" w:hAnsi="Wingdings"/>
      </w:rPr>
    </w:lvl>
  </w:abstractNum>
  <w:abstractNum w:abstractNumId="3">
    <w:nsid w:val="0000491C"/>
    <w:multiLevelType w:val="hybridMultilevel"/>
    <w:tmpl w:val="00004D06"/>
    <w:lvl w:ilvl="0" w:tplc="00004DB7">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126BA0"/>
    <w:multiLevelType w:val="multilevel"/>
    <w:tmpl w:val="337A4826"/>
    <w:lvl w:ilvl="0">
      <w:start w:val="19"/>
      <w:numFmt w:val="upperRoman"/>
      <w:lvlText w:val="%1"/>
      <w:lvlJc w:val="left"/>
      <w:rPr>
        <w:rFonts w:ascii="Palatino Linotype" w:eastAsia="Palatino Linotype" w:hAnsi="Palatino Linotype" w:cs="Palatino Linotype"/>
        <w:b/>
        <w:bCs/>
        <w:i w:val="0"/>
        <w:iCs w:val="0"/>
        <w:smallCaps w:val="0"/>
        <w:strike w:val="0"/>
        <w:color w:val="000000"/>
        <w:spacing w:val="3"/>
        <w:w w:val="100"/>
        <w:position w:val="0"/>
        <w:sz w:val="19"/>
        <w:szCs w:val="19"/>
        <w:u w:val="none"/>
        <w:lang w:val="tt-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09B5F6C"/>
    <w:multiLevelType w:val="hybridMultilevel"/>
    <w:tmpl w:val="5162A794"/>
    <w:lvl w:ilvl="0" w:tplc="04190001">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0A275D8"/>
    <w:multiLevelType w:val="hybridMultilevel"/>
    <w:tmpl w:val="760AEEF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00BD03FF"/>
    <w:multiLevelType w:val="hybridMultilevel"/>
    <w:tmpl w:val="1AE4DE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00CA7A8D"/>
    <w:multiLevelType w:val="hybridMultilevel"/>
    <w:tmpl w:val="A87649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01944C74"/>
    <w:multiLevelType w:val="multilevel"/>
    <w:tmpl w:val="6090E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02CD1850"/>
    <w:multiLevelType w:val="hybridMultilevel"/>
    <w:tmpl w:val="F3F2366C"/>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1">
    <w:nsid w:val="039069B0"/>
    <w:multiLevelType w:val="hybridMultilevel"/>
    <w:tmpl w:val="820C75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047C3980"/>
    <w:multiLevelType w:val="hybridMultilevel"/>
    <w:tmpl w:val="043269F6"/>
    <w:lvl w:ilvl="0" w:tplc="04190001">
      <w:start w:val="1"/>
      <w:numFmt w:val="bullet"/>
      <w:lvlText w:val=""/>
      <w:lvlJc w:val="left"/>
      <w:pPr>
        <w:ind w:left="1429" w:hanging="360"/>
      </w:pPr>
      <w:rPr>
        <w:rFonts w:ascii="Symbol" w:hAnsi="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3">
    <w:nsid w:val="05007690"/>
    <w:multiLevelType w:val="hybridMultilevel"/>
    <w:tmpl w:val="7C960FCE"/>
    <w:lvl w:ilvl="0" w:tplc="04190001">
      <w:start w:val="1"/>
      <w:numFmt w:val="bullet"/>
      <w:lvlText w:val=""/>
      <w:lvlJc w:val="left"/>
      <w:pPr>
        <w:ind w:left="1308" w:hanging="360"/>
      </w:pPr>
      <w:rPr>
        <w:rFonts w:ascii="Symbol" w:hAnsi="Symbol" w:hint="default"/>
      </w:rPr>
    </w:lvl>
    <w:lvl w:ilvl="1" w:tplc="04190003" w:tentative="1">
      <w:start w:val="1"/>
      <w:numFmt w:val="bullet"/>
      <w:lvlText w:val="o"/>
      <w:lvlJc w:val="left"/>
      <w:pPr>
        <w:ind w:left="2028" w:hanging="360"/>
      </w:pPr>
      <w:rPr>
        <w:rFonts w:ascii="Courier New" w:hAnsi="Courier New" w:cs="Courier New" w:hint="default"/>
      </w:rPr>
    </w:lvl>
    <w:lvl w:ilvl="2" w:tplc="04190005" w:tentative="1">
      <w:start w:val="1"/>
      <w:numFmt w:val="bullet"/>
      <w:lvlText w:val=""/>
      <w:lvlJc w:val="left"/>
      <w:pPr>
        <w:ind w:left="2748" w:hanging="360"/>
      </w:pPr>
      <w:rPr>
        <w:rFonts w:ascii="Wingdings" w:hAnsi="Wingdings" w:hint="default"/>
      </w:rPr>
    </w:lvl>
    <w:lvl w:ilvl="3" w:tplc="04190001" w:tentative="1">
      <w:start w:val="1"/>
      <w:numFmt w:val="bullet"/>
      <w:lvlText w:val=""/>
      <w:lvlJc w:val="left"/>
      <w:pPr>
        <w:ind w:left="3468" w:hanging="360"/>
      </w:pPr>
      <w:rPr>
        <w:rFonts w:ascii="Symbol" w:hAnsi="Symbol" w:hint="default"/>
      </w:rPr>
    </w:lvl>
    <w:lvl w:ilvl="4" w:tplc="04190003" w:tentative="1">
      <w:start w:val="1"/>
      <w:numFmt w:val="bullet"/>
      <w:lvlText w:val="o"/>
      <w:lvlJc w:val="left"/>
      <w:pPr>
        <w:ind w:left="4188" w:hanging="360"/>
      </w:pPr>
      <w:rPr>
        <w:rFonts w:ascii="Courier New" w:hAnsi="Courier New" w:cs="Courier New" w:hint="default"/>
      </w:rPr>
    </w:lvl>
    <w:lvl w:ilvl="5" w:tplc="04190005" w:tentative="1">
      <w:start w:val="1"/>
      <w:numFmt w:val="bullet"/>
      <w:lvlText w:val=""/>
      <w:lvlJc w:val="left"/>
      <w:pPr>
        <w:ind w:left="4908" w:hanging="360"/>
      </w:pPr>
      <w:rPr>
        <w:rFonts w:ascii="Wingdings" w:hAnsi="Wingdings" w:hint="default"/>
      </w:rPr>
    </w:lvl>
    <w:lvl w:ilvl="6" w:tplc="04190001" w:tentative="1">
      <w:start w:val="1"/>
      <w:numFmt w:val="bullet"/>
      <w:lvlText w:val=""/>
      <w:lvlJc w:val="left"/>
      <w:pPr>
        <w:ind w:left="5628" w:hanging="360"/>
      </w:pPr>
      <w:rPr>
        <w:rFonts w:ascii="Symbol" w:hAnsi="Symbol" w:hint="default"/>
      </w:rPr>
    </w:lvl>
    <w:lvl w:ilvl="7" w:tplc="04190003" w:tentative="1">
      <w:start w:val="1"/>
      <w:numFmt w:val="bullet"/>
      <w:lvlText w:val="o"/>
      <w:lvlJc w:val="left"/>
      <w:pPr>
        <w:ind w:left="6348" w:hanging="360"/>
      </w:pPr>
      <w:rPr>
        <w:rFonts w:ascii="Courier New" w:hAnsi="Courier New" w:cs="Courier New" w:hint="default"/>
      </w:rPr>
    </w:lvl>
    <w:lvl w:ilvl="8" w:tplc="04190005" w:tentative="1">
      <w:start w:val="1"/>
      <w:numFmt w:val="bullet"/>
      <w:lvlText w:val=""/>
      <w:lvlJc w:val="left"/>
      <w:pPr>
        <w:ind w:left="7068" w:hanging="360"/>
      </w:pPr>
      <w:rPr>
        <w:rFonts w:ascii="Wingdings" w:hAnsi="Wingdings" w:hint="default"/>
      </w:rPr>
    </w:lvl>
  </w:abstractNum>
  <w:abstractNum w:abstractNumId="14">
    <w:nsid w:val="051D5748"/>
    <w:multiLevelType w:val="multilevel"/>
    <w:tmpl w:val="74B2674E"/>
    <w:lvl w:ilvl="0">
      <w:start w:val="1"/>
      <w:numFmt w:val="decimal"/>
      <w:lvlText w:val="%1."/>
      <w:lvlJc w:val="left"/>
      <w:pPr>
        <w:ind w:left="390" w:hanging="390"/>
      </w:pPr>
    </w:lvl>
    <w:lvl w:ilvl="1">
      <w:start w:val="1"/>
      <w:numFmt w:val="bullet"/>
      <w:lvlText w:val=""/>
      <w:lvlJc w:val="left"/>
      <w:pPr>
        <w:ind w:left="1288" w:hanging="720"/>
      </w:pPr>
      <w:rPr>
        <w:rFonts w:ascii="Symbol" w:hAnsi="Symbol" w:hint="default"/>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5">
    <w:nsid w:val="0568265B"/>
    <w:multiLevelType w:val="hybridMultilevel"/>
    <w:tmpl w:val="5CE05AC4"/>
    <w:lvl w:ilvl="0" w:tplc="61BCC11A">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06D546F0"/>
    <w:multiLevelType w:val="hybridMultilevel"/>
    <w:tmpl w:val="75D0228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080B4059"/>
    <w:multiLevelType w:val="hybridMultilevel"/>
    <w:tmpl w:val="42F6218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8">
    <w:nsid w:val="089F7116"/>
    <w:multiLevelType w:val="hybridMultilevel"/>
    <w:tmpl w:val="2FB0F27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9">
    <w:nsid w:val="093B50E0"/>
    <w:multiLevelType w:val="multilevel"/>
    <w:tmpl w:val="123CEAD8"/>
    <w:lvl w:ilvl="0">
      <w:start w:val="1"/>
      <w:numFmt w:val="bullet"/>
      <w:lvlText w:val=""/>
      <w:lvlJc w:val="left"/>
      <w:pPr>
        <w:tabs>
          <w:tab w:val="num" w:pos="720"/>
        </w:tabs>
        <w:ind w:left="720" w:hanging="360"/>
      </w:pPr>
      <w:rPr>
        <w:rFonts w:ascii="Symbol" w:hAnsi="Symbol" w:hint="default"/>
        <w:b w:val="0"/>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096D5DCB"/>
    <w:multiLevelType w:val="hybridMultilevel"/>
    <w:tmpl w:val="B83C591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1">
    <w:nsid w:val="0A0800C6"/>
    <w:multiLevelType w:val="hybridMultilevel"/>
    <w:tmpl w:val="A1222D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0A3E183F"/>
    <w:multiLevelType w:val="hybridMultilevel"/>
    <w:tmpl w:val="1EC02C12"/>
    <w:lvl w:ilvl="0" w:tplc="04190001">
      <w:start w:val="1"/>
      <w:numFmt w:val="bullet"/>
      <w:lvlText w:val=""/>
      <w:lvlJc w:val="left"/>
      <w:pPr>
        <w:ind w:left="793" w:hanging="360"/>
      </w:pPr>
      <w:rPr>
        <w:rFonts w:ascii="Symbol" w:hAnsi="Symbol" w:hint="default"/>
      </w:rPr>
    </w:lvl>
    <w:lvl w:ilvl="1" w:tplc="134472E4">
      <w:numFmt w:val="bullet"/>
      <w:lvlText w:val="-"/>
      <w:lvlJc w:val="left"/>
      <w:pPr>
        <w:ind w:left="1513" w:hanging="360"/>
      </w:pPr>
      <w:rPr>
        <w:rFonts w:ascii="Times New Roman" w:eastAsia="Times New Roman" w:hAnsi="Times New Roman" w:cs="Times New Roman" w:hint="default"/>
      </w:rPr>
    </w:lvl>
    <w:lvl w:ilvl="2" w:tplc="04190005" w:tentative="1">
      <w:start w:val="1"/>
      <w:numFmt w:val="bullet"/>
      <w:lvlText w:val=""/>
      <w:lvlJc w:val="left"/>
      <w:pPr>
        <w:ind w:left="2233" w:hanging="360"/>
      </w:pPr>
      <w:rPr>
        <w:rFonts w:ascii="Wingdings" w:hAnsi="Wingdings" w:hint="default"/>
      </w:rPr>
    </w:lvl>
    <w:lvl w:ilvl="3" w:tplc="04190001" w:tentative="1">
      <w:start w:val="1"/>
      <w:numFmt w:val="bullet"/>
      <w:lvlText w:val=""/>
      <w:lvlJc w:val="left"/>
      <w:pPr>
        <w:ind w:left="2953" w:hanging="360"/>
      </w:pPr>
      <w:rPr>
        <w:rFonts w:ascii="Symbol" w:hAnsi="Symbol" w:hint="default"/>
      </w:rPr>
    </w:lvl>
    <w:lvl w:ilvl="4" w:tplc="04190003" w:tentative="1">
      <w:start w:val="1"/>
      <w:numFmt w:val="bullet"/>
      <w:lvlText w:val="o"/>
      <w:lvlJc w:val="left"/>
      <w:pPr>
        <w:ind w:left="3673" w:hanging="360"/>
      </w:pPr>
      <w:rPr>
        <w:rFonts w:ascii="Courier New" w:hAnsi="Courier New" w:cs="Courier New" w:hint="default"/>
      </w:rPr>
    </w:lvl>
    <w:lvl w:ilvl="5" w:tplc="04190005" w:tentative="1">
      <w:start w:val="1"/>
      <w:numFmt w:val="bullet"/>
      <w:lvlText w:val=""/>
      <w:lvlJc w:val="left"/>
      <w:pPr>
        <w:ind w:left="4393" w:hanging="360"/>
      </w:pPr>
      <w:rPr>
        <w:rFonts w:ascii="Wingdings" w:hAnsi="Wingdings" w:hint="default"/>
      </w:rPr>
    </w:lvl>
    <w:lvl w:ilvl="6" w:tplc="04190001" w:tentative="1">
      <w:start w:val="1"/>
      <w:numFmt w:val="bullet"/>
      <w:lvlText w:val=""/>
      <w:lvlJc w:val="left"/>
      <w:pPr>
        <w:ind w:left="5113" w:hanging="360"/>
      </w:pPr>
      <w:rPr>
        <w:rFonts w:ascii="Symbol" w:hAnsi="Symbol" w:hint="default"/>
      </w:rPr>
    </w:lvl>
    <w:lvl w:ilvl="7" w:tplc="04190003" w:tentative="1">
      <w:start w:val="1"/>
      <w:numFmt w:val="bullet"/>
      <w:lvlText w:val="o"/>
      <w:lvlJc w:val="left"/>
      <w:pPr>
        <w:ind w:left="5833" w:hanging="360"/>
      </w:pPr>
      <w:rPr>
        <w:rFonts w:ascii="Courier New" w:hAnsi="Courier New" w:cs="Courier New" w:hint="default"/>
      </w:rPr>
    </w:lvl>
    <w:lvl w:ilvl="8" w:tplc="04190005" w:tentative="1">
      <w:start w:val="1"/>
      <w:numFmt w:val="bullet"/>
      <w:lvlText w:val=""/>
      <w:lvlJc w:val="left"/>
      <w:pPr>
        <w:ind w:left="6553" w:hanging="360"/>
      </w:pPr>
      <w:rPr>
        <w:rFonts w:ascii="Wingdings" w:hAnsi="Wingdings" w:hint="default"/>
      </w:rPr>
    </w:lvl>
  </w:abstractNum>
  <w:abstractNum w:abstractNumId="23">
    <w:nsid w:val="0AD12A2B"/>
    <w:multiLevelType w:val="hybridMultilevel"/>
    <w:tmpl w:val="5234030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nsid w:val="0B6437D6"/>
    <w:multiLevelType w:val="hybridMultilevel"/>
    <w:tmpl w:val="95241DDC"/>
    <w:lvl w:ilvl="0" w:tplc="0419000B">
      <w:start w:val="1"/>
      <w:numFmt w:val="bullet"/>
      <w:lvlText w:val=""/>
      <w:lvlJc w:val="left"/>
      <w:pPr>
        <w:ind w:left="1571" w:hanging="360"/>
      </w:pPr>
      <w:rPr>
        <w:rFonts w:ascii="Wingdings" w:hAnsi="Wingdings"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25">
    <w:nsid w:val="0B834F8F"/>
    <w:multiLevelType w:val="hybridMultilevel"/>
    <w:tmpl w:val="D436A3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0C3F771B"/>
    <w:multiLevelType w:val="hybridMultilevel"/>
    <w:tmpl w:val="0E70593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nsid w:val="0C9010A5"/>
    <w:multiLevelType w:val="hybridMultilevel"/>
    <w:tmpl w:val="0DD065D8"/>
    <w:lvl w:ilvl="0" w:tplc="D3C6F13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0CE55F08"/>
    <w:multiLevelType w:val="hybridMultilevel"/>
    <w:tmpl w:val="0178BF2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nsid w:val="0D4846D9"/>
    <w:multiLevelType w:val="hybridMultilevel"/>
    <w:tmpl w:val="8EF852C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nsid w:val="0FB125AB"/>
    <w:multiLevelType w:val="hybridMultilevel"/>
    <w:tmpl w:val="8EAAA9DC"/>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1">
    <w:nsid w:val="107207BC"/>
    <w:multiLevelType w:val="hybridMultilevel"/>
    <w:tmpl w:val="D2C0CC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108910C3"/>
    <w:multiLevelType w:val="hybridMultilevel"/>
    <w:tmpl w:val="9DE6EA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nsid w:val="10A111E1"/>
    <w:multiLevelType w:val="hybridMultilevel"/>
    <w:tmpl w:val="2DE2BC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11EE0DD5"/>
    <w:multiLevelType w:val="hybridMultilevel"/>
    <w:tmpl w:val="9348CA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121B3A65"/>
    <w:multiLevelType w:val="hybridMultilevel"/>
    <w:tmpl w:val="022E209C"/>
    <w:lvl w:ilvl="0" w:tplc="706EC06C">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13276460"/>
    <w:multiLevelType w:val="hybridMultilevel"/>
    <w:tmpl w:val="16E476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153A0290"/>
    <w:multiLevelType w:val="hybridMultilevel"/>
    <w:tmpl w:val="0120A75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8">
    <w:nsid w:val="159D526D"/>
    <w:multiLevelType w:val="hybridMultilevel"/>
    <w:tmpl w:val="2452CF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165B5342"/>
    <w:multiLevelType w:val="hybridMultilevel"/>
    <w:tmpl w:val="2B6C5B4A"/>
    <w:lvl w:ilvl="0" w:tplc="41EC84AC">
      <w:start w:val="20"/>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16880B14"/>
    <w:multiLevelType w:val="hybridMultilevel"/>
    <w:tmpl w:val="6EF2DB1A"/>
    <w:lvl w:ilvl="0" w:tplc="CDEC9144">
      <w:start w:val="1"/>
      <w:numFmt w:val="bullet"/>
      <w:lvlText w:val=""/>
      <w:lvlJc w:val="left"/>
      <w:pPr>
        <w:tabs>
          <w:tab w:val="num" w:pos="720"/>
        </w:tabs>
        <w:ind w:left="72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1">
    <w:nsid w:val="18BB7B20"/>
    <w:multiLevelType w:val="multilevel"/>
    <w:tmpl w:val="198EC28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cs="Times New Roman" w:hint="default"/>
        <w:b w:val="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19917329"/>
    <w:multiLevelType w:val="hybridMultilevel"/>
    <w:tmpl w:val="6CD80E2A"/>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3">
    <w:nsid w:val="19A62CB3"/>
    <w:multiLevelType w:val="multilevel"/>
    <w:tmpl w:val="002868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1AE57E8D"/>
    <w:multiLevelType w:val="hybridMultilevel"/>
    <w:tmpl w:val="227EB774"/>
    <w:lvl w:ilvl="0" w:tplc="0419000F">
      <w:start w:val="1"/>
      <w:numFmt w:val="decimal"/>
      <w:lvlText w:val="%1."/>
      <w:lvlJc w:val="left"/>
      <w:pPr>
        <w:ind w:left="360" w:hanging="360"/>
      </w:pPr>
    </w:lvl>
    <w:lvl w:ilvl="1" w:tplc="04190019" w:tentative="1">
      <w:start w:val="1"/>
      <w:numFmt w:val="lowerLetter"/>
      <w:lvlText w:val="%2."/>
      <w:lvlJc w:val="left"/>
      <w:pPr>
        <w:ind w:left="1156" w:hanging="360"/>
      </w:pPr>
    </w:lvl>
    <w:lvl w:ilvl="2" w:tplc="0419001B" w:tentative="1">
      <w:start w:val="1"/>
      <w:numFmt w:val="lowerRoman"/>
      <w:lvlText w:val="%3."/>
      <w:lvlJc w:val="right"/>
      <w:pPr>
        <w:ind w:left="1876" w:hanging="180"/>
      </w:pPr>
    </w:lvl>
    <w:lvl w:ilvl="3" w:tplc="0419000F" w:tentative="1">
      <w:start w:val="1"/>
      <w:numFmt w:val="decimal"/>
      <w:lvlText w:val="%4."/>
      <w:lvlJc w:val="left"/>
      <w:pPr>
        <w:ind w:left="2596" w:hanging="360"/>
      </w:pPr>
    </w:lvl>
    <w:lvl w:ilvl="4" w:tplc="04190019" w:tentative="1">
      <w:start w:val="1"/>
      <w:numFmt w:val="lowerLetter"/>
      <w:lvlText w:val="%5."/>
      <w:lvlJc w:val="left"/>
      <w:pPr>
        <w:ind w:left="3316" w:hanging="360"/>
      </w:pPr>
    </w:lvl>
    <w:lvl w:ilvl="5" w:tplc="0419001B" w:tentative="1">
      <w:start w:val="1"/>
      <w:numFmt w:val="lowerRoman"/>
      <w:lvlText w:val="%6."/>
      <w:lvlJc w:val="right"/>
      <w:pPr>
        <w:ind w:left="4036" w:hanging="180"/>
      </w:pPr>
    </w:lvl>
    <w:lvl w:ilvl="6" w:tplc="0419000F" w:tentative="1">
      <w:start w:val="1"/>
      <w:numFmt w:val="decimal"/>
      <w:lvlText w:val="%7."/>
      <w:lvlJc w:val="left"/>
      <w:pPr>
        <w:ind w:left="4756" w:hanging="360"/>
      </w:pPr>
    </w:lvl>
    <w:lvl w:ilvl="7" w:tplc="04190019" w:tentative="1">
      <w:start w:val="1"/>
      <w:numFmt w:val="lowerLetter"/>
      <w:lvlText w:val="%8."/>
      <w:lvlJc w:val="left"/>
      <w:pPr>
        <w:ind w:left="5476" w:hanging="360"/>
      </w:pPr>
    </w:lvl>
    <w:lvl w:ilvl="8" w:tplc="0419001B" w:tentative="1">
      <w:start w:val="1"/>
      <w:numFmt w:val="lowerRoman"/>
      <w:lvlText w:val="%9."/>
      <w:lvlJc w:val="right"/>
      <w:pPr>
        <w:ind w:left="6196" w:hanging="180"/>
      </w:pPr>
    </w:lvl>
  </w:abstractNum>
  <w:abstractNum w:abstractNumId="45">
    <w:nsid w:val="1BAC5D0A"/>
    <w:multiLevelType w:val="hybridMultilevel"/>
    <w:tmpl w:val="C34495F2"/>
    <w:lvl w:ilvl="0" w:tplc="04190001">
      <w:start w:val="1"/>
      <w:numFmt w:val="bullet"/>
      <w:lvlText w:val=""/>
      <w:lvlJc w:val="left"/>
      <w:pPr>
        <w:ind w:left="1069" w:hanging="360"/>
      </w:pPr>
      <w:rPr>
        <w:rFonts w:ascii="Symbol" w:hAnsi="Symbol"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46">
    <w:nsid w:val="1BB104F8"/>
    <w:multiLevelType w:val="hybridMultilevel"/>
    <w:tmpl w:val="A4467C16"/>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nsid w:val="1C0B7CFC"/>
    <w:multiLevelType w:val="hybridMultilevel"/>
    <w:tmpl w:val="BF187C7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1C714931"/>
    <w:multiLevelType w:val="hybridMultilevel"/>
    <w:tmpl w:val="1ED4235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1D39531F"/>
    <w:multiLevelType w:val="hybridMultilevel"/>
    <w:tmpl w:val="C06C77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nsid w:val="1D475757"/>
    <w:multiLevelType w:val="multilevel"/>
    <w:tmpl w:val="DC9C084E"/>
    <w:lvl w:ilvl="0">
      <w:start w:val="18"/>
      <w:numFmt w:val="upperRoman"/>
      <w:lvlText w:val="%1"/>
      <w:lvlJc w:val="left"/>
      <w:rPr>
        <w:rFonts w:ascii="Palatino Linotype" w:eastAsia="Palatino Linotype" w:hAnsi="Palatino Linotype" w:cs="Palatino Linotype"/>
        <w:b/>
        <w:bCs/>
        <w:i w:val="0"/>
        <w:iCs w:val="0"/>
        <w:smallCaps w:val="0"/>
        <w:strike w:val="0"/>
        <w:color w:val="000000"/>
        <w:spacing w:val="3"/>
        <w:w w:val="100"/>
        <w:position w:val="0"/>
        <w:sz w:val="19"/>
        <w:szCs w:val="19"/>
        <w:u w:val="none"/>
        <w:lang w:val="tt-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1D811956"/>
    <w:multiLevelType w:val="hybridMultilevel"/>
    <w:tmpl w:val="72DCE5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nsid w:val="1D9C26E4"/>
    <w:multiLevelType w:val="hybridMultilevel"/>
    <w:tmpl w:val="7A8E40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1DA457A1"/>
    <w:multiLevelType w:val="multilevel"/>
    <w:tmpl w:val="0EDEA87C"/>
    <w:lvl w:ilvl="0">
      <w:start w:val="19"/>
      <w:numFmt w:val="upperRoman"/>
      <w:lvlText w:val="%1"/>
      <w:lvlJc w:val="left"/>
      <w:rPr>
        <w:rFonts w:ascii="Palatino Linotype" w:eastAsia="Palatino Linotype" w:hAnsi="Palatino Linotype" w:cs="Palatino Linotype"/>
        <w:b/>
        <w:bCs/>
        <w:i w:val="0"/>
        <w:iCs w:val="0"/>
        <w:smallCaps w:val="0"/>
        <w:strike w:val="0"/>
        <w:color w:val="000000"/>
        <w:spacing w:val="3"/>
        <w:w w:val="100"/>
        <w:position w:val="0"/>
        <w:sz w:val="19"/>
        <w:szCs w:val="19"/>
        <w:u w:val="none"/>
        <w:lang w:val="tt-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1E9025B0"/>
    <w:multiLevelType w:val="hybridMultilevel"/>
    <w:tmpl w:val="20A480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nsid w:val="1EF264A5"/>
    <w:multiLevelType w:val="hybridMultilevel"/>
    <w:tmpl w:val="BB52AB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6">
    <w:nsid w:val="1F4F3EE8"/>
    <w:multiLevelType w:val="multilevel"/>
    <w:tmpl w:val="07A6C054"/>
    <w:lvl w:ilvl="0">
      <w:start w:val="1"/>
      <w:numFmt w:val="bullet"/>
      <w:lvlText w:val="‒"/>
      <w:lvlJc w:val="left"/>
      <w:pPr>
        <w:tabs>
          <w:tab w:val="num" w:pos="720"/>
        </w:tabs>
        <w:ind w:left="720" w:hanging="360"/>
      </w:pPr>
      <w:rPr>
        <w:rFonts w:ascii="Times New Roman" w:hAnsi="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nsid w:val="20120C62"/>
    <w:multiLevelType w:val="hybridMultilevel"/>
    <w:tmpl w:val="6F707D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nsid w:val="20150DA6"/>
    <w:multiLevelType w:val="hybridMultilevel"/>
    <w:tmpl w:val="77289F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nsid w:val="20547E03"/>
    <w:multiLevelType w:val="hybridMultilevel"/>
    <w:tmpl w:val="0D9A26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nsid w:val="208429A0"/>
    <w:multiLevelType w:val="hybridMultilevel"/>
    <w:tmpl w:val="26F83C46"/>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1">
    <w:nsid w:val="20D554DA"/>
    <w:multiLevelType w:val="hybridMultilevel"/>
    <w:tmpl w:val="CFE890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nsid w:val="220308D3"/>
    <w:multiLevelType w:val="multilevel"/>
    <w:tmpl w:val="4A668B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nsid w:val="227513AA"/>
    <w:multiLevelType w:val="hybridMultilevel"/>
    <w:tmpl w:val="0DD065D8"/>
    <w:lvl w:ilvl="0" w:tplc="D3C6F13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4">
    <w:nsid w:val="23E412FF"/>
    <w:multiLevelType w:val="hybridMultilevel"/>
    <w:tmpl w:val="EA2C4AC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5">
    <w:nsid w:val="2460331B"/>
    <w:multiLevelType w:val="hybridMultilevel"/>
    <w:tmpl w:val="C7BAE0E8"/>
    <w:lvl w:ilvl="0" w:tplc="04190001">
      <w:start w:val="1"/>
      <w:numFmt w:val="bullet"/>
      <w:lvlText w:val=""/>
      <w:lvlJc w:val="left"/>
      <w:pPr>
        <w:ind w:left="1495" w:hanging="360"/>
      </w:pPr>
      <w:rPr>
        <w:rFonts w:ascii="Symbol" w:hAnsi="Symbol" w:hint="default"/>
      </w:rPr>
    </w:lvl>
    <w:lvl w:ilvl="1" w:tplc="04190003" w:tentative="1">
      <w:start w:val="1"/>
      <w:numFmt w:val="bullet"/>
      <w:lvlText w:val="o"/>
      <w:lvlJc w:val="left"/>
      <w:pPr>
        <w:ind w:left="2215" w:hanging="360"/>
      </w:pPr>
      <w:rPr>
        <w:rFonts w:ascii="Courier New" w:hAnsi="Courier New" w:cs="Courier New" w:hint="default"/>
      </w:rPr>
    </w:lvl>
    <w:lvl w:ilvl="2" w:tplc="04190005" w:tentative="1">
      <w:start w:val="1"/>
      <w:numFmt w:val="bullet"/>
      <w:lvlText w:val=""/>
      <w:lvlJc w:val="left"/>
      <w:pPr>
        <w:ind w:left="2935" w:hanging="360"/>
      </w:pPr>
      <w:rPr>
        <w:rFonts w:ascii="Wingdings" w:hAnsi="Wingdings" w:hint="default"/>
      </w:rPr>
    </w:lvl>
    <w:lvl w:ilvl="3" w:tplc="04190001" w:tentative="1">
      <w:start w:val="1"/>
      <w:numFmt w:val="bullet"/>
      <w:lvlText w:val=""/>
      <w:lvlJc w:val="left"/>
      <w:pPr>
        <w:ind w:left="3655" w:hanging="360"/>
      </w:pPr>
      <w:rPr>
        <w:rFonts w:ascii="Symbol" w:hAnsi="Symbol" w:hint="default"/>
      </w:rPr>
    </w:lvl>
    <w:lvl w:ilvl="4" w:tplc="04190003" w:tentative="1">
      <w:start w:val="1"/>
      <w:numFmt w:val="bullet"/>
      <w:lvlText w:val="o"/>
      <w:lvlJc w:val="left"/>
      <w:pPr>
        <w:ind w:left="4375" w:hanging="360"/>
      </w:pPr>
      <w:rPr>
        <w:rFonts w:ascii="Courier New" w:hAnsi="Courier New" w:cs="Courier New" w:hint="default"/>
      </w:rPr>
    </w:lvl>
    <w:lvl w:ilvl="5" w:tplc="04190005" w:tentative="1">
      <w:start w:val="1"/>
      <w:numFmt w:val="bullet"/>
      <w:lvlText w:val=""/>
      <w:lvlJc w:val="left"/>
      <w:pPr>
        <w:ind w:left="5095" w:hanging="360"/>
      </w:pPr>
      <w:rPr>
        <w:rFonts w:ascii="Wingdings" w:hAnsi="Wingdings" w:hint="default"/>
      </w:rPr>
    </w:lvl>
    <w:lvl w:ilvl="6" w:tplc="04190001" w:tentative="1">
      <w:start w:val="1"/>
      <w:numFmt w:val="bullet"/>
      <w:lvlText w:val=""/>
      <w:lvlJc w:val="left"/>
      <w:pPr>
        <w:ind w:left="5815" w:hanging="360"/>
      </w:pPr>
      <w:rPr>
        <w:rFonts w:ascii="Symbol" w:hAnsi="Symbol" w:hint="default"/>
      </w:rPr>
    </w:lvl>
    <w:lvl w:ilvl="7" w:tplc="04190003" w:tentative="1">
      <w:start w:val="1"/>
      <w:numFmt w:val="bullet"/>
      <w:lvlText w:val="o"/>
      <w:lvlJc w:val="left"/>
      <w:pPr>
        <w:ind w:left="6535" w:hanging="360"/>
      </w:pPr>
      <w:rPr>
        <w:rFonts w:ascii="Courier New" w:hAnsi="Courier New" w:cs="Courier New" w:hint="default"/>
      </w:rPr>
    </w:lvl>
    <w:lvl w:ilvl="8" w:tplc="04190005" w:tentative="1">
      <w:start w:val="1"/>
      <w:numFmt w:val="bullet"/>
      <w:lvlText w:val=""/>
      <w:lvlJc w:val="left"/>
      <w:pPr>
        <w:ind w:left="7255" w:hanging="360"/>
      </w:pPr>
      <w:rPr>
        <w:rFonts w:ascii="Wingdings" w:hAnsi="Wingdings" w:hint="default"/>
      </w:rPr>
    </w:lvl>
  </w:abstractNum>
  <w:abstractNum w:abstractNumId="66">
    <w:nsid w:val="248650E1"/>
    <w:multiLevelType w:val="hybridMultilevel"/>
    <w:tmpl w:val="0B3C4D6A"/>
    <w:lvl w:ilvl="0" w:tplc="706EC06C">
      <w:start w:val="1"/>
      <w:numFmt w:val="bullet"/>
      <w:lvlText w:val="-"/>
      <w:lvlJc w:val="left"/>
      <w:pPr>
        <w:ind w:left="1429" w:hanging="360"/>
      </w:pPr>
      <w:rPr>
        <w:rFonts w:ascii="Courier New" w:hAnsi="Courier New" w:hint="default"/>
        <w:color w:val="auto"/>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nsid w:val="24E93E8A"/>
    <w:multiLevelType w:val="hybridMultilevel"/>
    <w:tmpl w:val="F5ECEF62"/>
    <w:lvl w:ilvl="0" w:tplc="CDEC9144">
      <w:start w:val="1"/>
      <w:numFmt w:val="bullet"/>
      <w:lvlText w:val=""/>
      <w:lvlJc w:val="left"/>
      <w:pPr>
        <w:tabs>
          <w:tab w:val="num" w:pos="1287"/>
        </w:tabs>
        <w:ind w:left="1287" w:hanging="360"/>
      </w:pPr>
      <w:rPr>
        <w:rFonts w:ascii="Symbol" w:hAnsi="Symbol" w:hint="default"/>
        <w:color w:val="auto"/>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68">
    <w:nsid w:val="256A7D13"/>
    <w:multiLevelType w:val="hybridMultilevel"/>
    <w:tmpl w:val="49FA8442"/>
    <w:lvl w:ilvl="0" w:tplc="137CF6B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9">
    <w:nsid w:val="267E63FD"/>
    <w:multiLevelType w:val="multilevel"/>
    <w:tmpl w:val="5AC6EC6C"/>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nsid w:val="26EC5F12"/>
    <w:multiLevelType w:val="hybridMultilevel"/>
    <w:tmpl w:val="DEE82D42"/>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1">
    <w:nsid w:val="276166C3"/>
    <w:multiLevelType w:val="hybridMultilevel"/>
    <w:tmpl w:val="143A6550"/>
    <w:lvl w:ilvl="0" w:tplc="04190001">
      <w:start w:val="1"/>
      <w:numFmt w:val="bullet"/>
      <w:lvlText w:val=""/>
      <w:lvlJc w:val="left"/>
      <w:pPr>
        <w:ind w:left="369" w:hanging="360"/>
      </w:pPr>
      <w:rPr>
        <w:rFonts w:ascii="Symbol" w:hAnsi="Symbol" w:hint="default"/>
      </w:rPr>
    </w:lvl>
    <w:lvl w:ilvl="1" w:tplc="04190003" w:tentative="1">
      <w:start w:val="1"/>
      <w:numFmt w:val="bullet"/>
      <w:lvlText w:val="o"/>
      <w:lvlJc w:val="left"/>
      <w:pPr>
        <w:ind w:left="1089" w:hanging="360"/>
      </w:pPr>
      <w:rPr>
        <w:rFonts w:ascii="Courier New" w:hAnsi="Courier New" w:cs="Courier New" w:hint="default"/>
      </w:rPr>
    </w:lvl>
    <w:lvl w:ilvl="2" w:tplc="04190005" w:tentative="1">
      <w:start w:val="1"/>
      <w:numFmt w:val="bullet"/>
      <w:lvlText w:val=""/>
      <w:lvlJc w:val="left"/>
      <w:pPr>
        <w:ind w:left="1809" w:hanging="360"/>
      </w:pPr>
      <w:rPr>
        <w:rFonts w:ascii="Wingdings" w:hAnsi="Wingdings" w:hint="default"/>
      </w:rPr>
    </w:lvl>
    <w:lvl w:ilvl="3" w:tplc="04190001" w:tentative="1">
      <w:start w:val="1"/>
      <w:numFmt w:val="bullet"/>
      <w:lvlText w:val=""/>
      <w:lvlJc w:val="left"/>
      <w:pPr>
        <w:ind w:left="2529" w:hanging="360"/>
      </w:pPr>
      <w:rPr>
        <w:rFonts w:ascii="Symbol" w:hAnsi="Symbol" w:hint="default"/>
      </w:rPr>
    </w:lvl>
    <w:lvl w:ilvl="4" w:tplc="04190003" w:tentative="1">
      <w:start w:val="1"/>
      <w:numFmt w:val="bullet"/>
      <w:lvlText w:val="o"/>
      <w:lvlJc w:val="left"/>
      <w:pPr>
        <w:ind w:left="3249" w:hanging="360"/>
      </w:pPr>
      <w:rPr>
        <w:rFonts w:ascii="Courier New" w:hAnsi="Courier New" w:cs="Courier New" w:hint="default"/>
      </w:rPr>
    </w:lvl>
    <w:lvl w:ilvl="5" w:tplc="04190005" w:tentative="1">
      <w:start w:val="1"/>
      <w:numFmt w:val="bullet"/>
      <w:lvlText w:val=""/>
      <w:lvlJc w:val="left"/>
      <w:pPr>
        <w:ind w:left="3969" w:hanging="360"/>
      </w:pPr>
      <w:rPr>
        <w:rFonts w:ascii="Wingdings" w:hAnsi="Wingdings" w:hint="default"/>
      </w:rPr>
    </w:lvl>
    <w:lvl w:ilvl="6" w:tplc="04190001" w:tentative="1">
      <w:start w:val="1"/>
      <w:numFmt w:val="bullet"/>
      <w:lvlText w:val=""/>
      <w:lvlJc w:val="left"/>
      <w:pPr>
        <w:ind w:left="4689" w:hanging="360"/>
      </w:pPr>
      <w:rPr>
        <w:rFonts w:ascii="Symbol" w:hAnsi="Symbol" w:hint="default"/>
      </w:rPr>
    </w:lvl>
    <w:lvl w:ilvl="7" w:tplc="04190003" w:tentative="1">
      <w:start w:val="1"/>
      <w:numFmt w:val="bullet"/>
      <w:lvlText w:val="o"/>
      <w:lvlJc w:val="left"/>
      <w:pPr>
        <w:ind w:left="5409" w:hanging="360"/>
      </w:pPr>
      <w:rPr>
        <w:rFonts w:ascii="Courier New" w:hAnsi="Courier New" w:cs="Courier New" w:hint="default"/>
      </w:rPr>
    </w:lvl>
    <w:lvl w:ilvl="8" w:tplc="04190005" w:tentative="1">
      <w:start w:val="1"/>
      <w:numFmt w:val="bullet"/>
      <w:lvlText w:val=""/>
      <w:lvlJc w:val="left"/>
      <w:pPr>
        <w:ind w:left="6129" w:hanging="360"/>
      </w:pPr>
      <w:rPr>
        <w:rFonts w:ascii="Wingdings" w:hAnsi="Wingdings" w:hint="default"/>
      </w:rPr>
    </w:lvl>
  </w:abstractNum>
  <w:abstractNum w:abstractNumId="72">
    <w:nsid w:val="27BC0EDF"/>
    <w:multiLevelType w:val="hybridMultilevel"/>
    <w:tmpl w:val="87D0D468"/>
    <w:lvl w:ilvl="0" w:tplc="0419000F">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3">
    <w:nsid w:val="27C85A32"/>
    <w:multiLevelType w:val="hybridMultilevel"/>
    <w:tmpl w:val="3C1A195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4">
    <w:nsid w:val="27DC4CF6"/>
    <w:multiLevelType w:val="hybridMultilevel"/>
    <w:tmpl w:val="B9A2F6A6"/>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5">
    <w:nsid w:val="29C22A6E"/>
    <w:multiLevelType w:val="hybridMultilevel"/>
    <w:tmpl w:val="5E7C3518"/>
    <w:lvl w:ilvl="0" w:tplc="04190001">
      <w:start w:val="1"/>
      <w:numFmt w:val="bullet"/>
      <w:lvlText w:val=""/>
      <w:lvlJc w:val="left"/>
      <w:pPr>
        <w:ind w:left="644"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6">
    <w:nsid w:val="2B161627"/>
    <w:multiLevelType w:val="hybridMultilevel"/>
    <w:tmpl w:val="099E4D12"/>
    <w:lvl w:ilvl="0" w:tplc="CDEC9144">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7">
    <w:nsid w:val="2B4F3600"/>
    <w:multiLevelType w:val="hybridMultilevel"/>
    <w:tmpl w:val="CCBE467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8">
    <w:nsid w:val="2B934FC4"/>
    <w:multiLevelType w:val="hybridMultilevel"/>
    <w:tmpl w:val="7D84B084"/>
    <w:lvl w:ilvl="0" w:tplc="4178EE56">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7124454">
      <w:start w:val="1"/>
      <w:numFmt w:val="bullet"/>
      <w:lvlText w:val="o"/>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D0C6D732">
      <w:start w:val="1"/>
      <w:numFmt w:val="bullet"/>
      <w:lvlText w:val="▪"/>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2665ACC">
      <w:start w:val="1"/>
      <w:numFmt w:val="bullet"/>
      <w:lvlText w:val="•"/>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DD83B32">
      <w:start w:val="1"/>
      <w:numFmt w:val="bullet"/>
      <w:lvlText w:val="o"/>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102CC26">
      <w:start w:val="1"/>
      <w:numFmt w:val="bullet"/>
      <w:lvlText w:val="▪"/>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0AE0478">
      <w:start w:val="1"/>
      <w:numFmt w:val="bullet"/>
      <w:lvlText w:val="•"/>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EB92BD70">
      <w:start w:val="1"/>
      <w:numFmt w:val="bullet"/>
      <w:lvlText w:val="o"/>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130671E">
      <w:start w:val="1"/>
      <w:numFmt w:val="bullet"/>
      <w:lvlText w:val="▪"/>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79">
    <w:nsid w:val="2BE8139D"/>
    <w:multiLevelType w:val="hybridMultilevel"/>
    <w:tmpl w:val="53622D2E"/>
    <w:lvl w:ilvl="0" w:tplc="04190001">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80">
    <w:nsid w:val="2C587840"/>
    <w:multiLevelType w:val="hybridMultilevel"/>
    <w:tmpl w:val="4C4456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nsid w:val="2CC00F93"/>
    <w:multiLevelType w:val="hybridMultilevel"/>
    <w:tmpl w:val="DFBA6BE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2">
    <w:nsid w:val="2D31710E"/>
    <w:multiLevelType w:val="hybridMultilevel"/>
    <w:tmpl w:val="A1E8C0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3">
    <w:nsid w:val="2D4A224D"/>
    <w:multiLevelType w:val="hybridMultilevel"/>
    <w:tmpl w:val="337A2C50"/>
    <w:lvl w:ilvl="0" w:tplc="85AA4BAA">
      <w:start w:val="1"/>
      <w:numFmt w:val="decimal"/>
      <w:lvlText w:val="%1."/>
      <w:lvlJc w:val="left"/>
      <w:pPr>
        <w:ind w:left="720" w:hanging="360"/>
      </w:pPr>
      <w:rPr>
        <w:rFonts w:hint="default"/>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4">
    <w:nsid w:val="2D7526D5"/>
    <w:multiLevelType w:val="hybridMultilevel"/>
    <w:tmpl w:val="A372CB84"/>
    <w:lvl w:ilvl="0" w:tplc="5A0E263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5">
    <w:nsid w:val="2D851136"/>
    <w:multiLevelType w:val="hybridMultilevel"/>
    <w:tmpl w:val="FD288424"/>
    <w:lvl w:ilvl="0" w:tplc="6D8C370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6">
    <w:nsid w:val="2F7D7F1E"/>
    <w:multiLevelType w:val="hybridMultilevel"/>
    <w:tmpl w:val="EB8C173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7">
    <w:nsid w:val="2F9D51A4"/>
    <w:multiLevelType w:val="multilevel"/>
    <w:tmpl w:val="74B2674E"/>
    <w:lvl w:ilvl="0">
      <w:start w:val="1"/>
      <w:numFmt w:val="decimal"/>
      <w:lvlText w:val="%1."/>
      <w:lvlJc w:val="left"/>
      <w:pPr>
        <w:ind w:left="390" w:hanging="390"/>
      </w:pPr>
    </w:lvl>
    <w:lvl w:ilvl="1">
      <w:start w:val="1"/>
      <w:numFmt w:val="bullet"/>
      <w:lvlText w:val=""/>
      <w:lvlJc w:val="left"/>
      <w:pPr>
        <w:ind w:left="1288" w:hanging="720"/>
      </w:pPr>
      <w:rPr>
        <w:rFonts w:ascii="Symbol" w:hAnsi="Symbol" w:hint="default"/>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88">
    <w:nsid w:val="314D1531"/>
    <w:multiLevelType w:val="hybridMultilevel"/>
    <w:tmpl w:val="5ED478B4"/>
    <w:lvl w:ilvl="0" w:tplc="0419000F">
      <w:start w:val="1"/>
      <w:numFmt w:val="decimal"/>
      <w:lvlText w:val="%1."/>
      <w:lvlJc w:val="left"/>
      <w:pPr>
        <w:ind w:left="360" w:hanging="360"/>
      </w:pPr>
    </w:lvl>
    <w:lvl w:ilvl="1" w:tplc="04190019" w:tentative="1">
      <w:start w:val="1"/>
      <w:numFmt w:val="lowerLetter"/>
      <w:lvlText w:val="%2."/>
      <w:lvlJc w:val="left"/>
      <w:pPr>
        <w:ind w:left="1156" w:hanging="360"/>
      </w:pPr>
    </w:lvl>
    <w:lvl w:ilvl="2" w:tplc="0419001B" w:tentative="1">
      <w:start w:val="1"/>
      <w:numFmt w:val="lowerRoman"/>
      <w:lvlText w:val="%3."/>
      <w:lvlJc w:val="right"/>
      <w:pPr>
        <w:ind w:left="1876" w:hanging="180"/>
      </w:pPr>
    </w:lvl>
    <w:lvl w:ilvl="3" w:tplc="0419000F" w:tentative="1">
      <w:start w:val="1"/>
      <w:numFmt w:val="decimal"/>
      <w:lvlText w:val="%4."/>
      <w:lvlJc w:val="left"/>
      <w:pPr>
        <w:ind w:left="2596" w:hanging="360"/>
      </w:pPr>
    </w:lvl>
    <w:lvl w:ilvl="4" w:tplc="04190019" w:tentative="1">
      <w:start w:val="1"/>
      <w:numFmt w:val="lowerLetter"/>
      <w:lvlText w:val="%5."/>
      <w:lvlJc w:val="left"/>
      <w:pPr>
        <w:ind w:left="3316" w:hanging="360"/>
      </w:pPr>
    </w:lvl>
    <w:lvl w:ilvl="5" w:tplc="0419001B" w:tentative="1">
      <w:start w:val="1"/>
      <w:numFmt w:val="lowerRoman"/>
      <w:lvlText w:val="%6."/>
      <w:lvlJc w:val="right"/>
      <w:pPr>
        <w:ind w:left="4036" w:hanging="180"/>
      </w:pPr>
    </w:lvl>
    <w:lvl w:ilvl="6" w:tplc="0419000F" w:tentative="1">
      <w:start w:val="1"/>
      <w:numFmt w:val="decimal"/>
      <w:lvlText w:val="%7."/>
      <w:lvlJc w:val="left"/>
      <w:pPr>
        <w:ind w:left="4756" w:hanging="360"/>
      </w:pPr>
    </w:lvl>
    <w:lvl w:ilvl="7" w:tplc="04190019" w:tentative="1">
      <w:start w:val="1"/>
      <w:numFmt w:val="lowerLetter"/>
      <w:lvlText w:val="%8."/>
      <w:lvlJc w:val="left"/>
      <w:pPr>
        <w:ind w:left="5476" w:hanging="360"/>
      </w:pPr>
    </w:lvl>
    <w:lvl w:ilvl="8" w:tplc="0419001B" w:tentative="1">
      <w:start w:val="1"/>
      <w:numFmt w:val="lowerRoman"/>
      <w:lvlText w:val="%9."/>
      <w:lvlJc w:val="right"/>
      <w:pPr>
        <w:ind w:left="6196" w:hanging="180"/>
      </w:pPr>
    </w:lvl>
  </w:abstractNum>
  <w:abstractNum w:abstractNumId="89">
    <w:nsid w:val="31C93090"/>
    <w:multiLevelType w:val="hybridMultilevel"/>
    <w:tmpl w:val="6EC035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0">
    <w:nsid w:val="3348196D"/>
    <w:multiLevelType w:val="hybridMultilevel"/>
    <w:tmpl w:val="53E6F0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1">
    <w:nsid w:val="34A14F67"/>
    <w:multiLevelType w:val="hybridMultilevel"/>
    <w:tmpl w:val="E45A03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2">
    <w:nsid w:val="350B2F91"/>
    <w:multiLevelType w:val="hybridMultilevel"/>
    <w:tmpl w:val="AB9AE5A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93">
    <w:nsid w:val="35356277"/>
    <w:multiLevelType w:val="hybridMultilevel"/>
    <w:tmpl w:val="CD7227A4"/>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4">
    <w:nsid w:val="3654689A"/>
    <w:multiLevelType w:val="hybridMultilevel"/>
    <w:tmpl w:val="4886B404"/>
    <w:lvl w:ilvl="0" w:tplc="04190001">
      <w:start w:val="1"/>
      <w:numFmt w:val="bullet"/>
      <w:lvlText w:val=""/>
      <w:lvlJc w:val="left"/>
      <w:pPr>
        <w:ind w:left="1429" w:hanging="360"/>
      </w:pPr>
      <w:rPr>
        <w:rFonts w:ascii="Symbol" w:hAnsi="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95">
    <w:nsid w:val="36BA4C27"/>
    <w:multiLevelType w:val="hybridMultilevel"/>
    <w:tmpl w:val="CAB895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6">
    <w:nsid w:val="37450EC7"/>
    <w:multiLevelType w:val="multilevel"/>
    <w:tmpl w:val="221839AC"/>
    <w:lvl w:ilvl="0">
      <w:start w:val="19"/>
      <w:numFmt w:val="upperRoman"/>
      <w:lvlText w:val="%1"/>
      <w:lvlJc w:val="left"/>
      <w:rPr>
        <w:rFonts w:ascii="Palatino Linotype" w:eastAsia="Palatino Linotype" w:hAnsi="Palatino Linotype" w:cs="Palatino Linotype"/>
        <w:b/>
        <w:bCs/>
        <w:i w:val="0"/>
        <w:iCs w:val="0"/>
        <w:smallCaps w:val="0"/>
        <w:strike w:val="0"/>
        <w:color w:val="000000"/>
        <w:spacing w:val="3"/>
        <w:w w:val="100"/>
        <w:position w:val="0"/>
        <w:sz w:val="19"/>
        <w:szCs w:val="19"/>
        <w:u w:val="none"/>
        <w:lang w:val="tt-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37730689"/>
    <w:multiLevelType w:val="hybridMultilevel"/>
    <w:tmpl w:val="DFEE4BA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8">
    <w:nsid w:val="378410B9"/>
    <w:multiLevelType w:val="hybridMultilevel"/>
    <w:tmpl w:val="2A22E7D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9">
    <w:nsid w:val="37A9051F"/>
    <w:multiLevelType w:val="hybridMultilevel"/>
    <w:tmpl w:val="4DD447AA"/>
    <w:lvl w:ilvl="0" w:tplc="04090001">
      <w:start w:val="1"/>
      <w:numFmt w:val="bullet"/>
      <w:lvlText w:val=""/>
      <w:lvlJc w:val="left"/>
      <w:pPr>
        <w:ind w:left="1080" w:hanging="360"/>
      </w:pPr>
      <w:rPr>
        <w:rFonts w:ascii="Symbol" w:hAnsi="Symbol" w:hint="default"/>
        <w:color w:val="auto"/>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100">
    <w:nsid w:val="37AF6BFC"/>
    <w:multiLevelType w:val="multilevel"/>
    <w:tmpl w:val="C9D68F6A"/>
    <w:lvl w:ilvl="0">
      <w:start w:val="19"/>
      <w:numFmt w:val="upperRoman"/>
      <w:lvlText w:val="%1"/>
      <w:lvlJc w:val="left"/>
      <w:rPr>
        <w:rFonts w:ascii="Palatino Linotype" w:eastAsia="Palatino Linotype" w:hAnsi="Palatino Linotype" w:cs="Palatino Linotype"/>
        <w:b/>
        <w:bCs/>
        <w:i w:val="0"/>
        <w:iCs w:val="0"/>
        <w:smallCaps w:val="0"/>
        <w:strike w:val="0"/>
        <w:color w:val="000000"/>
        <w:spacing w:val="3"/>
        <w:w w:val="100"/>
        <w:position w:val="0"/>
        <w:sz w:val="19"/>
        <w:szCs w:val="19"/>
        <w:u w:val="none"/>
        <w:lang w:val="tt-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37B37AFB"/>
    <w:multiLevelType w:val="hybridMultilevel"/>
    <w:tmpl w:val="7F4617A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02">
    <w:nsid w:val="38542E60"/>
    <w:multiLevelType w:val="hybridMultilevel"/>
    <w:tmpl w:val="CB6ECCA6"/>
    <w:lvl w:ilvl="0" w:tplc="489CD4B2">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3">
    <w:nsid w:val="399F4197"/>
    <w:multiLevelType w:val="hybridMultilevel"/>
    <w:tmpl w:val="1B3ADAEE"/>
    <w:lvl w:ilvl="0" w:tplc="04190001">
      <w:start w:val="1"/>
      <w:numFmt w:val="bullet"/>
      <w:lvlText w:val=""/>
      <w:lvlJc w:val="left"/>
      <w:pPr>
        <w:ind w:left="829" w:hanging="360"/>
      </w:pPr>
      <w:rPr>
        <w:rFonts w:ascii="Symbol" w:hAnsi="Symbol" w:hint="default"/>
      </w:rPr>
    </w:lvl>
    <w:lvl w:ilvl="1" w:tplc="04190003" w:tentative="1">
      <w:start w:val="1"/>
      <w:numFmt w:val="bullet"/>
      <w:lvlText w:val="o"/>
      <w:lvlJc w:val="left"/>
      <w:pPr>
        <w:ind w:left="1549" w:hanging="360"/>
      </w:pPr>
      <w:rPr>
        <w:rFonts w:ascii="Courier New" w:hAnsi="Courier New" w:cs="Courier New" w:hint="default"/>
      </w:rPr>
    </w:lvl>
    <w:lvl w:ilvl="2" w:tplc="04190005" w:tentative="1">
      <w:start w:val="1"/>
      <w:numFmt w:val="bullet"/>
      <w:lvlText w:val=""/>
      <w:lvlJc w:val="left"/>
      <w:pPr>
        <w:ind w:left="2269" w:hanging="360"/>
      </w:pPr>
      <w:rPr>
        <w:rFonts w:ascii="Wingdings" w:hAnsi="Wingdings" w:hint="default"/>
      </w:rPr>
    </w:lvl>
    <w:lvl w:ilvl="3" w:tplc="04190001" w:tentative="1">
      <w:start w:val="1"/>
      <w:numFmt w:val="bullet"/>
      <w:lvlText w:val=""/>
      <w:lvlJc w:val="left"/>
      <w:pPr>
        <w:ind w:left="2989" w:hanging="360"/>
      </w:pPr>
      <w:rPr>
        <w:rFonts w:ascii="Symbol" w:hAnsi="Symbol" w:hint="default"/>
      </w:rPr>
    </w:lvl>
    <w:lvl w:ilvl="4" w:tplc="04190003" w:tentative="1">
      <w:start w:val="1"/>
      <w:numFmt w:val="bullet"/>
      <w:lvlText w:val="o"/>
      <w:lvlJc w:val="left"/>
      <w:pPr>
        <w:ind w:left="3709" w:hanging="360"/>
      </w:pPr>
      <w:rPr>
        <w:rFonts w:ascii="Courier New" w:hAnsi="Courier New" w:cs="Courier New" w:hint="default"/>
      </w:rPr>
    </w:lvl>
    <w:lvl w:ilvl="5" w:tplc="04190005" w:tentative="1">
      <w:start w:val="1"/>
      <w:numFmt w:val="bullet"/>
      <w:lvlText w:val=""/>
      <w:lvlJc w:val="left"/>
      <w:pPr>
        <w:ind w:left="4429" w:hanging="360"/>
      </w:pPr>
      <w:rPr>
        <w:rFonts w:ascii="Wingdings" w:hAnsi="Wingdings" w:hint="default"/>
      </w:rPr>
    </w:lvl>
    <w:lvl w:ilvl="6" w:tplc="04190001" w:tentative="1">
      <w:start w:val="1"/>
      <w:numFmt w:val="bullet"/>
      <w:lvlText w:val=""/>
      <w:lvlJc w:val="left"/>
      <w:pPr>
        <w:ind w:left="5149" w:hanging="360"/>
      </w:pPr>
      <w:rPr>
        <w:rFonts w:ascii="Symbol" w:hAnsi="Symbol" w:hint="default"/>
      </w:rPr>
    </w:lvl>
    <w:lvl w:ilvl="7" w:tplc="04190003" w:tentative="1">
      <w:start w:val="1"/>
      <w:numFmt w:val="bullet"/>
      <w:lvlText w:val="o"/>
      <w:lvlJc w:val="left"/>
      <w:pPr>
        <w:ind w:left="5869" w:hanging="360"/>
      </w:pPr>
      <w:rPr>
        <w:rFonts w:ascii="Courier New" w:hAnsi="Courier New" w:cs="Courier New" w:hint="default"/>
      </w:rPr>
    </w:lvl>
    <w:lvl w:ilvl="8" w:tplc="04190005" w:tentative="1">
      <w:start w:val="1"/>
      <w:numFmt w:val="bullet"/>
      <w:lvlText w:val=""/>
      <w:lvlJc w:val="left"/>
      <w:pPr>
        <w:ind w:left="6589" w:hanging="360"/>
      </w:pPr>
      <w:rPr>
        <w:rFonts w:ascii="Wingdings" w:hAnsi="Wingdings" w:hint="default"/>
      </w:rPr>
    </w:lvl>
  </w:abstractNum>
  <w:abstractNum w:abstractNumId="104">
    <w:nsid w:val="3B8A5BD6"/>
    <w:multiLevelType w:val="hybridMultilevel"/>
    <w:tmpl w:val="E6F85A94"/>
    <w:lvl w:ilvl="0" w:tplc="3BEAD834">
      <w:start w:val="1"/>
      <w:numFmt w:val="bullet"/>
      <w:lvlText w:val=""/>
      <w:lvlJc w:val="left"/>
      <w:pPr>
        <w:ind w:left="1571" w:hanging="360"/>
      </w:pPr>
      <w:rPr>
        <w:rFonts w:ascii="Symbol" w:hAnsi="Symbol" w:cs="Times New Roman" w:hint="default"/>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105">
    <w:nsid w:val="3BE46466"/>
    <w:multiLevelType w:val="multilevel"/>
    <w:tmpl w:val="ADD2ED8A"/>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hint="default"/>
        <w:b/>
        <w:i w:val="0"/>
      </w:rPr>
    </w:lvl>
    <w:lvl w:ilvl="2">
      <w:start w:val="1"/>
      <w:numFmt w:val="decimal"/>
      <w:isLgl/>
      <w:lvlText w:val="%1.%2.%3."/>
      <w:lvlJc w:val="left"/>
      <w:pPr>
        <w:ind w:left="1146" w:hanging="720"/>
      </w:pPr>
      <w:rPr>
        <w:rFonts w:hint="default"/>
        <w:b/>
        <w:bCs/>
        <w:i w:val="0"/>
        <w:iCs w:val="0"/>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106">
    <w:nsid w:val="3BE8696A"/>
    <w:multiLevelType w:val="hybridMultilevel"/>
    <w:tmpl w:val="9BF6AC0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7">
    <w:nsid w:val="3C7C2133"/>
    <w:multiLevelType w:val="hybridMultilevel"/>
    <w:tmpl w:val="64F476FE"/>
    <w:lvl w:ilvl="0" w:tplc="B6E61AC6">
      <w:start w:val="1"/>
      <w:numFmt w:val="decimal"/>
      <w:pStyle w:val="a"/>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08">
    <w:nsid w:val="3D3736F3"/>
    <w:multiLevelType w:val="multilevel"/>
    <w:tmpl w:val="7848D190"/>
    <w:lvl w:ilvl="0">
      <w:start w:val="1"/>
      <w:numFmt w:val="bullet"/>
      <w:lvlText w:val=""/>
      <w:lvlJc w:val="left"/>
      <w:pPr>
        <w:tabs>
          <w:tab w:val="num" w:pos="720"/>
        </w:tabs>
        <w:ind w:left="720" w:hanging="360"/>
      </w:pPr>
      <w:rPr>
        <w:rFonts w:ascii="Symbol" w:hAnsi="Symbol" w:hint="default"/>
        <w:color w:val="auto"/>
        <w:sz w:val="20"/>
      </w:rPr>
    </w:lvl>
    <w:lvl w:ilvl="1">
      <w:start w:val="1"/>
      <w:numFmt w:val="decimal"/>
      <w:lvlText w:val="%2."/>
      <w:lvlJc w:val="left"/>
      <w:pPr>
        <w:ind w:left="1440" w:hanging="360"/>
      </w:pPr>
      <w:rPr>
        <w:rFonts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nsid w:val="3D69361C"/>
    <w:multiLevelType w:val="hybridMultilevel"/>
    <w:tmpl w:val="08D652B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10">
    <w:nsid w:val="3DB46478"/>
    <w:multiLevelType w:val="hybridMultilevel"/>
    <w:tmpl w:val="193092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1">
    <w:nsid w:val="3E5808A8"/>
    <w:multiLevelType w:val="hybridMultilevel"/>
    <w:tmpl w:val="C574B0BA"/>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12">
    <w:nsid w:val="3E993F2E"/>
    <w:multiLevelType w:val="hybridMultilevel"/>
    <w:tmpl w:val="9B128464"/>
    <w:lvl w:ilvl="0" w:tplc="04190001">
      <w:start w:val="1"/>
      <w:numFmt w:val="bullet"/>
      <w:lvlText w:val=""/>
      <w:lvlJc w:val="left"/>
      <w:pPr>
        <w:ind w:left="360" w:hanging="360"/>
      </w:pPr>
      <w:rPr>
        <w:rFonts w:ascii="Symbol" w:hAnsi="Symbol" w:hint="default"/>
      </w:rPr>
    </w:lvl>
    <w:lvl w:ilvl="1" w:tplc="04190019">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113">
    <w:nsid w:val="3EED425D"/>
    <w:multiLevelType w:val="hybridMultilevel"/>
    <w:tmpl w:val="56D805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4">
    <w:nsid w:val="3EEF2329"/>
    <w:multiLevelType w:val="hybridMultilevel"/>
    <w:tmpl w:val="4B823C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5">
    <w:nsid w:val="3F7E0ECF"/>
    <w:multiLevelType w:val="hybridMultilevel"/>
    <w:tmpl w:val="C37CF478"/>
    <w:lvl w:ilvl="0" w:tplc="04190001">
      <w:start w:val="1"/>
      <w:numFmt w:val="bullet"/>
      <w:lvlText w:val=""/>
      <w:lvlJc w:val="left"/>
      <w:pPr>
        <w:ind w:left="1068" w:hanging="360"/>
      </w:pPr>
      <w:rPr>
        <w:rFonts w:ascii="Symbol" w:hAnsi="Symbol" w:hint="default"/>
        <w:b w:val="0"/>
        <w:i w:val="0"/>
        <w:strike w:val="0"/>
        <w:dstrike w:val="0"/>
        <w:color w:val="000000"/>
        <w:sz w:val="28"/>
        <w:szCs w:val="28"/>
        <w:u w:val="none" w:color="000000"/>
        <w:bdr w:val="none" w:sz="0" w:space="0" w:color="auto"/>
        <w:shd w:val="clear" w:color="auto" w:fill="auto"/>
        <w:vertAlign w:val="baseline"/>
      </w:rPr>
    </w:lvl>
    <w:lvl w:ilvl="1" w:tplc="04190019">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16">
    <w:nsid w:val="3F973F13"/>
    <w:multiLevelType w:val="hybridMultilevel"/>
    <w:tmpl w:val="DE6C676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7">
    <w:nsid w:val="40291BB1"/>
    <w:multiLevelType w:val="hybridMultilevel"/>
    <w:tmpl w:val="F58487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8">
    <w:nsid w:val="405C431A"/>
    <w:multiLevelType w:val="hybridMultilevel"/>
    <w:tmpl w:val="400A2BE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9">
    <w:nsid w:val="4122791B"/>
    <w:multiLevelType w:val="hybridMultilevel"/>
    <w:tmpl w:val="B74A1E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0">
    <w:nsid w:val="42574DBE"/>
    <w:multiLevelType w:val="hybridMultilevel"/>
    <w:tmpl w:val="894EF5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1">
    <w:nsid w:val="428D58C5"/>
    <w:multiLevelType w:val="hybridMultilevel"/>
    <w:tmpl w:val="B282C9C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nsid w:val="429624EB"/>
    <w:multiLevelType w:val="hybridMultilevel"/>
    <w:tmpl w:val="6D5E1E8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3">
    <w:nsid w:val="42AF7A27"/>
    <w:multiLevelType w:val="hybridMultilevel"/>
    <w:tmpl w:val="DACC83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4">
    <w:nsid w:val="42DC413D"/>
    <w:multiLevelType w:val="hybridMultilevel"/>
    <w:tmpl w:val="FA74FE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5">
    <w:nsid w:val="432A5210"/>
    <w:multiLevelType w:val="hybridMultilevel"/>
    <w:tmpl w:val="F6269A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nsid w:val="432E798E"/>
    <w:multiLevelType w:val="hybridMultilevel"/>
    <w:tmpl w:val="16040F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nsid w:val="4511576D"/>
    <w:multiLevelType w:val="hybridMultilevel"/>
    <w:tmpl w:val="76365810"/>
    <w:lvl w:ilvl="0" w:tplc="F3AA4A0E">
      <w:numFmt w:val="bullet"/>
      <w:lvlText w:val="–"/>
      <w:lvlJc w:val="left"/>
      <w:pPr>
        <w:ind w:left="329" w:hanging="240"/>
      </w:pPr>
      <w:rPr>
        <w:rFonts w:ascii="Times New Roman" w:eastAsia="Times New Roman" w:hAnsi="Times New Roman" w:cs="Times New Roman" w:hint="default"/>
        <w:b/>
        <w:bCs/>
        <w:spacing w:val="-5"/>
        <w:w w:val="99"/>
        <w:sz w:val="24"/>
        <w:szCs w:val="24"/>
      </w:rPr>
    </w:lvl>
    <w:lvl w:ilvl="1" w:tplc="53265022">
      <w:numFmt w:val="bullet"/>
      <w:lvlText w:val="•"/>
      <w:lvlJc w:val="left"/>
      <w:pPr>
        <w:ind w:left="788" w:hanging="240"/>
      </w:pPr>
      <w:rPr>
        <w:rFonts w:hint="default"/>
      </w:rPr>
    </w:lvl>
    <w:lvl w:ilvl="2" w:tplc="BDE0AA80">
      <w:numFmt w:val="bullet"/>
      <w:lvlText w:val="•"/>
      <w:lvlJc w:val="left"/>
      <w:pPr>
        <w:ind w:left="1256" w:hanging="240"/>
      </w:pPr>
      <w:rPr>
        <w:rFonts w:hint="default"/>
      </w:rPr>
    </w:lvl>
    <w:lvl w:ilvl="3" w:tplc="6032CBE2">
      <w:numFmt w:val="bullet"/>
      <w:lvlText w:val="•"/>
      <w:lvlJc w:val="left"/>
      <w:pPr>
        <w:ind w:left="1724" w:hanging="240"/>
      </w:pPr>
      <w:rPr>
        <w:rFonts w:hint="default"/>
      </w:rPr>
    </w:lvl>
    <w:lvl w:ilvl="4" w:tplc="126E8550">
      <w:numFmt w:val="bullet"/>
      <w:lvlText w:val="•"/>
      <w:lvlJc w:val="left"/>
      <w:pPr>
        <w:ind w:left="2193" w:hanging="240"/>
      </w:pPr>
      <w:rPr>
        <w:rFonts w:hint="default"/>
      </w:rPr>
    </w:lvl>
    <w:lvl w:ilvl="5" w:tplc="BC8A9302">
      <w:numFmt w:val="bullet"/>
      <w:lvlText w:val="•"/>
      <w:lvlJc w:val="left"/>
      <w:pPr>
        <w:ind w:left="2661" w:hanging="240"/>
      </w:pPr>
      <w:rPr>
        <w:rFonts w:hint="default"/>
      </w:rPr>
    </w:lvl>
    <w:lvl w:ilvl="6" w:tplc="188623AA">
      <w:numFmt w:val="bullet"/>
      <w:lvlText w:val="•"/>
      <w:lvlJc w:val="left"/>
      <w:pPr>
        <w:ind w:left="3129" w:hanging="240"/>
      </w:pPr>
      <w:rPr>
        <w:rFonts w:hint="default"/>
      </w:rPr>
    </w:lvl>
    <w:lvl w:ilvl="7" w:tplc="81A4DA28">
      <w:numFmt w:val="bullet"/>
      <w:lvlText w:val="•"/>
      <w:lvlJc w:val="left"/>
      <w:pPr>
        <w:ind w:left="3597" w:hanging="240"/>
      </w:pPr>
      <w:rPr>
        <w:rFonts w:hint="default"/>
      </w:rPr>
    </w:lvl>
    <w:lvl w:ilvl="8" w:tplc="C5FA8B64">
      <w:numFmt w:val="bullet"/>
      <w:lvlText w:val="•"/>
      <w:lvlJc w:val="left"/>
      <w:pPr>
        <w:ind w:left="4066" w:hanging="240"/>
      </w:pPr>
      <w:rPr>
        <w:rFonts w:hint="default"/>
      </w:rPr>
    </w:lvl>
  </w:abstractNum>
  <w:abstractNum w:abstractNumId="128">
    <w:nsid w:val="458A7AC5"/>
    <w:multiLevelType w:val="multilevel"/>
    <w:tmpl w:val="6D54B60A"/>
    <w:lvl w:ilvl="0">
      <w:start w:val="17"/>
      <w:numFmt w:val="upperRoman"/>
      <w:lvlText w:val="%1"/>
      <w:lvlJc w:val="left"/>
      <w:rPr>
        <w:rFonts w:ascii="Palatino Linotype" w:eastAsia="Palatino Linotype" w:hAnsi="Palatino Linotype" w:cs="Palatino Linotype"/>
        <w:b/>
        <w:bCs/>
        <w:i w:val="0"/>
        <w:iCs w:val="0"/>
        <w:smallCaps w:val="0"/>
        <w:strike w:val="0"/>
        <w:color w:val="000000"/>
        <w:spacing w:val="3"/>
        <w:w w:val="100"/>
        <w:position w:val="0"/>
        <w:sz w:val="19"/>
        <w:szCs w:val="19"/>
        <w:u w:val="none"/>
        <w:lang w:val="tt-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459F31AE"/>
    <w:multiLevelType w:val="hybridMultilevel"/>
    <w:tmpl w:val="6F30043A"/>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30">
    <w:nsid w:val="46BA0AFF"/>
    <w:multiLevelType w:val="multilevel"/>
    <w:tmpl w:val="74B2674E"/>
    <w:lvl w:ilvl="0">
      <w:start w:val="1"/>
      <w:numFmt w:val="decimal"/>
      <w:lvlText w:val="%1."/>
      <w:lvlJc w:val="left"/>
      <w:pPr>
        <w:ind w:left="390" w:hanging="390"/>
      </w:pPr>
    </w:lvl>
    <w:lvl w:ilvl="1">
      <w:start w:val="1"/>
      <w:numFmt w:val="bullet"/>
      <w:lvlText w:val=""/>
      <w:lvlJc w:val="left"/>
      <w:pPr>
        <w:ind w:left="1288" w:hanging="720"/>
      </w:pPr>
      <w:rPr>
        <w:rFonts w:ascii="Symbol" w:hAnsi="Symbol" w:hint="default"/>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31">
    <w:nsid w:val="478E53A7"/>
    <w:multiLevelType w:val="hybridMultilevel"/>
    <w:tmpl w:val="06AAE4B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32">
    <w:nsid w:val="480C334F"/>
    <w:multiLevelType w:val="hybridMultilevel"/>
    <w:tmpl w:val="2F38D0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3">
    <w:nsid w:val="488F6CEF"/>
    <w:multiLevelType w:val="hybridMultilevel"/>
    <w:tmpl w:val="5F28F40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4">
    <w:nsid w:val="48CE58E4"/>
    <w:multiLevelType w:val="hybridMultilevel"/>
    <w:tmpl w:val="BC1E3E5E"/>
    <w:lvl w:ilvl="0" w:tplc="8F7879D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5">
    <w:nsid w:val="48D843BE"/>
    <w:multiLevelType w:val="multilevel"/>
    <w:tmpl w:val="2460F214"/>
    <w:lvl w:ilvl="0">
      <w:start w:val="1"/>
      <w:numFmt w:val="decimal"/>
      <w:lvlText w:val="%1."/>
      <w:lvlJc w:val="left"/>
      <w:pPr>
        <w:ind w:left="1069" w:hanging="360"/>
      </w:pPr>
      <w:rPr>
        <w:rFonts w:cs="Times New Roman" w:hint="default"/>
        <w:b w:val="0"/>
      </w:rPr>
    </w:lvl>
    <w:lvl w:ilvl="1">
      <w:start w:val="1"/>
      <w:numFmt w:val="decimal"/>
      <w:isLgl/>
      <w:lvlText w:val="%1.%2"/>
      <w:lvlJc w:val="left"/>
      <w:pPr>
        <w:ind w:left="1444" w:hanging="735"/>
      </w:pPr>
      <w:rPr>
        <w:rFonts w:cs="Times New Roman" w:hint="default"/>
        <w:b/>
      </w:rPr>
    </w:lvl>
    <w:lvl w:ilvl="2">
      <w:start w:val="1"/>
      <w:numFmt w:val="decimal"/>
      <w:isLgl/>
      <w:lvlText w:val="%1.%2.%3"/>
      <w:lvlJc w:val="left"/>
      <w:pPr>
        <w:ind w:left="1444" w:hanging="735"/>
      </w:pPr>
      <w:rPr>
        <w:rFonts w:cs="Times New Roman" w:hint="default"/>
        <w:b/>
      </w:rPr>
    </w:lvl>
    <w:lvl w:ilvl="3">
      <w:start w:val="1"/>
      <w:numFmt w:val="decimal"/>
      <w:isLgl/>
      <w:lvlText w:val="%1.%2.%3.%4"/>
      <w:lvlJc w:val="left"/>
      <w:pPr>
        <w:ind w:left="1789" w:hanging="1080"/>
      </w:pPr>
      <w:rPr>
        <w:rFonts w:cs="Times New Roman" w:hint="default"/>
        <w:b/>
      </w:rPr>
    </w:lvl>
    <w:lvl w:ilvl="4">
      <w:start w:val="1"/>
      <w:numFmt w:val="decimal"/>
      <w:isLgl/>
      <w:lvlText w:val="%1.%2.%3.%4.%5"/>
      <w:lvlJc w:val="left"/>
      <w:pPr>
        <w:ind w:left="1789" w:hanging="1080"/>
      </w:pPr>
      <w:rPr>
        <w:rFonts w:cs="Times New Roman" w:hint="default"/>
        <w:b/>
      </w:rPr>
    </w:lvl>
    <w:lvl w:ilvl="5">
      <w:start w:val="1"/>
      <w:numFmt w:val="decimal"/>
      <w:isLgl/>
      <w:lvlText w:val="%1.%2.%3.%4.%5.%6"/>
      <w:lvlJc w:val="left"/>
      <w:pPr>
        <w:ind w:left="2149" w:hanging="1440"/>
      </w:pPr>
      <w:rPr>
        <w:rFonts w:cs="Times New Roman" w:hint="default"/>
        <w:b/>
      </w:rPr>
    </w:lvl>
    <w:lvl w:ilvl="6">
      <w:start w:val="1"/>
      <w:numFmt w:val="decimal"/>
      <w:isLgl/>
      <w:lvlText w:val="%1.%2.%3.%4.%5.%6.%7"/>
      <w:lvlJc w:val="left"/>
      <w:pPr>
        <w:ind w:left="2149" w:hanging="1440"/>
      </w:pPr>
      <w:rPr>
        <w:rFonts w:cs="Times New Roman" w:hint="default"/>
        <w:b/>
      </w:rPr>
    </w:lvl>
    <w:lvl w:ilvl="7">
      <w:start w:val="1"/>
      <w:numFmt w:val="decimal"/>
      <w:isLgl/>
      <w:lvlText w:val="%1.%2.%3.%4.%5.%6.%7.%8"/>
      <w:lvlJc w:val="left"/>
      <w:pPr>
        <w:ind w:left="2509" w:hanging="1800"/>
      </w:pPr>
      <w:rPr>
        <w:rFonts w:cs="Times New Roman" w:hint="default"/>
        <w:b/>
      </w:rPr>
    </w:lvl>
    <w:lvl w:ilvl="8">
      <w:start w:val="1"/>
      <w:numFmt w:val="decimal"/>
      <w:isLgl/>
      <w:lvlText w:val="%1.%2.%3.%4.%5.%6.%7.%8.%9"/>
      <w:lvlJc w:val="left"/>
      <w:pPr>
        <w:ind w:left="2869" w:hanging="2160"/>
      </w:pPr>
      <w:rPr>
        <w:rFonts w:cs="Times New Roman" w:hint="default"/>
        <w:b/>
      </w:rPr>
    </w:lvl>
  </w:abstractNum>
  <w:abstractNum w:abstractNumId="136">
    <w:nsid w:val="49D817AD"/>
    <w:multiLevelType w:val="hybridMultilevel"/>
    <w:tmpl w:val="FE86E51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37">
    <w:nsid w:val="49D83886"/>
    <w:multiLevelType w:val="hybridMultilevel"/>
    <w:tmpl w:val="4AECC04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38">
    <w:nsid w:val="4A363E21"/>
    <w:multiLevelType w:val="hybridMultilevel"/>
    <w:tmpl w:val="5BC8692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39">
    <w:nsid w:val="4A4632F6"/>
    <w:multiLevelType w:val="hybridMultilevel"/>
    <w:tmpl w:val="74787C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nsid w:val="4A7236D2"/>
    <w:multiLevelType w:val="hybridMultilevel"/>
    <w:tmpl w:val="C3FC10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1">
    <w:nsid w:val="4AAA0E19"/>
    <w:multiLevelType w:val="hybridMultilevel"/>
    <w:tmpl w:val="1A0215C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2">
    <w:nsid w:val="4AB24F78"/>
    <w:multiLevelType w:val="hybridMultilevel"/>
    <w:tmpl w:val="E8FC89C8"/>
    <w:lvl w:ilvl="0" w:tplc="CDEC9144">
      <w:start w:val="1"/>
      <w:numFmt w:val="bullet"/>
      <w:lvlText w:val=""/>
      <w:lvlJc w:val="left"/>
      <w:pPr>
        <w:ind w:left="1429" w:hanging="360"/>
      </w:pPr>
      <w:rPr>
        <w:rFonts w:ascii="Symbol" w:hAnsi="Symbol" w:hint="default"/>
        <w:color w:val="auto"/>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3">
    <w:nsid w:val="4B9E26D7"/>
    <w:multiLevelType w:val="hybridMultilevel"/>
    <w:tmpl w:val="AC7A42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4">
    <w:nsid w:val="4BF00CA9"/>
    <w:multiLevelType w:val="hybridMultilevel"/>
    <w:tmpl w:val="CCCE7E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5">
    <w:nsid w:val="4C407A3C"/>
    <w:multiLevelType w:val="hybridMultilevel"/>
    <w:tmpl w:val="472E3D00"/>
    <w:lvl w:ilvl="0" w:tplc="0419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6">
    <w:nsid w:val="4D091B00"/>
    <w:multiLevelType w:val="multilevel"/>
    <w:tmpl w:val="3A4A7E16"/>
    <w:lvl w:ilvl="0">
      <w:start w:val="1"/>
      <w:numFmt w:val="decimal"/>
      <w:lvlText w:val="%1."/>
      <w:lvlJc w:val="left"/>
      <w:pPr>
        <w:ind w:left="507" w:hanging="405"/>
      </w:pPr>
      <w:rPr>
        <w:rFonts w:hint="default"/>
        <w:i w:val="0"/>
      </w:rPr>
    </w:lvl>
    <w:lvl w:ilvl="1">
      <w:start w:val="2"/>
      <w:numFmt w:val="decimal"/>
      <w:isLgl/>
      <w:lvlText w:val="%1.%2."/>
      <w:lvlJc w:val="left"/>
      <w:pPr>
        <w:ind w:left="1125" w:hanging="720"/>
      </w:pPr>
      <w:rPr>
        <w:rFonts w:hint="default"/>
      </w:rPr>
    </w:lvl>
    <w:lvl w:ilvl="2">
      <w:start w:val="1"/>
      <w:numFmt w:val="decimal"/>
      <w:isLgl/>
      <w:lvlText w:val="%1.%2.%3."/>
      <w:lvlJc w:val="left"/>
      <w:pPr>
        <w:ind w:left="1428" w:hanging="720"/>
      </w:pPr>
      <w:rPr>
        <w:rFonts w:hint="default"/>
      </w:rPr>
    </w:lvl>
    <w:lvl w:ilvl="3">
      <w:start w:val="1"/>
      <w:numFmt w:val="decimal"/>
      <w:isLgl/>
      <w:lvlText w:val="%1.%2.%3.%4."/>
      <w:lvlJc w:val="left"/>
      <w:pPr>
        <w:ind w:left="2091" w:hanging="1080"/>
      </w:pPr>
      <w:rPr>
        <w:rFonts w:hint="default"/>
      </w:rPr>
    </w:lvl>
    <w:lvl w:ilvl="4">
      <w:start w:val="1"/>
      <w:numFmt w:val="decimal"/>
      <w:isLgl/>
      <w:lvlText w:val="%1.%2.%3.%4.%5."/>
      <w:lvlJc w:val="left"/>
      <w:pPr>
        <w:ind w:left="2394" w:hanging="1080"/>
      </w:pPr>
      <w:rPr>
        <w:rFonts w:hint="default"/>
      </w:rPr>
    </w:lvl>
    <w:lvl w:ilvl="5">
      <w:start w:val="1"/>
      <w:numFmt w:val="decimal"/>
      <w:isLgl/>
      <w:lvlText w:val="%1.%2.%3.%4.%5.%6."/>
      <w:lvlJc w:val="left"/>
      <w:pPr>
        <w:ind w:left="3057" w:hanging="1440"/>
      </w:pPr>
      <w:rPr>
        <w:rFonts w:hint="default"/>
      </w:rPr>
    </w:lvl>
    <w:lvl w:ilvl="6">
      <w:start w:val="1"/>
      <w:numFmt w:val="decimal"/>
      <w:isLgl/>
      <w:lvlText w:val="%1.%2.%3.%4.%5.%6.%7."/>
      <w:lvlJc w:val="left"/>
      <w:pPr>
        <w:ind w:left="3720" w:hanging="1800"/>
      </w:pPr>
      <w:rPr>
        <w:rFonts w:hint="default"/>
      </w:rPr>
    </w:lvl>
    <w:lvl w:ilvl="7">
      <w:start w:val="1"/>
      <w:numFmt w:val="decimal"/>
      <w:isLgl/>
      <w:lvlText w:val="%1.%2.%3.%4.%5.%6.%7.%8."/>
      <w:lvlJc w:val="left"/>
      <w:pPr>
        <w:ind w:left="4023" w:hanging="1800"/>
      </w:pPr>
      <w:rPr>
        <w:rFonts w:hint="default"/>
      </w:rPr>
    </w:lvl>
    <w:lvl w:ilvl="8">
      <w:start w:val="1"/>
      <w:numFmt w:val="decimal"/>
      <w:isLgl/>
      <w:lvlText w:val="%1.%2.%3.%4.%5.%6.%7.%8.%9."/>
      <w:lvlJc w:val="left"/>
      <w:pPr>
        <w:ind w:left="4686" w:hanging="2160"/>
      </w:pPr>
      <w:rPr>
        <w:rFonts w:hint="default"/>
      </w:rPr>
    </w:lvl>
  </w:abstractNum>
  <w:abstractNum w:abstractNumId="147">
    <w:nsid w:val="4D4336F1"/>
    <w:multiLevelType w:val="multilevel"/>
    <w:tmpl w:val="11BA7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nsid w:val="4DE80897"/>
    <w:multiLevelType w:val="hybridMultilevel"/>
    <w:tmpl w:val="427E444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9">
    <w:nsid w:val="4EE61815"/>
    <w:multiLevelType w:val="hybridMultilevel"/>
    <w:tmpl w:val="2CD2ECFA"/>
    <w:lvl w:ilvl="0" w:tplc="04190001">
      <w:start w:val="1"/>
      <w:numFmt w:val="bullet"/>
      <w:lvlText w:val=""/>
      <w:lvlJc w:val="left"/>
      <w:pPr>
        <w:ind w:left="0" w:firstLine="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0">
    <w:nsid w:val="4F9143BB"/>
    <w:multiLevelType w:val="hybridMultilevel"/>
    <w:tmpl w:val="5422F4FE"/>
    <w:lvl w:ilvl="0" w:tplc="04190001">
      <w:start w:val="1"/>
      <w:numFmt w:val="bullet"/>
      <w:lvlText w:val=""/>
      <w:lvlJc w:val="left"/>
      <w:pPr>
        <w:ind w:left="1429" w:hanging="360"/>
      </w:pPr>
      <w:rPr>
        <w:rFonts w:ascii="Symbol" w:hAnsi="Symbol" w:hint="default"/>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1">
    <w:nsid w:val="50D66841"/>
    <w:multiLevelType w:val="hybridMultilevel"/>
    <w:tmpl w:val="824AC1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2">
    <w:nsid w:val="50D82A36"/>
    <w:multiLevelType w:val="hybridMultilevel"/>
    <w:tmpl w:val="8D9AC6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3">
    <w:nsid w:val="51FB412C"/>
    <w:multiLevelType w:val="hybridMultilevel"/>
    <w:tmpl w:val="A0066FB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4">
    <w:nsid w:val="52B003BE"/>
    <w:multiLevelType w:val="hybridMultilevel"/>
    <w:tmpl w:val="6B0C4D16"/>
    <w:lvl w:ilvl="0" w:tplc="04090001">
      <w:start w:val="1"/>
      <w:numFmt w:val="bullet"/>
      <w:lvlText w:val=""/>
      <w:lvlJc w:val="left"/>
      <w:pPr>
        <w:ind w:left="1080" w:hanging="360"/>
      </w:pPr>
      <w:rPr>
        <w:rFonts w:ascii="Symbol" w:hAnsi="Symbol" w:hint="default"/>
        <w:color w:val="auto"/>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55">
    <w:nsid w:val="53175BDC"/>
    <w:multiLevelType w:val="hybridMultilevel"/>
    <w:tmpl w:val="87B22A1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6">
    <w:nsid w:val="539E1F5B"/>
    <w:multiLevelType w:val="hybridMultilevel"/>
    <w:tmpl w:val="40FC5F3C"/>
    <w:lvl w:ilvl="0" w:tplc="04190001">
      <w:start w:val="1"/>
      <w:numFmt w:val="bullet"/>
      <w:lvlText w:val=""/>
      <w:lvlJc w:val="left"/>
      <w:pPr>
        <w:ind w:left="1070" w:hanging="360"/>
      </w:pPr>
      <w:rPr>
        <w:rFonts w:ascii="Symbol" w:hAnsi="Symbol" w:hint="default"/>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1790" w:hanging="360"/>
      </w:pPr>
      <w:rPr>
        <w:rFonts w:ascii="Courier New" w:hAnsi="Courier New" w:cs="Courier New" w:hint="default"/>
      </w:rPr>
    </w:lvl>
    <w:lvl w:ilvl="2" w:tplc="04190005" w:tentative="1">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cs="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cs="Courier New" w:hint="default"/>
      </w:rPr>
    </w:lvl>
    <w:lvl w:ilvl="8" w:tplc="04190005" w:tentative="1">
      <w:start w:val="1"/>
      <w:numFmt w:val="bullet"/>
      <w:lvlText w:val=""/>
      <w:lvlJc w:val="left"/>
      <w:pPr>
        <w:ind w:left="6830" w:hanging="360"/>
      </w:pPr>
      <w:rPr>
        <w:rFonts w:ascii="Wingdings" w:hAnsi="Wingdings" w:hint="default"/>
      </w:rPr>
    </w:lvl>
  </w:abstractNum>
  <w:abstractNum w:abstractNumId="157">
    <w:nsid w:val="557D5FAA"/>
    <w:multiLevelType w:val="multilevel"/>
    <w:tmpl w:val="E8A6C272"/>
    <w:lvl w:ilvl="0">
      <w:start w:val="1"/>
      <w:numFmt w:val="decimal"/>
      <w:lvlText w:val="%1."/>
      <w:lvlJc w:val="left"/>
      <w:pPr>
        <w:ind w:left="720" w:hanging="360"/>
      </w:pPr>
    </w:lvl>
    <w:lvl w:ilvl="1">
      <w:start w:val="2"/>
      <w:numFmt w:val="decimal"/>
      <w:isLgl/>
      <w:lvlText w:val="%1.%2."/>
      <w:lvlJc w:val="left"/>
      <w:pPr>
        <w:ind w:left="1329" w:hanging="900"/>
      </w:pPr>
      <w:rPr>
        <w:rFonts w:hint="default"/>
      </w:rPr>
    </w:lvl>
    <w:lvl w:ilvl="2">
      <w:start w:val="2"/>
      <w:numFmt w:val="decimal"/>
      <w:isLgl/>
      <w:lvlText w:val="%1.%2.%3."/>
      <w:lvlJc w:val="left"/>
      <w:pPr>
        <w:ind w:left="1398" w:hanging="900"/>
      </w:pPr>
      <w:rPr>
        <w:rFonts w:hint="default"/>
      </w:rPr>
    </w:lvl>
    <w:lvl w:ilvl="3">
      <w:start w:val="19"/>
      <w:numFmt w:val="decimal"/>
      <w:isLgl/>
      <w:lvlText w:val="%1.%2.%3.%4."/>
      <w:lvlJc w:val="left"/>
      <w:pPr>
        <w:ind w:left="1467" w:hanging="900"/>
      </w:pPr>
      <w:rPr>
        <w:rFonts w:hint="default"/>
      </w:rPr>
    </w:lvl>
    <w:lvl w:ilvl="4">
      <w:start w:val="1"/>
      <w:numFmt w:val="decimal"/>
      <w:isLgl/>
      <w:lvlText w:val="%1.%2.%3.%4.%5."/>
      <w:lvlJc w:val="left"/>
      <w:pPr>
        <w:ind w:left="1716" w:hanging="1080"/>
      </w:pPr>
      <w:rPr>
        <w:rFonts w:hint="default"/>
      </w:rPr>
    </w:lvl>
    <w:lvl w:ilvl="5">
      <w:start w:val="1"/>
      <w:numFmt w:val="decimal"/>
      <w:isLgl/>
      <w:lvlText w:val="%1.%2.%3.%4.%5.%6."/>
      <w:lvlJc w:val="left"/>
      <w:pPr>
        <w:ind w:left="1785" w:hanging="1080"/>
      </w:pPr>
      <w:rPr>
        <w:rFonts w:hint="default"/>
      </w:rPr>
    </w:lvl>
    <w:lvl w:ilvl="6">
      <w:start w:val="1"/>
      <w:numFmt w:val="decimal"/>
      <w:isLgl/>
      <w:lvlText w:val="%1.%2.%3.%4.%5.%6.%7."/>
      <w:lvlJc w:val="left"/>
      <w:pPr>
        <w:ind w:left="2214" w:hanging="1440"/>
      </w:pPr>
      <w:rPr>
        <w:rFonts w:hint="default"/>
      </w:rPr>
    </w:lvl>
    <w:lvl w:ilvl="7">
      <w:start w:val="1"/>
      <w:numFmt w:val="decimal"/>
      <w:isLgl/>
      <w:lvlText w:val="%1.%2.%3.%4.%5.%6.%7.%8."/>
      <w:lvlJc w:val="left"/>
      <w:pPr>
        <w:ind w:left="2283" w:hanging="1440"/>
      </w:pPr>
      <w:rPr>
        <w:rFonts w:hint="default"/>
      </w:rPr>
    </w:lvl>
    <w:lvl w:ilvl="8">
      <w:start w:val="1"/>
      <w:numFmt w:val="decimal"/>
      <w:isLgl/>
      <w:lvlText w:val="%1.%2.%3.%4.%5.%6.%7.%8.%9."/>
      <w:lvlJc w:val="left"/>
      <w:pPr>
        <w:ind w:left="2712" w:hanging="1800"/>
      </w:pPr>
      <w:rPr>
        <w:rFonts w:hint="default"/>
      </w:rPr>
    </w:lvl>
  </w:abstractNum>
  <w:abstractNum w:abstractNumId="158">
    <w:nsid w:val="557D6558"/>
    <w:multiLevelType w:val="hybridMultilevel"/>
    <w:tmpl w:val="FAD8F9D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9">
    <w:nsid w:val="56DA3AD3"/>
    <w:multiLevelType w:val="hybridMultilevel"/>
    <w:tmpl w:val="D472CCC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60">
    <w:nsid w:val="572A353E"/>
    <w:multiLevelType w:val="hybridMultilevel"/>
    <w:tmpl w:val="A7EA326A"/>
    <w:lvl w:ilvl="0" w:tplc="04190001">
      <w:start w:val="1"/>
      <w:numFmt w:val="bullet"/>
      <w:lvlText w:val=""/>
      <w:lvlJc w:val="left"/>
      <w:pPr>
        <w:ind w:left="-94" w:hanging="360"/>
      </w:pPr>
      <w:rPr>
        <w:rFonts w:ascii="Symbol" w:hAnsi="Symbol" w:hint="default"/>
      </w:rPr>
    </w:lvl>
    <w:lvl w:ilvl="1" w:tplc="04190003" w:tentative="1">
      <w:start w:val="1"/>
      <w:numFmt w:val="bullet"/>
      <w:lvlText w:val="o"/>
      <w:lvlJc w:val="left"/>
      <w:pPr>
        <w:ind w:left="626" w:hanging="360"/>
      </w:pPr>
      <w:rPr>
        <w:rFonts w:ascii="Courier New" w:hAnsi="Courier New" w:cs="Courier New" w:hint="default"/>
      </w:rPr>
    </w:lvl>
    <w:lvl w:ilvl="2" w:tplc="04190001">
      <w:start w:val="1"/>
      <w:numFmt w:val="bullet"/>
      <w:lvlText w:val=""/>
      <w:lvlJc w:val="left"/>
      <w:pPr>
        <w:ind w:left="1346" w:hanging="360"/>
      </w:pPr>
      <w:rPr>
        <w:rFonts w:ascii="Symbol" w:hAnsi="Symbol" w:hint="default"/>
      </w:rPr>
    </w:lvl>
    <w:lvl w:ilvl="3" w:tplc="04190001" w:tentative="1">
      <w:start w:val="1"/>
      <w:numFmt w:val="bullet"/>
      <w:lvlText w:val=""/>
      <w:lvlJc w:val="left"/>
      <w:pPr>
        <w:ind w:left="2066" w:hanging="360"/>
      </w:pPr>
      <w:rPr>
        <w:rFonts w:ascii="Symbol" w:hAnsi="Symbol" w:hint="default"/>
      </w:rPr>
    </w:lvl>
    <w:lvl w:ilvl="4" w:tplc="04190003" w:tentative="1">
      <w:start w:val="1"/>
      <w:numFmt w:val="bullet"/>
      <w:lvlText w:val="o"/>
      <w:lvlJc w:val="left"/>
      <w:pPr>
        <w:ind w:left="2786" w:hanging="360"/>
      </w:pPr>
      <w:rPr>
        <w:rFonts w:ascii="Courier New" w:hAnsi="Courier New" w:cs="Courier New" w:hint="default"/>
      </w:rPr>
    </w:lvl>
    <w:lvl w:ilvl="5" w:tplc="04190005" w:tentative="1">
      <w:start w:val="1"/>
      <w:numFmt w:val="bullet"/>
      <w:lvlText w:val=""/>
      <w:lvlJc w:val="left"/>
      <w:pPr>
        <w:ind w:left="3506" w:hanging="360"/>
      </w:pPr>
      <w:rPr>
        <w:rFonts w:ascii="Wingdings" w:hAnsi="Wingdings" w:hint="default"/>
      </w:rPr>
    </w:lvl>
    <w:lvl w:ilvl="6" w:tplc="04190001" w:tentative="1">
      <w:start w:val="1"/>
      <w:numFmt w:val="bullet"/>
      <w:lvlText w:val=""/>
      <w:lvlJc w:val="left"/>
      <w:pPr>
        <w:ind w:left="4226" w:hanging="360"/>
      </w:pPr>
      <w:rPr>
        <w:rFonts w:ascii="Symbol" w:hAnsi="Symbol" w:hint="default"/>
      </w:rPr>
    </w:lvl>
    <w:lvl w:ilvl="7" w:tplc="04190003" w:tentative="1">
      <w:start w:val="1"/>
      <w:numFmt w:val="bullet"/>
      <w:lvlText w:val="o"/>
      <w:lvlJc w:val="left"/>
      <w:pPr>
        <w:ind w:left="4946" w:hanging="360"/>
      </w:pPr>
      <w:rPr>
        <w:rFonts w:ascii="Courier New" w:hAnsi="Courier New" w:cs="Courier New" w:hint="default"/>
      </w:rPr>
    </w:lvl>
    <w:lvl w:ilvl="8" w:tplc="04190005" w:tentative="1">
      <w:start w:val="1"/>
      <w:numFmt w:val="bullet"/>
      <w:lvlText w:val=""/>
      <w:lvlJc w:val="left"/>
      <w:pPr>
        <w:ind w:left="5666" w:hanging="360"/>
      </w:pPr>
      <w:rPr>
        <w:rFonts w:ascii="Wingdings" w:hAnsi="Wingdings" w:hint="default"/>
      </w:rPr>
    </w:lvl>
  </w:abstractNum>
  <w:abstractNum w:abstractNumId="161">
    <w:nsid w:val="57912742"/>
    <w:multiLevelType w:val="hybridMultilevel"/>
    <w:tmpl w:val="A1ACF41A"/>
    <w:lvl w:ilvl="0" w:tplc="0EDE9F3A">
      <w:start w:val="1"/>
      <w:numFmt w:val="bullet"/>
      <w:lvlText w:val=""/>
      <w:lvlJc w:val="left"/>
      <w:pPr>
        <w:tabs>
          <w:tab w:val="num" w:pos="1080"/>
        </w:tabs>
        <w:ind w:left="1080" w:hanging="360"/>
      </w:pPr>
      <w:rPr>
        <w:rFonts w:ascii="Symbol" w:hAnsi="Symbol" w:hint="default"/>
        <w:color w:val="auto"/>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62">
    <w:nsid w:val="583837C0"/>
    <w:multiLevelType w:val="hybridMultilevel"/>
    <w:tmpl w:val="E2EE767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3">
    <w:nsid w:val="58684E54"/>
    <w:multiLevelType w:val="multilevel"/>
    <w:tmpl w:val="74B2674E"/>
    <w:lvl w:ilvl="0">
      <w:start w:val="1"/>
      <w:numFmt w:val="decimal"/>
      <w:lvlText w:val="%1."/>
      <w:lvlJc w:val="left"/>
      <w:pPr>
        <w:ind w:left="390" w:hanging="390"/>
      </w:pPr>
    </w:lvl>
    <w:lvl w:ilvl="1">
      <w:start w:val="1"/>
      <w:numFmt w:val="bullet"/>
      <w:lvlText w:val=""/>
      <w:lvlJc w:val="left"/>
      <w:pPr>
        <w:ind w:left="1288" w:hanging="720"/>
      </w:pPr>
      <w:rPr>
        <w:rFonts w:ascii="Symbol" w:hAnsi="Symbol" w:hint="default"/>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64">
    <w:nsid w:val="58AC0CFB"/>
    <w:multiLevelType w:val="hybridMultilevel"/>
    <w:tmpl w:val="673CC2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5">
    <w:nsid w:val="59084ABF"/>
    <w:multiLevelType w:val="hybridMultilevel"/>
    <w:tmpl w:val="29D09AD8"/>
    <w:lvl w:ilvl="0" w:tplc="04190001">
      <w:start w:val="1"/>
      <w:numFmt w:val="bullet"/>
      <w:lvlText w:val=""/>
      <w:lvlJc w:val="left"/>
      <w:pPr>
        <w:ind w:left="793" w:hanging="360"/>
      </w:pPr>
      <w:rPr>
        <w:rFonts w:ascii="Symbol" w:hAnsi="Symbol" w:hint="default"/>
      </w:rPr>
    </w:lvl>
    <w:lvl w:ilvl="1" w:tplc="04190003" w:tentative="1">
      <w:start w:val="1"/>
      <w:numFmt w:val="bullet"/>
      <w:lvlText w:val="o"/>
      <w:lvlJc w:val="left"/>
      <w:pPr>
        <w:ind w:left="1513" w:hanging="360"/>
      </w:pPr>
      <w:rPr>
        <w:rFonts w:ascii="Courier New" w:hAnsi="Courier New" w:cs="Courier New" w:hint="default"/>
      </w:rPr>
    </w:lvl>
    <w:lvl w:ilvl="2" w:tplc="04190005" w:tentative="1">
      <w:start w:val="1"/>
      <w:numFmt w:val="bullet"/>
      <w:lvlText w:val=""/>
      <w:lvlJc w:val="left"/>
      <w:pPr>
        <w:ind w:left="2233" w:hanging="360"/>
      </w:pPr>
      <w:rPr>
        <w:rFonts w:ascii="Wingdings" w:hAnsi="Wingdings" w:hint="default"/>
      </w:rPr>
    </w:lvl>
    <w:lvl w:ilvl="3" w:tplc="04190001" w:tentative="1">
      <w:start w:val="1"/>
      <w:numFmt w:val="bullet"/>
      <w:lvlText w:val=""/>
      <w:lvlJc w:val="left"/>
      <w:pPr>
        <w:ind w:left="2953" w:hanging="360"/>
      </w:pPr>
      <w:rPr>
        <w:rFonts w:ascii="Symbol" w:hAnsi="Symbol" w:hint="default"/>
      </w:rPr>
    </w:lvl>
    <w:lvl w:ilvl="4" w:tplc="04190003" w:tentative="1">
      <w:start w:val="1"/>
      <w:numFmt w:val="bullet"/>
      <w:lvlText w:val="o"/>
      <w:lvlJc w:val="left"/>
      <w:pPr>
        <w:ind w:left="3673" w:hanging="360"/>
      </w:pPr>
      <w:rPr>
        <w:rFonts w:ascii="Courier New" w:hAnsi="Courier New" w:cs="Courier New" w:hint="default"/>
      </w:rPr>
    </w:lvl>
    <w:lvl w:ilvl="5" w:tplc="04190005" w:tentative="1">
      <w:start w:val="1"/>
      <w:numFmt w:val="bullet"/>
      <w:lvlText w:val=""/>
      <w:lvlJc w:val="left"/>
      <w:pPr>
        <w:ind w:left="4393" w:hanging="360"/>
      </w:pPr>
      <w:rPr>
        <w:rFonts w:ascii="Wingdings" w:hAnsi="Wingdings" w:hint="default"/>
      </w:rPr>
    </w:lvl>
    <w:lvl w:ilvl="6" w:tplc="04190001" w:tentative="1">
      <w:start w:val="1"/>
      <w:numFmt w:val="bullet"/>
      <w:lvlText w:val=""/>
      <w:lvlJc w:val="left"/>
      <w:pPr>
        <w:ind w:left="5113" w:hanging="360"/>
      </w:pPr>
      <w:rPr>
        <w:rFonts w:ascii="Symbol" w:hAnsi="Symbol" w:hint="default"/>
      </w:rPr>
    </w:lvl>
    <w:lvl w:ilvl="7" w:tplc="04190003" w:tentative="1">
      <w:start w:val="1"/>
      <w:numFmt w:val="bullet"/>
      <w:lvlText w:val="o"/>
      <w:lvlJc w:val="left"/>
      <w:pPr>
        <w:ind w:left="5833" w:hanging="360"/>
      </w:pPr>
      <w:rPr>
        <w:rFonts w:ascii="Courier New" w:hAnsi="Courier New" w:cs="Courier New" w:hint="default"/>
      </w:rPr>
    </w:lvl>
    <w:lvl w:ilvl="8" w:tplc="04190005" w:tentative="1">
      <w:start w:val="1"/>
      <w:numFmt w:val="bullet"/>
      <w:lvlText w:val=""/>
      <w:lvlJc w:val="left"/>
      <w:pPr>
        <w:ind w:left="6553" w:hanging="360"/>
      </w:pPr>
      <w:rPr>
        <w:rFonts w:ascii="Wingdings" w:hAnsi="Wingdings" w:hint="default"/>
      </w:rPr>
    </w:lvl>
  </w:abstractNum>
  <w:abstractNum w:abstractNumId="166">
    <w:nsid w:val="59850DC8"/>
    <w:multiLevelType w:val="hybridMultilevel"/>
    <w:tmpl w:val="227EB774"/>
    <w:lvl w:ilvl="0" w:tplc="0419000F">
      <w:start w:val="1"/>
      <w:numFmt w:val="decimal"/>
      <w:lvlText w:val="%1."/>
      <w:lvlJc w:val="left"/>
      <w:pPr>
        <w:ind w:left="360" w:hanging="360"/>
      </w:pPr>
    </w:lvl>
    <w:lvl w:ilvl="1" w:tplc="04190019" w:tentative="1">
      <w:start w:val="1"/>
      <w:numFmt w:val="lowerLetter"/>
      <w:lvlText w:val="%2."/>
      <w:lvlJc w:val="left"/>
      <w:pPr>
        <w:ind w:left="1156" w:hanging="360"/>
      </w:pPr>
    </w:lvl>
    <w:lvl w:ilvl="2" w:tplc="0419001B" w:tentative="1">
      <w:start w:val="1"/>
      <w:numFmt w:val="lowerRoman"/>
      <w:lvlText w:val="%3."/>
      <w:lvlJc w:val="right"/>
      <w:pPr>
        <w:ind w:left="1876" w:hanging="180"/>
      </w:pPr>
    </w:lvl>
    <w:lvl w:ilvl="3" w:tplc="0419000F" w:tentative="1">
      <w:start w:val="1"/>
      <w:numFmt w:val="decimal"/>
      <w:lvlText w:val="%4."/>
      <w:lvlJc w:val="left"/>
      <w:pPr>
        <w:ind w:left="2596" w:hanging="360"/>
      </w:pPr>
    </w:lvl>
    <w:lvl w:ilvl="4" w:tplc="04190019" w:tentative="1">
      <w:start w:val="1"/>
      <w:numFmt w:val="lowerLetter"/>
      <w:lvlText w:val="%5."/>
      <w:lvlJc w:val="left"/>
      <w:pPr>
        <w:ind w:left="3316" w:hanging="360"/>
      </w:pPr>
    </w:lvl>
    <w:lvl w:ilvl="5" w:tplc="0419001B" w:tentative="1">
      <w:start w:val="1"/>
      <w:numFmt w:val="lowerRoman"/>
      <w:lvlText w:val="%6."/>
      <w:lvlJc w:val="right"/>
      <w:pPr>
        <w:ind w:left="4036" w:hanging="180"/>
      </w:pPr>
    </w:lvl>
    <w:lvl w:ilvl="6" w:tplc="0419000F" w:tentative="1">
      <w:start w:val="1"/>
      <w:numFmt w:val="decimal"/>
      <w:lvlText w:val="%7."/>
      <w:lvlJc w:val="left"/>
      <w:pPr>
        <w:ind w:left="4756" w:hanging="360"/>
      </w:pPr>
    </w:lvl>
    <w:lvl w:ilvl="7" w:tplc="04190019" w:tentative="1">
      <w:start w:val="1"/>
      <w:numFmt w:val="lowerLetter"/>
      <w:lvlText w:val="%8."/>
      <w:lvlJc w:val="left"/>
      <w:pPr>
        <w:ind w:left="5476" w:hanging="360"/>
      </w:pPr>
    </w:lvl>
    <w:lvl w:ilvl="8" w:tplc="0419001B" w:tentative="1">
      <w:start w:val="1"/>
      <w:numFmt w:val="lowerRoman"/>
      <w:lvlText w:val="%9."/>
      <w:lvlJc w:val="right"/>
      <w:pPr>
        <w:ind w:left="6196" w:hanging="180"/>
      </w:pPr>
    </w:lvl>
  </w:abstractNum>
  <w:abstractNum w:abstractNumId="167">
    <w:nsid w:val="5986260C"/>
    <w:multiLevelType w:val="hybridMultilevel"/>
    <w:tmpl w:val="562E92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8">
    <w:nsid w:val="5A930C38"/>
    <w:multiLevelType w:val="multilevel"/>
    <w:tmpl w:val="33F8FBD2"/>
    <w:lvl w:ilvl="0">
      <w:start w:val="1"/>
      <w:numFmt w:val="decimal"/>
      <w:lvlText w:val="%1."/>
      <w:lvlJc w:val="left"/>
      <w:pPr>
        <w:ind w:left="1069" w:hanging="360"/>
      </w:pPr>
      <w:rPr>
        <w:rFonts w:hint="default"/>
      </w:rPr>
    </w:lvl>
    <w:lvl w:ilvl="1">
      <w:start w:val="2"/>
      <w:numFmt w:val="decimal"/>
      <w:isLgl/>
      <w:lvlText w:val="%1.%2."/>
      <w:lvlJc w:val="left"/>
      <w:pPr>
        <w:ind w:left="1429" w:hanging="720"/>
      </w:pPr>
      <w:rPr>
        <w:rFonts w:hint="default"/>
      </w:rPr>
    </w:lvl>
    <w:lvl w:ilvl="2">
      <w:start w:val="4"/>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169">
    <w:nsid w:val="5AB4694C"/>
    <w:multiLevelType w:val="hybridMultilevel"/>
    <w:tmpl w:val="2E644000"/>
    <w:lvl w:ilvl="0" w:tplc="B57A82FA">
      <w:start w:val="1"/>
      <w:numFmt w:val="decimal"/>
      <w:lvlText w:val="%1."/>
      <w:lvlJc w:val="left"/>
      <w:pPr>
        <w:ind w:left="360" w:hanging="360"/>
      </w:pPr>
      <w:rPr>
        <w:b w:val="0"/>
      </w:rPr>
    </w:lvl>
    <w:lvl w:ilvl="1" w:tplc="04190019" w:tentative="1">
      <w:start w:val="1"/>
      <w:numFmt w:val="lowerLetter"/>
      <w:lvlText w:val="%2."/>
      <w:lvlJc w:val="left"/>
      <w:pPr>
        <w:ind w:left="1156" w:hanging="360"/>
      </w:pPr>
    </w:lvl>
    <w:lvl w:ilvl="2" w:tplc="0419001B" w:tentative="1">
      <w:start w:val="1"/>
      <w:numFmt w:val="lowerRoman"/>
      <w:lvlText w:val="%3."/>
      <w:lvlJc w:val="right"/>
      <w:pPr>
        <w:ind w:left="1876" w:hanging="180"/>
      </w:pPr>
    </w:lvl>
    <w:lvl w:ilvl="3" w:tplc="0419000F" w:tentative="1">
      <w:start w:val="1"/>
      <w:numFmt w:val="decimal"/>
      <w:lvlText w:val="%4."/>
      <w:lvlJc w:val="left"/>
      <w:pPr>
        <w:ind w:left="2596" w:hanging="360"/>
      </w:pPr>
    </w:lvl>
    <w:lvl w:ilvl="4" w:tplc="04190019" w:tentative="1">
      <w:start w:val="1"/>
      <w:numFmt w:val="lowerLetter"/>
      <w:lvlText w:val="%5."/>
      <w:lvlJc w:val="left"/>
      <w:pPr>
        <w:ind w:left="3316" w:hanging="360"/>
      </w:pPr>
    </w:lvl>
    <w:lvl w:ilvl="5" w:tplc="0419001B" w:tentative="1">
      <w:start w:val="1"/>
      <w:numFmt w:val="lowerRoman"/>
      <w:lvlText w:val="%6."/>
      <w:lvlJc w:val="right"/>
      <w:pPr>
        <w:ind w:left="4036" w:hanging="180"/>
      </w:pPr>
    </w:lvl>
    <w:lvl w:ilvl="6" w:tplc="0419000F" w:tentative="1">
      <w:start w:val="1"/>
      <w:numFmt w:val="decimal"/>
      <w:lvlText w:val="%7."/>
      <w:lvlJc w:val="left"/>
      <w:pPr>
        <w:ind w:left="4756" w:hanging="360"/>
      </w:pPr>
    </w:lvl>
    <w:lvl w:ilvl="7" w:tplc="04190019" w:tentative="1">
      <w:start w:val="1"/>
      <w:numFmt w:val="lowerLetter"/>
      <w:lvlText w:val="%8."/>
      <w:lvlJc w:val="left"/>
      <w:pPr>
        <w:ind w:left="5476" w:hanging="360"/>
      </w:pPr>
    </w:lvl>
    <w:lvl w:ilvl="8" w:tplc="0419001B" w:tentative="1">
      <w:start w:val="1"/>
      <w:numFmt w:val="lowerRoman"/>
      <w:lvlText w:val="%9."/>
      <w:lvlJc w:val="right"/>
      <w:pPr>
        <w:ind w:left="6196" w:hanging="180"/>
      </w:pPr>
    </w:lvl>
  </w:abstractNum>
  <w:abstractNum w:abstractNumId="170">
    <w:nsid w:val="5ABC27C4"/>
    <w:multiLevelType w:val="hybridMultilevel"/>
    <w:tmpl w:val="831662F2"/>
    <w:lvl w:ilvl="0" w:tplc="04090001">
      <w:start w:val="1"/>
      <w:numFmt w:val="bullet"/>
      <w:lvlText w:val=""/>
      <w:lvlJc w:val="left"/>
      <w:pPr>
        <w:ind w:left="1384"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1">
    <w:nsid w:val="5B436CB6"/>
    <w:multiLevelType w:val="hybridMultilevel"/>
    <w:tmpl w:val="7C7C184E"/>
    <w:lvl w:ilvl="0" w:tplc="663ECDC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2">
    <w:nsid w:val="5B9240D1"/>
    <w:multiLevelType w:val="hybridMultilevel"/>
    <w:tmpl w:val="B19054F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3">
    <w:nsid w:val="5BD53C3C"/>
    <w:multiLevelType w:val="hybridMultilevel"/>
    <w:tmpl w:val="F2CC30D8"/>
    <w:lvl w:ilvl="0" w:tplc="04190001">
      <w:start w:val="1"/>
      <w:numFmt w:val="bullet"/>
      <w:lvlText w:val=""/>
      <w:lvlJc w:val="left"/>
      <w:pPr>
        <w:ind w:left="829" w:hanging="360"/>
      </w:pPr>
      <w:rPr>
        <w:rFonts w:ascii="Symbol" w:hAnsi="Symbol" w:hint="default"/>
      </w:rPr>
    </w:lvl>
    <w:lvl w:ilvl="1" w:tplc="04190003" w:tentative="1">
      <w:start w:val="1"/>
      <w:numFmt w:val="bullet"/>
      <w:lvlText w:val="o"/>
      <w:lvlJc w:val="left"/>
      <w:pPr>
        <w:ind w:left="1549" w:hanging="360"/>
      </w:pPr>
      <w:rPr>
        <w:rFonts w:ascii="Courier New" w:hAnsi="Courier New" w:cs="Courier New" w:hint="default"/>
      </w:rPr>
    </w:lvl>
    <w:lvl w:ilvl="2" w:tplc="04190005" w:tentative="1">
      <w:start w:val="1"/>
      <w:numFmt w:val="bullet"/>
      <w:lvlText w:val=""/>
      <w:lvlJc w:val="left"/>
      <w:pPr>
        <w:ind w:left="2269" w:hanging="360"/>
      </w:pPr>
      <w:rPr>
        <w:rFonts w:ascii="Wingdings" w:hAnsi="Wingdings" w:hint="default"/>
      </w:rPr>
    </w:lvl>
    <w:lvl w:ilvl="3" w:tplc="04190001" w:tentative="1">
      <w:start w:val="1"/>
      <w:numFmt w:val="bullet"/>
      <w:lvlText w:val=""/>
      <w:lvlJc w:val="left"/>
      <w:pPr>
        <w:ind w:left="2989" w:hanging="360"/>
      </w:pPr>
      <w:rPr>
        <w:rFonts w:ascii="Symbol" w:hAnsi="Symbol" w:hint="default"/>
      </w:rPr>
    </w:lvl>
    <w:lvl w:ilvl="4" w:tplc="04190003" w:tentative="1">
      <w:start w:val="1"/>
      <w:numFmt w:val="bullet"/>
      <w:lvlText w:val="o"/>
      <w:lvlJc w:val="left"/>
      <w:pPr>
        <w:ind w:left="3709" w:hanging="360"/>
      </w:pPr>
      <w:rPr>
        <w:rFonts w:ascii="Courier New" w:hAnsi="Courier New" w:cs="Courier New" w:hint="default"/>
      </w:rPr>
    </w:lvl>
    <w:lvl w:ilvl="5" w:tplc="04190005" w:tentative="1">
      <w:start w:val="1"/>
      <w:numFmt w:val="bullet"/>
      <w:lvlText w:val=""/>
      <w:lvlJc w:val="left"/>
      <w:pPr>
        <w:ind w:left="4429" w:hanging="360"/>
      </w:pPr>
      <w:rPr>
        <w:rFonts w:ascii="Wingdings" w:hAnsi="Wingdings" w:hint="default"/>
      </w:rPr>
    </w:lvl>
    <w:lvl w:ilvl="6" w:tplc="04190001" w:tentative="1">
      <w:start w:val="1"/>
      <w:numFmt w:val="bullet"/>
      <w:lvlText w:val=""/>
      <w:lvlJc w:val="left"/>
      <w:pPr>
        <w:ind w:left="5149" w:hanging="360"/>
      </w:pPr>
      <w:rPr>
        <w:rFonts w:ascii="Symbol" w:hAnsi="Symbol" w:hint="default"/>
      </w:rPr>
    </w:lvl>
    <w:lvl w:ilvl="7" w:tplc="04190003" w:tentative="1">
      <w:start w:val="1"/>
      <w:numFmt w:val="bullet"/>
      <w:lvlText w:val="o"/>
      <w:lvlJc w:val="left"/>
      <w:pPr>
        <w:ind w:left="5869" w:hanging="360"/>
      </w:pPr>
      <w:rPr>
        <w:rFonts w:ascii="Courier New" w:hAnsi="Courier New" w:cs="Courier New" w:hint="default"/>
      </w:rPr>
    </w:lvl>
    <w:lvl w:ilvl="8" w:tplc="04190005" w:tentative="1">
      <w:start w:val="1"/>
      <w:numFmt w:val="bullet"/>
      <w:lvlText w:val=""/>
      <w:lvlJc w:val="left"/>
      <w:pPr>
        <w:ind w:left="6589" w:hanging="360"/>
      </w:pPr>
      <w:rPr>
        <w:rFonts w:ascii="Wingdings" w:hAnsi="Wingdings" w:hint="default"/>
      </w:rPr>
    </w:lvl>
  </w:abstractNum>
  <w:abstractNum w:abstractNumId="174">
    <w:nsid w:val="5BE11428"/>
    <w:multiLevelType w:val="hybridMultilevel"/>
    <w:tmpl w:val="DB944B1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75">
    <w:nsid w:val="5CE46E72"/>
    <w:multiLevelType w:val="hybridMultilevel"/>
    <w:tmpl w:val="BD5625B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6">
    <w:nsid w:val="5D431CD8"/>
    <w:multiLevelType w:val="hybridMultilevel"/>
    <w:tmpl w:val="6A2473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7">
    <w:nsid w:val="5D721C70"/>
    <w:multiLevelType w:val="hybridMultilevel"/>
    <w:tmpl w:val="631A72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8">
    <w:nsid w:val="5E6506FC"/>
    <w:multiLevelType w:val="hybridMultilevel"/>
    <w:tmpl w:val="584CF2A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9">
    <w:nsid w:val="5EDA12CD"/>
    <w:multiLevelType w:val="hybridMultilevel"/>
    <w:tmpl w:val="2C84466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0">
    <w:nsid w:val="5F6C0782"/>
    <w:multiLevelType w:val="hybridMultilevel"/>
    <w:tmpl w:val="64E04B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1">
    <w:nsid w:val="5F9E04F4"/>
    <w:multiLevelType w:val="hybridMultilevel"/>
    <w:tmpl w:val="6FD00C9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2">
    <w:nsid w:val="5FD25304"/>
    <w:multiLevelType w:val="hybridMultilevel"/>
    <w:tmpl w:val="F2F2CD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3">
    <w:nsid w:val="5FEA660E"/>
    <w:multiLevelType w:val="hybridMultilevel"/>
    <w:tmpl w:val="4F0A9506"/>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184">
    <w:nsid w:val="602074F3"/>
    <w:multiLevelType w:val="hybridMultilevel"/>
    <w:tmpl w:val="652A5332"/>
    <w:lvl w:ilvl="0" w:tplc="04190001">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85">
    <w:nsid w:val="60364E72"/>
    <w:multiLevelType w:val="hybridMultilevel"/>
    <w:tmpl w:val="7670264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6">
    <w:nsid w:val="60A5688B"/>
    <w:multiLevelType w:val="hybridMultilevel"/>
    <w:tmpl w:val="A86A89C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7">
    <w:nsid w:val="60FE4DDB"/>
    <w:multiLevelType w:val="hybridMultilevel"/>
    <w:tmpl w:val="B9F224F2"/>
    <w:lvl w:ilvl="0" w:tplc="04190001">
      <w:start w:val="1"/>
      <w:numFmt w:val="bullet"/>
      <w:lvlText w:val=""/>
      <w:lvlJc w:val="left"/>
      <w:pPr>
        <w:ind w:left="1429" w:hanging="360"/>
      </w:pPr>
      <w:rPr>
        <w:rFonts w:ascii="Symbol" w:hAnsi="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88">
    <w:nsid w:val="612A6288"/>
    <w:multiLevelType w:val="hybridMultilevel"/>
    <w:tmpl w:val="70C48E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9">
    <w:nsid w:val="61D152EB"/>
    <w:multiLevelType w:val="hybridMultilevel"/>
    <w:tmpl w:val="B2969B34"/>
    <w:lvl w:ilvl="0" w:tplc="082614D2">
      <w:start w:val="1"/>
      <w:numFmt w:val="bullet"/>
      <w:lvlText w:val=""/>
      <w:lvlJc w:val="left"/>
      <w:pPr>
        <w:ind w:left="2520" w:hanging="360"/>
      </w:pPr>
      <w:rPr>
        <w:rFonts w:ascii="Symbol" w:hAnsi="Symbol" w:cs="Times New Roman" w:hint="default"/>
      </w:rPr>
    </w:lvl>
    <w:lvl w:ilvl="1" w:tplc="706EC06C">
      <w:start w:val="1"/>
      <w:numFmt w:val="bullet"/>
      <w:lvlText w:val="-"/>
      <w:lvlJc w:val="left"/>
      <w:pPr>
        <w:ind w:left="108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0">
    <w:nsid w:val="626B5FC3"/>
    <w:multiLevelType w:val="hybridMultilevel"/>
    <w:tmpl w:val="2B385F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1">
    <w:nsid w:val="631B61B4"/>
    <w:multiLevelType w:val="hybridMultilevel"/>
    <w:tmpl w:val="0D7494A8"/>
    <w:lvl w:ilvl="0" w:tplc="04190001">
      <w:start w:val="1"/>
      <w:numFmt w:val="bullet"/>
      <w:lvlText w:val=""/>
      <w:lvlJc w:val="left"/>
      <w:pPr>
        <w:ind w:left="1429" w:hanging="360"/>
      </w:pPr>
      <w:rPr>
        <w:rFonts w:ascii="Symbol" w:hAnsi="Symbol" w:cs="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cs="Wingdings" w:hint="default"/>
      </w:rPr>
    </w:lvl>
    <w:lvl w:ilvl="3" w:tplc="04190001">
      <w:start w:val="1"/>
      <w:numFmt w:val="bullet"/>
      <w:lvlText w:val=""/>
      <w:lvlJc w:val="left"/>
      <w:pPr>
        <w:ind w:left="3589" w:hanging="360"/>
      </w:pPr>
      <w:rPr>
        <w:rFonts w:ascii="Symbol" w:hAnsi="Symbol" w:cs="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cs="Wingdings" w:hint="default"/>
      </w:rPr>
    </w:lvl>
    <w:lvl w:ilvl="6" w:tplc="04190001">
      <w:start w:val="1"/>
      <w:numFmt w:val="bullet"/>
      <w:lvlText w:val=""/>
      <w:lvlJc w:val="left"/>
      <w:pPr>
        <w:ind w:left="5749" w:hanging="360"/>
      </w:pPr>
      <w:rPr>
        <w:rFonts w:ascii="Symbol" w:hAnsi="Symbol" w:cs="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cs="Wingdings" w:hint="default"/>
      </w:rPr>
    </w:lvl>
  </w:abstractNum>
  <w:abstractNum w:abstractNumId="192">
    <w:nsid w:val="63B56743"/>
    <w:multiLevelType w:val="hybridMultilevel"/>
    <w:tmpl w:val="70FC17F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93">
    <w:nsid w:val="641306CD"/>
    <w:multiLevelType w:val="multilevel"/>
    <w:tmpl w:val="0FC44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
    <w:nsid w:val="64AF6A65"/>
    <w:multiLevelType w:val="hybridMultilevel"/>
    <w:tmpl w:val="7916B92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5">
    <w:nsid w:val="65651728"/>
    <w:multiLevelType w:val="hybridMultilevel"/>
    <w:tmpl w:val="0A7A30F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6">
    <w:nsid w:val="65676C25"/>
    <w:multiLevelType w:val="hybridMultilevel"/>
    <w:tmpl w:val="407C5490"/>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7">
    <w:nsid w:val="65757B67"/>
    <w:multiLevelType w:val="hybridMultilevel"/>
    <w:tmpl w:val="C1F67854"/>
    <w:lvl w:ilvl="0" w:tplc="706EC06C">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8">
    <w:nsid w:val="666C0768"/>
    <w:multiLevelType w:val="hybridMultilevel"/>
    <w:tmpl w:val="AB9856DC"/>
    <w:lvl w:ilvl="0" w:tplc="04190001">
      <w:start w:val="1"/>
      <w:numFmt w:val="bullet"/>
      <w:lvlText w:val=""/>
      <w:lvlJc w:val="left"/>
      <w:pPr>
        <w:ind w:left="1070" w:hanging="360"/>
      </w:pPr>
      <w:rPr>
        <w:rFonts w:ascii="Symbol" w:hAnsi="Symbol" w:hint="default"/>
      </w:rPr>
    </w:lvl>
    <w:lvl w:ilvl="1" w:tplc="04190003" w:tentative="1">
      <w:start w:val="1"/>
      <w:numFmt w:val="bullet"/>
      <w:lvlText w:val="o"/>
      <w:lvlJc w:val="left"/>
      <w:pPr>
        <w:ind w:left="1894" w:hanging="360"/>
      </w:pPr>
      <w:rPr>
        <w:rFonts w:ascii="Courier New" w:hAnsi="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199">
    <w:nsid w:val="6717386C"/>
    <w:multiLevelType w:val="hybridMultilevel"/>
    <w:tmpl w:val="D79E8392"/>
    <w:lvl w:ilvl="0" w:tplc="04190001">
      <w:start w:val="1"/>
      <w:numFmt w:val="bullet"/>
      <w:lvlText w:val=""/>
      <w:lvlJc w:val="left"/>
      <w:pPr>
        <w:ind w:left="1429" w:hanging="360"/>
      </w:pPr>
      <w:rPr>
        <w:rFonts w:ascii="Symbol" w:hAnsi="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00">
    <w:nsid w:val="67974BD6"/>
    <w:multiLevelType w:val="hybridMultilevel"/>
    <w:tmpl w:val="15A6069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1">
    <w:nsid w:val="681665A2"/>
    <w:multiLevelType w:val="hybridMultilevel"/>
    <w:tmpl w:val="994677B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02">
    <w:nsid w:val="6956549E"/>
    <w:multiLevelType w:val="hybridMultilevel"/>
    <w:tmpl w:val="13ACE9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3">
    <w:nsid w:val="69C74197"/>
    <w:multiLevelType w:val="hybridMultilevel"/>
    <w:tmpl w:val="17DCD7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4">
    <w:nsid w:val="69FF37AA"/>
    <w:multiLevelType w:val="hybridMultilevel"/>
    <w:tmpl w:val="E95277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5">
    <w:nsid w:val="6A620E19"/>
    <w:multiLevelType w:val="hybridMultilevel"/>
    <w:tmpl w:val="F6EC709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6">
    <w:nsid w:val="6AFC1459"/>
    <w:multiLevelType w:val="hybridMultilevel"/>
    <w:tmpl w:val="8B76B1F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7">
    <w:nsid w:val="6B21239C"/>
    <w:multiLevelType w:val="hybridMultilevel"/>
    <w:tmpl w:val="A150EA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8">
    <w:nsid w:val="6CD03190"/>
    <w:multiLevelType w:val="multilevel"/>
    <w:tmpl w:val="8CF41868"/>
    <w:lvl w:ilvl="0">
      <w:start w:val="1"/>
      <w:numFmt w:val="decimal"/>
      <w:lvlText w:val="%1."/>
      <w:lvlJc w:val="left"/>
      <w:pPr>
        <w:ind w:left="720" w:hanging="360"/>
      </w:pPr>
    </w:lvl>
    <w:lvl w:ilvl="1">
      <w:start w:val="1"/>
      <w:numFmt w:val="decimal"/>
      <w:isLgl/>
      <w:lvlText w:val="%1.%2."/>
      <w:lvlJc w:val="left"/>
      <w:pPr>
        <w:ind w:left="1003" w:hanging="540"/>
      </w:pPr>
      <w:rPr>
        <w:rFonts w:hint="default"/>
      </w:rPr>
    </w:lvl>
    <w:lvl w:ilvl="2">
      <w:start w:val="2"/>
      <w:numFmt w:val="decimal"/>
      <w:isLgl/>
      <w:lvlText w:val="%1.%2.%3."/>
      <w:lvlJc w:val="left"/>
      <w:pPr>
        <w:ind w:left="1286" w:hanging="720"/>
      </w:pPr>
      <w:rPr>
        <w:rFonts w:hint="default"/>
      </w:rPr>
    </w:lvl>
    <w:lvl w:ilvl="3">
      <w:start w:val="1"/>
      <w:numFmt w:val="decimal"/>
      <w:isLgl/>
      <w:lvlText w:val="%1.%2.%3.%4."/>
      <w:lvlJc w:val="left"/>
      <w:pPr>
        <w:ind w:left="1389" w:hanging="720"/>
      </w:pPr>
      <w:rPr>
        <w:rFonts w:hint="default"/>
      </w:rPr>
    </w:lvl>
    <w:lvl w:ilvl="4">
      <w:start w:val="1"/>
      <w:numFmt w:val="decimal"/>
      <w:isLgl/>
      <w:lvlText w:val="%1.%2.%3.%4.%5."/>
      <w:lvlJc w:val="left"/>
      <w:pPr>
        <w:ind w:left="1852" w:hanging="1080"/>
      </w:pPr>
      <w:rPr>
        <w:rFonts w:hint="default"/>
      </w:rPr>
    </w:lvl>
    <w:lvl w:ilvl="5">
      <w:start w:val="1"/>
      <w:numFmt w:val="decimal"/>
      <w:isLgl/>
      <w:lvlText w:val="%1.%2.%3.%4.%5.%6."/>
      <w:lvlJc w:val="left"/>
      <w:pPr>
        <w:ind w:left="1955" w:hanging="1080"/>
      </w:pPr>
      <w:rPr>
        <w:rFonts w:hint="default"/>
      </w:rPr>
    </w:lvl>
    <w:lvl w:ilvl="6">
      <w:start w:val="1"/>
      <w:numFmt w:val="decimal"/>
      <w:isLgl/>
      <w:lvlText w:val="%1.%2.%3.%4.%5.%6.%7."/>
      <w:lvlJc w:val="left"/>
      <w:pPr>
        <w:ind w:left="2418" w:hanging="1440"/>
      </w:pPr>
      <w:rPr>
        <w:rFonts w:hint="default"/>
      </w:rPr>
    </w:lvl>
    <w:lvl w:ilvl="7">
      <w:start w:val="1"/>
      <w:numFmt w:val="decimal"/>
      <w:isLgl/>
      <w:lvlText w:val="%1.%2.%3.%4.%5.%6.%7.%8."/>
      <w:lvlJc w:val="left"/>
      <w:pPr>
        <w:ind w:left="2521" w:hanging="1440"/>
      </w:pPr>
      <w:rPr>
        <w:rFonts w:hint="default"/>
      </w:rPr>
    </w:lvl>
    <w:lvl w:ilvl="8">
      <w:start w:val="1"/>
      <w:numFmt w:val="decimal"/>
      <w:isLgl/>
      <w:lvlText w:val="%1.%2.%3.%4.%5.%6.%7.%8.%9."/>
      <w:lvlJc w:val="left"/>
      <w:pPr>
        <w:ind w:left="2984" w:hanging="1800"/>
      </w:pPr>
      <w:rPr>
        <w:rFonts w:hint="default"/>
      </w:rPr>
    </w:lvl>
  </w:abstractNum>
  <w:abstractNum w:abstractNumId="209">
    <w:nsid w:val="6CEE32C9"/>
    <w:multiLevelType w:val="hybridMultilevel"/>
    <w:tmpl w:val="F66E9F46"/>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10">
    <w:nsid w:val="6D006E2B"/>
    <w:multiLevelType w:val="hybridMultilevel"/>
    <w:tmpl w:val="68BA0F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1">
    <w:nsid w:val="6E4C15C3"/>
    <w:multiLevelType w:val="hybridMultilevel"/>
    <w:tmpl w:val="10026964"/>
    <w:lvl w:ilvl="0" w:tplc="04190001">
      <w:start w:val="1"/>
      <w:numFmt w:val="bullet"/>
      <w:lvlText w:val=""/>
      <w:lvlJc w:val="left"/>
      <w:pPr>
        <w:ind w:left="720" w:hanging="360"/>
      </w:pPr>
      <w:rPr>
        <w:rFonts w:ascii="Symbol" w:hAnsi="Symbol" w:hint="default"/>
        <w:b w:val="0"/>
        <w:i w:val="0"/>
        <w:strike w:val="0"/>
        <w:dstrike w:val="0"/>
        <w:color w:val="000000"/>
        <w:sz w:val="28"/>
        <w:szCs w:val="28"/>
        <w:u w:val="none" w:color="000000"/>
        <w:bdr w:val="none" w:sz="0" w:space="0" w:color="auto"/>
        <w:shd w:val="clear" w:color="auto" w:fill="auto"/>
        <w:vertAlign w:val="baseline"/>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2">
    <w:nsid w:val="6FA97DF9"/>
    <w:multiLevelType w:val="hybridMultilevel"/>
    <w:tmpl w:val="3AB227B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3">
    <w:nsid w:val="71D07FE6"/>
    <w:multiLevelType w:val="hybridMultilevel"/>
    <w:tmpl w:val="BAEC6E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4">
    <w:nsid w:val="72531F2E"/>
    <w:multiLevelType w:val="hybridMultilevel"/>
    <w:tmpl w:val="AF8ACD5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5">
    <w:nsid w:val="73612C34"/>
    <w:multiLevelType w:val="hybridMultilevel"/>
    <w:tmpl w:val="1E12E15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6">
    <w:nsid w:val="73781D4C"/>
    <w:multiLevelType w:val="hybridMultilevel"/>
    <w:tmpl w:val="69926B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7">
    <w:nsid w:val="73AD7FF6"/>
    <w:multiLevelType w:val="hybridMultilevel"/>
    <w:tmpl w:val="AA1A5BB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18">
    <w:nsid w:val="73DC1583"/>
    <w:multiLevelType w:val="hybridMultilevel"/>
    <w:tmpl w:val="C9EACBB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9">
    <w:nsid w:val="74925E4F"/>
    <w:multiLevelType w:val="hybridMultilevel"/>
    <w:tmpl w:val="76CE17D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0">
    <w:nsid w:val="75E34682"/>
    <w:multiLevelType w:val="hybridMultilevel"/>
    <w:tmpl w:val="EE0CE6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1">
    <w:nsid w:val="76032A14"/>
    <w:multiLevelType w:val="hybridMultilevel"/>
    <w:tmpl w:val="0C14E01A"/>
    <w:lvl w:ilvl="0" w:tplc="0419000F">
      <w:start w:val="1"/>
      <w:numFmt w:val="decimal"/>
      <w:lvlText w:val="%1."/>
      <w:lvlJc w:val="left"/>
      <w:pPr>
        <w:ind w:left="360" w:hanging="360"/>
      </w:pPr>
    </w:lvl>
    <w:lvl w:ilvl="1" w:tplc="04190019" w:tentative="1">
      <w:start w:val="1"/>
      <w:numFmt w:val="lowerLetter"/>
      <w:lvlText w:val="%2."/>
      <w:lvlJc w:val="left"/>
      <w:pPr>
        <w:ind w:left="1156" w:hanging="360"/>
      </w:pPr>
    </w:lvl>
    <w:lvl w:ilvl="2" w:tplc="0419001B" w:tentative="1">
      <w:start w:val="1"/>
      <w:numFmt w:val="lowerRoman"/>
      <w:lvlText w:val="%3."/>
      <w:lvlJc w:val="right"/>
      <w:pPr>
        <w:ind w:left="1876" w:hanging="180"/>
      </w:pPr>
    </w:lvl>
    <w:lvl w:ilvl="3" w:tplc="0419000F" w:tentative="1">
      <w:start w:val="1"/>
      <w:numFmt w:val="decimal"/>
      <w:lvlText w:val="%4."/>
      <w:lvlJc w:val="left"/>
      <w:pPr>
        <w:ind w:left="2596" w:hanging="360"/>
      </w:pPr>
    </w:lvl>
    <w:lvl w:ilvl="4" w:tplc="04190019" w:tentative="1">
      <w:start w:val="1"/>
      <w:numFmt w:val="lowerLetter"/>
      <w:lvlText w:val="%5."/>
      <w:lvlJc w:val="left"/>
      <w:pPr>
        <w:ind w:left="3316" w:hanging="360"/>
      </w:pPr>
    </w:lvl>
    <w:lvl w:ilvl="5" w:tplc="0419001B" w:tentative="1">
      <w:start w:val="1"/>
      <w:numFmt w:val="lowerRoman"/>
      <w:lvlText w:val="%6."/>
      <w:lvlJc w:val="right"/>
      <w:pPr>
        <w:ind w:left="4036" w:hanging="180"/>
      </w:pPr>
    </w:lvl>
    <w:lvl w:ilvl="6" w:tplc="0419000F" w:tentative="1">
      <w:start w:val="1"/>
      <w:numFmt w:val="decimal"/>
      <w:lvlText w:val="%7."/>
      <w:lvlJc w:val="left"/>
      <w:pPr>
        <w:ind w:left="4756" w:hanging="360"/>
      </w:pPr>
    </w:lvl>
    <w:lvl w:ilvl="7" w:tplc="04190019" w:tentative="1">
      <w:start w:val="1"/>
      <w:numFmt w:val="lowerLetter"/>
      <w:lvlText w:val="%8."/>
      <w:lvlJc w:val="left"/>
      <w:pPr>
        <w:ind w:left="5476" w:hanging="360"/>
      </w:pPr>
    </w:lvl>
    <w:lvl w:ilvl="8" w:tplc="0419001B" w:tentative="1">
      <w:start w:val="1"/>
      <w:numFmt w:val="lowerRoman"/>
      <w:lvlText w:val="%9."/>
      <w:lvlJc w:val="right"/>
      <w:pPr>
        <w:ind w:left="6196" w:hanging="180"/>
      </w:pPr>
    </w:lvl>
  </w:abstractNum>
  <w:abstractNum w:abstractNumId="222">
    <w:nsid w:val="76D057BC"/>
    <w:multiLevelType w:val="hybridMultilevel"/>
    <w:tmpl w:val="FDC402EA"/>
    <w:lvl w:ilvl="0" w:tplc="00000003">
      <w:start w:val="1"/>
      <w:numFmt w:val="bullet"/>
      <w:lvlText w:val=""/>
      <w:lvlJc w:val="left"/>
      <w:pPr>
        <w:ind w:left="1429" w:hanging="360"/>
      </w:pPr>
      <w:rPr>
        <w:rFonts w:ascii="Symbol" w:hAnsi="Symbol" w:cs="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23">
    <w:nsid w:val="77D03A9D"/>
    <w:multiLevelType w:val="hybridMultilevel"/>
    <w:tmpl w:val="9642C6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4">
    <w:nsid w:val="789D6A85"/>
    <w:multiLevelType w:val="hybridMultilevel"/>
    <w:tmpl w:val="20A269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5">
    <w:nsid w:val="78A80E30"/>
    <w:multiLevelType w:val="hybridMultilevel"/>
    <w:tmpl w:val="F322F770"/>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6">
    <w:nsid w:val="78AF1A31"/>
    <w:multiLevelType w:val="hybridMultilevel"/>
    <w:tmpl w:val="ABD81E2A"/>
    <w:lvl w:ilvl="0" w:tplc="04190001">
      <w:start w:val="1"/>
      <w:numFmt w:val="bullet"/>
      <w:lvlText w:val=""/>
      <w:lvlJc w:val="left"/>
      <w:pPr>
        <w:ind w:left="793" w:hanging="360"/>
      </w:pPr>
      <w:rPr>
        <w:rFonts w:ascii="Symbol" w:hAnsi="Symbol" w:hint="default"/>
      </w:rPr>
    </w:lvl>
    <w:lvl w:ilvl="1" w:tplc="04190003" w:tentative="1">
      <w:start w:val="1"/>
      <w:numFmt w:val="bullet"/>
      <w:lvlText w:val="o"/>
      <w:lvlJc w:val="left"/>
      <w:pPr>
        <w:ind w:left="1513" w:hanging="360"/>
      </w:pPr>
      <w:rPr>
        <w:rFonts w:ascii="Courier New" w:hAnsi="Courier New" w:cs="Courier New" w:hint="default"/>
      </w:rPr>
    </w:lvl>
    <w:lvl w:ilvl="2" w:tplc="04190005" w:tentative="1">
      <w:start w:val="1"/>
      <w:numFmt w:val="bullet"/>
      <w:lvlText w:val=""/>
      <w:lvlJc w:val="left"/>
      <w:pPr>
        <w:ind w:left="2233" w:hanging="360"/>
      </w:pPr>
      <w:rPr>
        <w:rFonts w:ascii="Wingdings" w:hAnsi="Wingdings" w:hint="default"/>
      </w:rPr>
    </w:lvl>
    <w:lvl w:ilvl="3" w:tplc="04190001" w:tentative="1">
      <w:start w:val="1"/>
      <w:numFmt w:val="bullet"/>
      <w:lvlText w:val=""/>
      <w:lvlJc w:val="left"/>
      <w:pPr>
        <w:ind w:left="2953" w:hanging="360"/>
      </w:pPr>
      <w:rPr>
        <w:rFonts w:ascii="Symbol" w:hAnsi="Symbol" w:hint="default"/>
      </w:rPr>
    </w:lvl>
    <w:lvl w:ilvl="4" w:tplc="04190003" w:tentative="1">
      <w:start w:val="1"/>
      <w:numFmt w:val="bullet"/>
      <w:lvlText w:val="o"/>
      <w:lvlJc w:val="left"/>
      <w:pPr>
        <w:ind w:left="3673" w:hanging="360"/>
      </w:pPr>
      <w:rPr>
        <w:rFonts w:ascii="Courier New" w:hAnsi="Courier New" w:cs="Courier New" w:hint="default"/>
      </w:rPr>
    </w:lvl>
    <w:lvl w:ilvl="5" w:tplc="04190005" w:tentative="1">
      <w:start w:val="1"/>
      <w:numFmt w:val="bullet"/>
      <w:lvlText w:val=""/>
      <w:lvlJc w:val="left"/>
      <w:pPr>
        <w:ind w:left="4393" w:hanging="360"/>
      </w:pPr>
      <w:rPr>
        <w:rFonts w:ascii="Wingdings" w:hAnsi="Wingdings" w:hint="default"/>
      </w:rPr>
    </w:lvl>
    <w:lvl w:ilvl="6" w:tplc="04190001" w:tentative="1">
      <w:start w:val="1"/>
      <w:numFmt w:val="bullet"/>
      <w:lvlText w:val=""/>
      <w:lvlJc w:val="left"/>
      <w:pPr>
        <w:ind w:left="5113" w:hanging="360"/>
      </w:pPr>
      <w:rPr>
        <w:rFonts w:ascii="Symbol" w:hAnsi="Symbol" w:hint="default"/>
      </w:rPr>
    </w:lvl>
    <w:lvl w:ilvl="7" w:tplc="04190003" w:tentative="1">
      <w:start w:val="1"/>
      <w:numFmt w:val="bullet"/>
      <w:lvlText w:val="o"/>
      <w:lvlJc w:val="left"/>
      <w:pPr>
        <w:ind w:left="5833" w:hanging="360"/>
      </w:pPr>
      <w:rPr>
        <w:rFonts w:ascii="Courier New" w:hAnsi="Courier New" w:cs="Courier New" w:hint="default"/>
      </w:rPr>
    </w:lvl>
    <w:lvl w:ilvl="8" w:tplc="04190005" w:tentative="1">
      <w:start w:val="1"/>
      <w:numFmt w:val="bullet"/>
      <w:lvlText w:val=""/>
      <w:lvlJc w:val="left"/>
      <w:pPr>
        <w:ind w:left="6553" w:hanging="360"/>
      </w:pPr>
      <w:rPr>
        <w:rFonts w:ascii="Wingdings" w:hAnsi="Wingdings" w:hint="default"/>
      </w:rPr>
    </w:lvl>
  </w:abstractNum>
  <w:abstractNum w:abstractNumId="227">
    <w:nsid w:val="795E6FE0"/>
    <w:multiLevelType w:val="hybridMultilevel"/>
    <w:tmpl w:val="68061DC8"/>
    <w:lvl w:ilvl="0" w:tplc="082614D2">
      <w:start w:val="1"/>
      <w:numFmt w:val="bullet"/>
      <w:lvlText w:val=""/>
      <w:lvlJc w:val="left"/>
      <w:pPr>
        <w:ind w:left="2520" w:hanging="360"/>
      </w:pPr>
      <w:rPr>
        <w:rFonts w:ascii="Symbol" w:hAnsi="Symbol" w:cs="Times New Roman" w:hint="default"/>
      </w:rPr>
    </w:lvl>
    <w:lvl w:ilvl="1" w:tplc="A2ECEA02">
      <w:start w:val="1"/>
      <w:numFmt w:val="bullet"/>
      <w:lvlText w:val=""/>
      <w:lvlJc w:val="left"/>
      <w:pPr>
        <w:ind w:left="108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8">
    <w:nsid w:val="796616A5"/>
    <w:multiLevelType w:val="multilevel"/>
    <w:tmpl w:val="22AEF446"/>
    <w:lvl w:ilvl="0">
      <w:start w:val="1"/>
      <w:numFmt w:val="decimal"/>
      <w:lvlText w:val="%1."/>
      <w:lvlJc w:val="left"/>
      <w:pPr>
        <w:ind w:left="1429" w:hanging="360"/>
      </w:pPr>
    </w:lvl>
    <w:lvl w:ilvl="1">
      <w:start w:val="1"/>
      <w:numFmt w:val="decimal"/>
      <w:isLgl/>
      <w:lvlText w:val="%1.%2."/>
      <w:lvlJc w:val="left"/>
      <w:pPr>
        <w:ind w:left="1789" w:hanging="720"/>
      </w:pPr>
      <w:rPr>
        <w:rFonts w:hint="default"/>
      </w:rPr>
    </w:lvl>
    <w:lvl w:ilvl="2">
      <w:start w:val="1"/>
      <w:numFmt w:val="decimal"/>
      <w:isLgl/>
      <w:lvlText w:val="%1.%2.%3."/>
      <w:lvlJc w:val="left"/>
      <w:pPr>
        <w:ind w:left="1789" w:hanging="720"/>
      </w:pPr>
      <w:rPr>
        <w:rFonts w:hint="default"/>
        <w:b/>
      </w:rPr>
    </w:lvl>
    <w:lvl w:ilvl="3">
      <w:start w:val="1"/>
      <w:numFmt w:val="decimal"/>
      <w:isLgl/>
      <w:lvlText w:val="%1.%2.%3.%4."/>
      <w:lvlJc w:val="left"/>
      <w:pPr>
        <w:ind w:left="2149" w:hanging="1080"/>
      </w:pPr>
      <w:rPr>
        <w:rFonts w:hint="default"/>
      </w:rPr>
    </w:lvl>
    <w:lvl w:ilvl="4">
      <w:start w:val="1"/>
      <w:numFmt w:val="decimal"/>
      <w:isLgl/>
      <w:lvlText w:val="%1.%2.%3.%4.%5."/>
      <w:lvlJc w:val="left"/>
      <w:pPr>
        <w:ind w:left="2149" w:hanging="1080"/>
      </w:pPr>
      <w:rPr>
        <w:rFonts w:hint="default"/>
      </w:rPr>
    </w:lvl>
    <w:lvl w:ilvl="5">
      <w:start w:val="1"/>
      <w:numFmt w:val="decimal"/>
      <w:isLgl/>
      <w:lvlText w:val="%1.%2.%3.%4.%5.%6."/>
      <w:lvlJc w:val="left"/>
      <w:pPr>
        <w:ind w:left="2509" w:hanging="1440"/>
      </w:pPr>
      <w:rPr>
        <w:rFonts w:hint="default"/>
      </w:rPr>
    </w:lvl>
    <w:lvl w:ilvl="6">
      <w:start w:val="1"/>
      <w:numFmt w:val="decimal"/>
      <w:isLgl/>
      <w:lvlText w:val="%1.%2.%3.%4.%5.%6.%7."/>
      <w:lvlJc w:val="left"/>
      <w:pPr>
        <w:ind w:left="2869" w:hanging="1800"/>
      </w:pPr>
      <w:rPr>
        <w:rFonts w:hint="default"/>
      </w:rPr>
    </w:lvl>
    <w:lvl w:ilvl="7">
      <w:start w:val="1"/>
      <w:numFmt w:val="decimal"/>
      <w:isLgl/>
      <w:lvlText w:val="%1.%2.%3.%4.%5.%6.%7.%8."/>
      <w:lvlJc w:val="left"/>
      <w:pPr>
        <w:ind w:left="2869" w:hanging="1800"/>
      </w:pPr>
      <w:rPr>
        <w:rFonts w:hint="default"/>
      </w:rPr>
    </w:lvl>
    <w:lvl w:ilvl="8">
      <w:start w:val="1"/>
      <w:numFmt w:val="decimal"/>
      <w:isLgl/>
      <w:lvlText w:val="%1.%2.%3.%4.%5.%6.%7.%8.%9."/>
      <w:lvlJc w:val="left"/>
      <w:pPr>
        <w:ind w:left="3229" w:hanging="2160"/>
      </w:pPr>
      <w:rPr>
        <w:rFonts w:hint="default"/>
      </w:rPr>
    </w:lvl>
  </w:abstractNum>
  <w:abstractNum w:abstractNumId="229">
    <w:nsid w:val="79921AC6"/>
    <w:multiLevelType w:val="multilevel"/>
    <w:tmpl w:val="CC988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nsid w:val="7ADA5168"/>
    <w:multiLevelType w:val="hybridMultilevel"/>
    <w:tmpl w:val="A3ECFC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1">
    <w:nsid w:val="7B413F5A"/>
    <w:multiLevelType w:val="multilevel"/>
    <w:tmpl w:val="06928E9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cs="Times New Roman" w:hint="default"/>
        <w:b w:val="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2">
    <w:nsid w:val="7B647B1D"/>
    <w:multiLevelType w:val="hybridMultilevel"/>
    <w:tmpl w:val="C350809A"/>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33">
    <w:nsid w:val="7CAB1072"/>
    <w:multiLevelType w:val="hybridMultilevel"/>
    <w:tmpl w:val="F648F3EE"/>
    <w:lvl w:ilvl="0" w:tplc="04190001">
      <w:start w:val="1"/>
      <w:numFmt w:val="bullet"/>
      <w:lvlText w:val=""/>
      <w:lvlJc w:val="left"/>
      <w:pPr>
        <w:ind w:left="39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234">
    <w:nsid w:val="7CCF656E"/>
    <w:multiLevelType w:val="hybridMultilevel"/>
    <w:tmpl w:val="8C40154A"/>
    <w:lvl w:ilvl="0" w:tplc="04190001">
      <w:start w:val="1"/>
      <w:numFmt w:val="bullet"/>
      <w:lvlText w:val=""/>
      <w:lvlJc w:val="left"/>
      <w:pPr>
        <w:ind w:left="793" w:hanging="360"/>
      </w:pPr>
      <w:rPr>
        <w:rFonts w:ascii="Symbol" w:hAnsi="Symbol" w:hint="default"/>
      </w:rPr>
    </w:lvl>
    <w:lvl w:ilvl="1" w:tplc="04190003" w:tentative="1">
      <w:start w:val="1"/>
      <w:numFmt w:val="bullet"/>
      <w:lvlText w:val="o"/>
      <w:lvlJc w:val="left"/>
      <w:pPr>
        <w:ind w:left="1513" w:hanging="360"/>
      </w:pPr>
      <w:rPr>
        <w:rFonts w:ascii="Courier New" w:hAnsi="Courier New" w:cs="Courier New" w:hint="default"/>
      </w:rPr>
    </w:lvl>
    <w:lvl w:ilvl="2" w:tplc="04190005" w:tentative="1">
      <w:start w:val="1"/>
      <w:numFmt w:val="bullet"/>
      <w:lvlText w:val=""/>
      <w:lvlJc w:val="left"/>
      <w:pPr>
        <w:ind w:left="2233" w:hanging="360"/>
      </w:pPr>
      <w:rPr>
        <w:rFonts w:ascii="Wingdings" w:hAnsi="Wingdings" w:hint="default"/>
      </w:rPr>
    </w:lvl>
    <w:lvl w:ilvl="3" w:tplc="04190001" w:tentative="1">
      <w:start w:val="1"/>
      <w:numFmt w:val="bullet"/>
      <w:lvlText w:val=""/>
      <w:lvlJc w:val="left"/>
      <w:pPr>
        <w:ind w:left="2953" w:hanging="360"/>
      </w:pPr>
      <w:rPr>
        <w:rFonts w:ascii="Symbol" w:hAnsi="Symbol" w:hint="default"/>
      </w:rPr>
    </w:lvl>
    <w:lvl w:ilvl="4" w:tplc="04190003" w:tentative="1">
      <w:start w:val="1"/>
      <w:numFmt w:val="bullet"/>
      <w:lvlText w:val="o"/>
      <w:lvlJc w:val="left"/>
      <w:pPr>
        <w:ind w:left="3673" w:hanging="360"/>
      </w:pPr>
      <w:rPr>
        <w:rFonts w:ascii="Courier New" w:hAnsi="Courier New" w:cs="Courier New" w:hint="default"/>
      </w:rPr>
    </w:lvl>
    <w:lvl w:ilvl="5" w:tplc="04190005" w:tentative="1">
      <w:start w:val="1"/>
      <w:numFmt w:val="bullet"/>
      <w:lvlText w:val=""/>
      <w:lvlJc w:val="left"/>
      <w:pPr>
        <w:ind w:left="4393" w:hanging="360"/>
      </w:pPr>
      <w:rPr>
        <w:rFonts w:ascii="Wingdings" w:hAnsi="Wingdings" w:hint="default"/>
      </w:rPr>
    </w:lvl>
    <w:lvl w:ilvl="6" w:tplc="04190001" w:tentative="1">
      <w:start w:val="1"/>
      <w:numFmt w:val="bullet"/>
      <w:lvlText w:val=""/>
      <w:lvlJc w:val="left"/>
      <w:pPr>
        <w:ind w:left="5113" w:hanging="360"/>
      </w:pPr>
      <w:rPr>
        <w:rFonts w:ascii="Symbol" w:hAnsi="Symbol" w:hint="default"/>
      </w:rPr>
    </w:lvl>
    <w:lvl w:ilvl="7" w:tplc="04190003" w:tentative="1">
      <w:start w:val="1"/>
      <w:numFmt w:val="bullet"/>
      <w:lvlText w:val="o"/>
      <w:lvlJc w:val="left"/>
      <w:pPr>
        <w:ind w:left="5833" w:hanging="360"/>
      </w:pPr>
      <w:rPr>
        <w:rFonts w:ascii="Courier New" w:hAnsi="Courier New" w:cs="Courier New" w:hint="default"/>
      </w:rPr>
    </w:lvl>
    <w:lvl w:ilvl="8" w:tplc="04190005" w:tentative="1">
      <w:start w:val="1"/>
      <w:numFmt w:val="bullet"/>
      <w:lvlText w:val=""/>
      <w:lvlJc w:val="left"/>
      <w:pPr>
        <w:ind w:left="6553" w:hanging="360"/>
      </w:pPr>
      <w:rPr>
        <w:rFonts w:ascii="Wingdings" w:hAnsi="Wingdings" w:hint="default"/>
      </w:rPr>
    </w:lvl>
  </w:abstractNum>
  <w:abstractNum w:abstractNumId="235">
    <w:nsid w:val="7CF76EC2"/>
    <w:multiLevelType w:val="hybridMultilevel"/>
    <w:tmpl w:val="BAE435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6">
    <w:nsid w:val="7D462D6C"/>
    <w:multiLevelType w:val="hybridMultilevel"/>
    <w:tmpl w:val="646ACA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7">
    <w:nsid w:val="7E9F6C92"/>
    <w:multiLevelType w:val="hybridMultilevel"/>
    <w:tmpl w:val="E13AF7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8">
    <w:nsid w:val="7EFA1B1E"/>
    <w:multiLevelType w:val="hybridMultilevel"/>
    <w:tmpl w:val="FA400FC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46"/>
  </w:num>
  <w:num w:numId="2">
    <w:abstractNumId w:val="41"/>
  </w:num>
  <w:num w:numId="3">
    <w:abstractNumId w:val="231"/>
  </w:num>
  <w:num w:numId="4">
    <w:abstractNumId w:val="229"/>
  </w:num>
  <w:num w:numId="5">
    <w:abstractNumId w:val="193"/>
  </w:num>
  <w:num w:numId="6">
    <w:abstractNumId w:val="147"/>
  </w:num>
  <w:num w:numId="7">
    <w:abstractNumId w:val="19"/>
  </w:num>
  <w:num w:numId="8">
    <w:abstractNumId w:val="56"/>
  </w:num>
  <w:num w:numId="9">
    <w:abstractNumId w:val="62"/>
  </w:num>
  <w:num w:numId="10">
    <w:abstractNumId w:val="43"/>
  </w:num>
  <w:num w:numId="11">
    <w:abstractNumId w:val="212"/>
  </w:num>
  <w:num w:numId="12">
    <w:abstractNumId w:val="108"/>
  </w:num>
  <w:num w:numId="13">
    <w:abstractNumId w:val="237"/>
  </w:num>
  <w:num w:numId="14">
    <w:abstractNumId w:val="125"/>
  </w:num>
  <w:num w:numId="15">
    <w:abstractNumId w:val="40"/>
  </w:num>
  <w:num w:numId="16">
    <w:abstractNumId w:val="38"/>
  </w:num>
  <w:num w:numId="17">
    <w:abstractNumId w:val="175"/>
  </w:num>
  <w:num w:numId="18">
    <w:abstractNumId w:val="58"/>
  </w:num>
  <w:num w:numId="19">
    <w:abstractNumId w:val="164"/>
  </w:num>
  <w:num w:numId="20">
    <w:abstractNumId w:val="65"/>
  </w:num>
  <w:num w:numId="21">
    <w:abstractNumId w:val="191"/>
  </w:num>
  <w:num w:numId="22">
    <w:abstractNumId w:val="198"/>
  </w:num>
  <w:num w:numId="23">
    <w:abstractNumId w:val="195"/>
  </w:num>
  <w:num w:numId="24">
    <w:abstractNumId w:val="155"/>
  </w:num>
  <w:num w:numId="25">
    <w:abstractNumId w:val="135"/>
  </w:num>
  <w:num w:numId="26">
    <w:abstractNumId w:val="181"/>
  </w:num>
  <w:num w:numId="27">
    <w:abstractNumId w:val="205"/>
  </w:num>
  <w:num w:numId="28">
    <w:abstractNumId w:val="7"/>
  </w:num>
  <w:num w:numId="29">
    <w:abstractNumId w:val="67"/>
  </w:num>
  <w:num w:numId="30">
    <w:abstractNumId w:val="126"/>
  </w:num>
  <w:num w:numId="31">
    <w:abstractNumId w:val="52"/>
  </w:num>
  <w:num w:numId="32">
    <w:abstractNumId w:val="99"/>
  </w:num>
  <w:num w:numId="33">
    <w:abstractNumId w:val="54"/>
  </w:num>
  <w:num w:numId="34">
    <w:abstractNumId w:val="75"/>
  </w:num>
  <w:num w:numId="35">
    <w:abstractNumId w:val="167"/>
  </w:num>
  <w:num w:numId="36">
    <w:abstractNumId w:val="49"/>
  </w:num>
  <w:num w:numId="37">
    <w:abstractNumId w:val="90"/>
  </w:num>
  <w:num w:numId="38">
    <w:abstractNumId w:val="236"/>
  </w:num>
  <w:num w:numId="39">
    <w:abstractNumId w:val="113"/>
  </w:num>
  <w:num w:numId="40">
    <w:abstractNumId w:val="206"/>
  </w:num>
  <w:num w:numId="41">
    <w:abstractNumId w:val="82"/>
  </w:num>
  <w:num w:numId="42">
    <w:abstractNumId w:val="188"/>
  </w:num>
  <w:num w:numId="43">
    <w:abstractNumId w:val="145"/>
  </w:num>
  <w:num w:numId="44">
    <w:abstractNumId w:val="220"/>
  </w:num>
  <w:num w:numId="45">
    <w:abstractNumId w:val="11"/>
  </w:num>
  <w:num w:numId="46">
    <w:abstractNumId w:val="207"/>
  </w:num>
  <w:num w:numId="47">
    <w:abstractNumId w:val="224"/>
  </w:num>
  <w:num w:numId="48">
    <w:abstractNumId w:val="182"/>
  </w:num>
  <w:num w:numId="49">
    <w:abstractNumId w:val="165"/>
  </w:num>
  <w:num w:numId="50">
    <w:abstractNumId w:val="117"/>
  </w:num>
  <w:num w:numId="51">
    <w:abstractNumId w:val="21"/>
  </w:num>
  <w:num w:numId="52">
    <w:abstractNumId w:val="22"/>
  </w:num>
  <w:num w:numId="53">
    <w:abstractNumId w:val="226"/>
  </w:num>
  <w:num w:numId="54">
    <w:abstractNumId w:val="234"/>
  </w:num>
  <w:num w:numId="55">
    <w:abstractNumId w:val="148"/>
  </w:num>
  <w:num w:numId="56">
    <w:abstractNumId w:val="14"/>
  </w:num>
  <w:num w:numId="57">
    <w:abstractNumId w:val="37"/>
  </w:num>
  <w:num w:numId="58">
    <w:abstractNumId w:val="130"/>
  </w:num>
  <w:num w:numId="59">
    <w:abstractNumId w:val="87"/>
  </w:num>
  <w:num w:numId="60">
    <w:abstractNumId w:val="163"/>
  </w:num>
  <w:num w:numId="61">
    <w:abstractNumId w:val="3"/>
  </w:num>
  <w:num w:numId="62">
    <w:abstractNumId w:val="168"/>
  </w:num>
  <w:num w:numId="63">
    <w:abstractNumId w:val="157"/>
  </w:num>
  <w:num w:numId="64">
    <w:abstractNumId w:val="72"/>
  </w:num>
  <w:num w:numId="65">
    <w:abstractNumId w:val="208"/>
  </w:num>
  <w:num w:numId="66">
    <w:abstractNumId w:val="204"/>
  </w:num>
  <w:num w:numId="67">
    <w:abstractNumId w:val="104"/>
  </w:num>
  <w:num w:numId="68">
    <w:abstractNumId w:val="227"/>
  </w:num>
  <w:num w:numId="69">
    <w:abstractNumId w:val="144"/>
  </w:num>
  <w:num w:numId="70">
    <w:abstractNumId w:val="190"/>
  </w:num>
  <w:num w:numId="71">
    <w:abstractNumId w:val="89"/>
  </w:num>
  <w:num w:numId="72">
    <w:abstractNumId w:val="230"/>
  </w:num>
  <w:num w:numId="73">
    <w:abstractNumId w:val="219"/>
  </w:num>
  <w:num w:numId="74">
    <w:abstractNumId w:val="202"/>
  </w:num>
  <w:num w:numId="75">
    <w:abstractNumId w:val="8"/>
  </w:num>
  <w:num w:numId="76">
    <w:abstractNumId w:val="95"/>
  </w:num>
  <w:num w:numId="77">
    <w:abstractNumId w:val="119"/>
  </w:num>
  <w:num w:numId="78">
    <w:abstractNumId w:val="34"/>
  </w:num>
  <w:num w:numId="79">
    <w:abstractNumId w:val="140"/>
  </w:num>
  <w:num w:numId="80">
    <w:abstractNumId w:val="176"/>
  </w:num>
  <w:num w:numId="81">
    <w:abstractNumId w:val="48"/>
  </w:num>
  <w:num w:numId="82">
    <w:abstractNumId w:val="57"/>
  </w:num>
  <w:num w:numId="83">
    <w:abstractNumId w:val="31"/>
  </w:num>
  <w:num w:numId="84">
    <w:abstractNumId w:val="223"/>
  </w:num>
  <w:num w:numId="85">
    <w:abstractNumId w:val="110"/>
  </w:num>
  <w:num w:numId="86">
    <w:abstractNumId w:val="124"/>
  </w:num>
  <w:num w:numId="87">
    <w:abstractNumId w:val="10"/>
  </w:num>
  <w:num w:numId="88">
    <w:abstractNumId w:val="25"/>
  </w:num>
  <w:num w:numId="89">
    <w:abstractNumId w:val="216"/>
  </w:num>
  <w:num w:numId="90">
    <w:abstractNumId w:val="213"/>
  </w:num>
  <w:num w:numId="91">
    <w:abstractNumId w:val="180"/>
  </w:num>
  <w:num w:numId="92">
    <w:abstractNumId w:val="132"/>
  </w:num>
  <w:num w:numId="93">
    <w:abstractNumId w:val="97"/>
  </w:num>
  <w:num w:numId="94">
    <w:abstractNumId w:val="152"/>
  </w:num>
  <w:num w:numId="95">
    <w:abstractNumId w:val="61"/>
  </w:num>
  <w:num w:numId="96">
    <w:abstractNumId w:val="171"/>
  </w:num>
  <w:num w:numId="97">
    <w:abstractNumId w:val="68"/>
  </w:num>
  <w:num w:numId="98">
    <w:abstractNumId w:val="63"/>
  </w:num>
  <w:num w:numId="99">
    <w:abstractNumId w:val="134"/>
  </w:num>
  <w:num w:numId="100">
    <w:abstractNumId w:val="79"/>
  </w:num>
  <w:num w:numId="101">
    <w:abstractNumId w:val="160"/>
  </w:num>
  <w:num w:numId="102">
    <w:abstractNumId w:val="91"/>
  </w:num>
  <w:num w:numId="103">
    <w:abstractNumId w:val="120"/>
  </w:num>
  <w:num w:numId="104">
    <w:abstractNumId w:val="123"/>
  </w:num>
  <w:num w:numId="105">
    <w:abstractNumId w:val="33"/>
  </w:num>
  <w:num w:numId="106">
    <w:abstractNumId w:val="114"/>
  </w:num>
  <w:num w:numId="107">
    <w:abstractNumId w:val="173"/>
  </w:num>
  <w:num w:numId="108">
    <w:abstractNumId w:val="103"/>
  </w:num>
  <w:num w:numId="109">
    <w:abstractNumId w:val="83"/>
  </w:num>
  <w:num w:numId="110">
    <w:abstractNumId w:val="78"/>
  </w:num>
  <w:num w:numId="111">
    <w:abstractNumId w:val="115"/>
  </w:num>
  <w:num w:numId="112">
    <w:abstractNumId w:val="156"/>
  </w:num>
  <w:num w:numId="113">
    <w:abstractNumId w:val="194"/>
  </w:num>
  <w:num w:numId="114">
    <w:abstractNumId w:val="183"/>
  </w:num>
  <w:num w:numId="115">
    <w:abstractNumId w:val="143"/>
  </w:num>
  <w:num w:numId="116">
    <w:abstractNumId w:val="80"/>
  </w:num>
  <w:num w:numId="117">
    <w:abstractNumId w:val="59"/>
  </w:num>
  <w:num w:numId="118">
    <w:abstractNumId w:val="184"/>
  </w:num>
  <w:num w:numId="119">
    <w:abstractNumId w:val="64"/>
  </w:num>
  <w:num w:numId="120">
    <w:abstractNumId w:val="105"/>
  </w:num>
  <w:num w:numId="121">
    <w:abstractNumId w:val="149"/>
  </w:num>
  <w:num w:numId="122">
    <w:abstractNumId w:val="186"/>
  </w:num>
  <w:num w:numId="123">
    <w:abstractNumId w:val="81"/>
  </w:num>
  <w:num w:numId="124">
    <w:abstractNumId w:val="118"/>
  </w:num>
  <w:num w:numId="125">
    <w:abstractNumId w:val="29"/>
  </w:num>
  <w:num w:numId="126">
    <w:abstractNumId w:val="6"/>
  </w:num>
  <w:num w:numId="127">
    <w:abstractNumId w:val="23"/>
  </w:num>
  <w:num w:numId="128">
    <w:abstractNumId w:val="238"/>
  </w:num>
  <w:num w:numId="129">
    <w:abstractNumId w:val="158"/>
  </w:num>
  <w:num w:numId="130">
    <w:abstractNumId w:val="225"/>
  </w:num>
  <w:num w:numId="131">
    <w:abstractNumId w:val="46"/>
  </w:num>
  <w:num w:numId="132">
    <w:abstractNumId w:val="196"/>
  </w:num>
  <w:num w:numId="133">
    <w:abstractNumId w:val="85"/>
  </w:num>
  <w:num w:numId="134">
    <w:abstractNumId w:val="107"/>
    <w:lvlOverride w:ilvl="0">
      <w:startOverride w:val="1"/>
    </w:lvlOverride>
  </w:num>
  <w:num w:numId="135">
    <w:abstractNumId w:val="201"/>
  </w:num>
  <w:num w:numId="136">
    <w:abstractNumId w:val="133"/>
  </w:num>
  <w:num w:numId="137">
    <w:abstractNumId w:val="92"/>
  </w:num>
  <w:num w:numId="138">
    <w:abstractNumId w:val="109"/>
  </w:num>
  <w:num w:numId="139">
    <w:abstractNumId w:val="179"/>
  </w:num>
  <w:num w:numId="140">
    <w:abstractNumId w:val="20"/>
  </w:num>
  <w:num w:numId="141">
    <w:abstractNumId w:val="111"/>
  </w:num>
  <w:num w:numId="142">
    <w:abstractNumId w:val="98"/>
  </w:num>
  <w:num w:numId="143">
    <w:abstractNumId w:val="233"/>
  </w:num>
  <w:num w:numId="144">
    <w:abstractNumId w:val="73"/>
  </w:num>
  <w:num w:numId="145">
    <w:abstractNumId w:val="74"/>
  </w:num>
  <w:num w:numId="146">
    <w:abstractNumId w:val="122"/>
  </w:num>
  <w:num w:numId="147">
    <w:abstractNumId w:val="129"/>
  </w:num>
  <w:num w:numId="148">
    <w:abstractNumId w:val="17"/>
  </w:num>
  <w:num w:numId="149">
    <w:abstractNumId w:val="153"/>
  </w:num>
  <w:num w:numId="150">
    <w:abstractNumId w:val="47"/>
  </w:num>
  <w:num w:numId="151">
    <w:abstractNumId w:val="112"/>
  </w:num>
  <w:num w:numId="152">
    <w:abstractNumId w:val="136"/>
  </w:num>
  <w:num w:numId="153">
    <w:abstractNumId w:val="71"/>
  </w:num>
  <w:num w:numId="154">
    <w:abstractNumId w:val="94"/>
  </w:num>
  <w:num w:numId="155">
    <w:abstractNumId w:val="5"/>
  </w:num>
  <w:num w:numId="156">
    <w:abstractNumId w:val="199"/>
  </w:num>
  <w:num w:numId="157">
    <w:abstractNumId w:val="12"/>
  </w:num>
  <w:num w:numId="158">
    <w:abstractNumId w:val="187"/>
  </w:num>
  <w:num w:numId="159">
    <w:abstractNumId w:val="222"/>
  </w:num>
  <w:num w:numId="160">
    <w:abstractNumId w:val="45"/>
  </w:num>
  <w:num w:numId="161">
    <w:abstractNumId w:val="178"/>
  </w:num>
  <w:num w:numId="162">
    <w:abstractNumId w:val="228"/>
  </w:num>
  <w:num w:numId="163">
    <w:abstractNumId w:val="200"/>
  </w:num>
  <w:num w:numId="164">
    <w:abstractNumId w:val="28"/>
  </w:num>
  <w:num w:numId="165">
    <w:abstractNumId w:val="151"/>
  </w:num>
  <w:num w:numId="166">
    <w:abstractNumId w:val="13"/>
  </w:num>
  <w:num w:numId="167">
    <w:abstractNumId w:val="177"/>
  </w:num>
  <w:num w:numId="168">
    <w:abstractNumId w:val="210"/>
  </w:num>
  <w:num w:numId="169">
    <w:abstractNumId w:val="139"/>
  </w:num>
  <w:num w:numId="170">
    <w:abstractNumId w:val="55"/>
  </w:num>
  <w:num w:numId="171">
    <w:abstractNumId w:val="51"/>
  </w:num>
  <w:num w:numId="172">
    <w:abstractNumId w:val="121"/>
  </w:num>
  <w:num w:numId="173">
    <w:abstractNumId w:val="203"/>
  </w:num>
  <w:num w:numId="174">
    <w:abstractNumId w:val="154"/>
  </w:num>
  <w:num w:numId="175">
    <w:abstractNumId w:val="170"/>
  </w:num>
  <w:num w:numId="176">
    <w:abstractNumId w:val="141"/>
  </w:num>
  <w:num w:numId="177">
    <w:abstractNumId w:val="217"/>
  </w:num>
  <w:num w:numId="178">
    <w:abstractNumId w:val="101"/>
  </w:num>
  <w:num w:numId="179">
    <w:abstractNumId w:val="77"/>
  </w:num>
  <w:num w:numId="180">
    <w:abstractNumId w:val="70"/>
  </w:num>
  <w:num w:numId="181">
    <w:abstractNumId w:val="32"/>
  </w:num>
  <w:num w:numId="182">
    <w:abstractNumId w:val="185"/>
  </w:num>
  <w:num w:numId="183">
    <w:abstractNumId w:val="218"/>
  </w:num>
  <w:num w:numId="184">
    <w:abstractNumId w:val="18"/>
  </w:num>
  <w:num w:numId="185">
    <w:abstractNumId w:val="159"/>
  </w:num>
  <w:num w:numId="186">
    <w:abstractNumId w:val="131"/>
  </w:num>
  <w:num w:numId="187">
    <w:abstractNumId w:val="192"/>
  </w:num>
  <w:num w:numId="188">
    <w:abstractNumId w:val="106"/>
  </w:num>
  <w:num w:numId="189">
    <w:abstractNumId w:val="137"/>
  </w:num>
  <w:num w:numId="190">
    <w:abstractNumId w:val="86"/>
  </w:num>
  <w:num w:numId="191">
    <w:abstractNumId w:val="235"/>
  </w:num>
  <w:num w:numId="192">
    <w:abstractNumId w:val="211"/>
  </w:num>
  <w:num w:numId="193">
    <w:abstractNumId w:val="150"/>
  </w:num>
  <w:num w:numId="194">
    <w:abstractNumId w:val="209"/>
  </w:num>
  <w:num w:numId="195">
    <w:abstractNumId w:val="138"/>
  </w:num>
  <w:num w:numId="196">
    <w:abstractNumId w:val="162"/>
  </w:num>
  <w:num w:numId="197">
    <w:abstractNumId w:val="36"/>
  </w:num>
  <w:num w:numId="198">
    <w:abstractNumId w:val="116"/>
  </w:num>
  <w:num w:numId="199">
    <w:abstractNumId w:val="174"/>
  </w:num>
  <w:num w:numId="200">
    <w:abstractNumId w:val="60"/>
  </w:num>
  <w:num w:numId="201">
    <w:abstractNumId w:val="30"/>
  </w:num>
  <w:num w:numId="202">
    <w:abstractNumId w:val="27"/>
  </w:num>
  <w:num w:numId="203">
    <w:abstractNumId w:val="1"/>
  </w:num>
  <w:num w:numId="204">
    <w:abstractNumId w:val="172"/>
  </w:num>
  <w:num w:numId="205">
    <w:abstractNumId w:val="35"/>
  </w:num>
  <w:num w:numId="206">
    <w:abstractNumId w:val="15"/>
  </w:num>
  <w:num w:numId="207">
    <w:abstractNumId w:val="16"/>
  </w:num>
  <w:num w:numId="208">
    <w:abstractNumId w:val="2"/>
  </w:num>
  <w:num w:numId="209">
    <w:abstractNumId w:val="0"/>
  </w:num>
  <w:num w:numId="210">
    <w:abstractNumId w:val="42"/>
  </w:num>
  <w:num w:numId="211">
    <w:abstractNumId w:val="24"/>
  </w:num>
  <w:num w:numId="212">
    <w:abstractNumId w:val="232"/>
  </w:num>
  <w:num w:numId="213">
    <w:abstractNumId w:val="93"/>
  </w:num>
  <w:num w:numId="214">
    <w:abstractNumId w:val="69"/>
  </w:num>
  <w:num w:numId="215">
    <w:abstractNumId w:val="16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6">
    <w:abstractNumId w:val="9"/>
  </w:num>
  <w:num w:numId="217">
    <w:abstractNumId w:val="128"/>
  </w:num>
  <w:num w:numId="218">
    <w:abstractNumId w:val="50"/>
  </w:num>
  <w:num w:numId="219">
    <w:abstractNumId w:val="39"/>
  </w:num>
  <w:num w:numId="220">
    <w:abstractNumId w:val="96"/>
  </w:num>
  <w:num w:numId="221">
    <w:abstractNumId w:val="4"/>
  </w:num>
  <w:num w:numId="222">
    <w:abstractNumId w:val="100"/>
  </w:num>
  <w:num w:numId="223">
    <w:abstractNumId w:val="53"/>
  </w:num>
  <w:num w:numId="224">
    <w:abstractNumId w:val="142"/>
  </w:num>
  <w:num w:numId="225">
    <w:abstractNumId w:val="76"/>
  </w:num>
  <w:num w:numId="226">
    <w:abstractNumId w:val="26"/>
  </w:num>
  <w:num w:numId="227">
    <w:abstractNumId w:val="66"/>
  </w:num>
  <w:num w:numId="228">
    <w:abstractNumId w:val="189"/>
  </w:num>
  <w:num w:numId="229">
    <w:abstractNumId w:val="197"/>
  </w:num>
  <w:num w:numId="230">
    <w:abstractNumId w:val="221"/>
  </w:num>
  <w:num w:numId="231">
    <w:abstractNumId w:val="166"/>
  </w:num>
  <w:num w:numId="232">
    <w:abstractNumId w:val="88"/>
  </w:num>
  <w:num w:numId="233">
    <w:abstractNumId w:val="169"/>
  </w:num>
  <w:num w:numId="234">
    <w:abstractNumId w:val="44"/>
  </w:num>
  <w:num w:numId="235">
    <w:abstractNumId w:val="102"/>
  </w:num>
  <w:num w:numId="236">
    <w:abstractNumId w:val="214"/>
  </w:num>
  <w:num w:numId="237">
    <w:abstractNumId w:val="215"/>
  </w:num>
  <w:num w:numId="238">
    <w:abstractNumId w:val="84"/>
  </w:num>
  <w:num w:numId="239">
    <w:abstractNumId w:val="127"/>
  </w:num>
  <w:numIdMacAtCleanup w:val="234"/>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Татьяна Сергеевна Фокина">
    <w15:presenceInfo w15:providerId="AD" w15:userId="S-1-5-21-4142153714-2855941740-2207026653-1337"/>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displayBackgroundShape/>
  <w:hideSpellingErrors/>
  <w:hideGrammaticalErrors/>
  <w:defaultTabStop w:val="708"/>
  <w:drawingGridHorizontalSpacing w:val="110"/>
  <w:displayHorizontalDrawingGridEvery w:val="2"/>
  <w:characterSpacingControl w:val="doNotCompress"/>
  <w:footnotePr>
    <w:footnote w:id="0"/>
    <w:footnote w:id="1"/>
  </w:footnotePr>
  <w:endnotePr>
    <w:endnote w:id="0"/>
    <w:endnote w:id="1"/>
  </w:endnotePr>
  <w:compat/>
  <w:rsids>
    <w:rsidRoot w:val="00425344"/>
    <w:rsid w:val="00002B65"/>
    <w:rsid w:val="00003001"/>
    <w:rsid w:val="00004970"/>
    <w:rsid w:val="00005475"/>
    <w:rsid w:val="00007D82"/>
    <w:rsid w:val="00015C6D"/>
    <w:rsid w:val="0002076A"/>
    <w:rsid w:val="0002260B"/>
    <w:rsid w:val="00023C18"/>
    <w:rsid w:val="00025D75"/>
    <w:rsid w:val="00026366"/>
    <w:rsid w:val="00026BC9"/>
    <w:rsid w:val="00027367"/>
    <w:rsid w:val="000313D7"/>
    <w:rsid w:val="00034B20"/>
    <w:rsid w:val="00034BFE"/>
    <w:rsid w:val="0004095D"/>
    <w:rsid w:val="0004126E"/>
    <w:rsid w:val="0004145B"/>
    <w:rsid w:val="0004371E"/>
    <w:rsid w:val="00043962"/>
    <w:rsid w:val="0005174D"/>
    <w:rsid w:val="000527FE"/>
    <w:rsid w:val="000541DA"/>
    <w:rsid w:val="0005656B"/>
    <w:rsid w:val="00056684"/>
    <w:rsid w:val="00056736"/>
    <w:rsid w:val="00064403"/>
    <w:rsid w:val="00065FDD"/>
    <w:rsid w:val="00074CFE"/>
    <w:rsid w:val="00076DE5"/>
    <w:rsid w:val="000778F8"/>
    <w:rsid w:val="000855F2"/>
    <w:rsid w:val="00086BF2"/>
    <w:rsid w:val="00086D62"/>
    <w:rsid w:val="00087B13"/>
    <w:rsid w:val="00091B83"/>
    <w:rsid w:val="0009453C"/>
    <w:rsid w:val="0009461B"/>
    <w:rsid w:val="00095746"/>
    <w:rsid w:val="00096DC8"/>
    <w:rsid w:val="0009746A"/>
    <w:rsid w:val="000A10C6"/>
    <w:rsid w:val="000A2456"/>
    <w:rsid w:val="000A364A"/>
    <w:rsid w:val="000A400B"/>
    <w:rsid w:val="000A6C91"/>
    <w:rsid w:val="000A7509"/>
    <w:rsid w:val="000A765B"/>
    <w:rsid w:val="000B0072"/>
    <w:rsid w:val="000B13F2"/>
    <w:rsid w:val="000B1ED1"/>
    <w:rsid w:val="000B34CD"/>
    <w:rsid w:val="000B698C"/>
    <w:rsid w:val="000B7959"/>
    <w:rsid w:val="000B7D70"/>
    <w:rsid w:val="000C0307"/>
    <w:rsid w:val="000C4138"/>
    <w:rsid w:val="000C470D"/>
    <w:rsid w:val="000D18F7"/>
    <w:rsid w:val="000D2CAC"/>
    <w:rsid w:val="000D4F24"/>
    <w:rsid w:val="000D5085"/>
    <w:rsid w:val="000D6F3F"/>
    <w:rsid w:val="000D7814"/>
    <w:rsid w:val="000E2D31"/>
    <w:rsid w:val="000E2DB0"/>
    <w:rsid w:val="000E6846"/>
    <w:rsid w:val="000E7267"/>
    <w:rsid w:val="000F3ADC"/>
    <w:rsid w:val="000F4324"/>
    <w:rsid w:val="000F4EE3"/>
    <w:rsid w:val="000F55DA"/>
    <w:rsid w:val="001018F7"/>
    <w:rsid w:val="0010197D"/>
    <w:rsid w:val="001036C6"/>
    <w:rsid w:val="00104104"/>
    <w:rsid w:val="00104484"/>
    <w:rsid w:val="00105119"/>
    <w:rsid w:val="001053BB"/>
    <w:rsid w:val="00106406"/>
    <w:rsid w:val="00106F6C"/>
    <w:rsid w:val="00107A90"/>
    <w:rsid w:val="001147FF"/>
    <w:rsid w:val="00117055"/>
    <w:rsid w:val="00117308"/>
    <w:rsid w:val="0011766B"/>
    <w:rsid w:val="0012022C"/>
    <w:rsid w:val="0012121B"/>
    <w:rsid w:val="00121B45"/>
    <w:rsid w:val="001225ED"/>
    <w:rsid w:val="00125750"/>
    <w:rsid w:val="00133A00"/>
    <w:rsid w:val="001341D0"/>
    <w:rsid w:val="001347B8"/>
    <w:rsid w:val="00134E2C"/>
    <w:rsid w:val="00137110"/>
    <w:rsid w:val="00137599"/>
    <w:rsid w:val="00140CF3"/>
    <w:rsid w:val="001417B1"/>
    <w:rsid w:val="00147EDA"/>
    <w:rsid w:val="00150EE8"/>
    <w:rsid w:val="00152BA1"/>
    <w:rsid w:val="001546F0"/>
    <w:rsid w:val="00154D18"/>
    <w:rsid w:val="00155146"/>
    <w:rsid w:val="00155853"/>
    <w:rsid w:val="00155B8F"/>
    <w:rsid w:val="001570E4"/>
    <w:rsid w:val="001631FD"/>
    <w:rsid w:val="001665A0"/>
    <w:rsid w:val="00171AC2"/>
    <w:rsid w:val="001726DC"/>
    <w:rsid w:val="00175DBF"/>
    <w:rsid w:val="00180CC0"/>
    <w:rsid w:val="0018595F"/>
    <w:rsid w:val="00185AF1"/>
    <w:rsid w:val="00186E59"/>
    <w:rsid w:val="001917AA"/>
    <w:rsid w:val="001937F7"/>
    <w:rsid w:val="00194CEC"/>
    <w:rsid w:val="001A0618"/>
    <w:rsid w:val="001A3544"/>
    <w:rsid w:val="001A3908"/>
    <w:rsid w:val="001A41D8"/>
    <w:rsid w:val="001A44DF"/>
    <w:rsid w:val="001A54F7"/>
    <w:rsid w:val="001A6591"/>
    <w:rsid w:val="001B0825"/>
    <w:rsid w:val="001B16E6"/>
    <w:rsid w:val="001B2D5B"/>
    <w:rsid w:val="001B41F4"/>
    <w:rsid w:val="001B560B"/>
    <w:rsid w:val="001B595B"/>
    <w:rsid w:val="001B698B"/>
    <w:rsid w:val="001B6A1C"/>
    <w:rsid w:val="001C2CF6"/>
    <w:rsid w:val="001C5D45"/>
    <w:rsid w:val="001C6419"/>
    <w:rsid w:val="001C65B2"/>
    <w:rsid w:val="001D19FB"/>
    <w:rsid w:val="001D4ABD"/>
    <w:rsid w:val="001D63D1"/>
    <w:rsid w:val="001E021F"/>
    <w:rsid w:val="001E1B4A"/>
    <w:rsid w:val="001E2A07"/>
    <w:rsid w:val="001E5C7E"/>
    <w:rsid w:val="001E5D0C"/>
    <w:rsid w:val="001E5F33"/>
    <w:rsid w:val="001F00F6"/>
    <w:rsid w:val="001F298C"/>
    <w:rsid w:val="001F42F3"/>
    <w:rsid w:val="001F4CBF"/>
    <w:rsid w:val="00201777"/>
    <w:rsid w:val="00201F2B"/>
    <w:rsid w:val="00203C06"/>
    <w:rsid w:val="0020404B"/>
    <w:rsid w:val="0020423C"/>
    <w:rsid w:val="002051EA"/>
    <w:rsid w:val="00213C05"/>
    <w:rsid w:val="0021451B"/>
    <w:rsid w:val="002145B4"/>
    <w:rsid w:val="00215CF9"/>
    <w:rsid w:val="0021643A"/>
    <w:rsid w:val="00216A64"/>
    <w:rsid w:val="00216CAC"/>
    <w:rsid w:val="0021740F"/>
    <w:rsid w:val="002231DE"/>
    <w:rsid w:val="00230229"/>
    <w:rsid w:val="00230A5D"/>
    <w:rsid w:val="002350C5"/>
    <w:rsid w:val="00235CF8"/>
    <w:rsid w:val="002364B5"/>
    <w:rsid w:val="00240807"/>
    <w:rsid w:val="00242CED"/>
    <w:rsid w:val="00243496"/>
    <w:rsid w:val="00243C14"/>
    <w:rsid w:val="002455AC"/>
    <w:rsid w:val="00245F1D"/>
    <w:rsid w:val="0024776D"/>
    <w:rsid w:val="0025424F"/>
    <w:rsid w:val="00257FAF"/>
    <w:rsid w:val="002626F3"/>
    <w:rsid w:val="00265811"/>
    <w:rsid w:val="002658F5"/>
    <w:rsid w:val="002703AE"/>
    <w:rsid w:val="002768C5"/>
    <w:rsid w:val="00277366"/>
    <w:rsid w:val="00280649"/>
    <w:rsid w:val="002818BE"/>
    <w:rsid w:val="00282434"/>
    <w:rsid w:val="002838FE"/>
    <w:rsid w:val="00283B5A"/>
    <w:rsid w:val="0028720C"/>
    <w:rsid w:val="002910B7"/>
    <w:rsid w:val="00291BAB"/>
    <w:rsid w:val="00292DD6"/>
    <w:rsid w:val="00293218"/>
    <w:rsid w:val="00297664"/>
    <w:rsid w:val="00297DD4"/>
    <w:rsid w:val="002B3133"/>
    <w:rsid w:val="002B3815"/>
    <w:rsid w:val="002B4028"/>
    <w:rsid w:val="002C3C71"/>
    <w:rsid w:val="002C4D3C"/>
    <w:rsid w:val="002C6EB2"/>
    <w:rsid w:val="002C72F0"/>
    <w:rsid w:val="002C79B9"/>
    <w:rsid w:val="002C7C52"/>
    <w:rsid w:val="002D2CBD"/>
    <w:rsid w:val="002E3D42"/>
    <w:rsid w:val="002E6BD0"/>
    <w:rsid w:val="002F1AE8"/>
    <w:rsid w:val="002F41E9"/>
    <w:rsid w:val="002F42E8"/>
    <w:rsid w:val="002F5340"/>
    <w:rsid w:val="00301DC9"/>
    <w:rsid w:val="003033F2"/>
    <w:rsid w:val="0030367C"/>
    <w:rsid w:val="00304C71"/>
    <w:rsid w:val="00306484"/>
    <w:rsid w:val="00307772"/>
    <w:rsid w:val="003117B7"/>
    <w:rsid w:val="003134E9"/>
    <w:rsid w:val="00313A40"/>
    <w:rsid w:val="00314F0F"/>
    <w:rsid w:val="00317BBB"/>
    <w:rsid w:val="00321A8B"/>
    <w:rsid w:val="0032277D"/>
    <w:rsid w:val="00323A58"/>
    <w:rsid w:val="003265BB"/>
    <w:rsid w:val="00327B55"/>
    <w:rsid w:val="00331F3D"/>
    <w:rsid w:val="00334558"/>
    <w:rsid w:val="00334BAC"/>
    <w:rsid w:val="00337D47"/>
    <w:rsid w:val="00344FFD"/>
    <w:rsid w:val="003456F3"/>
    <w:rsid w:val="00352AA5"/>
    <w:rsid w:val="00353142"/>
    <w:rsid w:val="00353937"/>
    <w:rsid w:val="00353CAF"/>
    <w:rsid w:val="00353DE7"/>
    <w:rsid w:val="00356107"/>
    <w:rsid w:val="00357C6D"/>
    <w:rsid w:val="0036263B"/>
    <w:rsid w:val="003726A0"/>
    <w:rsid w:val="00373418"/>
    <w:rsid w:val="0037355E"/>
    <w:rsid w:val="003753EE"/>
    <w:rsid w:val="00375955"/>
    <w:rsid w:val="00376BCF"/>
    <w:rsid w:val="00380679"/>
    <w:rsid w:val="00382905"/>
    <w:rsid w:val="003856FB"/>
    <w:rsid w:val="00385AE0"/>
    <w:rsid w:val="0038753A"/>
    <w:rsid w:val="00387BEC"/>
    <w:rsid w:val="003A2BB4"/>
    <w:rsid w:val="003A40A5"/>
    <w:rsid w:val="003A5128"/>
    <w:rsid w:val="003B3426"/>
    <w:rsid w:val="003B5AC2"/>
    <w:rsid w:val="003C1C81"/>
    <w:rsid w:val="003C1F55"/>
    <w:rsid w:val="003D1399"/>
    <w:rsid w:val="003D2480"/>
    <w:rsid w:val="003D4330"/>
    <w:rsid w:val="003D679A"/>
    <w:rsid w:val="003E1723"/>
    <w:rsid w:val="003E2FF0"/>
    <w:rsid w:val="003E7F3F"/>
    <w:rsid w:val="003F277B"/>
    <w:rsid w:val="003F3D78"/>
    <w:rsid w:val="003F6F38"/>
    <w:rsid w:val="00400075"/>
    <w:rsid w:val="0040362A"/>
    <w:rsid w:val="00403DD3"/>
    <w:rsid w:val="0040416A"/>
    <w:rsid w:val="00404622"/>
    <w:rsid w:val="00404B05"/>
    <w:rsid w:val="004100EF"/>
    <w:rsid w:val="004116FD"/>
    <w:rsid w:val="00411DD2"/>
    <w:rsid w:val="00413501"/>
    <w:rsid w:val="0041400E"/>
    <w:rsid w:val="004152B9"/>
    <w:rsid w:val="0042291A"/>
    <w:rsid w:val="00423926"/>
    <w:rsid w:val="00425344"/>
    <w:rsid w:val="00425570"/>
    <w:rsid w:val="00432006"/>
    <w:rsid w:val="00436EB5"/>
    <w:rsid w:val="0043702F"/>
    <w:rsid w:val="00437180"/>
    <w:rsid w:val="00442630"/>
    <w:rsid w:val="004433DF"/>
    <w:rsid w:val="00444D8D"/>
    <w:rsid w:val="00447CA6"/>
    <w:rsid w:val="00450FB7"/>
    <w:rsid w:val="00452C5F"/>
    <w:rsid w:val="00465674"/>
    <w:rsid w:val="00465A4E"/>
    <w:rsid w:val="00465CC1"/>
    <w:rsid w:val="00465EEE"/>
    <w:rsid w:val="004701A4"/>
    <w:rsid w:val="00473718"/>
    <w:rsid w:val="00475353"/>
    <w:rsid w:val="00477646"/>
    <w:rsid w:val="00477868"/>
    <w:rsid w:val="0048158A"/>
    <w:rsid w:val="004874DE"/>
    <w:rsid w:val="00487EE9"/>
    <w:rsid w:val="00490A9E"/>
    <w:rsid w:val="00490D0D"/>
    <w:rsid w:val="00496B51"/>
    <w:rsid w:val="00496ECF"/>
    <w:rsid w:val="00497DC9"/>
    <w:rsid w:val="004A03D7"/>
    <w:rsid w:val="004A0857"/>
    <w:rsid w:val="004A1E43"/>
    <w:rsid w:val="004A5C87"/>
    <w:rsid w:val="004A6043"/>
    <w:rsid w:val="004A67A6"/>
    <w:rsid w:val="004A72EF"/>
    <w:rsid w:val="004B140D"/>
    <w:rsid w:val="004B2100"/>
    <w:rsid w:val="004B34BF"/>
    <w:rsid w:val="004B450E"/>
    <w:rsid w:val="004B6D86"/>
    <w:rsid w:val="004C0D19"/>
    <w:rsid w:val="004C21D1"/>
    <w:rsid w:val="004C3A4C"/>
    <w:rsid w:val="004C5224"/>
    <w:rsid w:val="004C67AD"/>
    <w:rsid w:val="004D4386"/>
    <w:rsid w:val="004D5819"/>
    <w:rsid w:val="004D5C6E"/>
    <w:rsid w:val="004D6611"/>
    <w:rsid w:val="004D77C0"/>
    <w:rsid w:val="004D7A6B"/>
    <w:rsid w:val="004E048F"/>
    <w:rsid w:val="004E1005"/>
    <w:rsid w:val="004E267A"/>
    <w:rsid w:val="004E4963"/>
    <w:rsid w:val="004E4B89"/>
    <w:rsid w:val="004E5FBC"/>
    <w:rsid w:val="004E6158"/>
    <w:rsid w:val="004E6316"/>
    <w:rsid w:val="004F1EB8"/>
    <w:rsid w:val="004F3883"/>
    <w:rsid w:val="004F3A24"/>
    <w:rsid w:val="004F3F12"/>
    <w:rsid w:val="004F4AEB"/>
    <w:rsid w:val="004F5737"/>
    <w:rsid w:val="00502631"/>
    <w:rsid w:val="00503A6E"/>
    <w:rsid w:val="00505673"/>
    <w:rsid w:val="005058C1"/>
    <w:rsid w:val="00505B4A"/>
    <w:rsid w:val="005063AC"/>
    <w:rsid w:val="005068C0"/>
    <w:rsid w:val="00510EE9"/>
    <w:rsid w:val="005114E3"/>
    <w:rsid w:val="00511A77"/>
    <w:rsid w:val="0051284D"/>
    <w:rsid w:val="0051321E"/>
    <w:rsid w:val="005170A4"/>
    <w:rsid w:val="005202DD"/>
    <w:rsid w:val="00520CAD"/>
    <w:rsid w:val="00521B35"/>
    <w:rsid w:val="00523440"/>
    <w:rsid w:val="00523BF1"/>
    <w:rsid w:val="0052580C"/>
    <w:rsid w:val="00525A43"/>
    <w:rsid w:val="00525B70"/>
    <w:rsid w:val="005319D8"/>
    <w:rsid w:val="00532C2C"/>
    <w:rsid w:val="00532ED8"/>
    <w:rsid w:val="00532FA9"/>
    <w:rsid w:val="00533ABE"/>
    <w:rsid w:val="005348F8"/>
    <w:rsid w:val="00537109"/>
    <w:rsid w:val="005442ED"/>
    <w:rsid w:val="00546D9F"/>
    <w:rsid w:val="00551561"/>
    <w:rsid w:val="0055194B"/>
    <w:rsid w:val="005550BE"/>
    <w:rsid w:val="00556039"/>
    <w:rsid w:val="00565E7E"/>
    <w:rsid w:val="005666EB"/>
    <w:rsid w:val="00570F49"/>
    <w:rsid w:val="00571A66"/>
    <w:rsid w:val="00572237"/>
    <w:rsid w:val="00572C2A"/>
    <w:rsid w:val="005731AE"/>
    <w:rsid w:val="0057391A"/>
    <w:rsid w:val="00573C79"/>
    <w:rsid w:val="0058009A"/>
    <w:rsid w:val="00580EDF"/>
    <w:rsid w:val="00584F2B"/>
    <w:rsid w:val="00586D54"/>
    <w:rsid w:val="00587979"/>
    <w:rsid w:val="005945A1"/>
    <w:rsid w:val="00594ED3"/>
    <w:rsid w:val="00595D8E"/>
    <w:rsid w:val="00597840"/>
    <w:rsid w:val="005A019C"/>
    <w:rsid w:val="005A0FD2"/>
    <w:rsid w:val="005A2659"/>
    <w:rsid w:val="005A401E"/>
    <w:rsid w:val="005A6C09"/>
    <w:rsid w:val="005A6FB8"/>
    <w:rsid w:val="005B0297"/>
    <w:rsid w:val="005B02AF"/>
    <w:rsid w:val="005B178C"/>
    <w:rsid w:val="005B3105"/>
    <w:rsid w:val="005B3328"/>
    <w:rsid w:val="005B46CD"/>
    <w:rsid w:val="005B481D"/>
    <w:rsid w:val="005B607D"/>
    <w:rsid w:val="005B681D"/>
    <w:rsid w:val="005C1EE4"/>
    <w:rsid w:val="005C2979"/>
    <w:rsid w:val="005C40C8"/>
    <w:rsid w:val="005C6C27"/>
    <w:rsid w:val="005C73A8"/>
    <w:rsid w:val="005D0B6D"/>
    <w:rsid w:val="005D0ECB"/>
    <w:rsid w:val="005D39F5"/>
    <w:rsid w:val="005D5B28"/>
    <w:rsid w:val="005D5F24"/>
    <w:rsid w:val="005D64CA"/>
    <w:rsid w:val="005D66B4"/>
    <w:rsid w:val="005F0DC9"/>
    <w:rsid w:val="005F2EE1"/>
    <w:rsid w:val="005F3E1D"/>
    <w:rsid w:val="005F4975"/>
    <w:rsid w:val="005F5408"/>
    <w:rsid w:val="005F5F3E"/>
    <w:rsid w:val="00600D16"/>
    <w:rsid w:val="0060150E"/>
    <w:rsid w:val="00601D93"/>
    <w:rsid w:val="006023E1"/>
    <w:rsid w:val="00603E10"/>
    <w:rsid w:val="00605966"/>
    <w:rsid w:val="00607749"/>
    <w:rsid w:val="00622153"/>
    <w:rsid w:val="006255B6"/>
    <w:rsid w:val="00637DFA"/>
    <w:rsid w:val="006402BD"/>
    <w:rsid w:val="00643FA3"/>
    <w:rsid w:val="006460EB"/>
    <w:rsid w:val="00646A25"/>
    <w:rsid w:val="00647DEE"/>
    <w:rsid w:val="00650F52"/>
    <w:rsid w:val="006549A3"/>
    <w:rsid w:val="0066405D"/>
    <w:rsid w:val="00665190"/>
    <w:rsid w:val="006658DB"/>
    <w:rsid w:val="006660A3"/>
    <w:rsid w:val="00666B2A"/>
    <w:rsid w:val="00667765"/>
    <w:rsid w:val="00667803"/>
    <w:rsid w:val="00672440"/>
    <w:rsid w:val="006732BE"/>
    <w:rsid w:val="00674456"/>
    <w:rsid w:val="00676B2F"/>
    <w:rsid w:val="006772B9"/>
    <w:rsid w:val="00681D44"/>
    <w:rsid w:val="006827E0"/>
    <w:rsid w:val="00683874"/>
    <w:rsid w:val="00687182"/>
    <w:rsid w:val="00687FC6"/>
    <w:rsid w:val="006940DA"/>
    <w:rsid w:val="00696557"/>
    <w:rsid w:val="006969DC"/>
    <w:rsid w:val="006969F9"/>
    <w:rsid w:val="00696CEE"/>
    <w:rsid w:val="006A5C7B"/>
    <w:rsid w:val="006A6E27"/>
    <w:rsid w:val="006B0423"/>
    <w:rsid w:val="006B4902"/>
    <w:rsid w:val="006B6A8C"/>
    <w:rsid w:val="006B7AB1"/>
    <w:rsid w:val="006C430F"/>
    <w:rsid w:val="006C643D"/>
    <w:rsid w:val="006C67F9"/>
    <w:rsid w:val="006C6E8B"/>
    <w:rsid w:val="006C7538"/>
    <w:rsid w:val="006D14D7"/>
    <w:rsid w:val="006D283A"/>
    <w:rsid w:val="006D29DC"/>
    <w:rsid w:val="006D472B"/>
    <w:rsid w:val="006D5B7D"/>
    <w:rsid w:val="006D6CC8"/>
    <w:rsid w:val="006D726C"/>
    <w:rsid w:val="006E1EE0"/>
    <w:rsid w:val="006E361B"/>
    <w:rsid w:val="006E3DCD"/>
    <w:rsid w:val="006E54D0"/>
    <w:rsid w:val="006E6575"/>
    <w:rsid w:val="006E6872"/>
    <w:rsid w:val="006E794E"/>
    <w:rsid w:val="006F1150"/>
    <w:rsid w:val="006F3B39"/>
    <w:rsid w:val="006F4D9F"/>
    <w:rsid w:val="006F777F"/>
    <w:rsid w:val="00701DD8"/>
    <w:rsid w:val="00707BFD"/>
    <w:rsid w:val="007116EB"/>
    <w:rsid w:val="00714307"/>
    <w:rsid w:val="00715FA7"/>
    <w:rsid w:val="007173EE"/>
    <w:rsid w:val="007229BC"/>
    <w:rsid w:val="0072350A"/>
    <w:rsid w:val="0072388E"/>
    <w:rsid w:val="007242D1"/>
    <w:rsid w:val="00726303"/>
    <w:rsid w:val="00726968"/>
    <w:rsid w:val="0072701F"/>
    <w:rsid w:val="007307A6"/>
    <w:rsid w:val="0073167A"/>
    <w:rsid w:val="00731D9E"/>
    <w:rsid w:val="00732C4F"/>
    <w:rsid w:val="007332F5"/>
    <w:rsid w:val="0073382A"/>
    <w:rsid w:val="00734856"/>
    <w:rsid w:val="0073791E"/>
    <w:rsid w:val="00737989"/>
    <w:rsid w:val="00740FB9"/>
    <w:rsid w:val="00741641"/>
    <w:rsid w:val="00742302"/>
    <w:rsid w:val="00743E62"/>
    <w:rsid w:val="0074495D"/>
    <w:rsid w:val="00745B21"/>
    <w:rsid w:val="007464F8"/>
    <w:rsid w:val="007465E1"/>
    <w:rsid w:val="007525A9"/>
    <w:rsid w:val="00755F9D"/>
    <w:rsid w:val="007565F9"/>
    <w:rsid w:val="00760243"/>
    <w:rsid w:val="00760E3A"/>
    <w:rsid w:val="0076453B"/>
    <w:rsid w:val="0076495E"/>
    <w:rsid w:val="00764A38"/>
    <w:rsid w:val="007655E6"/>
    <w:rsid w:val="007708D1"/>
    <w:rsid w:val="007709A2"/>
    <w:rsid w:val="00771DF0"/>
    <w:rsid w:val="007750FB"/>
    <w:rsid w:val="00775BAD"/>
    <w:rsid w:val="00776C10"/>
    <w:rsid w:val="00780D94"/>
    <w:rsid w:val="00782464"/>
    <w:rsid w:val="00783FEF"/>
    <w:rsid w:val="00787E5B"/>
    <w:rsid w:val="00787E87"/>
    <w:rsid w:val="007929B5"/>
    <w:rsid w:val="007A1E4C"/>
    <w:rsid w:val="007A1ECF"/>
    <w:rsid w:val="007A3B7D"/>
    <w:rsid w:val="007A4063"/>
    <w:rsid w:val="007A41C0"/>
    <w:rsid w:val="007A4A2C"/>
    <w:rsid w:val="007B2E95"/>
    <w:rsid w:val="007B37F7"/>
    <w:rsid w:val="007B3D17"/>
    <w:rsid w:val="007B4927"/>
    <w:rsid w:val="007B584E"/>
    <w:rsid w:val="007C1A16"/>
    <w:rsid w:val="007C37D9"/>
    <w:rsid w:val="007C3BBA"/>
    <w:rsid w:val="007C4191"/>
    <w:rsid w:val="007C5AE5"/>
    <w:rsid w:val="007C6E2A"/>
    <w:rsid w:val="007D0F60"/>
    <w:rsid w:val="007D3294"/>
    <w:rsid w:val="007D3AB4"/>
    <w:rsid w:val="007D62DE"/>
    <w:rsid w:val="007D785A"/>
    <w:rsid w:val="007E18F1"/>
    <w:rsid w:val="007E631D"/>
    <w:rsid w:val="007E6E5F"/>
    <w:rsid w:val="007F1502"/>
    <w:rsid w:val="007F2269"/>
    <w:rsid w:val="007F36F5"/>
    <w:rsid w:val="007F474E"/>
    <w:rsid w:val="007F4A4F"/>
    <w:rsid w:val="00800607"/>
    <w:rsid w:val="00801B8B"/>
    <w:rsid w:val="00802A74"/>
    <w:rsid w:val="00810D2D"/>
    <w:rsid w:val="00813C2D"/>
    <w:rsid w:val="0081481A"/>
    <w:rsid w:val="00814B02"/>
    <w:rsid w:val="00815183"/>
    <w:rsid w:val="00821D24"/>
    <w:rsid w:val="0082206B"/>
    <w:rsid w:val="00822099"/>
    <w:rsid w:val="00823A1C"/>
    <w:rsid w:val="008241B4"/>
    <w:rsid w:val="00825E20"/>
    <w:rsid w:val="00830CCB"/>
    <w:rsid w:val="0083282A"/>
    <w:rsid w:val="00833D36"/>
    <w:rsid w:val="00834238"/>
    <w:rsid w:val="00836829"/>
    <w:rsid w:val="008375B5"/>
    <w:rsid w:val="00840081"/>
    <w:rsid w:val="008403B2"/>
    <w:rsid w:val="008444C3"/>
    <w:rsid w:val="00844567"/>
    <w:rsid w:val="0084767C"/>
    <w:rsid w:val="0085144F"/>
    <w:rsid w:val="0085207C"/>
    <w:rsid w:val="0085567C"/>
    <w:rsid w:val="00862723"/>
    <w:rsid w:val="00867039"/>
    <w:rsid w:val="0087209D"/>
    <w:rsid w:val="00880044"/>
    <w:rsid w:val="00883CFB"/>
    <w:rsid w:val="00884D20"/>
    <w:rsid w:val="00884F75"/>
    <w:rsid w:val="008859A1"/>
    <w:rsid w:val="00885C54"/>
    <w:rsid w:val="00886104"/>
    <w:rsid w:val="008914DC"/>
    <w:rsid w:val="00891514"/>
    <w:rsid w:val="00892DBA"/>
    <w:rsid w:val="008A0582"/>
    <w:rsid w:val="008A39FC"/>
    <w:rsid w:val="008A6CA4"/>
    <w:rsid w:val="008B20BB"/>
    <w:rsid w:val="008B7821"/>
    <w:rsid w:val="008C053C"/>
    <w:rsid w:val="008C26AB"/>
    <w:rsid w:val="008D26EB"/>
    <w:rsid w:val="008D29FE"/>
    <w:rsid w:val="008D75ED"/>
    <w:rsid w:val="008D7A26"/>
    <w:rsid w:val="008E08E2"/>
    <w:rsid w:val="008E446D"/>
    <w:rsid w:val="008E46E5"/>
    <w:rsid w:val="008E46FF"/>
    <w:rsid w:val="008E7CA7"/>
    <w:rsid w:val="008F111A"/>
    <w:rsid w:val="008F5461"/>
    <w:rsid w:val="008F6420"/>
    <w:rsid w:val="008F7666"/>
    <w:rsid w:val="00900E75"/>
    <w:rsid w:val="00902E25"/>
    <w:rsid w:val="00906E95"/>
    <w:rsid w:val="009113DA"/>
    <w:rsid w:val="009114D7"/>
    <w:rsid w:val="00912381"/>
    <w:rsid w:val="00913573"/>
    <w:rsid w:val="00915773"/>
    <w:rsid w:val="00916611"/>
    <w:rsid w:val="00922047"/>
    <w:rsid w:val="00922AD4"/>
    <w:rsid w:val="00922C1F"/>
    <w:rsid w:val="00923922"/>
    <w:rsid w:val="00923C7B"/>
    <w:rsid w:val="00923D42"/>
    <w:rsid w:val="00924759"/>
    <w:rsid w:val="0092557B"/>
    <w:rsid w:val="009267C9"/>
    <w:rsid w:val="009302C9"/>
    <w:rsid w:val="00930F7B"/>
    <w:rsid w:val="00933260"/>
    <w:rsid w:val="0093439E"/>
    <w:rsid w:val="0093548C"/>
    <w:rsid w:val="00935A96"/>
    <w:rsid w:val="009360F3"/>
    <w:rsid w:val="00936E7E"/>
    <w:rsid w:val="00940641"/>
    <w:rsid w:val="00940668"/>
    <w:rsid w:val="00941C6C"/>
    <w:rsid w:val="00946766"/>
    <w:rsid w:val="0095261D"/>
    <w:rsid w:val="0095315B"/>
    <w:rsid w:val="009670A3"/>
    <w:rsid w:val="00974D0F"/>
    <w:rsid w:val="0097718C"/>
    <w:rsid w:val="00977AF7"/>
    <w:rsid w:val="00980C1E"/>
    <w:rsid w:val="009817A1"/>
    <w:rsid w:val="00981E1D"/>
    <w:rsid w:val="00982963"/>
    <w:rsid w:val="00982D7D"/>
    <w:rsid w:val="00990DC4"/>
    <w:rsid w:val="00991E84"/>
    <w:rsid w:val="0099235F"/>
    <w:rsid w:val="00994D34"/>
    <w:rsid w:val="00996271"/>
    <w:rsid w:val="00997779"/>
    <w:rsid w:val="009A01D5"/>
    <w:rsid w:val="009A1F6D"/>
    <w:rsid w:val="009A2DE7"/>
    <w:rsid w:val="009A328F"/>
    <w:rsid w:val="009A4EC6"/>
    <w:rsid w:val="009A5A04"/>
    <w:rsid w:val="009A6CBC"/>
    <w:rsid w:val="009A7E13"/>
    <w:rsid w:val="009B1991"/>
    <w:rsid w:val="009B3783"/>
    <w:rsid w:val="009B5292"/>
    <w:rsid w:val="009B6302"/>
    <w:rsid w:val="009B669B"/>
    <w:rsid w:val="009B6B54"/>
    <w:rsid w:val="009B7B86"/>
    <w:rsid w:val="009C54A3"/>
    <w:rsid w:val="009C58E9"/>
    <w:rsid w:val="009C59CB"/>
    <w:rsid w:val="009C5B08"/>
    <w:rsid w:val="009D0837"/>
    <w:rsid w:val="009D1460"/>
    <w:rsid w:val="009D2C8F"/>
    <w:rsid w:val="009D3152"/>
    <w:rsid w:val="009D39F4"/>
    <w:rsid w:val="009D46A4"/>
    <w:rsid w:val="009D55F4"/>
    <w:rsid w:val="009D6E34"/>
    <w:rsid w:val="009D7141"/>
    <w:rsid w:val="009E075F"/>
    <w:rsid w:val="009E1255"/>
    <w:rsid w:val="009E3A2F"/>
    <w:rsid w:val="009E5AD3"/>
    <w:rsid w:val="009E7ED6"/>
    <w:rsid w:val="009F2AAF"/>
    <w:rsid w:val="009F412A"/>
    <w:rsid w:val="009F45E5"/>
    <w:rsid w:val="009F47E9"/>
    <w:rsid w:val="00A00050"/>
    <w:rsid w:val="00A013A6"/>
    <w:rsid w:val="00A01D87"/>
    <w:rsid w:val="00A05A51"/>
    <w:rsid w:val="00A0642E"/>
    <w:rsid w:val="00A11147"/>
    <w:rsid w:val="00A11705"/>
    <w:rsid w:val="00A144F9"/>
    <w:rsid w:val="00A147FD"/>
    <w:rsid w:val="00A16D33"/>
    <w:rsid w:val="00A17411"/>
    <w:rsid w:val="00A206A0"/>
    <w:rsid w:val="00A22245"/>
    <w:rsid w:val="00A23AB5"/>
    <w:rsid w:val="00A23AF6"/>
    <w:rsid w:val="00A2432E"/>
    <w:rsid w:val="00A25B35"/>
    <w:rsid w:val="00A274AB"/>
    <w:rsid w:val="00A27BA4"/>
    <w:rsid w:val="00A309E2"/>
    <w:rsid w:val="00A328FC"/>
    <w:rsid w:val="00A339D1"/>
    <w:rsid w:val="00A34B02"/>
    <w:rsid w:val="00A36EF2"/>
    <w:rsid w:val="00A40444"/>
    <w:rsid w:val="00A404B2"/>
    <w:rsid w:val="00A41B22"/>
    <w:rsid w:val="00A42504"/>
    <w:rsid w:val="00A428B9"/>
    <w:rsid w:val="00A4338F"/>
    <w:rsid w:val="00A45C4D"/>
    <w:rsid w:val="00A501BF"/>
    <w:rsid w:val="00A50ED3"/>
    <w:rsid w:val="00A51045"/>
    <w:rsid w:val="00A5172D"/>
    <w:rsid w:val="00A52363"/>
    <w:rsid w:val="00A52A81"/>
    <w:rsid w:val="00A536FB"/>
    <w:rsid w:val="00A550FC"/>
    <w:rsid w:val="00A56B3C"/>
    <w:rsid w:val="00A61E55"/>
    <w:rsid w:val="00A62DF2"/>
    <w:rsid w:val="00A66109"/>
    <w:rsid w:val="00A70727"/>
    <w:rsid w:val="00A72827"/>
    <w:rsid w:val="00A7431C"/>
    <w:rsid w:val="00A75A9E"/>
    <w:rsid w:val="00A76701"/>
    <w:rsid w:val="00A779F5"/>
    <w:rsid w:val="00A800F3"/>
    <w:rsid w:val="00A80510"/>
    <w:rsid w:val="00A81159"/>
    <w:rsid w:val="00A87946"/>
    <w:rsid w:val="00A91E7B"/>
    <w:rsid w:val="00A92AAE"/>
    <w:rsid w:val="00A92B69"/>
    <w:rsid w:val="00A96835"/>
    <w:rsid w:val="00A96AE6"/>
    <w:rsid w:val="00AA1567"/>
    <w:rsid w:val="00AA456A"/>
    <w:rsid w:val="00AA5786"/>
    <w:rsid w:val="00AB0A45"/>
    <w:rsid w:val="00AB0D2A"/>
    <w:rsid w:val="00AB455B"/>
    <w:rsid w:val="00AB475B"/>
    <w:rsid w:val="00AB7055"/>
    <w:rsid w:val="00AC2389"/>
    <w:rsid w:val="00AC5155"/>
    <w:rsid w:val="00AC5FC7"/>
    <w:rsid w:val="00AC7420"/>
    <w:rsid w:val="00AD272E"/>
    <w:rsid w:val="00AD5931"/>
    <w:rsid w:val="00AD5FB9"/>
    <w:rsid w:val="00AD617F"/>
    <w:rsid w:val="00AD6AB2"/>
    <w:rsid w:val="00AE0A36"/>
    <w:rsid w:val="00AE165E"/>
    <w:rsid w:val="00AE4EA3"/>
    <w:rsid w:val="00AE6AF1"/>
    <w:rsid w:val="00AF07E4"/>
    <w:rsid w:val="00AF0C67"/>
    <w:rsid w:val="00AF4254"/>
    <w:rsid w:val="00B028EF"/>
    <w:rsid w:val="00B076C9"/>
    <w:rsid w:val="00B12AF3"/>
    <w:rsid w:val="00B12DF4"/>
    <w:rsid w:val="00B13C98"/>
    <w:rsid w:val="00B16EE7"/>
    <w:rsid w:val="00B179DB"/>
    <w:rsid w:val="00B201DE"/>
    <w:rsid w:val="00B2173A"/>
    <w:rsid w:val="00B22612"/>
    <w:rsid w:val="00B2284C"/>
    <w:rsid w:val="00B22FE9"/>
    <w:rsid w:val="00B25168"/>
    <w:rsid w:val="00B26895"/>
    <w:rsid w:val="00B275D9"/>
    <w:rsid w:val="00B2767C"/>
    <w:rsid w:val="00B30F8B"/>
    <w:rsid w:val="00B3105B"/>
    <w:rsid w:val="00B327FE"/>
    <w:rsid w:val="00B33E3F"/>
    <w:rsid w:val="00B3695E"/>
    <w:rsid w:val="00B3698A"/>
    <w:rsid w:val="00B40836"/>
    <w:rsid w:val="00B4180A"/>
    <w:rsid w:val="00B451DC"/>
    <w:rsid w:val="00B46327"/>
    <w:rsid w:val="00B46520"/>
    <w:rsid w:val="00B46C06"/>
    <w:rsid w:val="00B47A82"/>
    <w:rsid w:val="00B507E7"/>
    <w:rsid w:val="00B50854"/>
    <w:rsid w:val="00B51850"/>
    <w:rsid w:val="00B534A1"/>
    <w:rsid w:val="00B540EE"/>
    <w:rsid w:val="00B54DE2"/>
    <w:rsid w:val="00B57162"/>
    <w:rsid w:val="00B57FBD"/>
    <w:rsid w:val="00B64C2A"/>
    <w:rsid w:val="00B6507D"/>
    <w:rsid w:val="00B66309"/>
    <w:rsid w:val="00B67BC2"/>
    <w:rsid w:val="00B708A8"/>
    <w:rsid w:val="00B71638"/>
    <w:rsid w:val="00B71928"/>
    <w:rsid w:val="00B74657"/>
    <w:rsid w:val="00B76965"/>
    <w:rsid w:val="00B77573"/>
    <w:rsid w:val="00B83074"/>
    <w:rsid w:val="00B91398"/>
    <w:rsid w:val="00B92023"/>
    <w:rsid w:val="00B92AEB"/>
    <w:rsid w:val="00B9638B"/>
    <w:rsid w:val="00B970C6"/>
    <w:rsid w:val="00BA1983"/>
    <w:rsid w:val="00BA27BB"/>
    <w:rsid w:val="00BA34E8"/>
    <w:rsid w:val="00BA3770"/>
    <w:rsid w:val="00BA73B4"/>
    <w:rsid w:val="00BB0671"/>
    <w:rsid w:val="00BB0AD5"/>
    <w:rsid w:val="00BB1915"/>
    <w:rsid w:val="00BB62D2"/>
    <w:rsid w:val="00BB6727"/>
    <w:rsid w:val="00BC2F7F"/>
    <w:rsid w:val="00BD0525"/>
    <w:rsid w:val="00BD05DF"/>
    <w:rsid w:val="00BD2DD4"/>
    <w:rsid w:val="00BD43A2"/>
    <w:rsid w:val="00BD6194"/>
    <w:rsid w:val="00BD7053"/>
    <w:rsid w:val="00BE0FC4"/>
    <w:rsid w:val="00BE176C"/>
    <w:rsid w:val="00BE2640"/>
    <w:rsid w:val="00BE5E50"/>
    <w:rsid w:val="00BE627F"/>
    <w:rsid w:val="00BE7224"/>
    <w:rsid w:val="00BE7673"/>
    <w:rsid w:val="00BE78ED"/>
    <w:rsid w:val="00BF0BED"/>
    <w:rsid w:val="00BF26A2"/>
    <w:rsid w:val="00BF27A5"/>
    <w:rsid w:val="00BF7AD9"/>
    <w:rsid w:val="00C10F9F"/>
    <w:rsid w:val="00C12019"/>
    <w:rsid w:val="00C13EBD"/>
    <w:rsid w:val="00C1401F"/>
    <w:rsid w:val="00C17595"/>
    <w:rsid w:val="00C17DB8"/>
    <w:rsid w:val="00C24FFD"/>
    <w:rsid w:val="00C255C0"/>
    <w:rsid w:val="00C257C7"/>
    <w:rsid w:val="00C25AB4"/>
    <w:rsid w:val="00C26BFF"/>
    <w:rsid w:val="00C31256"/>
    <w:rsid w:val="00C35054"/>
    <w:rsid w:val="00C353CE"/>
    <w:rsid w:val="00C35852"/>
    <w:rsid w:val="00C35F3F"/>
    <w:rsid w:val="00C40BE2"/>
    <w:rsid w:val="00C40E35"/>
    <w:rsid w:val="00C40ED8"/>
    <w:rsid w:val="00C42BD5"/>
    <w:rsid w:val="00C43CEE"/>
    <w:rsid w:val="00C44B3E"/>
    <w:rsid w:val="00C45A7A"/>
    <w:rsid w:val="00C47010"/>
    <w:rsid w:val="00C50DBB"/>
    <w:rsid w:val="00C5204A"/>
    <w:rsid w:val="00C5393F"/>
    <w:rsid w:val="00C55790"/>
    <w:rsid w:val="00C56832"/>
    <w:rsid w:val="00C60B50"/>
    <w:rsid w:val="00C611B5"/>
    <w:rsid w:val="00C66CE5"/>
    <w:rsid w:val="00C66EAE"/>
    <w:rsid w:val="00C672F2"/>
    <w:rsid w:val="00C71ED1"/>
    <w:rsid w:val="00C72DE0"/>
    <w:rsid w:val="00C73B3F"/>
    <w:rsid w:val="00C75862"/>
    <w:rsid w:val="00C766CC"/>
    <w:rsid w:val="00C8308D"/>
    <w:rsid w:val="00C83F0A"/>
    <w:rsid w:val="00C8496F"/>
    <w:rsid w:val="00C8556E"/>
    <w:rsid w:val="00C90812"/>
    <w:rsid w:val="00C92A67"/>
    <w:rsid w:val="00C92E8E"/>
    <w:rsid w:val="00C93619"/>
    <w:rsid w:val="00C93E22"/>
    <w:rsid w:val="00C94452"/>
    <w:rsid w:val="00C950DD"/>
    <w:rsid w:val="00C953A7"/>
    <w:rsid w:val="00C954E2"/>
    <w:rsid w:val="00C958A1"/>
    <w:rsid w:val="00C95E10"/>
    <w:rsid w:val="00C96E55"/>
    <w:rsid w:val="00CA18BE"/>
    <w:rsid w:val="00CA21D0"/>
    <w:rsid w:val="00CA3B1A"/>
    <w:rsid w:val="00CA3CC2"/>
    <w:rsid w:val="00CA5315"/>
    <w:rsid w:val="00CA5BD6"/>
    <w:rsid w:val="00CA5C2A"/>
    <w:rsid w:val="00CA780A"/>
    <w:rsid w:val="00CB0F88"/>
    <w:rsid w:val="00CB1A08"/>
    <w:rsid w:val="00CB1BD0"/>
    <w:rsid w:val="00CB234B"/>
    <w:rsid w:val="00CB2E36"/>
    <w:rsid w:val="00CB50A3"/>
    <w:rsid w:val="00CB5294"/>
    <w:rsid w:val="00CB7527"/>
    <w:rsid w:val="00CB7715"/>
    <w:rsid w:val="00CC24E4"/>
    <w:rsid w:val="00CC2B62"/>
    <w:rsid w:val="00CC6674"/>
    <w:rsid w:val="00CC6A97"/>
    <w:rsid w:val="00CD1071"/>
    <w:rsid w:val="00CD16C4"/>
    <w:rsid w:val="00CD2D7F"/>
    <w:rsid w:val="00CD367E"/>
    <w:rsid w:val="00CD40C4"/>
    <w:rsid w:val="00CD5373"/>
    <w:rsid w:val="00CD6A00"/>
    <w:rsid w:val="00CE187B"/>
    <w:rsid w:val="00CE20E9"/>
    <w:rsid w:val="00CE4A6B"/>
    <w:rsid w:val="00CE5404"/>
    <w:rsid w:val="00CE7866"/>
    <w:rsid w:val="00CE79C8"/>
    <w:rsid w:val="00CF0178"/>
    <w:rsid w:val="00CF0D68"/>
    <w:rsid w:val="00CF1EA1"/>
    <w:rsid w:val="00CF61AC"/>
    <w:rsid w:val="00D011CF"/>
    <w:rsid w:val="00D051E4"/>
    <w:rsid w:val="00D11E29"/>
    <w:rsid w:val="00D13C85"/>
    <w:rsid w:val="00D14C2C"/>
    <w:rsid w:val="00D14CE7"/>
    <w:rsid w:val="00D20553"/>
    <w:rsid w:val="00D20C93"/>
    <w:rsid w:val="00D21562"/>
    <w:rsid w:val="00D23249"/>
    <w:rsid w:val="00D2339C"/>
    <w:rsid w:val="00D23ADF"/>
    <w:rsid w:val="00D23B3D"/>
    <w:rsid w:val="00D2425F"/>
    <w:rsid w:val="00D259FF"/>
    <w:rsid w:val="00D32726"/>
    <w:rsid w:val="00D40BEE"/>
    <w:rsid w:val="00D46213"/>
    <w:rsid w:val="00D47388"/>
    <w:rsid w:val="00D50E0C"/>
    <w:rsid w:val="00D56A0F"/>
    <w:rsid w:val="00D56BAC"/>
    <w:rsid w:val="00D61201"/>
    <w:rsid w:val="00D61E5E"/>
    <w:rsid w:val="00D64076"/>
    <w:rsid w:val="00D66950"/>
    <w:rsid w:val="00D7686B"/>
    <w:rsid w:val="00D77229"/>
    <w:rsid w:val="00D85D0E"/>
    <w:rsid w:val="00D86092"/>
    <w:rsid w:val="00D87756"/>
    <w:rsid w:val="00D900D4"/>
    <w:rsid w:val="00D90103"/>
    <w:rsid w:val="00D96096"/>
    <w:rsid w:val="00DA12A4"/>
    <w:rsid w:val="00DA159E"/>
    <w:rsid w:val="00DA34A9"/>
    <w:rsid w:val="00DA35A7"/>
    <w:rsid w:val="00DA363F"/>
    <w:rsid w:val="00DA5F82"/>
    <w:rsid w:val="00DA6D8B"/>
    <w:rsid w:val="00DB08D5"/>
    <w:rsid w:val="00DB0BA0"/>
    <w:rsid w:val="00DB1BDA"/>
    <w:rsid w:val="00DB4D37"/>
    <w:rsid w:val="00DB516A"/>
    <w:rsid w:val="00DC02A2"/>
    <w:rsid w:val="00DC73F9"/>
    <w:rsid w:val="00DD407A"/>
    <w:rsid w:val="00DD476C"/>
    <w:rsid w:val="00DD6D6D"/>
    <w:rsid w:val="00DD6E55"/>
    <w:rsid w:val="00DE5975"/>
    <w:rsid w:val="00DE5E81"/>
    <w:rsid w:val="00DE6BC2"/>
    <w:rsid w:val="00DE720B"/>
    <w:rsid w:val="00DF0AB7"/>
    <w:rsid w:val="00DF1E1B"/>
    <w:rsid w:val="00DF4250"/>
    <w:rsid w:val="00E04E9D"/>
    <w:rsid w:val="00E11496"/>
    <w:rsid w:val="00E126E2"/>
    <w:rsid w:val="00E137AE"/>
    <w:rsid w:val="00E15A7A"/>
    <w:rsid w:val="00E17BFA"/>
    <w:rsid w:val="00E17DF3"/>
    <w:rsid w:val="00E20326"/>
    <w:rsid w:val="00E235E2"/>
    <w:rsid w:val="00E23955"/>
    <w:rsid w:val="00E26E32"/>
    <w:rsid w:val="00E2725A"/>
    <w:rsid w:val="00E2772E"/>
    <w:rsid w:val="00E27E21"/>
    <w:rsid w:val="00E304DC"/>
    <w:rsid w:val="00E30F6F"/>
    <w:rsid w:val="00E32CA3"/>
    <w:rsid w:val="00E32F9C"/>
    <w:rsid w:val="00E33388"/>
    <w:rsid w:val="00E344A6"/>
    <w:rsid w:val="00E37666"/>
    <w:rsid w:val="00E424AE"/>
    <w:rsid w:val="00E43C3E"/>
    <w:rsid w:val="00E45734"/>
    <w:rsid w:val="00E45809"/>
    <w:rsid w:val="00E503E5"/>
    <w:rsid w:val="00E51675"/>
    <w:rsid w:val="00E5241E"/>
    <w:rsid w:val="00E52658"/>
    <w:rsid w:val="00E531DE"/>
    <w:rsid w:val="00E53743"/>
    <w:rsid w:val="00E5382A"/>
    <w:rsid w:val="00E53CA6"/>
    <w:rsid w:val="00E60BFA"/>
    <w:rsid w:val="00E625B7"/>
    <w:rsid w:val="00E6348D"/>
    <w:rsid w:val="00E63D8D"/>
    <w:rsid w:val="00E664F6"/>
    <w:rsid w:val="00E70135"/>
    <w:rsid w:val="00E75BB5"/>
    <w:rsid w:val="00E77079"/>
    <w:rsid w:val="00E804A4"/>
    <w:rsid w:val="00E80C0D"/>
    <w:rsid w:val="00E823B2"/>
    <w:rsid w:val="00E840B1"/>
    <w:rsid w:val="00E87CE6"/>
    <w:rsid w:val="00E91460"/>
    <w:rsid w:val="00E92F44"/>
    <w:rsid w:val="00E94F21"/>
    <w:rsid w:val="00E95A6B"/>
    <w:rsid w:val="00E9612B"/>
    <w:rsid w:val="00E96337"/>
    <w:rsid w:val="00EA1E2A"/>
    <w:rsid w:val="00EA4237"/>
    <w:rsid w:val="00EA4465"/>
    <w:rsid w:val="00EA45E1"/>
    <w:rsid w:val="00EA6974"/>
    <w:rsid w:val="00EA750E"/>
    <w:rsid w:val="00EA7C8E"/>
    <w:rsid w:val="00EB0DC0"/>
    <w:rsid w:val="00EB134E"/>
    <w:rsid w:val="00EB3507"/>
    <w:rsid w:val="00EB3E31"/>
    <w:rsid w:val="00EC1040"/>
    <w:rsid w:val="00EC2FE0"/>
    <w:rsid w:val="00EC3229"/>
    <w:rsid w:val="00EC3D40"/>
    <w:rsid w:val="00EC3D62"/>
    <w:rsid w:val="00EC4A32"/>
    <w:rsid w:val="00EC4DDB"/>
    <w:rsid w:val="00EC5938"/>
    <w:rsid w:val="00EC62AC"/>
    <w:rsid w:val="00EC713E"/>
    <w:rsid w:val="00EC777D"/>
    <w:rsid w:val="00ED18CB"/>
    <w:rsid w:val="00ED3318"/>
    <w:rsid w:val="00ED4AB1"/>
    <w:rsid w:val="00ED4CBD"/>
    <w:rsid w:val="00ED661D"/>
    <w:rsid w:val="00EE31C6"/>
    <w:rsid w:val="00EE5666"/>
    <w:rsid w:val="00EF5328"/>
    <w:rsid w:val="00EF653B"/>
    <w:rsid w:val="00EF7683"/>
    <w:rsid w:val="00F004B2"/>
    <w:rsid w:val="00F00CDA"/>
    <w:rsid w:val="00F01082"/>
    <w:rsid w:val="00F0133A"/>
    <w:rsid w:val="00F02A6B"/>
    <w:rsid w:val="00F03206"/>
    <w:rsid w:val="00F03F48"/>
    <w:rsid w:val="00F13D37"/>
    <w:rsid w:val="00F16FF3"/>
    <w:rsid w:val="00F17097"/>
    <w:rsid w:val="00F2086F"/>
    <w:rsid w:val="00F20F5C"/>
    <w:rsid w:val="00F21876"/>
    <w:rsid w:val="00F2291F"/>
    <w:rsid w:val="00F279E4"/>
    <w:rsid w:val="00F30794"/>
    <w:rsid w:val="00F32B1F"/>
    <w:rsid w:val="00F336E0"/>
    <w:rsid w:val="00F40486"/>
    <w:rsid w:val="00F411EF"/>
    <w:rsid w:val="00F46B1B"/>
    <w:rsid w:val="00F4751F"/>
    <w:rsid w:val="00F5100A"/>
    <w:rsid w:val="00F5341E"/>
    <w:rsid w:val="00F53E38"/>
    <w:rsid w:val="00F556C7"/>
    <w:rsid w:val="00F572CD"/>
    <w:rsid w:val="00F578F2"/>
    <w:rsid w:val="00F6182D"/>
    <w:rsid w:val="00F61AB1"/>
    <w:rsid w:val="00F61CB7"/>
    <w:rsid w:val="00F61CD2"/>
    <w:rsid w:val="00F62AD8"/>
    <w:rsid w:val="00F637C6"/>
    <w:rsid w:val="00F7125B"/>
    <w:rsid w:val="00F7508F"/>
    <w:rsid w:val="00F7602F"/>
    <w:rsid w:val="00F767C3"/>
    <w:rsid w:val="00F77A40"/>
    <w:rsid w:val="00F8120C"/>
    <w:rsid w:val="00F82722"/>
    <w:rsid w:val="00F82BEA"/>
    <w:rsid w:val="00F8701A"/>
    <w:rsid w:val="00F90668"/>
    <w:rsid w:val="00F91F55"/>
    <w:rsid w:val="00F956D1"/>
    <w:rsid w:val="00F95F84"/>
    <w:rsid w:val="00F962DD"/>
    <w:rsid w:val="00F967DF"/>
    <w:rsid w:val="00F97D0B"/>
    <w:rsid w:val="00FA035C"/>
    <w:rsid w:val="00FA26AC"/>
    <w:rsid w:val="00FA30C6"/>
    <w:rsid w:val="00FA3A30"/>
    <w:rsid w:val="00FA4054"/>
    <w:rsid w:val="00FA438B"/>
    <w:rsid w:val="00FA53E2"/>
    <w:rsid w:val="00FA7A95"/>
    <w:rsid w:val="00FB0A6D"/>
    <w:rsid w:val="00FB26A1"/>
    <w:rsid w:val="00FB2B16"/>
    <w:rsid w:val="00FB2D17"/>
    <w:rsid w:val="00FC5D0E"/>
    <w:rsid w:val="00FC65AF"/>
    <w:rsid w:val="00FD0854"/>
    <w:rsid w:val="00FD35C1"/>
    <w:rsid w:val="00FD4BD9"/>
    <w:rsid w:val="00FD6B7E"/>
    <w:rsid w:val="00FE159D"/>
    <w:rsid w:val="00FE3342"/>
    <w:rsid w:val="00FE3521"/>
    <w:rsid w:val="00FE3F7E"/>
    <w:rsid w:val="00FE5F65"/>
    <w:rsid w:val="00FE74CD"/>
    <w:rsid w:val="00FF0860"/>
    <w:rsid w:val="00FF1229"/>
    <w:rsid w:val="00FF22B0"/>
    <w:rsid w:val="00FF24AD"/>
    <w:rsid w:val="00FF3ED0"/>
    <w:rsid w:val="00FF65A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AutoCompressPictures/>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List" w:uiPriority="0"/>
    <w:lsdException w:name="Title" w:semiHidden="0" w:uiPriority="0" w:unhideWhenUsed="0" w:qFormat="1"/>
    <w:lsdException w:name="Default Paragraph Font" w:uiPriority="1"/>
    <w:lsdException w:name="Body Text Indent" w:uiPriority="0"/>
    <w:lsdException w:name="Subtitle" w:semiHidden="0" w:uiPriority="0" w:unhideWhenUsed="0" w:qFormat="1"/>
    <w:lsdException w:name="Body Text 2" w:uiPriority="0"/>
    <w:lsdException w:name="Body Text 3" w:uiPriority="0"/>
    <w:lsdException w:name="Body Text Indent 3" w:uiPriority="0"/>
    <w:lsdException w:name="Block Text" w:uiPriority="0"/>
    <w:lsdException w:name="Strong" w:semiHidden="0" w:uiPriority="0" w:unhideWhenUsed="0" w:qFormat="1"/>
    <w:lsdException w:name="Emphasis" w:semiHidden="0" w:uiPriority="20" w:unhideWhenUsed="0" w:qFormat="1"/>
    <w:lsdException w:name="Plain Text" w:uiPriority="0"/>
    <w:lsdException w:name="Normal (Web)" w:uiPriority="0"/>
    <w:lsdException w:name="annotation subject" w:uiPriority="0"/>
    <w:lsdException w:name="Balloon Text" w:uiPriority="0"/>
    <w:lsdException w:name="Table Grid" w:semiHidden="0" w:uiPriority="59" w:unhideWhenUsed="0"/>
    <w:lsdException w:name="Placeholder Text" w:semiHidden="0" w:uiPriority="67" w:unhideWhenUsed="0"/>
    <w:lsdException w:name="No Spacing" w:semiHidden="0" w:uiPriority="1"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nhideWhenUsed="0"/>
    <w:lsdException w:name="Colorful List" w:semiHidden="0"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97718C"/>
    <w:pPr>
      <w:spacing w:after="200" w:line="276" w:lineRule="auto"/>
    </w:pPr>
    <w:rPr>
      <w:sz w:val="22"/>
      <w:szCs w:val="22"/>
      <w:lang w:eastAsia="en-US"/>
    </w:rPr>
  </w:style>
  <w:style w:type="paragraph" w:styleId="10">
    <w:name w:val="heading 1"/>
    <w:basedOn w:val="a0"/>
    <w:next w:val="a0"/>
    <w:link w:val="11"/>
    <w:qFormat/>
    <w:rsid w:val="00B540EE"/>
    <w:pPr>
      <w:keepNext/>
      <w:keepLines/>
      <w:spacing w:before="240" w:after="0"/>
      <w:outlineLvl w:val="0"/>
    </w:pPr>
    <w:rPr>
      <w:rFonts w:ascii="Cambria" w:eastAsia="Times New Roman" w:hAnsi="Cambria"/>
      <w:color w:val="365F91"/>
      <w:sz w:val="32"/>
      <w:szCs w:val="32"/>
    </w:rPr>
  </w:style>
  <w:style w:type="paragraph" w:styleId="2">
    <w:name w:val="heading 2"/>
    <w:basedOn w:val="a0"/>
    <w:link w:val="20"/>
    <w:qFormat/>
    <w:rsid w:val="00731D9E"/>
    <w:pPr>
      <w:spacing w:after="0" w:line="360" w:lineRule="auto"/>
      <w:ind w:firstLine="709"/>
      <w:jc w:val="both"/>
      <w:outlineLvl w:val="1"/>
    </w:pPr>
    <w:rPr>
      <w:rFonts w:ascii="Times New Roman" w:eastAsia="@Arial Unicode MS" w:hAnsi="Times New Roman"/>
      <w:b/>
      <w:bCs/>
      <w:sz w:val="28"/>
      <w:szCs w:val="28"/>
      <w:lang w:eastAsia="ru-RU"/>
    </w:rPr>
  </w:style>
  <w:style w:type="paragraph" w:styleId="3">
    <w:name w:val="heading 3"/>
    <w:aliases w:val="Обычный 2"/>
    <w:basedOn w:val="a0"/>
    <w:next w:val="a0"/>
    <w:link w:val="30"/>
    <w:qFormat/>
    <w:rsid w:val="00B91398"/>
    <w:pPr>
      <w:spacing w:before="100" w:beforeAutospacing="1" w:after="100" w:afterAutospacing="1" w:line="240" w:lineRule="auto"/>
      <w:outlineLvl w:val="2"/>
    </w:pPr>
    <w:rPr>
      <w:rFonts w:ascii="Times New Roman" w:eastAsia="Times New Roman" w:hAnsi="Times New Roman"/>
      <w:b/>
      <w:bCs/>
      <w:sz w:val="28"/>
      <w:szCs w:val="27"/>
      <w:lang w:eastAsia="ru-RU"/>
    </w:rPr>
  </w:style>
  <w:style w:type="paragraph" w:styleId="4">
    <w:name w:val="heading 4"/>
    <w:basedOn w:val="a0"/>
    <w:next w:val="a0"/>
    <w:link w:val="40"/>
    <w:unhideWhenUsed/>
    <w:qFormat/>
    <w:rsid w:val="00105119"/>
    <w:pPr>
      <w:keepNext/>
      <w:keepLines/>
      <w:spacing w:before="200" w:after="0" w:line="360" w:lineRule="auto"/>
      <w:ind w:left="708"/>
      <w:outlineLvl w:val="3"/>
    </w:pPr>
    <w:rPr>
      <w:rFonts w:ascii="Times New Roman" w:eastAsia="Times New Roman" w:hAnsi="Times New Roman"/>
      <w:b/>
      <w:bCs/>
      <w:iCs/>
      <w:sz w:val="28"/>
    </w:rPr>
  </w:style>
  <w:style w:type="paragraph" w:styleId="5">
    <w:name w:val="heading 5"/>
    <w:basedOn w:val="a0"/>
    <w:next w:val="a0"/>
    <w:link w:val="50"/>
    <w:unhideWhenUsed/>
    <w:qFormat/>
    <w:rsid w:val="00B540EE"/>
    <w:pPr>
      <w:keepNext/>
      <w:keepLines/>
      <w:spacing w:before="200" w:after="0"/>
      <w:outlineLvl w:val="4"/>
    </w:pPr>
    <w:rPr>
      <w:rFonts w:ascii="Cambria" w:eastAsia="Times New Roman" w:hAnsi="Cambria"/>
      <w:color w:val="243F60"/>
    </w:rPr>
  </w:style>
  <w:style w:type="paragraph" w:styleId="6">
    <w:name w:val="heading 6"/>
    <w:basedOn w:val="a0"/>
    <w:next w:val="a0"/>
    <w:link w:val="60"/>
    <w:unhideWhenUsed/>
    <w:qFormat/>
    <w:rsid w:val="00B540EE"/>
    <w:pPr>
      <w:keepNext/>
      <w:keepLines/>
      <w:spacing w:before="200" w:after="0"/>
      <w:outlineLvl w:val="5"/>
    </w:pPr>
    <w:rPr>
      <w:rFonts w:ascii="Cambria" w:eastAsia="Times New Roman" w:hAnsi="Cambria"/>
      <w:i/>
      <w:iCs/>
      <w:color w:val="243F60"/>
    </w:rPr>
  </w:style>
  <w:style w:type="paragraph" w:styleId="7">
    <w:name w:val="heading 7"/>
    <w:basedOn w:val="a0"/>
    <w:next w:val="a0"/>
    <w:link w:val="70"/>
    <w:unhideWhenUsed/>
    <w:qFormat/>
    <w:rsid w:val="00B540EE"/>
    <w:pPr>
      <w:keepNext/>
      <w:keepLines/>
      <w:spacing w:before="200" w:after="0"/>
      <w:outlineLvl w:val="6"/>
    </w:pPr>
    <w:rPr>
      <w:rFonts w:ascii="Cambria" w:eastAsia="Times New Roman" w:hAnsi="Cambria"/>
      <w:i/>
      <w:iCs/>
      <w:color w:val="404040"/>
    </w:rPr>
  </w:style>
  <w:style w:type="paragraph" w:styleId="8">
    <w:name w:val="heading 8"/>
    <w:basedOn w:val="a0"/>
    <w:next w:val="a0"/>
    <w:link w:val="80"/>
    <w:unhideWhenUsed/>
    <w:qFormat/>
    <w:rsid w:val="00B540EE"/>
    <w:pPr>
      <w:keepNext/>
      <w:keepLines/>
      <w:spacing w:before="40" w:after="0"/>
      <w:outlineLvl w:val="7"/>
    </w:pPr>
    <w:rPr>
      <w:rFonts w:ascii="Cambria" w:eastAsia="Times New Roman" w:hAnsi="Cambria"/>
      <w:color w:val="272727"/>
      <w:sz w:val="21"/>
      <w:szCs w:val="21"/>
    </w:rPr>
  </w:style>
  <w:style w:type="paragraph" w:styleId="9">
    <w:name w:val="heading 9"/>
    <w:basedOn w:val="a0"/>
    <w:next w:val="a0"/>
    <w:link w:val="90"/>
    <w:unhideWhenUsed/>
    <w:qFormat/>
    <w:rsid w:val="00B540EE"/>
    <w:pPr>
      <w:keepNext/>
      <w:keepLines/>
      <w:spacing w:before="200" w:after="0"/>
      <w:outlineLvl w:val="8"/>
    </w:pPr>
    <w:rPr>
      <w:rFonts w:ascii="Cambria" w:eastAsia="Times New Roman" w:hAnsi="Cambria"/>
      <w:i/>
      <w:iCs/>
      <w:color w:val="404040"/>
      <w:sz w:val="20"/>
      <w:szCs w:val="20"/>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1">
    <w:name w:val="Заголовок 1 Знак"/>
    <w:link w:val="10"/>
    <w:rsid w:val="00B540EE"/>
    <w:rPr>
      <w:rFonts w:ascii="Cambria" w:eastAsia="Times New Roman" w:hAnsi="Cambria" w:cs="Times New Roman"/>
      <w:color w:val="365F91"/>
      <w:sz w:val="32"/>
      <w:szCs w:val="32"/>
    </w:rPr>
  </w:style>
  <w:style w:type="character" w:customStyle="1" w:styleId="20">
    <w:name w:val="Заголовок 2 Знак"/>
    <w:link w:val="2"/>
    <w:rsid w:val="00731D9E"/>
    <w:rPr>
      <w:rFonts w:ascii="Times New Roman" w:eastAsia="@Arial Unicode MS" w:hAnsi="Times New Roman" w:cs="Times New Roman"/>
      <w:b/>
      <w:bCs/>
      <w:sz w:val="28"/>
      <w:szCs w:val="28"/>
      <w:lang w:eastAsia="ru-RU"/>
    </w:rPr>
  </w:style>
  <w:style w:type="character" w:customStyle="1" w:styleId="30">
    <w:name w:val="Заголовок 3 Знак"/>
    <w:aliases w:val="Обычный 2 Знак"/>
    <w:link w:val="3"/>
    <w:rsid w:val="00B91398"/>
    <w:rPr>
      <w:rFonts w:ascii="Times New Roman" w:eastAsia="Times New Roman" w:hAnsi="Times New Roman"/>
      <w:b/>
      <w:bCs/>
      <w:sz w:val="28"/>
      <w:szCs w:val="27"/>
    </w:rPr>
  </w:style>
  <w:style w:type="character" w:customStyle="1" w:styleId="40">
    <w:name w:val="Заголовок 4 Знак"/>
    <w:link w:val="4"/>
    <w:rsid w:val="00105119"/>
    <w:rPr>
      <w:rFonts w:ascii="Times New Roman" w:eastAsia="Times New Roman" w:hAnsi="Times New Roman"/>
      <w:b/>
      <w:bCs/>
      <w:iCs/>
      <w:sz w:val="28"/>
      <w:szCs w:val="22"/>
      <w:lang w:eastAsia="en-US"/>
    </w:rPr>
  </w:style>
  <w:style w:type="character" w:customStyle="1" w:styleId="50">
    <w:name w:val="Заголовок 5 Знак"/>
    <w:link w:val="5"/>
    <w:rsid w:val="00B540EE"/>
    <w:rPr>
      <w:rFonts w:ascii="Cambria" w:eastAsia="Times New Roman" w:hAnsi="Cambria" w:cs="Times New Roman"/>
      <w:color w:val="243F60"/>
    </w:rPr>
  </w:style>
  <w:style w:type="character" w:customStyle="1" w:styleId="60">
    <w:name w:val="Заголовок 6 Знак"/>
    <w:link w:val="6"/>
    <w:rsid w:val="00B540EE"/>
    <w:rPr>
      <w:rFonts w:ascii="Cambria" w:eastAsia="Times New Roman" w:hAnsi="Cambria" w:cs="Times New Roman"/>
      <w:i/>
      <w:iCs/>
      <w:color w:val="243F60"/>
    </w:rPr>
  </w:style>
  <w:style w:type="character" w:customStyle="1" w:styleId="70">
    <w:name w:val="Заголовок 7 Знак"/>
    <w:link w:val="7"/>
    <w:rsid w:val="00B540EE"/>
    <w:rPr>
      <w:rFonts w:ascii="Cambria" w:eastAsia="Times New Roman" w:hAnsi="Cambria" w:cs="Times New Roman"/>
      <w:i/>
      <w:iCs/>
      <w:color w:val="404040"/>
    </w:rPr>
  </w:style>
  <w:style w:type="character" w:customStyle="1" w:styleId="80">
    <w:name w:val="Заголовок 8 Знак"/>
    <w:link w:val="8"/>
    <w:rsid w:val="00B540EE"/>
    <w:rPr>
      <w:rFonts w:ascii="Cambria" w:eastAsia="Times New Roman" w:hAnsi="Cambria" w:cs="Times New Roman"/>
      <w:color w:val="272727"/>
      <w:sz w:val="21"/>
      <w:szCs w:val="21"/>
    </w:rPr>
  </w:style>
  <w:style w:type="character" w:customStyle="1" w:styleId="90">
    <w:name w:val="Заголовок 9 Знак"/>
    <w:link w:val="9"/>
    <w:rsid w:val="00B540EE"/>
    <w:rPr>
      <w:rFonts w:ascii="Cambria" w:eastAsia="Times New Roman" w:hAnsi="Cambria" w:cs="Times New Roman"/>
      <w:i/>
      <w:iCs/>
      <w:color w:val="404040"/>
      <w:sz w:val="20"/>
      <w:szCs w:val="20"/>
    </w:rPr>
  </w:style>
  <w:style w:type="table" w:styleId="a4">
    <w:name w:val="Table Grid"/>
    <w:basedOn w:val="a2"/>
    <w:uiPriority w:val="59"/>
    <w:rsid w:val="00B540E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2">
    <w:name w:val="Абзац списка1"/>
    <w:basedOn w:val="a0"/>
    <w:rsid w:val="00B540EE"/>
    <w:pPr>
      <w:spacing w:after="0" w:line="240" w:lineRule="auto"/>
      <w:ind w:left="708"/>
    </w:pPr>
    <w:rPr>
      <w:rFonts w:ascii="Times New Roman" w:hAnsi="Times New Roman"/>
      <w:sz w:val="20"/>
      <w:szCs w:val="20"/>
      <w:lang w:eastAsia="ru-RU"/>
    </w:rPr>
  </w:style>
  <w:style w:type="character" w:customStyle="1" w:styleId="a5">
    <w:name w:val="заголовок столбца Знак"/>
    <w:link w:val="a6"/>
    <w:locked/>
    <w:rsid w:val="00B540EE"/>
    <w:rPr>
      <w:b/>
      <w:color w:val="000000"/>
      <w:sz w:val="16"/>
      <w:lang w:eastAsia="ar-SA"/>
    </w:rPr>
  </w:style>
  <w:style w:type="paragraph" w:customStyle="1" w:styleId="a6">
    <w:name w:val="заголовок столбца"/>
    <w:basedOn w:val="a0"/>
    <w:link w:val="a5"/>
    <w:rsid w:val="00B540EE"/>
    <w:pPr>
      <w:suppressAutoHyphens/>
      <w:snapToGrid w:val="0"/>
      <w:spacing w:after="120" w:line="240" w:lineRule="auto"/>
      <w:jc w:val="center"/>
    </w:pPr>
    <w:rPr>
      <w:b/>
      <w:color w:val="000000"/>
      <w:sz w:val="16"/>
      <w:szCs w:val="20"/>
      <w:lang w:eastAsia="ar-SA"/>
    </w:rPr>
  </w:style>
  <w:style w:type="character" w:customStyle="1" w:styleId="apple-converted-space">
    <w:name w:val="apple-converted-space"/>
    <w:rsid w:val="00B540EE"/>
  </w:style>
  <w:style w:type="character" w:customStyle="1" w:styleId="s4">
    <w:name w:val="s4"/>
    <w:rsid w:val="00B540EE"/>
  </w:style>
  <w:style w:type="numbering" w:customStyle="1" w:styleId="13">
    <w:name w:val="Нет списка1"/>
    <w:next w:val="a3"/>
    <w:uiPriority w:val="99"/>
    <w:semiHidden/>
    <w:unhideWhenUsed/>
    <w:rsid w:val="00B540EE"/>
  </w:style>
  <w:style w:type="paragraph" w:styleId="a7">
    <w:name w:val="Normal (Web)"/>
    <w:basedOn w:val="a0"/>
    <w:unhideWhenUsed/>
    <w:rsid w:val="00B540EE"/>
    <w:pPr>
      <w:spacing w:before="100" w:beforeAutospacing="1" w:after="100" w:afterAutospacing="1" w:line="240" w:lineRule="auto"/>
    </w:pPr>
    <w:rPr>
      <w:rFonts w:eastAsia="Times New Roman"/>
      <w:sz w:val="24"/>
      <w:szCs w:val="24"/>
      <w:lang w:eastAsia="ru-RU"/>
    </w:rPr>
  </w:style>
  <w:style w:type="paragraph" w:styleId="a8">
    <w:name w:val="List Paragraph"/>
    <w:basedOn w:val="a0"/>
    <w:link w:val="a9"/>
    <w:uiPriority w:val="99"/>
    <w:qFormat/>
    <w:rsid w:val="00B540EE"/>
    <w:pPr>
      <w:spacing w:after="0" w:line="240" w:lineRule="auto"/>
      <w:ind w:left="720"/>
      <w:contextualSpacing/>
    </w:pPr>
    <w:rPr>
      <w:sz w:val="24"/>
      <w:szCs w:val="24"/>
      <w:lang w:eastAsia="ru-RU"/>
    </w:rPr>
  </w:style>
  <w:style w:type="character" w:styleId="aa">
    <w:name w:val="Strong"/>
    <w:qFormat/>
    <w:rsid w:val="00B540EE"/>
    <w:rPr>
      <w:b/>
      <w:bCs/>
    </w:rPr>
  </w:style>
  <w:style w:type="paragraph" w:styleId="ab">
    <w:name w:val="Balloon Text"/>
    <w:basedOn w:val="a0"/>
    <w:link w:val="ac"/>
    <w:unhideWhenUsed/>
    <w:rsid w:val="00B540EE"/>
    <w:pPr>
      <w:spacing w:after="0" w:line="240" w:lineRule="auto"/>
    </w:pPr>
    <w:rPr>
      <w:rFonts w:ascii="Tahoma" w:eastAsia="Times New Roman" w:hAnsi="Tahoma" w:cs="Tahoma"/>
      <w:sz w:val="16"/>
      <w:szCs w:val="16"/>
    </w:rPr>
  </w:style>
  <w:style w:type="character" w:customStyle="1" w:styleId="ac">
    <w:name w:val="Текст выноски Знак"/>
    <w:link w:val="ab"/>
    <w:rsid w:val="00B540EE"/>
    <w:rPr>
      <w:rFonts w:ascii="Tahoma" w:eastAsia="Times New Roman" w:hAnsi="Tahoma" w:cs="Tahoma"/>
      <w:sz w:val="16"/>
      <w:szCs w:val="16"/>
    </w:rPr>
  </w:style>
  <w:style w:type="paragraph" w:styleId="ad">
    <w:name w:val="header"/>
    <w:basedOn w:val="a0"/>
    <w:link w:val="ae"/>
    <w:unhideWhenUsed/>
    <w:rsid w:val="00B540EE"/>
    <w:pPr>
      <w:tabs>
        <w:tab w:val="center" w:pos="4677"/>
        <w:tab w:val="right" w:pos="9355"/>
      </w:tabs>
      <w:spacing w:after="0" w:line="240" w:lineRule="auto"/>
    </w:pPr>
    <w:rPr>
      <w:rFonts w:ascii="Times New Roman" w:eastAsia="Times New Roman" w:hAnsi="Times New Roman"/>
      <w:sz w:val="28"/>
    </w:rPr>
  </w:style>
  <w:style w:type="character" w:customStyle="1" w:styleId="ae">
    <w:name w:val="Верхний колонтитул Знак"/>
    <w:link w:val="ad"/>
    <w:rsid w:val="00B540EE"/>
    <w:rPr>
      <w:rFonts w:ascii="Times New Roman" w:eastAsia="Times New Roman" w:hAnsi="Times New Roman" w:cs="Times New Roman"/>
      <w:sz w:val="28"/>
    </w:rPr>
  </w:style>
  <w:style w:type="paragraph" w:styleId="af">
    <w:name w:val="footer"/>
    <w:basedOn w:val="a0"/>
    <w:link w:val="af0"/>
    <w:unhideWhenUsed/>
    <w:rsid w:val="00B540EE"/>
    <w:pPr>
      <w:tabs>
        <w:tab w:val="center" w:pos="4677"/>
        <w:tab w:val="right" w:pos="9355"/>
      </w:tabs>
      <w:spacing w:after="0" w:line="240" w:lineRule="auto"/>
    </w:pPr>
    <w:rPr>
      <w:rFonts w:ascii="Times New Roman" w:eastAsia="Times New Roman" w:hAnsi="Times New Roman"/>
      <w:sz w:val="28"/>
    </w:rPr>
  </w:style>
  <w:style w:type="character" w:customStyle="1" w:styleId="af0">
    <w:name w:val="Нижний колонтитул Знак"/>
    <w:link w:val="af"/>
    <w:rsid w:val="00B540EE"/>
    <w:rPr>
      <w:rFonts w:ascii="Times New Roman" w:eastAsia="Times New Roman" w:hAnsi="Times New Roman" w:cs="Times New Roman"/>
      <w:sz w:val="28"/>
    </w:rPr>
  </w:style>
  <w:style w:type="paragraph" w:customStyle="1" w:styleId="ConsPlusNormal">
    <w:name w:val="ConsPlusNormal"/>
    <w:rsid w:val="00B540EE"/>
    <w:pPr>
      <w:widowControl w:val="0"/>
      <w:autoSpaceDE w:val="0"/>
      <w:autoSpaceDN w:val="0"/>
      <w:adjustRightInd w:val="0"/>
    </w:pPr>
    <w:rPr>
      <w:rFonts w:ascii="Arial" w:eastAsia="Times New Roman" w:hAnsi="Arial" w:cs="Arial"/>
    </w:rPr>
  </w:style>
  <w:style w:type="paragraph" w:styleId="af1">
    <w:name w:val="No Spacing"/>
    <w:link w:val="af2"/>
    <w:uiPriority w:val="1"/>
    <w:qFormat/>
    <w:rsid w:val="00B540EE"/>
    <w:pPr>
      <w:ind w:firstLine="709"/>
      <w:jc w:val="both"/>
    </w:pPr>
    <w:rPr>
      <w:rFonts w:ascii="Times New Roman" w:hAnsi="Times New Roman"/>
      <w:sz w:val="28"/>
      <w:szCs w:val="28"/>
      <w:lang w:eastAsia="en-US"/>
    </w:rPr>
  </w:style>
  <w:style w:type="paragraph" w:customStyle="1" w:styleId="14">
    <w:name w:val="Обычный1"/>
    <w:rsid w:val="00B540EE"/>
    <w:rPr>
      <w:rFonts w:ascii="Times New Roman" w:eastAsia="ヒラギノ角ゴ Pro W3" w:hAnsi="Times New Roman"/>
      <w:color w:val="000000"/>
      <w:sz w:val="24"/>
    </w:rPr>
  </w:style>
  <w:style w:type="character" w:customStyle="1" w:styleId="dash041e005f0431005f044b005f0447005f043d005f044b005f0439005f005fchar1char1">
    <w:name w:val="dash041e_005f0431_005f044b_005f0447_005f043d_005f044b_005f0439_005f_005fchar1__char1"/>
    <w:rsid w:val="00B540EE"/>
    <w:rPr>
      <w:rFonts w:ascii="Times New Roman" w:hAnsi="Times New Roman" w:cs="Times New Roman" w:hint="default"/>
      <w:strike w:val="0"/>
      <w:dstrike w:val="0"/>
      <w:sz w:val="24"/>
      <w:szCs w:val="24"/>
      <w:u w:val="none"/>
      <w:effect w:val="none"/>
    </w:rPr>
  </w:style>
  <w:style w:type="character" w:styleId="af3">
    <w:name w:val="footnote reference"/>
    <w:uiPriority w:val="99"/>
    <w:rsid w:val="00B540EE"/>
    <w:rPr>
      <w:vertAlign w:val="superscript"/>
    </w:rPr>
  </w:style>
  <w:style w:type="paragraph" w:customStyle="1" w:styleId="dash041e005f0431005f044b005f0447005f043d005f044b005f0439">
    <w:name w:val="dash041e_005f0431_005f044b_005f0447_005f043d_005f044b_005f0439"/>
    <w:basedOn w:val="a0"/>
    <w:rsid w:val="00B540EE"/>
    <w:pPr>
      <w:spacing w:after="0" w:line="240" w:lineRule="auto"/>
    </w:pPr>
    <w:rPr>
      <w:rFonts w:ascii="Times New Roman" w:eastAsia="Times New Roman" w:hAnsi="Times New Roman"/>
      <w:sz w:val="24"/>
      <w:szCs w:val="24"/>
      <w:lang w:eastAsia="ru-RU"/>
    </w:rPr>
  </w:style>
  <w:style w:type="character" w:customStyle="1" w:styleId="dash041e0431044b0447043d044b0439char1">
    <w:name w:val="dash041e_0431_044b_0447_043d_044b_0439__char1"/>
    <w:uiPriority w:val="99"/>
    <w:rsid w:val="00B540EE"/>
    <w:rPr>
      <w:rFonts w:ascii="Times New Roman" w:hAnsi="Times New Roman" w:cs="Times New Roman" w:hint="default"/>
      <w:strike w:val="0"/>
      <w:dstrike w:val="0"/>
      <w:sz w:val="24"/>
      <w:szCs w:val="24"/>
      <w:u w:val="none"/>
      <w:effect w:val="none"/>
    </w:rPr>
  </w:style>
  <w:style w:type="paragraph" w:customStyle="1" w:styleId="dash041e0431044b0447043d044b0439">
    <w:name w:val="dash041e_0431_044b_0447_043d_044b_0439"/>
    <w:basedOn w:val="a0"/>
    <w:uiPriority w:val="99"/>
    <w:rsid w:val="00B540EE"/>
    <w:pPr>
      <w:spacing w:after="0" w:line="240" w:lineRule="auto"/>
    </w:pPr>
    <w:rPr>
      <w:rFonts w:ascii="Times New Roman" w:eastAsia="Times New Roman" w:hAnsi="Times New Roman"/>
      <w:sz w:val="24"/>
      <w:szCs w:val="24"/>
      <w:lang w:eastAsia="ru-RU"/>
    </w:rPr>
  </w:style>
  <w:style w:type="paragraph" w:styleId="af4">
    <w:name w:val="footnote text"/>
    <w:aliases w:val="Знак6,F1"/>
    <w:basedOn w:val="a0"/>
    <w:link w:val="af5"/>
    <w:uiPriority w:val="99"/>
    <w:rsid w:val="00B540EE"/>
    <w:pPr>
      <w:spacing w:after="0" w:line="240" w:lineRule="auto"/>
    </w:pPr>
    <w:rPr>
      <w:rFonts w:ascii="Times New Roman" w:eastAsia="Times New Roman" w:hAnsi="Times New Roman"/>
      <w:sz w:val="20"/>
      <w:szCs w:val="20"/>
      <w:lang w:eastAsia="ru-RU"/>
    </w:rPr>
  </w:style>
  <w:style w:type="character" w:customStyle="1" w:styleId="af5">
    <w:name w:val="Текст сноски Знак"/>
    <w:aliases w:val="Знак6 Знак,F1 Знак"/>
    <w:link w:val="af4"/>
    <w:uiPriority w:val="99"/>
    <w:rsid w:val="00B540EE"/>
    <w:rPr>
      <w:rFonts w:ascii="Times New Roman" w:eastAsia="Times New Roman" w:hAnsi="Times New Roman" w:cs="Times New Roman"/>
      <w:sz w:val="20"/>
      <w:szCs w:val="20"/>
      <w:lang w:eastAsia="ru-RU"/>
    </w:rPr>
  </w:style>
  <w:style w:type="paragraph" w:customStyle="1" w:styleId="normacttext">
    <w:name w:val="norm_act_text"/>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styleId="af6">
    <w:name w:val="Hyperlink"/>
    <w:uiPriority w:val="99"/>
    <w:unhideWhenUsed/>
    <w:rsid w:val="00B540EE"/>
    <w:rPr>
      <w:color w:val="0000FF"/>
      <w:u w:val="single"/>
    </w:rPr>
  </w:style>
  <w:style w:type="paragraph" w:customStyle="1" w:styleId="Default">
    <w:name w:val="Default"/>
    <w:rsid w:val="00B540EE"/>
    <w:pPr>
      <w:autoSpaceDE w:val="0"/>
      <w:autoSpaceDN w:val="0"/>
      <w:adjustRightInd w:val="0"/>
    </w:pPr>
    <w:rPr>
      <w:rFonts w:ascii="Arial" w:hAnsi="Arial" w:cs="Arial"/>
      <w:color w:val="000000"/>
      <w:sz w:val="24"/>
      <w:szCs w:val="24"/>
      <w:lang w:eastAsia="en-US"/>
    </w:rPr>
  </w:style>
  <w:style w:type="paragraph" w:customStyle="1" w:styleId="pagetext">
    <w:name w:val="page_text"/>
    <w:basedOn w:val="a0"/>
    <w:uiPriority w:val="99"/>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7">
    <w:name w:val="Сноска"/>
    <w:rsid w:val="00B540EE"/>
    <w:rPr>
      <w:rFonts w:ascii="Times New Roman" w:eastAsia="Times New Roman" w:hAnsi="Times New Roman" w:cs="Times New Roman"/>
      <w:b w:val="0"/>
      <w:bCs w:val="0"/>
      <w:i w:val="0"/>
      <w:iCs w:val="0"/>
      <w:smallCaps w:val="0"/>
      <w:strike w:val="0"/>
      <w:spacing w:val="0"/>
      <w:sz w:val="18"/>
      <w:szCs w:val="18"/>
    </w:rPr>
  </w:style>
  <w:style w:type="character" w:customStyle="1" w:styleId="af8">
    <w:name w:val="Основной текст_"/>
    <w:link w:val="68"/>
    <w:rsid w:val="00B540EE"/>
    <w:rPr>
      <w:shd w:val="clear" w:color="auto" w:fill="FFFFFF"/>
    </w:rPr>
  </w:style>
  <w:style w:type="character" w:customStyle="1" w:styleId="15">
    <w:name w:val="Основной текст1"/>
    <w:rsid w:val="00B540EE"/>
    <w:rPr>
      <w:shd w:val="clear" w:color="auto" w:fill="FFFFFF"/>
    </w:rPr>
  </w:style>
  <w:style w:type="character" w:customStyle="1" w:styleId="af9">
    <w:name w:val="Основной текст + Курсив"/>
    <w:uiPriority w:val="99"/>
    <w:rsid w:val="00B540EE"/>
    <w:rPr>
      <w:i/>
      <w:iCs/>
      <w:shd w:val="clear" w:color="auto" w:fill="FFFFFF"/>
    </w:rPr>
  </w:style>
  <w:style w:type="character" w:customStyle="1" w:styleId="120">
    <w:name w:val="Основной текст (12)"/>
    <w:rsid w:val="00B540EE"/>
    <w:rPr>
      <w:rFonts w:ascii="Times New Roman" w:eastAsia="Times New Roman" w:hAnsi="Times New Roman" w:cs="Times New Roman"/>
      <w:b w:val="0"/>
      <w:bCs w:val="0"/>
      <w:i w:val="0"/>
      <w:iCs w:val="0"/>
      <w:smallCaps w:val="0"/>
      <w:strike w:val="0"/>
      <w:spacing w:val="0"/>
      <w:sz w:val="22"/>
      <w:szCs w:val="22"/>
    </w:rPr>
  </w:style>
  <w:style w:type="character" w:customStyle="1" w:styleId="121">
    <w:name w:val="Основной текст (12) + Не курсив"/>
    <w:rsid w:val="00B540EE"/>
    <w:rPr>
      <w:rFonts w:ascii="Times New Roman" w:eastAsia="Times New Roman" w:hAnsi="Times New Roman" w:cs="Times New Roman"/>
      <w:b w:val="0"/>
      <w:bCs w:val="0"/>
      <w:i/>
      <w:iCs/>
      <w:smallCaps w:val="0"/>
      <w:strike w:val="0"/>
      <w:spacing w:val="0"/>
      <w:sz w:val="22"/>
      <w:szCs w:val="22"/>
    </w:rPr>
  </w:style>
  <w:style w:type="paragraph" w:customStyle="1" w:styleId="68">
    <w:name w:val="Основной текст68"/>
    <w:basedOn w:val="a0"/>
    <w:link w:val="af8"/>
    <w:rsid w:val="00B540EE"/>
    <w:pPr>
      <w:shd w:val="clear" w:color="auto" w:fill="FFFFFF"/>
      <w:spacing w:after="780" w:line="211" w:lineRule="exact"/>
      <w:jc w:val="right"/>
    </w:pPr>
    <w:rPr>
      <w:shd w:val="clear" w:color="auto" w:fill="FFFFFF"/>
    </w:rPr>
  </w:style>
  <w:style w:type="paragraph" w:styleId="afa">
    <w:name w:val="Body Text"/>
    <w:aliases w:val="body text,Основной текст Знак Знак,Основной текст отчета,Основной текст отчета Знак,Основной текст отчета Знак Знак Знак,DTP Body Text"/>
    <w:basedOn w:val="a0"/>
    <w:link w:val="afb"/>
    <w:uiPriority w:val="99"/>
    <w:rsid w:val="00B540EE"/>
    <w:pPr>
      <w:spacing w:after="120"/>
    </w:pPr>
    <w:rPr>
      <w:rFonts w:eastAsia="Times New Roman"/>
    </w:rPr>
  </w:style>
  <w:style w:type="character" w:customStyle="1" w:styleId="afb">
    <w:name w:val="Основной текст Знак"/>
    <w:aliases w:val="body text Знак,Основной текст Знак Знак Знак,Основной текст отчета Знак1,Основной текст отчета Знак Знак,Основной текст отчета Знак Знак Знак Знак,DTP Body Text Знак"/>
    <w:link w:val="afa"/>
    <w:uiPriority w:val="99"/>
    <w:rsid w:val="00B540EE"/>
    <w:rPr>
      <w:rFonts w:ascii="Calibri" w:eastAsia="Times New Roman" w:hAnsi="Calibri" w:cs="Times New Roman"/>
    </w:rPr>
  </w:style>
  <w:style w:type="character" w:styleId="afc">
    <w:name w:val="Emphasis"/>
    <w:uiPriority w:val="20"/>
    <w:qFormat/>
    <w:rsid w:val="00B540EE"/>
    <w:rPr>
      <w:i/>
      <w:iCs/>
      <w:sz w:val="24"/>
    </w:rPr>
  </w:style>
  <w:style w:type="character" w:customStyle="1" w:styleId="Zag11">
    <w:name w:val="Zag_11"/>
    <w:rsid w:val="00B540EE"/>
  </w:style>
  <w:style w:type="paragraph" w:styleId="afd">
    <w:name w:val="Body Text Indent"/>
    <w:basedOn w:val="a0"/>
    <w:link w:val="afe"/>
    <w:unhideWhenUsed/>
    <w:rsid w:val="00B540EE"/>
    <w:pPr>
      <w:spacing w:after="120"/>
      <w:ind w:left="283"/>
    </w:pPr>
  </w:style>
  <w:style w:type="character" w:customStyle="1" w:styleId="afe">
    <w:name w:val="Основной текст с отступом Знак"/>
    <w:basedOn w:val="a1"/>
    <w:link w:val="afd"/>
    <w:rsid w:val="00B540EE"/>
  </w:style>
  <w:style w:type="character" w:styleId="aff">
    <w:name w:val="FollowedHyperlink"/>
    <w:uiPriority w:val="99"/>
    <w:semiHidden/>
    <w:unhideWhenUsed/>
    <w:rsid w:val="00B540EE"/>
    <w:rPr>
      <w:color w:val="800080"/>
      <w:u w:val="single"/>
    </w:rPr>
  </w:style>
  <w:style w:type="paragraph" w:customStyle="1" w:styleId="xl66">
    <w:name w:val="xl66"/>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67">
    <w:name w:val="xl67"/>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68">
    <w:name w:val="xl68"/>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69">
    <w:name w:val="xl6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70">
    <w:name w:val="xl70"/>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71">
    <w:name w:val="xl7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72">
    <w:name w:val="xl72"/>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73">
    <w:name w:val="xl73"/>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74">
    <w:name w:val="xl74"/>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75">
    <w:name w:val="xl7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76">
    <w:name w:val="xl76"/>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77">
    <w:name w:val="xl77"/>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78">
    <w:name w:val="xl78"/>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79">
    <w:name w:val="xl79"/>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80">
    <w:name w:val="xl8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1">
    <w:name w:val="xl81"/>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2">
    <w:name w:val="xl82"/>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83">
    <w:name w:val="xl83"/>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4">
    <w:name w:val="xl84"/>
    <w:basedOn w:val="a0"/>
    <w:rsid w:val="00B540EE"/>
    <w:pP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5">
    <w:name w:val="xl85"/>
    <w:basedOn w:val="a0"/>
    <w:rsid w:val="00B540EE"/>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6">
    <w:name w:val="xl8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7">
    <w:name w:val="xl8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8">
    <w:name w:val="xl88"/>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89">
    <w:name w:val="xl89"/>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0">
    <w:name w:val="xl9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1">
    <w:name w:val="xl9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2">
    <w:name w:val="xl92"/>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3">
    <w:name w:val="xl93"/>
    <w:basedOn w:val="a0"/>
    <w:rsid w:val="00B540EE"/>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top"/>
    </w:pPr>
    <w:rPr>
      <w:rFonts w:ascii="Times New Roman" w:eastAsia="Times New Roman" w:hAnsi="Times New Roman"/>
      <w:b/>
      <w:bCs/>
      <w:sz w:val="24"/>
      <w:szCs w:val="24"/>
      <w:lang w:eastAsia="ru-RU"/>
    </w:rPr>
  </w:style>
  <w:style w:type="paragraph" w:customStyle="1" w:styleId="xl94">
    <w:name w:val="xl94"/>
    <w:basedOn w:val="a0"/>
    <w:rsid w:val="00B540EE"/>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95">
    <w:name w:val="xl9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6">
    <w:name w:val="xl9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7">
    <w:name w:val="xl9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8">
    <w:name w:val="xl98"/>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9">
    <w:name w:val="xl9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00">
    <w:name w:val="xl10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1">
    <w:name w:val="xl10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2">
    <w:name w:val="xl102"/>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3">
    <w:name w:val="xl103"/>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104">
    <w:name w:val="xl104"/>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105">
    <w:name w:val="xl10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6">
    <w:name w:val="xl10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7">
    <w:name w:val="xl10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8">
    <w:name w:val="xl108"/>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9">
    <w:name w:val="xl10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0">
    <w:name w:val="xl110"/>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olor w:val="000000"/>
      <w:sz w:val="24"/>
      <w:szCs w:val="24"/>
      <w:lang w:eastAsia="ru-RU"/>
    </w:rPr>
  </w:style>
  <w:style w:type="paragraph" w:customStyle="1" w:styleId="xl111">
    <w:name w:val="xl111"/>
    <w:basedOn w:val="a0"/>
    <w:rsid w:val="00B540EE"/>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12">
    <w:name w:val="xl112"/>
    <w:basedOn w:val="a0"/>
    <w:rsid w:val="00B540E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3">
    <w:name w:val="xl113"/>
    <w:basedOn w:val="a0"/>
    <w:rsid w:val="00B540E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4">
    <w:name w:val="xl114"/>
    <w:basedOn w:val="a0"/>
    <w:rsid w:val="00B540EE"/>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5">
    <w:name w:val="xl115"/>
    <w:basedOn w:val="a0"/>
    <w:rsid w:val="00B540EE"/>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6">
    <w:name w:val="xl116"/>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17">
    <w:name w:val="xl117"/>
    <w:basedOn w:val="a0"/>
    <w:rsid w:val="00B540EE"/>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18">
    <w:name w:val="xl118"/>
    <w:basedOn w:val="a0"/>
    <w:rsid w:val="00B540EE"/>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19">
    <w:name w:val="xl119"/>
    <w:basedOn w:val="a0"/>
    <w:rsid w:val="00B540EE"/>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0">
    <w:name w:val="xl12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1">
    <w:name w:val="xl12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2">
    <w:name w:val="xl122"/>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3">
    <w:name w:val="xl123"/>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24">
    <w:name w:val="xl124"/>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5">
    <w:name w:val="xl12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olor w:val="000000"/>
      <w:sz w:val="24"/>
      <w:szCs w:val="24"/>
      <w:lang w:eastAsia="ru-RU"/>
    </w:rPr>
  </w:style>
  <w:style w:type="paragraph" w:customStyle="1" w:styleId="xl126">
    <w:name w:val="xl126"/>
    <w:basedOn w:val="a0"/>
    <w:rsid w:val="00B540EE"/>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7">
    <w:name w:val="xl12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28">
    <w:name w:val="xl128"/>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9">
    <w:name w:val="xl12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0">
    <w:name w:val="xl130"/>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1">
    <w:name w:val="xl13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32">
    <w:name w:val="xl132"/>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top"/>
    </w:pPr>
    <w:rPr>
      <w:rFonts w:ascii="Times New Roman" w:eastAsia="Times New Roman" w:hAnsi="Times New Roman"/>
      <w:b/>
      <w:bCs/>
      <w:sz w:val="24"/>
      <w:szCs w:val="24"/>
      <w:lang w:eastAsia="ru-RU"/>
    </w:rPr>
  </w:style>
  <w:style w:type="paragraph" w:customStyle="1" w:styleId="xl133">
    <w:name w:val="xl133"/>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4">
    <w:name w:val="xl134"/>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5">
    <w:name w:val="xl13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6">
    <w:name w:val="xl13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7">
    <w:name w:val="xl13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8">
    <w:name w:val="xl138"/>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9">
    <w:name w:val="xl139"/>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40">
    <w:name w:val="xl14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1">
    <w:name w:val="xl141"/>
    <w:basedOn w:val="a0"/>
    <w:rsid w:val="00B540EE"/>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42">
    <w:name w:val="xl142"/>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3">
    <w:name w:val="xl143"/>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4">
    <w:name w:val="xl144"/>
    <w:basedOn w:val="a0"/>
    <w:rsid w:val="00B540EE"/>
    <w:pPr>
      <w:pBdr>
        <w:top w:val="single" w:sz="4" w:space="0" w:color="auto"/>
        <w:left w:val="single" w:sz="4" w:space="0" w:color="auto"/>
        <w:bottom w:val="single" w:sz="4" w:space="0" w:color="auto"/>
        <w:right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45">
    <w:name w:val="xl14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6">
    <w:name w:val="xl146"/>
    <w:basedOn w:val="a0"/>
    <w:rsid w:val="00B540EE"/>
    <w:pPr>
      <w:pBdr>
        <w:top w:val="single" w:sz="4" w:space="0" w:color="auto"/>
        <w:left w:val="single" w:sz="4" w:space="0" w:color="auto"/>
        <w:bottom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7">
    <w:name w:val="xl147"/>
    <w:basedOn w:val="a0"/>
    <w:rsid w:val="00B540EE"/>
    <w:pPr>
      <w:pBdr>
        <w:top w:val="single" w:sz="4" w:space="0" w:color="auto"/>
        <w:bottom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8">
    <w:name w:val="xl148"/>
    <w:basedOn w:val="a0"/>
    <w:rsid w:val="00B540EE"/>
    <w:pPr>
      <w:pBdr>
        <w:top w:val="single" w:sz="4" w:space="0" w:color="auto"/>
        <w:bottom w:val="single" w:sz="4" w:space="0" w:color="auto"/>
        <w:right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9">
    <w:name w:val="xl149"/>
    <w:basedOn w:val="a0"/>
    <w:rsid w:val="00B540EE"/>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50">
    <w:name w:val="xl150"/>
    <w:basedOn w:val="a0"/>
    <w:rsid w:val="00B540E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51">
    <w:name w:val="xl151"/>
    <w:basedOn w:val="a0"/>
    <w:rsid w:val="00B540EE"/>
    <w:pPr>
      <w:pBdr>
        <w:top w:val="single" w:sz="4" w:space="0" w:color="auto"/>
        <w:left w:val="single" w:sz="4" w:space="0" w:color="auto"/>
        <w:bottom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2">
    <w:name w:val="xl152"/>
    <w:basedOn w:val="a0"/>
    <w:rsid w:val="00B540EE"/>
    <w:pPr>
      <w:pBdr>
        <w:top w:val="single" w:sz="4" w:space="0" w:color="auto"/>
        <w:bottom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3">
    <w:name w:val="xl153"/>
    <w:basedOn w:val="a0"/>
    <w:rsid w:val="00B540EE"/>
    <w:pPr>
      <w:pBdr>
        <w:top w:val="single" w:sz="8" w:space="0" w:color="auto"/>
        <w:left w:val="single" w:sz="8" w:space="0" w:color="auto"/>
        <w:bottom w:val="single" w:sz="8"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4">
    <w:name w:val="xl154"/>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5">
    <w:name w:val="xl155"/>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6">
    <w:name w:val="xl156"/>
    <w:basedOn w:val="a0"/>
    <w:rsid w:val="00B540EE"/>
    <w:pPr>
      <w:pBdr>
        <w:top w:val="single" w:sz="4" w:space="0" w:color="auto"/>
        <w:left w:val="single" w:sz="4" w:space="0" w:color="auto"/>
        <w:bottom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7">
    <w:name w:val="xl157"/>
    <w:basedOn w:val="a0"/>
    <w:rsid w:val="00B540EE"/>
    <w:pPr>
      <w:pBdr>
        <w:top w:val="single" w:sz="4" w:space="0" w:color="auto"/>
        <w:bottom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8">
    <w:name w:val="xl158"/>
    <w:basedOn w:val="a0"/>
    <w:rsid w:val="00B540EE"/>
    <w:pPr>
      <w:pBdr>
        <w:top w:val="single" w:sz="4" w:space="0" w:color="auto"/>
        <w:bottom w:val="single" w:sz="4" w:space="0" w:color="auto"/>
        <w:right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9">
    <w:name w:val="xl159"/>
    <w:basedOn w:val="a0"/>
    <w:rsid w:val="00B540EE"/>
    <w:pPr>
      <w:pBdr>
        <w:top w:val="single" w:sz="8" w:space="0" w:color="auto"/>
        <w:left w:val="single" w:sz="8" w:space="0" w:color="auto"/>
        <w:bottom w:val="single" w:sz="8"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8"/>
      <w:szCs w:val="28"/>
      <w:lang w:eastAsia="ru-RU"/>
    </w:rPr>
  </w:style>
  <w:style w:type="paragraph" w:customStyle="1" w:styleId="xl160">
    <w:name w:val="xl160"/>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61">
    <w:name w:val="xl161"/>
    <w:basedOn w:val="a0"/>
    <w:rsid w:val="00B540EE"/>
    <w:pPr>
      <w:pBdr>
        <w:top w:val="single" w:sz="4" w:space="0" w:color="auto"/>
        <w:bottom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2">
    <w:name w:val="xl162"/>
    <w:basedOn w:val="a0"/>
    <w:rsid w:val="00B540EE"/>
    <w:pPr>
      <w:pBdr>
        <w:top w:val="single" w:sz="4" w:space="0" w:color="auto"/>
        <w:bottom w:val="single" w:sz="4" w:space="0" w:color="auto"/>
        <w:right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3">
    <w:name w:val="xl163"/>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8"/>
      <w:szCs w:val="28"/>
      <w:lang w:eastAsia="ru-RU"/>
    </w:rPr>
  </w:style>
  <w:style w:type="paragraph" w:customStyle="1" w:styleId="xl164">
    <w:name w:val="xl164"/>
    <w:basedOn w:val="a0"/>
    <w:rsid w:val="00B540EE"/>
    <w:pPr>
      <w:pBdr>
        <w:top w:val="single" w:sz="4" w:space="0" w:color="auto"/>
        <w:left w:val="single" w:sz="4" w:space="0" w:color="auto"/>
        <w:bottom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5">
    <w:name w:val="xl165"/>
    <w:basedOn w:val="a0"/>
    <w:rsid w:val="00B540EE"/>
    <w:pPr>
      <w:pBdr>
        <w:top w:val="single" w:sz="4" w:space="0" w:color="auto"/>
        <w:bottom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6">
    <w:name w:val="xl166"/>
    <w:basedOn w:val="a0"/>
    <w:rsid w:val="00B540EE"/>
    <w:pPr>
      <w:pBdr>
        <w:top w:val="single" w:sz="4" w:space="0" w:color="auto"/>
        <w:bottom w:val="single" w:sz="4" w:space="0" w:color="auto"/>
        <w:right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7">
    <w:name w:val="xl167"/>
    <w:basedOn w:val="a0"/>
    <w:rsid w:val="00B540EE"/>
    <w:pPr>
      <w:pBdr>
        <w:top w:val="single" w:sz="4" w:space="0" w:color="auto"/>
        <w:left w:val="single" w:sz="4" w:space="0" w:color="auto"/>
        <w:bottom w:val="single" w:sz="4" w:space="0" w:color="auto"/>
        <w:right w:val="single" w:sz="4" w:space="0" w:color="auto"/>
      </w:pBdr>
      <w:shd w:val="clear" w:color="000000" w:fill="538ED5"/>
      <w:spacing w:before="100" w:beforeAutospacing="1" w:after="100" w:afterAutospacing="1" w:line="240" w:lineRule="auto"/>
      <w:jc w:val="center"/>
    </w:pPr>
    <w:rPr>
      <w:rFonts w:ascii="Times New Roman" w:eastAsia="Times New Roman" w:hAnsi="Times New Roman"/>
      <w:b/>
      <w:bCs/>
      <w:sz w:val="24"/>
      <w:szCs w:val="24"/>
      <w:lang w:eastAsia="ru-RU"/>
    </w:rPr>
  </w:style>
  <w:style w:type="paragraph" w:customStyle="1" w:styleId="xl168">
    <w:name w:val="xl168"/>
    <w:basedOn w:val="a0"/>
    <w:rsid w:val="00B540EE"/>
    <w:pPr>
      <w:pBdr>
        <w:top w:val="single" w:sz="4" w:space="0" w:color="auto"/>
        <w:bottom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69">
    <w:name w:val="xl169"/>
    <w:basedOn w:val="a0"/>
    <w:rsid w:val="00B540EE"/>
    <w:pPr>
      <w:pBdr>
        <w:top w:val="single" w:sz="4" w:space="0" w:color="auto"/>
        <w:left w:val="single" w:sz="4" w:space="0" w:color="auto"/>
        <w:bottom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70">
    <w:name w:val="xl170"/>
    <w:basedOn w:val="a0"/>
    <w:rsid w:val="00B540EE"/>
    <w:pPr>
      <w:pBdr>
        <w:top w:val="single" w:sz="4" w:space="0" w:color="auto"/>
        <w:bottom w:val="single" w:sz="4" w:space="0" w:color="auto"/>
        <w:right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21">
    <w:name w:val="Основной текст 21"/>
    <w:basedOn w:val="a0"/>
    <w:rsid w:val="00B540EE"/>
    <w:pPr>
      <w:widowControl w:val="0"/>
      <w:suppressAutoHyphens/>
      <w:autoSpaceDE w:val="0"/>
      <w:spacing w:after="0" w:line="240" w:lineRule="auto"/>
      <w:jc w:val="both"/>
    </w:pPr>
    <w:rPr>
      <w:rFonts w:ascii="Times New Roman" w:eastAsia="Times New Roman" w:hAnsi="Times New Roman"/>
      <w:i/>
      <w:szCs w:val="20"/>
      <w:lang w:val="en-US" w:eastAsia="ar-SA"/>
    </w:rPr>
  </w:style>
  <w:style w:type="paragraph" w:styleId="16">
    <w:name w:val="toc 1"/>
    <w:basedOn w:val="a0"/>
    <w:next w:val="a0"/>
    <w:link w:val="17"/>
    <w:autoRedefine/>
    <w:uiPriority w:val="99"/>
    <w:rsid w:val="00297664"/>
    <w:pPr>
      <w:tabs>
        <w:tab w:val="left" w:pos="284"/>
        <w:tab w:val="right" w:leader="dot" w:pos="9356"/>
      </w:tabs>
      <w:spacing w:after="0" w:line="240" w:lineRule="auto"/>
      <w:ind w:left="33"/>
      <w:jc w:val="both"/>
    </w:pPr>
    <w:rPr>
      <w:rFonts w:ascii="Times New Roman" w:eastAsia="@Arial Unicode MS" w:hAnsi="Times New Roman"/>
      <w:b/>
      <w:bCs/>
      <w:noProof/>
      <w:sz w:val="28"/>
      <w:szCs w:val="28"/>
      <w:lang w:eastAsia="ru-RU"/>
    </w:rPr>
  </w:style>
  <w:style w:type="character" w:customStyle="1" w:styleId="130">
    <w:name w:val="Основной текст (13)_"/>
    <w:link w:val="131"/>
    <w:rsid w:val="00B540EE"/>
    <w:rPr>
      <w:rFonts w:ascii="Calibri" w:hAnsi="Calibri"/>
      <w:sz w:val="34"/>
      <w:szCs w:val="34"/>
      <w:shd w:val="clear" w:color="auto" w:fill="FFFFFF"/>
    </w:rPr>
  </w:style>
  <w:style w:type="paragraph" w:customStyle="1" w:styleId="131">
    <w:name w:val="Основной текст (13)1"/>
    <w:basedOn w:val="a0"/>
    <w:link w:val="130"/>
    <w:rsid w:val="00B540EE"/>
    <w:pPr>
      <w:shd w:val="clear" w:color="auto" w:fill="FFFFFF"/>
      <w:spacing w:before="420" w:after="180" w:line="360" w:lineRule="exact"/>
      <w:jc w:val="center"/>
    </w:pPr>
    <w:rPr>
      <w:sz w:val="34"/>
      <w:szCs w:val="34"/>
    </w:rPr>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rsid w:val="00B540EE"/>
    <w:rPr>
      <w:rFonts w:ascii="Times New Roman" w:hAnsi="Times New Roman" w:cs="Times New Roman" w:hint="default"/>
      <w:strike w:val="0"/>
      <w:dstrike w:val="0"/>
      <w:sz w:val="24"/>
      <w:szCs w:val="24"/>
      <w:u w:val="none"/>
      <w:effect w:val="none"/>
    </w:rPr>
  </w:style>
  <w:style w:type="paragraph" w:customStyle="1" w:styleId="dash0410005f0431005f0437005f0430005f0446005f0020005f0441005f043f005f0438005f0441005f043a005f0430">
    <w:name w:val="dash0410_005f0431_005f0437_005f0430_005f0446_005f0020_005f0441_005f043f_005f0438_005f0441_005f043a_005f0430"/>
    <w:basedOn w:val="a0"/>
    <w:rsid w:val="00B540EE"/>
    <w:pPr>
      <w:spacing w:after="0" w:line="240" w:lineRule="auto"/>
      <w:ind w:left="720" w:firstLine="700"/>
      <w:jc w:val="both"/>
    </w:pPr>
    <w:rPr>
      <w:rFonts w:ascii="Times New Roman" w:eastAsia="Times New Roman" w:hAnsi="Times New Roman"/>
      <w:sz w:val="24"/>
      <w:szCs w:val="24"/>
      <w:lang w:eastAsia="ru-RU"/>
    </w:rPr>
  </w:style>
  <w:style w:type="character" w:customStyle="1" w:styleId="list005f0020paragraph005f005fchar1char1">
    <w:name w:val="list_005f0020paragraph_005f_005fchar1__char1"/>
    <w:rsid w:val="00B540EE"/>
    <w:rPr>
      <w:rFonts w:ascii="Times New Roman" w:hAnsi="Times New Roman" w:cs="Times New Roman" w:hint="default"/>
      <w:strike w:val="0"/>
      <w:dstrike w:val="0"/>
      <w:sz w:val="24"/>
      <w:szCs w:val="24"/>
      <w:u w:val="none"/>
      <w:effect w:val="none"/>
    </w:rPr>
  </w:style>
  <w:style w:type="paragraph" w:customStyle="1" w:styleId="list005f0020paragraph">
    <w:name w:val="list_005f0020paragraph"/>
    <w:basedOn w:val="a0"/>
    <w:uiPriority w:val="99"/>
    <w:rsid w:val="00B540EE"/>
    <w:pPr>
      <w:spacing w:after="0" w:line="240" w:lineRule="auto"/>
      <w:ind w:left="720" w:firstLine="700"/>
      <w:jc w:val="both"/>
    </w:pPr>
    <w:rPr>
      <w:rFonts w:ascii="Times New Roman" w:eastAsia="Times New Roman" w:hAnsi="Times New Roman"/>
      <w:sz w:val="24"/>
      <w:szCs w:val="24"/>
      <w:lang w:eastAsia="ru-RU"/>
    </w:rPr>
  </w:style>
  <w:style w:type="character" w:customStyle="1" w:styleId="18">
    <w:name w:val="Основной текст Знак1"/>
    <w:basedOn w:val="a1"/>
    <w:uiPriority w:val="99"/>
    <w:rsid w:val="00B540EE"/>
  </w:style>
  <w:style w:type="character" w:customStyle="1" w:styleId="dash041e005f0431005f044b005f0447005f043d005f044b005f0439char1">
    <w:name w:val="dash041e_005f0431_005f044b_005f0447_005f043d_005f044b_005f0439__char1"/>
    <w:rsid w:val="00B540EE"/>
    <w:rPr>
      <w:rFonts w:ascii="Times New Roman" w:hAnsi="Times New Roman" w:cs="Times New Roman" w:hint="default"/>
      <w:strike w:val="0"/>
      <w:dstrike w:val="0"/>
      <w:sz w:val="24"/>
      <w:szCs w:val="24"/>
      <w:u w:val="none"/>
      <w:effect w:val="none"/>
    </w:rPr>
  </w:style>
  <w:style w:type="character" w:styleId="aff0">
    <w:name w:val="page number"/>
    <w:basedOn w:val="a1"/>
    <w:uiPriority w:val="99"/>
    <w:unhideWhenUsed/>
    <w:rsid w:val="00B540EE"/>
  </w:style>
  <w:style w:type="paragraph" w:styleId="31">
    <w:name w:val="Body Text 3"/>
    <w:basedOn w:val="a0"/>
    <w:link w:val="32"/>
    <w:unhideWhenUsed/>
    <w:rsid w:val="00B540EE"/>
    <w:pPr>
      <w:spacing w:after="120"/>
    </w:pPr>
    <w:rPr>
      <w:sz w:val="16"/>
      <w:szCs w:val="16"/>
    </w:rPr>
  </w:style>
  <w:style w:type="character" w:customStyle="1" w:styleId="32">
    <w:name w:val="Основной текст 3 Знак"/>
    <w:link w:val="31"/>
    <w:rsid w:val="00B540EE"/>
    <w:rPr>
      <w:sz w:val="16"/>
      <w:szCs w:val="16"/>
    </w:rPr>
  </w:style>
  <w:style w:type="character" w:customStyle="1" w:styleId="dash0421005f0442005f0440005f043e005f0433005f0438005f0439005f005fchar1char1">
    <w:name w:val="dash0421_005f0442_005f0440_005f043e_005f0433_005f0438_005f0439_005f_005fchar1__char1"/>
    <w:rsid w:val="00B540EE"/>
    <w:rPr>
      <w:rFonts w:cs="Times New Roman"/>
      <w:b/>
      <w:bCs/>
    </w:rPr>
  </w:style>
  <w:style w:type="paragraph" w:customStyle="1" w:styleId="book">
    <w:name w:val="book"/>
    <w:basedOn w:val="a0"/>
    <w:uiPriority w:val="99"/>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ff1">
    <w:name w:val="Содержимое таблицы"/>
    <w:basedOn w:val="a0"/>
    <w:rsid w:val="00B540EE"/>
    <w:pPr>
      <w:widowControl w:val="0"/>
      <w:suppressLineNumbers/>
      <w:suppressAutoHyphens/>
      <w:spacing w:after="0" w:line="240" w:lineRule="auto"/>
    </w:pPr>
    <w:rPr>
      <w:rFonts w:ascii="Times New Roman" w:eastAsia="SimSun" w:hAnsi="Times New Roman" w:cs="Mangal"/>
      <w:kern w:val="1"/>
      <w:sz w:val="24"/>
      <w:szCs w:val="24"/>
      <w:lang w:eastAsia="hi-IN" w:bidi="hi-IN"/>
    </w:rPr>
  </w:style>
  <w:style w:type="character" w:customStyle="1" w:styleId="definition">
    <w:name w:val="definition"/>
    <w:rsid w:val="00B540EE"/>
    <w:rPr>
      <w:rFonts w:cs="Times New Roman"/>
    </w:rPr>
  </w:style>
  <w:style w:type="character" w:customStyle="1" w:styleId="af2">
    <w:name w:val="Без интервала Знак"/>
    <w:link w:val="af1"/>
    <w:uiPriority w:val="1"/>
    <w:rsid w:val="00B540EE"/>
    <w:rPr>
      <w:rFonts w:ascii="Times New Roman" w:eastAsia="Calibri" w:hAnsi="Times New Roman" w:cs="Times New Roman"/>
      <w:sz w:val="28"/>
      <w:szCs w:val="28"/>
      <w:lang w:val="ru-RU" w:eastAsia="en-US" w:bidi="ar-SA"/>
    </w:rPr>
  </w:style>
  <w:style w:type="paragraph" w:styleId="aff2">
    <w:name w:val="caption"/>
    <w:basedOn w:val="a0"/>
    <w:next w:val="a0"/>
    <w:uiPriority w:val="35"/>
    <w:unhideWhenUsed/>
    <w:qFormat/>
    <w:rsid w:val="00B540EE"/>
    <w:pPr>
      <w:spacing w:line="240" w:lineRule="auto"/>
    </w:pPr>
    <w:rPr>
      <w:rFonts w:eastAsia="Times New Roman"/>
      <w:b/>
      <w:bCs/>
      <w:color w:val="4F81BD"/>
      <w:sz w:val="18"/>
      <w:szCs w:val="18"/>
    </w:rPr>
  </w:style>
  <w:style w:type="paragraph" w:styleId="aff3">
    <w:name w:val="Title"/>
    <w:basedOn w:val="a0"/>
    <w:next w:val="a0"/>
    <w:link w:val="aff4"/>
    <w:qFormat/>
    <w:rsid w:val="00B540EE"/>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aff4">
    <w:name w:val="Название Знак"/>
    <w:link w:val="aff3"/>
    <w:rsid w:val="00B540EE"/>
    <w:rPr>
      <w:rFonts w:ascii="Cambria" w:eastAsia="Times New Roman" w:hAnsi="Cambria" w:cs="Times New Roman"/>
      <w:color w:val="17365D"/>
      <w:spacing w:val="5"/>
      <w:kern w:val="28"/>
      <w:sz w:val="52"/>
      <w:szCs w:val="52"/>
    </w:rPr>
  </w:style>
  <w:style w:type="paragraph" w:styleId="aff5">
    <w:name w:val="Subtitle"/>
    <w:basedOn w:val="a0"/>
    <w:next w:val="a0"/>
    <w:link w:val="aff6"/>
    <w:qFormat/>
    <w:rsid w:val="00B540EE"/>
    <w:pPr>
      <w:numPr>
        <w:ilvl w:val="1"/>
      </w:numPr>
    </w:pPr>
    <w:rPr>
      <w:rFonts w:ascii="Cambria" w:eastAsia="Times New Roman" w:hAnsi="Cambria"/>
      <w:i/>
      <w:iCs/>
      <w:color w:val="4F81BD"/>
      <w:spacing w:val="15"/>
      <w:sz w:val="24"/>
      <w:szCs w:val="24"/>
    </w:rPr>
  </w:style>
  <w:style w:type="character" w:customStyle="1" w:styleId="aff6">
    <w:name w:val="Подзаголовок Знак"/>
    <w:link w:val="aff5"/>
    <w:rsid w:val="00B540EE"/>
    <w:rPr>
      <w:rFonts w:ascii="Cambria" w:eastAsia="Times New Roman" w:hAnsi="Cambria" w:cs="Times New Roman"/>
      <w:i/>
      <w:iCs/>
      <w:color w:val="4F81BD"/>
      <w:spacing w:val="15"/>
      <w:sz w:val="24"/>
      <w:szCs w:val="24"/>
    </w:rPr>
  </w:style>
  <w:style w:type="paragraph" w:styleId="aff7">
    <w:name w:val="Block Text"/>
    <w:basedOn w:val="a0"/>
    <w:link w:val="aff8"/>
    <w:rsid w:val="00B540EE"/>
    <w:pPr>
      <w:spacing w:after="0" w:line="360" w:lineRule="auto"/>
      <w:ind w:left="-851" w:right="-1333" w:firstLine="851"/>
      <w:jc w:val="both"/>
    </w:pPr>
    <w:rPr>
      <w:rFonts w:ascii="Times New Roman" w:eastAsia="Times New Roman" w:hAnsi="Times New Roman"/>
      <w:sz w:val="28"/>
      <w:szCs w:val="20"/>
      <w:lang w:eastAsia="ru-RU"/>
    </w:rPr>
  </w:style>
  <w:style w:type="character" w:customStyle="1" w:styleId="aff8">
    <w:name w:val="Цитата Знак"/>
    <w:link w:val="aff7"/>
    <w:uiPriority w:val="99"/>
    <w:rsid w:val="00B540EE"/>
    <w:rPr>
      <w:rFonts w:eastAsia="Times New Roman"/>
      <w:i/>
      <w:iCs/>
      <w:color w:val="000000"/>
    </w:rPr>
  </w:style>
  <w:style w:type="paragraph" w:styleId="aff9">
    <w:name w:val="Intense Quote"/>
    <w:basedOn w:val="a0"/>
    <w:next w:val="a0"/>
    <w:link w:val="affa"/>
    <w:uiPriority w:val="30"/>
    <w:qFormat/>
    <w:rsid w:val="00B540EE"/>
    <w:pPr>
      <w:pBdr>
        <w:bottom w:val="single" w:sz="4" w:space="4" w:color="4F81BD"/>
      </w:pBdr>
      <w:spacing w:before="200" w:after="280"/>
      <w:ind w:left="936" w:right="936"/>
    </w:pPr>
    <w:rPr>
      <w:rFonts w:eastAsia="Times New Roman"/>
      <w:b/>
      <w:bCs/>
      <w:i/>
      <w:iCs/>
      <w:color w:val="4F81BD"/>
    </w:rPr>
  </w:style>
  <w:style w:type="character" w:customStyle="1" w:styleId="affa">
    <w:name w:val="Выделенная цитата Знак"/>
    <w:link w:val="aff9"/>
    <w:uiPriority w:val="30"/>
    <w:rsid w:val="00B540EE"/>
    <w:rPr>
      <w:rFonts w:eastAsia="Times New Roman"/>
      <w:b/>
      <w:bCs/>
      <w:i/>
      <w:iCs/>
      <w:color w:val="4F81BD"/>
    </w:rPr>
  </w:style>
  <w:style w:type="character" w:styleId="affb">
    <w:name w:val="Subtle Emphasis"/>
    <w:uiPriority w:val="19"/>
    <w:qFormat/>
    <w:rsid w:val="00B540EE"/>
    <w:rPr>
      <w:i/>
      <w:iCs/>
      <w:color w:val="808080"/>
    </w:rPr>
  </w:style>
  <w:style w:type="character" w:styleId="affc">
    <w:name w:val="Intense Emphasis"/>
    <w:uiPriority w:val="21"/>
    <w:qFormat/>
    <w:rsid w:val="00B540EE"/>
    <w:rPr>
      <w:b/>
      <w:bCs/>
      <w:i/>
      <w:iCs/>
      <w:color w:val="4F81BD"/>
    </w:rPr>
  </w:style>
  <w:style w:type="character" w:styleId="affd">
    <w:name w:val="Subtle Reference"/>
    <w:uiPriority w:val="31"/>
    <w:qFormat/>
    <w:rsid w:val="00B540EE"/>
    <w:rPr>
      <w:smallCaps/>
      <w:color w:val="C0504D"/>
      <w:u w:val="single"/>
    </w:rPr>
  </w:style>
  <w:style w:type="character" w:styleId="affe">
    <w:name w:val="Intense Reference"/>
    <w:uiPriority w:val="32"/>
    <w:qFormat/>
    <w:rsid w:val="00B540EE"/>
    <w:rPr>
      <w:b/>
      <w:bCs/>
      <w:smallCaps/>
      <w:color w:val="C0504D"/>
      <w:spacing w:val="5"/>
      <w:u w:val="single"/>
    </w:rPr>
  </w:style>
  <w:style w:type="character" w:styleId="afff">
    <w:name w:val="Book Title"/>
    <w:uiPriority w:val="33"/>
    <w:qFormat/>
    <w:rsid w:val="00B540EE"/>
    <w:rPr>
      <w:b/>
      <w:bCs/>
      <w:smallCaps/>
      <w:spacing w:val="5"/>
    </w:rPr>
  </w:style>
  <w:style w:type="paragraph" w:styleId="afff0">
    <w:name w:val="TOC Heading"/>
    <w:basedOn w:val="10"/>
    <w:next w:val="a0"/>
    <w:uiPriority w:val="39"/>
    <w:unhideWhenUsed/>
    <w:qFormat/>
    <w:rsid w:val="00B540EE"/>
    <w:pPr>
      <w:spacing w:before="480"/>
      <w:outlineLvl w:val="9"/>
    </w:pPr>
    <w:rPr>
      <w:b/>
      <w:bCs/>
      <w:sz w:val="28"/>
      <w:szCs w:val="28"/>
    </w:rPr>
  </w:style>
  <w:style w:type="table" w:customStyle="1" w:styleId="19">
    <w:name w:val="Сетка таблицы1"/>
    <w:basedOn w:val="a2"/>
    <w:next w:val="a4"/>
    <w:uiPriority w:val="59"/>
    <w:rsid w:val="00B540E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2">
    <w:name w:val="toc 2"/>
    <w:basedOn w:val="a0"/>
    <w:next w:val="a0"/>
    <w:link w:val="23"/>
    <w:autoRedefine/>
    <w:uiPriority w:val="99"/>
    <w:unhideWhenUsed/>
    <w:rsid w:val="00ED661D"/>
    <w:pPr>
      <w:tabs>
        <w:tab w:val="left" w:pos="880"/>
        <w:tab w:val="left" w:pos="993"/>
        <w:tab w:val="right" w:leader="dot" w:pos="9356"/>
      </w:tabs>
      <w:spacing w:after="0" w:line="240" w:lineRule="auto"/>
      <w:ind w:left="33"/>
    </w:pPr>
    <w:rPr>
      <w:rFonts w:ascii="Times New Roman" w:hAnsi="Times New Roman"/>
      <w:iCs/>
      <w:noProof/>
      <w:spacing w:val="-20"/>
      <w:sz w:val="28"/>
      <w:szCs w:val="28"/>
    </w:rPr>
  </w:style>
  <w:style w:type="paragraph" w:styleId="33">
    <w:name w:val="toc 3"/>
    <w:basedOn w:val="a0"/>
    <w:next w:val="a0"/>
    <w:autoRedefine/>
    <w:uiPriority w:val="39"/>
    <w:unhideWhenUsed/>
    <w:rsid w:val="007A4A2C"/>
    <w:pPr>
      <w:tabs>
        <w:tab w:val="right" w:leader="dot" w:pos="9356"/>
      </w:tabs>
      <w:spacing w:after="0" w:line="240" w:lineRule="auto"/>
      <w:ind w:left="993" w:right="565" w:firstLine="283"/>
      <w:jc w:val="center"/>
    </w:pPr>
    <w:rPr>
      <w:rFonts w:ascii="Times New Roman" w:hAnsi="Times New Roman"/>
      <w:b/>
      <w:sz w:val="28"/>
      <w:szCs w:val="28"/>
    </w:rPr>
  </w:style>
  <w:style w:type="paragraph" w:styleId="41">
    <w:name w:val="toc 4"/>
    <w:basedOn w:val="a0"/>
    <w:next w:val="a0"/>
    <w:autoRedefine/>
    <w:uiPriority w:val="39"/>
    <w:unhideWhenUsed/>
    <w:rsid w:val="00520CAD"/>
    <w:pPr>
      <w:tabs>
        <w:tab w:val="right" w:leader="dot" w:pos="9628"/>
      </w:tabs>
      <w:spacing w:after="0" w:line="240" w:lineRule="auto"/>
      <w:ind w:left="709"/>
    </w:pPr>
    <w:rPr>
      <w:rFonts w:ascii="Times New Roman" w:hAnsi="Times New Roman"/>
      <w:noProof/>
      <w:sz w:val="28"/>
      <w:szCs w:val="28"/>
    </w:rPr>
  </w:style>
  <w:style w:type="paragraph" w:styleId="51">
    <w:name w:val="toc 5"/>
    <w:basedOn w:val="a0"/>
    <w:next w:val="a0"/>
    <w:autoRedefine/>
    <w:uiPriority w:val="39"/>
    <w:unhideWhenUsed/>
    <w:rsid w:val="00B540EE"/>
    <w:pPr>
      <w:spacing w:after="0"/>
      <w:ind w:left="880"/>
    </w:pPr>
    <w:rPr>
      <w:sz w:val="20"/>
      <w:szCs w:val="20"/>
    </w:rPr>
  </w:style>
  <w:style w:type="paragraph" w:styleId="61">
    <w:name w:val="toc 6"/>
    <w:basedOn w:val="a0"/>
    <w:next w:val="a0"/>
    <w:autoRedefine/>
    <w:uiPriority w:val="39"/>
    <w:unhideWhenUsed/>
    <w:rsid w:val="00B540EE"/>
    <w:pPr>
      <w:spacing w:after="0"/>
      <w:ind w:left="1100"/>
    </w:pPr>
    <w:rPr>
      <w:sz w:val="20"/>
      <w:szCs w:val="20"/>
    </w:rPr>
  </w:style>
  <w:style w:type="paragraph" w:styleId="71">
    <w:name w:val="toc 7"/>
    <w:basedOn w:val="a0"/>
    <w:next w:val="a0"/>
    <w:autoRedefine/>
    <w:uiPriority w:val="39"/>
    <w:unhideWhenUsed/>
    <w:rsid w:val="00B540EE"/>
    <w:pPr>
      <w:spacing w:after="0"/>
      <w:ind w:left="1320"/>
    </w:pPr>
    <w:rPr>
      <w:sz w:val="20"/>
      <w:szCs w:val="20"/>
    </w:rPr>
  </w:style>
  <w:style w:type="paragraph" w:styleId="81">
    <w:name w:val="toc 8"/>
    <w:basedOn w:val="a0"/>
    <w:next w:val="a0"/>
    <w:autoRedefine/>
    <w:uiPriority w:val="39"/>
    <w:unhideWhenUsed/>
    <w:rsid w:val="00B540EE"/>
    <w:pPr>
      <w:spacing w:after="0"/>
      <w:ind w:left="1540"/>
    </w:pPr>
    <w:rPr>
      <w:sz w:val="20"/>
      <w:szCs w:val="20"/>
    </w:rPr>
  </w:style>
  <w:style w:type="paragraph" w:styleId="91">
    <w:name w:val="toc 9"/>
    <w:basedOn w:val="a0"/>
    <w:next w:val="a0"/>
    <w:autoRedefine/>
    <w:uiPriority w:val="39"/>
    <w:unhideWhenUsed/>
    <w:rsid w:val="00B540EE"/>
    <w:pPr>
      <w:spacing w:after="0"/>
      <w:ind w:left="1760"/>
    </w:pPr>
    <w:rPr>
      <w:sz w:val="20"/>
      <w:szCs w:val="20"/>
    </w:rPr>
  </w:style>
  <w:style w:type="paragraph" w:customStyle="1" w:styleId="1a">
    <w:name w:val="Без интервала1"/>
    <w:rsid w:val="00B540EE"/>
    <w:pPr>
      <w:tabs>
        <w:tab w:val="left" w:pos="1021"/>
      </w:tabs>
      <w:ind w:firstLine="567"/>
      <w:jc w:val="both"/>
    </w:pPr>
    <w:rPr>
      <w:rFonts w:ascii="Times New Roman" w:hAnsi="Times New Roman" w:cs="Arial"/>
      <w:sz w:val="22"/>
      <w:szCs w:val="22"/>
    </w:rPr>
  </w:style>
  <w:style w:type="paragraph" w:styleId="34">
    <w:name w:val="Body Text Indent 3"/>
    <w:basedOn w:val="a0"/>
    <w:link w:val="35"/>
    <w:rsid w:val="00B540EE"/>
    <w:pPr>
      <w:spacing w:after="120"/>
      <w:ind w:left="283"/>
    </w:pPr>
    <w:rPr>
      <w:rFonts w:eastAsia="Times New Roman"/>
      <w:sz w:val="16"/>
      <w:szCs w:val="16"/>
      <w:lang w:eastAsia="ru-RU"/>
    </w:rPr>
  </w:style>
  <w:style w:type="character" w:customStyle="1" w:styleId="35">
    <w:name w:val="Основной текст с отступом 3 Знак"/>
    <w:link w:val="34"/>
    <w:rsid w:val="00B540EE"/>
    <w:rPr>
      <w:rFonts w:ascii="Calibri" w:eastAsia="Times New Roman" w:hAnsi="Calibri" w:cs="Times New Roman"/>
      <w:sz w:val="16"/>
      <w:szCs w:val="16"/>
      <w:lang w:eastAsia="ru-RU"/>
    </w:rPr>
  </w:style>
  <w:style w:type="character" w:customStyle="1" w:styleId="mw-headline">
    <w:name w:val="mw-headline"/>
    <w:basedOn w:val="a1"/>
    <w:rsid w:val="00B540EE"/>
  </w:style>
  <w:style w:type="paragraph" w:customStyle="1" w:styleId="descriptionind">
    <w:name w:val="descriptionind"/>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highlighthighlightactive">
    <w:name w:val="highlight highlight_active"/>
    <w:basedOn w:val="a1"/>
    <w:rsid w:val="00B540EE"/>
  </w:style>
  <w:style w:type="character" w:customStyle="1" w:styleId="editsection">
    <w:name w:val="editsection"/>
    <w:basedOn w:val="a1"/>
    <w:rsid w:val="00B540EE"/>
  </w:style>
  <w:style w:type="paragraph" w:customStyle="1" w:styleId="24">
    <w:name w:val="Абзац списка2"/>
    <w:basedOn w:val="a0"/>
    <w:rsid w:val="00B540EE"/>
    <w:pPr>
      <w:ind w:left="720"/>
    </w:pPr>
    <w:rPr>
      <w:rFonts w:eastAsia="Times New Roman"/>
      <w:lang w:eastAsia="ru-RU"/>
    </w:rPr>
  </w:style>
  <w:style w:type="paragraph" w:styleId="afff1">
    <w:name w:val="Plain Text"/>
    <w:basedOn w:val="a0"/>
    <w:link w:val="afff2"/>
    <w:rsid w:val="00B540EE"/>
    <w:pPr>
      <w:spacing w:after="0" w:line="240" w:lineRule="auto"/>
    </w:pPr>
    <w:rPr>
      <w:rFonts w:ascii="Courier New" w:eastAsia="Times New Roman" w:hAnsi="Courier New" w:cs="Courier New"/>
      <w:sz w:val="20"/>
      <w:szCs w:val="20"/>
      <w:lang w:eastAsia="ru-RU"/>
    </w:rPr>
  </w:style>
  <w:style w:type="character" w:customStyle="1" w:styleId="afff2">
    <w:name w:val="Текст Знак"/>
    <w:link w:val="afff1"/>
    <w:rsid w:val="00B540EE"/>
    <w:rPr>
      <w:rFonts w:ascii="Courier New" w:eastAsia="Times New Roman" w:hAnsi="Courier New" w:cs="Courier New"/>
      <w:sz w:val="20"/>
      <w:szCs w:val="20"/>
      <w:lang w:eastAsia="ru-RU"/>
    </w:rPr>
  </w:style>
  <w:style w:type="paragraph" w:customStyle="1" w:styleId="description">
    <w:name w:val="description"/>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post-authorvcard">
    <w:name w:val="post-author vcard"/>
    <w:basedOn w:val="a1"/>
    <w:rsid w:val="00B540EE"/>
  </w:style>
  <w:style w:type="character" w:customStyle="1" w:styleId="fn">
    <w:name w:val="fn"/>
    <w:basedOn w:val="a1"/>
    <w:rsid w:val="00B540EE"/>
  </w:style>
  <w:style w:type="character" w:customStyle="1" w:styleId="post-timestamp2">
    <w:name w:val="post-timestamp2"/>
    <w:rsid w:val="00B540EE"/>
    <w:rPr>
      <w:color w:val="999966"/>
    </w:rPr>
  </w:style>
  <w:style w:type="character" w:customStyle="1" w:styleId="post-comment-link">
    <w:name w:val="post-comment-link"/>
    <w:basedOn w:val="a1"/>
    <w:rsid w:val="00B540EE"/>
  </w:style>
  <w:style w:type="character" w:customStyle="1" w:styleId="item-controlblog-adminpid-1744177254">
    <w:name w:val="item-control blog-admin pid-1744177254"/>
    <w:basedOn w:val="a1"/>
    <w:rsid w:val="00B540EE"/>
  </w:style>
  <w:style w:type="character" w:customStyle="1" w:styleId="zippytoggle-open">
    <w:name w:val="zippy toggle-open"/>
    <w:basedOn w:val="a1"/>
    <w:rsid w:val="00B540EE"/>
  </w:style>
  <w:style w:type="character" w:customStyle="1" w:styleId="post-count">
    <w:name w:val="post-count"/>
    <w:basedOn w:val="a1"/>
    <w:rsid w:val="00B540EE"/>
  </w:style>
  <w:style w:type="character" w:customStyle="1" w:styleId="zippy">
    <w:name w:val="zippy"/>
    <w:basedOn w:val="a1"/>
    <w:rsid w:val="00B540EE"/>
  </w:style>
  <w:style w:type="character" w:customStyle="1" w:styleId="item-controlblog-admin">
    <w:name w:val="item-control blog-admin"/>
    <w:basedOn w:val="a1"/>
    <w:rsid w:val="00B540EE"/>
  </w:style>
  <w:style w:type="paragraph" w:styleId="25">
    <w:name w:val="Body Text Indent 2"/>
    <w:basedOn w:val="a0"/>
    <w:link w:val="26"/>
    <w:uiPriority w:val="99"/>
    <w:rsid w:val="00B540EE"/>
    <w:pPr>
      <w:spacing w:after="0" w:line="240" w:lineRule="auto"/>
      <w:ind w:right="-1" w:firstLine="284"/>
      <w:jc w:val="both"/>
    </w:pPr>
    <w:rPr>
      <w:rFonts w:ascii="Times New Roman" w:eastAsia="Times New Roman" w:hAnsi="Times New Roman"/>
      <w:sz w:val="28"/>
      <w:szCs w:val="20"/>
      <w:lang w:eastAsia="ru-RU"/>
    </w:rPr>
  </w:style>
  <w:style w:type="character" w:customStyle="1" w:styleId="26">
    <w:name w:val="Основной текст с отступом 2 Знак"/>
    <w:link w:val="25"/>
    <w:uiPriority w:val="99"/>
    <w:rsid w:val="00B540EE"/>
    <w:rPr>
      <w:rFonts w:ascii="Times New Roman" w:eastAsia="Times New Roman" w:hAnsi="Times New Roman" w:cs="Times New Roman"/>
      <w:sz w:val="28"/>
      <w:szCs w:val="20"/>
      <w:lang w:eastAsia="ru-RU"/>
    </w:rPr>
  </w:style>
  <w:style w:type="paragraph" w:customStyle="1" w:styleId="1b">
    <w:name w:val="Стиль1"/>
    <w:basedOn w:val="a0"/>
    <w:link w:val="1c"/>
    <w:qFormat/>
    <w:rsid w:val="00B540EE"/>
    <w:pPr>
      <w:spacing w:after="0" w:line="360" w:lineRule="auto"/>
      <w:ind w:firstLine="680"/>
      <w:jc w:val="both"/>
    </w:pPr>
    <w:rPr>
      <w:rFonts w:ascii="Times New Roman" w:eastAsia="Times New Roman" w:hAnsi="Times New Roman"/>
      <w:sz w:val="28"/>
      <w:szCs w:val="20"/>
      <w:lang w:eastAsia="ru-RU"/>
    </w:rPr>
  </w:style>
  <w:style w:type="paragraph" w:customStyle="1" w:styleId="Zag1">
    <w:name w:val="Zag_1"/>
    <w:basedOn w:val="a0"/>
    <w:rsid w:val="00B540EE"/>
    <w:pPr>
      <w:widowControl w:val="0"/>
      <w:autoSpaceDE w:val="0"/>
      <w:autoSpaceDN w:val="0"/>
      <w:adjustRightInd w:val="0"/>
      <w:spacing w:after="337" w:line="302" w:lineRule="exact"/>
      <w:jc w:val="center"/>
    </w:pPr>
    <w:rPr>
      <w:rFonts w:ascii="Times New Roman" w:hAnsi="Times New Roman"/>
      <w:b/>
      <w:bCs/>
      <w:color w:val="000000"/>
      <w:sz w:val="24"/>
      <w:szCs w:val="24"/>
      <w:lang w:val="en-US" w:eastAsia="ru-RU"/>
    </w:rPr>
  </w:style>
  <w:style w:type="character" w:styleId="afff3">
    <w:name w:val="annotation reference"/>
    <w:uiPriority w:val="99"/>
    <w:rsid w:val="00B540EE"/>
    <w:rPr>
      <w:sz w:val="16"/>
      <w:szCs w:val="16"/>
    </w:rPr>
  </w:style>
  <w:style w:type="paragraph" w:styleId="afff4">
    <w:name w:val="annotation text"/>
    <w:basedOn w:val="a0"/>
    <w:link w:val="afff5"/>
    <w:uiPriority w:val="99"/>
    <w:semiHidden/>
    <w:rsid w:val="00B540EE"/>
    <w:pPr>
      <w:spacing w:after="0" w:line="240" w:lineRule="auto"/>
    </w:pPr>
    <w:rPr>
      <w:rFonts w:ascii="Times New Roman" w:eastAsia="Times New Roman" w:hAnsi="Times New Roman"/>
      <w:sz w:val="20"/>
      <w:szCs w:val="20"/>
      <w:lang w:eastAsia="ru-RU"/>
    </w:rPr>
  </w:style>
  <w:style w:type="character" w:customStyle="1" w:styleId="afff5">
    <w:name w:val="Текст примечания Знак"/>
    <w:link w:val="afff4"/>
    <w:uiPriority w:val="99"/>
    <w:semiHidden/>
    <w:rsid w:val="00B540EE"/>
    <w:rPr>
      <w:rFonts w:ascii="Times New Roman" w:eastAsia="Times New Roman" w:hAnsi="Times New Roman" w:cs="Times New Roman"/>
      <w:sz w:val="20"/>
      <w:szCs w:val="20"/>
      <w:lang w:eastAsia="ru-RU"/>
    </w:rPr>
  </w:style>
  <w:style w:type="character" w:customStyle="1" w:styleId="a9">
    <w:name w:val="Абзац списка Знак"/>
    <w:link w:val="a8"/>
    <w:uiPriority w:val="99"/>
    <w:locked/>
    <w:rsid w:val="00B540EE"/>
    <w:rPr>
      <w:rFonts w:ascii="Calibri" w:eastAsia="Calibri" w:hAnsi="Calibri" w:cs="Times New Roman"/>
      <w:sz w:val="24"/>
      <w:szCs w:val="24"/>
      <w:lang w:eastAsia="ru-RU"/>
    </w:rPr>
  </w:style>
  <w:style w:type="character" w:customStyle="1" w:styleId="val">
    <w:name w:val="val"/>
    <w:basedOn w:val="a1"/>
    <w:rsid w:val="00B540EE"/>
  </w:style>
  <w:style w:type="character" w:customStyle="1" w:styleId="addressbooksuggestitemhint">
    <w:name w:val="addressbook__suggest__item__hint"/>
    <w:basedOn w:val="a1"/>
    <w:rsid w:val="00B540EE"/>
  </w:style>
  <w:style w:type="character" w:customStyle="1" w:styleId="style1">
    <w:name w:val="style1"/>
    <w:basedOn w:val="a1"/>
    <w:rsid w:val="00B540EE"/>
  </w:style>
  <w:style w:type="paragraph" w:customStyle="1" w:styleId="1d">
    <w:name w:val="МОН1"/>
    <w:basedOn w:val="a0"/>
    <w:rsid w:val="00B540EE"/>
    <w:pPr>
      <w:spacing w:after="0" w:line="360" w:lineRule="auto"/>
      <w:ind w:firstLine="709"/>
      <w:jc w:val="both"/>
    </w:pPr>
    <w:rPr>
      <w:rFonts w:ascii="Times New Roman" w:eastAsia="Times New Roman" w:hAnsi="Times New Roman"/>
      <w:sz w:val="28"/>
      <w:szCs w:val="24"/>
      <w:lang w:eastAsia="ru-RU"/>
    </w:rPr>
  </w:style>
  <w:style w:type="character" w:customStyle="1" w:styleId="b-linki">
    <w:name w:val="b-link__i"/>
    <w:basedOn w:val="a1"/>
    <w:rsid w:val="00B540EE"/>
  </w:style>
  <w:style w:type="character" w:customStyle="1" w:styleId="apple-style-span">
    <w:name w:val="apple-style-span"/>
    <w:basedOn w:val="a1"/>
    <w:rsid w:val="00B540EE"/>
  </w:style>
  <w:style w:type="paragraph" w:customStyle="1" w:styleId="Osnova">
    <w:name w:val="Osnova"/>
    <w:basedOn w:val="a0"/>
    <w:rsid w:val="00B540EE"/>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eastAsia="ru-RU"/>
    </w:rPr>
  </w:style>
  <w:style w:type="paragraph" w:styleId="27">
    <w:name w:val="Body Text 2"/>
    <w:basedOn w:val="a0"/>
    <w:link w:val="28"/>
    <w:unhideWhenUsed/>
    <w:rsid w:val="00B540EE"/>
    <w:pPr>
      <w:spacing w:after="120" w:line="480" w:lineRule="auto"/>
    </w:pPr>
  </w:style>
  <w:style w:type="character" w:customStyle="1" w:styleId="28">
    <w:name w:val="Основной текст 2 Знак"/>
    <w:basedOn w:val="a1"/>
    <w:link w:val="27"/>
    <w:rsid w:val="00B540EE"/>
  </w:style>
  <w:style w:type="paragraph" w:customStyle="1" w:styleId="Normal1">
    <w:name w:val="Normal1"/>
    <w:uiPriority w:val="99"/>
    <w:rsid w:val="00B540EE"/>
    <w:pPr>
      <w:widowControl w:val="0"/>
      <w:jc w:val="both"/>
    </w:pPr>
    <w:rPr>
      <w:rFonts w:ascii="Times New Roman" w:eastAsia="Times New Roman" w:hAnsi="Times New Roman"/>
    </w:rPr>
  </w:style>
  <w:style w:type="paragraph" w:customStyle="1" w:styleId="afff6">
    <w:name w:val="А_сноска"/>
    <w:basedOn w:val="af4"/>
    <w:link w:val="afff7"/>
    <w:qFormat/>
    <w:rsid w:val="00B540EE"/>
    <w:pPr>
      <w:widowControl w:val="0"/>
      <w:ind w:firstLine="400"/>
      <w:jc w:val="both"/>
    </w:pPr>
    <w:rPr>
      <w:sz w:val="24"/>
      <w:szCs w:val="24"/>
    </w:rPr>
  </w:style>
  <w:style w:type="character" w:customStyle="1" w:styleId="afff7">
    <w:name w:val="А_сноска Знак"/>
    <w:link w:val="afff6"/>
    <w:locked/>
    <w:rsid w:val="00B540EE"/>
    <w:rPr>
      <w:rFonts w:ascii="Times New Roman" w:eastAsia="Times New Roman" w:hAnsi="Times New Roman" w:cs="Times New Roman"/>
      <w:sz w:val="24"/>
      <w:szCs w:val="24"/>
      <w:lang w:eastAsia="ru-RU"/>
    </w:rPr>
  </w:style>
  <w:style w:type="paragraph" w:customStyle="1" w:styleId="afff8">
    <w:name w:val="Новый"/>
    <w:basedOn w:val="a0"/>
    <w:rsid w:val="00B540EE"/>
    <w:pPr>
      <w:spacing w:after="0" w:line="360" w:lineRule="auto"/>
      <w:ind w:firstLine="454"/>
      <w:jc w:val="both"/>
    </w:pPr>
    <w:rPr>
      <w:rFonts w:ascii="Times New Roman" w:hAnsi="Times New Roman"/>
      <w:sz w:val="28"/>
      <w:szCs w:val="24"/>
    </w:rPr>
  </w:style>
  <w:style w:type="paragraph" w:customStyle="1" w:styleId="29">
    <w:name w:val="?????2"/>
    <w:basedOn w:val="a0"/>
    <w:rsid w:val="00B540EE"/>
    <w:pPr>
      <w:tabs>
        <w:tab w:val="left" w:pos="567"/>
      </w:tabs>
      <w:overflowPunct w:val="0"/>
      <w:autoSpaceDE w:val="0"/>
      <w:autoSpaceDN w:val="0"/>
      <w:adjustRightInd w:val="0"/>
      <w:spacing w:after="0" w:line="240" w:lineRule="auto"/>
      <w:ind w:left="113" w:right="284"/>
      <w:jc w:val="both"/>
    </w:pPr>
    <w:rPr>
      <w:rFonts w:ascii="Times New Roman" w:eastAsia="Times New Roman" w:hAnsi="Times New Roman"/>
      <w:sz w:val="24"/>
      <w:szCs w:val="24"/>
    </w:rPr>
  </w:style>
  <w:style w:type="character" w:customStyle="1" w:styleId="2a">
    <w:name w:val="Основной текст (2)_"/>
    <w:link w:val="2b"/>
    <w:rsid w:val="00B540EE"/>
    <w:rPr>
      <w:rFonts w:ascii="Times New Roman" w:eastAsia="Times New Roman" w:hAnsi="Times New Roman" w:cs="Times New Roman"/>
      <w:b/>
      <w:bCs/>
      <w:sz w:val="27"/>
      <w:szCs w:val="27"/>
      <w:shd w:val="clear" w:color="auto" w:fill="FFFFFF"/>
    </w:rPr>
  </w:style>
  <w:style w:type="paragraph" w:customStyle="1" w:styleId="2b">
    <w:name w:val="Основной текст (2)"/>
    <w:basedOn w:val="a0"/>
    <w:link w:val="2a"/>
    <w:rsid w:val="00B540EE"/>
    <w:pPr>
      <w:widowControl w:val="0"/>
      <w:shd w:val="clear" w:color="auto" w:fill="FFFFFF"/>
      <w:spacing w:after="0" w:line="480" w:lineRule="exact"/>
      <w:ind w:firstLine="720"/>
      <w:jc w:val="both"/>
    </w:pPr>
    <w:rPr>
      <w:rFonts w:ascii="Times New Roman" w:eastAsia="Times New Roman" w:hAnsi="Times New Roman"/>
      <w:b/>
      <w:bCs/>
      <w:sz w:val="27"/>
      <w:szCs w:val="27"/>
    </w:rPr>
  </w:style>
  <w:style w:type="paragraph" w:customStyle="1" w:styleId="36">
    <w:name w:val="Основной текст3"/>
    <w:basedOn w:val="a0"/>
    <w:rsid w:val="00B540EE"/>
    <w:pPr>
      <w:widowControl w:val="0"/>
      <w:shd w:val="clear" w:color="auto" w:fill="FFFFFF"/>
      <w:spacing w:after="0" w:line="480" w:lineRule="exact"/>
      <w:jc w:val="both"/>
    </w:pPr>
    <w:rPr>
      <w:rFonts w:ascii="Times New Roman" w:eastAsia="Times New Roman" w:hAnsi="Times New Roman"/>
      <w:sz w:val="27"/>
      <w:szCs w:val="27"/>
    </w:rPr>
  </w:style>
  <w:style w:type="character" w:customStyle="1" w:styleId="afff9">
    <w:name w:val="Основной текст + Полужирный"/>
    <w:rsid w:val="00B540EE"/>
    <w:rPr>
      <w:rFonts w:ascii="Times New Roman" w:eastAsia="Times New Roman" w:hAnsi="Times New Roman" w:cs="Times New Roman"/>
      <w:b/>
      <w:bCs/>
      <w:color w:val="000000"/>
      <w:spacing w:val="0"/>
      <w:w w:val="100"/>
      <w:position w:val="0"/>
      <w:sz w:val="27"/>
      <w:szCs w:val="27"/>
      <w:shd w:val="clear" w:color="auto" w:fill="FFFFFF"/>
      <w:lang w:val="ru-RU"/>
    </w:rPr>
  </w:style>
  <w:style w:type="paragraph" w:customStyle="1" w:styleId="-11">
    <w:name w:val="Цветной список - Акцент 11"/>
    <w:basedOn w:val="a0"/>
    <w:qFormat/>
    <w:rsid w:val="00B540EE"/>
    <w:pPr>
      <w:spacing w:after="0" w:line="240" w:lineRule="auto"/>
      <w:ind w:left="720"/>
      <w:contextualSpacing/>
    </w:pPr>
    <w:rPr>
      <w:rFonts w:ascii="Times New Roman" w:eastAsia="Times New Roman" w:hAnsi="Times New Roman"/>
      <w:sz w:val="24"/>
      <w:szCs w:val="24"/>
      <w:lang w:eastAsia="ru-RU"/>
    </w:rPr>
  </w:style>
  <w:style w:type="paragraph" w:customStyle="1" w:styleId="afffa">
    <w:name w:val="А_основной"/>
    <w:basedOn w:val="a0"/>
    <w:link w:val="afffb"/>
    <w:qFormat/>
    <w:rsid w:val="00B540EE"/>
    <w:pPr>
      <w:spacing w:after="0" w:line="360" w:lineRule="auto"/>
      <w:ind w:firstLine="454"/>
      <w:jc w:val="both"/>
    </w:pPr>
    <w:rPr>
      <w:rFonts w:ascii="Times New Roman" w:hAnsi="Times New Roman"/>
      <w:sz w:val="28"/>
      <w:szCs w:val="28"/>
    </w:rPr>
  </w:style>
  <w:style w:type="character" w:customStyle="1" w:styleId="afffb">
    <w:name w:val="А_основной Знак"/>
    <w:link w:val="afffa"/>
    <w:rsid w:val="00B540EE"/>
    <w:rPr>
      <w:rFonts w:ascii="Times New Roman" w:eastAsia="Calibri" w:hAnsi="Times New Roman" w:cs="Times New Roman"/>
      <w:sz w:val="28"/>
      <w:szCs w:val="28"/>
    </w:rPr>
  </w:style>
  <w:style w:type="paragraph" w:customStyle="1" w:styleId="western">
    <w:name w:val="western"/>
    <w:basedOn w:val="a0"/>
    <w:rsid w:val="00B540EE"/>
    <w:pPr>
      <w:spacing w:before="100" w:beforeAutospacing="1" w:after="115" w:line="240" w:lineRule="auto"/>
      <w:ind w:firstLine="706"/>
      <w:jc w:val="both"/>
    </w:pPr>
    <w:rPr>
      <w:rFonts w:ascii="Times New Roman" w:eastAsia="Times New Roman" w:hAnsi="Times New Roman"/>
      <w:color w:val="000000"/>
      <w:sz w:val="24"/>
      <w:szCs w:val="24"/>
      <w:lang w:eastAsia="ru-RU"/>
    </w:rPr>
  </w:style>
  <w:style w:type="character" w:customStyle="1" w:styleId="1e">
    <w:name w:val="Текст сноски Знак1"/>
    <w:basedOn w:val="a1"/>
    <w:uiPriority w:val="99"/>
    <w:semiHidden/>
    <w:rsid w:val="00B540EE"/>
  </w:style>
  <w:style w:type="paragraph" w:customStyle="1" w:styleId="2c">
    <w:name w:val="Основной текст2"/>
    <w:basedOn w:val="a0"/>
    <w:rsid w:val="00B540EE"/>
    <w:pPr>
      <w:widowControl w:val="0"/>
      <w:shd w:val="clear" w:color="auto" w:fill="FFFFFF"/>
      <w:spacing w:after="0" w:line="480" w:lineRule="exact"/>
      <w:jc w:val="both"/>
    </w:pPr>
    <w:rPr>
      <w:rFonts w:ascii="Times New Roman" w:eastAsia="Times New Roman" w:hAnsi="Times New Roman"/>
      <w:sz w:val="26"/>
      <w:szCs w:val="26"/>
    </w:rPr>
  </w:style>
  <w:style w:type="paragraph" w:customStyle="1" w:styleId="160">
    <w:name w:val="Стиль Основной текст + 16 пт"/>
    <w:next w:val="afa"/>
    <w:autoRedefine/>
    <w:uiPriority w:val="99"/>
    <w:rsid w:val="00B540EE"/>
    <w:pPr>
      <w:spacing w:line="360" w:lineRule="auto"/>
      <w:ind w:firstLine="709"/>
      <w:jc w:val="both"/>
    </w:pPr>
    <w:rPr>
      <w:rFonts w:ascii="Times New Roman" w:eastAsia="Times New Roman" w:hAnsi="Times New Roman"/>
      <w:sz w:val="28"/>
      <w:szCs w:val="28"/>
    </w:rPr>
  </w:style>
  <w:style w:type="character" w:customStyle="1" w:styleId="140">
    <w:name w:val="Основной текст (14)_"/>
    <w:link w:val="141"/>
    <w:locked/>
    <w:rsid w:val="00B540EE"/>
    <w:rPr>
      <w:i/>
      <w:shd w:val="clear" w:color="auto" w:fill="FFFFFF"/>
    </w:rPr>
  </w:style>
  <w:style w:type="paragraph" w:customStyle="1" w:styleId="141">
    <w:name w:val="Основной текст (14)1"/>
    <w:basedOn w:val="a0"/>
    <w:link w:val="140"/>
    <w:rsid w:val="00B540EE"/>
    <w:pPr>
      <w:shd w:val="clear" w:color="auto" w:fill="FFFFFF"/>
      <w:spacing w:after="0" w:line="211" w:lineRule="exact"/>
      <w:ind w:firstLine="400"/>
      <w:jc w:val="both"/>
    </w:pPr>
    <w:rPr>
      <w:i/>
      <w:sz w:val="20"/>
      <w:szCs w:val="20"/>
    </w:rPr>
  </w:style>
  <w:style w:type="character" w:customStyle="1" w:styleId="2d">
    <w:name w:val="Заголовок №2_"/>
    <w:link w:val="210"/>
    <w:locked/>
    <w:rsid w:val="00B540EE"/>
    <w:rPr>
      <w:b/>
      <w:shd w:val="clear" w:color="auto" w:fill="FFFFFF"/>
    </w:rPr>
  </w:style>
  <w:style w:type="paragraph" w:customStyle="1" w:styleId="210">
    <w:name w:val="Заголовок №21"/>
    <w:basedOn w:val="a0"/>
    <w:link w:val="2d"/>
    <w:rsid w:val="00B540EE"/>
    <w:pPr>
      <w:shd w:val="clear" w:color="auto" w:fill="FFFFFF"/>
      <w:spacing w:before="60" w:after="60" w:line="240" w:lineRule="atLeast"/>
      <w:jc w:val="center"/>
      <w:outlineLvl w:val="1"/>
    </w:pPr>
    <w:rPr>
      <w:b/>
      <w:sz w:val="20"/>
      <w:szCs w:val="20"/>
    </w:rPr>
  </w:style>
  <w:style w:type="character" w:customStyle="1" w:styleId="149">
    <w:name w:val="Основной текст (14)9"/>
    <w:rsid w:val="00B540EE"/>
    <w:rPr>
      <w:rFonts w:ascii="Times New Roman" w:hAnsi="Times New Roman"/>
      <w:spacing w:val="0"/>
      <w:sz w:val="22"/>
    </w:rPr>
  </w:style>
  <w:style w:type="character" w:customStyle="1" w:styleId="148">
    <w:name w:val="Основной текст (14)8"/>
    <w:rsid w:val="00B540EE"/>
    <w:rPr>
      <w:rFonts w:ascii="Times New Roman" w:hAnsi="Times New Roman"/>
      <w:spacing w:val="0"/>
      <w:sz w:val="22"/>
    </w:rPr>
  </w:style>
  <w:style w:type="character" w:customStyle="1" w:styleId="Osnova1">
    <w:name w:val="Osnova1"/>
    <w:rsid w:val="00B540EE"/>
  </w:style>
  <w:style w:type="paragraph" w:customStyle="1" w:styleId="Zag2">
    <w:name w:val="Zag_2"/>
    <w:basedOn w:val="a0"/>
    <w:rsid w:val="00B540EE"/>
    <w:pPr>
      <w:widowControl w:val="0"/>
      <w:autoSpaceDE w:val="0"/>
      <w:autoSpaceDN w:val="0"/>
      <w:adjustRightInd w:val="0"/>
      <w:spacing w:after="129" w:line="291" w:lineRule="exact"/>
      <w:jc w:val="center"/>
    </w:pPr>
    <w:rPr>
      <w:rFonts w:ascii="Times New Roman" w:eastAsia="Times New Roman" w:hAnsi="Times New Roman"/>
      <w:b/>
      <w:bCs/>
      <w:color w:val="000000"/>
      <w:sz w:val="24"/>
      <w:szCs w:val="24"/>
      <w:lang w:val="en-US" w:eastAsia="ru-RU"/>
    </w:rPr>
  </w:style>
  <w:style w:type="character" w:customStyle="1" w:styleId="Zag21">
    <w:name w:val="Zag_21"/>
    <w:rsid w:val="00B540EE"/>
  </w:style>
  <w:style w:type="paragraph" w:customStyle="1" w:styleId="Zag3">
    <w:name w:val="Zag_3"/>
    <w:basedOn w:val="a0"/>
    <w:rsid w:val="00B540EE"/>
    <w:pPr>
      <w:widowControl w:val="0"/>
      <w:autoSpaceDE w:val="0"/>
      <w:autoSpaceDN w:val="0"/>
      <w:adjustRightInd w:val="0"/>
      <w:spacing w:after="68" w:line="282" w:lineRule="exact"/>
      <w:jc w:val="center"/>
    </w:pPr>
    <w:rPr>
      <w:rFonts w:ascii="Times New Roman" w:eastAsia="Times New Roman" w:hAnsi="Times New Roman"/>
      <w:i/>
      <w:iCs/>
      <w:color w:val="000000"/>
      <w:sz w:val="24"/>
      <w:szCs w:val="24"/>
      <w:lang w:val="en-US" w:eastAsia="ru-RU"/>
    </w:rPr>
  </w:style>
  <w:style w:type="character" w:customStyle="1" w:styleId="Zag31">
    <w:name w:val="Zag_31"/>
    <w:rsid w:val="00B540EE"/>
  </w:style>
  <w:style w:type="paragraph" w:customStyle="1" w:styleId="afffc">
    <w:name w:val="Ξαϋχνϋι"/>
    <w:basedOn w:val="a0"/>
    <w:rsid w:val="00B540EE"/>
    <w:pPr>
      <w:widowControl w:val="0"/>
      <w:autoSpaceDE w:val="0"/>
      <w:autoSpaceDN w:val="0"/>
      <w:adjustRightInd w:val="0"/>
      <w:spacing w:after="0" w:line="240" w:lineRule="auto"/>
    </w:pPr>
    <w:rPr>
      <w:rFonts w:ascii="Times New Roman" w:eastAsia="Times New Roman" w:hAnsi="Times New Roman"/>
      <w:color w:val="000000"/>
      <w:sz w:val="24"/>
      <w:szCs w:val="24"/>
      <w:lang w:val="en-US" w:eastAsia="ru-RU"/>
    </w:rPr>
  </w:style>
  <w:style w:type="paragraph" w:customStyle="1" w:styleId="afffd">
    <w:name w:val="Νξβϋι"/>
    <w:basedOn w:val="a0"/>
    <w:rsid w:val="00B540EE"/>
    <w:pPr>
      <w:widowControl w:val="0"/>
      <w:autoSpaceDE w:val="0"/>
      <w:autoSpaceDN w:val="0"/>
      <w:adjustRightInd w:val="0"/>
      <w:spacing w:after="0" w:line="240" w:lineRule="auto"/>
    </w:pPr>
    <w:rPr>
      <w:rFonts w:ascii="Times New Roman" w:eastAsia="Times New Roman" w:hAnsi="Times New Roman"/>
      <w:color w:val="000000"/>
      <w:sz w:val="24"/>
      <w:szCs w:val="24"/>
      <w:lang w:val="en-US" w:eastAsia="ru-RU"/>
    </w:rPr>
  </w:style>
  <w:style w:type="paragraph" w:customStyle="1" w:styleId="zag4">
    <w:name w:val="zag_4"/>
    <w:basedOn w:val="a0"/>
    <w:rsid w:val="00B540EE"/>
    <w:pPr>
      <w:widowControl w:val="0"/>
      <w:autoSpaceDE w:val="0"/>
      <w:autoSpaceDN w:val="0"/>
      <w:adjustRightInd w:val="0"/>
      <w:spacing w:after="0" w:line="213" w:lineRule="exact"/>
      <w:jc w:val="center"/>
    </w:pPr>
    <w:rPr>
      <w:rFonts w:ascii="NewtonCSanPin" w:eastAsia="Times New Roman" w:hAnsi="NewtonCSanPin" w:cs="NewtonCSanPin"/>
      <w:b/>
      <w:bCs/>
      <w:i/>
      <w:iCs/>
      <w:color w:val="000000"/>
      <w:sz w:val="21"/>
      <w:szCs w:val="21"/>
      <w:lang w:val="en-US" w:eastAsia="ru-RU"/>
    </w:rPr>
  </w:style>
  <w:style w:type="paragraph" w:customStyle="1" w:styleId="NormalPP">
    <w:name w:val="Normal PP"/>
    <w:basedOn w:val="a0"/>
    <w:rsid w:val="00B540EE"/>
    <w:pPr>
      <w:widowControl w:val="0"/>
      <w:autoSpaceDE w:val="0"/>
      <w:autoSpaceDN w:val="0"/>
      <w:adjustRightInd w:val="0"/>
      <w:spacing w:after="0" w:line="240" w:lineRule="auto"/>
    </w:pPr>
    <w:rPr>
      <w:rFonts w:ascii="Arial" w:eastAsia="Times New Roman" w:hAnsi="Arial" w:cs="Arial"/>
      <w:color w:val="000000"/>
      <w:sz w:val="24"/>
      <w:szCs w:val="24"/>
      <w:lang w:val="en-US" w:eastAsia="ru-RU"/>
    </w:rPr>
  </w:style>
  <w:style w:type="paragraph" w:customStyle="1" w:styleId="text2">
    <w:name w:val="text2"/>
    <w:basedOn w:val="a0"/>
    <w:rsid w:val="00B540EE"/>
    <w:pPr>
      <w:widowControl w:val="0"/>
      <w:autoSpaceDE w:val="0"/>
      <w:autoSpaceDN w:val="0"/>
      <w:adjustRightInd w:val="0"/>
      <w:spacing w:after="0" w:line="240" w:lineRule="auto"/>
      <w:ind w:left="566" w:right="793"/>
      <w:jc w:val="both"/>
    </w:pPr>
    <w:rPr>
      <w:rFonts w:ascii="Times New Roman" w:eastAsia="Times New Roman" w:hAnsi="Times New Roman"/>
      <w:color w:val="000000"/>
      <w:sz w:val="24"/>
      <w:szCs w:val="24"/>
      <w:lang w:val="en-US" w:eastAsia="ru-RU"/>
    </w:rPr>
  </w:style>
  <w:style w:type="paragraph" w:customStyle="1" w:styleId="1f">
    <w:name w:val="Знак Знак1 Знак Знак Знак"/>
    <w:basedOn w:val="a0"/>
    <w:uiPriority w:val="99"/>
    <w:rsid w:val="00B540EE"/>
    <w:pPr>
      <w:spacing w:after="160" w:line="240" w:lineRule="exact"/>
    </w:pPr>
    <w:rPr>
      <w:rFonts w:ascii="Verdana" w:eastAsia="Times New Roman" w:hAnsi="Verdana"/>
      <w:sz w:val="20"/>
      <w:szCs w:val="20"/>
      <w:lang w:val="en-US"/>
    </w:rPr>
  </w:style>
  <w:style w:type="paragraph" w:customStyle="1" w:styleId="afffe">
    <w:name w:val="Знак Знак Знак Знак Знак"/>
    <w:basedOn w:val="a0"/>
    <w:uiPriority w:val="99"/>
    <w:rsid w:val="00B540EE"/>
    <w:pPr>
      <w:spacing w:after="160" w:line="240" w:lineRule="exact"/>
    </w:pPr>
    <w:rPr>
      <w:rFonts w:ascii="Verdana" w:eastAsia="Times New Roman" w:hAnsi="Verdana"/>
      <w:sz w:val="20"/>
      <w:szCs w:val="20"/>
      <w:lang w:val="en-US"/>
    </w:rPr>
  </w:style>
  <w:style w:type="character" w:customStyle="1" w:styleId="1f0">
    <w:name w:val="Подзаголовок Знак1"/>
    <w:uiPriority w:val="11"/>
    <w:rsid w:val="00B540EE"/>
    <w:rPr>
      <w:rFonts w:ascii="Cambria" w:eastAsia="Times New Roman" w:hAnsi="Cambria" w:cs="Times New Roman"/>
      <w:i/>
      <w:iCs/>
      <w:color w:val="4F81BD"/>
      <w:spacing w:val="15"/>
      <w:sz w:val="24"/>
      <w:szCs w:val="24"/>
      <w:lang w:eastAsia="ru-RU"/>
    </w:rPr>
  </w:style>
  <w:style w:type="character" w:customStyle="1" w:styleId="150">
    <w:name w:val="Подзаголовок Знак15"/>
    <w:uiPriority w:val="11"/>
    <w:rsid w:val="00B540EE"/>
    <w:rPr>
      <w:rFonts w:ascii="Calibri Light" w:eastAsia="Times New Roman" w:hAnsi="Calibri Light" w:cs="Times New Roman"/>
      <w:sz w:val="24"/>
      <w:szCs w:val="24"/>
    </w:rPr>
  </w:style>
  <w:style w:type="character" w:customStyle="1" w:styleId="142">
    <w:name w:val="Подзаголовок Знак14"/>
    <w:uiPriority w:val="11"/>
    <w:rsid w:val="00B540EE"/>
    <w:rPr>
      <w:rFonts w:ascii="Calibri Light" w:eastAsia="Times New Roman" w:hAnsi="Calibri Light" w:cs="Times New Roman"/>
      <w:sz w:val="24"/>
      <w:szCs w:val="24"/>
    </w:rPr>
  </w:style>
  <w:style w:type="character" w:customStyle="1" w:styleId="132">
    <w:name w:val="Подзаголовок Знак13"/>
    <w:uiPriority w:val="11"/>
    <w:rsid w:val="00B540EE"/>
    <w:rPr>
      <w:rFonts w:ascii="Calibri Light" w:eastAsia="Times New Roman" w:hAnsi="Calibri Light" w:cs="Times New Roman"/>
      <w:sz w:val="24"/>
      <w:szCs w:val="24"/>
    </w:rPr>
  </w:style>
  <w:style w:type="character" w:customStyle="1" w:styleId="122">
    <w:name w:val="Подзаголовок Знак12"/>
    <w:uiPriority w:val="11"/>
    <w:rsid w:val="00B540EE"/>
    <w:rPr>
      <w:rFonts w:ascii="Calibri Light" w:eastAsia="Times New Roman" w:hAnsi="Calibri Light" w:cs="Times New Roman"/>
      <w:sz w:val="24"/>
      <w:szCs w:val="24"/>
    </w:rPr>
  </w:style>
  <w:style w:type="character" w:customStyle="1" w:styleId="110">
    <w:name w:val="Подзаголовок Знак11"/>
    <w:rsid w:val="00B540EE"/>
    <w:rPr>
      <w:rFonts w:ascii="Calibri Light" w:eastAsia="Times New Roman" w:hAnsi="Calibri Light" w:cs="Times New Roman"/>
      <w:sz w:val="24"/>
      <w:szCs w:val="24"/>
    </w:rPr>
  </w:style>
  <w:style w:type="paragraph" w:customStyle="1" w:styleId="CharCharCarCharCarCharCarCharCarCharCharCharCarCharCharChar">
    <w:name w:val="Char Char Car Char Car Char Car Char Car Char Char Char Car Char Char Char"/>
    <w:basedOn w:val="a0"/>
    <w:uiPriority w:val="99"/>
    <w:rsid w:val="00B540EE"/>
    <w:pPr>
      <w:autoSpaceDE w:val="0"/>
      <w:autoSpaceDN w:val="0"/>
      <w:spacing w:after="160" w:line="240" w:lineRule="exact"/>
    </w:pPr>
    <w:rPr>
      <w:rFonts w:ascii="Arial" w:eastAsia="Times New Roman" w:hAnsi="Arial" w:cs="Arial"/>
      <w:sz w:val="20"/>
      <w:szCs w:val="20"/>
      <w:lang w:val="en-US"/>
    </w:rPr>
  </w:style>
  <w:style w:type="paragraph" w:customStyle="1" w:styleId="affff">
    <w:name w:val="Знак Знак"/>
    <w:basedOn w:val="a0"/>
    <w:uiPriority w:val="99"/>
    <w:rsid w:val="00B540EE"/>
    <w:pPr>
      <w:spacing w:after="160" w:line="240" w:lineRule="exact"/>
    </w:pPr>
    <w:rPr>
      <w:rFonts w:ascii="Verdana" w:eastAsia="Times New Roman" w:hAnsi="Verdana"/>
      <w:sz w:val="20"/>
      <w:szCs w:val="20"/>
      <w:lang w:val="en-US"/>
    </w:rPr>
  </w:style>
  <w:style w:type="character" w:customStyle="1" w:styleId="spelle">
    <w:name w:val="spelle"/>
    <w:rsid w:val="00B540EE"/>
  </w:style>
  <w:style w:type="character" w:customStyle="1" w:styleId="grame">
    <w:name w:val="grame"/>
    <w:rsid w:val="00B540EE"/>
  </w:style>
  <w:style w:type="paragraph" w:customStyle="1" w:styleId="affff0">
    <w:name w:val="a"/>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Iauiue">
    <w:name w:val="Iau.iue"/>
    <w:basedOn w:val="a0"/>
    <w:next w:val="a0"/>
    <w:rsid w:val="00B540EE"/>
    <w:pPr>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affff1">
    <w:name w:val="Знак Знак Знак"/>
    <w:basedOn w:val="a0"/>
    <w:uiPriority w:val="99"/>
    <w:rsid w:val="00B540EE"/>
    <w:pPr>
      <w:spacing w:after="160" w:line="240" w:lineRule="exact"/>
    </w:pPr>
    <w:rPr>
      <w:rFonts w:ascii="Verdana" w:eastAsia="Times New Roman" w:hAnsi="Verdana"/>
      <w:sz w:val="20"/>
      <w:szCs w:val="20"/>
      <w:lang w:val="en-US"/>
    </w:rPr>
  </w:style>
  <w:style w:type="character" w:customStyle="1" w:styleId="normalchar1">
    <w:name w:val="normal__char1"/>
    <w:rsid w:val="00B540EE"/>
    <w:rPr>
      <w:rFonts w:ascii="Calibri" w:hAnsi="Calibri"/>
      <w:sz w:val="22"/>
    </w:rPr>
  </w:style>
  <w:style w:type="paragraph" w:customStyle="1" w:styleId="ListParagraph1">
    <w:name w:val="List Paragraph1"/>
    <w:basedOn w:val="a0"/>
    <w:uiPriority w:val="99"/>
    <w:rsid w:val="00B540EE"/>
    <w:pPr>
      <w:spacing w:after="0" w:line="240" w:lineRule="auto"/>
      <w:ind w:left="720"/>
      <w:contextualSpacing/>
    </w:pPr>
    <w:rPr>
      <w:rFonts w:ascii="Times New Roman" w:eastAsia="Times New Roman" w:hAnsi="Times New Roman"/>
      <w:sz w:val="24"/>
      <w:szCs w:val="24"/>
      <w:lang w:eastAsia="ru-RU"/>
    </w:rPr>
  </w:style>
  <w:style w:type="paragraph" w:customStyle="1" w:styleId="affff2">
    <w:name w:val="Знак Знак Знак Знак"/>
    <w:basedOn w:val="a0"/>
    <w:uiPriority w:val="99"/>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1f1">
    <w:name w:val="Номер 1"/>
    <w:basedOn w:val="10"/>
    <w:qFormat/>
    <w:rsid w:val="00B540EE"/>
    <w:pPr>
      <w:keepLines w:val="0"/>
      <w:suppressAutoHyphens/>
      <w:autoSpaceDE w:val="0"/>
      <w:autoSpaceDN w:val="0"/>
      <w:adjustRightInd w:val="0"/>
      <w:spacing w:before="360" w:after="240" w:line="360" w:lineRule="auto"/>
      <w:jc w:val="center"/>
    </w:pPr>
    <w:rPr>
      <w:rFonts w:ascii="Times New Roman" w:hAnsi="Times New Roman"/>
      <w:b/>
      <w:bCs/>
      <w:color w:val="auto"/>
      <w:sz w:val="28"/>
      <w:szCs w:val="20"/>
      <w:lang w:eastAsia="ru-RU"/>
    </w:rPr>
  </w:style>
  <w:style w:type="paragraph" w:customStyle="1" w:styleId="Iauiue0">
    <w:name w:val="Iau?iue"/>
    <w:rsid w:val="00B540EE"/>
    <w:pPr>
      <w:overflowPunct w:val="0"/>
      <w:autoSpaceDE w:val="0"/>
      <w:autoSpaceDN w:val="0"/>
      <w:adjustRightInd w:val="0"/>
      <w:textAlignment w:val="baseline"/>
    </w:pPr>
    <w:rPr>
      <w:rFonts w:ascii="Times New Roman" w:eastAsia="Times New Roman" w:hAnsi="Times New Roman"/>
      <w:sz w:val="24"/>
      <w:lang w:eastAsia="de-DE"/>
    </w:rPr>
  </w:style>
  <w:style w:type="paragraph" w:customStyle="1" w:styleId="2e">
    <w:name w:val="Номер 2"/>
    <w:basedOn w:val="3"/>
    <w:qFormat/>
    <w:rsid w:val="00B540EE"/>
    <w:pPr>
      <w:keepNext/>
      <w:spacing w:before="120" w:beforeAutospacing="0" w:after="120" w:afterAutospacing="0" w:line="360" w:lineRule="auto"/>
      <w:jc w:val="center"/>
    </w:pPr>
    <w:rPr>
      <w:bCs w:val="0"/>
      <w:szCs w:val="28"/>
    </w:rPr>
  </w:style>
  <w:style w:type="paragraph" w:customStyle="1" w:styleId="BodyText21">
    <w:name w:val="Body Text 21"/>
    <w:basedOn w:val="a0"/>
    <w:rsid w:val="00B540EE"/>
    <w:pPr>
      <w:spacing w:after="0" w:line="240" w:lineRule="auto"/>
      <w:ind w:firstLine="709"/>
      <w:jc w:val="both"/>
    </w:pPr>
    <w:rPr>
      <w:rFonts w:ascii="Times New Roman" w:eastAsia="Times New Roman" w:hAnsi="Times New Roman"/>
      <w:sz w:val="24"/>
      <w:szCs w:val="24"/>
      <w:lang w:eastAsia="ru-RU"/>
    </w:rPr>
  </w:style>
  <w:style w:type="paragraph" w:customStyle="1" w:styleId="BodyTextIndent21">
    <w:name w:val="Body Text Indent 21"/>
    <w:basedOn w:val="a0"/>
    <w:uiPriority w:val="99"/>
    <w:rsid w:val="00B540EE"/>
    <w:pPr>
      <w:spacing w:after="0" w:line="240" w:lineRule="auto"/>
      <w:ind w:firstLine="709"/>
      <w:jc w:val="both"/>
    </w:pPr>
    <w:rPr>
      <w:rFonts w:ascii="Times New Roman" w:eastAsia="Times New Roman" w:hAnsi="Times New Roman"/>
      <w:szCs w:val="20"/>
      <w:lang w:eastAsia="ru-RU"/>
    </w:rPr>
  </w:style>
  <w:style w:type="character" w:customStyle="1" w:styleId="FontStyle37">
    <w:name w:val="Font Style37"/>
    <w:rsid w:val="00B540EE"/>
    <w:rPr>
      <w:rFonts w:ascii="Times New Roman" w:hAnsi="Times New Roman"/>
      <w:sz w:val="20"/>
    </w:rPr>
  </w:style>
  <w:style w:type="paragraph" w:customStyle="1" w:styleId="Style3">
    <w:name w:val="Style3"/>
    <w:basedOn w:val="a0"/>
    <w:uiPriority w:val="99"/>
    <w:rsid w:val="00B540EE"/>
    <w:pPr>
      <w:widowControl w:val="0"/>
      <w:autoSpaceDE w:val="0"/>
      <w:autoSpaceDN w:val="0"/>
      <w:adjustRightInd w:val="0"/>
      <w:spacing w:after="0" w:line="293" w:lineRule="exact"/>
      <w:ind w:firstLine="504"/>
      <w:jc w:val="both"/>
    </w:pPr>
    <w:rPr>
      <w:rFonts w:ascii="Times New Roman" w:eastAsia="Times New Roman" w:hAnsi="Times New Roman"/>
      <w:sz w:val="24"/>
      <w:szCs w:val="24"/>
      <w:lang w:eastAsia="ru-RU"/>
    </w:rPr>
  </w:style>
  <w:style w:type="paragraph" w:customStyle="1" w:styleId="Style10">
    <w:name w:val="Style1"/>
    <w:basedOn w:val="a0"/>
    <w:uiPriority w:val="99"/>
    <w:rsid w:val="00B540EE"/>
    <w:pPr>
      <w:widowControl w:val="0"/>
      <w:autoSpaceDE w:val="0"/>
      <w:autoSpaceDN w:val="0"/>
      <w:adjustRightInd w:val="0"/>
      <w:spacing w:after="0" w:line="298" w:lineRule="exact"/>
      <w:ind w:firstLine="514"/>
      <w:jc w:val="both"/>
    </w:pPr>
    <w:rPr>
      <w:rFonts w:ascii="Times New Roman" w:eastAsia="Times New Roman" w:hAnsi="Times New Roman"/>
      <w:sz w:val="24"/>
      <w:szCs w:val="24"/>
      <w:lang w:eastAsia="ru-RU"/>
    </w:rPr>
  </w:style>
  <w:style w:type="paragraph" w:customStyle="1" w:styleId="BodyText211">
    <w:name w:val="Body Text 211"/>
    <w:basedOn w:val="a0"/>
    <w:uiPriority w:val="99"/>
    <w:rsid w:val="00B540EE"/>
    <w:pPr>
      <w:spacing w:after="0" w:line="240" w:lineRule="auto"/>
      <w:ind w:firstLine="709"/>
      <w:jc w:val="both"/>
    </w:pPr>
    <w:rPr>
      <w:rFonts w:ascii="Times New Roman" w:eastAsia="Times New Roman" w:hAnsi="Times New Roman"/>
      <w:sz w:val="24"/>
      <w:szCs w:val="24"/>
      <w:lang w:eastAsia="ru-RU"/>
    </w:rPr>
  </w:style>
  <w:style w:type="paragraph" w:customStyle="1" w:styleId="affff3">
    <w:name w:val="Стиль"/>
    <w:rsid w:val="00B540EE"/>
    <w:pPr>
      <w:widowControl w:val="0"/>
      <w:autoSpaceDE w:val="0"/>
      <w:autoSpaceDN w:val="0"/>
      <w:adjustRightInd w:val="0"/>
    </w:pPr>
    <w:rPr>
      <w:rFonts w:ascii="Times New Roman" w:eastAsia="Times New Roman" w:hAnsi="Times New Roman"/>
      <w:sz w:val="24"/>
      <w:szCs w:val="24"/>
    </w:rPr>
  </w:style>
  <w:style w:type="paragraph" w:customStyle="1" w:styleId="Iniiaiieoaeno21">
    <w:name w:val="Iniiaiie oaeno 21"/>
    <w:basedOn w:val="a0"/>
    <w:rsid w:val="00B540EE"/>
    <w:pPr>
      <w:widowControl w:val="0"/>
      <w:autoSpaceDE w:val="0"/>
      <w:autoSpaceDN w:val="0"/>
      <w:spacing w:after="0" w:line="360" w:lineRule="auto"/>
      <w:jc w:val="both"/>
    </w:pPr>
    <w:rPr>
      <w:rFonts w:ascii="Times New Roman" w:eastAsia="SimSun" w:hAnsi="Times New Roman"/>
      <w:sz w:val="24"/>
      <w:szCs w:val="24"/>
      <w:lang w:eastAsia="zh-CN"/>
    </w:rPr>
  </w:style>
  <w:style w:type="paragraph" w:customStyle="1" w:styleId="affff4">
    <w:name w:val="Знак"/>
    <w:basedOn w:val="a0"/>
    <w:uiPriority w:val="99"/>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affff5">
    <w:name w:val="Знак Знак Знак Знак Знак Знак Знак Знак Знак Знак Знак Знак Знак Знак Знак Знак"/>
    <w:basedOn w:val="a0"/>
    <w:rsid w:val="00B540EE"/>
    <w:pPr>
      <w:spacing w:after="160" w:line="240" w:lineRule="exact"/>
    </w:pPr>
    <w:rPr>
      <w:rFonts w:ascii="Verdana" w:eastAsia="Times New Roman" w:hAnsi="Verdana"/>
      <w:sz w:val="20"/>
      <w:szCs w:val="20"/>
      <w:lang w:val="en-US"/>
    </w:rPr>
  </w:style>
  <w:style w:type="character" w:customStyle="1" w:styleId="affff6">
    <w:name w:val="Схема документа Знак"/>
    <w:link w:val="affff7"/>
    <w:uiPriority w:val="99"/>
    <w:semiHidden/>
    <w:rsid w:val="00B540EE"/>
    <w:rPr>
      <w:rFonts w:ascii="Tahoma" w:eastAsia="Times New Roman" w:hAnsi="Tahoma" w:cs="Times New Roman"/>
      <w:sz w:val="16"/>
      <w:szCs w:val="20"/>
      <w:lang w:val="en-US" w:eastAsia="ru-RU"/>
    </w:rPr>
  </w:style>
  <w:style w:type="paragraph" w:styleId="affff7">
    <w:name w:val="Document Map"/>
    <w:basedOn w:val="a0"/>
    <w:link w:val="affff6"/>
    <w:uiPriority w:val="99"/>
    <w:semiHidden/>
    <w:rsid w:val="00B540EE"/>
    <w:pPr>
      <w:spacing w:after="0" w:line="240" w:lineRule="auto"/>
      <w:ind w:firstLine="709"/>
      <w:jc w:val="both"/>
    </w:pPr>
    <w:rPr>
      <w:rFonts w:ascii="Tahoma" w:eastAsia="Times New Roman" w:hAnsi="Tahoma"/>
      <w:sz w:val="16"/>
      <w:szCs w:val="20"/>
      <w:lang w:val="en-US" w:eastAsia="ru-RU"/>
    </w:rPr>
  </w:style>
  <w:style w:type="character" w:customStyle="1" w:styleId="1f2">
    <w:name w:val="Схема документа Знак1"/>
    <w:uiPriority w:val="99"/>
    <w:semiHidden/>
    <w:rsid w:val="00B540EE"/>
    <w:rPr>
      <w:rFonts w:ascii="Tahoma" w:hAnsi="Tahoma" w:cs="Tahoma"/>
      <w:sz w:val="16"/>
      <w:szCs w:val="16"/>
    </w:rPr>
  </w:style>
  <w:style w:type="paragraph" w:customStyle="1" w:styleId="MediumGrid21">
    <w:name w:val="Medium Grid 21"/>
    <w:basedOn w:val="a0"/>
    <w:uiPriority w:val="99"/>
    <w:rsid w:val="00B540EE"/>
    <w:pPr>
      <w:spacing w:after="0" w:line="240" w:lineRule="auto"/>
      <w:ind w:firstLine="709"/>
      <w:jc w:val="both"/>
    </w:pPr>
    <w:rPr>
      <w:rFonts w:ascii="Times New Roman" w:eastAsia="Times New Roman" w:hAnsi="Times New Roman"/>
      <w:sz w:val="24"/>
      <w:szCs w:val="32"/>
    </w:rPr>
  </w:style>
  <w:style w:type="character" w:customStyle="1" w:styleId="SubtleEmphasis1">
    <w:name w:val="Subtle Emphasis1"/>
    <w:uiPriority w:val="99"/>
    <w:rsid w:val="00B540EE"/>
    <w:rPr>
      <w:i/>
      <w:color w:val="5A5A5A"/>
    </w:rPr>
  </w:style>
  <w:style w:type="character" w:customStyle="1" w:styleId="IntenseEmphasis1">
    <w:name w:val="Intense Emphasis1"/>
    <w:uiPriority w:val="99"/>
    <w:rsid w:val="00B540EE"/>
    <w:rPr>
      <w:b/>
      <w:i/>
      <w:sz w:val="24"/>
      <w:u w:val="single"/>
    </w:rPr>
  </w:style>
  <w:style w:type="character" w:customStyle="1" w:styleId="SubtleReference1">
    <w:name w:val="Subtle Reference1"/>
    <w:uiPriority w:val="99"/>
    <w:rsid w:val="00B540EE"/>
    <w:rPr>
      <w:sz w:val="24"/>
      <w:u w:val="single"/>
    </w:rPr>
  </w:style>
  <w:style w:type="character" w:customStyle="1" w:styleId="IntenseReference1">
    <w:name w:val="Intense Reference1"/>
    <w:uiPriority w:val="99"/>
    <w:rsid w:val="00B540EE"/>
    <w:rPr>
      <w:b/>
      <w:sz w:val="24"/>
      <w:u w:val="single"/>
    </w:rPr>
  </w:style>
  <w:style w:type="character" w:customStyle="1" w:styleId="BookTitle1">
    <w:name w:val="Book Title1"/>
    <w:uiPriority w:val="99"/>
    <w:rsid w:val="00B540EE"/>
    <w:rPr>
      <w:rFonts w:ascii="Arial" w:hAnsi="Arial"/>
      <w:b/>
      <w:i/>
      <w:sz w:val="24"/>
    </w:rPr>
  </w:style>
  <w:style w:type="paragraph" w:customStyle="1" w:styleId="TOCHeading1">
    <w:name w:val="TOC Heading1"/>
    <w:basedOn w:val="10"/>
    <w:next w:val="a0"/>
    <w:uiPriority w:val="99"/>
    <w:rsid w:val="00B540EE"/>
    <w:pPr>
      <w:keepLines w:val="0"/>
      <w:spacing w:after="60" w:line="240" w:lineRule="auto"/>
      <w:jc w:val="center"/>
      <w:outlineLvl w:val="9"/>
    </w:pPr>
    <w:rPr>
      <w:rFonts w:ascii="Arial" w:hAnsi="Arial"/>
      <w:b/>
      <w:color w:val="auto"/>
      <w:kern w:val="32"/>
      <w:sz w:val="20"/>
      <w:szCs w:val="20"/>
    </w:rPr>
  </w:style>
  <w:style w:type="paragraph" w:customStyle="1" w:styleId="CompanyName">
    <w:name w:val="Company Name"/>
    <w:basedOn w:val="MediumGrid21"/>
    <w:rsid w:val="00B540EE"/>
    <w:pPr>
      <w:ind w:left="634" w:firstLine="0"/>
      <w:jc w:val="left"/>
    </w:pPr>
    <w:rPr>
      <w:rFonts w:ascii="Cambria" w:hAnsi="Cambria" w:cs="Cambria"/>
      <w:caps/>
      <w:spacing w:val="20"/>
      <w:sz w:val="18"/>
      <w:szCs w:val="22"/>
      <w:lang w:eastAsia="zh-TW"/>
    </w:rPr>
  </w:style>
  <w:style w:type="paragraph" w:customStyle="1" w:styleId="AuthorsName">
    <w:name w:val="Author's Name"/>
    <w:basedOn w:val="MediumGrid21"/>
    <w:rsid w:val="00B540EE"/>
    <w:pPr>
      <w:ind w:left="634" w:firstLine="0"/>
      <w:jc w:val="left"/>
    </w:pPr>
    <w:rPr>
      <w:rFonts w:ascii="Cambria" w:hAnsi="Cambria" w:cs="Cambria"/>
      <w:sz w:val="18"/>
      <w:szCs w:val="22"/>
      <w:lang w:eastAsia="zh-TW"/>
    </w:rPr>
  </w:style>
  <w:style w:type="paragraph" w:customStyle="1" w:styleId="DocumentDate">
    <w:name w:val="Document Date"/>
    <w:basedOn w:val="MediumGrid21"/>
    <w:rsid w:val="00B540EE"/>
    <w:pPr>
      <w:ind w:left="634" w:firstLine="0"/>
      <w:jc w:val="left"/>
    </w:pPr>
    <w:rPr>
      <w:rFonts w:ascii="Cambria" w:hAnsi="Cambria" w:cs="Cambria"/>
      <w:caps/>
      <w:color w:val="7F7F7F"/>
      <w:sz w:val="16"/>
      <w:szCs w:val="22"/>
      <w:lang w:eastAsia="zh-TW"/>
    </w:rPr>
  </w:style>
  <w:style w:type="paragraph" w:customStyle="1" w:styleId="Abstract">
    <w:name w:val="Abstract"/>
    <w:basedOn w:val="a0"/>
    <w:link w:val="Abstract0"/>
    <w:rsid w:val="00B540EE"/>
    <w:pPr>
      <w:widowControl w:val="0"/>
      <w:autoSpaceDE w:val="0"/>
      <w:autoSpaceDN w:val="0"/>
      <w:adjustRightInd w:val="0"/>
      <w:spacing w:after="0" w:line="360" w:lineRule="auto"/>
      <w:ind w:firstLine="454"/>
      <w:jc w:val="both"/>
    </w:pPr>
    <w:rPr>
      <w:rFonts w:ascii="Times New Roman" w:eastAsia="@Arial Unicode MS" w:hAnsi="Times New Roman"/>
      <w:sz w:val="20"/>
      <w:szCs w:val="20"/>
      <w:lang w:eastAsia="ru-RU"/>
    </w:rPr>
  </w:style>
  <w:style w:type="character" w:customStyle="1" w:styleId="Abstract0">
    <w:name w:val="Abstract Знак"/>
    <w:link w:val="Abstract"/>
    <w:locked/>
    <w:rsid w:val="00B540EE"/>
    <w:rPr>
      <w:rFonts w:ascii="Times New Roman" w:eastAsia="@Arial Unicode MS" w:hAnsi="Times New Roman" w:cs="Times New Roman"/>
      <w:sz w:val="20"/>
      <w:szCs w:val="20"/>
      <w:lang w:eastAsia="ru-RU"/>
    </w:rPr>
  </w:style>
  <w:style w:type="paragraph" w:customStyle="1" w:styleId="affff8">
    <w:name w:val="Аннотации"/>
    <w:basedOn w:val="a0"/>
    <w:rsid w:val="00B540EE"/>
    <w:pPr>
      <w:spacing w:after="0" w:line="240" w:lineRule="auto"/>
      <w:ind w:firstLine="284"/>
      <w:jc w:val="both"/>
    </w:pPr>
    <w:rPr>
      <w:rFonts w:ascii="Times New Roman" w:eastAsia="Times New Roman" w:hAnsi="Times New Roman"/>
      <w:szCs w:val="20"/>
      <w:lang w:eastAsia="ru-RU"/>
    </w:rPr>
  </w:style>
  <w:style w:type="character" w:customStyle="1" w:styleId="affff9">
    <w:name w:val="Методика подзаголовок"/>
    <w:rsid w:val="00B540EE"/>
    <w:rPr>
      <w:rFonts w:ascii="Times New Roman" w:hAnsi="Times New Roman"/>
      <w:b/>
      <w:spacing w:val="30"/>
    </w:rPr>
  </w:style>
  <w:style w:type="paragraph" w:customStyle="1" w:styleId="affffa">
    <w:name w:val="текст сноски"/>
    <w:basedOn w:val="a0"/>
    <w:rsid w:val="00B540EE"/>
    <w:pPr>
      <w:widowControl w:val="0"/>
      <w:spacing w:after="0" w:line="240" w:lineRule="auto"/>
    </w:pPr>
    <w:rPr>
      <w:rFonts w:ascii="Gelvetsky 12pt" w:eastAsia="Times New Roman" w:hAnsi="Gelvetsky 12pt" w:cs="Gelvetsky 12pt"/>
      <w:sz w:val="24"/>
      <w:szCs w:val="24"/>
      <w:lang w:val="en-US" w:eastAsia="ru-RU"/>
    </w:rPr>
  </w:style>
  <w:style w:type="character" w:customStyle="1" w:styleId="180">
    <w:name w:val="Знак Знак18"/>
    <w:uiPriority w:val="99"/>
    <w:rsid w:val="00B540EE"/>
    <w:rPr>
      <w:rFonts w:ascii="Arial" w:hAnsi="Arial"/>
      <w:b/>
      <w:kern w:val="32"/>
      <w:sz w:val="32"/>
    </w:rPr>
  </w:style>
  <w:style w:type="character" w:customStyle="1" w:styleId="170">
    <w:name w:val="Знак Знак17"/>
    <w:uiPriority w:val="99"/>
    <w:rsid w:val="00B540EE"/>
    <w:rPr>
      <w:rFonts w:ascii="Arial" w:hAnsi="Arial"/>
      <w:b/>
      <w:sz w:val="28"/>
    </w:rPr>
  </w:style>
  <w:style w:type="character" w:customStyle="1" w:styleId="161">
    <w:name w:val="Знак Знак16"/>
    <w:uiPriority w:val="99"/>
    <w:rsid w:val="00B540EE"/>
    <w:rPr>
      <w:rFonts w:ascii="Arial" w:hAnsi="Arial"/>
      <w:b/>
      <w:sz w:val="26"/>
    </w:rPr>
  </w:style>
  <w:style w:type="paragraph" w:styleId="HTML">
    <w:name w:val="HTML Preformatted"/>
    <w:basedOn w:val="a0"/>
    <w:link w:val="HTML0"/>
    <w:uiPriority w:val="99"/>
    <w:rsid w:val="00B540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sz w:val="20"/>
      <w:szCs w:val="20"/>
      <w:lang w:eastAsia="ru-RU"/>
    </w:rPr>
  </w:style>
  <w:style w:type="character" w:customStyle="1" w:styleId="HTML0">
    <w:name w:val="Стандартный HTML Знак"/>
    <w:link w:val="HTML"/>
    <w:uiPriority w:val="99"/>
    <w:rsid w:val="00B540EE"/>
    <w:rPr>
      <w:rFonts w:ascii="Courier New" w:eastAsia="Times New Roman" w:hAnsi="Courier New" w:cs="Times New Roman"/>
      <w:sz w:val="20"/>
      <w:szCs w:val="20"/>
      <w:lang w:eastAsia="ru-RU"/>
    </w:rPr>
  </w:style>
  <w:style w:type="paragraph" w:customStyle="1" w:styleId="msonormalcxspmiddle">
    <w:name w:val="msonormalcxspmiddle"/>
    <w:basedOn w:val="a0"/>
    <w:rsid w:val="00B540EE"/>
    <w:pPr>
      <w:widowControl w:val="0"/>
      <w:suppressAutoHyphens/>
      <w:spacing w:before="280" w:after="280" w:line="240" w:lineRule="auto"/>
    </w:pPr>
    <w:rPr>
      <w:rFonts w:ascii="Times New Roman" w:eastAsia="Arial Unicode MS" w:hAnsi="Times New Roman" w:cs="Tahoma"/>
      <w:color w:val="000000"/>
      <w:sz w:val="24"/>
      <w:szCs w:val="24"/>
      <w:lang w:val="en-US" w:eastAsia="ar-SA"/>
    </w:rPr>
  </w:style>
  <w:style w:type="paragraph" w:customStyle="1" w:styleId="1f3">
    <w:name w:val="Знак1"/>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msonormalcxspmiddlecxspmiddle">
    <w:name w:val="msonormalcxspmiddlecxspmiddle"/>
    <w:basedOn w:val="a0"/>
    <w:rsid w:val="00B540EE"/>
    <w:pPr>
      <w:widowControl w:val="0"/>
      <w:suppressAutoHyphens/>
      <w:spacing w:before="280" w:after="280" w:line="240" w:lineRule="auto"/>
    </w:pPr>
    <w:rPr>
      <w:rFonts w:ascii="Times New Roman" w:eastAsia="Arial Unicode MS" w:hAnsi="Times New Roman" w:cs="Tahoma"/>
      <w:color w:val="000000"/>
      <w:sz w:val="24"/>
      <w:szCs w:val="24"/>
      <w:lang w:val="en-US" w:eastAsia="ar-SA"/>
    </w:rPr>
  </w:style>
  <w:style w:type="paragraph" w:customStyle="1" w:styleId="acknowledgment">
    <w:name w:val="acknowledgment"/>
    <w:basedOn w:val="a0"/>
    <w:next w:val="a0"/>
    <w:rsid w:val="00B540EE"/>
    <w:pPr>
      <w:widowControl w:val="0"/>
      <w:spacing w:before="480" w:after="0" w:line="240" w:lineRule="auto"/>
    </w:pPr>
    <w:rPr>
      <w:rFonts w:ascii="Arial" w:eastAsia="Times New Roman" w:hAnsi="Arial"/>
      <w:vanish/>
      <w:sz w:val="18"/>
      <w:szCs w:val="20"/>
      <w:lang w:val="en-GB"/>
    </w:rPr>
  </w:style>
  <w:style w:type="character" w:customStyle="1" w:styleId="1f4">
    <w:name w:val="Знак Знак1"/>
    <w:locked/>
    <w:rsid w:val="00B540EE"/>
    <w:rPr>
      <w:rFonts w:ascii="Arial" w:hAnsi="Arial"/>
      <w:b/>
      <w:sz w:val="26"/>
      <w:lang w:val="ru-RU" w:eastAsia="ru-RU"/>
    </w:rPr>
  </w:style>
  <w:style w:type="paragraph" w:customStyle="1" w:styleId="NR">
    <w:name w:val="NR"/>
    <w:basedOn w:val="a0"/>
    <w:rsid w:val="00B540EE"/>
    <w:pPr>
      <w:spacing w:after="0" w:line="240" w:lineRule="auto"/>
    </w:pPr>
    <w:rPr>
      <w:rFonts w:ascii="Times New Roman" w:eastAsia="Times New Roman" w:hAnsi="Times New Roman"/>
      <w:sz w:val="24"/>
      <w:szCs w:val="20"/>
    </w:rPr>
  </w:style>
  <w:style w:type="paragraph" w:customStyle="1" w:styleId="2f">
    <w:name w:val="Знак Знак2 Знак"/>
    <w:basedOn w:val="a0"/>
    <w:uiPriority w:val="99"/>
    <w:rsid w:val="00B540EE"/>
    <w:pPr>
      <w:spacing w:after="160" w:line="240" w:lineRule="exact"/>
    </w:pPr>
    <w:rPr>
      <w:rFonts w:ascii="Verdana" w:eastAsia="Times New Roman" w:hAnsi="Verdana"/>
      <w:sz w:val="20"/>
      <w:szCs w:val="20"/>
      <w:lang w:val="en-US"/>
    </w:rPr>
  </w:style>
  <w:style w:type="paragraph" w:styleId="2f0">
    <w:name w:val="List Bullet 2"/>
    <w:basedOn w:val="a0"/>
    <w:autoRedefine/>
    <w:uiPriority w:val="99"/>
    <w:rsid w:val="00B540EE"/>
    <w:pPr>
      <w:spacing w:before="60" w:after="60" w:line="240" w:lineRule="auto"/>
      <w:ind w:firstLine="720"/>
      <w:jc w:val="both"/>
    </w:pPr>
    <w:rPr>
      <w:rFonts w:ascii="Times New Roman" w:eastAsia="Times New Roman" w:hAnsi="Times New Roman"/>
      <w:sz w:val="24"/>
      <w:szCs w:val="24"/>
      <w:lang w:eastAsia="ru-RU"/>
    </w:rPr>
  </w:style>
  <w:style w:type="character" w:customStyle="1" w:styleId="Heading3Char">
    <w:name w:val="Heading 3 Char"/>
    <w:locked/>
    <w:rsid w:val="00B540EE"/>
    <w:rPr>
      <w:rFonts w:ascii="Arial" w:hAnsi="Arial"/>
      <w:b/>
      <w:sz w:val="26"/>
      <w:lang w:eastAsia="ru-RU"/>
    </w:rPr>
  </w:style>
  <w:style w:type="character" w:customStyle="1" w:styleId="list0020paragraphchar1">
    <w:name w:val="list_0020paragraph__char1"/>
    <w:rsid w:val="00B540EE"/>
    <w:rPr>
      <w:rFonts w:ascii="Times New Roman" w:hAnsi="Times New Roman"/>
      <w:sz w:val="24"/>
    </w:rPr>
  </w:style>
  <w:style w:type="character" w:customStyle="1" w:styleId="1f5">
    <w:name w:val="Основной шрифт абзаца1"/>
    <w:rsid w:val="00B540EE"/>
  </w:style>
  <w:style w:type="paragraph" w:customStyle="1" w:styleId="affffb">
    <w:name w:val="Заголовок"/>
    <w:basedOn w:val="a0"/>
    <w:next w:val="afa"/>
    <w:rsid w:val="00B540EE"/>
    <w:pPr>
      <w:keepNext/>
      <w:suppressAutoHyphens/>
      <w:spacing w:before="240" w:after="120" w:line="240" w:lineRule="auto"/>
    </w:pPr>
    <w:rPr>
      <w:rFonts w:ascii="Arial" w:eastAsia="MS Mincho" w:hAnsi="Arial" w:cs="Tahoma"/>
      <w:sz w:val="28"/>
      <w:szCs w:val="28"/>
      <w:lang w:eastAsia="ar-SA"/>
    </w:rPr>
  </w:style>
  <w:style w:type="paragraph" w:customStyle="1" w:styleId="1f6">
    <w:name w:val="Название1"/>
    <w:basedOn w:val="a0"/>
    <w:rsid w:val="00B540EE"/>
    <w:pPr>
      <w:suppressLineNumbers/>
      <w:suppressAutoHyphens/>
      <w:spacing w:before="120" w:after="120" w:line="240" w:lineRule="auto"/>
    </w:pPr>
    <w:rPr>
      <w:rFonts w:ascii="Times New Roman" w:eastAsia="Times New Roman" w:hAnsi="Times New Roman" w:cs="Tahoma"/>
      <w:i/>
      <w:iCs/>
      <w:sz w:val="24"/>
      <w:szCs w:val="24"/>
      <w:lang w:eastAsia="ar-SA"/>
    </w:rPr>
  </w:style>
  <w:style w:type="paragraph" w:customStyle="1" w:styleId="1f7">
    <w:name w:val="Указатель1"/>
    <w:basedOn w:val="a0"/>
    <w:rsid w:val="00B540EE"/>
    <w:pPr>
      <w:suppressLineNumbers/>
      <w:suppressAutoHyphens/>
      <w:spacing w:after="0" w:line="240" w:lineRule="auto"/>
    </w:pPr>
    <w:rPr>
      <w:rFonts w:ascii="Times New Roman" w:eastAsia="Times New Roman" w:hAnsi="Times New Roman" w:cs="Tahoma"/>
      <w:sz w:val="24"/>
      <w:szCs w:val="24"/>
      <w:lang w:eastAsia="ar-SA"/>
    </w:rPr>
  </w:style>
  <w:style w:type="character" w:customStyle="1" w:styleId="affffc">
    <w:name w:val="Символ сноски"/>
    <w:rsid w:val="00B540EE"/>
    <w:rPr>
      <w:vertAlign w:val="superscript"/>
    </w:rPr>
  </w:style>
  <w:style w:type="character" w:customStyle="1" w:styleId="dash0417043d0430043a00200441043d043e0441043a0438char">
    <w:name w:val="dash0417_043d_0430_043a_0020_0441_043d_043e_0441_043a_0438__char"/>
    <w:rsid w:val="00B540EE"/>
  </w:style>
  <w:style w:type="character" w:customStyle="1" w:styleId="dash0410005f0431005f0437005f0430005f0446005f0020005f0441005f043f005f0438005f0441005f043a005f0430char1">
    <w:name w:val="dash0410_005f0431_005f0437_005f0430_005f0446_005f0020_005f0441_005f043f_005f0438_005f0441_005f043a_005f0430__char1"/>
    <w:rsid w:val="00B540EE"/>
    <w:rPr>
      <w:rFonts w:ascii="Times New Roman" w:hAnsi="Times New Roman"/>
      <w:sz w:val="24"/>
      <w:u w:val="none"/>
      <w:effect w:val="none"/>
    </w:rPr>
  </w:style>
  <w:style w:type="character" w:customStyle="1" w:styleId="normal005f005f005f005fchar1005f005fchar1char1">
    <w:name w:val="normal_005f005f_005f005fchar1_005f_005fchar1__char1"/>
    <w:rsid w:val="00B540EE"/>
    <w:rPr>
      <w:rFonts w:ascii="Arial" w:hAnsi="Arial"/>
      <w:sz w:val="22"/>
    </w:rPr>
  </w:style>
  <w:style w:type="paragraph" w:customStyle="1" w:styleId="dash0422005f0435005f043a005f0441005f0442005f0020005f0441005f043d005f043e005f0441005f043a005f0438005f002c005f0417005f043d005f0430005f043a6">
    <w:name w:val="dash0422_005f0435_005f043a_005f0441_005f0442_005f0020_005f0441_005f043d_005f043e_005f0441_005f043a_005f0438_005f002c_005f0417_005f043d_005f0430_005f043a6"/>
    <w:basedOn w:val="a0"/>
    <w:uiPriority w:val="99"/>
    <w:rsid w:val="00B540EE"/>
    <w:pPr>
      <w:spacing w:after="0" w:line="240" w:lineRule="auto"/>
    </w:pPr>
    <w:rPr>
      <w:rFonts w:ascii="Times New Roman" w:eastAsia="Times New Roman" w:hAnsi="Times New Roman"/>
      <w:sz w:val="24"/>
      <w:szCs w:val="24"/>
      <w:lang w:eastAsia="ru-RU"/>
    </w:rPr>
  </w:style>
  <w:style w:type="paragraph" w:customStyle="1" w:styleId="affffd">
    <w:name w:val="#Текст_мой"/>
    <w:rsid w:val="00B540EE"/>
    <w:pPr>
      <w:autoSpaceDE w:val="0"/>
      <w:autoSpaceDN w:val="0"/>
      <w:adjustRightInd w:val="0"/>
      <w:spacing w:line="240" w:lineRule="atLeast"/>
      <w:ind w:firstLine="283"/>
      <w:jc w:val="both"/>
    </w:pPr>
    <w:rPr>
      <w:rFonts w:ascii="SchoolBookC" w:eastAsia="Times New Roman" w:hAnsi="SchoolBookC" w:cs="SchoolBookC"/>
      <w:sz w:val="21"/>
      <w:szCs w:val="21"/>
    </w:rPr>
  </w:style>
  <w:style w:type="paragraph" w:customStyle="1" w:styleId="affffe">
    <w:name w:val="Знак Знак Знак Знак Знак Знак Знак Знак Знак"/>
    <w:basedOn w:val="a0"/>
    <w:uiPriority w:val="99"/>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B540EE"/>
    <w:rPr>
      <w:rFonts w:ascii="Times New Roman" w:hAnsi="Times New Roman"/>
      <w:sz w:val="24"/>
      <w:u w:val="none"/>
      <w:effect w:val="none"/>
    </w:rPr>
  </w:style>
  <w:style w:type="paragraph" w:customStyle="1" w:styleId="-12">
    <w:name w:val="Цветной список - Акцент 12"/>
    <w:basedOn w:val="a0"/>
    <w:qFormat/>
    <w:rsid w:val="00B540EE"/>
    <w:pPr>
      <w:spacing w:line="240" w:lineRule="auto"/>
      <w:ind w:left="720"/>
      <w:contextualSpacing/>
    </w:pPr>
    <w:rPr>
      <w:rFonts w:ascii="Cambria" w:eastAsia="Times New Roman" w:hAnsi="Cambria"/>
      <w:sz w:val="24"/>
      <w:szCs w:val="24"/>
    </w:rPr>
  </w:style>
  <w:style w:type="character" w:customStyle="1" w:styleId="maintext1">
    <w:name w:val="maintext1"/>
    <w:rsid w:val="00B540EE"/>
    <w:rPr>
      <w:sz w:val="24"/>
    </w:rPr>
  </w:style>
  <w:style w:type="paragraph" w:customStyle="1" w:styleId="default0">
    <w:name w:val="default"/>
    <w:basedOn w:val="a0"/>
    <w:rsid w:val="00B540EE"/>
    <w:pPr>
      <w:spacing w:after="0" w:line="240" w:lineRule="auto"/>
    </w:pPr>
    <w:rPr>
      <w:rFonts w:ascii="Times New Roman" w:eastAsia="Times New Roman" w:hAnsi="Times New Roman"/>
      <w:sz w:val="24"/>
      <w:szCs w:val="24"/>
      <w:lang w:eastAsia="ru-RU"/>
    </w:rPr>
  </w:style>
  <w:style w:type="character" w:customStyle="1" w:styleId="default005f005fchar1char1">
    <w:name w:val="default_005f_005fchar1__char1"/>
    <w:rsid w:val="00B540EE"/>
    <w:rPr>
      <w:rFonts w:ascii="Times New Roman" w:hAnsi="Times New Roman"/>
      <w:sz w:val="24"/>
      <w:u w:val="none"/>
      <w:effect w:val="none"/>
    </w:rPr>
  </w:style>
  <w:style w:type="paragraph" w:customStyle="1" w:styleId="afffff">
    <w:name w:val="А_осн"/>
    <w:basedOn w:val="Abstract"/>
    <w:link w:val="afffff0"/>
    <w:rsid w:val="00B540EE"/>
    <w:rPr>
      <w:sz w:val="28"/>
    </w:rPr>
  </w:style>
  <w:style w:type="character" w:customStyle="1" w:styleId="afffff0">
    <w:name w:val="А_осн Знак"/>
    <w:link w:val="afffff"/>
    <w:locked/>
    <w:rsid w:val="00B540EE"/>
    <w:rPr>
      <w:rFonts w:ascii="Times New Roman" w:eastAsia="@Arial Unicode MS" w:hAnsi="Times New Roman" w:cs="Times New Roman"/>
      <w:sz w:val="28"/>
      <w:szCs w:val="20"/>
      <w:lang w:eastAsia="ru-RU"/>
    </w:rPr>
  </w:style>
  <w:style w:type="character" w:customStyle="1" w:styleId="FontStyle69">
    <w:name w:val="Font Style69"/>
    <w:uiPriority w:val="99"/>
    <w:rsid w:val="00B540EE"/>
    <w:rPr>
      <w:rFonts w:ascii="Calibri" w:hAnsi="Calibri"/>
      <w:sz w:val="20"/>
    </w:rPr>
  </w:style>
  <w:style w:type="paragraph" w:customStyle="1" w:styleId="text">
    <w:name w:val="text"/>
    <w:basedOn w:val="a0"/>
    <w:uiPriority w:val="99"/>
    <w:rsid w:val="00B540EE"/>
    <w:pPr>
      <w:widowControl w:val="0"/>
      <w:autoSpaceDE w:val="0"/>
      <w:autoSpaceDN w:val="0"/>
      <w:adjustRightInd w:val="0"/>
      <w:spacing w:after="0" w:line="240" w:lineRule="atLeast"/>
      <w:ind w:firstLine="283"/>
      <w:jc w:val="both"/>
      <w:textAlignment w:val="center"/>
    </w:pPr>
    <w:rPr>
      <w:rFonts w:ascii="SchoolBookC" w:eastAsia="Times New Roman" w:hAnsi="SchoolBookC" w:cs="SchoolBookC"/>
      <w:color w:val="000000"/>
      <w:lang w:eastAsia="ru-RU"/>
    </w:rPr>
  </w:style>
  <w:style w:type="paragraph" w:customStyle="1" w:styleId="c13">
    <w:name w:val="c13"/>
    <w:basedOn w:val="a0"/>
    <w:uiPriority w:val="99"/>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
    <w:name w:val="c1"/>
    <w:rsid w:val="00B540EE"/>
  </w:style>
  <w:style w:type="character" w:customStyle="1" w:styleId="HeaderChar">
    <w:name w:val="Header Char"/>
    <w:locked/>
    <w:rsid w:val="00B540EE"/>
    <w:rPr>
      <w:rFonts w:ascii="Calibri" w:hAnsi="Calibri" w:cs="Times New Roman"/>
    </w:rPr>
  </w:style>
  <w:style w:type="character" w:customStyle="1" w:styleId="FooterChar">
    <w:name w:val="Footer Char"/>
    <w:locked/>
    <w:rsid w:val="00B540EE"/>
    <w:rPr>
      <w:rFonts w:ascii="Calibri" w:hAnsi="Calibri" w:cs="Times New Roman"/>
    </w:rPr>
  </w:style>
  <w:style w:type="character" w:customStyle="1" w:styleId="111">
    <w:name w:val="Заголовок 1 Знак1"/>
    <w:rsid w:val="00B540EE"/>
    <w:rPr>
      <w:rFonts w:ascii="Arial" w:hAnsi="Arial"/>
      <w:b/>
      <w:kern w:val="32"/>
      <w:sz w:val="32"/>
      <w:lang w:val="de-DE" w:eastAsia="ru-RU"/>
    </w:rPr>
  </w:style>
  <w:style w:type="character" w:customStyle="1" w:styleId="211">
    <w:name w:val="Заголовок 2 Знак1"/>
    <w:rsid w:val="00B540EE"/>
    <w:rPr>
      <w:rFonts w:ascii="Cambria" w:hAnsi="Cambria"/>
      <w:b/>
      <w:color w:val="4F81BD"/>
      <w:sz w:val="26"/>
      <w:lang w:val="ru-RU" w:eastAsia="ru-RU"/>
    </w:rPr>
  </w:style>
  <w:style w:type="character" w:customStyle="1" w:styleId="310">
    <w:name w:val="Заголовок 3 Знак1"/>
    <w:rsid w:val="00B540EE"/>
    <w:rPr>
      <w:rFonts w:ascii="Arial" w:hAnsi="Arial"/>
      <w:b/>
      <w:sz w:val="26"/>
      <w:lang w:val="ru-RU" w:eastAsia="ru-RU"/>
    </w:rPr>
  </w:style>
  <w:style w:type="character" w:customStyle="1" w:styleId="1f8">
    <w:name w:val="Нижний колонтитул Знак1"/>
    <w:locked/>
    <w:rsid w:val="00B540EE"/>
    <w:rPr>
      <w:rFonts w:eastAsia="Times New Roman"/>
      <w:sz w:val="24"/>
      <w:lang w:val="en-US" w:eastAsia="ru-RU"/>
    </w:rPr>
  </w:style>
  <w:style w:type="character" w:customStyle="1" w:styleId="1f9">
    <w:name w:val="Основной текст с отступом Знак1"/>
    <w:rsid w:val="00B540EE"/>
    <w:rPr>
      <w:sz w:val="24"/>
      <w:lang w:val="ru-RU" w:eastAsia="ru-RU"/>
    </w:rPr>
  </w:style>
  <w:style w:type="paragraph" w:customStyle="1" w:styleId="112">
    <w:name w:val="Знак Знак1 Знак Знак Знак1"/>
    <w:basedOn w:val="a0"/>
    <w:rsid w:val="00B540EE"/>
    <w:pPr>
      <w:spacing w:after="160" w:line="240" w:lineRule="exact"/>
    </w:pPr>
    <w:rPr>
      <w:rFonts w:ascii="Verdana" w:eastAsia="Times New Roman" w:hAnsi="Verdana"/>
      <w:sz w:val="20"/>
      <w:szCs w:val="20"/>
      <w:lang w:val="en-US"/>
    </w:rPr>
  </w:style>
  <w:style w:type="paragraph" w:customStyle="1" w:styleId="1fa">
    <w:name w:val="Знак Знак Знак Знак Знак1"/>
    <w:basedOn w:val="a0"/>
    <w:rsid w:val="00B540EE"/>
    <w:pPr>
      <w:spacing w:after="160" w:line="240" w:lineRule="exact"/>
    </w:pPr>
    <w:rPr>
      <w:rFonts w:ascii="Verdana" w:eastAsia="Times New Roman" w:hAnsi="Verdana"/>
      <w:sz w:val="20"/>
      <w:szCs w:val="20"/>
      <w:lang w:val="en-US"/>
    </w:rPr>
  </w:style>
  <w:style w:type="paragraph" w:customStyle="1" w:styleId="CharCharCarCharCarCharCarCharCarCharCharCharCarCharCharChar1">
    <w:name w:val="Char Char Car Char Car Char Car Char Car Char Char Char Car Char Char Char1"/>
    <w:basedOn w:val="a0"/>
    <w:rsid w:val="00B540EE"/>
    <w:pPr>
      <w:autoSpaceDE w:val="0"/>
      <w:autoSpaceDN w:val="0"/>
      <w:spacing w:after="160" w:line="240" w:lineRule="exact"/>
    </w:pPr>
    <w:rPr>
      <w:rFonts w:ascii="Arial" w:eastAsia="Times New Roman" w:hAnsi="Arial" w:cs="Arial"/>
      <w:sz w:val="20"/>
      <w:szCs w:val="20"/>
      <w:lang w:val="en-US"/>
    </w:rPr>
  </w:style>
  <w:style w:type="paragraph" w:customStyle="1" w:styleId="37">
    <w:name w:val="Знак Знак3"/>
    <w:basedOn w:val="a0"/>
    <w:rsid w:val="00B540EE"/>
    <w:pPr>
      <w:spacing w:after="160" w:line="240" w:lineRule="exact"/>
    </w:pPr>
    <w:rPr>
      <w:rFonts w:ascii="Verdana" w:eastAsia="Times New Roman" w:hAnsi="Verdana"/>
      <w:sz w:val="20"/>
      <w:szCs w:val="20"/>
      <w:lang w:val="en-US"/>
    </w:rPr>
  </w:style>
  <w:style w:type="paragraph" w:customStyle="1" w:styleId="1fb">
    <w:name w:val="Знак Знак Знак1"/>
    <w:basedOn w:val="a0"/>
    <w:rsid w:val="00B540EE"/>
    <w:pPr>
      <w:spacing w:after="160" w:line="240" w:lineRule="exact"/>
    </w:pPr>
    <w:rPr>
      <w:rFonts w:ascii="Verdana" w:eastAsia="Times New Roman" w:hAnsi="Verdana"/>
      <w:sz w:val="20"/>
      <w:szCs w:val="20"/>
      <w:lang w:val="en-US"/>
    </w:rPr>
  </w:style>
  <w:style w:type="paragraph" w:customStyle="1" w:styleId="1fc">
    <w:name w:val="Знак Знак Знак Знак1"/>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2f1">
    <w:name w:val="Знак2"/>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181">
    <w:name w:val="Знак Знак181"/>
    <w:rsid w:val="00B540EE"/>
    <w:rPr>
      <w:rFonts w:ascii="Arial" w:hAnsi="Arial"/>
      <w:b/>
      <w:kern w:val="32"/>
      <w:sz w:val="32"/>
    </w:rPr>
  </w:style>
  <w:style w:type="character" w:customStyle="1" w:styleId="171">
    <w:name w:val="Знак Знак171"/>
    <w:rsid w:val="00B540EE"/>
    <w:rPr>
      <w:rFonts w:ascii="Arial" w:hAnsi="Arial"/>
      <w:b/>
      <w:sz w:val="28"/>
    </w:rPr>
  </w:style>
  <w:style w:type="character" w:customStyle="1" w:styleId="1610">
    <w:name w:val="Знак Знак161"/>
    <w:rsid w:val="00B540EE"/>
    <w:rPr>
      <w:rFonts w:ascii="Arial" w:hAnsi="Arial"/>
      <w:b/>
      <w:sz w:val="26"/>
    </w:rPr>
  </w:style>
  <w:style w:type="character" w:customStyle="1" w:styleId="1fd">
    <w:name w:val="Название Знак1"/>
    <w:rsid w:val="00B540EE"/>
    <w:rPr>
      <w:b/>
      <w:sz w:val="24"/>
      <w:lang w:val="ru-RU" w:eastAsia="ru-RU"/>
    </w:rPr>
  </w:style>
  <w:style w:type="paragraph" w:customStyle="1" w:styleId="212">
    <w:name w:val="Знак Знак2 Знак1"/>
    <w:basedOn w:val="a0"/>
    <w:rsid w:val="00B540EE"/>
    <w:pPr>
      <w:spacing w:after="160" w:line="240" w:lineRule="exact"/>
    </w:pPr>
    <w:rPr>
      <w:rFonts w:ascii="Verdana" w:eastAsia="Times New Roman" w:hAnsi="Verdana"/>
      <w:sz w:val="20"/>
      <w:szCs w:val="20"/>
      <w:lang w:val="en-US"/>
    </w:rPr>
  </w:style>
  <w:style w:type="paragraph" w:customStyle="1" w:styleId="1fe">
    <w:name w:val="Знак Знак Знак Знак Знак Знак Знак Знак Знак1"/>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apple-tab-span">
    <w:name w:val="apple-tab-span"/>
    <w:rsid w:val="00B540EE"/>
  </w:style>
  <w:style w:type="character" w:customStyle="1" w:styleId="dash0410043104370430044600200441043f04380441043a0430char1">
    <w:name w:val="dash0410_0431_0437_0430_0446_0020_0441_043f_0438_0441_043a_0430__char1"/>
    <w:rsid w:val="00B540EE"/>
    <w:rPr>
      <w:rFonts w:ascii="Times New Roman" w:hAnsi="Times New Roman"/>
      <w:sz w:val="24"/>
      <w:u w:val="none"/>
      <w:effect w:val="none"/>
    </w:rPr>
  </w:style>
  <w:style w:type="character" w:customStyle="1" w:styleId="dash0417005f0430005f0433005f043e005f043b005f043e005f0432005f043e005f043a005f00203005f005fchar1char1">
    <w:name w:val="dash0417_005f0430_005f0433_005f043e_005f043b_005f043e_005f0432_005f043e_005f043a_005f00203_005f_005fchar1__char1"/>
    <w:rsid w:val="00B540EE"/>
    <w:rPr>
      <w:rFonts w:ascii="Arial" w:hAnsi="Arial"/>
      <w:b/>
      <w:sz w:val="26"/>
      <w:u w:val="none"/>
      <w:effect w:val="none"/>
    </w:rPr>
  </w:style>
  <w:style w:type="paragraph" w:customStyle="1" w:styleId="dash0410043104370430044600200441043f04380441043a0430">
    <w:name w:val="dash0410_0431_0437_0430_0446_0020_0441_043f_0438_0441_043a_0430"/>
    <w:basedOn w:val="a0"/>
    <w:rsid w:val="00B540EE"/>
    <w:pPr>
      <w:spacing w:after="0" w:line="240" w:lineRule="auto"/>
      <w:ind w:left="720" w:firstLine="700"/>
      <w:jc w:val="both"/>
    </w:pPr>
    <w:rPr>
      <w:rFonts w:ascii="Times New Roman" w:eastAsia="Times New Roman" w:hAnsi="Times New Roman"/>
      <w:sz w:val="24"/>
      <w:szCs w:val="24"/>
      <w:lang w:eastAsia="ru-RU"/>
    </w:rPr>
  </w:style>
  <w:style w:type="character" w:customStyle="1" w:styleId="dash041e005f0441005f043d005f043e005f0432005f043d005f043e005f0439005f0020005f0442005f0435005f043a005f0441005f0442005f00202005f005fchar1char1">
    <w:name w:val="dash041e_005f0441_005f043d_005f043e_005f0432_005f043d_005f043e_005f0439_005f0020_005f0442_005f0435_005f043a_005f0441_005f0442_005f00202_005f_005fchar1__char1"/>
    <w:rsid w:val="00B540EE"/>
    <w:rPr>
      <w:rFonts w:ascii="Times New Roman" w:hAnsi="Times New Roman"/>
      <w:sz w:val="24"/>
      <w:u w:val="none"/>
      <w:effect w:val="none"/>
    </w:rPr>
  </w:style>
  <w:style w:type="paragraph" w:customStyle="1" w:styleId="dash041e005f0441005f043d005f043e005f0432005f043d005f043e005f0439005f0020005f0442005f0435005f043a005f0441005f0442005f00202">
    <w:name w:val="dash041e_005f0441_005f043d_005f043e_005f0432_005f043d_005f043e_005f0439_005f0020_005f0442_005f0435_005f043a_005f0441_005f0442_005f00202"/>
    <w:basedOn w:val="a0"/>
    <w:rsid w:val="00B540EE"/>
    <w:pPr>
      <w:spacing w:after="120" w:line="480" w:lineRule="atLeast"/>
    </w:pPr>
    <w:rPr>
      <w:rFonts w:ascii="Times New Roman" w:eastAsia="Times New Roman" w:hAnsi="Times New Roman"/>
      <w:sz w:val="24"/>
      <w:szCs w:val="24"/>
      <w:lang w:eastAsia="ru-RU"/>
    </w:rPr>
  </w:style>
  <w:style w:type="character" w:customStyle="1" w:styleId="c0">
    <w:name w:val="c0"/>
    <w:rsid w:val="00B540EE"/>
  </w:style>
  <w:style w:type="paragraph" w:customStyle="1" w:styleId="afffff1">
    <w:name w:val="Основной"/>
    <w:basedOn w:val="a0"/>
    <w:rsid w:val="00B540EE"/>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customStyle="1" w:styleId="afffff2">
    <w:name w:val="Название таблицы"/>
    <w:basedOn w:val="afffff1"/>
    <w:rsid w:val="00B540EE"/>
    <w:pPr>
      <w:spacing w:before="113"/>
      <w:ind w:firstLine="0"/>
      <w:jc w:val="center"/>
    </w:pPr>
    <w:rPr>
      <w:b/>
      <w:bCs/>
    </w:rPr>
  </w:style>
  <w:style w:type="character" w:customStyle="1" w:styleId="1ff">
    <w:name w:val="Сноска1"/>
    <w:rsid w:val="00B540EE"/>
    <w:rPr>
      <w:rFonts w:ascii="Times New Roman" w:hAnsi="Times New Roman"/>
      <w:vertAlign w:val="superscript"/>
    </w:rPr>
  </w:style>
  <w:style w:type="paragraph" w:customStyle="1" w:styleId="afffff3">
    <w:name w:val="Буллит"/>
    <w:basedOn w:val="afffff1"/>
    <w:rsid w:val="00B540EE"/>
    <w:pPr>
      <w:ind w:firstLine="244"/>
    </w:pPr>
  </w:style>
  <w:style w:type="character" w:customStyle="1" w:styleId="2f2">
    <w:name w:val="Подпись к таблице2"/>
    <w:rsid w:val="00B540EE"/>
    <w:rPr>
      <w:rFonts w:ascii="Times New Roman" w:hAnsi="Times New Roman"/>
      <w:spacing w:val="0"/>
      <w:sz w:val="20"/>
      <w:shd w:val="clear" w:color="auto" w:fill="FFFFFF"/>
    </w:rPr>
  </w:style>
  <w:style w:type="character" w:customStyle="1" w:styleId="324">
    <w:name w:val="Заголовок №3 (2) + Не полужирный4"/>
    <w:aliases w:val="Не курсив16"/>
    <w:rsid w:val="00B540EE"/>
    <w:rPr>
      <w:b/>
      <w:i/>
      <w:sz w:val="22"/>
    </w:rPr>
  </w:style>
  <w:style w:type="character" w:customStyle="1" w:styleId="dash041e0441043d043e0432043d043e0439002004420435043a04410442002004410020043e0442044104420443043f043e043cchar1">
    <w:name w:val="dash041e_0441_043d_043e_0432_043d_043e_0439_0020_0442_0435_043a_0441_0442_0020_0441_0020_043e_0442_0441_0442_0443_043f_043e_043c__char1"/>
    <w:rsid w:val="00B540EE"/>
    <w:rPr>
      <w:rFonts w:ascii="Times New Roman" w:hAnsi="Times New Roman" w:cs="Times New Roman" w:hint="default"/>
      <w:strike w:val="0"/>
      <w:dstrike w:val="0"/>
      <w:sz w:val="24"/>
      <w:szCs w:val="24"/>
      <w:u w:val="none"/>
      <w:effect w:val="none"/>
    </w:rPr>
  </w:style>
  <w:style w:type="paragraph" w:customStyle="1" w:styleId="dash041e0441043d043e0432043d043e0439002004420435043a04410442002004410020043e0442044104420443043f043e043c">
    <w:name w:val="dash041e_0441_043d_043e_0432_043d_043e_0439_0020_0442_0435_043a_0441_0442_0020_0441_0020_043e_0442_0441_0442_0443_043f_043e_043c"/>
    <w:basedOn w:val="a0"/>
    <w:rsid w:val="00B540EE"/>
    <w:pPr>
      <w:spacing w:after="120" w:line="240" w:lineRule="auto"/>
      <w:ind w:left="280"/>
    </w:pPr>
    <w:rPr>
      <w:rFonts w:ascii="Times New Roman" w:hAnsi="Times New Roman"/>
      <w:sz w:val="24"/>
      <w:szCs w:val="24"/>
      <w:lang w:eastAsia="ru-RU"/>
    </w:rPr>
  </w:style>
  <w:style w:type="paragraph" w:styleId="afffff4">
    <w:name w:val="annotation subject"/>
    <w:basedOn w:val="afff4"/>
    <w:next w:val="afff4"/>
    <w:link w:val="afffff5"/>
    <w:semiHidden/>
    <w:rsid w:val="00B540EE"/>
    <w:pPr>
      <w:widowControl w:val="0"/>
      <w:spacing w:after="200" w:line="276" w:lineRule="auto"/>
    </w:pPr>
    <w:rPr>
      <w:rFonts w:ascii="Calibri" w:hAnsi="Calibri"/>
      <w:b/>
      <w:bCs/>
      <w:lang w:val="en-US" w:eastAsia="en-US"/>
    </w:rPr>
  </w:style>
  <w:style w:type="character" w:customStyle="1" w:styleId="afffff5">
    <w:name w:val="Тема примечания Знак"/>
    <w:link w:val="afffff4"/>
    <w:semiHidden/>
    <w:rsid w:val="00B540EE"/>
    <w:rPr>
      <w:rFonts w:ascii="Calibri" w:eastAsia="Times New Roman" w:hAnsi="Calibri" w:cs="Times New Roman"/>
      <w:b/>
      <w:bCs/>
      <w:sz w:val="20"/>
      <w:szCs w:val="20"/>
      <w:lang w:val="en-US" w:eastAsia="ru-RU"/>
    </w:rPr>
  </w:style>
  <w:style w:type="paragraph" w:styleId="afffff6">
    <w:name w:val="Revision"/>
    <w:hidden/>
    <w:uiPriority w:val="99"/>
    <w:semiHidden/>
    <w:rsid w:val="00B540EE"/>
    <w:rPr>
      <w:rFonts w:eastAsia="Times New Roman"/>
      <w:sz w:val="22"/>
      <w:szCs w:val="22"/>
      <w:lang w:val="en-US" w:eastAsia="en-US"/>
    </w:rPr>
  </w:style>
  <w:style w:type="numbering" w:customStyle="1" w:styleId="2f3">
    <w:name w:val="Нет списка2"/>
    <w:next w:val="a3"/>
    <w:uiPriority w:val="99"/>
    <w:semiHidden/>
    <w:unhideWhenUsed/>
    <w:rsid w:val="00B540EE"/>
  </w:style>
  <w:style w:type="character" w:customStyle="1" w:styleId="1ff0">
    <w:name w:val="Текст выноски Знак1"/>
    <w:uiPriority w:val="99"/>
    <w:semiHidden/>
    <w:rsid w:val="00B540EE"/>
    <w:rPr>
      <w:rFonts w:ascii="Segoe UI" w:eastAsia="Times New Roman" w:hAnsi="Segoe UI" w:cs="Segoe UI"/>
      <w:sz w:val="18"/>
      <w:szCs w:val="18"/>
      <w:lang w:eastAsia="ru-RU"/>
    </w:rPr>
  </w:style>
  <w:style w:type="character" w:customStyle="1" w:styleId="1ff1">
    <w:name w:val="Текст примечания Знак1"/>
    <w:uiPriority w:val="99"/>
    <w:semiHidden/>
    <w:rsid w:val="00B540EE"/>
    <w:rPr>
      <w:rFonts w:ascii="Times New Roman" w:eastAsia="Times New Roman" w:hAnsi="Times New Roman" w:cs="Times New Roman"/>
      <w:sz w:val="20"/>
      <w:szCs w:val="20"/>
      <w:lang w:eastAsia="ru-RU"/>
    </w:rPr>
  </w:style>
  <w:style w:type="paragraph" w:customStyle="1" w:styleId="dash0412005f0435005f0440005f0445005f043d005f0438005f0439005f0020005f043a005f043e005f043b005f043e005f043d005f0442005f0438005f0442005f0443005f043b">
    <w:name w:val="dash0412_005f0435_005f0440_005f0445_005f043d_005f0438_005f0439_005f0020_005f043a_005f043e_005f043b_005f043e_005f043d_005f0442_005f0438_005f0442_005f0443_005f043b"/>
    <w:basedOn w:val="a0"/>
    <w:uiPriority w:val="99"/>
    <w:semiHidden/>
    <w:rsid w:val="00B540EE"/>
    <w:pPr>
      <w:spacing w:after="0" w:line="240" w:lineRule="auto"/>
    </w:pPr>
    <w:rPr>
      <w:rFonts w:ascii="Times New Roman" w:eastAsia="Times New Roman" w:hAnsi="Times New Roman"/>
      <w:sz w:val="20"/>
      <w:szCs w:val="20"/>
      <w:lang w:eastAsia="ru-RU"/>
    </w:rPr>
  </w:style>
  <w:style w:type="paragraph" w:customStyle="1" w:styleId="dash041e005f0441005f043d005f043e005f0432005f043d005f043e005f0439005f0020005f0442005f0435005f043a005f0441005f0442005f0020005f0441005f0020005f043e005f0442005f0441005f0442005f0443005f043f005f043e005f043">
    <w:name w:val="dash041e_005f0441_005f043d_005f043e_005f0432_005f043d_005f043e_005f0439_005f0020_005f0442_005f0435_005f043a_005f0441_005f0442_005f0020_005f0441_005f0020_005f043e_005f0442_005f0441_005f0442_005f0443_005f043f_005f043e_005f043"/>
    <w:basedOn w:val="a0"/>
    <w:uiPriority w:val="99"/>
    <w:semiHidden/>
    <w:rsid w:val="00B540EE"/>
    <w:pPr>
      <w:spacing w:after="120" w:line="240" w:lineRule="auto"/>
      <w:ind w:left="280"/>
    </w:pPr>
    <w:rPr>
      <w:rFonts w:ascii="Times New Roman" w:eastAsia="Times New Roman" w:hAnsi="Times New Roman"/>
      <w:sz w:val="24"/>
      <w:szCs w:val="24"/>
      <w:lang w:eastAsia="ru-RU"/>
    </w:rPr>
  </w:style>
  <w:style w:type="character" w:customStyle="1" w:styleId="dash0412005f0435005f0440005f0445005f043d005f0438005f0439005f0020005f043a005f043e005f043b005f043e005f043d005f0442005f0438005f0442005f0443005f043b005f005fchar1char1">
    <w:name w:val="dash0412_005f0435_005f0440_005f0445_005f043d_005f0438_005f0439_005f0020_005f043a_005f043e_005f043b_005f043e_005f043d_005f0442_005f0438_005f0442_005f0443_005f043b_005f_005fchar1__char1"/>
    <w:rsid w:val="00B540EE"/>
    <w:rPr>
      <w:rFonts w:ascii="Times New Roman" w:hAnsi="Times New Roman" w:cs="Times New Roman" w:hint="default"/>
      <w:strike w:val="0"/>
      <w:dstrike w:val="0"/>
      <w:sz w:val="20"/>
      <w:szCs w:val="20"/>
      <w:u w:val="none"/>
      <w:effect w:val="none"/>
    </w:rPr>
  </w:style>
  <w:style w:type="character" w:customStyle="1" w:styleId="350">
    <w:name w:val="Основной текст (35)_"/>
    <w:link w:val="351"/>
    <w:uiPriority w:val="99"/>
    <w:locked/>
    <w:rsid w:val="00B540EE"/>
    <w:rPr>
      <w:rFonts w:ascii="Arial" w:hAnsi="Arial" w:cs="Arial"/>
      <w:spacing w:val="-10"/>
      <w:shd w:val="clear" w:color="auto" w:fill="FFFFFF"/>
    </w:rPr>
  </w:style>
  <w:style w:type="paragraph" w:customStyle="1" w:styleId="351">
    <w:name w:val="Основной текст (35)"/>
    <w:basedOn w:val="a0"/>
    <w:link w:val="350"/>
    <w:uiPriority w:val="99"/>
    <w:rsid w:val="00B540EE"/>
    <w:pPr>
      <w:widowControl w:val="0"/>
      <w:shd w:val="clear" w:color="auto" w:fill="FFFFFF"/>
      <w:spacing w:after="0" w:line="322" w:lineRule="exact"/>
    </w:pPr>
    <w:rPr>
      <w:rFonts w:ascii="Arial" w:hAnsi="Arial" w:cs="Arial"/>
      <w:spacing w:val="-10"/>
    </w:rPr>
  </w:style>
  <w:style w:type="character" w:customStyle="1" w:styleId="38">
    <w:name w:val="Основной текст (3)_"/>
    <w:link w:val="39"/>
    <w:uiPriority w:val="99"/>
    <w:locked/>
    <w:rsid w:val="00B540EE"/>
    <w:rPr>
      <w:rFonts w:ascii="Times New Roman" w:eastAsia="Times New Roman" w:hAnsi="Times New Roman" w:cs="Times New Roman"/>
      <w:sz w:val="26"/>
      <w:szCs w:val="26"/>
      <w:shd w:val="clear" w:color="auto" w:fill="FFFFFF"/>
    </w:rPr>
  </w:style>
  <w:style w:type="paragraph" w:customStyle="1" w:styleId="39">
    <w:name w:val="Основной текст (3)"/>
    <w:basedOn w:val="a0"/>
    <w:link w:val="38"/>
    <w:uiPriority w:val="99"/>
    <w:rsid w:val="00B540EE"/>
    <w:pPr>
      <w:widowControl w:val="0"/>
      <w:shd w:val="clear" w:color="auto" w:fill="FFFFFF"/>
      <w:spacing w:after="0" w:line="293" w:lineRule="exact"/>
      <w:ind w:hanging="1280"/>
    </w:pPr>
    <w:rPr>
      <w:rFonts w:ascii="Times New Roman" w:eastAsia="Times New Roman" w:hAnsi="Times New Roman"/>
      <w:sz w:val="26"/>
      <w:szCs w:val="26"/>
    </w:rPr>
  </w:style>
  <w:style w:type="character" w:customStyle="1" w:styleId="42">
    <w:name w:val="Основной текст (4)_"/>
    <w:link w:val="43"/>
    <w:uiPriority w:val="99"/>
    <w:locked/>
    <w:rsid w:val="00B540EE"/>
    <w:rPr>
      <w:rFonts w:ascii="Times New Roman" w:eastAsia="Times New Roman" w:hAnsi="Times New Roman" w:cs="Times New Roman"/>
      <w:b/>
      <w:bCs/>
      <w:sz w:val="26"/>
      <w:szCs w:val="26"/>
      <w:shd w:val="clear" w:color="auto" w:fill="FFFFFF"/>
    </w:rPr>
  </w:style>
  <w:style w:type="paragraph" w:customStyle="1" w:styleId="43">
    <w:name w:val="Основной текст (4)"/>
    <w:basedOn w:val="a0"/>
    <w:link w:val="42"/>
    <w:uiPriority w:val="99"/>
    <w:rsid w:val="00B540EE"/>
    <w:pPr>
      <w:widowControl w:val="0"/>
      <w:shd w:val="clear" w:color="auto" w:fill="FFFFFF"/>
      <w:spacing w:after="120" w:line="0" w:lineRule="atLeast"/>
      <w:ind w:firstLine="320"/>
      <w:jc w:val="both"/>
    </w:pPr>
    <w:rPr>
      <w:rFonts w:ascii="Times New Roman" w:eastAsia="Times New Roman" w:hAnsi="Times New Roman"/>
      <w:b/>
      <w:bCs/>
      <w:sz w:val="26"/>
      <w:szCs w:val="26"/>
    </w:rPr>
  </w:style>
  <w:style w:type="character" w:customStyle="1" w:styleId="52">
    <w:name w:val="Основной текст (5)_"/>
    <w:link w:val="53"/>
    <w:uiPriority w:val="99"/>
    <w:locked/>
    <w:rsid w:val="00B540EE"/>
    <w:rPr>
      <w:rFonts w:ascii="Times New Roman" w:eastAsia="Times New Roman" w:hAnsi="Times New Roman" w:cs="Times New Roman"/>
      <w:i/>
      <w:iCs/>
      <w:shd w:val="clear" w:color="auto" w:fill="FFFFFF"/>
    </w:rPr>
  </w:style>
  <w:style w:type="paragraph" w:customStyle="1" w:styleId="53">
    <w:name w:val="Основной текст (5)"/>
    <w:basedOn w:val="a0"/>
    <w:link w:val="52"/>
    <w:uiPriority w:val="99"/>
    <w:rsid w:val="00B540EE"/>
    <w:pPr>
      <w:widowControl w:val="0"/>
      <w:shd w:val="clear" w:color="auto" w:fill="FFFFFF"/>
      <w:spacing w:after="0" w:line="211" w:lineRule="exact"/>
    </w:pPr>
    <w:rPr>
      <w:rFonts w:ascii="Times New Roman" w:eastAsia="Times New Roman" w:hAnsi="Times New Roman"/>
      <w:i/>
      <w:iCs/>
    </w:rPr>
  </w:style>
  <w:style w:type="character" w:customStyle="1" w:styleId="54">
    <w:name w:val="Заголовок №5_"/>
    <w:link w:val="55"/>
    <w:locked/>
    <w:rsid w:val="00B540EE"/>
    <w:rPr>
      <w:rFonts w:ascii="Times New Roman" w:eastAsia="Times New Roman" w:hAnsi="Times New Roman" w:cs="Times New Roman"/>
      <w:b/>
      <w:bCs/>
      <w:sz w:val="21"/>
      <w:szCs w:val="21"/>
      <w:shd w:val="clear" w:color="auto" w:fill="FFFFFF"/>
    </w:rPr>
  </w:style>
  <w:style w:type="paragraph" w:customStyle="1" w:styleId="55">
    <w:name w:val="Заголовок №5"/>
    <w:basedOn w:val="a0"/>
    <w:link w:val="54"/>
    <w:rsid w:val="00B540EE"/>
    <w:pPr>
      <w:widowControl w:val="0"/>
      <w:shd w:val="clear" w:color="auto" w:fill="FFFFFF"/>
      <w:spacing w:after="0" w:line="211" w:lineRule="exact"/>
      <w:jc w:val="both"/>
      <w:outlineLvl w:val="4"/>
    </w:pPr>
    <w:rPr>
      <w:rFonts w:ascii="Times New Roman" w:eastAsia="Times New Roman" w:hAnsi="Times New Roman"/>
      <w:b/>
      <w:bCs/>
      <w:sz w:val="21"/>
      <w:szCs w:val="21"/>
    </w:rPr>
  </w:style>
  <w:style w:type="character" w:customStyle="1" w:styleId="62">
    <w:name w:val="Основной текст (6)_"/>
    <w:link w:val="63"/>
    <w:uiPriority w:val="99"/>
    <w:locked/>
    <w:rsid w:val="00B540EE"/>
    <w:rPr>
      <w:rFonts w:ascii="Times New Roman" w:eastAsia="Times New Roman" w:hAnsi="Times New Roman" w:cs="Times New Roman"/>
      <w:b/>
      <w:bCs/>
      <w:sz w:val="21"/>
      <w:szCs w:val="21"/>
      <w:shd w:val="clear" w:color="auto" w:fill="FFFFFF"/>
    </w:rPr>
  </w:style>
  <w:style w:type="paragraph" w:customStyle="1" w:styleId="63">
    <w:name w:val="Основной текст (6)"/>
    <w:basedOn w:val="a0"/>
    <w:link w:val="62"/>
    <w:uiPriority w:val="99"/>
    <w:rsid w:val="00B540EE"/>
    <w:pPr>
      <w:widowControl w:val="0"/>
      <w:shd w:val="clear" w:color="auto" w:fill="FFFFFF"/>
      <w:spacing w:before="300" w:after="0" w:line="211" w:lineRule="exact"/>
      <w:ind w:hanging="140"/>
    </w:pPr>
    <w:rPr>
      <w:rFonts w:ascii="Times New Roman" w:eastAsia="Times New Roman" w:hAnsi="Times New Roman"/>
      <w:b/>
      <w:bCs/>
      <w:sz w:val="21"/>
      <w:szCs w:val="21"/>
    </w:rPr>
  </w:style>
  <w:style w:type="character" w:customStyle="1" w:styleId="72">
    <w:name w:val="Основной текст (7)_"/>
    <w:link w:val="73"/>
    <w:uiPriority w:val="99"/>
    <w:locked/>
    <w:rsid w:val="00B540EE"/>
    <w:rPr>
      <w:rFonts w:ascii="Times New Roman" w:eastAsia="Times New Roman" w:hAnsi="Times New Roman" w:cs="Times New Roman"/>
      <w:sz w:val="17"/>
      <w:szCs w:val="17"/>
      <w:shd w:val="clear" w:color="auto" w:fill="FFFFFF"/>
    </w:rPr>
  </w:style>
  <w:style w:type="paragraph" w:customStyle="1" w:styleId="73">
    <w:name w:val="Основной текст (7)"/>
    <w:basedOn w:val="a0"/>
    <w:link w:val="72"/>
    <w:uiPriority w:val="99"/>
    <w:rsid w:val="00B540EE"/>
    <w:pPr>
      <w:widowControl w:val="0"/>
      <w:shd w:val="clear" w:color="auto" w:fill="FFFFFF"/>
      <w:spacing w:after="0" w:line="168" w:lineRule="exact"/>
      <w:ind w:firstLine="320"/>
      <w:jc w:val="both"/>
    </w:pPr>
    <w:rPr>
      <w:rFonts w:ascii="Times New Roman" w:eastAsia="Times New Roman" w:hAnsi="Times New Roman"/>
      <w:sz w:val="17"/>
      <w:szCs w:val="17"/>
    </w:rPr>
  </w:style>
  <w:style w:type="character" w:customStyle="1" w:styleId="Exact">
    <w:name w:val="Подпись к картинке Exact"/>
    <w:link w:val="afffff7"/>
    <w:locked/>
    <w:rsid w:val="00B540EE"/>
    <w:rPr>
      <w:rFonts w:ascii="Times New Roman" w:eastAsia="Times New Roman" w:hAnsi="Times New Roman" w:cs="Times New Roman"/>
      <w:sz w:val="21"/>
      <w:szCs w:val="21"/>
      <w:shd w:val="clear" w:color="auto" w:fill="FFFFFF"/>
    </w:rPr>
  </w:style>
  <w:style w:type="paragraph" w:customStyle="1" w:styleId="afffff7">
    <w:name w:val="Подпись к картинке"/>
    <w:basedOn w:val="a0"/>
    <w:link w:val="Exact"/>
    <w:rsid w:val="00B540EE"/>
    <w:pPr>
      <w:widowControl w:val="0"/>
      <w:shd w:val="clear" w:color="auto" w:fill="FFFFFF"/>
      <w:spacing w:after="0" w:line="0" w:lineRule="atLeast"/>
    </w:pPr>
    <w:rPr>
      <w:rFonts w:ascii="Times New Roman" w:eastAsia="Times New Roman" w:hAnsi="Times New Roman"/>
      <w:sz w:val="21"/>
      <w:szCs w:val="21"/>
    </w:rPr>
  </w:style>
  <w:style w:type="character" w:customStyle="1" w:styleId="2Exact">
    <w:name w:val="Заголовок №2 Exact"/>
    <w:link w:val="2f4"/>
    <w:locked/>
    <w:rsid w:val="00B540EE"/>
    <w:rPr>
      <w:rFonts w:ascii="Times New Roman" w:eastAsia="Times New Roman" w:hAnsi="Times New Roman" w:cs="Times New Roman"/>
      <w:b/>
      <w:bCs/>
      <w:sz w:val="26"/>
      <w:szCs w:val="26"/>
      <w:shd w:val="clear" w:color="auto" w:fill="FFFFFF"/>
    </w:rPr>
  </w:style>
  <w:style w:type="paragraph" w:customStyle="1" w:styleId="2f4">
    <w:name w:val="Заголовок №2"/>
    <w:basedOn w:val="a0"/>
    <w:link w:val="2Exact"/>
    <w:rsid w:val="00B540EE"/>
    <w:pPr>
      <w:widowControl w:val="0"/>
      <w:shd w:val="clear" w:color="auto" w:fill="FFFFFF"/>
      <w:spacing w:after="0" w:line="0" w:lineRule="atLeast"/>
      <w:outlineLvl w:val="1"/>
    </w:pPr>
    <w:rPr>
      <w:rFonts w:ascii="Times New Roman" w:eastAsia="Times New Roman" w:hAnsi="Times New Roman"/>
      <w:b/>
      <w:bCs/>
      <w:sz w:val="26"/>
      <w:szCs w:val="26"/>
    </w:rPr>
  </w:style>
  <w:style w:type="character" w:customStyle="1" w:styleId="8Exact">
    <w:name w:val="Основной текст (8) Exact"/>
    <w:link w:val="82"/>
    <w:locked/>
    <w:rsid w:val="00B540EE"/>
    <w:rPr>
      <w:rFonts w:ascii="Times New Roman" w:eastAsia="Times New Roman" w:hAnsi="Times New Roman" w:cs="Times New Roman"/>
      <w:sz w:val="17"/>
      <w:szCs w:val="17"/>
      <w:shd w:val="clear" w:color="auto" w:fill="FFFFFF"/>
    </w:rPr>
  </w:style>
  <w:style w:type="paragraph" w:customStyle="1" w:styleId="82">
    <w:name w:val="Основной текст (8)"/>
    <w:basedOn w:val="a0"/>
    <w:link w:val="8Exact"/>
    <w:uiPriority w:val="99"/>
    <w:rsid w:val="00B540EE"/>
    <w:pPr>
      <w:widowControl w:val="0"/>
      <w:shd w:val="clear" w:color="auto" w:fill="FFFFFF"/>
      <w:spacing w:after="0" w:line="158" w:lineRule="exact"/>
      <w:jc w:val="right"/>
    </w:pPr>
    <w:rPr>
      <w:rFonts w:ascii="Times New Roman" w:eastAsia="Times New Roman" w:hAnsi="Times New Roman"/>
      <w:sz w:val="17"/>
      <w:szCs w:val="17"/>
    </w:rPr>
  </w:style>
  <w:style w:type="character" w:customStyle="1" w:styleId="100">
    <w:name w:val="Основной текст (10)_"/>
    <w:link w:val="101"/>
    <w:uiPriority w:val="99"/>
    <w:locked/>
    <w:rsid w:val="00B540EE"/>
    <w:rPr>
      <w:rFonts w:ascii="Times New Roman" w:eastAsia="Times New Roman" w:hAnsi="Times New Roman" w:cs="Times New Roman"/>
      <w:b/>
      <w:bCs/>
      <w:i/>
      <w:iCs/>
      <w:sz w:val="21"/>
      <w:szCs w:val="21"/>
      <w:shd w:val="clear" w:color="auto" w:fill="FFFFFF"/>
    </w:rPr>
  </w:style>
  <w:style w:type="paragraph" w:customStyle="1" w:styleId="101">
    <w:name w:val="Основной текст (10)"/>
    <w:basedOn w:val="a0"/>
    <w:link w:val="100"/>
    <w:uiPriority w:val="99"/>
    <w:rsid w:val="00B540EE"/>
    <w:pPr>
      <w:widowControl w:val="0"/>
      <w:shd w:val="clear" w:color="auto" w:fill="FFFFFF"/>
      <w:spacing w:before="540" w:after="0" w:line="0" w:lineRule="atLeast"/>
      <w:jc w:val="both"/>
    </w:pPr>
    <w:rPr>
      <w:rFonts w:ascii="Times New Roman" w:eastAsia="Times New Roman" w:hAnsi="Times New Roman"/>
      <w:b/>
      <w:bCs/>
      <w:i/>
      <w:iCs/>
      <w:sz w:val="21"/>
      <w:szCs w:val="21"/>
    </w:rPr>
  </w:style>
  <w:style w:type="character" w:customStyle="1" w:styleId="92">
    <w:name w:val="Основной текст (9)_"/>
    <w:link w:val="93"/>
    <w:uiPriority w:val="99"/>
    <w:locked/>
    <w:rsid w:val="00B540EE"/>
    <w:rPr>
      <w:rFonts w:ascii="Times New Roman" w:eastAsia="Times New Roman" w:hAnsi="Times New Roman" w:cs="Times New Roman"/>
      <w:i/>
      <w:iCs/>
      <w:sz w:val="21"/>
      <w:szCs w:val="21"/>
      <w:shd w:val="clear" w:color="auto" w:fill="FFFFFF"/>
    </w:rPr>
  </w:style>
  <w:style w:type="paragraph" w:customStyle="1" w:styleId="93">
    <w:name w:val="Основной текст (9)"/>
    <w:basedOn w:val="a0"/>
    <w:link w:val="92"/>
    <w:uiPriority w:val="99"/>
    <w:rsid w:val="00B540EE"/>
    <w:pPr>
      <w:widowControl w:val="0"/>
      <w:shd w:val="clear" w:color="auto" w:fill="FFFFFF"/>
      <w:spacing w:before="60" w:after="0" w:line="211" w:lineRule="exact"/>
      <w:jc w:val="both"/>
    </w:pPr>
    <w:rPr>
      <w:rFonts w:ascii="Times New Roman" w:eastAsia="Times New Roman" w:hAnsi="Times New Roman"/>
      <w:i/>
      <w:iCs/>
      <w:sz w:val="21"/>
      <w:szCs w:val="21"/>
    </w:rPr>
  </w:style>
  <w:style w:type="character" w:customStyle="1" w:styleId="113">
    <w:name w:val="Основной текст (11)_"/>
    <w:link w:val="114"/>
    <w:uiPriority w:val="99"/>
    <w:locked/>
    <w:rsid w:val="00B540EE"/>
    <w:rPr>
      <w:rFonts w:ascii="Microsoft Sans Serif" w:eastAsia="Microsoft Sans Serif" w:hAnsi="Microsoft Sans Serif" w:cs="Microsoft Sans Serif"/>
      <w:i/>
      <w:iCs/>
      <w:sz w:val="16"/>
      <w:szCs w:val="16"/>
      <w:shd w:val="clear" w:color="auto" w:fill="FFFFFF"/>
    </w:rPr>
  </w:style>
  <w:style w:type="paragraph" w:customStyle="1" w:styleId="114">
    <w:name w:val="Основной текст (11)"/>
    <w:basedOn w:val="a0"/>
    <w:link w:val="113"/>
    <w:uiPriority w:val="99"/>
    <w:rsid w:val="00B540EE"/>
    <w:pPr>
      <w:widowControl w:val="0"/>
      <w:shd w:val="clear" w:color="auto" w:fill="FFFFFF"/>
      <w:spacing w:after="300" w:line="270" w:lineRule="exact"/>
    </w:pPr>
    <w:rPr>
      <w:rFonts w:ascii="Microsoft Sans Serif" w:eastAsia="Microsoft Sans Serif" w:hAnsi="Microsoft Sans Serif" w:cs="Microsoft Sans Serif"/>
      <w:i/>
      <w:iCs/>
      <w:sz w:val="16"/>
      <w:szCs w:val="16"/>
    </w:rPr>
  </w:style>
  <w:style w:type="character" w:customStyle="1" w:styleId="123">
    <w:name w:val="Основной текст (12)_"/>
    <w:locked/>
    <w:rsid w:val="00B540EE"/>
    <w:rPr>
      <w:rFonts w:ascii="Times New Roman" w:eastAsia="Times New Roman" w:hAnsi="Times New Roman" w:cs="Times New Roman"/>
      <w:b/>
      <w:bCs/>
      <w:i/>
      <w:iCs/>
      <w:sz w:val="17"/>
      <w:szCs w:val="17"/>
      <w:shd w:val="clear" w:color="auto" w:fill="FFFFFF"/>
    </w:rPr>
  </w:style>
  <w:style w:type="character" w:customStyle="1" w:styleId="3Exact">
    <w:name w:val="Заголовок №3 Exact"/>
    <w:link w:val="3a"/>
    <w:locked/>
    <w:rsid w:val="00B540EE"/>
    <w:rPr>
      <w:rFonts w:ascii="Times New Roman" w:eastAsia="Times New Roman" w:hAnsi="Times New Roman" w:cs="Times New Roman"/>
      <w:sz w:val="21"/>
      <w:szCs w:val="21"/>
      <w:shd w:val="clear" w:color="auto" w:fill="FFFFFF"/>
      <w:lang w:val="en-US" w:bidi="en-US"/>
    </w:rPr>
  </w:style>
  <w:style w:type="paragraph" w:customStyle="1" w:styleId="3a">
    <w:name w:val="Заголовок №3"/>
    <w:basedOn w:val="a0"/>
    <w:link w:val="3Exact"/>
    <w:uiPriority w:val="99"/>
    <w:rsid w:val="00B540EE"/>
    <w:pPr>
      <w:widowControl w:val="0"/>
      <w:shd w:val="clear" w:color="auto" w:fill="FFFFFF"/>
      <w:spacing w:after="0" w:line="0" w:lineRule="atLeast"/>
      <w:outlineLvl w:val="2"/>
    </w:pPr>
    <w:rPr>
      <w:rFonts w:ascii="Times New Roman" w:eastAsia="Times New Roman" w:hAnsi="Times New Roman"/>
      <w:sz w:val="21"/>
      <w:szCs w:val="21"/>
      <w:lang w:val="en-US" w:bidi="en-US"/>
    </w:rPr>
  </w:style>
  <w:style w:type="character" w:customStyle="1" w:styleId="2Exact0">
    <w:name w:val="Подпись к картинке (2) Exact"/>
    <w:link w:val="2f5"/>
    <w:locked/>
    <w:rsid w:val="00B540EE"/>
    <w:rPr>
      <w:rFonts w:ascii="Times New Roman" w:eastAsia="Times New Roman" w:hAnsi="Times New Roman" w:cs="Times New Roman"/>
      <w:shd w:val="clear" w:color="auto" w:fill="FFFFFF"/>
    </w:rPr>
  </w:style>
  <w:style w:type="paragraph" w:customStyle="1" w:styleId="2f5">
    <w:name w:val="Подпись к картинке (2)"/>
    <w:basedOn w:val="a0"/>
    <w:link w:val="2Exact0"/>
    <w:rsid w:val="00B540EE"/>
    <w:pPr>
      <w:widowControl w:val="0"/>
      <w:shd w:val="clear" w:color="auto" w:fill="FFFFFF"/>
      <w:spacing w:after="0" w:line="0" w:lineRule="atLeast"/>
    </w:pPr>
    <w:rPr>
      <w:rFonts w:ascii="Times New Roman" w:eastAsia="Times New Roman" w:hAnsi="Times New Roman"/>
    </w:rPr>
  </w:style>
  <w:style w:type="character" w:customStyle="1" w:styleId="3Exact0">
    <w:name w:val="Подпись к картинке (3) Exact"/>
    <w:link w:val="3b"/>
    <w:locked/>
    <w:rsid w:val="00B540EE"/>
    <w:rPr>
      <w:rFonts w:ascii="Times New Roman" w:eastAsia="Times New Roman" w:hAnsi="Times New Roman" w:cs="Times New Roman"/>
      <w:sz w:val="21"/>
      <w:szCs w:val="21"/>
      <w:shd w:val="clear" w:color="auto" w:fill="FFFFFF"/>
    </w:rPr>
  </w:style>
  <w:style w:type="paragraph" w:customStyle="1" w:styleId="3b">
    <w:name w:val="Подпись к картинке (3)"/>
    <w:basedOn w:val="a0"/>
    <w:link w:val="3Exact0"/>
    <w:rsid w:val="00B540EE"/>
    <w:pPr>
      <w:widowControl w:val="0"/>
      <w:shd w:val="clear" w:color="auto" w:fill="FFFFFF"/>
      <w:spacing w:after="0" w:line="0" w:lineRule="atLeast"/>
    </w:pPr>
    <w:rPr>
      <w:rFonts w:ascii="Times New Roman" w:eastAsia="Times New Roman" w:hAnsi="Times New Roman"/>
      <w:sz w:val="21"/>
      <w:szCs w:val="21"/>
    </w:rPr>
  </w:style>
  <w:style w:type="character" w:customStyle="1" w:styleId="4Exact">
    <w:name w:val="Подпись к картинке (4) Exact"/>
    <w:link w:val="44"/>
    <w:uiPriority w:val="99"/>
    <w:locked/>
    <w:rsid w:val="00B540EE"/>
    <w:rPr>
      <w:rFonts w:ascii="Times New Roman" w:eastAsia="Times New Roman" w:hAnsi="Times New Roman" w:cs="Times New Roman"/>
      <w:i/>
      <w:iCs/>
      <w:sz w:val="21"/>
      <w:szCs w:val="21"/>
      <w:shd w:val="clear" w:color="auto" w:fill="FFFFFF"/>
      <w:lang w:val="en-US" w:bidi="en-US"/>
    </w:rPr>
  </w:style>
  <w:style w:type="paragraph" w:customStyle="1" w:styleId="44">
    <w:name w:val="Подпись к картинке (4)"/>
    <w:basedOn w:val="a0"/>
    <w:link w:val="4Exact"/>
    <w:uiPriority w:val="99"/>
    <w:rsid w:val="00B540EE"/>
    <w:pPr>
      <w:widowControl w:val="0"/>
      <w:shd w:val="clear" w:color="auto" w:fill="FFFFFF"/>
      <w:spacing w:after="0" w:line="0" w:lineRule="atLeast"/>
    </w:pPr>
    <w:rPr>
      <w:rFonts w:ascii="Times New Roman" w:eastAsia="Times New Roman" w:hAnsi="Times New Roman"/>
      <w:i/>
      <w:iCs/>
      <w:sz w:val="21"/>
      <w:szCs w:val="21"/>
      <w:lang w:val="en-US" w:bidi="en-US"/>
    </w:rPr>
  </w:style>
  <w:style w:type="character" w:customStyle="1" w:styleId="45">
    <w:name w:val="Заголовок №4_"/>
    <w:link w:val="46"/>
    <w:locked/>
    <w:rsid w:val="00B540EE"/>
    <w:rPr>
      <w:rFonts w:ascii="Times New Roman" w:eastAsia="Times New Roman" w:hAnsi="Times New Roman" w:cs="Times New Roman"/>
      <w:b/>
      <w:bCs/>
      <w:sz w:val="26"/>
      <w:szCs w:val="26"/>
      <w:shd w:val="clear" w:color="auto" w:fill="FFFFFF"/>
    </w:rPr>
  </w:style>
  <w:style w:type="paragraph" w:customStyle="1" w:styleId="46">
    <w:name w:val="Заголовок №4"/>
    <w:basedOn w:val="a0"/>
    <w:link w:val="45"/>
    <w:rsid w:val="00B540EE"/>
    <w:pPr>
      <w:widowControl w:val="0"/>
      <w:shd w:val="clear" w:color="auto" w:fill="FFFFFF"/>
      <w:spacing w:before="300" w:after="180" w:line="0" w:lineRule="atLeast"/>
      <w:jc w:val="both"/>
      <w:outlineLvl w:val="3"/>
    </w:pPr>
    <w:rPr>
      <w:rFonts w:ascii="Times New Roman" w:eastAsia="Times New Roman" w:hAnsi="Times New Roman"/>
      <w:b/>
      <w:bCs/>
      <w:sz w:val="26"/>
      <w:szCs w:val="26"/>
    </w:rPr>
  </w:style>
  <w:style w:type="paragraph" w:customStyle="1" w:styleId="143">
    <w:name w:val="Основной текст (14)"/>
    <w:basedOn w:val="a0"/>
    <w:rsid w:val="00B540EE"/>
    <w:pPr>
      <w:widowControl w:val="0"/>
      <w:shd w:val="clear" w:color="auto" w:fill="FFFFFF"/>
      <w:spacing w:before="120" w:after="0" w:line="168" w:lineRule="exact"/>
      <w:ind w:firstLine="320"/>
      <w:jc w:val="both"/>
    </w:pPr>
    <w:rPr>
      <w:rFonts w:ascii="Times New Roman" w:eastAsia="Times New Roman" w:hAnsi="Times New Roman"/>
      <w:b/>
      <w:bCs/>
      <w:sz w:val="17"/>
      <w:szCs w:val="17"/>
    </w:rPr>
  </w:style>
  <w:style w:type="character" w:customStyle="1" w:styleId="16Exact">
    <w:name w:val="Основной текст (16) Exact"/>
    <w:link w:val="162"/>
    <w:locked/>
    <w:rsid w:val="00B540EE"/>
    <w:rPr>
      <w:rFonts w:ascii="Times New Roman" w:eastAsia="Times New Roman" w:hAnsi="Times New Roman" w:cs="Times New Roman"/>
      <w:b/>
      <w:bCs/>
      <w:sz w:val="19"/>
      <w:szCs w:val="19"/>
      <w:shd w:val="clear" w:color="auto" w:fill="FFFFFF"/>
    </w:rPr>
  </w:style>
  <w:style w:type="paragraph" w:customStyle="1" w:styleId="162">
    <w:name w:val="Основной текст (16)"/>
    <w:basedOn w:val="a0"/>
    <w:link w:val="16Exact"/>
    <w:rsid w:val="00B540EE"/>
    <w:pPr>
      <w:widowControl w:val="0"/>
      <w:shd w:val="clear" w:color="auto" w:fill="FFFFFF"/>
      <w:spacing w:before="240" w:after="240" w:line="0" w:lineRule="atLeast"/>
    </w:pPr>
    <w:rPr>
      <w:rFonts w:ascii="Times New Roman" w:eastAsia="Times New Roman" w:hAnsi="Times New Roman"/>
      <w:b/>
      <w:bCs/>
      <w:sz w:val="19"/>
      <w:szCs w:val="19"/>
    </w:rPr>
  </w:style>
  <w:style w:type="character" w:customStyle="1" w:styleId="3Exact1">
    <w:name w:val="Номер заголовка №3 Exact"/>
    <w:link w:val="3c"/>
    <w:locked/>
    <w:rsid w:val="00B540EE"/>
    <w:rPr>
      <w:rFonts w:ascii="Impact" w:eastAsia="Impact" w:hAnsi="Impact" w:cs="Impact"/>
      <w:sz w:val="19"/>
      <w:szCs w:val="19"/>
      <w:shd w:val="clear" w:color="auto" w:fill="FFFFFF"/>
    </w:rPr>
  </w:style>
  <w:style w:type="paragraph" w:customStyle="1" w:styleId="3c">
    <w:name w:val="Номер заголовка №3"/>
    <w:basedOn w:val="a0"/>
    <w:link w:val="3Exact1"/>
    <w:rsid w:val="00B540EE"/>
    <w:pPr>
      <w:widowControl w:val="0"/>
      <w:shd w:val="clear" w:color="auto" w:fill="FFFFFF"/>
      <w:spacing w:after="0" w:line="0" w:lineRule="atLeast"/>
    </w:pPr>
    <w:rPr>
      <w:rFonts w:ascii="Impact" w:eastAsia="Impact" w:hAnsi="Impact" w:cs="Impact"/>
      <w:sz w:val="19"/>
      <w:szCs w:val="19"/>
    </w:rPr>
  </w:style>
  <w:style w:type="character" w:customStyle="1" w:styleId="32Exact">
    <w:name w:val="Номер заголовка №3 (2) Exact"/>
    <w:link w:val="320"/>
    <w:locked/>
    <w:rsid w:val="00B540EE"/>
    <w:rPr>
      <w:rFonts w:ascii="Times New Roman" w:eastAsia="Times New Roman" w:hAnsi="Times New Roman" w:cs="Times New Roman"/>
      <w:sz w:val="21"/>
      <w:szCs w:val="21"/>
      <w:shd w:val="clear" w:color="auto" w:fill="FFFFFF"/>
    </w:rPr>
  </w:style>
  <w:style w:type="paragraph" w:customStyle="1" w:styleId="320">
    <w:name w:val="Номер заголовка №3 (2)"/>
    <w:basedOn w:val="a0"/>
    <w:link w:val="32Exact"/>
    <w:rsid w:val="00B540EE"/>
    <w:pPr>
      <w:widowControl w:val="0"/>
      <w:shd w:val="clear" w:color="auto" w:fill="FFFFFF"/>
      <w:spacing w:after="0" w:line="0" w:lineRule="atLeast"/>
    </w:pPr>
    <w:rPr>
      <w:rFonts w:ascii="Times New Roman" w:eastAsia="Times New Roman" w:hAnsi="Times New Roman"/>
      <w:sz w:val="21"/>
      <w:szCs w:val="21"/>
    </w:rPr>
  </w:style>
  <w:style w:type="character" w:customStyle="1" w:styleId="33Exact">
    <w:name w:val="Номер заголовка №3 (3) Exact"/>
    <w:link w:val="330"/>
    <w:locked/>
    <w:rsid w:val="00B540EE"/>
    <w:rPr>
      <w:rFonts w:ascii="Times New Roman" w:eastAsia="Times New Roman" w:hAnsi="Times New Roman" w:cs="Times New Roman"/>
      <w:sz w:val="26"/>
      <w:szCs w:val="26"/>
      <w:shd w:val="clear" w:color="auto" w:fill="FFFFFF"/>
    </w:rPr>
  </w:style>
  <w:style w:type="paragraph" w:customStyle="1" w:styleId="330">
    <w:name w:val="Номер заголовка №3 (3)"/>
    <w:basedOn w:val="a0"/>
    <w:link w:val="33Exact"/>
    <w:rsid w:val="00B540EE"/>
    <w:pPr>
      <w:widowControl w:val="0"/>
      <w:shd w:val="clear" w:color="auto" w:fill="FFFFFF"/>
      <w:spacing w:after="0" w:line="0" w:lineRule="atLeast"/>
    </w:pPr>
    <w:rPr>
      <w:rFonts w:ascii="Times New Roman" w:eastAsia="Times New Roman" w:hAnsi="Times New Roman"/>
      <w:sz w:val="26"/>
      <w:szCs w:val="26"/>
    </w:rPr>
  </w:style>
  <w:style w:type="character" w:customStyle="1" w:styleId="17Exact">
    <w:name w:val="Основной текст (17) Exact"/>
    <w:link w:val="172"/>
    <w:locked/>
    <w:rsid w:val="00B540EE"/>
    <w:rPr>
      <w:rFonts w:ascii="Candara" w:eastAsia="Candara" w:hAnsi="Candara" w:cs="Candara"/>
      <w:shd w:val="clear" w:color="auto" w:fill="FFFFFF"/>
    </w:rPr>
  </w:style>
  <w:style w:type="paragraph" w:customStyle="1" w:styleId="172">
    <w:name w:val="Основной текст (17)"/>
    <w:basedOn w:val="a0"/>
    <w:link w:val="17Exact"/>
    <w:rsid w:val="00B540EE"/>
    <w:pPr>
      <w:widowControl w:val="0"/>
      <w:shd w:val="clear" w:color="auto" w:fill="FFFFFF"/>
      <w:spacing w:after="0" w:line="0" w:lineRule="atLeast"/>
    </w:pPr>
    <w:rPr>
      <w:rFonts w:ascii="Candara" w:eastAsia="Candara" w:hAnsi="Candara" w:cs="Candara"/>
    </w:rPr>
  </w:style>
  <w:style w:type="character" w:customStyle="1" w:styleId="18Exact">
    <w:name w:val="Основной текст (18) Exact"/>
    <w:link w:val="182"/>
    <w:locked/>
    <w:rsid w:val="00B540EE"/>
    <w:rPr>
      <w:rFonts w:ascii="Microsoft Sans Serif" w:eastAsia="Microsoft Sans Serif" w:hAnsi="Microsoft Sans Serif" w:cs="Microsoft Sans Serif"/>
      <w:sz w:val="16"/>
      <w:szCs w:val="16"/>
      <w:shd w:val="clear" w:color="auto" w:fill="FFFFFF"/>
    </w:rPr>
  </w:style>
  <w:style w:type="paragraph" w:customStyle="1" w:styleId="182">
    <w:name w:val="Основной текст (18)"/>
    <w:basedOn w:val="a0"/>
    <w:link w:val="18Exact"/>
    <w:rsid w:val="00B540EE"/>
    <w:pPr>
      <w:widowControl w:val="0"/>
      <w:shd w:val="clear" w:color="auto" w:fill="FFFFFF"/>
      <w:spacing w:after="0" w:line="0" w:lineRule="atLeast"/>
    </w:pPr>
    <w:rPr>
      <w:rFonts w:ascii="Microsoft Sans Serif" w:eastAsia="Microsoft Sans Serif" w:hAnsi="Microsoft Sans Serif" w:cs="Microsoft Sans Serif"/>
      <w:sz w:val="16"/>
      <w:szCs w:val="16"/>
    </w:rPr>
  </w:style>
  <w:style w:type="character" w:customStyle="1" w:styleId="afffff8">
    <w:name w:val="Сноска_"/>
    <w:locked/>
    <w:rsid w:val="00B540EE"/>
    <w:rPr>
      <w:rFonts w:ascii="Times New Roman" w:eastAsia="Times New Roman" w:hAnsi="Times New Roman" w:cs="Times New Roman"/>
      <w:sz w:val="21"/>
      <w:szCs w:val="21"/>
      <w:shd w:val="clear" w:color="auto" w:fill="FFFFFF"/>
    </w:rPr>
  </w:style>
  <w:style w:type="character" w:customStyle="1" w:styleId="3d">
    <w:name w:val="Подпись к таблице (3)_"/>
    <w:link w:val="3e"/>
    <w:locked/>
    <w:rsid w:val="00B540EE"/>
    <w:rPr>
      <w:rFonts w:ascii="Times New Roman" w:eastAsia="Times New Roman" w:hAnsi="Times New Roman" w:cs="Times New Roman"/>
      <w:i/>
      <w:iCs/>
      <w:shd w:val="clear" w:color="auto" w:fill="FFFFFF"/>
    </w:rPr>
  </w:style>
  <w:style w:type="paragraph" w:customStyle="1" w:styleId="3e">
    <w:name w:val="Подпись к таблице (3)"/>
    <w:basedOn w:val="a0"/>
    <w:link w:val="3d"/>
    <w:rsid w:val="00B540EE"/>
    <w:pPr>
      <w:widowControl w:val="0"/>
      <w:shd w:val="clear" w:color="auto" w:fill="FFFFFF"/>
      <w:spacing w:after="0" w:line="0" w:lineRule="atLeast"/>
    </w:pPr>
    <w:rPr>
      <w:rFonts w:ascii="Times New Roman" w:eastAsia="Times New Roman" w:hAnsi="Times New Roman"/>
      <w:i/>
      <w:iCs/>
    </w:rPr>
  </w:style>
  <w:style w:type="character" w:customStyle="1" w:styleId="2f6">
    <w:name w:val="Сноска (2)_"/>
    <w:link w:val="2f7"/>
    <w:locked/>
    <w:rsid w:val="00B540EE"/>
    <w:rPr>
      <w:rFonts w:ascii="Times New Roman" w:eastAsia="Times New Roman" w:hAnsi="Times New Roman" w:cs="Times New Roman"/>
      <w:shd w:val="clear" w:color="auto" w:fill="FFFFFF"/>
    </w:rPr>
  </w:style>
  <w:style w:type="paragraph" w:customStyle="1" w:styleId="2f7">
    <w:name w:val="Сноска (2)"/>
    <w:basedOn w:val="a0"/>
    <w:link w:val="2f6"/>
    <w:rsid w:val="00B540EE"/>
    <w:pPr>
      <w:widowControl w:val="0"/>
      <w:shd w:val="clear" w:color="auto" w:fill="FFFFFF"/>
      <w:spacing w:after="0" w:line="211" w:lineRule="exact"/>
      <w:ind w:hanging="180"/>
    </w:pPr>
    <w:rPr>
      <w:rFonts w:ascii="Times New Roman" w:eastAsia="Times New Roman" w:hAnsi="Times New Roman"/>
    </w:rPr>
  </w:style>
  <w:style w:type="character" w:customStyle="1" w:styleId="afffff9">
    <w:name w:val="Подпись к таблице_"/>
    <w:link w:val="afffffa"/>
    <w:uiPriority w:val="99"/>
    <w:locked/>
    <w:rsid w:val="00B540EE"/>
    <w:rPr>
      <w:rFonts w:ascii="Times New Roman" w:eastAsia="Times New Roman" w:hAnsi="Times New Roman" w:cs="Times New Roman"/>
      <w:sz w:val="17"/>
      <w:szCs w:val="17"/>
      <w:shd w:val="clear" w:color="auto" w:fill="FFFFFF"/>
    </w:rPr>
  </w:style>
  <w:style w:type="paragraph" w:customStyle="1" w:styleId="afffffa">
    <w:name w:val="Подпись к таблице"/>
    <w:basedOn w:val="a0"/>
    <w:link w:val="afffff9"/>
    <w:uiPriority w:val="99"/>
    <w:rsid w:val="00B540EE"/>
    <w:pPr>
      <w:widowControl w:val="0"/>
      <w:shd w:val="clear" w:color="auto" w:fill="FFFFFF"/>
      <w:spacing w:after="0" w:line="168" w:lineRule="exact"/>
      <w:ind w:firstLine="300"/>
    </w:pPr>
    <w:rPr>
      <w:rFonts w:ascii="Times New Roman" w:eastAsia="Times New Roman" w:hAnsi="Times New Roman"/>
      <w:sz w:val="17"/>
      <w:szCs w:val="17"/>
    </w:rPr>
  </w:style>
  <w:style w:type="character" w:customStyle="1" w:styleId="190">
    <w:name w:val="Основной текст (19)_"/>
    <w:link w:val="191"/>
    <w:locked/>
    <w:rsid w:val="00B540EE"/>
    <w:rPr>
      <w:rFonts w:ascii="Times New Roman" w:eastAsia="Times New Roman" w:hAnsi="Times New Roman" w:cs="Times New Roman"/>
      <w:sz w:val="21"/>
      <w:szCs w:val="21"/>
      <w:shd w:val="clear" w:color="auto" w:fill="FFFFFF"/>
    </w:rPr>
  </w:style>
  <w:style w:type="paragraph" w:customStyle="1" w:styleId="191">
    <w:name w:val="Основной текст (19)"/>
    <w:basedOn w:val="a0"/>
    <w:link w:val="190"/>
    <w:rsid w:val="00B540EE"/>
    <w:pPr>
      <w:widowControl w:val="0"/>
      <w:shd w:val="clear" w:color="auto" w:fill="FFFFFF"/>
      <w:spacing w:after="180" w:line="0" w:lineRule="atLeast"/>
      <w:ind w:firstLine="340"/>
      <w:jc w:val="both"/>
    </w:pPr>
    <w:rPr>
      <w:rFonts w:ascii="Times New Roman" w:eastAsia="Times New Roman" w:hAnsi="Times New Roman"/>
      <w:sz w:val="21"/>
      <w:szCs w:val="21"/>
    </w:rPr>
  </w:style>
  <w:style w:type="character" w:customStyle="1" w:styleId="1Exact">
    <w:name w:val="Заголовок №1 Exact"/>
    <w:link w:val="1ff2"/>
    <w:locked/>
    <w:rsid w:val="00B540EE"/>
    <w:rPr>
      <w:rFonts w:ascii="Franklin Gothic Heavy" w:eastAsia="Franklin Gothic Heavy" w:hAnsi="Franklin Gothic Heavy" w:cs="Franklin Gothic Heavy"/>
      <w:i/>
      <w:iCs/>
      <w:sz w:val="28"/>
      <w:szCs w:val="28"/>
      <w:shd w:val="clear" w:color="auto" w:fill="FFFFFF"/>
    </w:rPr>
  </w:style>
  <w:style w:type="paragraph" w:customStyle="1" w:styleId="1ff2">
    <w:name w:val="Заголовок №1"/>
    <w:basedOn w:val="a0"/>
    <w:link w:val="1Exact"/>
    <w:uiPriority w:val="99"/>
    <w:rsid w:val="00B540EE"/>
    <w:pPr>
      <w:widowControl w:val="0"/>
      <w:shd w:val="clear" w:color="auto" w:fill="FFFFFF"/>
      <w:spacing w:after="0" w:line="0" w:lineRule="atLeast"/>
      <w:outlineLvl w:val="0"/>
    </w:pPr>
    <w:rPr>
      <w:rFonts w:ascii="Franklin Gothic Heavy" w:eastAsia="Franklin Gothic Heavy" w:hAnsi="Franklin Gothic Heavy" w:cs="Franklin Gothic Heavy"/>
      <w:i/>
      <w:iCs/>
      <w:sz w:val="28"/>
      <w:szCs w:val="28"/>
    </w:rPr>
  </w:style>
  <w:style w:type="character" w:customStyle="1" w:styleId="2Exact1">
    <w:name w:val="Номер заголовка №2 Exact"/>
    <w:link w:val="2f8"/>
    <w:locked/>
    <w:rsid w:val="00B540EE"/>
    <w:rPr>
      <w:rFonts w:ascii="Times New Roman" w:eastAsia="Times New Roman" w:hAnsi="Times New Roman" w:cs="Times New Roman"/>
      <w:shd w:val="clear" w:color="auto" w:fill="FFFFFF"/>
    </w:rPr>
  </w:style>
  <w:style w:type="paragraph" w:customStyle="1" w:styleId="2f8">
    <w:name w:val="Номер заголовка №2"/>
    <w:basedOn w:val="a0"/>
    <w:link w:val="2Exact1"/>
    <w:rsid w:val="00B540EE"/>
    <w:pPr>
      <w:widowControl w:val="0"/>
      <w:shd w:val="clear" w:color="auto" w:fill="FFFFFF"/>
      <w:spacing w:before="120" w:after="0" w:line="0" w:lineRule="atLeast"/>
    </w:pPr>
    <w:rPr>
      <w:rFonts w:ascii="Times New Roman" w:eastAsia="Times New Roman" w:hAnsi="Times New Roman"/>
    </w:rPr>
  </w:style>
  <w:style w:type="character" w:customStyle="1" w:styleId="22Exact">
    <w:name w:val="Заголовок №2 (2) Exact"/>
    <w:link w:val="220"/>
    <w:locked/>
    <w:rsid w:val="00B540EE"/>
    <w:rPr>
      <w:rFonts w:ascii="Impact" w:eastAsia="Impact" w:hAnsi="Impact" w:cs="Impact"/>
      <w:sz w:val="21"/>
      <w:szCs w:val="21"/>
      <w:shd w:val="clear" w:color="auto" w:fill="FFFFFF"/>
    </w:rPr>
  </w:style>
  <w:style w:type="paragraph" w:customStyle="1" w:styleId="220">
    <w:name w:val="Заголовок №2 (2)"/>
    <w:basedOn w:val="a0"/>
    <w:link w:val="22Exact"/>
    <w:rsid w:val="00B540EE"/>
    <w:pPr>
      <w:widowControl w:val="0"/>
      <w:shd w:val="clear" w:color="auto" w:fill="FFFFFF"/>
      <w:spacing w:after="0" w:line="754" w:lineRule="exact"/>
      <w:outlineLvl w:val="1"/>
    </w:pPr>
    <w:rPr>
      <w:rFonts w:ascii="Impact" w:eastAsia="Impact" w:hAnsi="Impact" w:cs="Impact"/>
      <w:sz w:val="21"/>
      <w:szCs w:val="21"/>
    </w:rPr>
  </w:style>
  <w:style w:type="character" w:customStyle="1" w:styleId="23Exact">
    <w:name w:val="Заголовок №2 (3) Exact"/>
    <w:link w:val="230"/>
    <w:locked/>
    <w:rsid w:val="00B540EE"/>
    <w:rPr>
      <w:rFonts w:ascii="Times New Roman" w:eastAsia="Times New Roman" w:hAnsi="Times New Roman" w:cs="Times New Roman"/>
      <w:sz w:val="21"/>
      <w:szCs w:val="21"/>
      <w:shd w:val="clear" w:color="auto" w:fill="FFFFFF"/>
    </w:rPr>
  </w:style>
  <w:style w:type="paragraph" w:customStyle="1" w:styleId="230">
    <w:name w:val="Заголовок №2 (3)"/>
    <w:basedOn w:val="a0"/>
    <w:link w:val="23Exact"/>
    <w:rsid w:val="00B540EE"/>
    <w:pPr>
      <w:widowControl w:val="0"/>
      <w:shd w:val="clear" w:color="auto" w:fill="FFFFFF"/>
      <w:spacing w:after="0" w:line="0" w:lineRule="atLeast"/>
      <w:outlineLvl w:val="1"/>
    </w:pPr>
    <w:rPr>
      <w:rFonts w:ascii="Times New Roman" w:eastAsia="Times New Roman" w:hAnsi="Times New Roman"/>
      <w:sz w:val="21"/>
      <w:szCs w:val="21"/>
    </w:rPr>
  </w:style>
  <w:style w:type="character" w:customStyle="1" w:styleId="22Exact0">
    <w:name w:val="Номер заголовка №2 (2) Exact"/>
    <w:link w:val="221"/>
    <w:locked/>
    <w:rsid w:val="00B540EE"/>
    <w:rPr>
      <w:rFonts w:ascii="Times New Roman" w:eastAsia="Times New Roman" w:hAnsi="Times New Roman" w:cs="Times New Roman"/>
      <w:b/>
      <w:bCs/>
      <w:sz w:val="26"/>
      <w:szCs w:val="26"/>
      <w:shd w:val="clear" w:color="auto" w:fill="FFFFFF"/>
    </w:rPr>
  </w:style>
  <w:style w:type="paragraph" w:customStyle="1" w:styleId="221">
    <w:name w:val="Номер заголовка №2 (2)"/>
    <w:basedOn w:val="a0"/>
    <w:link w:val="22Exact0"/>
    <w:rsid w:val="00B540EE"/>
    <w:pPr>
      <w:widowControl w:val="0"/>
      <w:shd w:val="clear" w:color="auto" w:fill="FFFFFF"/>
      <w:spacing w:after="0" w:line="0" w:lineRule="atLeast"/>
    </w:pPr>
    <w:rPr>
      <w:rFonts w:ascii="Times New Roman" w:eastAsia="Times New Roman" w:hAnsi="Times New Roman"/>
      <w:b/>
      <w:bCs/>
      <w:sz w:val="26"/>
      <w:szCs w:val="26"/>
    </w:rPr>
  </w:style>
  <w:style w:type="character" w:customStyle="1" w:styleId="5Exact">
    <w:name w:val="Подпись к картинке (5) Exact"/>
    <w:link w:val="56"/>
    <w:locked/>
    <w:rsid w:val="00B540EE"/>
    <w:rPr>
      <w:rFonts w:ascii="Impact" w:eastAsia="Impact" w:hAnsi="Impact" w:cs="Impact"/>
      <w:sz w:val="21"/>
      <w:szCs w:val="21"/>
      <w:shd w:val="clear" w:color="auto" w:fill="FFFFFF"/>
    </w:rPr>
  </w:style>
  <w:style w:type="paragraph" w:customStyle="1" w:styleId="56">
    <w:name w:val="Подпись к картинке (5)"/>
    <w:basedOn w:val="a0"/>
    <w:link w:val="5Exact"/>
    <w:rsid w:val="00B540EE"/>
    <w:pPr>
      <w:widowControl w:val="0"/>
      <w:shd w:val="clear" w:color="auto" w:fill="FFFFFF"/>
      <w:spacing w:after="0" w:line="0" w:lineRule="atLeast"/>
    </w:pPr>
    <w:rPr>
      <w:rFonts w:ascii="Impact" w:eastAsia="Impact" w:hAnsi="Impact" w:cs="Impact"/>
      <w:sz w:val="21"/>
      <w:szCs w:val="21"/>
    </w:rPr>
  </w:style>
  <w:style w:type="character" w:customStyle="1" w:styleId="6Exact">
    <w:name w:val="Подпись к картинке (6) Exact"/>
    <w:link w:val="64"/>
    <w:locked/>
    <w:rsid w:val="00B540EE"/>
    <w:rPr>
      <w:rFonts w:ascii="Times New Roman" w:eastAsia="Times New Roman" w:hAnsi="Times New Roman" w:cs="Times New Roman"/>
      <w:b/>
      <w:bCs/>
      <w:sz w:val="26"/>
      <w:szCs w:val="26"/>
      <w:shd w:val="clear" w:color="auto" w:fill="FFFFFF"/>
    </w:rPr>
  </w:style>
  <w:style w:type="paragraph" w:customStyle="1" w:styleId="64">
    <w:name w:val="Подпись к картинке (6)"/>
    <w:basedOn w:val="a0"/>
    <w:link w:val="6Exact"/>
    <w:rsid w:val="00B540EE"/>
    <w:pPr>
      <w:widowControl w:val="0"/>
      <w:shd w:val="clear" w:color="auto" w:fill="FFFFFF"/>
      <w:spacing w:after="0" w:line="0" w:lineRule="atLeast"/>
    </w:pPr>
    <w:rPr>
      <w:rFonts w:ascii="Times New Roman" w:eastAsia="Times New Roman" w:hAnsi="Times New Roman"/>
      <w:b/>
      <w:bCs/>
      <w:sz w:val="26"/>
      <w:szCs w:val="26"/>
    </w:rPr>
  </w:style>
  <w:style w:type="character" w:customStyle="1" w:styleId="2f9">
    <w:name w:val="Подпись к таблице (2)_"/>
    <w:link w:val="2fa"/>
    <w:uiPriority w:val="99"/>
    <w:locked/>
    <w:rsid w:val="00B540EE"/>
    <w:rPr>
      <w:rFonts w:ascii="Times New Roman" w:eastAsia="Times New Roman" w:hAnsi="Times New Roman" w:cs="Times New Roman"/>
      <w:sz w:val="21"/>
      <w:szCs w:val="21"/>
      <w:shd w:val="clear" w:color="auto" w:fill="FFFFFF"/>
    </w:rPr>
  </w:style>
  <w:style w:type="paragraph" w:customStyle="1" w:styleId="2fa">
    <w:name w:val="Подпись к таблице (2)"/>
    <w:basedOn w:val="a0"/>
    <w:link w:val="2f9"/>
    <w:uiPriority w:val="99"/>
    <w:rsid w:val="00B540EE"/>
    <w:pPr>
      <w:widowControl w:val="0"/>
      <w:shd w:val="clear" w:color="auto" w:fill="FFFFFF"/>
      <w:spacing w:after="0" w:line="0" w:lineRule="atLeast"/>
      <w:jc w:val="right"/>
    </w:pPr>
    <w:rPr>
      <w:rFonts w:ascii="Times New Roman" w:eastAsia="Times New Roman" w:hAnsi="Times New Roman"/>
      <w:sz w:val="21"/>
      <w:szCs w:val="21"/>
    </w:rPr>
  </w:style>
  <w:style w:type="character" w:customStyle="1" w:styleId="20Exact">
    <w:name w:val="Основной текст (20) Exact"/>
    <w:link w:val="200"/>
    <w:locked/>
    <w:rsid w:val="00B540EE"/>
    <w:rPr>
      <w:rFonts w:ascii="Times New Roman" w:eastAsia="Times New Roman" w:hAnsi="Times New Roman" w:cs="Times New Roman"/>
      <w:sz w:val="17"/>
      <w:szCs w:val="17"/>
      <w:shd w:val="clear" w:color="auto" w:fill="FFFFFF"/>
    </w:rPr>
  </w:style>
  <w:style w:type="paragraph" w:customStyle="1" w:styleId="200">
    <w:name w:val="Основной текст (20)"/>
    <w:basedOn w:val="a0"/>
    <w:link w:val="20Exact"/>
    <w:rsid w:val="00B540EE"/>
    <w:pPr>
      <w:widowControl w:val="0"/>
      <w:shd w:val="clear" w:color="auto" w:fill="FFFFFF"/>
      <w:spacing w:after="0" w:line="0" w:lineRule="atLeast"/>
    </w:pPr>
    <w:rPr>
      <w:rFonts w:ascii="Times New Roman" w:eastAsia="Times New Roman" w:hAnsi="Times New Roman"/>
      <w:sz w:val="17"/>
      <w:szCs w:val="17"/>
    </w:rPr>
  </w:style>
  <w:style w:type="character" w:customStyle="1" w:styleId="21Exact">
    <w:name w:val="Основной текст (21) Exact"/>
    <w:link w:val="213"/>
    <w:locked/>
    <w:rsid w:val="00B540EE"/>
    <w:rPr>
      <w:rFonts w:ascii="Trebuchet MS" w:eastAsia="Trebuchet MS" w:hAnsi="Trebuchet MS" w:cs="Trebuchet MS"/>
      <w:i/>
      <w:iCs/>
      <w:sz w:val="15"/>
      <w:szCs w:val="15"/>
      <w:shd w:val="clear" w:color="auto" w:fill="FFFFFF"/>
    </w:rPr>
  </w:style>
  <w:style w:type="paragraph" w:customStyle="1" w:styleId="213">
    <w:name w:val="Основной текст (21)"/>
    <w:basedOn w:val="a0"/>
    <w:link w:val="21Exact"/>
    <w:rsid w:val="00B540EE"/>
    <w:pPr>
      <w:widowControl w:val="0"/>
      <w:shd w:val="clear" w:color="auto" w:fill="FFFFFF"/>
      <w:spacing w:after="60" w:line="0" w:lineRule="atLeast"/>
    </w:pPr>
    <w:rPr>
      <w:rFonts w:ascii="Trebuchet MS" w:eastAsia="Trebuchet MS" w:hAnsi="Trebuchet MS" w:cs="Trebuchet MS"/>
      <w:i/>
      <w:iCs/>
      <w:sz w:val="15"/>
      <w:szCs w:val="15"/>
    </w:rPr>
  </w:style>
  <w:style w:type="character" w:customStyle="1" w:styleId="afffffb">
    <w:name w:val="Колонтитул_"/>
    <w:link w:val="afffffc"/>
    <w:uiPriority w:val="99"/>
    <w:locked/>
    <w:rsid w:val="00B540EE"/>
    <w:rPr>
      <w:rFonts w:ascii="Times New Roman" w:eastAsia="Times New Roman" w:hAnsi="Times New Roman" w:cs="Times New Roman"/>
      <w:i/>
      <w:iCs/>
      <w:sz w:val="18"/>
      <w:szCs w:val="18"/>
      <w:shd w:val="clear" w:color="auto" w:fill="FFFFFF"/>
    </w:rPr>
  </w:style>
  <w:style w:type="paragraph" w:customStyle="1" w:styleId="afffffc">
    <w:name w:val="Колонтитул"/>
    <w:basedOn w:val="a0"/>
    <w:link w:val="afffffb"/>
    <w:uiPriority w:val="99"/>
    <w:rsid w:val="00B540EE"/>
    <w:pPr>
      <w:widowControl w:val="0"/>
      <w:shd w:val="clear" w:color="auto" w:fill="FFFFFF"/>
      <w:spacing w:after="0" w:line="0" w:lineRule="atLeast"/>
    </w:pPr>
    <w:rPr>
      <w:rFonts w:ascii="Times New Roman" w:eastAsia="Times New Roman" w:hAnsi="Times New Roman"/>
      <w:i/>
      <w:iCs/>
      <w:sz w:val="18"/>
      <w:szCs w:val="18"/>
    </w:rPr>
  </w:style>
  <w:style w:type="character" w:customStyle="1" w:styleId="2fb">
    <w:name w:val="Основной текст (2) + Полужирный"/>
    <w:rsid w:val="00B540EE"/>
    <w:rPr>
      <w:rFonts w:ascii="Times New Roman" w:eastAsia="Times New Roman" w:hAnsi="Times New Roman" w:cs="Times New Roman" w:hint="default"/>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2MicrosoftSansSerif">
    <w:name w:val="Основной текст (2) + Microsoft Sans Serif"/>
    <w:aliases w:val="7,5 pt,Полужирный,Колонтитул + 10,8,Основной текст (5) + 10,Не полужирный,Основной текст (2) + 10,Сноска + Garamond,11,Основной текст (7) + Franklin Gothic Heavy,Основной текст (2) + Impact,9,5 pt9,8.5 pt"/>
    <w:uiPriority w:val="99"/>
    <w:rsid w:val="00B540EE"/>
    <w:rPr>
      <w:rFonts w:ascii="Times New Roman" w:eastAsia="Times New Roman" w:hAnsi="Times New Roman" w:cs="Times New Roman"/>
      <w:b/>
      <w:bCs/>
      <w:i w:val="0"/>
      <w:iCs w:val="0"/>
      <w:color w:val="000000"/>
      <w:spacing w:val="0"/>
      <w:w w:val="100"/>
      <w:position w:val="0"/>
      <w:sz w:val="22"/>
      <w:szCs w:val="22"/>
      <w:shd w:val="clear" w:color="auto" w:fill="FFFFFF"/>
      <w:lang w:val="ru-RU" w:eastAsia="ru-RU" w:bidi="ru-RU"/>
    </w:rPr>
  </w:style>
  <w:style w:type="character" w:customStyle="1" w:styleId="21pt">
    <w:name w:val="Основной текст (2) + Интервал 1 pt"/>
    <w:rsid w:val="00B540EE"/>
    <w:rPr>
      <w:rFonts w:ascii="Times New Roman" w:eastAsia="Times New Roman" w:hAnsi="Times New Roman" w:cs="Times New Roman" w:hint="default"/>
      <w:b/>
      <w:bCs/>
      <w:i w:val="0"/>
      <w:iCs w:val="0"/>
      <w:smallCaps w:val="0"/>
      <w:strike w:val="0"/>
      <w:dstrike w:val="0"/>
      <w:color w:val="000000"/>
      <w:spacing w:val="20"/>
      <w:w w:val="100"/>
      <w:position w:val="0"/>
      <w:sz w:val="21"/>
      <w:szCs w:val="21"/>
      <w:u w:val="none"/>
      <w:effect w:val="none"/>
      <w:shd w:val="clear" w:color="auto" w:fill="FFFFFF"/>
      <w:lang w:val="ru-RU" w:eastAsia="ru-RU" w:bidi="ru-RU"/>
    </w:rPr>
  </w:style>
  <w:style w:type="character" w:customStyle="1" w:styleId="2Consolas">
    <w:name w:val="Основной текст (2) + Consolas"/>
    <w:aliases w:val="10 pt,Основной текст (2) + Arial,Основной текст (2) + Verdana,Основной текст (9) + Microsoft Sans Serif,4,Полужирный4,Основной текст (2) + Arial7,Полужирный3"/>
    <w:uiPriority w:val="99"/>
    <w:rsid w:val="00B540EE"/>
    <w:rPr>
      <w:rFonts w:ascii="Consolas" w:eastAsia="Consolas" w:hAnsi="Consolas" w:cs="Consolas" w:hint="default"/>
      <w:b/>
      <w:bCs/>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2Exact2">
    <w:name w:val="Основной текст (2) Exact"/>
    <w:uiPriority w:val="99"/>
    <w:rsid w:val="00B540EE"/>
    <w:rPr>
      <w:rFonts w:ascii="Times New Roman" w:eastAsia="Times New Roman" w:hAnsi="Times New Roman" w:cs="Times New Roman" w:hint="default"/>
      <w:b w:val="0"/>
      <w:bCs w:val="0"/>
      <w:i w:val="0"/>
      <w:iCs w:val="0"/>
      <w:smallCaps w:val="0"/>
      <w:strike w:val="0"/>
      <w:dstrike w:val="0"/>
      <w:sz w:val="21"/>
      <w:szCs w:val="21"/>
      <w:u w:val="none"/>
      <w:effect w:val="none"/>
    </w:rPr>
  </w:style>
  <w:style w:type="character" w:customStyle="1" w:styleId="8Consolas">
    <w:name w:val="Основной текст (8) + Consolas"/>
    <w:aliases w:val="9 pt Exact"/>
    <w:rsid w:val="00B540EE"/>
    <w:rPr>
      <w:rFonts w:ascii="Consolas" w:eastAsia="Consolas" w:hAnsi="Consolas" w:cs="Consolas"/>
      <w:color w:val="000000"/>
      <w:spacing w:val="0"/>
      <w:w w:val="100"/>
      <w:position w:val="0"/>
      <w:sz w:val="18"/>
      <w:szCs w:val="18"/>
      <w:shd w:val="clear" w:color="auto" w:fill="FFFFFF"/>
      <w:lang w:val="ru-RU" w:eastAsia="ru-RU" w:bidi="ru-RU"/>
    </w:rPr>
  </w:style>
  <w:style w:type="character" w:customStyle="1" w:styleId="810">
    <w:name w:val="Основной текст (8) + 10"/>
    <w:aliases w:val="5 pt Exact"/>
    <w:rsid w:val="00B540EE"/>
    <w:rPr>
      <w:rFonts w:ascii="Times New Roman" w:eastAsia="Times New Roman" w:hAnsi="Times New Roman" w:cs="Times New Roman"/>
      <w:color w:val="000000"/>
      <w:spacing w:val="0"/>
      <w:w w:val="100"/>
      <w:position w:val="0"/>
      <w:sz w:val="21"/>
      <w:szCs w:val="21"/>
      <w:shd w:val="clear" w:color="auto" w:fill="FFFFFF"/>
      <w:lang w:val="ru-RU" w:eastAsia="ru-RU" w:bidi="ru-RU"/>
    </w:rPr>
  </w:style>
  <w:style w:type="character" w:customStyle="1" w:styleId="2Exact3">
    <w:name w:val="Основной текст (2) + Полужирный Exact"/>
    <w:rsid w:val="00B540EE"/>
    <w:rPr>
      <w:rFonts w:ascii="Times New Roman" w:eastAsia="Times New Roman" w:hAnsi="Times New Roman" w:cs="Times New Roman" w:hint="default"/>
      <w:b w:val="0"/>
      <w:bCs w:val="0"/>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0Exact">
    <w:name w:val="Основной текст (10) Exact"/>
    <w:rsid w:val="00B540EE"/>
    <w:rPr>
      <w:rFonts w:ascii="Times New Roman" w:eastAsia="Times New Roman" w:hAnsi="Times New Roman" w:cs="Times New Roman" w:hint="default"/>
      <w:b/>
      <w:bCs/>
      <w:i/>
      <w:iCs/>
      <w:smallCaps w:val="0"/>
      <w:strike w:val="0"/>
      <w:dstrike w:val="0"/>
      <w:sz w:val="21"/>
      <w:szCs w:val="21"/>
      <w:u w:val="none"/>
      <w:effect w:val="none"/>
    </w:rPr>
  </w:style>
  <w:style w:type="character" w:customStyle="1" w:styleId="210pt">
    <w:name w:val="Основной текст (2) + 10 pt"/>
    <w:aliases w:val="Интервал 1 pt,Курсив1,Основной текст + Полужирный2,Интервал 0 pt8,Основной текст + Курсив1"/>
    <w:uiPriority w:val="99"/>
    <w:rsid w:val="00B540EE"/>
    <w:rPr>
      <w:rFonts w:ascii="Times New Roman" w:eastAsia="Times New Roman" w:hAnsi="Times New Roman" w:cs="Times New Roman" w:hint="default"/>
      <w:b/>
      <w:bCs/>
      <w:i w:val="0"/>
      <w:iCs w:val="0"/>
      <w:smallCaps w:val="0"/>
      <w:strike w:val="0"/>
      <w:dstrike w:val="0"/>
      <w:color w:val="000000"/>
      <w:spacing w:val="0"/>
      <w:w w:val="100"/>
      <w:position w:val="0"/>
      <w:sz w:val="20"/>
      <w:szCs w:val="20"/>
      <w:u w:val="none"/>
      <w:effect w:val="none"/>
      <w:shd w:val="clear" w:color="auto" w:fill="FFFFFF"/>
      <w:lang w:val="ru-RU" w:eastAsia="ru-RU" w:bidi="ru-RU"/>
    </w:rPr>
  </w:style>
  <w:style w:type="character" w:customStyle="1" w:styleId="99pt">
    <w:name w:val="Основной текст (9) + Интервал 9 pt"/>
    <w:rsid w:val="00B540EE"/>
    <w:rPr>
      <w:rFonts w:ascii="Times New Roman" w:eastAsia="Times New Roman" w:hAnsi="Times New Roman" w:cs="Times New Roman"/>
      <w:i w:val="0"/>
      <w:iCs w:val="0"/>
      <w:color w:val="000000"/>
      <w:spacing w:val="190"/>
      <w:w w:val="100"/>
      <w:position w:val="0"/>
      <w:sz w:val="21"/>
      <w:szCs w:val="21"/>
      <w:shd w:val="clear" w:color="auto" w:fill="FFFFFF"/>
      <w:lang w:val="ru-RU" w:eastAsia="ru-RU" w:bidi="ru-RU"/>
    </w:rPr>
  </w:style>
  <w:style w:type="character" w:customStyle="1" w:styleId="2fc">
    <w:name w:val="Основной текст (2) + Курсив"/>
    <w:aliases w:val="Интервал 9 pt"/>
    <w:rsid w:val="00B540EE"/>
    <w:rPr>
      <w:rFonts w:ascii="Times New Roman" w:eastAsia="Times New Roman" w:hAnsi="Times New Roman" w:cs="Times New Roman" w:hint="default"/>
      <w:b/>
      <w:bCs/>
      <w:i/>
      <w:iCs/>
      <w:smallCaps w:val="0"/>
      <w:strike w:val="0"/>
      <w:dstrike w:val="0"/>
      <w:color w:val="000000"/>
      <w:spacing w:val="40"/>
      <w:w w:val="100"/>
      <w:position w:val="0"/>
      <w:sz w:val="21"/>
      <w:szCs w:val="21"/>
      <w:u w:val="none"/>
      <w:effect w:val="none"/>
      <w:shd w:val="clear" w:color="auto" w:fill="FFFFFF"/>
      <w:lang w:val="ru-RU" w:eastAsia="ru-RU" w:bidi="ru-RU"/>
    </w:rPr>
  </w:style>
  <w:style w:type="character" w:customStyle="1" w:styleId="21ptExact">
    <w:name w:val="Подпись к картинке (2) + Интервал 1 pt Exact"/>
    <w:rsid w:val="00B540EE"/>
    <w:rPr>
      <w:rFonts w:ascii="Times New Roman" w:eastAsia="Times New Roman" w:hAnsi="Times New Roman" w:cs="Times New Roman"/>
      <w:color w:val="000000"/>
      <w:spacing w:val="20"/>
      <w:w w:val="100"/>
      <w:position w:val="0"/>
      <w:shd w:val="clear" w:color="auto" w:fill="FFFFFF"/>
      <w:lang w:val="ru-RU" w:eastAsia="ru-RU" w:bidi="ru-RU"/>
    </w:rPr>
  </w:style>
  <w:style w:type="character" w:customStyle="1" w:styleId="9Exact">
    <w:name w:val="Основной текст (9) Exact"/>
    <w:rsid w:val="00B540EE"/>
    <w:rPr>
      <w:rFonts w:ascii="Times New Roman" w:eastAsia="Times New Roman" w:hAnsi="Times New Roman" w:cs="Times New Roman" w:hint="default"/>
      <w:b w:val="0"/>
      <w:bCs w:val="0"/>
      <w:i/>
      <w:iCs/>
      <w:smallCaps w:val="0"/>
      <w:strike w:val="0"/>
      <w:dstrike w:val="0"/>
      <w:sz w:val="21"/>
      <w:szCs w:val="21"/>
      <w:u w:val="none"/>
      <w:effect w:val="none"/>
    </w:rPr>
  </w:style>
  <w:style w:type="character" w:customStyle="1" w:styleId="2Exact4">
    <w:name w:val="Основной текст (2) + Курсив Exact"/>
    <w:rsid w:val="00B540EE"/>
    <w:rPr>
      <w:rFonts w:ascii="Times New Roman" w:eastAsia="Times New Roman" w:hAnsi="Times New Roman" w:cs="Times New Roman" w:hint="default"/>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33">
    <w:name w:val="Основной текст (13)"/>
    <w:rsid w:val="00B540EE"/>
    <w:rPr>
      <w:rFonts w:ascii="Times New Roman" w:eastAsia="Times New Roman" w:hAnsi="Times New Roman" w:cs="Times New Roman" w:hint="default"/>
      <w:b w:val="0"/>
      <w:bCs w:val="0"/>
      <w:i w:val="0"/>
      <w:iCs w:val="0"/>
      <w:smallCaps w:val="0"/>
      <w:strike/>
      <w:dstrike w:val="0"/>
      <w:color w:val="000000"/>
      <w:spacing w:val="0"/>
      <w:w w:val="100"/>
      <w:position w:val="0"/>
      <w:sz w:val="10"/>
      <w:szCs w:val="10"/>
      <w:u w:val="none"/>
      <w:effect w:val="none"/>
      <w:shd w:val="clear" w:color="auto" w:fill="FFFFFF"/>
      <w:lang w:val="ru-RU" w:eastAsia="ru-RU" w:bidi="ru-RU"/>
    </w:rPr>
  </w:style>
  <w:style w:type="character" w:customStyle="1" w:styleId="234pt">
    <w:name w:val="Основной текст (2) + Интервал 34 pt"/>
    <w:rsid w:val="00B540EE"/>
    <w:rPr>
      <w:rFonts w:ascii="Times New Roman" w:eastAsia="Times New Roman" w:hAnsi="Times New Roman" w:cs="Times New Roman" w:hint="default"/>
      <w:b/>
      <w:bCs/>
      <w:i w:val="0"/>
      <w:iCs w:val="0"/>
      <w:smallCaps w:val="0"/>
      <w:strike w:val="0"/>
      <w:dstrike w:val="0"/>
      <w:color w:val="000000"/>
      <w:spacing w:val="690"/>
      <w:w w:val="100"/>
      <w:position w:val="0"/>
      <w:sz w:val="21"/>
      <w:szCs w:val="21"/>
      <w:u w:val="none"/>
      <w:effect w:val="none"/>
      <w:shd w:val="clear" w:color="auto" w:fill="FFFFFF"/>
      <w:lang w:val="ru-RU" w:eastAsia="ru-RU" w:bidi="ru-RU"/>
    </w:rPr>
  </w:style>
  <w:style w:type="character" w:customStyle="1" w:styleId="2Candara">
    <w:name w:val="Основной текст (2) + Candara"/>
    <w:aliases w:val="11 pt,Подпись к картинке (2) + Times New Roman,Интервал 0 pt Exact,Основной текст (10) + Garamond,Основной текст (14) + Garamond,Основной текст (13) + Times New Roman,Заголовок №9 + Times New Roman"/>
    <w:rsid w:val="00B540EE"/>
    <w:rPr>
      <w:rFonts w:ascii="Candara" w:eastAsia="Candara" w:hAnsi="Candara" w:cs="Candara" w:hint="default"/>
      <w:b/>
      <w:bCs/>
      <w:i w:val="0"/>
      <w:iCs w:val="0"/>
      <w:smallCaps w:val="0"/>
      <w:strike w:val="0"/>
      <w:dstrike w:val="0"/>
      <w:color w:val="000000"/>
      <w:spacing w:val="0"/>
      <w:w w:val="100"/>
      <w:position w:val="0"/>
      <w:sz w:val="8"/>
      <w:szCs w:val="8"/>
      <w:u w:val="none"/>
      <w:effect w:val="none"/>
      <w:shd w:val="clear" w:color="auto" w:fill="FFFFFF"/>
      <w:lang w:val="ru-RU" w:eastAsia="ru-RU" w:bidi="ru-RU"/>
    </w:rPr>
  </w:style>
  <w:style w:type="character" w:customStyle="1" w:styleId="21pt0">
    <w:name w:val="Подпись к таблице (2) + Интервал 1 pt"/>
    <w:rsid w:val="00B540EE"/>
    <w:rPr>
      <w:rFonts w:ascii="Times New Roman" w:eastAsia="Times New Roman" w:hAnsi="Times New Roman" w:cs="Times New Roman" w:hint="default"/>
      <w:b w:val="0"/>
      <w:bCs w:val="0"/>
      <w:i w:val="0"/>
      <w:iCs w:val="0"/>
      <w:smallCaps w:val="0"/>
      <w:strike w:val="0"/>
      <w:dstrike w:val="0"/>
      <w:color w:val="000000"/>
      <w:spacing w:val="20"/>
      <w:w w:val="100"/>
      <w:position w:val="0"/>
      <w:sz w:val="21"/>
      <w:szCs w:val="21"/>
      <w:u w:val="none"/>
      <w:effect w:val="none"/>
      <w:lang w:val="ru-RU" w:eastAsia="ru-RU" w:bidi="ru-RU"/>
    </w:rPr>
  </w:style>
  <w:style w:type="character" w:customStyle="1" w:styleId="6Exact0">
    <w:name w:val="Основной текст (6) Exact"/>
    <w:rsid w:val="00B540EE"/>
    <w:rPr>
      <w:rFonts w:ascii="Times New Roman" w:eastAsia="Times New Roman" w:hAnsi="Times New Roman" w:cs="Times New Roman" w:hint="default"/>
      <w:b/>
      <w:bCs/>
      <w:i w:val="0"/>
      <w:iCs w:val="0"/>
      <w:smallCaps w:val="0"/>
      <w:strike w:val="0"/>
      <w:dstrike w:val="0"/>
      <w:sz w:val="21"/>
      <w:szCs w:val="21"/>
      <w:u w:val="none"/>
      <w:effect w:val="none"/>
    </w:rPr>
  </w:style>
  <w:style w:type="character" w:customStyle="1" w:styleId="16MicrosoftSansSerif">
    <w:name w:val="Основной текст (16) + Microsoft Sans Serif"/>
    <w:aliases w:val="Не полужирный Exact"/>
    <w:rsid w:val="00B540EE"/>
    <w:rPr>
      <w:rFonts w:ascii="Microsoft Sans Serif" w:eastAsia="Microsoft Sans Serif" w:hAnsi="Microsoft Sans Serif" w:cs="Microsoft Sans Serif"/>
      <w:b w:val="0"/>
      <w:bCs w:val="0"/>
      <w:color w:val="000000"/>
      <w:spacing w:val="0"/>
      <w:w w:val="100"/>
      <w:position w:val="0"/>
      <w:sz w:val="19"/>
      <w:szCs w:val="19"/>
      <w:shd w:val="clear" w:color="auto" w:fill="FFFFFF"/>
      <w:lang w:val="ru-RU" w:eastAsia="ru-RU" w:bidi="ru-RU"/>
    </w:rPr>
  </w:style>
  <w:style w:type="character" w:customStyle="1" w:styleId="11Exact">
    <w:name w:val="Основной текст (11) Exact"/>
    <w:rsid w:val="00B540EE"/>
    <w:rPr>
      <w:rFonts w:ascii="Microsoft Sans Serif" w:eastAsia="Microsoft Sans Serif" w:hAnsi="Microsoft Sans Serif" w:cs="Microsoft Sans Serif" w:hint="default"/>
      <w:b w:val="0"/>
      <w:bCs w:val="0"/>
      <w:i/>
      <w:iCs/>
      <w:smallCaps w:val="0"/>
      <w:strike w:val="0"/>
      <w:dstrike w:val="0"/>
      <w:spacing w:val="0"/>
      <w:sz w:val="16"/>
      <w:szCs w:val="16"/>
      <w:u w:val="none"/>
      <w:effect w:val="none"/>
    </w:rPr>
  </w:style>
  <w:style w:type="character" w:customStyle="1" w:styleId="11Exact0">
    <w:name w:val="Основной текст (11) + Не курсив Exact"/>
    <w:rsid w:val="00B540EE"/>
    <w:rPr>
      <w:rFonts w:ascii="Microsoft Sans Serif" w:eastAsia="Microsoft Sans Serif" w:hAnsi="Microsoft Sans Serif" w:cs="Microsoft Sans Serif"/>
      <w:b w:val="0"/>
      <w:bCs w:val="0"/>
      <w:i/>
      <w:iCs/>
      <w:smallCaps w:val="0"/>
      <w:strike w:val="0"/>
      <w:dstrike w:val="0"/>
      <w:color w:val="000000"/>
      <w:spacing w:val="0"/>
      <w:w w:val="100"/>
      <w:position w:val="0"/>
      <w:sz w:val="16"/>
      <w:szCs w:val="16"/>
      <w:u w:val="none"/>
      <w:effect w:val="none"/>
      <w:shd w:val="clear" w:color="auto" w:fill="FFFFFF"/>
      <w:lang w:val="ru-RU" w:eastAsia="ru-RU" w:bidi="ru-RU"/>
    </w:rPr>
  </w:style>
  <w:style w:type="character" w:customStyle="1" w:styleId="3MicrosoftSansSerif">
    <w:name w:val="Номер заголовка №3 + Microsoft Sans Serif"/>
    <w:aliases w:val="10 pt Exact"/>
    <w:rsid w:val="00B540EE"/>
    <w:rPr>
      <w:rFonts w:ascii="Microsoft Sans Serif" w:eastAsia="Microsoft Sans Serif" w:hAnsi="Microsoft Sans Serif" w:cs="Microsoft Sans Serif"/>
      <w:color w:val="000000"/>
      <w:spacing w:val="0"/>
      <w:w w:val="100"/>
      <w:position w:val="0"/>
      <w:sz w:val="20"/>
      <w:szCs w:val="20"/>
      <w:shd w:val="clear" w:color="auto" w:fill="FFFFFF"/>
      <w:lang w:val="ru-RU" w:eastAsia="ru-RU" w:bidi="ru-RU"/>
    </w:rPr>
  </w:style>
  <w:style w:type="character" w:customStyle="1" w:styleId="Exact0">
    <w:name w:val="Подпись к картинке + Курсив Exact"/>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51">
    <w:name w:val="Основной текст (15)_"/>
    <w:rsid w:val="00B540EE"/>
    <w:rPr>
      <w:rFonts w:ascii="Times New Roman" w:eastAsia="Times New Roman" w:hAnsi="Times New Roman" w:cs="Times New Roman" w:hint="default"/>
      <w:b w:val="0"/>
      <w:bCs w:val="0"/>
      <w:i w:val="0"/>
      <w:iCs w:val="0"/>
      <w:smallCaps w:val="0"/>
      <w:strike w:val="0"/>
      <w:dstrike w:val="0"/>
      <w:sz w:val="21"/>
      <w:szCs w:val="21"/>
      <w:u w:val="none"/>
      <w:effect w:val="none"/>
    </w:rPr>
  </w:style>
  <w:style w:type="character" w:customStyle="1" w:styleId="152">
    <w:name w:val="Основной текст (15)"/>
    <w:rsid w:val="00B540EE"/>
    <w:rPr>
      <w:rFonts w:ascii="Times New Roman" w:eastAsia="Times New Roman" w:hAnsi="Times New Roman" w:cs="Times New Roman" w:hint="default"/>
      <w:b w:val="0"/>
      <w:bCs w:val="0"/>
      <w:i w:val="0"/>
      <w:iCs w:val="0"/>
      <w:smallCaps w:val="0"/>
      <w:strike w:val="0"/>
      <w:dstrike w:val="0"/>
      <w:color w:val="000000"/>
      <w:spacing w:val="0"/>
      <w:w w:val="100"/>
      <w:position w:val="0"/>
      <w:sz w:val="21"/>
      <w:szCs w:val="21"/>
      <w:u w:val="none"/>
      <w:effect w:val="none"/>
      <w:lang w:val="ru-RU" w:eastAsia="ru-RU" w:bidi="ru-RU"/>
    </w:rPr>
  </w:style>
  <w:style w:type="character" w:customStyle="1" w:styleId="153">
    <w:name w:val="Основной текст (15) + Курсив"/>
    <w:rsid w:val="00B540EE"/>
    <w:rPr>
      <w:rFonts w:ascii="Times New Roman" w:eastAsia="Times New Roman" w:hAnsi="Times New Roman" w:cs="Times New Roman" w:hint="default"/>
      <w:b w:val="0"/>
      <w:bCs w:val="0"/>
      <w:i/>
      <w:iCs/>
      <w:smallCaps w:val="0"/>
      <w:strike w:val="0"/>
      <w:dstrike w:val="0"/>
      <w:color w:val="000000"/>
      <w:spacing w:val="0"/>
      <w:w w:val="100"/>
      <w:position w:val="0"/>
      <w:sz w:val="21"/>
      <w:szCs w:val="21"/>
      <w:u w:val="none"/>
      <w:effect w:val="none"/>
      <w:lang w:val="ru-RU" w:eastAsia="ru-RU" w:bidi="ru-RU"/>
    </w:rPr>
  </w:style>
  <w:style w:type="character" w:customStyle="1" w:styleId="15Consolas">
    <w:name w:val="Основной текст (15) + Consolas"/>
    <w:aliases w:val="12 pt,Курсив,Основной текст (2) + 6 pt,Малые прописные,Интервал 0 pt,Основной текст (2) + Microsoft Sans Serif1,81,5 pt2,Основной текст (2) + 4 pt,Основной текст (6) + 11 pt,Основной текст (2) + Arial6,6,Интервал 0 pt16"/>
    <w:uiPriority w:val="99"/>
    <w:rsid w:val="00B540EE"/>
    <w:rPr>
      <w:rFonts w:ascii="Times New Roman" w:eastAsia="Times New Roman" w:hAnsi="Times New Roman" w:cs="Times New Roman"/>
      <w:b/>
      <w:bCs/>
      <w:color w:val="000000"/>
      <w:spacing w:val="0"/>
      <w:w w:val="100"/>
      <w:position w:val="0"/>
      <w:sz w:val="24"/>
      <w:szCs w:val="24"/>
      <w:shd w:val="clear" w:color="auto" w:fill="FFFFFF"/>
      <w:lang w:val="ru-RU" w:eastAsia="ru-RU" w:bidi="ru-RU"/>
    </w:rPr>
  </w:style>
  <w:style w:type="character" w:customStyle="1" w:styleId="afffffd">
    <w:name w:val="Сноска + Полужирный"/>
    <w:rsid w:val="00B540EE"/>
    <w:rPr>
      <w:rFonts w:ascii="Times New Roman" w:eastAsia="Times New Roman" w:hAnsi="Times New Roman" w:cs="Times New Roman"/>
      <w:b/>
      <w:bCs/>
      <w:color w:val="000000"/>
      <w:spacing w:val="0"/>
      <w:w w:val="100"/>
      <w:position w:val="0"/>
      <w:sz w:val="21"/>
      <w:szCs w:val="21"/>
      <w:shd w:val="clear" w:color="auto" w:fill="FFFFFF"/>
      <w:lang w:val="ru-RU" w:eastAsia="ru-RU" w:bidi="ru-RU"/>
    </w:rPr>
  </w:style>
  <w:style w:type="character" w:customStyle="1" w:styleId="afffffe">
    <w:name w:val="Сноска + Курсив"/>
    <w:rsid w:val="00B540EE"/>
    <w:rPr>
      <w:rFonts w:ascii="Times New Roman" w:eastAsia="Times New Roman" w:hAnsi="Times New Roman" w:cs="Times New Roman"/>
      <w:i/>
      <w:iCs/>
      <w:color w:val="000000"/>
      <w:spacing w:val="0"/>
      <w:w w:val="100"/>
      <w:position w:val="0"/>
      <w:sz w:val="21"/>
      <w:szCs w:val="21"/>
      <w:shd w:val="clear" w:color="auto" w:fill="FFFFFF"/>
      <w:lang w:val="ru-RU" w:eastAsia="ru-RU" w:bidi="ru-RU"/>
    </w:rPr>
  </w:style>
  <w:style w:type="character" w:customStyle="1" w:styleId="9Exact0">
    <w:name w:val="Основной текст (9) + Не курсив Exact"/>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1ptExact">
    <w:name w:val="Основной текст (9) + Интервал 1 pt Exact"/>
    <w:rsid w:val="00B540EE"/>
    <w:rPr>
      <w:rFonts w:ascii="Times New Roman" w:eastAsia="Times New Roman" w:hAnsi="Times New Roman" w:cs="Times New Roman"/>
      <w:b w:val="0"/>
      <w:bCs w:val="0"/>
      <w:i/>
      <w:iCs/>
      <w:smallCaps w:val="0"/>
      <w:strike w:val="0"/>
      <w:dstrike w:val="0"/>
      <w:color w:val="000000"/>
      <w:spacing w:val="30"/>
      <w:w w:val="100"/>
      <w:position w:val="0"/>
      <w:sz w:val="21"/>
      <w:szCs w:val="21"/>
      <w:u w:val="none"/>
      <w:effect w:val="none"/>
      <w:shd w:val="clear" w:color="auto" w:fill="FFFFFF"/>
      <w:lang w:val="en-US" w:eastAsia="en-US" w:bidi="en-US"/>
    </w:rPr>
  </w:style>
  <w:style w:type="character" w:customStyle="1" w:styleId="65">
    <w:name w:val="Основной текст (6) + Курсив"/>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Exact1">
    <w:name w:val="Подпись к картинке + Полужирный Exact"/>
    <w:rsid w:val="00B540EE"/>
    <w:rPr>
      <w:rFonts w:ascii="Times New Roman" w:eastAsia="Times New Roman" w:hAnsi="Times New Roman" w:cs="Times New Roman"/>
      <w:b/>
      <w:bCs/>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02">
    <w:name w:val="Основной текст (10) + Не курсив"/>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4">
    <w:name w:val="Основной текст (9) + Полужирный"/>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5">
    <w:name w:val="Основной текст (9) + Не курсив"/>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Exact1">
    <w:name w:val="Основной текст (9) + Полужирный Exact"/>
    <w:rsid w:val="00B540EE"/>
    <w:rPr>
      <w:rFonts w:ascii="Times New Roman" w:eastAsia="Times New Roman" w:hAnsi="Times New Roman" w:cs="Times New Roman"/>
      <w:b/>
      <w:bCs/>
      <w:i w:val="0"/>
      <w:iCs w:val="0"/>
      <w:color w:val="000000"/>
      <w:spacing w:val="0"/>
      <w:w w:val="100"/>
      <w:position w:val="0"/>
      <w:sz w:val="21"/>
      <w:szCs w:val="21"/>
      <w:shd w:val="clear" w:color="auto" w:fill="FFFFFF"/>
      <w:lang w:val="ru-RU" w:eastAsia="ru-RU" w:bidi="ru-RU"/>
    </w:rPr>
  </w:style>
  <w:style w:type="character" w:customStyle="1" w:styleId="6Exact1">
    <w:name w:val="Основной текст (6) + Курсив Exact"/>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7MicrosoftSansSerif">
    <w:name w:val="Основной текст (7) + Microsoft Sans Serif"/>
    <w:aliases w:val="8 pt"/>
    <w:rsid w:val="00B540EE"/>
    <w:rPr>
      <w:rFonts w:ascii="Microsoft Sans Serif" w:eastAsia="Microsoft Sans Serif" w:hAnsi="Microsoft Sans Serif" w:cs="Microsoft Sans Serif"/>
      <w:b w:val="0"/>
      <w:bCs w:val="0"/>
      <w:i w:val="0"/>
      <w:iCs w:val="0"/>
      <w:smallCaps w:val="0"/>
      <w:strike w:val="0"/>
      <w:dstrike w:val="0"/>
      <w:color w:val="000000"/>
      <w:spacing w:val="0"/>
      <w:w w:val="100"/>
      <w:position w:val="0"/>
      <w:sz w:val="16"/>
      <w:szCs w:val="16"/>
      <w:u w:val="none"/>
      <w:effect w:val="none"/>
      <w:shd w:val="clear" w:color="auto" w:fill="FFFFFF"/>
      <w:lang w:val="ru-RU" w:eastAsia="ru-RU" w:bidi="ru-RU"/>
    </w:rPr>
  </w:style>
  <w:style w:type="character" w:customStyle="1" w:styleId="92pt">
    <w:name w:val="Основной текст (9) + Интервал 2 pt"/>
    <w:rsid w:val="00B540EE"/>
    <w:rPr>
      <w:rFonts w:ascii="Times New Roman" w:eastAsia="Times New Roman" w:hAnsi="Times New Roman" w:cs="Times New Roman"/>
      <w:b w:val="0"/>
      <w:bCs w:val="0"/>
      <w:i/>
      <w:iCs/>
      <w:smallCaps w:val="0"/>
      <w:strike w:val="0"/>
      <w:dstrike w:val="0"/>
      <w:color w:val="000000"/>
      <w:spacing w:val="40"/>
      <w:w w:val="100"/>
      <w:position w:val="0"/>
      <w:sz w:val="21"/>
      <w:szCs w:val="21"/>
      <w:u w:val="none"/>
      <w:effect w:val="none"/>
      <w:shd w:val="clear" w:color="auto" w:fill="FFFFFF"/>
      <w:lang w:val="ru-RU" w:eastAsia="ru-RU" w:bidi="ru-RU"/>
    </w:rPr>
  </w:style>
  <w:style w:type="character" w:customStyle="1" w:styleId="11pt">
    <w:name w:val="Колонтитул + 11 pt"/>
    <w:aliases w:val="Не курсив,Основной текст (4) + Полужирный,Основной текст (4) + Consolas,Интервал -1 pt"/>
    <w:uiPriority w:val="99"/>
    <w:rsid w:val="00B540EE"/>
    <w:rPr>
      <w:rFonts w:ascii="Times New Roman" w:eastAsia="Times New Roman" w:hAnsi="Times New Roman" w:cs="Times New Roman"/>
      <w:b w:val="0"/>
      <w:bCs w:val="0"/>
      <w:i/>
      <w:iCs/>
      <w:smallCaps w:val="0"/>
      <w:strike w:val="0"/>
      <w:dstrike w:val="0"/>
      <w:color w:val="000000"/>
      <w:spacing w:val="0"/>
      <w:w w:val="100"/>
      <w:position w:val="0"/>
      <w:sz w:val="22"/>
      <w:szCs w:val="22"/>
      <w:u w:val="none"/>
      <w:effect w:val="none"/>
      <w:shd w:val="clear" w:color="auto" w:fill="FFFFFF"/>
      <w:lang w:val="ru-RU" w:eastAsia="ru-RU" w:bidi="ru-RU"/>
    </w:rPr>
  </w:style>
  <w:style w:type="character" w:customStyle="1" w:styleId="2fd">
    <w:name w:val="Подпись к таблице (2) + Полужирный"/>
    <w:rsid w:val="00B540EE"/>
    <w:rPr>
      <w:rFonts w:ascii="Times New Roman" w:eastAsia="Times New Roman" w:hAnsi="Times New Roman" w:cs="Times New Roman"/>
      <w:b/>
      <w:bCs/>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03">
    <w:name w:val="Основной текст (10) + Не полужирный"/>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2fe">
    <w:name w:val="Подпись к таблице (2) + Курсив"/>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57">
    <w:name w:val="Подпись к таблице (5)_"/>
    <w:uiPriority w:val="99"/>
    <w:rsid w:val="00B540EE"/>
    <w:rPr>
      <w:rFonts w:ascii="Times New Roman" w:eastAsia="Times New Roman" w:hAnsi="Times New Roman" w:cs="Times New Roman" w:hint="default"/>
      <w:b w:val="0"/>
      <w:bCs w:val="0"/>
      <w:i w:val="0"/>
      <w:iCs w:val="0"/>
      <w:smallCaps w:val="0"/>
      <w:strike w:val="0"/>
      <w:dstrike w:val="0"/>
      <w:spacing w:val="0"/>
      <w:sz w:val="21"/>
      <w:szCs w:val="21"/>
      <w:u w:val="none"/>
      <w:effect w:val="none"/>
    </w:rPr>
  </w:style>
  <w:style w:type="character" w:customStyle="1" w:styleId="58">
    <w:name w:val="Подпись к таблице (5) + Курсив"/>
    <w:rsid w:val="00B540EE"/>
    <w:rPr>
      <w:rFonts w:ascii="Times New Roman" w:eastAsia="Times New Roman" w:hAnsi="Times New Roman" w:cs="Times New Roman" w:hint="default"/>
      <w:b w:val="0"/>
      <w:bCs w:val="0"/>
      <w:i/>
      <w:iCs/>
      <w:smallCaps w:val="0"/>
      <w:strike w:val="0"/>
      <w:dstrike w:val="0"/>
      <w:color w:val="000000"/>
      <w:spacing w:val="0"/>
      <w:w w:val="100"/>
      <w:position w:val="0"/>
      <w:sz w:val="21"/>
      <w:szCs w:val="21"/>
      <w:u w:val="none"/>
      <w:effect w:val="none"/>
      <w:lang w:val="ru-RU" w:eastAsia="ru-RU" w:bidi="ru-RU"/>
    </w:rPr>
  </w:style>
  <w:style w:type="character" w:customStyle="1" w:styleId="59">
    <w:name w:val="Подпись к таблице (5)"/>
    <w:rsid w:val="00B540EE"/>
    <w:rPr>
      <w:rFonts w:ascii="Times New Roman" w:eastAsia="Times New Roman" w:hAnsi="Times New Roman" w:cs="Times New Roman" w:hint="default"/>
      <w:b w:val="0"/>
      <w:bCs w:val="0"/>
      <w:i w:val="0"/>
      <w:iCs w:val="0"/>
      <w:smallCaps w:val="0"/>
      <w:strike w:val="0"/>
      <w:dstrike w:val="0"/>
      <w:color w:val="000000"/>
      <w:spacing w:val="0"/>
      <w:w w:val="100"/>
      <w:position w:val="0"/>
      <w:sz w:val="21"/>
      <w:szCs w:val="21"/>
      <w:u w:val="none"/>
      <w:effect w:val="none"/>
      <w:lang w:val="ru-RU" w:eastAsia="ru-RU" w:bidi="ru-RU"/>
    </w:rPr>
  </w:style>
  <w:style w:type="paragraph" w:customStyle="1" w:styleId="214">
    <w:name w:val="Основной текст (2)1"/>
    <w:basedOn w:val="a0"/>
    <w:uiPriority w:val="99"/>
    <w:rsid w:val="00B540EE"/>
    <w:pPr>
      <w:widowControl w:val="0"/>
      <w:shd w:val="clear" w:color="auto" w:fill="FFFFFF"/>
      <w:spacing w:after="0" w:line="202" w:lineRule="exact"/>
      <w:ind w:hanging="780"/>
    </w:pPr>
    <w:rPr>
      <w:rFonts w:ascii="Times New Roman" w:eastAsia="Times New Roman" w:hAnsi="Times New Roman"/>
      <w:color w:val="000000"/>
      <w:lang w:eastAsia="ru-RU" w:bidi="ru-RU"/>
    </w:rPr>
  </w:style>
  <w:style w:type="character" w:customStyle="1" w:styleId="2Tahoma">
    <w:name w:val="Основной текст (2) + Tahoma"/>
    <w:aliases w:val="9 pt,9.5 pt,Основной текст (4) + Tahoma,Колонтитул + Sylfaen"/>
    <w:uiPriority w:val="99"/>
    <w:rsid w:val="00B540EE"/>
    <w:rPr>
      <w:rFonts w:ascii="Tahoma" w:eastAsia="Tahoma" w:hAnsi="Tahoma" w:cs="Tahoma"/>
      <w:b/>
      <w:bCs/>
      <w:i w:val="0"/>
      <w:iCs w:val="0"/>
      <w:smallCaps w:val="0"/>
      <w:strike w:val="0"/>
      <w:dstrike w:val="0"/>
      <w:color w:val="000000"/>
      <w:spacing w:val="0"/>
      <w:w w:val="100"/>
      <w:position w:val="0"/>
      <w:sz w:val="19"/>
      <w:szCs w:val="19"/>
      <w:u w:val="none"/>
      <w:effect w:val="none"/>
      <w:shd w:val="clear" w:color="auto" w:fill="FFFFFF"/>
      <w:lang w:val="ru-RU" w:eastAsia="ru-RU" w:bidi="ru-RU"/>
    </w:rPr>
  </w:style>
  <w:style w:type="character" w:customStyle="1" w:styleId="1ff3">
    <w:name w:val="Заголовок №1_"/>
    <w:uiPriority w:val="99"/>
    <w:locked/>
    <w:rsid w:val="00B540EE"/>
    <w:rPr>
      <w:rFonts w:ascii="Times New Roman" w:hAnsi="Times New Roman" w:cs="Times New Roman"/>
      <w:b/>
      <w:bCs/>
      <w:shd w:val="clear" w:color="auto" w:fill="FFFFFF"/>
    </w:rPr>
  </w:style>
  <w:style w:type="character" w:customStyle="1" w:styleId="124">
    <w:name w:val="Заголовок №1 (2)_"/>
    <w:link w:val="125"/>
    <w:uiPriority w:val="99"/>
    <w:locked/>
    <w:rsid w:val="00B540EE"/>
    <w:rPr>
      <w:rFonts w:ascii="Times New Roman" w:hAnsi="Times New Roman" w:cs="Times New Roman"/>
      <w:b/>
      <w:bCs/>
      <w:sz w:val="26"/>
      <w:szCs w:val="26"/>
      <w:shd w:val="clear" w:color="auto" w:fill="FFFFFF"/>
    </w:rPr>
  </w:style>
  <w:style w:type="paragraph" w:customStyle="1" w:styleId="125">
    <w:name w:val="Заголовок №1 (2)"/>
    <w:basedOn w:val="a0"/>
    <w:link w:val="124"/>
    <w:uiPriority w:val="99"/>
    <w:rsid w:val="00B540EE"/>
    <w:pPr>
      <w:widowControl w:val="0"/>
      <w:shd w:val="clear" w:color="auto" w:fill="FFFFFF"/>
      <w:spacing w:before="60" w:after="60" w:line="240" w:lineRule="atLeast"/>
      <w:ind w:firstLine="320"/>
      <w:jc w:val="both"/>
      <w:outlineLvl w:val="0"/>
    </w:pPr>
    <w:rPr>
      <w:rFonts w:ascii="Times New Roman" w:hAnsi="Times New Roman"/>
      <w:b/>
      <w:bCs/>
      <w:sz w:val="26"/>
      <w:szCs w:val="26"/>
    </w:rPr>
  </w:style>
  <w:style w:type="character" w:customStyle="1" w:styleId="47">
    <w:name w:val="Основной текст (4) + Не курсив"/>
    <w:aliases w:val="Интервал 0 pt19"/>
    <w:uiPriority w:val="99"/>
    <w:rsid w:val="00B540EE"/>
    <w:rPr>
      <w:rFonts w:ascii="Times New Roman" w:eastAsia="Times New Roman" w:hAnsi="Times New Roman" w:cs="Times New Roman"/>
      <w:b/>
      <w:bCs/>
      <w:i/>
      <w:iCs/>
      <w:sz w:val="26"/>
      <w:szCs w:val="26"/>
      <w:shd w:val="clear" w:color="auto" w:fill="FFFFFF"/>
    </w:rPr>
  </w:style>
  <w:style w:type="character" w:customStyle="1" w:styleId="2MicrosoftSansSerif2">
    <w:name w:val="Основной текст (2) + Microsoft Sans Serif2"/>
    <w:aliases w:val="82,5 pt3,Основной текст (2) + Arial2,71,Интервал 1 pt1"/>
    <w:uiPriority w:val="99"/>
    <w:rsid w:val="00B540EE"/>
    <w:rPr>
      <w:rFonts w:ascii="Microsoft Sans Serif" w:eastAsia="Times New Roman" w:hAnsi="Microsoft Sans Serif" w:cs="Microsoft Sans Serif"/>
      <w:b/>
      <w:bCs/>
      <w:strike w:val="0"/>
      <w:dstrike w:val="0"/>
      <w:sz w:val="17"/>
      <w:szCs w:val="17"/>
      <w:u w:val="none"/>
      <w:effect w:val="none"/>
      <w:shd w:val="clear" w:color="auto" w:fill="FFFFFF"/>
    </w:rPr>
  </w:style>
  <w:style w:type="character" w:customStyle="1" w:styleId="66">
    <w:name w:val="Заголовок №6_"/>
    <w:link w:val="67"/>
    <w:locked/>
    <w:rsid w:val="00B540EE"/>
    <w:rPr>
      <w:rFonts w:ascii="Times New Roman" w:eastAsia="Times New Roman" w:hAnsi="Times New Roman" w:cs="Times New Roman"/>
      <w:b/>
      <w:bCs/>
      <w:i/>
      <w:iCs/>
      <w:shd w:val="clear" w:color="auto" w:fill="FFFFFF"/>
    </w:rPr>
  </w:style>
  <w:style w:type="paragraph" w:customStyle="1" w:styleId="67">
    <w:name w:val="Заголовок №6"/>
    <w:basedOn w:val="a0"/>
    <w:link w:val="66"/>
    <w:rsid w:val="00B540EE"/>
    <w:pPr>
      <w:widowControl w:val="0"/>
      <w:shd w:val="clear" w:color="auto" w:fill="FFFFFF"/>
      <w:spacing w:after="0" w:line="211" w:lineRule="exact"/>
      <w:jc w:val="both"/>
      <w:outlineLvl w:val="5"/>
    </w:pPr>
    <w:rPr>
      <w:rFonts w:ascii="Times New Roman" w:eastAsia="Times New Roman" w:hAnsi="Times New Roman"/>
      <w:b/>
      <w:bCs/>
      <w:i/>
      <w:iCs/>
      <w:sz w:val="20"/>
      <w:szCs w:val="20"/>
    </w:rPr>
  </w:style>
  <w:style w:type="character" w:customStyle="1" w:styleId="250">
    <w:name w:val="Основной текст (25)_"/>
    <w:link w:val="251"/>
    <w:uiPriority w:val="99"/>
    <w:locked/>
    <w:rsid w:val="00B540EE"/>
    <w:rPr>
      <w:rFonts w:ascii="Times New Roman" w:eastAsia="Times New Roman" w:hAnsi="Times New Roman" w:cs="Times New Roman"/>
      <w:b/>
      <w:bCs/>
      <w:shd w:val="clear" w:color="auto" w:fill="FFFFFF"/>
    </w:rPr>
  </w:style>
  <w:style w:type="paragraph" w:customStyle="1" w:styleId="251">
    <w:name w:val="Основной текст (25)"/>
    <w:basedOn w:val="a0"/>
    <w:link w:val="250"/>
    <w:uiPriority w:val="99"/>
    <w:rsid w:val="00B540EE"/>
    <w:pPr>
      <w:widowControl w:val="0"/>
      <w:shd w:val="clear" w:color="auto" w:fill="FFFFFF"/>
      <w:spacing w:before="240" w:after="0" w:line="211" w:lineRule="exact"/>
    </w:pPr>
    <w:rPr>
      <w:rFonts w:ascii="Times New Roman" w:eastAsia="Times New Roman" w:hAnsi="Times New Roman"/>
      <w:b/>
      <w:bCs/>
      <w:sz w:val="20"/>
      <w:szCs w:val="20"/>
    </w:rPr>
  </w:style>
  <w:style w:type="character" w:customStyle="1" w:styleId="163">
    <w:name w:val="Основной текст (16)_"/>
    <w:locked/>
    <w:rsid w:val="00B540EE"/>
    <w:rPr>
      <w:rFonts w:ascii="Microsoft Sans Serif" w:eastAsia="Microsoft Sans Serif" w:hAnsi="Microsoft Sans Serif" w:cs="Microsoft Sans Serif"/>
      <w:b/>
      <w:bCs/>
      <w:sz w:val="17"/>
      <w:szCs w:val="17"/>
      <w:shd w:val="clear" w:color="auto" w:fill="FFFFFF"/>
    </w:rPr>
  </w:style>
  <w:style w:type="character" w:customStyle="1" w:styleId="19Exact">
    <w:name w:val="Основной текст (19) Exact"/>
    <w:locked/>
    <w:rsid w:val="00B540EE"/>
    <w:rPr>
      <w:rFonts w:ascii="Verdana" w:eastAsia="Verdana" w:hAnsi="Verdana" w:cs="Verdana"/>
      <w:b/>
      <w:bCs/>
      <w:sz w:val="17"/>
      <w:szCs w:val="17"/>
      <w:shd w:val="clear" w:color="auto" w:fill="FFFFFF"/>
    </w:rPr>
  </w:style>
  <w:style w:type="character" w:customStyle="1" w:styleId="183">
    <w:name w:val="Основной текст (18)_"/>
    <w:locked/>
    <w:rsid w:val="00B540EE"/>
    <w:rPr>
      <w:rFonts w:ascii="Microsoft Sans Serif" w:eastAsia="Microsoft Sans Serif" w:hAnsi="Microsoft Sans Serif" w:cs="Microsoft Sans Serif"/>
      <w:i/>
      <w:iCs/>
      <w:sz w:val="17"/>
      <w:szCs w:val="17"/>
      <w:shd w:val="clear" w:color="auto" w:fill="FFFFFF"/>
    </w:rPr>
  </w:style>
  <w:style w:type="character" w:customStyle="1" w:styleId="5a">
    <w:name w:val="Основной текст (5) + Не полужирный"/>
    <w:rsid w:val="00B540EE"/>
    <w:rPr>
      <w:rFonts w:ascii="Times New Roman" w:eastAsia="Times New Roman" w:hAnsi="Times New Roman" w:cs="Times New Roman"/>
      <w:b/>
      <w:bCs/>
      <w:i/>
      <w:iCs/>
      <w:smallCaps w:val="0"/>
      <w:strike w:val="0"/>
      <w:dstrike w:val="0"/>
      <w:color w:val="000000"/>
      <w:spacing w:val="0"/>
      <w:w w:val="100"/>
      <w:position w:val="0"/>
      <w:sz w:val="22"/>
      <w:szCs w:val="22"/>
      <w:u w:val="none"/>
      <w:effect w:val="none"/>
      <w:shd w:val="clear" w:color="auto" w:fill="FFFFFF"/>
      <w:lang w:val="ru-RU" w:eastAsia="ru-RU" w:bidi="ru-RU"/>
    </w:rPr>
  </w:style>
  <w:style w:type="character" w:customStyle="1" w:styleId="24pt">
    <w:name w:val="Основной текст (2) + Интервал 4 pt"/>
    <w:rsid w:val="00B540EE"/>
    <w:rPr>
      <w:rFonts w:ascii="Times New Roman" w:eastAsia="Times New Roman" w:hAnsi="Times New Roman" w:cs="Times New Roman"/>
      <w:b/>
      <w:bCs/>
      <w:i w:val="0"/>
      <w:iCs w:val="0"/>
      <w:smallCaps w:val="0"/>
      <w:strike w:val="0"/>
      <w:dstrike w:val="0"/>
      <w:color w:val="000000"/>
      <w:spacing w:val="80"/>
      <w:w w:val="100"/>
      <w:position w:val="0"/>
      <w:sz w:val="22"/>
      <w:szCs w:val="22"/>
      <w:u w:val="none"/>
      <w:effect w:val="none"/>
      <w:shd w:val="clear" w:color="auto" w:fill="FFFFFF"/>
      <w:lang w:val="ru-RU" w:eastAsia="ru-RU" w:bidi="ru-RU"/>
    </w:rPr>
  </w:style>
  <w:style w:type="character" w:customStyle="1" w:styleId="154">
    <w:name w:val="Основной текст (15) + Полужирный"/>
    <w:rsid w:val="00B540EE"/>
    <w:rPr>
      <w:rFonts w:ascii="Microsoft Sans Serif" w:eastAsia="Microsoft Sans Serif" w:hAnsi="Microsoft Sans Serif" w:cs="Microsoft Sans Serif" w:hint="default"/>
      <w:b/>
      <w:bCs/>
      <w:i w:val="0"/>
      <w:iCs w:val="0"/>
      <w:smallCaps w:val="0"/>
      <w:strike w:val="0"/>
      <w:dstrike w:val="0"/>
      <w:color w:val="000000"/>
      <w:spacing w:val="0"/>
      <w:w w:val="100"/>
      <w:position w:val="0"/>
      <w:sz w:val="17"/>
      <w:szCs w:val="17"/>
      <w:u w:val="none"/>
      <w:effect w:val="none"/>
      <w:shd w:val="clear" w:color="auto" w:fill="FFFFFF"/>
      <w:lang w:val="ru-RU" w:eastAsia="ru-RU" w:bidi="ru-RU"/>
    </w:rPr>
  </w:style>
  <w:style w:type="character" w:customStyle="1" w:styleId="184">
    <w:name w:val="Основной текст (18) + Не курсив"/>
    <w:rsid w:val="00B540EE"/>
    <w:rPr>
      <w:rFonts w:ascii="Microsoft Sans Serif" w:eastAsia="Microsoft Sans Serif" w:hAnsi="Microsoft Sans Serif" w:cs="Microsoft Sans Serif"/>
      <w:i w:val="0"/>
      <w:iCs w:val="0"/>
      <w:color w:val="000000"/>
      <w:spacing w:val="0"/>
      <w:w w:val="100"/>
      <w:position w:val="0"/>
      <w:sz w:val="17"/>
      <w:szCs w:val="17"/>
      <w:shd w:val="clear" w:color="auto" w:fill="FFFFFF"/>
      <w:lang w:val="ru-RU" w:eastAsia="ru-RU" w:bidi="ru-RU"/>
    </w:rPr>
  </w:style>
  <w:style w:type="character" w:customStyle="1" w:styleId="83">
    <w:name w:val="Основной текст (8)_"/>
    <w:uiPriority w:val="99"/>
    <w:locked/>
    <w:rsid w:val="00B540EE"/>
    <w:rPr>
      <w:rFonts w:ascii="Times New Roman" w:eastAsia="Times New Roman" w:hAnsi="Times New Roman" w:cs="Times New Roman"/>
      <w:b/>
      <w:bCs/>
      <w:shd w:val="clear" w:color="auto" w:fill="FFFFFF"/>
    </w:rPr>
  </w:style>
  <w:style w:type="character" w:customStyle="1" w:styleId="affffff">
    <w:name w:val="Подпись к картинке_"/>
    <w:locked/>
    <w:rsid w:val="00B540EE"/>
    <w:rPr>
      <w:rFonts w:ascii="Arial" w:eastAsia="Arial" w:hAnsi="Arial" w:cs="Arial"/>
      <w:sz w:val="18"/>
      <w:szCs w:val="18"/>
      <w:shd w:val="clear" w:color="auto" w:fill="FFFFFF"/>
    </w:rPr>
  </w:style>
  <w:style w:type="character" w:customStyle="1" w:styleId="2ff">
    <w:name w:val="Основной текст (2) + Малые прописные"/>
    <w:rsid w:val="00B540EE"/>
    <w:rPr>
      <w:rFonts w:ascii="Times New Roman" w:eastAsia="Times New Roman" w:hAnsi="Times New Roman" w:cs="Times New Roman"/>
      <w:b/>
      <w:bCs/>
      <w:i w:val="0"/>
      <w:iCs w:val="0"/>
      <w:smallCaps/>
      <w:strike w:val="0"/>
      <w:dstrike w:val="0"/>
      <w:color w:val="000000"/>
      <w:spacing w:val="0"/>
      <w:w w:val="100"/>
      <w:position w:val="0"/>
      <w:sz w:val="22"/>
      <w:szCs w:val="22"/>
      <w:u w:val="none"/>
      <w:effect w:val="none"/>
      <w:shd w:val="clear" w:color="auto" w:fill="FFFFFF"/>
      <w:lang w:val="en-US" w:eastAsia="en-US" w:bidi="en-US"/>
    </w:rPr>
  </w:style>
  <w:style w:type="character" w:customStyle="1" w:styleId="3Exact2">
    <w:name w:val="Подпись к таблице (3) Exact"/>
    <w:rsid w:val="00B540EE"/>
    <w:rPr>
      <w:rFonts w:ascii="Times New Roman" w:eastAsia="Times New Roman" w:hAnsi="Times New Roman" w:cs="Times New Roman" w:hint="default"/>
      <w:b/>
      <w:bCs/>
      <w:i/>
      <w:iCs/>
      <w:smallCaps w:val="0"/>
      <w:strike w:val="0"/>
      <w:dstrike w:val="0"/>
      <w:sz w:val="22"/>
      <w:szCs w:val="22"/>
      <w:u w:val="none"/>
      <w:effect w:val="none"/>
    </w:rPr>
  </w:style>
  <w:style w:type="character" w:customStyle="1" w:styleId="3f">
    <w:name w:val="Основной текст (3) + Полужирный"/>
    <w:uiPriority w:val="99"/>
    <w:rsid w:val="00B540EE"/>
    <w:rPr>
      <w:rFonts w:ascii="Times New Roman" w:eastAsia="Times New Roman" w:hAnsi="Times New Roman" w:cs="Times New Roman"/>
      <w:b/>
      <w:bCs/>
      <w:i/>
      <w:iCs/>
      <w:smallCaps w:val="0"/>
      <w:strike w:val="0"/>
      <w:dstrike w:val="0"/>
      <w:color w:val="000000"/>
      <w:spacing w:val="0"/>
      <w:w w:val="100"/>
      <w:position w:val="0"/>
      <w:sz w:val="22"/>
      <w:szCs w:val="22"/>
      <w:u w:val="none"/>
      <w:effect w:val="none"/>
      <w:shd w:val="clear" w:color="auto" w:fill="FFFFFF"/>
      <w:lang w:val="ru-RU" w:eastAsia="ru-RU" w:bidi="ru-RU"/>
    </w:rPr>
  </w:style>
  <w:style w:type="character" w:customStyle="1" w:styleId="69">
    <w:name w:val="Основной текст (6) + Малые прописные"/>
    <w:rsid w:val="00B540EE"/>
    <w:rPr>
      <w:rFonts w:ascii="Arial" w:eastAsia="Arial" w:hAnsi="Arial" w:cs="Arial"/>
      <w:b/>
      <w:bCs/>
      <w:i w:val="0"/>
      <w:iCs w:val="0"/>
      <w:smallCaps/>
      <w:strike w:val="0"/>
      <w:dstrike w:val="0"/>
      <w:color w:val="000000"/>
      <w:spacing w:val="0"/>
      <w:w w:val="100"/>
      <w:position w:val="0"/>
      <w:sz w:val="18"/>
      <w:szCs w:val="18"/>
      <w:u w:val="none"/>
      <w:effect w:val="none"/>
      <w:shd w:val="clear" w:color="auto" w:fill="FFFFFF"/>
      <w:lang w:val="en-US" w:eastAsia="en-US" w:bidi="en-US"/>
    </w:rPr>
  </w:style>
  <w:style w:type="paragraph" w:customStyle="1" w:styleId="1110">
    <w:name w:val="Основной текст (11)1"/>
    <w:basedOn w:val="a0"/>
    <w:uiPriority w:val="99"/>
    <w:rsid w:val="00B540EE"/>
    <w:pPr>
      <w:widowControl w:val="0"/>
      <w:shd w:val="clear" w:color="auto" w:fill="FFFFFF"/>
      <w:spacing w:before="360" w:after="120" w:line="240" w:lineRule="atLeast"/>
      <w:ind w:firstLine="340"/>
      <w:jc w:val="both"/>
    </w:pPr>
    <w:rPr>
      <w:rFonts w:ascii="Times New Roman" w:hAnsi="Times New Roman"/>
      <w:b/>
      <w:bCs/>
      <w:sz w:val="21"/>
      <w:szCs w:val="21"/>
    </w:rPr>
  </w:style>
  <w:style w:type="paragraph" w:customStyle="1" w:styleId="2510">
    <w:name w:val="Основной текст (25)1"/>
    <w:basedOn w:val="a0"/>
    <w:uiPriority w:val="99"/>
    <w:rsid w:val="00B540EE"/>
    <w:pPr>
      <w:widowControl w:val="0"/>
      <w:shd w:val="clear" w:color="auto" w:fill="FFFFFF"/>
      <w:spacing w:after="60" w:line="240" w:lineRule="atLeast"/>
    </w:pPr>
    <w:rPr>
      <w:rFonts w:ascii="Times New Roman" w:hAnsi="Times New Roman"/>
      <w:b/>
      <w:bCs/>
      <w:sz w:val="20"/>
      <w:szCs w:val="20"/>
    </w:rPr>
  </w:style>
  <w:style w:type="character" w:customStyle="1" w:styleId="240">
    <w:name w:val="Основной текст (24)_"/>
    <w:link w:val="241"/>
    <w:uiPriority w:val="99"/>
    <w:locked/>
    <w:rsid w:val="00B540EE"/>
    <w:rPr>
      <w:rFonts w:ascii="Times New Roman" w:hAnsi="Times New Roman" w:cs="Times New Roman"/>
      <w:sz w:val="20"/>
      <w:szCs w:val="20"/>
      <w:shd w:val="clear" w:color="auto" w:fill="FFFFFF"/>
    </w:rPr>
  </w:style>
  <w:style w:type="paragraph" w:customStyle="1" w:styleId="241">
    <w:name w:val="Основной текст (24)"/>
    <w:basedOn w:val="a0"/>
    <w:link w:val="240"/>
    <w:uiPriority w:val="99"/>
    <w:rsid w:val="00B540EE"/>
    <w:pPr>
      <w:widowControl w:val="0"/>
      <w:shd w:val="clear" w:color="auto" w:fill="FFFFFF"/>
      <w:spacing w:after="0" w:line="206" w:lineRule="exact"/>
    </w:pPr>
    <w:rPr>
      <w:rFonts w:ascii="Times New Roman" w:hAnsi="Times New Roman"/>
      <w:sz w:val="20"/>
      <w:szCs w:val="20"/>
    </w:rPr>
  </w:style>
  <w:style w:type="character" w:customStyle="1" w:styleId="48">
    <w:name w:val="Подпись к таблице (4)_"/>
    <w:link w:val="49"/>
    <w:uiPriority w:val="99"/>
    <w:locked/>
    <w:rsid w:val="00B540EE"/>
    <w:rPr>
      <w:rFonts w:ascii="Times New Roman" w:hAnsi="Times New Roman" w:cs="Times New Roman"/>
      <w:sz w:val="20"/>
      <w:szCs w:val="20"/>
      <w:shd w:val="clear" w:color="auto" w:fill="FFFFFF"/>
    </w:rPr>
  </w:style>
  <w:style w:type="paragraph" w:customStyle="1" w:styleId="49">
    <w:name w:val="Подпись к таблице (4)"/>
    <w:basedOn w:val="a0"/>
    <w:link w:val="48"/>
    <w:uiPriority w:val="99"/>
    <w:rsid w:val="00B540EE"/>
    <w:pPr>
      <w:widowControl w:val="0"/>
      <w:shd w:val="clear" w:color="auto" w:fill="FFFFFF"/>
      <w:spacing w:after="0" w:line="240" w:lineRule="atLeast"/>
      <w:jc w:val="right"/>
    </w:pPr>
    <w:rPr>
      <w:rFonts w:ascii="Times New Roman" w:hAnsi="Times New Roman"/>
      <w:sz w:val="20"/>
      <w:szCs w:val="20"/>
    </w:rPr>
  </w:style>
  <w:style w:type="character" w:customStyle="1" w:styleId="280">
    <w:name w:val="Основной текст (28)_"/>
    <w:link w:val="281"/>
    <w:uiPriority w:val="99"/>
    <w:locked/>
    <w:rsid w:val="00B540EE"/>
    <w:rPr>
      <w:rFonts w:ascii="Arial" w:hAnsi="Arial" w:cs="Arial"/>
      <w:sz w:val="18"/>
      <w:szCs w:val="18"/>
      <w:shd w:val="clear" w:color="auto" w:fill="FFFFFF"/>
    </w:rPr>
  </w:style>
  <w:style w:type="paragraph" w:customStyle="1" w:styleId="281">
    <w:name w:val="Основной текст (28)"/>
    <w:basedOn w:val="a0"/>
    <w:link w:val="280"/>
    <w:uiPriority w:val="99"/>
    <w:rsid w:val="00B540EE"/>
    <w:pPr>
      <w:widowControl w:val="0"/>
      <w:shd w:val="clear" w:color="auto" w:fill="FFFFFF"/>
      <w:spacing w:after="0" w:line="240" w:lineRule="atLeast"/>
    </w:pPr>
    <w:rPr>
      <w:rFonts w:ascii="Arial" w:hAnsi="Arial" w:cs="Arial"/>
      <w:sz w:val="18"/>
      <w:szCs w:val="18"/>
    </w:rPr>
  </w:style>
  <w:style w:type="character" w:customStyle="1" w:styleId="222">
    <w:name w:val="Основной текст (22)_"/>
    <w:link w:val="223"/>
    <w:uiPriority w:val="99"/>
    <w:locked/>
    <w:rsid w:val="00B540EE"/>
    <w:rPr>
      <w:rFonts w:ascii="Times New Roman" w:hAnsi="Times New Roman" w:cs="Times New Roman"/>
      <w:i/>
      <w:iCs/>
      <w:shd w:val="clear" w:color="auto" w:fill="FFFFFF"/>
    </w:rPr>
  </w:style>
  <w:style w:type="paragraph" w:customStyle="1" w:styleId="223">
    <w:name w:val="Основной текст (22)"/>
    <w:basedOn w:val="a0"/>
    <w:link w:val="222"/>
    <w:uiPriority w:val="99"/>
    <w:rsid w:val="00B540EE"/>
    <w:pPr>
      <w:widowControl w:val="0"/>
      <w:shd w:val="clear" w:color="auto" w:fill="FFFFFF"/>
      <w:spacing w:after="60" w:line="211" w:lineRule="exact"/>
    </w:pPr>
    <w:rPr>
      <w:rFonts w:ascii="Times New Roman" w:hAnsi="Times New Roman"/>
      <w:i/>
      <w:iCs/>
    </w:rPr>
  </w:style>
  <w:style w:type="character" w:customStyle="1" w:styleId="affffff0">
    <w:name w:val="Оглавление_"/>
    <w:link w:val="affffff1"/>
    <w:locked/>
    <w:rsid w:val="00B540EE"/>
    <w:rPr>
      <w:rFonts w:ascii="Times New Roman" w:hAnsi="Times New Roman" w:cs="Times New Roman"/>
      <w:shd w:val="clear" w:color="auto" w:fill="FFFFFF"/>
    </w:rPr>
  </w:style>
  <w:style w:type="paragraph" w:customStyle="1" w:styleId="affffff1">
    <w:name w:val="Оглавление"/>
    <w:basedOn w:val="a0"/>
    <w:link w:val="affffff0"/>
    <w:rsid w:val="00B540EE"/>
    <w:pPr>
      <w:widowControl w:val="0"/>
      <w:shd w:val="clear" w:color="auto" w:fill="FFFFFF"/>
      <w:spacing w:after="0" w:line="269" w:lineRule="exact"/>
      <w:ind w:firstLine="380"/>
      <w:jc w:val="both"/>
    </w:pPr>
    <w:rPr>
      <w:rFonts w:ascii="Times New Roman" w:hAnsi="Times New Roman"/>
    </w:rPr>
  </w:style>
  <w:style w:type="character" w:customStyle="1" w:styleId="3f0">
    <w:name w:val="Оглавление (3)_"/>
    <w:link w:val="3f1"/>
    <w:uiPriority w:val="99"/>
    <w:locked/>
    <w:rsid w:val="00B540EE"/>
    <w:rPr>
      <w:rFonts w:ascii="Times New Roman" w:hAnsi="Times New Roman" w:cs="Times New Roman"/>
      <w:b/>
      <w:bCs/>
      <w:sz w:val="17"/>
      <w:szCs w:val="17"/>
      <w:shd w:val="clear" w:color="auto" w:fill="FFFFFF"/>
    </w:rPr>
  </w:style>
  <w:style w:type="paragraph" w:customStyle="1" w:styleId="3f1">
    <w:name w:val="Оглавление (3)"/>
    <w:basedOn w:val="a0"/>
    <w:link w:val="3f0"/>
    <w:uiPriority w:val="99"/>
    <w:rsid w:val="00B540EE"/>
    <w:pPr>
      <w:widowControl w:val="0"/>
      <w:shd w:val="clear" w:color="auto" w:fill="FFFFFF"/>
      <w:spacing w:after="0" w:line="269" w:lineRule="exact"/>
      <w:ind w:firstLine="380"/>
      <w:jc w:val="both"/>
    </w:pPr>
    <w:rPr>
      <w:rFonts w:ascii="Times New Roman" w:hAnsi="Times New Roman"/>
      <w:b/>
      <w:bCs/>
      <w:sz w:val="17"/>
      <w:szCs w:val="17"/>
    </w:rPr>
  </w:style>
  <w:style w:type="character" w:customStyle="1" w:styleId="215">
    <w:name w:val="Основной текст (2) + Курсив1"/>
    <w:uiPriority w:val="99"/>
    <w:rsid w:val="00B540EE"/>
    <w:rPr>
      <w:rFonts w:ascii="Times New Roman" w:eastAsia="Times New Roman" w:hAnsi="Times New Roman" w:cs="Times New Roman"/>
      <w:b/>
      <w:bCs/>
      <w:i/>
      <w:iCs/>
      <w:strike w:val="0"/>
      <w:dstrike w:val="0"/>
      <w:sz w:val="22"/>
      <w:szCs w:val="22"/>
      <w:u w:val="none"/>
      <w:effect w:val="none"/>
      <w:shd w:val="clear" w:color="auto" w:fill="FFFFFF"/>
    </w:rPr>
  </w:style>
  <w:style w:type="character" w:customStyle="1" w:styleId="224">
    <w:name w:val="Основной текст (2)2"/>
    <w:uiPriority w:val="99"/>
    <w:rsid w:val="00B540EE"/>
    <w:rPr>
      <w:rFonts w:ascii="Times New Roman" w:eastAsia="Times New Roman" w:hAnsi="Times New Roman" w:cs="Times New Roman"/>
      <w:b/>
      <w:bCs/>
      <w:sz w:val="22"/>
      <w:szCs w:val="22"/>
      <w:u w:val="single"/>
      <w:shd w:val="clear" w:color="auto" w:fill="FFFFFF"/>
    </w:rPr>
  </w:style>
  <w:style w:type="character" w:customStyle="1" w:styleId="2Arial9">
    <w:name w:val="Основной текст (2) + Arial9"/>
    <w:aliases w:val="10,5 pt8"/>
    <w:uiPriority w:val="99"/>
    <w:rsid w:val="00B540EE"/>
    <w:rPr>
      <w:rFonts w:ascii="Arial" w:eastAsia="Times New Roman" w:hAnsi="Arial" w:cs="Arial"/>
      <w:b/>
      <w:bCs/>
      <w:strike w:val="0"/>
      <w:dstrike w:val="0"/>
      <w:sz w:val="21"/>
      <w:szCs w:val="21"/>
      <w:u w:val="none"/>
      <w:effect w:val="none"/>
      <w:shd w:val="clear" w:color="auto" w:fill="FFFFFF"/>
    </w:rPr>
  </w:style>
  <w:style w:type="character" w:customStyle="1" w:styleId="2Arial8">
    <w:name w:val="Основной текст (2) + Arial8"/>
    <w:aliases w:val="9 pt2"/>
    <w:uiPriority w:val="99"/>
    <w:rsid w:val="00B540EE"/>
    <w:rPr>
      <w:rFonts w:ascii="Arial" w:eastAsia="Times New Roman" w:hAnsi="Arial" w:cs="Arial"/>
      <w:b/>
      <w:bCs/>
      <w:strike w:val="0"/>
      <w:dstrike w:val="0"/>
      <w:sz w:val="18"/>
      <w:szCs w:val="18"/>
      <w:u w:val="none"/>
      <w:effect w:val="none"/>
      <w:shd w:val="clear" w:color="auto" w:fill="FFFFFF"/>
    </w:rPr>
  </w:style>
  <w:style w:type="character" w:customStyle="1" w:styleId="41pt">
    <w:name w:val="Подпись к таблице (4) + Интервал 1 pt"/>
    <w:uiPriority w:val="99"/>
    <w:rsid w:val="00B540EE"/>
    <w:rPr>
      <w:rFonts w:ascii="Times New Roman" w:hAnsi="Times New Roman" w:cs="Times New Roman"/>
      <w:spacing w:val="30"/>
      <w:sz w:val="20"/>
      <w:szCs w:val="20"/>
      <w:shd w:val="clear" w:color="auto" w:fill="FFFFFF"/>
    </w:rPr>
  </w:style>
  <w:style w:type="character" w:customStyle="1" w:styleId="281pt">
    <w:name w:val="Основной текст (28) + Интервал 1 pt"/>
    <w:uiPriority w:val="99"/>
    <w:rsid w:val="00B540EE"/>
    <w:rPr>
      <w:rFonts w:ascii="Arial" w:hAnsi="Arial" w:cs="Arial"/>
      <w:spacing w:val="20"/>
      <w:sz w:val="18"/>
      <w:szCs w:val="18"/>
      <w:shd w:val="clear" w:color="auto" w:fill="FFFFFF"/>
    </w:rPr>
  </w:style>
  <w:style w:type="character" w:customStyle="1" w:styleId="225">
    <w:name w:val="Основной текст (22) + Не курсив"/>
    <w:uiPriority w:val="99"/>
    <w:rsid w:val="00B540EE"/>
    <w:rPr>
      <w:rFonts w:ascii="Times New Roman" w:hAnsi="Times New Roman" w:cs="Times New Roman"/>
      <w:i w:val="0"/>
      <w:iCs w:val="0"/>
      <w:shd w:val="clear" w:color="auto" w:fill="FFFFFF"/>
    </w:rPr>
  </w:style>
  <w:style w:type="character" w:customStyle="1" w:styleId="3100">
    <w:name w:val="Оглавление (3) + 10"/>
    <w:aliases w:val="5 pt5,Не полужирный1"/>
    <w:uiPriority w:val="99"/>
    <w:rsid w:val="00B540EE"/>
    <w:rPr>
      <w:rFonts w:ascii="Times New Roman" w:hAnsi="Times New Roman" w:cs="Times New Roman"/>
      <w:b w:val="0"/>
      <w:bCs w:val="0"/>
      <w:spacing w:val="0"/>
      <w:sz w:val="21"/>
      <w:szCs w:val="21"/>
      <w:shd w:val="clear" w:color="auto" w:fill="FFFFFF"/>
    </w:rPr>
  </w:style>
  <w:style w:type="character" w:customStyle="1" w:styleId="23pt">
    <w:name w:val="Основной текст (2) + Интервал 3 pt"/>
    <w:uiPriority w:val="99"/>
    <w:rsid w:val="00B540EE"/>
    <w:rPr>
      <w:rFonts w:ascii="Times New Roman" w:eastAsia="Times New Roman" w:hAnsi="Times New Roman" w:cs="Times New Roman"/>
      <w:b/>
      <w:bCs/>
      <w:strike w:val="0"/>
      <w:dstrike w:val="0"/>
      <w:spacing w:val="70"/>
      <w:sz w:val="22"/>
      <w:szCs w:val="22"/>
      <w:u w:val="none"/>
      <w:effect w:val="none"/>
      <w:shd w:val="clear" w:color="auto" w:fill="FFFFFF"/>
    </w:rPr>
  </w:style>
  <w:style w:type="character" w:customStyle="1" w:styleId="241pt">
    <w:name w:val="Основной текст (24) + Интервал 1 pt"/>
    <w:uiPriority w:val="99"/>
    <w:rsid w:val="00B540EE"/>
    <w:rPr>
      <w:rFonts w:ascii="Times New Roman" w:hAnsi="Times New Roman" w:cs="Times New Roman"/>
      <w:strike w:val="0"/>
      <w:dstrike w:val="0"/>
      <w:spacing w:val="30"/>
      <w:sz w:val="20"/>
      <w:szCs w:val="20"/>
      <w:u w:val="none"/>
      <w:effect w:val="none"/>
      <w:shd w:val="clear" w:color="auto" w:fill="FFFFFF"/>
    </w:rPr>
  </w:style>
  <w:style w:type="character" w:customStyle="1" w:styleId="2Arial5">
    <w:name w:val="Основной текст (2) + Arial5"/>
    <w:aliases w:val="9 pt1,Курсив5,Основной текст + Полужирный15,Интервал 0 pt15"/>
    <w:uiPriority w:val="99"/>
    <w:rsid w:val="00B540EE"/>
    <w:rPr>
      <w:rFonts w:ascii="Arial" w:eastAsia="Times New Roman" w:hAnsi="Arial" w:cs="Arial"/>
      <w:b/>
      <w:bCs/>
      <w:i/>
      <w:iCs/>
      <w:strike w:val="0"/>
      <w:dstrike w:val="0"/>
      <w:sz w:val="18"/>
      <w:szCs w:val="18"/>
      <w:u w:val="none"/>
      <w:effect w:val="none"/>
      <w:shd w:val="clear" w:color="auto" w:fill="FFFFFF"/>
    </w:rPr>
  </w:style>
  <w:style w:type="character" w:customStyle="1" w:styleId="2Arial4">
    <w:name w:val="Основной текст (2) + Arial4"/>
    <w:aliases w:val="4 pt,Курсив4,Основной текст + Полужирный14,Интервал 0 pt14"/>
    <w:uiPriority w:val="99"/>
    <w:rsid w:val="00B540EE"/>
    <w:rPr>
      <w:rFonts w:ascii="Arial" w:eastAsia="Times New Roman" w:hAnsi="Arial" w:cs="Arial"/>
      <w:b/>
      <w:bCs/>
      <w:i/>
      <w:iCs/>
      <w:strike w:val="0"/>
      <w:dstrike w:val="0"/>
      <w:sz w:val="8"/>
      <w:szCs w:val="8"/>
      <w:u w:val="none"/>
      <w:effect w:val="none"/>
      <w:shd w:val="clear" w:color="auto" w:fill="FFFFFF"/>
    </w:rPr>
  </w:style>
  <w:style w:type="character" w:customStyle="1" w:styleId="2Arial3">
    <w:name w:val="Основной текст (2) + Arial3"/>
    <w:aliases w:val="72,5 pt4"/>
    <w:uiPriority w:val="99"/>
    <w:rsid w:val="00B540EE"/>
    <w:rPr>
      <w:rFonts w:ascii="Arial" w:eastAsia="Times New Roman" w:hAnsi="Arial" w:cs="Arial"/>
      <w:b/>
      <w:bCs/>
      <w:strike w:val="0"/>
      <w:dstrike w:val="0"/>
      <w:sz w:val="15"/>
      <w:szCs w:val="15"/>
      <w:u w:val="none"/>
      <w:effect w:val="none"/>
      <w:shd w:val="clear" w:color="auto" w:fill="FFFFFF"/>
    </w:rPr>
  </w:style>
  <w:style w:type="character" w:customStyle="1" w:styleId="242">
    <w:name w:val="Основной текст (2) + 4"/>
    <w:aliases w:val="5 pt1,Колонтитул + 9"/>
    <w:uiPriority w:val="99"/>
    <w:rsid w:val="00B540EE"/>
    <w:rPr>
      <w:rFonts w:ascii="Times New Roman" w:eastAsia="Times New Roman" w:hAnsi="Times New Roman" w:cs="Times New Roman"/>
      <w:b/>
      <w:bCs/>
      <w:strike w:val="0"/>
      <w:dstrike w:val="0"/>
      <w:sz w:val="9"/>
      <w:szCs w:val="9"/>
      <w:u w:val="none"/>
      <w:effect w:val="none"/>
      <w:shd w:val="clear" w:color="auto" w:fill="FFFFFF"/>
    </w:rPr>
  </w:style>
  <w:style w:type="character" w:customStyle="1" w:styleId="11Exact1">
    <w:name w:val="Основной текст (11) Exact1"/>
    <w:uiPriority w:val="99"/>
    <w:rsid w:val="00B540EE"/>
    <w:rPr>
      <w:rFonts w:ascii="Times New Roman" w:eastAsia="Microsoft Sans Serif" w:hAnsi="Times New Roman" w:cs="Times New Roman"/>
      <w:b/>
      <w:bCs/>
      <w:i/>
      <w:iCs/>
      <w:strike w:val="0"/>
      <w:dstrike w:val="0"/>
      <w:sz w:val="21"/>
      <w:szCs w:val="21"/>
      <w:u w:val="none"/>
      <w:effect w:val="none"/>
      <w:shd w:val="clear" w:color="auto" w:fill="FFFFFF"/>
    </w:rPr>
  </w:style>
  <w:style w:type="character" w:customStyle="1" w:styleId="28Exact">
    <w:name w:val="Основной текст (28) Exact"/>
    <w:uiPriority w:val="99"/>
    <w:rsid w:val="00B540EE"/>
    <w:rPr>
      <w:rFonts w:ascii="Arial" w:hAnsi="Arial" w:cs="Arial" w:hint="default"/>
      <w:strike w:val="0"/>
      <w:dstrike w:val="0"/>
      <w:sz w:val="18"/>
      <w:szCs w:val="18"/>
      <w:u w:val="none"/>
      <w:effect w:val="none"/>
    </w:rPr>
  </w:style>
  <w:style w:type="character" w:customStyle="1" w:styleId="28Exact1">
    <w:name w:val="Основной текст (28) Exact1"/>
    <w:uiPriority w:val="99"/>
    <w:rsid w:val="00B540EE"/>
    <w:rPr>
      <w:rFonts w:ascii="Arial" w:hAnsi="Arial" w:cs="Arial"/>
      <w:sz w:val="18"/>
      <w:szCs w:val="18"/>
      <w:u w:val="single"/>
      <w:shd w:val="clear" w:color="auto" w:fill="FFFFFF"/>
    </w:rPr>
  </w:style>
  <w:style w:type="character" w:customStyle="1" w:styleId="28Exact0">
    <w:name w:val="Основной текст (28) + Курсив Exact"/>
    <w:uiPriority w:val="99"/>
    <w:rsid w:val="00B540EE"/>
    <w:rPr>
      <w:rFonts w:ascii="Arial" w:hAnsi="Arial" w:cs="Arial"/>
      <w:i/>
      <w:iCs/>
      <w:strike w:val="0"/>
      <w:dstrike w:val="0"/>
      <w:sz w:val="18"/>
      <w:szCs w:val="18"/>
      <w:u w:val="none"/>
      <w:effect w:val="none"/>
      <w:shd w:val="clear" w:color="auto" w:fill="FFFFFF"/>
      <w:lang w:val="en-US" w:eastAsia="en-US"/>
    </w:rPr>
  </w:style>
  <w:style w:type="character" w:customStyle="1" w:styleId="28Exact2">
    <w:name w:val="Основной текст (28) + Полужирный Exact"/>
    <w:uiPriority w:val="99"/>
    <w:rsid w:val="00B540EE"/>
    <w:rPr>
      <w:rFonts w:ascii="Arial" w:hAnsi="Arial" w:cs="Arial"/>
      <w:b/>
      <w:bCs/>
      <w:strike w:val="0"/>
      <w:dstrike w:val="0"/>
      <w:color w:val="000000"/>
      <w:spacing w:val="0"/>
      <w:w w:val="100"/>
      <w:position w:val="0"/>
      <w:sz w:val="18"/>
      <w:szCs w:val="18"/>
      <w:u w:val="none"/>
      <w:effect w:val="none"/>
      <w:shd w:val="clear" w:color="auto" w:fill="FFFFFF"/>
    </w:rPr>
  </w:style>
  <w:style w:type="character" w:customStyle="1" w:styleId="293pt1">
    <w:name w:val="Основной текст (2) + 93 pt1"/>
    <w:aliases w:val="Полужирный1,Курсив2,Интервал -1 pt1,Заголовок №2 (2) + Verdana,Интервал 0 pt1"/>
    <w:uiPriority w:val="99"/>
    <w:rsid w:val="00B540EE"/>
    <w:rPr>
      <w:rFonts w:ascii="Times New Roman" w:eastAsia="Times New Roman" w:hAnsi="Times New Roman" w:cs="Times New Roman"/>
      <w:b w:val="0"/>
      <w:bCs w:val="0"/>
      <w:i/>
      <w:iCs/>
      <w:strike w:val="0"/>
      <w:dstrike w:val="0"/>
      <w:spacing w:val="-30"/>
      <w:sz w:val="186"/>
      <w:szCs w:val="186"/>
      <w:u w:val="none"/>
      <w:effect w:val="none"/>
      <w:shd w:val="clear" w:color="auto" w:fill="FFFFFF"/>
    </w:rPr>
  </w:style>
  <w:style w:type="character" w:customStyle="1" w:styleId="2Arial1">
    <w:name w:val="Основной текст (2) + Arial1"/>
    <w:uiPriority w:val="99"/>
    <w:rsid w:val="00B540EE"/>
    <w:rPr>
      <w:rFonts w:ascii="Arial" w:eastAsia="Times New Roman" w:hAnsi="Arial" w:cs="Arial"/>
      <w:b/>
      <w:bCs/>
      <w:strike w:val="0"/>
      <w:dstrike w:val="0"/>
      <w:sz w:val="22"/>
      <w:szCs w:val="22"/>
      <w:u w:val="none"/>
      <w:effect w:val="none"/>
      <w:shd w:val="clear" w:color="auto" w:fill="FFFFFF"/>
    </w:rPr>
  </w:style>
  <w:style w:type="character" w:customStyle="1" w:styleId="84">
    <w:name w:val="Заголовок №8_"/>
    <w:link w:val="85"/>
    <w:locked/>
    <w:rsid w:val="00B540EE"/>
    <w:rPr>
      <w:rFonts w:ascii="Times New Roman" w:eastAsia="Times New Roman" w:hAnsi="Times New Roman" w:cs="Times New Roman"/>
      <w:b/>
      <w:bCs/>
      <w:shd w:val="clear" w:color="auto" w:fill="FFFFFF"/>
    </w:rPr>
  </w:style>
  <w:style w:type="paragraph" w:customStyle="1" w:styleId="85">
    <w:name w:val="Заголовок №8"/>
    <w:basedOn w:val="a0"/>
    <w:link w:val="84"/>
    <w:rsid w:val="00B540EE"/>
    <w:pPr>
      <w:widowControl w:val="0"/>
      <w:shd w:val="clear" w:color="auto" w:fill="FFFFFF"/>
      <w:spacing w:before="120" w:after="120" w:line="0" w:lineRule="atLeast"/>
      <w:jc w:val="both"/>
      <w:outlineLvl w:val="7"/>
    </w:pPr>
    <w:rPr>
      <w:rFonts w:ascii="Times New Roman" w:eastAsia="Times New Roman" w:hAnsi="Times New Roman"/>
      <w:b/>
      <w:bCs/>
    </w:rPr>
  </w:style>
  <w:style w:type="character" w:customStyle="1" w:styleId="96">
    <w:name w:val="Заголовок №9_"/>
    <w:link w:val="97"/>
    <w:locked/>
    <w:rsid w:val="00B540EE"/>
    <w:rPr>
      <w:rFonts w:ascii="Tahoma" w:eastAsia="Tahoma" w:hAnsi="Tahoma" w:cs="Tahoma"/>
      <w:sz w:val="19"/>
      <w:szCs w:val="19"/>
      <w:shd w:val="clear" w:color="auto" w:fill="FFFFFF"/>
    </w:rPr>
  </w:style>
  <w:style w:type="paragraph" w:customStyle="1" w:styleId="97">
    <w:name w:val="Заголовок №9"/>
    <w:basedOn w:val="a0"/>
    <w:link w:val="96"/>
    <w:rsid w:val="00B540EE"/>
    <w:pPr>
      <w:widowControl w:val="0"/>
      <w:shd w:val="clear" w:color="auto" w:fill="FFFFFF"/>
      <w:spacing w:before="60" w:after="60" w:line="206" w:lineRule="exact"/>
      <w:ind w:firstLine="420"/>
      <w:jc w:val="both"/>
      <w:outlineLvl w:val="8"/>
    </w:pPr>
    <w:rPr>
      <w:rFonts w:ascii="Tahoma" w:eastAsia="Tahoma" w:hAnsi="Tahoma" w:cs="Tahoma"/>
      <w:sz w:val="19"/>
      <w:szCs w:val="19"/>
    </w:rPr>
  </w:style>
  <w:style w:type="character" w:customStyle="1" w:styleId="5b">
    <w:name w:val="Сноска (5)_"/>
    <w:link w:val="5c"/>
    <w:locked/>
    <w:rsid w:val="00B540EE"/>
    <w:rPr>
      <w:rFonts w:ascii="Times New Roman" w:eastAsia="Times New Roman" w:hAnsi="Times New Roman" w:cs="Times New Roman"/>
      <w:b/>
      <w:bCs/>
      <w:i/>
      <w:iCs/>
      <w:shd w:val="clear" w:color="auto" w:fill="FFFFFF"/>
    </w:rPr>
  </w:style>
  <w:style w:type="paragraph" w:customStyle="1" w:styleId="5c">
    <w:name w:val="Сноска (5)"/>
    <w:basedOn w:val="a0"/>
    <w:link w:val="5b"/>
    <w:rsid w:val="00B540EE"/>
    <w:pPr>
      <w:widowControl w:val="0"/>
      <w:shd w:val="clear" w:color="auto" w:fill="FFFFFF"/>
      <w:spacing w:before="180" w:after="60" w:line="0" w:lineRule="atLeast"/>
      <w:jc w:val="both"/>
    </w:pPr>
    <w:rPr>
      <w:rFonts w:ascii="Times New Roman" w:eastAsia="Times New Roman" w:hAnsi="Times New Roman"/>
      <w:b/>
      <w:bCs/>
      <w:i/>
      <w:iCs/>
    </w:rPr>
  </w:style>
  <w:style w:type="character" w:customStyle="1" w:styleId="104">
    <w:name w:val="Заголовок №10_"/>
    <w:link w:val="105"/>
    <w:locked/>
    <w:rsid w:val="00B540EE"/>
    <w:rPr>
      <w:rFonts w:ascii="Tahoma" w:eastAsia="Tahoma" w:hAnsi="Tahoma" w:cs="Tahoma"/>
      <w:b/>
      <w:bCs/>
      <w:sz w:val="18"/>
      <w:szCs w:val="18"/>
      <w:shd w:val="clear" w:color="auto" w:fill="FFFFFF"/>
    </w:rPr>
  </w:style>
  <w:style w:type="paragraph" w:customStyle="1" w:styleId="105">
    <w:name w:val="Заголовок №10"/>
    <w:basedOn w:val="a0"/>
    <w:link w:val="104"/>
    <w:rsid w:val="00B540EE"/>
    <w:pPr>
      <w:widowControl w:val="0"/>
      <w:shd w:val="clear" w:color="auto" w:fill="FFFFFF"/>
      <w:spacing w:after="0" w:line="221" w:lineRule="exact"/>
      <w:jc w:val="center"/>
    </w:pPr>
    <w:rPr>
      <w:rFonts w:ascii="Tahoma" w:eastAsia="Tahoma" w:hAnsi="Tahoma" w:cs="Tahoma"/>
      <w:b/>
      <w:bCs/>
      <w:sz w:val="18"/>
      <w:szCs w:val="18"/>
    </w:rPr>
  </w:style>
  <w:style w:type="character" w:customStyle="1" w:styleId="126">
    <w:name w:val="Основной текст (12) + Полужирный"/>
    <w:rsid w:val="00B540EE"/>
    <w:rPr>
      <w:rFonts w:ascii="Tahoma" w:eastAsia="Tahoma" w:hAnsi="Tahoma" w:cs="Tahoma"/>
      <w:b w:val="0"/>
      <w:bCs w:val="0"/>
      <w:i/>
      <w:iCs/>
      <w:color w:val="000000"/>
      <w:spacing w:val="0"/>
      <w:w w:val="100"/>
      <w:position w:val="0"/>
      <w:sz w:val="18"/>
      <w:szCs w:val="18"/>
      <w:shd w:val="clear" w:color="auto" w:fill="FFFFFF"/>
      <w:lang w:val="ru-RU" w:eastAsia="ru-RU" w:bidi="ru-RU"/>
    </w:rPr>
  </w:style>
  <w:style w:type="character" w:customStyle="1" w:styleId="127">
    <w:name w:val="Основной текст (12) + Малые прописные"/>
    <w:rsid w:val="00B540EE"/>
    <w:rPr>
      <w:rFonts w:ascii="Tahoma" w:eastAsia="Tahoma" w:hAnsi="Tahoma" w:cs="Tahoma"/>
      <w:b/>
      <w:bCs/>
      <w:i/>
      <w:iCs/>
      <w:smallCaps/>
      <w:color w:val="000000"/>
      <w:spacing w:val="0"/>
      <w:w w:val="100"/>
      <w:position w:val="0"/>
      <w:sz w:val="18"/>
      <w:szCs w:val="18"/>
      <w:shd w:val="clear" w:color="auto" w:fill="FFFFFF"/>
      <w:lang w:val="en-US" w:eastAsia="en-US" w:bidi="en-US"/>
    </w:rPr>
  </w:style>
  <w:style w:type="character" w:customStyle="1" w:styleId="1030">
    <w:name w:val="Заголовок №10 (3) + Полужирный"/>
    <w:rsid w:val="00B540EE"/>
    <w:rPr>
      <w:rFonts w:ascii="Tahoma" w:eastAsia="Tahoma" w:hAnsi="Tahoma" w:cs="Tahoma" w:hint="default"/>
      <w:b/>
      <w:bCs/>
      <w:i w:val="0"/>
      <w:iCs w:val="0"/>
      <w:smallCaps w:val="0"/>
      <w:strike w:val="0"/>
      <w:dstrike w:val="0"/>
      <w:color w:val="000000"/>
      <w:spacing w:val="0"/>
      <w:w w:val="100"/>
      <w:position w:val="0"/>
      <w:sz w:val="18"/>
      <w:szCs w:val="18"/>
      <w:u w:val="none"/>
      <w:effect w:val="none"/>
      <w:lang w:val="ru-RU" w:eastAsia="ru-RU" w:bidi="ru-RU"/>
    </w:rPr>
  </w:style>
  <w:style w:type="character" w:customStyle="1" w:styleId="42pt">
    <w:name w:val="Основной текст (4) + Интервал 2 pt"/>
    <w:rsid w:val="00B540EE"/>
    <w:rPr>
      <w:rFonts w:ascii="Times New Roman" w:eastAsia="Times New Roman" w:hAnsi="Times New Roman" w:cs="Times New Roman"/>
      <w:b/>
      <w:bCs/>
      <w:i w:val="0"/>
      <w:iCs w:val="0"/>
      <w:smallCaps w:val="0"/>
      <w:strike w:val="0"/>
      <w:dstrike w:val="0"/>
      <w:color w:val="000000"/>
      <w:spacing w:val="50"/>
      <w:w w:val="100"/>
      <w:position w:val="0"/>
      <w:sz w:val="20"/>
      <w:szCs w:val="20"/>
      <w:u w:val="none"/>
      <w:effect w:val="none"/>
      <w:shd w:val="clear" w:color="auto" w:fill="FFFFFF"/>
      <w:lang w:val="en-US" w:eastAsia="en-US" w:bidi="en-US"/>
    </w:rPr>
  </w:style>
  <w:style w:type="character" w:customStyle="1" w:styleId="4a">
    <w:name w:val="Основной текст (4) + Курсив"/>
    <w:rsid w:val="00B540EE"/>
    <w:rPr>
      <w:rFonts w:ascii="Times New Roman" w:eastAsia="Times New Roman" w:hAnsi="Times New Roman" w:cs="Times New Roman"/>
      <w:b/>
      <w:bCs/>
      <w:i/>
      <w:iCs/>
      <w:smallCaps w:val="0"/>
      <w:strike w:val="0"/>
      <w:dstrike w:val="0"/>
      <w:color w:val="000000"/>
      <w:spacing w:val="0"/>
      <w:w w:val="100"/>
      <w:position w:val="0"/>
      <w:sz w:val="20"/>
      <w:szCs w:val="20"/>
      <w:u w:val="none"/>
      <w:effect w:val="none"/>
      <w:shd w:val="clear" w:color="auto" w:fill="FFFFFF"/>
      <w:lang w:val="ru-RU" w:eastAsia="ru-RU" w:bidi="ru-RU"/>
    </w:rPr>
  </w:style>
  <w:style w:type="character" w:customStyle="1" w:styleId="214pt">
    <w:name w:val="Основной текст (2) + 14 pt"/>
    <w:rsid w:val="00B540EE"/>
    <w:rPr>
      <w:rFonts w:ascii="Times New Roman" w:eastAsia="Times New Roman" w:hAnsi="Times New Roman" w:cs="Times New Roman"/>
      <w:b/>
      <w:bCs/>
      <w:i w:val="0"/>
      <w:iCs w:val="0"/>
      <w:smallCaps w:val="0"/>
      <w:strike w:val="0"/>
      <w:dstrike w:val="0"/>
      <w:color w:val="000000"/>
      <w:spacing w:val="0"/>
      <w:w w:val="100"/>
      <w:position w:val="0"/>
      <w:sz w:val="28"/>
      <w:szCs w:val="28"/>
      <w:u w:val="none"/>
      <w:effect w:val="none"/>
      <w:shd w:val="clear" w:color="auto" w:fill="FFFFFF"/>
      <w:lang w:val="ru-RU" w:eastAsia="ru-RU" w:bidi="ru-RU"/>
    </w:rPr>
  </w:style>
  <w:style w:type="paragraph" w:customStyle="1" w:styleId="a">
    <w:name w:val="НОМЕРА"/>
    <w:basedOn w:val="a7"/>
    <w:link w:val="affffff2"/>
    <w:uiPriority w:val="99"/>
    <w:qFormat/>
    <w:rsid w:val="00175DBF"/>
    <w:pPr>
      <w:numPr>
        <w:numId w:val="134"/>
      </w:numPr>
      <w:spacing w:before="0" w:beforeAutospacing="0" w:after="0" w:afterAutospacing="0"/>
      <w:jc w:val="both"/>
    </w:pPr>
    <w:rPr>
      <w:rFonts w:ascii="Arial Narrow" w:eastAsia="Calibri" w:hAnsi="Arial Narrow"/>
      <w:sz w:val="18"/>
      <w:szCs w:val="18"/>
    </w:rPr>
  </w:style>
  <w:style w:type="character" w:customStyle="1" w:styleId="affffff2">
    <w:name w:val="НОМЕРА Знак"/>
    <w:link w:val="a"/>
    <w:uiPriority w:val="99"/>
    <w:rsid w:val="00175DBF"/>
    <w:rPr>
      <w:rFonts w:ascii="Arial Narrow" w:hAnsi="Arial Narrow"/>
      <w:sz w:val="18"/>
      <w:szCs w:val="18"/>
    </w:rPr>
  </w:style>
  <w:style w:type="character" w:customStyle="1" w:styleId="1c">
    <w:name w:val="Стиль1 Знак"/>
    <w:link w:val="1b"/>
    <w:locked/>
    <w:rsid w:val="00194CEC"/>
    <w:rPr>
      <w:rFonts w:ascii="Times New Roman" w:eastAsia="Times New Roman" w:hAnsi="Times New Roman"/>
      <w:sz w:val="28"/>
    </w:rPr>
  </w:style>
  <w:style w:type="character" w:customStyle="1" w:styleId="5yl5">
    <w:name w:val="_5yl5"/>
    <w:basedOn w:val="a1"/>
    <w:rsid w:val="0042291A"/>
  </w:style>
  <w:style w:type="character" w:customStyle="1" w:styleId="poemyear">
    <w:name w:val="poemyear"/>
    <w:basedOn w:val="a1"/>
    <w:rsid w:val="0042291A"/>
  </w:style>
  <w:style w:type="character" w:customStyle="1" w:styleId="st">
    <w:name w:val="st"/>
    <w:basedOn w:val="a1"/>
    <w:rsid w:val="0042291A"/>
  </w:style>
  <w:style w:type="character" w:customStyle="1" w:styleId="line">
    <w:name w:val="line"/>
    <w:basedOn w:val="a1"/>
    <w:rsid w:val="0042291A"/>
  </w:style>
  <w:style w:type="character" w:customStyle="1" w:styleId="il">
    <w:name w:val="il"/>
    <w:basedOn w:val="a1"/>
    <w:rsid w:val="00CE4A6B"/>
  </w:style>
  <w:style w:type="paragraph" w:styleId="2ff0">
    <w:name w:val="Quote"/>
    <w:basedOn w:val="a0"/>
    <w:next w:val="a0"/>
    <w:link w:val="2ff1"/>
    <w:uiPriority w:val="29"/>
    <w:qFormat/>
    <w:rsid w:val="001665A0"/>
    <w:pPr>
      <w:spacing w:after="0" w:line="240" w:lineRule="auto"/>
    </w:pPr>
    <w:rPr>
      <w:rFonts w:asciiTheme="minorHAnsi" w:eastAsiaTheme="minorEastAsia" w:hAnsiTheme="minorHAnsi" w:cstheme="minorBidi"/>
      <w:i/>
      <w:iCs/>
      <w:color w:val="000000" w:themeColor="text1"/>
      <w:sz w:val="24"/>
      <w:szCs w:val="24"/>
      <w:lang w:eastAsia="ru-RU"/>
    </w:rPr>
  </w:style>
  <w:style w:type="character" w:customStyle="1" w:styleId="2ff1">
    <w:name w:val="Цитата 2 Знак"/>
    <w:basedOn w:val="a1"/>
    <w:link w:val="2ff0"/>
    <w:uiPriority w:val="29"/>
    <w:rsid w:val="001665A0"/>
    <w:rPr>
      <w:rFonts w:asciiTheme="minorHAnsi" w:eastAsiaTheme="minorEastAsia" w:hAnsiTheme="minorHAnsi" w:cstheme="minorBidi"/>
      <w:i/>
      <w:iCs/>
      <w:color w:val="000000" w:themeColor="text1"/>
      <w:sz w:val="24"/>
      <w:szCs w:val="24"/>
    </w:rPr>
  </w:style>
  <w:style w:type="paragraph" w:customStyle="1" w:styleId="1">
    <w:name w:val="Список1"/>
    <w:basedOn w:val="14"/>
    <w:rsid w:val="00787E87"/>
    <w:pPr>
      <w:numPr>
        <w:numId w:val="203"/>
      </w:numPr>
    </w:pPr>
    <w:rPr>
      <w:rFonts w:eastAsia="Arial Unicode MS"/>
      <w:color w:val="auto"/>
    </w:rPr>
  </w:style>
  <w:style w:type="paragraph" w:customStyle="1" w:styleId="Style9">
    <w:name w:val="Style9"/>
    <w:basedOn w:val="a0"/>
    <w:uiPriority w:val="99"/>
    <w:rsid w:val="00C766CC"/>
    <w:pPr>
      <w:widowControl w:val="0"/>
      <w:autoSpaceDE w:val="0"/>
      <w:autoSpaceDN w:val="0"/>
      <w:adjustRightInd w:val="0"/>
      <w:spacing w:after="0" w:line="322" w:lineRule="exact"/>
      <w:ind w:firstLine="720"/>
      <w:jc w:val="both"/>
    </w:pPr>
    <w:rPr>
      <w:rFonts w:ascii="Times New Roman" w:eastAsia="Times New Roman" w:hAnsi="Times New Roman"/>
      <w:sz w:val="24"/>
      <w:szCs w:val="24"/>
      <w:lang w:eastAsia="ru-RU"/>
    </w:rPr>
  </w:style>
  <w:style w:type="character" w:customStyle="1" w:styleId="FontStyle19">
    <w:name w:val="Font Style19"/>
    <w:uiPriority w:val="99"/>
    <w:rsid w:val="00C766CC"/>
    <w:rPr>
      <w:rFonts w:ascii="Times New Roman" w:hAnsi="Times New Roman" w:cs="Times New Roman" w:hint="default"/>
      <w:b/>
      <w:bCs/>
      <w:sz w:val="26"/>
      <w:szCs w:val="26"/>
    </w:rPr>
  </w:style>
  <w:style w:type="character" w:customStyle="1" w:styleId="FontStyle20">
    <w:name w:val="Font Style20"/>
    <w:uiPriority w:val="99"/>
    <w:rsid w:val="00C766CC"/>
    <w:rPr>
      <w:rFonts w:ascii="Times New Roman" w:hAnsi="Times New Roman" w:cs="Times New Roman" w:hint="default"/>
      <w:sz w:val="26"/>
      <w:szCs w:val="26"/>
    </w:rPr>
  </w:style>
  <w:style w:type="paragraph" w:styleId="affffff3">
    <w:name w:val="List"/>
    <w:basedOn w:val="a0"/>
    <w:rsid w:val="00C766CC"/>
    <w:pPr>
      <w:tabs>
        <w:tab w:val="num" w:pos="360"/>
      </w:tabs>
      <w:spacing w:after="0" w:line="240" w:lineRule="auto"/>
      <w:ind w:left="360" w:hanging="360"/>
    </w:pPr>
    <w:rPr>
      <w:rFonts w:ascii="Times New Roman" w:eastAsia="Times New Roman" w:hAnsi="Times New Roman"/>
      <w:sz w:val="24"/>
      <w:szCs w:val="24"/>
      <w:lang w:eastAsia="ru-RU"/>
    </w:rPr>
  </w:style>
  <w:style w:type="paragraph" w:customStyle="1" w:styleId="226">
    <w:name w:val="Основной текст 22"/>
    <w:basedOn w:val="a0"/>
    <w:rsid w:val="00C766CC"/>
    <w:pPr>
      <w:tabs>
        <w:tab w:val="left" w:pos="8222"/>
      </w:tabs>
      <w:spacing w:after="0" w:line="240" w:lineRule="auto"/>
      <w:ind w:right="-1759"/>
    </w:pPr>
    <w:rPr>
      <w:rFonts w:ascii="Times New Roman" w:eastAsia="Times New Roman" w:hAnsi="Times New Roman"/>
      <w:sz w:val="28"/>
      <w:szCs w:val="20"/>
      <w:lang w:eastAsia="ru-RU"/>
    </w:rPr>
  </w:style>
  <w:style w:type="paragraph" w:customStyle="1" w:styleId="311">
    <w:name w:val="Основной текст 31"/>
    <w:basedOn w:val="a0"/>
    <w:rsid w:val="00C766CC"/>
    <w:pPr>
      <w:spacing w:after="0" w:line="240" w:lineRule="auto"/>
      <w:jc w:val="both"/>
    </w:pPr>
    <w:rPr>
      <w:rFonts w:ascii="Times New Roman" w:eastAsia="Times New Roman" w:hAnsi="Times New Roman"/>
      <w:sz w:val="24"/>
      <w:szCs w:val="20"/>
      <w:lang w:eastAsia="ru-RU"/>
    </w:rPr>
  </w:style>
  <w:style w:type="paragraph" w:customStyle="1" w:styleId="2ff2">
    <w:name w:val="Обычный2"/>
    <w:rsid w:val="00C766CC"/>
    <w:rPr>
      <w:rFonts w:ascii="Times New Roman" w:eastAsia="Times New Roman" w:hAnsi="Times New Roman"/>
      <w:sz w:val="24"/>
    </w:rPr>
  </w:style>
  <w:style w:type="paragraph" w:customStyle="1" w:styleId="FR1">
    <w:name w:val="FR1"/>
    <w:rsid w:val="00C766CC"/>
    <w:pPr>
      <w:widowControl w:val="0"/>
      <w:overflowPunct w:val="0"/>
      <w:autoSpaceDE w:val="0"/>
      <w:autoSpaceDN w:val="0"/>
      <w:adjustRightInd w:val="0"/>
      <w:spacing w:before="500"/>
      <w:ind w:left="720"/>
      <w:textAlignment w:val="baseline"/>
    </w:pPr>
    <w:rPr>
      <w:rFonts w:ascii="Arial" w:eastAsia="Times New Roman" w:hAnsi="Arial"/>
      <w:b/>
      <w:sz w:val="18"/>
    </w:rPr>
  </w:style>
  <w:style w:type="paragraph" w:customStyle="1" w:styleId="Style4">
    <w:name w:val="Style4"/>
    <w:basedOn w:val="a0"/>
    <w:uiPriority w:val="99"/>
    <w:rsid w:val="00C766CC"/>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character" w:customStyle="1" w:styleId="FontStyle29">
    <w:name w:val="Font Style29"/>
    <w:uiPriority w:val="99"/>
    <w:rsid w:val="00C766CC"/>
    <w:rPr>
      <w:rFonts w:ascii="Calibri" w:hAnsi="Calibri" w:cs="Calibri"/>
      <w:sz w:val="20"/>
      <w:szCs w:val="20"/>
    </w:rPr>
  </w:style>
  <w:style w:type="character" w:customStyle="1" w:styleId="FontStyle22">
    <w:name w:val="Font Style22"/>
    <w:uiPriority w:val="99"/>
    <w:rsid w:val="00C766CC"/>
    <w:rPr>
      <w:rFonts w:ascii="Times New Roman" w:hAnsi="Times New Roman" w:cs="Times New Roman"/>
      <w:sz w:val="22"/>
      <w:szCs w:val="22"/>
    </w:rPr>
  </w:style>
  <w:style w:type="character" w:customStyle="1" w:styleId="FontStyle25">
    <w:name w:val="Font Style25"/>
    <w:uiPriority w:val="99"/>
    <w:rsid w:val="00C766CC"/>
    <w:rPr>
      <w:rFonts w:ascii="Times New Roman" w:hAnsi="Times New Roman" w:cs="Times New Roman"/>
      <w:b/>
      <w:bCs/>
      <w:spacing w:val="20"/>
      <w:sz w:val="20"/>
      <w:szCs w:val="20"/>
    </w:rPr>
  </w:style>
  <w:style w:type="paragraph" w:customStyle="1" w:styleId="c5c4c12">
    <w:name w:val="c5 c4 c12"/>
    <w:basedOn w:val="a0"/>
    <w:rsid w:val="00C766CC"/>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2c15">
    <w:name w:val="c2 c15"/>
    <w:basedOn w:val="a1"/>
    <w:rsid w:val="00C766CC"/>
  </w:style>
  <w:style w:type="character" w:customStyle="1" w:styleId="c2c15c11">
    <w:name w:val="c2 c15 c11"/>
    <w:basedOn w:val="a1"/>
    <w:rsid w:val="00C766CC"/>
  </w:style>
  <w:style w:type="paragraph" w:customStyle="1" w:styleId="c5c4c18">
    <w:name w:val="c5 c4 c18"/>
    <w:basedOn w:val="a0"/>
    <w:rsid w:val="00C766CC"/>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2">
    <w:name w:val="c2"/>
    <w:basedOn w:val="a1"/>
    <w:rsid w:val="00C766CC"/>
  </w:style>
  <w:style w:type="character" w:customStyle="1" w:styleId="c2c11">
    <w:name w:val="c2 c11"/>
    <w:basedOn w:val="a1"/>
    <w:rsid w:val="00C766CC"/>
  </w:style>
  <w:style w:type="paragraph" w:customStyle="1" w:styleId="3f2">
    <w:name w:val="Абзац списка3"/>
    <w:basedOn w:val="a0"/>
    <w:rsid w:val="00C766CC"/>
    <w:pPr>
      <w:ind w:left="720"/>
      <w:contextualSpacing/>
    </w:pPr>
    <w:rPr>
      <w:rFonts w:eastAsia="Times New Roman"/>
    </w:rPr>
  </w:style>
  <w:style w:type="paragraph" w:customStyle="1" w:styleId="2ff3">
    <w:name w:val="Без интервала2"/>
    <w:rsid w:val="00C766CC"/>
    <w:rPr>
      <w:rFonts w:eastAsia="Times New Roman"/>
      <w:sz w:val="22"/>
      <w:szCs w:val="22"/>
    </w:rPr>
  </w:style>
  <w:style w:type="paragraph" w:customStyle="1" w:styleId="312">
    <w:name w:val="Основной текст 31"/>
    <w:basedOn w:val="a0"/>
    <w:rsid w:val="00C766CC"/>
    <w:pPr>
      <w:spacing w:after="0" w:line="240" w:lineRule="auto"/>
      <w:jc w:val="both"/>
    </w:pPr>
    <w:rPr>
      <w:rFonts w:ascii="Times New Roman" w:eastAsia="Times New Roman" w:hAnsi="Times New Roman"/>
      <w:sz w:val="24"/>
      <w:szCs w:val="20"/>
      <w:lang w:eastAsia="ru-RU"/>
    </w:rPr>
  </w:style>
  <w:style w:type="character" w:customStyle="1" w:styleId="FontStyle21">
    <w:name w:val="Font Style21"/>
    <w:rsid w:val="00C766CC"/>
    <w:rPr>
      <w:rFonts w:ascii="Times New Roman" w:hAnsi="Times New Roman"/>
      <w:sz w:val="20"/>
    </w:rPr>
  </w:style>
  <w:style w:type="character" w:customStyle="1" w:styleId="FontStyle28">
    <w:name w:val="Font Style28"/>
    <w:uiPriority w:val="99"/>
    <w:rsid w:val="00C766CC"/>
    <w:rPr>
      <w:rFonts w:ascii="Times New Roman" w:hAnsi="Times New Roman"/>
      <w:i/>
      <w:sz w:val="20"/>
    </w:rPr>
  </w:style>
  <w:style w:type="paragraph" w:customStyle="1" w:styleId="227">
    <w:name w:val="Основной текст 22"/>
    <w:basedOn w:val="a0"/>
    <w:rsid w:val="00C766CC"/>
    <w:pPr>
      <w:tabs>
        <w:tab w:val="left" w:pos="8222"/>
      </w:tabs>
      <w:spacing w:after="0" w:line="240" w:lineRule="auto"/>
      <w:ind w:right="-1759"/>
    </w:pPr>
    <w:rPr>
      <w:rFonts w:ascii="Times New Roman" w:eastAsia="Times New Roman" w:hAnsi="Times New Roman"/>
      <w:sz w:val="28"/>
      <w:szCs w:val="20"/>
      <w:lang w:eastAsia="ru-RU"/>
    </w:rPr>
  </w:style>
  <w:style w:type="paragraph" w:customStyle="1" w:styleId="Style100">
    <w:name w:val="Style10"/>
    <w:basedOn w:val="a0"/>
    <w:rsid w:val="00C766CC"/>
    <w:pPr>
      <w:widowControl w:val="0"/>
      <w:autoSpaceDE w:val="0"/>
      <w:autoSpaceDN w:val="0"/>
      <w:adjustRightInd w:val="0"/>
      <w:spacing w:after="0" w:line="221" w:lineRule="exact"/>
      <w:jc w:val="center"/>
    </w:pPr>
    <w:rPr>
      <w:rFonts w:ascii="Times New Roman" w:eastAsia="Times New Roman" w:hAnsi="Times New Roman"/>
      <w:sz w:val="24"/>
      <w:szCs w:val="24"/>
      <w:lang w:eastAsia="ru-RU"/>
    </w:rPr>
  </w:style>
  <w:style w:type="paragraph" w:customStyle="1" w:styleId="Style29">
    <w:name w:val="Style29"/>
    <w:basedOn w:val="a0"/>
    <w:rsid w:val="00C766CC"/>
    <w:pPr>
      <w:widowControl w:val="0"/>
      <w:autoSpaceDE w:val="0"/>
      <w:autoSpaceDN w:val="0"/>
      <w:adjustRightInd w:val="0"/>
      <w:spacing w:after="0" w:line="240" w:lineRule="auto"/>
      <w:jc w:val="center"/>
    </w:pPr>
    <w:rPr>
      <w:rFonts w:ascii="Times New Roman" w:eastAsia="Times New Roman" w:hAnsi="Times New Roman"/>
      <w:sz w:val="24"/>
      <w:szCs w:val="24"/>
      <w:lang w:eastAsia="ru-RU"/>
    </w:rPr>
  </w:style>
  <w:style w:type="paragraph" w:customStyle="1" w:styleId="Style30">
    <w:name w:val="Style30"/>
    <w:basedOn w:val="a0"/>
    <w:rsid w:val="00C766CC"/>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Style31">
    <w:name w:val="Style31"/>
    <w:basedOn w:val="a0"/>
    <w:rsid w:val="00C766CC"/>
    <w:pPr>
      <w:widowControl w:val="0"/>
      <w:autoSpaceDE w:val="0"/>
      <w:autoSpaceDN w:val="0"/>
      <w:adjustRightInd w:val="0"/>
      <w:spacing w:after="0" w:line="197" w:lineRule="exact"/>
    </w:pPr>
    <w:rPr>
      <w:rFonts w:ascii="Times New Roman" w:eastAsia="Times New Roman" w:hAnsi="Times New Roman"/>
      <w:sz w:val="24"/>
      <w:szCs w:val="24"/>
      <w:lang w:eastAsia="ru-RU"/>
    </w:rPr>
  </w:style>
  <w:style w:type="paragraph" w:customStyle="1" w:styleId="Style36">
    <w:name w:val="Style36"/>
    <w:basedOn w:val="a0"/>
    <w:rsid w:val="00C766CC"/>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Style37">
    <w:name w:val="Style37"/>
    <w:basedOn w:val="a0"/>
    <w:rsid w:val="00C766CC"/>
    <w:pPr>
      <w:widowControl w:val="0"/>
      <w:autoSpaceDE w:val="0"/>
      <w:autoSpaceDN w:val="0"/>
      <w:adjustRightInd w:val="0"/>
      <w:spacing w:after="0" w:line="192" w:lineRule="exact"/>
      <w:jc w:val="center"/>
    </w:pPr>
    <w:rPr>
      <w:rFonts w:ascii="Times New Roman" w:eastAsia="Times New Roman" w:hAnsi="Times New Roman"/>
      <w:sz w:val="24"/>
      <w:szCs w:val="24"/>
      <w:lang w:eastAsia="ru-RU"/>
    </w:rPr>
  </w:style>
  <w:style w:type="character" w:customStyle="1" w:styleId="FontStyle74">
    <w:name w:val="Font Style74"/>
    <w:rsid w:val="00C766CC"/>
    <w:rPr>
      <w:rFonts w:ascii="Times New Roman" w:hAnsi="Times New Roman" w:cs="Times New Roman" w:hint="default"/>
      <w:b/>
      <w:bCs/>
      <w:sz w:val="18"/>
      <w:szCs w:val="18"/>
    </w:rPr>
  </w:style>
  <w:style w:type="character" w:customStyle="1" w:styleId="FontStyle75">
    <w:name w:val="Font Style75"/>
    <w:rsid w:val="00C766CC"/>
    <w:rPr>
      <w:rFonts w:ascii="Times New Roman" w:hAnsi="Times New Roman" w:cs="Times New Roman" w:hint="default"/>
      <w:sz w:val="16"/>
      <w:szCs w:val="16"/>
    </w:rPr>
  </w:style>
  <w:style w:type="character" w:customStyle="1" w:styleId="FontStyle78">
    <w:name w:val="Font Style78"/>
    <w:rsid w:val="00C766CC"/>
    <w:rPr>
      <w:rFonts w:ascii="Times New Roman" w:hAnsi="Times New Roman" w:cs="Times New Roman" w:hint="default"/>
      <w:b/>
      <w:bCs/>
      <w:sz w:val="16"/>
      <w:szCs w:val="16"/>
    </w:rPr>
  </w:style>
  <w:style w:type="character" w:customStyle="1" w:styleId="FontStyle76">
    <w:name w:val="Font Style76"/>
    <w:rsid w:val="00C766CC"/>
    <w:rPr>
      <w:rFonts w:ascii="Bookman Old Style" w:hAnsi="Bookman Old Style" w:cs="Bookman Old Style" w:hint="default"/>
      <w:b/>
      <w:bCs/>
      <w:sz w:val="16"/>
      <w:szCs w:val="16"/>
    </w:rPr>
  </w:style>
  <w:style w:type="character" w:customStyle="1" w:styleId="c3">
    <w:name w:val="c3"/>
    <w:basedOn w:val="a1"/>
    <w:rsid w:val="00C766CC"/>
  </w:style>
  <w:style w:type="character" w:customStyle="1" w:styleId="c4">
    <w:name w:val="c4"/>
    <w:basedOn w:val="a1"/>
    <w:rsid w:val="00C766CC"/>
  </w:style>
  <w:style w:type="character" w:customStyle="1" w:styleId="106">
    <w:name w:val="Основной текст + Курсив10"/>
    <w:aliases w:val="Интервал 0 pt20"/>
    <w:uiPriority w:val="99"/>
    <w:rsid w:val="00C766CC"/>
    <w:rPr>
      <w:rFonts w:ascii="Times New Roman" w:hAnsi="Times New Roman" w:cs="Times New Roman"/>
      <w:i/>
      <w:iCs/>
      <w:spacing w:val="10"/>
      <w:sz w:val="21"/>
      <w:szCs w:val="21"/>
    </w:rPr>
  </w:style>
  <w:style w:type="character" w:customStyle="1" w:styleId="3f3">
    <w:name w:val="Заголовок №3_"/>
    <w:uiPriority w:val="99"/>
    <w:locked/>
    <w:rsid w:val="00C766CC"/>
    <w:rPr>
      <w:b/>
      <w:bCs/>
      <w:sz w:val="21"/>
      <w:szCs w:val="21"/>
      <w:shd w:val="clear" w:color="auto" w:fill="FFFFFF"/>
    </w:rPr>
  </w:style>
  <w:style w:type="character" w:customStyle="1" w:styleId="2ff4">
    <w:name w:val="Основной текст (2) + Не полужирный"/>
    <w:basedOn w:val="2a"/>
    <w:rsid w:val="00C766CC"/>
    <w:rPr>
      <w:rFonts w:ascii="Times New Roman" w:eastAsia="Times New Roman" w:hAnsi="Times New Roman" w:cs="Times New Roman"/>
      <w:b/>
      <w:bCs/>
      <w:sz w:val="21"/>
      <w:szCs w:val="21"/>
      <w:shd w:val="clear" w:color="auto" w:fill="FFFFFF"/>
    </w:rPr>
  </w:style>
  <w:style w:type="character" w:customStyle="1" w:styleId="2100">
    <w:name w:val="Основной текст (2) + Не полужирный10"/>
    <w:basedOn w:val="2a"/>
    <w:uiPriority w:val="99"/>
    <w:rsid w:val="00C766CC"/>
    <w:rPr>
      <w:rFonts w:ascii="Times New Roman" w:eastAsia="Times New Roman" w:hAnsi="Times New Roman" w:cs="Times New Roman"/>
      <w:b/>
      <w:bCs/>
      <w:sz w:val="21"/>
      <w:szCs w:val="21"/>
      <w:shd w:val="clear" w:color="auto" w:fill="FFFFFF"/>
    </w:rPr>
  </w:style>
  <w:style w:type="character" w:customStyle="1" w:styleId="185">
    <w:name w:val="Основной текст + Полужирный18"/>
    <w:uiPriority w:val="99"/>
    <w:rsid w:val="00C766CC"/>
    <w:rPr>
      <w:rFonts w:ascii="Times New Roman" w:hAnsi="Times New Roman" w:cs="Times New Roman"/>
      <w:b/>
      <w:bCs/>
      <w:spacing w:val="0"/>
      <w:sz w:val="21"/>
      <w:szCs w:val="21"/>
    </w:rPr>
  </w:style>
  <w:style w:type="character" w:customStyle="1" w:styleId="290">
    <w:name w:val="Основной текст (2) + Не полужирный9"/>
    <w:basedOn w:val="2a"/>
    <w:uiPriority w:val="99"/>
    <w:rsid w:val="00C766CC"/>
    <w:rPr>
      <w:rFonts w:ascii="Times New Roman" w:eastAsia="Times New Roman" w:hAnsi="Times New Roman" w:cs="Times New Roman"/>
      <w:b/>
      <w:bCs/>
      <w:sz w:val="21"/>
      <w:szCs w:val="21"/>
      <w:shd w:val="clear" w:color="auto" w:fill="FFFFFF"/>
    </w:rPr>
  </w:style>
  <w:style w:type="character" w:customStyle="1" w:styleId="98">
    <w:name w:val="Основной текст + Курсив9"/>
    <w:aliases w:val="Интервал 0 pt18"/>
    <w:uiPriority w:val="99"/>
    <w:rsid w:val="00C766CC"/>
    <w:rPr>
      <w:rFonts w:ascii="Times New Roman" w:hAnsi="Times New Roman" w:cs="Times New Roman"/>
      <w:i/>
      <w:iCs/>
      <w:spacing w:val="10"/>
      <w:sz w:val="21"/>
      <w:szCs w:val="21"/>
    </w:rPr>
  </w:style>
  <w:style w:type="character" w:customStyle="1" w:styleId="86">
    <w:name w:val="Основной текст + Курсив8"/>
    <w:aliases w:val="Интервал 0 pt17"/>
    <w:uiPriority w:val="99"/>
    <w:rsid w:val="00C766CC"/>
    <w:rPr>
      <w:rFonts w:ascii="Times New Roman" w:hAnsi="Times New Roman" w:cs="Times New Roman"/>
      <w:i/>
      <w:iCs/>
      <w:spacing w:val="10"/>
      <w:sz w:val="21"/>
      <w:szCs w:val="21"/>
    </w:rPr>
  </w:style>
  <w:style w:type="character" w:customStyle="1" w:styleId="164">
    <w:name w:val="Основной текст + Полужирный16"/>
    <w:uiPriority w:val="99"/>
    <w:rsid w:val="00C766CC"/>
    <w:rPr>
      <w:rFonts w:ascii="Times New Roman" w:hAnsi="Times New Roman" w:cs="Times New Roman"/>
      <w:b/>
      <w:bCs/>
      <w:spacing w:val="0"/>
      <w:sz w:val="21"/>
      <w:szCs w:val="21"/>
    </w:rPr>
  </w:style>
  <w:style w:type="character" w:customStyle="1" w:styleId="282">
    <w:name w:val="Основной текст (2) + Не полужирный8"/>
    <w:basedOn w:val="2a"/>
    <w:uiPriority w:val="99"/>
    <w:rsid w:val="00C766CC"/>
    <w:rPr>
      <w:rFonts w:ascii="Times New Roman" w:eastAsia="Times New Roman" w:hAnsi="Times New Roman" w:cs="Times New Roman"/>
      <w:b/>
      <w:bCs/>
      <w:sz w:val="21"/>
      <w:szCs w:val="21"/>
      <w:shd w:val="clear" w:color="auto" w:fill="FFFFFF"/>
    </w:rPr>
  </w:style>
  <w:style w:type="character" w:customStyle="1" w:styleId="134">
    <w:name w:val="Основной текст + Полужирный13"/>
    <w:uiPriority w:val="99"/>
    <w:rsid w:val="00C766CC"/>
    <w:rPr>
      <w:rFonts w:ascii="Times New Roman" w:hAnsi="Times New Roman" w:cs="Times New Roman"/>
      <w:b/>
      <w:bCs/>
      <w:spacing w:val="0"/>
      <w:sz w:val="21"/>
      <w:szCs w:val="21"/>
    </w:rPr>
  </w:style>
  <w:style w:type="character" w:customStyle="1" w:styleId="321">
    <w:name w:val="Заголовок №3 (2)_"/>
    <w:link w:val="322"/>
    <w:uiPriority w:val="99"/>
    <w:locked/>
    <w:rsid w:val="00C766CC"/>
    <w:rPr>
      <w:sz w:val="21"/>
      <w:szCs w:val="21"/>
      <w:shd w:val="clear" w:color="auto" w:fill="FFFFFF"/>
    </w:rPr>
  </w:style>
  <w:style w:type="character" w:customStyle="1" w:styleId="128">
    <w:name w:val="Основной текст + Полужирный12"/>
    <w:uiPriority w:val="99"/>
    <w:rsid w:val="00C766CC"/>
    <w:rPr>
      <w:rFonts w:ascii="Times New Roman" w:hAnsi="Times New Roman" w:cs="Times New Roman"/>
      <w:b/>
      <w:bCs/>
      <w:spacing w:val="0"/>
      <w:sz w:val="21"/>
      <w:szCs w:val="21"/>
    </w:rPr>
  </w:style>
  <w:style w:type="character" w:customStyle="1" w:styleId="115">
    <w:name w:val="Основной текст + Полужирный11"/>
    <w:uiPriority w:val="99"/>
    <w:rsid w:val="00C766CC"/>
    <w:rPr>
      <w:rFonts w:ascii="Times New Roman" w:hAnsi="Times New Roman" w:cs="Times New Roman"/>
      <w:b/>
      <w:bCs/>
      <w:spacing w:val="0"/>
      <w:sz w:val="21"/>
      <w:szCs w:val="21"/>
    </w:rPr>
  </w:style>
  <w:style w:type="character" w:customStyle="1" w:styleId="107">
    <w:name w:val="Основной текст + Полужирный10"/>
    <w:uiPriority w:val="99"/>
    <w:rsid w:val="00C766CC"/>
    <w:rPr>
      <w:rFonts w:ascii="Times New Roman" w:hAnsi="Times New Roman" w:cs="Times New Roman"/>
      <w:b/>
      <w:bCs/>
      <w:spacing w:val="0"/>
      <w:sz w:val="21"/>
      <w:szCs w:val="21"/>
    </w:rPr>
  </w:style>
  <w:style w:type="character" w:customStyle="1" w:styleId="99">
    <w:name w:val="Основной текст + Полужирный9"/>
    <w:uiPriority w:val="99"/>
    <w:rsid w:val="00C766CC"/>
    <w:rPr>
      <w:rFonts w:ascii="Times New Roman" w:hAnsi="Times New Roman" w:cs="Times New Roman"/>
      <w:b/>
      <w:bCs/>
      <w:spacing w:val="0"/>
      <w:sz w:val="21"/>
      <w:szCs w:val="21"/>
    </w:rPr>
  </w:style>
  <w:style w:type="character" w:customStyle="1" w:styleId="87">
    <w:name w:val="Основной текст + Полужирный8"/>
    <w:uiPriority w:val="99"/>
    <w:rsid w:val="00C766CC"/>
    <w:rPr>
      <w:rFonts w:ascii="Times New Roman" w:hAnsi="Times New Roman" w:cs="Times New Roman"/>
      <w:b/>
      <w:bCs/>
      <w:spacing w:val="0"/>
      <w:sz w:val="21"/>
      <w:szCs w:val="21"/>
    </w:rPr>
  </w:style>
  <w:style w:type="character" w:customStyle="1" w:styleId="1pt">
    <w:name w:val="Подпись к таблице + Интервал 1 pt"/>
    <w:uiPriority w:val="99"/>
    <w:rsid w:val="00C766CC"/>
    <w:rPr>
      <w:spacing w:val="30"/>
      <w:sz w:val="19"/>
      <w:szCs w:val="19"/>
      <w:shd w:val="clear" w:color="auto" w:fill="FFFFFF"/>
    </w:rPr>
  </w:style>
  <w:style w:type="character" w:customStyle="1" w:styleId="231">
    <w:name w:val="Заголовок №23"/>
    <w:uiPriority w:val="99"/>
    <w:rsid w:val="00C766CC"/>
    <w:rPr>
      <w:rFonts w:ascii="Verdana" w:hAnsi="Verdana" w:cs="Verdana"/>
      <w:b/>
      <w:bCs/>
      <w:spacing w:val="-10"/>
      <w:sz w:val="21"/>
      <w:szCs w:val="21"/>
      <w:u w:val="single"/>
      <w:shd w:val="clear" w:color="auto" w:fill="FFFFFF"/>
    </w:rPr>
  </w:style>
  <w:style w:type="character" w:customStyle="1" w:styleId="270">
    <w:name w:val="Основной текст (2) + Не полужирный7"/>
    <w:basedOn w:val="2a"/>
    <w:uiPriority w:val="99"/>
    <w:rsid w:val="00C766CC"/>
    <w:rPr>
      <w:rFonts w:ascii="Times New Roman" w:eastAsia="Times New Roman" w:hAnsi="Times New Roman" w:cs="Times New Roman"/>
      <w:b/>
      <w:bCs/>
      <w:sz w:val="21"/>
      <w:szCs w:val="21"/>
      <w:shd w:val="clear" w:color="auto" w:fill="FFFFFF"/>
    </w:rPr>
  </w:style>
  <w:style w:type="character" w:customStyle="1" w:styleId="260">
    <w:name w:val="Основной текст (2) + Не полужирный6"/>
    <w:basedOn w:val="2a"/>
    <w:uiPriority w:val="99"/>
    <w:rsid w:val="00C766CC"/>
    <w:rPr>
      <w:rFonts w:ascii="Times New Roman" w:eastAsia="Times New Roman" w:hAnsi="Times New Roman" w:cs="Times New Roman"/>
      <w:b/>
      <w:bCs/>
      <w:sz w:val="21"/>
      <w:szCs w:val="21"/>
      <w:shd w:val="clear" w:color="auto" w:fill="FFFFFF"/>
    </w:rPr>
  </w:style>
  <w:style w:type="character" w:customStyle="1" w:styleId="74">
    <w:name w:val="Основной текст + Полужирный7"/>
    <w:uiPriority w:val="99"/>
    <w:rsid w:val="00C766CC"/>
    <w:rPr>
      <w:rFonts w:ascii="Times New Roman" w:hAnsi="Times New Roman" w:cs="Times New Roman"/>
      <w:b/>
      <w:bCs/>
      <w:spacing w:val="0"/>
      <w:sz w:val="21"/>
      <w:szCs w:val="21"/>
    </w:rPr>
  </w:style>
  <w:style w:type="character" w:customStyle="1" w:styleId="6a">
    <w:name w:val="Основной текст + Полужирный6"/>
    <w:uiPriority w:val="99"/>
    <w:rsid w:val="00C766CC"/>
    <w:rPr>
      <w:rFonts w:ascii="Times New Roman" w:hAnsi="Times New Roman" w:cs="Times New Roman"/>
      <w:b/>
      <w:bCs/>
      <w:spacing w:val="0"/>
      <w:sz w:val="21"/>
      <w:szCs w:val="21"/>
    </w:rPr>
  </w:style>
  <w:style w:type="character" w:customStyle="1" w:styleId="5d">
    <w:name w:val="Основной текст + Полужирный5"/>
    <w:uiPriority w:val="99"/>
    <w:rsid w:val="00C766CC"/>
    <w:rPr>
      <w:rFonts w:ascii="Times New Roman" w:hAnsi="Times New Roman" w:cs="Times New Roman"/>
      <w:b/>
      <w:bCs/>
      <w:spacing w:val="0"/>
      <w:sz w:val="21"/>
      <w:szCs w:val="21"/>
    </w:rPr>
  </w:style>
  <w:style w:type="character" w:customStyle="1" w:styleId="4b">
    <w:name w:val="Основной текст + Полужирный4"/>
    <w:uiPriority w:val="99"/>
    <w:rsid w:val="00C766CC"/>
    <w:rPr>
      <w:rFonts w:ascii="Times New Roman" w:hAnsi="Times New Roman" w:cs="Times New Roman"/>
      <w:b/>
      <w:bCs/>
      <w:spacing w:val="0"/>
      <w:sz w:val="21"/>
      <w:szCs w:val="21"/>
    </w:rPr>
  </w:style>
  <w:style w:type="character" w:customStyle="1" w:styleId="3f4">
    <w:name w:val="Основной текст + Полужирный3"/>
    <w:uiPriority w:val="99"/>
    <w:rsid w:val="00C766CC"/>
    <w:rPr>
      <w:rFonts w:ascii="Times New Roman" w:hAnsi="Times New Roman" w:cs="Times New Roman"/>
      <w:b/>
      <w:bCs/>
      <w:spacing w:val="0"/>
      <w:sz w:val="21"/>
      <w:szCs w:val="21"/>
    </w:rPr>
  </w:style>
  <w:style w:type="character" w:customStyle="1" w:styleId="75">
    <w:name w:val="Основной текст + Курсив7"/>
    <w:aliases w:val="Интервал 0 pt13"/>
    <w:uiPriority w:val="99"/>
    <w:rsid w:val="00C766CC"/>
    <w:rPr>
      <w:rFonts w:ascii="Times New Roman" w:hAnsi="Times New Roman" w:cs="Times New Roman"/>
      <w:i/>
      <w:iCs/>
      <w:spacing w:val="10"/>
      <w:sz w:val="21"/>
      <w:szCs w:val="21"/>
    </w:rPr>
  </w:style>
  <w:style w:type="character" w:customStyle="1" w:styleId="440">
    <w:name w:val="Основной текст (4) + Не курсив4"/>
    <w:aliases w:val="Интервал 0 pt11"/>
    <w:uiPriority w:val="99"/>
    <w:rsid w:val="00C766CC"/>
    <w:rPr>
      <w:i/>
      <w:iCs/>
      <w:spacing w:val="0"/>
      <w:sz w:val="21"/>
      <w:szCs w:val="21"/>
      <w:shd w:val="clear" w:color="auto" w:fill="FFFFFF"/>
    </w:rPr>
  </w:style>
  <w:style w:type="character" w:customStyle="1" w:styleId="6b">
    <w:name w:val="Основной текст + Курсив6"/>
    <w:aliases w:val="Интервал 0 pt10"/>
    <w:uiPriority w:val="99"/>
    <w:rsid w:val="00C766CC"/>
    <w:rPr>
      <w:rFonts w:ascii="Times New Roman" w:hAnsi="Times New Roman" w:cs="Times New Roman"/>
      <w:i/>
      <w:iCs/>
      <w:spacing w:val="10"/>
      <w:sz w:val="21"/>
      <w:szCs w:val="21"/>
    </w:rPr>
  </w:style>
  <w:style w:type="character" w:customStyle="1" w:styleId="2ff5">
    <w:name w:val="Оглавление (2)_"/>
    <w:link w:val="2ff6"/>
    <w:uiPriority w:val="99"/>
    <w:locked/>
    <w:rsid w:val="00C766CC"/>
    <w:rPr>
      <w:b/>
      <w:bCs/>
      <w:sz w:val="19"/>
      <w:szCs w:val="19"/>
      <w:shd w:val="clear" w:color="auto" w:fill="FFFFFF"/>
    </w:rPr>
  </w:style>
  <w:style w:type="character" w:customStyle="1" w:styleId="23">
    <w:name w:val="Оглавление 2 Знак"/>
    <w:link w:val="22"/>
    <w:uiPriority w:val="99"/>
    <w:locked/>
    <w:rsid w:val="00ED661D"/>
    <w:rPr>
      <w:rFonts w:ascii="Times New Roman" w:hAnsi="Times New Roman"/>
      <w:iCs/>
      <w:noProof/>
      <w:spacing w:val="-20"/>
      <w:sz w:val="28"/>
      <w:szCs w:val="28"/>
      <w:lang w:eastAsia="en-US"/>
    </w:rPr>
  </w:style>
  <w:style w:type="character" w:customStyle="1" w:styleId="17">
    <w:name w:val="Оглавление 1 Знак"/>
    <w:link w:val="16"/>
    <w:uiPriority w:val="99"/>
    <w:locked/>
    <w:rsid w:val="00297664"/>
    <w:rPr>
      <w:rFonts w:ascii="Times New Roman" w:eastAsia="@Arial Unicode MS" w:hAnsi="Times New Roman"/>
      <w:b/>
      <w:bCs/>
      <w:noProof/>
      <w:sz w:val="28"/>
      <w:szCs w:val="28"/>
    </w:rPr>
  </w:style>
  <w:style w:type="character" w:customStyle="1" w:styleId="5e">
    <w:name w:val="Основной текст + Курсив5"/>
    <w:aliases w:val="Интервал 0 pt9"/>
    <w:uiPriority w:val="99"/>
    <w:rsid w:val="00C766CC"/>
    <w:rPr>
      <w:rFonts w:ascii="Times New Roman" w:hAnsi="Times New Roman" w:cs="Times New Roman"/>
      <w:i/>
      <w:iCs/>
      <w:spacing w:val="10"/>
      <w:sz w:val="21"/>
      <w:szCs w:val="21"/>
    </w:rPr>
  </w:style>
  <w:style w:type="character" w:customStyle="1" w:styleId="430">
    <w:name w:val="Основной текст (4) + Не курсив3"/>
    <w:aliases w:val="Интервал 0 pt7"/>
    <w:uiPriority w:val="99"/>
    <w:rsid w:val="00C766CC"/>
    <w:rPr>
      <w:i/>
      <w:iCs/>
      <w:spacing w:val="0"/>
      <w:sz w:val="21"/>
      <w:szCs w:val="21"/>
      <w:shd w:val="clear" w:color="auto" w:fill="FFFFFF"/>
    </w:rPr>
  </w:style>
  <w:style w:type="character" w:customStyle="1" w:styleId="228">
    <w:name w:val="Заголовок №22"/>
    <w:uiPriority w:val="99"/>
    <w:rsid w:val="00C766CC"/>
    <w:rPr>
      <w:rFonts w:ascii="Verdana" w:hAnsi="Verdana" w:cs="Verdana"/>
      <w:b/>
      <w:bCs/>
      <w:spacing w:val="-10"/>
      <w:sz w:val="21"/>
      <w:szCs w:val="21"/>
      <w:u w:val="single"/>
      <w:shd w:val="clear" w:color="auto" w:fill="FFFFFF"/>
    </w:rPr>
  </w:style>
  <w:style w:type="character" w:customStyle="1" w:styleId="252">
    <w:name w:val="Основной текст (2) + Не полужирный5"/>
    <w:basedOn w:val="2a"/>
    <w:uiPriority w:val="99"/>
    <w:rsid w:val="00C766CC"/>
    <w:rPr>
      <w:rFonts w:ascii="Times New Roman" w:eastAsia="Times New Roman" w:hAnsi="Times New Roman" w:cs="Times New Roman"/>
      <w:b/>
      <w:bCs/>
      <w:sz w:val="21"/>
      <w:szCs w:val="21"/>
      <w:shd w:val="clear" w:color="auto" w:fill="FFFFFF"/>
    </w:rPr>
  </w:style>
  <w:style w:type="character" w:customStyle="1" w:styleId="243">
    <w:name w:val="Основной текст (2) + Не полужирный4"/>
    <w:basedOn w:val="2a"/>
    <w:uiPriority w:val="99"/>
    <w:rsid w:val="00C766CC"/>
    <w:rPr>
      <w:rFonts w:ascii="Times New Roman" w:eastAsia="Times New Roman" w:hAnsi="Times New Roman" w:cs="Times New Roman"/>
      <w:b/>
      <w:bCs/>
      <w:sz w:val="21"/>
      <w:szCs w:val="21"/>
      <w:shd w:val="clear" w:color="auto" w:fill="FFFFFF"/>
    </w:rPr>
  </w:style>
  <w:style w:type="character" w:customStyle="1" w:styleId="420">
    <w:name w:val="Основной текст (4) + Не курсив2"/>
    <w:aliases w:val="Интервал 0 pt6"/>
    <w:uiPriority w:val="99"/>
    <w:rsid w:val="00C766CC"/>
    <w:rPr>
      <w:i/>
      <w:iCs/>
      <w:spacing w:val="0"/>
      <w:sz w:val="21"/>
      <w:szCs w:val="21"/>
      <w:shd w:val="clear" w:color="auto" w:fill="FFFFFF"/>
    </w:rPr>
  </w:style>
  <w:style w:type="character" w:customStyle="1" w:styleId="4c">
    <w:name w:val="Основной текст + Курсив4"/>
    <w:aliases w:val="Интервал 0 pt5"/>
    <w:uiPriority w:val="99"/>
    <w:rsid w:val="00C766CC"/>
    <w:rPr>
      <w:rFonts w:ascii="Times New Roman" w:hAnsi="Times New Roman" w:cs="Times New Roman"/>
      <w:i/>
      <w:iCs/>
      <w:spacing w:val="10"/>
      <w:sz w:val="21"/>
      <w:szCs w:val="21"/>
    </w:rPr>
  </w:style>
  <w:style w:type="character" w:customStyle="1" w:styleId="232">
    <w:name w:val="Основной текст (2) + Не полужирный3"/>
    <w:basedOn w:val="2a"/>
    <w:uiPriority w:val="99"/>
    <w:rsid w:val="00C766CC"/>
    <w:rPr>
      <w:rFonts w:ascii="Times New Roman" w:eastAsia="Times New Roman" w:hAnsi="Times New Roman" w:cs="Times New Roman"/>
      <w:b/>
      <w:bCs/>
      <w:sz w:val="21"/>
      <w:szCs w:val="21"/>
      <w:shd w:val="clear" w:color="auto" w:fill="FFFFFF"/>
    </w:rPr>
  </w:style>
  <w:style w:type="character" w:customStyle="1" w:styleId="3f5">
    <w:name w:val="Основной текст + Курсив3"/>
    <w:aliases w:val="Интервал 0 pt4"/>
    <w:link w:val="116"/>
    <w:rsid w:val="00C766CC"/>
    <w:rPr>
      <w:rFonts w:ascii="Times New Roman" w:hAnsi="Times New Roman" w:cs="Times New Roman"/>
      <w:i/>
      <w:iCs/>
      <w:spacing w:val="10"/>
      <w:sz w:val="21"/>
      <w:szCs w:val="21"/>
    </w:rPr>
  </w:style>
  <w:style w:type="character" w:customStyle="1" w:styleId="410">
    <w:name w:val="Основной текст (4) + Не курсив1"/>
    <w:aliases w:val="Интервал 0 pt3"/>
    <w:uiPriority w:val="99"/>
    <w:rsid w:val="00C766CC"/>
    <w:rPr>
      <w:i/>
      <w:iCs/>
      <w:spacing w:val="0"/>
      <w:sz w:val="21"/>
      <w:szCs w:val="21"/>
      <w:shd w:val="clear" w:color="auto" w:fill="FFFFFF"/>
    </w:rPr>
  </w:style>
  <w:style w:type="character" w:customStyle="1" w:styleId="2ff7">
    <w:name w:val="Основной текст + Курсив2"/>
    <w:aliases w:val="Интервал 0 pt2"/>
    <w:uiPriority w:val="99"/>
    <w:rsid w:val="00C766CC"/>
    <w:rPr>
      <w:rFonts w:ascii="Times New Roman" w:hAnsi="Times New Roman" w:cs="Times New Roman"/>
      <w:i/>
      <w:iCs/>
      <w:spacing w:val="10"/>
      <w:sz w:val="21"/>
      <w:szCs w:val="21"/>
    </w:rPr>
  </w:style>
  <w:style w:type="character" w:customStyle="1" w:styleId="229">
    <w:name w:val="Заголовок №2 (2)_"/>
    <w:link w:val="2210"/>
    <w:uiPriority w:val="99"/>
    <w:locked/>
    <w:rsid w:val="00C766CC"/>
    <w:rPr>
      <w:sz w:val="21"/>
      <w:szCs w:val="21"/>
      <w:shd w:val="clear" w:color="auto" w:fill="FFFFFF"/>
    </w:rPr>
  </w:style>
  <w:style w:type="character" w:customStyle="1" w:styleId="22a">
    <w:name w:val="Основной текст (2) + Не полужирный2"/>
    <w:basedOn w:val="2a"/>
    <w:uiPriority w:val="99"/>
    <w:rsid w:val="00C766CC"/>
    <w:rPr>
      <w:rFonts w:ascii="Times New Roman" w:eastAsia="Times New Roman" w:hAnsi="Times New Roman" w:cs="Times New Roman"/>
      <w:b/>
      <w:bCs/>
      <w:sz w:val="21"/>
      <w:szCs w:val="21"/>
      <w:shd w:val="clear" w:color="auto" w:fill="FFFFFF"/>
    </w:rPr>
  </w:style>
  <w:style w:type="character" w:customStyle="1" w:styleId="1ff4">
    <w:name w:val="Основной текст + Полужирный1"/>
    <w:uiPriority w:val="99"/>
    <w:rsid w:val="00C766CC"/>
    <w:rPr>
      <w:rFonts w:ascii="Times New Roman" w:hAnsi="Times New Roman" w:cs="Times New Roman"/>
      <w:b/>
      <w:bCs/>
      <w:spacing w:val="0"/>
      <w:sz w:val="21"/>
      <w:szCs w:val="21"/>
    </w:rPr>
  </w:style>
  <w:style w:type="character" w:customStyle="1" w:styleId="216">
    <w:name w:val="Основной текст (2) + Не полужирный1"/>
    <w:basedOn w:val="2a"/>
    <w:uiPriority w:val="99"/>
    <w:rsid w:val="00C766CC"/>
    <w:rPr>
      <w:rFonts w:ascii="Times New Roman" w:eastAsia="Times New Roman" w:hAnsi="Times New Roman" w:cs="Times New Roman"/>
      <w:b/>
      <w:bCs/>
      <w:sz w:val="21"/>
      <w:szCs w:val="21"/>
      <w:shd w:val="clear" w:color="auto" w:fill="FFFFFF"/>
    </w:rPr>
  </w:style>
  <w:style w:type="character" w:customStyle="1" w:styleId="331">
    <w:name w:val="Заголовок №3 (3)_"/>
    <w:link w:val="332"/>
    <w:uiPriority w:val="99"/>
    <w:locked/>
    <w:rsid w:val="00C766CC"/>
    <w:rPr>
      <w:b/>
      <w:bCs/>
      <w:sz w:val="19"/>
      <w:szCs w:val="19"/>
      <w:shd w:val="clear" w:color="auto" w:fill="FFFFFF"/>
    </w:rPr>
  </w:style>
  <w:style w:type="character" w:customStyle="1" w:styleId="2ff8">
    <w:name w:val="Основной текст Знак2"/>
    <w:uiPriority w:val="99"/>
    <w:semiHidden/>
    <w:rsid w:val="00C766CC"/>
    <w:rPr>
      <w:rFonts w:cs="Arial Unicode MS"/>
      <w:color w:val="000000"/>
      <w:lang w:val="tt-RU" w:eastAsia="tt-RU"/>
    </w:rPr>
  </w:style>
  <w:style w:type="paragraph" w:customStyle="1" w:styleId="322">
    <w:name w:val="Заголовок №3 (2)"/>
    <w:basedOn w:val="a0"/>
    <w:link w:val="321"/>
    <w:uiPriority w:val="99"/>
    <w:rsid w:val="00C766CC"/>
    <w:pPr>
      <w:shd w:val="clear" w:color="auto" w:fill="FFFFFF"/>
      <w:spacing w:after="180" w:line="240" w:lineRule="atLeast"/>
      <w:outlineLvl w:val="2"/>
    </w:pPr>
    <w:rPr>
      <w:sz w:val="21"/>
      <w:szCs w:val="21"/>
      <w:lang w:eastAsia="ru-RU"/>
    </w:rPr>
  </w:style>
  <w:style w:type="paragraph" w:customStyle="1" w:styleId="2ff6">
    <w:name w:val="Оглавление (2)"/>
    <w:basedOn w:val="a0"/>
    <w:link w:val="2ff5"/>
    <w:uiPriority w:val="99"/>
    <w:rsid w:val="00C766CC"/>
    <w:pPr>
      <w:shd w:val="clear" w:color="auto" w:fill="FFFFFF"/>
      <w:spacing w:before="1560" w:after="60" w:line="240" w:lineRule="atLeast"/>
    </w:pPr>
    <w:rPr>
      <w:b/>
      <w:bCs/>
      <w:sz w:val="19"/>
      <w:szCs w:val="19"/>
      <w:lang w:eastAsia="ru-RU"/>
    </w:rPr>
  </w:style>
  <w:style w:type="paragraph" w:customStyle="1" w:styleId="2210">
    <w:name w:val="Заголовок №2 (2)1"/>
    <w:basedOn w:val="a0"/>
    <w:link w:val="229"/>
    <w:uiPriority w:val="99"/>
    <w:rsid w:val="00C766CC"/>
    <w:pPr>
      <w:shd w:val="clear" w:color="auto" w:fill="FFFFFF"/>
      <w:spacing w:after="1560" w:line="240" w:lineRule="atLeast"/>
      <w:outlineLvl w:val="1"/>
    </w:pPr>
    <w:rPr>
      <w:sz w:val="21"/>
      <w:szCs w:val="21"/>
      <w:lang w:eastAsia="ru-RU"/>
    </w:rPr>
  </w:style>
  <w:style w:type="paragraph" w:customStyle="1" w:styleId="332">
    <w:name w:val="Заголовок №3 (3)"/>
    <w:basedOn w:val="a0"/>
    <w:link w:val="331"/>
    <w:uiPriority w:val="99"/>
    <w:rsid w:val="00C766CC"/>
    <w:pPr>
      <w:shd w:val="clear" w:color="auto" w:fill="FFFFFF"/>
      <w:spacing w:after="180" w:line="240" w:lineRule="atLeast"/>
      <w:jc w:val="center"/>
      <w:outlineLvl w:val="2"/>
    </w:pPr>
    <w:rPr>
      <w:b/>
      <w:bCs/>
      <w:sz w:val="19"/>
      <w:szCs w:val="19"/>
      <w:lang w:eastAsia="ru-RU"/>
    </w:rPr>
  </w:style>
  <w:style w:type="character" w:customStyle="1" w:styleId="2pt">
    <w:name w:val="Основной текст + Интервал 2 pt"/>
    <w:uiPriority w:val="99"/>
    <w:rsid w:val="00C766CC"/>
    <w:rPr>
      <w:rFonts w:ascii="Times New Roman" w:hAnsi="Times New Roman" w:cs="Times New Roman"/>
      <w:spacing w:val="40"/>
      <w:sz w:val="21"/>
      <w:szCs w:val="21"/>
    </w:rPr>
  </w:style>
  <w:style w:type="character" w:customStyle="1" w:styleId="3f6">
    <w:name w:val="Основной текст (3) + Не курсив"/>
    <w:uiPriority w:val="99"/>
    <w:rsid w:val="00C766CC"/>
    <w:rPr>
      <w:rFonts w:ascii="Times New Roman" w:hAnsi="Times New Roman" w:cs="Times New Roman"/>
      <w:spacing w:val="0"/>
      <w:sz w:val="21"/>
      <w:szCs w:val="21"/>
      <w:shd w:val="clear" w:color="auto" w:fill="FFFFFF"/>
    </w:rPr>
  </w:style>
  <w:style w:type="character" w:customStyle="1" w:styleId="117">
    <w:name w:val="Основной текст + Курсив11"/>
    <w:uiPriority w:val="99"/>
    <w:rsid w:val="00C766CC"/>
    <w:rPr>
      <w:rFonts w:ascii="Times New Roman" w:hAnsi="Times New Roman" w:cs="Times New Roman"/>
      <w:i/>
      <w:iCs/>
      <w:spacing w:val="0"/>
      <w:sz w:val="21"/>
      <w:szCs w:val="21"/>
    </w:rPr>
  </w:style>
  <w:style w:type="character" w:customStyle="1" w:styleId="370">
    <w:name w:val="Основной текст (3) + Не курсив7"/>
    <w:uiPriority w:val="99"/>
    <w:rsid w:val="00C766CC"/>
    <w:rPr>
      <w:rFonts w:ascii="Times New Roman" w:hAnsi="Times New Roman" w:cs="Times New Roman"/>
      <w:spacing w:val="0"/>
      <w:sz w:val="21"/>
      <w:szCs w:val="21"/>
      <w:shd w:val="clear" w:color="auto" w:fill="FFFFFF"/>
    </w:rPr>
  </w:style>
  <w:style w:type="character" w:customStyle="1" w:styleId="360">
    <w:name w:val="Основной текст (3) + Не курсив6"/>
    <w:uiPriority w:val="99"/>
    <w:rsid w:val="00C766CC"/>
    <w:rPr>
      <w:rFonts w:ascii="Times New Roman" w:hAnsi="Times New Roman" w:cs="Times New Roman"/>
      <w:spacing w:val="0"/>
      <w:sz w:val="21"/>
      <w:szCs w:val="21"/>
      <w:shd w:val="clear" w:color="auto" w:fill="FFFFFF"/>
    </w:rPr>
  </w:style>
  <w:style w:type="character" w:customStyle="1" w:styleId="352">
    <w:name w:val="Основной текст (3) + Не курсив5"/>
    <w:uiPriority w:val="99"/>
    <w:rsid w:val="00C766CC"/>
    <w:rPr>
      <w:rFonts w:ascii="Times New Roman" w:hAnsi="Times New Roman" w:cs="Times New Roman"/>
      <w:spacing w:val="0"/>
      <w:sz w:val="21"/>
      <w:szCs w:val="21"/>
      <w:shd w:val="clear" w:color="auto" w:fill="FFFFFF"/>
    </w:rPr>
  </w:style>
  <w:style w:type="character" w:customStyle="1" w:styleId="affffff4">
    <w:name w:val="Колонтитул + Полужирный"/>
    <w:uiPriority w:val="99"/>
    <w:rsid w:val="00C766CC"/>
    <w:rPr>
      <w:rFonts w:ascii="Times New Roman" w:hAnsi="Times New Roman" w:cs="Times New Roman"/>
      <w:b/>
      <w:bCs/>
      <w:spacing w:val="0"/>
      <w:sz w:val="20"/>
      <w:szCs w:val="20"/>
      <w:shd w:val="clear" w:color="auto" w:fill="FFFFFF"/>
    </w:rPr>
  </w:style>
  <w:style w:type="character" w:customStyle="1" w:styleId="340">
    <w:name w:val="Основной текст (3) + Не курсив4"/>
    <w:uiPriority w:val="99"/>
    <w:rsid w:val="00C766CC"/>
    <w:rPr>
      <w:rFonts w:ascii="Times New Roman" w:hAnsi="Times New Roman" w:cs="Times New Roman"/>
      <w:spacing w:val="0"/>
      <w:sz w:val="21"/>
      <w:szCs w:val="21"/>
      <w:shd w:val="clear" w:color="auto" w:fill="FFFFFF"/>
    </w:rPr>
  </w:style>
  <w:style w:type="character" w:customStyle="1" w:styleId="333">
    <w:name w:val="Основной текст (3) + Не курсив3"/>
    <w:uiPriority w:val="99"/>
    <w:rsid w:val="00C766CC"/>
    <w:rPr>
      <w:rFonts w:ascii="Times New Roman" w:hAnsi="Times New Roman" w:cs="Times New Roman"/>
      <w:spacing w:val="0"/>
      <w:sz w:val="21"/>
      <w:szCs w:val="21"/>
      <w:shd w:val="clear" w:color="auto" w:fill="FFFFFF"/>
    </w:rPr>
  </w:style>
  <w:style w:type="character" w:customStyle="1" w:styleId="323">
    <w:name w:val="Основной текст (3) + Не курсив2"/>
    <w:uiPriority w:val="99"/>
    <w:rsid w:val="00C766CC"/>
    <w:rPr>
      <w:rFonts w:ascii="Times New Roman" w:hAnsi="Times New Roman" w:cs="Times New Roman"/>
      <w:spacing w:val="0"/>
      <w:sz w:val="21"/>
      <w:szCs w:val="21"/>
      <w:shd w:val="clear" w:color="auto" w:fill="FFFFFF"/>
    </w:rPr>
  </w:style>
  <w:style w:type="character" w:customStyle="1" w:styleId="313">
    <w:name w:val="Основной текст (3) + Не курсив1"/>
    <w:uiPriority w:val="99"/>
    <w:rsid w:val="00C766CC"/>
    <w:rPr>
      <w:rFonts w:ascii="Times New Roman" w:hAnsi="Times New Roman" w:cs="Times New Roman"/>
      <w:spacing w:val="0"/>
      <w:sz w:val="21"/>
      <w:szCs w:val="21"/>
      <w:shd w:val="clear" w:color="auto" w:fill="FFFFFF"/>
    </w:rPr>
  </w:style>
  <w:style w:type="character" w:customStyle="1" w:styleId="Bodytext">
    <w:name w:val="Body text_"/>
    <w:link w:val="Bodytext1"/>
    <w:rsid w:val="00C766CC"/>
    <w:rPr>
      <w:sz w:val="19"/>
      <w:szCs w:val="19"/>
      <w:shd w:val="clear" w:color="auto" w:fill="FFFFFF"/>
    </w:rPr>
  </w:style>
  <w:style w:type="paragraph" w:customStyle="1" w:styleId="Bodytext1">
    <w:name w:val="Body text1"/>
    <w:basedOn w:val="a0"/>
    <w:link w:val="Bodytext"/>
    <w:rsid w:val="00C766CC"/>
    <w:pPr>
      <w:shd w:val="clear" w:color="auto" w:fill="FFFFFF"/>
      <w:spacing w:before="3660" w:after="4380" w:line="0" w:lineRule="atLeast"/>
      <w:ind w:hanging="300"/>
    </w:pPr>
    <w:rPr>
      <w:sz w:val="19"/>
      <w:szCs w:val="19"/>
      <w:lang w:eastAsia="ru-RU"/>
    </w:rPr>
  </w:style>
  <w:style w:type="character" w:customStyle="1" w:styleId="Bodytext2">
    <w:name w:val="Body text (2)_"/>
    <w:link w:val="Bodytext20"/>
    <w:rsid w:val="00C766CC"/>
    <w:rPr>
      <w:sz w:val="19"/>
      <w:szCs w:val="19"/>
      <w:shd w:val="clear" w:color="auto" w:fill="FFFFFF"/>
    </w:rPr>
  </w:style>
  <w:style w:type="paragraph" w:customStyle="1" w:styleId="Bodytext20">
    <w:name w:val="Body text (2)"/>
    <w:basedOn w:val="a0"/>
    <w:link w:val="Bodytext2"/>
    <w:rsid w:val="00C766CC"/>
    <w:pPr>
      <w:shd w:val="clear" w:color="auto" w:fill="FFFFFF"/>
      <w:spacing w:after="180" w:line="336" w:lineRule="exact"/>
      <w:ind w:hanging="300"/>
      <w:jc w:val="center"/>
    </w:pPr>
    <w:rPr>
      <w:sz w:val="19"/>
      <w:szCs w:val="19"/>
      <w:lang w:eastAsia="ru-RU"/>
    </w:rPr>
  </w:style>
  <w:style w:type="paragraph" w:customStyle="1" w:styleId="Style33">
    <w:name w:val="Style33"/>
    <w:basedOn w:val="a0"/>
    <w:uiPriority w:val="99"/>
    <w:rsid w:val="00C766CC"/>
    <w:pPr>
      <w:widowControl w:val="0"/>
      <w:autoSpaceDE w:val="0"/>
      <w:autoSpaceDN w:val="0"/>
      <w:adjustRightInd w:val="0"/>
      <w:spacing w:after="0" w:line="326" w:lineRule="exact"/>
    </w:pPr>
    <w:rPr>
      <w:rFonts w:ascii="Times New Roman" w:eastAsia="Times New Roman" w:hAnsi="Times New Roman"/>
      <w:sz w:val="24"/>
      <w:szCs w:val="24"/>
      <w:lang w:eastAsia="ru-RU"/>
    </w:rPr>
  </w:style>
  <w:style w:type="character" w:customStyle="1" w:styleId="FontStyle70">
    <w:name w:val="Font Style70"/>
    <w:uiPriority w:val="99"/>
    <w:rsid w:val="00C766CC"/>
    <w:rPr>
      <w:rFonts w:ascii="Times New Roman" w:hAnsi="Times New Roman" w:cs="Times New Roman" w:hint="default"/>
      <w:color w:val="000000"/>
      <w:sz w:val="22"/>
      <w:szCs w:val="22"/>
    </w:rPr>
  </w:style>
  <w:style w:type="paragraph" w:customStyle="1" w:styleId="Style2">
    <w:name w:val="Style2"/>
    <w:basedOn w:val="a0"/>
    <w:uiPriority w:val="99"/>
    <w:rsid w:val="00C766CC"/>
    <w:pPr>
      <w:widowControl w:val="0"/>
      <w:autoSpaceDE w:val="0"/>
      <w:autoSpaceDN w:val="0"/>
      <w:adjustRightInd w:val="0"/>
      <w:spacing w:after="0" w:line="218" w:lineRule="exact"/>
      <w:ind w:firstLine="314"/>
      <w:jc w:val="both"/>
    </w:pPr>
    <w:rPr>
      <w:rFonts w:ascii="Times New Roman" w:eastAsia="Times New Roman" w:hAnsi="Times New Roman"/>
      <w:sz w:val="24"/>
      <w:szCs w:val="24"/>
      <w:lang w:eastAsia="ru-RU"/>
    </w:rPr>
  </w:style>
  <w:style w:type="character" w:customStyle="1" w:styleId="FontStyle11">
    <w:name w:val="Font Style11"/>
    <w:uiPriority w:val="99"/>
    <w:rsid w:val="00C766CC"/>
    <w:rPr>
      <w:rFonts w:ascii="Times New Roman" w:hAnsi="Times New Roman" w:cs="Times New Roman"/>
      <w:b/>
      <w:bCs/>
      <w:i/>
      <w:iCs/>
      <w:sz w:val="18"/>
      <w:szCs w:val="18"/>
    </w:rPr>
  </w:style>
  <w:style w:type="character" w:customStyle="1" w:styleId="FontStyle12">
    <w:name w:val="Font Style12"/>
    <w:uiPriority w:val="99"/>
    <w:rsid w:val="00C766CC"/>
    <w:rPr>
      <w:rFonts w:ascii="Times New Roman" w:hAnsi="Times New Roman" w:cs="Times New Roman"/>
      <w:b/>
      <w:bCs/>
      <w:sz w:val="20"/>
      <w:szCs w:val="20"/>
    </w:rPr>
  </w:style>
  <w:style w:type="character" w:customStyle="1" w:styleId="FontStyle13">
    <w:name w:val="Font Style13"/>
    <w:uiPriority w:val="99"/>
    <w:rsid w:val="00C766CC"/>
    <w:rPr>
      <w:rFonts w:ascii="Times New Roman" w:hAnsi="Times New Roman" w:cs="Times New Roman"/>
      <w:sz w:val="20"/>
      <w:szCs w:val="20"/>
    </w:rPr>
  </w:style>
  <w:style w:type="paragraph" w:customStyle="1" w:styleId="Style5">
    <w:name w:val="Style5"/>
    <w:basedOn w:val="a0"/>
    <w:uiPriority w:val="99"/>
    <w:rsid w:val="00C766CC"/>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Style6">
    <w:name w:val="Style6"/>
    <w:basedOn w:val="a0"/>
    <w:uiPriority w:val="99"/>
    <w:rsid w:val="00C766CC"/>
    <w:pPr>
      <w:widowControl w:val="0"/>
      <w:autoSpaceDE w:val="0"/>
      <w:autoSpaceDN w:val="0"/>
      <w:adjustRightInd w:val="0"/>
      <w:spacing w:after="0" w:line="214" w:lineRule="exact"/>
    </w:pPr>
    <w:rPr>
      <w:rFonts w:ascii="Times New Roman" w:eastAsia="Times New Roman" w:hAnsi="Times New Roman"/>
      <w:sz w:val="24"/>
      <w:szCs w:val="24"/>
      <w:lang w:eastAsia="ru-RU"/>
    </w:rPr>
  </w:style>
  <w:style w:type="paragraph" w:customStyle="1" w:styleId="Style7">
    <w:name w:val="Style7"/>
    <w:basedOn w:val="a0"/>
    <w:uiPriority w:val="99"/>
    <w:rsid w:val="00C766CC"/>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character" w:customStyle="1" w:styleId="FontStyle14">
    <w:name w:val="Font Style14"/>
    <w:uiPriority w:val="99"/>
    <w:rsid w:val="00C766CC"/>
    <w:rPr>
      <w:rFonts w:ascii="Times New Roman" w:hAnsi="Times New Roman" w:cs="Times New Roman"/>
      <w:b/>
      <w:bCs/>
      <w:sz w:val="20"/>
      <w:szCs w:val="20"/>
    </w:rPr>
  </w:style>
  <w:style w:type="character" w:customStyle="1" w:styleId="FontStyle15">
    <w:name w:val="Font Style15"/>
    <w:uiPriority w:val="99"/>
    <w:rsid w:val="00C766CC"/>
    <w:rPr>
      <w:rFonts w:ascii="Times New Roman" w:hAnsi="Times New Roman" w:cs="Times New Roman"/>
      <w:sz w:val="20"/>
      <w:szCs w:val="20"/>
    </w:rPr>
  </w:style>
  <w:style w:type="character" w:customStyle="1" w:styleId="ListLabel2">
    <w:name w:val="ListLabel 2"/>
    <w:rsid w:val="00C40ED8"/>
    <w:rPr>
      <w:rFonts w:cs="Calibri"/>
    </w:rPr>
  </w:style>
  <w:style w:type="paragraph" w:customStyle="1" w:styleId="4d">
    <w:name w:val="Абзац списка4"/>
    <w:basedOn w:val="a0"/>
    <w:rsid w:val="00B3698A"/>
    <w:pPr>
      <w:suppressAutoHyphens/>
      <w:ind w:left="720"/>
    </w:pPr>
    <w:rPr>
      <w:rFonts w:eastAsia="Lucida Sans Unicode" w:cs="Calibri"/>
      <w:kern w:val="1"/>
      <w:lang w:eastAsia="ar-SA"/>
    </w:rPr>
  </w:style>
  <w:style w:type="paragraph" w:customStyle="1" w:styleId="233">
    <w:name w:val="Основной текст 23"/>
    <w:basedOn w:val="a0"/>
    <w:rsid w:val="00760243"/>
    <w:pPr>
      <w:suppressAutoHyphens/>
      <w:spacing w:after="120" w:line="480" w:lineRule="auto"/>
    </w:pPr>
    <w:rPr>
      <w:rFonts w:eastAsia="Lucida Sans Unicode" w:cs="Calibri"/>
      <w:kern w:val="1"/>
      <w:lang w:eastAsia="ar-SA"/>
    </w:rPr>
  </w:style>
  <w:style w:type="paragraph" w:customStyle="1" w:styleId="116">
    <w:name w:val="Заголовок №11"/>
    <w:basedOn w:val="a0"/>
    <w:link w:val="3f5"/>
    <w:rsid w:val="009D7141"/>
    <w:pPr>
      <w:shd w:val="clear" w:color="auto" w:fill="FFFFFF"/>
      <w:spacing w:after="300" w:line="240" w:lineRule="atLeast"/>
      <w:outlineLvl w:val="0"/>
    </w:pPr>
    <w:rPr>
      <w:rFonts w:ascii="Times New Roman" w:hAnsi="Times New Roman"/>
      <w:i/>
      <w:iCs/>
      <w:spacing w:val="10"/>
      <w:sz w:val="21"/>
      <w:szCs w:val="21"/>
      <w:lang w:eastAsia="ru-RU"/>
    </w:rPr>
  </w:style>
  <w:style w:type="character" w:customStyle="1" w:styleId="173">
    <w:name w:val="Основной текст (17)_"/>
    <w:basedOn w:val="a1"/>
    <w:link w:val="1710"/>
    <w:locked/>
    <w:rsid w:val="009D7141"/>
    <w:rPr>
      <w:rFonts w:ascii="Times New Roman" w:hAnsi="Times New Roman"/>
      <w:b/>
      <w:bCs/>
      <w:shd w:val="clear" w:color="auto" w:fill="FFFFFF"/>
    </w:rPr>
  </w:style>
  <w:style w:type="paragraph" w:customStyle="1" w:styleId="1710">
    <w:name w:val="Основной текст (17)1"/>
    <w:basedOn w:val="a0"/>
    <w:link w:val="173"/>
    <w:rsid w:val="009D7141"/>
    <w:pPr>
      <w:shd w:val="clear" w:color="auto" w:fill="FFFFFF"/>
      <w:spacing w:after="60" w:line="211" w:lineRule="exact"/>
      <w:ind w:firstLine="400"/>
      <w:jc w:val="both"/>
    </w:pPr>
    <w:rPr>
      <w:rFonts w:ascii="Times New Roman" w:hAnsi="Times New Roman"/>
      <w:b/>
      <w:bCs/>
      <w:sz w:val="20"/>
      <w:szCs w:val="20"/>
      <w:lang w:eastAsia="ru-RU"/>
    </w:rPr>
  </w:style>
  <w:style w:type="character" w:customStyle="1" w:styleId="146">
    <w:name w:val="Основной текст (14)6"/>
    <w:basedOn w:val="140"/>
    <w:rsid w:val="009D7141"/>
    <w:rPr>
      <w:rFonts w:ascii="Times New Roman" w:hAnsi="Times New Roman" w:cs="Times New Roman"/>
      <w:iCs/>
      <w:spacing w:val="0"/>
      <w:shd w:val="clear" w:color="auto" w:fill="FFFFFF"/>
    </w:rPr>
  </w:style>
  <w:style w:type="character" w:customStyle="1" w:styleId="145">
    <w:name w:val="Основной текст (14)5"/>
    <w:basedOn w:val="140"/>
    <w:rsid w:val="009D7141"/>
    <w:rPr>
      <w:rFonts w:ascii="Times New Roman" w:hAnsi="Times New Roman" w:cs="Times New Roman"/>
      <w:iCs/>
      <w:spacing w:val="0"/>
      <w:shd w:val="clear" w:color="auto" w:fill="FFFFFF"/>
    </w:rPr>
  </w:style>
  <w:style w:type="character" w:customStyle="1" w:styleId="144">
    <w:name w:val="Основной текст (14)4"/>
    <w:basedOn w:val="140"/>
    <w:rsid w:val="009D7141"/>
    <w:rPr>
      <w:rFonts w:ascii="Times New Roman" w:hAnsi="Times New Roman" w:cs="Times New Roman"/>
      <w:iCs/>
      <w:spacing w:val="0"/>
      <w:shd w:val="clear" w:color="auto" w:fill="FFFFFF"/>
    </w:rPr>
  </w:style>
  <w:style w:type="character" w:customStyle="1" w:styleId="submenu-table">
    <w:name w:val="submenu-table"/>
    <w:basedOn w:val="a1"/>
    <w:rsid w:val="009D7141"/>
    <w:rPr>
      <w:rFonts w:cs="Times New Roman"/>
    </w:rPr>
  </w:style>
  <w:style w:type="character" w:customStyle="1" w:styleId="FontStyle46">
    <w:name w:val="Font Style46"/>
    <w:uiPriority w:val="99"/>
    <w:rsid w:val="00DD6E55"/>
    <w:rPr>
      <w:rFonts w:ascii="Times New Roman" w:hAnsi="Times New Roman" w:cs="Times New Roman"/>
      <w:spacing w:val="10"/>
      <w:sz w:val="24"/>
      <w:szCs w:val="24"/>
    </w:rPr>
  </w:style>
  <w:style w:type="character" w:customStyle="1" w:styleId="FontStyle47">
    <w:name w:val="Font Style47"/>
    <w:uiPriority w:val="99"/>
    <w:rsid w:val="00DD6E55"/>
    <w:rPr>
      <w:rFonts w:ascii="Times New Roman" w:hAnsi="Times New Roman" w:cs="Times New Roman"/>
      <w:spacing w:val="20"/>
      <w:sz w:val="24"/>
      <w:szCs w:val="24"/>
    </w:rPr>
  </w:style>
  <w:style w:type="paragraph" w:customStyle="1" w:styleId="Style14">
    <w:name w:val="Style14"/>
    <w:basedOn w:val="a0"/>
    <w:uiPriority w:val="99"/>
    <w:rsid w:val="00DD6E55"/>
    <w:pPr>
      <w:widowControl w:val="0"/>
      <w:autoSpaceDE w:val="0"/>
      <w:autoSpaceDN w:val="0"/>
      <w:adjustRightInd w:val="0"/>
      <w:spacing w:after="0" w:line="324" w:lineRule="exact"/>
    </w:pPr>
    <w:rPr>
      <w:rFonts w:ascii="Times New Roman" w:eastAsia="Times New Roman" w:hAnsi="Times New Roman"/>
      <w:sz w:val="24"/>
      <w:szCs w:val="24"/>
      <w:lang w:val="en-US"/>
    </w:rPr>
  </w:style>
  <w:style w:type="paragraph" w:customStyle="1" w:styleId="Style16">
    <w:name w:val="Style16"/>
    <w:basedOn w:val="a0"/>
    <w:uiPriority w:val="99"/>
    <w:rsid w:val="00DD6E55"/>
    <w:pPr>
      <w:widowControl w:val="0"/>
      <w:autoSpaceDE w:val="0"/>
      <w:autoSpaceDN w:val="0"/>
      <w:adjustRightInd w:val="0"/>
      <w:spacing w:after="0" w:line="240" w:lineRule="auto"/>
    </w:pPr>
    <w:rPr>
      <w:rFonts w:ascii="Times New Roman" w:eastAsia="Times New Roman" w:hAnsi="Times New Roman"/>
      <w:sz w:val="24"/>
      <w:szCs w:val="24"/>
      <w:lang w:val="en-US"/>
    </w:rPr>
  </w:style>
  <w:style w:type="paragraph" w:customStyle="1" w:styleId="Style17">
    <w:name w:val="Style17"/>
    <w:basedOn w:val="a0"/>
    <w:uiPriority w:val="99"/>
    <w:rsid w:val="00DD6E55"/>
    <w:pPr>
      <w:widowControl w:val="0"/>
      <w:autoSpaceDE w:val="0"/>
      <w:autoSpaceDN w:val="0"/>
      <w:adjustRightInd w:val="0"/>
      <w:spacing w:after="0" w:line="240" w:lineRule="auto"/>
    </w:pPr>
    <w:rPr>
      <w:rFonts w:ascii="Times New Roman" w:eastAsia="Times New Roman" w:hAnsi="Times New Roman"/>
      <w:sz w:val="24"/>
      <w:szCs w:val="24"/>
      <w:lang w:val="en-US"/>
    </w:rPr>
  </w:style>
  <w:style w:type="paragraph" w:customStyle="1" w:styleId="Style48">
    <w:name w:val="Style48"/>
    <w:basedOn w:val="a0"/>
    <w:uiPriority w:val="99"/>
    <w:rsid w:val="00DD6E55"/>
    <w:pPr>
      <w:widowControl w:val="0"/>
      <w:autoSpaceDE w:val="0"/>
      <w:autoSpaceDN w:val="0"/>
      <w:adjustRightInd w:val="0"/>
      <w:spacing w:after="0" w:line="230" w:lineRule="exact"/>
      <w:ind w:hanging="360"/>
    </w:pPr>
    <w:rPr>
      <w:rFonts w:eastAsia="Times New Roman"/>
      <w:sz w:val="24"/>
      <w:szCs w:val="24"/>
      <w:lang w:val="en-US"/>
    </w:rPr>
  </w:style>
  <w:style w:type="character" w:customStyle="1" w:styleId="FontStyle105">
    <w:name w:val="Font Style105"/>
    <w:uiPriority w:val="99"/>
    <w:rsid w:val="00DD6E55"/>
    <w:rPr>
      <w:rFonts w:ascii="Times New Roman" w:hAnsi="Times New Roman" w:cs="Times New Roman" w:hint="default"/>
      <w:sz w:val="22"/>
    </w:rPr>
  </w:style>
  <w:style w:type="character" w:customStyle="1" w:styleId="FontStyle135">
    <w:name w:val="Font Style135"/>
    <w:uiPriority w:val="99"/>
    <w:rsid w:val="00DD6E55"/>
    <w:rPr>
      <w:rFonts w:ascii="Times New Roman" w:hAnsi="Times New Roman" w:cs="Times New Roman" w:hint="default"/>
      <w:sz w:val="18"/>
    </w:rPr>
  </w:style>
  <w:style w:type="character" w:customStyle="1" w:styleId="FontStyle126">
    <w:name w:val="Font Style126"/>
    <w:uiPriority w:val="99"/>
    <w:rsid w:val="00DD6E55"/>
    <w:rPr>
      <w:rFonts w:ascii="Times New Roman" w:hAnsi="Times New Roman" w:cs="Times New Roman" w:hint="default"/>
      <w:b/>
      <w:bCs w:val="0"/>
      <w:sz w:val="22"/>
    </w:rPr>
  </w:style>
  <w:style w:type="character" w:customStyle="1" w:styleId="FontStyle104">
    <w:name w:val="Font Style104"/>
    <w:uiPriority w:val="99"/>
    <w:rsid w:val="00BC2F7F"/>
    <w:rPr>
      <w:rFonts w:ascii="Arial" w:hAnsi="Arial"/>
      <w:sz w:val="40"/>
    </w:rPr>
  </w:style>
  <w:style w:type="character" w:customStyle="1" w:styleId="FontStyle99">
    <w:name w:val="Font Style99"/>
    <w:uiPriority w:val="99"/>
    <w:rsid w:val="00BC2F7F"/>
    <w:rPr>
      <w:rFonts w:ascii="Georgia" w:hAnsi="Georgia" w:cs="Georgia" w:hint="default"/>
      <w:i/>
      <w:iCs/>
      <w:color w:val="000000"/>
      <w:spacing w:val="-10"/>
      <w:sz w:val="20"/>
      <w:szCs w:val="20"/>
    </w:rPr>
  </w:style>
  <w:style w:type="character" w:customStyle="1" w:styleId="FontStyle110">
    <w:name w:val="Font Style110"/>
    <w:rsid w:val="00BC2F7F"/>
    <w:rPr>
      <w:rFonts w:ascii="Times New Roman" w:hAnsi="Times New Roman" w:cs="Times New Roman" w:hint="default"/>
      <w:b/>
      <w:bCs w:val="0"/>
      <w:sz w:val="40"/>
    </w:rPr>
  </w:style>
  <w:style w:type="character" w:customStyle="1" w:styleId="FontStyle140">
    <w:name w:val="Font Style140"/>
    <w:rsid w:val="00BC2F7F"/>
    <w:rPr>
      <w:rFonts w:ascii="Times New Roman" w:hAnsi="Times New Roman" w:cs="Times New Roman" w:hint="default"/>
      <w:sz w:val="42"/>
    </w:rPr>
  </w:style>
  <w:style w:type="paragraph" w:customStyle="1" w:styleId="165">
    <w:name w:val="Основной текст16"/>
    <w:basedOn w:val="a0"/>
    <w:rsid w:val="00681D44"/>
    <w:pPr>
      <w:shd w:val="clear" w:color="auto" w:fill="FFFFFF"/>
      <w:spacing w:after="0" w:line="0" w:lineRule="atLeast"/>
      <w:ind w:hanging="1700"/>
    </w:pPr>
    <w:rPr>
      <w:rFonts w:ascii="Times New Roman" w:eastAsia="Times New Roman" w:hAnsi="Times New Roman"/>
      <w:spacing w:val="30"/>
      <w:sz w:val="72"/>
      <w:szCs w:val="72"/>
      <w:lang w:eastAsia="ru-RU"/>
    </w:rPr>
  </w:style>
  <w:style w:type="character" w:customStyle="1" w:styleId="3pt">
    <w:name w:val="Основной текст + Интервал 3 pt"/>
    <w:rsid w:val="00681D44"/>
    <w:rPr>
      <w:rFonts w:ascii="Times New Roman" w:eastAsia="Times New Roman" w:hAnsi="Times New Roman" w:cs="Times New Roman"/>
      <w:b w:val="0"/>
      <w:bCs w:val="0"/>
      <w:i w:val="0"/>
      <w:iCs w:val="0"/>
      <w:smallCaps w:val="0"/>
      <w:strike w:val="0"/>
      <w:spacing w:val="60"/>
      <w:sz w:val="72"/>
      <w:szCs w:val="72"/>
      <w:shd w:val="clear" w:color="auto" w:fill="FFFFFF"/>
    </w:rPr>
  </w:style>
  <w:style w:type="paragraph" w:customStyle="1" w:styleId="s1">
    <w:name w:val="s_1"/>
    <w:basedOn w:val="a0"/>
    <w:rsid w:val="00D47388"/>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s10">
    <w:name w:val="s_10"/>
    <w:basedOn w:val="a1"/>
    <w:rsid w:val="00D47388"/>
  </w:style>
  <w:style w:type="table" w:customStyle="1" w:styleId="TableNormal">
    <w:name w:val="Table Normal"/>
    <w:uiPriority w:val="2"/>
    <w:semiHidden/>
    <w:unhideWhenUsed/>
    <w:qFormat/>
    <w:rsid w:val="0084767C"/>
    <w:pPr>
      <w:widowControl w:val="0"/>
    </w:pPr>
    <w:rPr>
      <w:sz w:val="22"/>
      <w:szCs w:val="22"/>
      <w:lang w:val="en-US" w:eastAsia="en-US"/>
    </w:rPr>
    <w:tblPr>
      <w:tblInd w:w="0" w:type="dxa"/>
      <w:tblCellMar>
        <w:top w:w="0" w:type="dxa"/>
        <w:left w:w="0" w:type="dxa"/>
        <w:bottom w:w="0" w:type="dxa"/>
        <w:right w:w="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20" w:unhideWhenUsed="0" w:qFormat="1"/>
    <w:lsdException w:name="annotation subject" w:uiPriority="0"/>
    <w:lsdException w:name="Table Grid" w:semiHidden="0" w:uiPriority="59" w:unhideWhenUsed="0"/>
    <w:lsdException w:name="Placeholder Text" w:semiHidden="0" w:uiPriority="67" w:unhideWhenUsed="0"/>
    <w:lsdException w:name="No Spacing" w:semiHidden="0" w:uiPriority="1"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nhideWhenUsed="0"/>
    <w:lsdException w:name="Colorful List" w:semiHidden="0"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B540EE"/>
    <w:pPr>
      <w:spacing w:after="200" w:line="276" w:lineRule="auto"/>
    </w:pPr>
    <w:rPr>
      <w:sz w:val="22"/>
      <w:szCs w:val="22"/>
      <w:lang w:eastAsia="en-US"/>
    </w:rPr>
  </w:style>
  <w:style w:type="paragraph" w:styleId="10">
    <w:name w:val="heading 1"/>
    <w:basedOn w:val="a0"/>
    <w:next w:val="a0"/>
    <w:link w:val="11"/>
    <w:qFormat/>
    <w:rsid w:val="00B540EE"/>
    <w:pPr>
      <w:keepNext/>
      <w:keepLines/>
      <w:spacing w:before="240" w:after="0"/>
      <w:outlineLvl w:val="0"/>
    </w:pPr>
    <w:rPr>
      <w:rFonts w:ascii="Cambria" w:eastAsia="Times New Roman" w:hAnsi="Cambria"/>
      <w:color w:val="365F91"/>
      <w:sz w:val="32"/>
      <w:szCs w:val="32"/>
    </w:rPr>
  </w:style>
  <w:style w:type="paragraph" w:styleId="2">
    <w:name w:val="heading 2"/>
    <w:basedOn w:val="a0"/>
    <w:link w:val="20"/>
    <w:qFormat/>
    <w:rsid w:val="00731D9E"/>
    <w:pPr>
      <w:spacing w:after="0" w:line="360" w:lineRule="auto"/>
      <w:ind w:firstLine="709"/>
      <w:jc w:val="both"/>
      <w:outlineLvl w:val="1"/>
    </w:pPr>
    <w:rPr>
      <w:rFonts w:ascii="Times New Roman" w:eastAsia="@Arial Unicode MS" w:hAnsi="Times New Roman"/>
      <w:b/>
      <w:bCs/>
      <w:sz w:val="28"/>
      <w:szCs w:val="28"/>
      <w:lang w:eastAsia="ru-RU"/>
    </w:rPr>
  </w:style>
  <w:style w:type="paragraph" w:styleId="3">
    <w:name w:val="heading 3"/>
    <w:aliases w:val="Обычный 2"/>
    <w:basedOn w:val="a0"/>
    <w:next w:val="a0"/>
    <w:link w:val="30"/>
    <w:qFormat/>
    <w:rsid w:val="00B91398"/>
    <w:pPr>
      <w:spacing w:before="100" w:beforeAutospacing="1" w:after="100" w:afterAutospacing="1" w:line="240" w:lineRule="auto"/>
      <w:outlineLvl w:val="2"/>
    </w:pPr>
    <w:rPr>
      <w:rFonts w:ascii="Times New Roman" w:eastAsia="Times New Roman" w:hAnsi="Times New Roman"/>
      <w:b/>
      <w:bCs/>
      <w:sz w:val="28"/>
      <w:szCs w:val="27"/>
      <w:lang w:eastAsia="ru-RU"/>
    </w:rPr>
  </w:style>
  <w:style w:type="paragraph" w:styleId="4">
    <w:name w:val="heading 4"/>
    <w:basedOn w:val="a0"/>
    <w:next w:val="a0"/>
    <w:link w:val="40"/>
    <w:uiPriority w:val="9"/>
    <w:unhideWhenUsed/>
    <w:qFormat/>
    <w:rsid w:val="00105119"/>
    <w:pPr>
      <w:keepNext/>
      <w:keepLines/>
      <w:spacing w:before="200" w:after="0" w:line="360" w:lineRule="auto"/>
      <w:ind w:left="708"/>
      <w:outlineLvl w:val="3"/>
    </w:pPr>
    <w:rPr>
      <w:rFonts w:ascii="Times New Roman" w:eastAsia="Times New Roman" w:hAnsi="Times New Roman"/>
      <w:b/>
      <w:bCs/>
      <w:iCs/>
      <w:sz w:val="28"/>
    </w:rPr>
  </w:style>
  <w:style w:type="paragraph" w:styleId="5">
    <w:name w:val="heading 5"/>
    <w:basedOn w:val="a0"/>
    <w:next w:val="a0"/>
    <w:link w:val="50"/>
    <w:uiPriority w:val="9"/>
    <w:unhideWhenUsed/>
    <w:qFormat/>
    <w:rsid w:val="00B540EE"/>
    <w:pPr>
      <w:keepNext/>
      <w:keepLines/>
      <w:spacing w:before="200" w:after="0"/>
      <w:outlineLvl w:val="4"/>
    </w:pPr>
    <w:rPr>
      <w:rFonts w:ascii="Cambria" w:eastAsia="Times New Roman" w:hAnsi="Cambria"/>
      <w:color w:val="243F60"/>
    </w:rPr>
  </w:style>
  <w:style w:type="paragraph" w:styleId="6">
    <w:name w:val="heading 6"/>
    <w:basedOn w:val="a0"/>
    <w:next w:val="a0"/>
    <w:link w:val="60"/>
    <w:uiPriority w:val="9"/>
    <w:unhideWhenUsed/>
    <w:qFormat/>
    <w:rsid w:val="00B540EE"/>
    <w:pPr>
      <w:keepNext/>
      <w:keepLines/>
      <w:spacing w:before="200" w:after="0"/>
      <w:outlineLvl w:val="5"/>
    </w:pPr>
    <w:rPr>
      <w:rFonts w:ascii="Cambria" w:eastAsia="Times New Roman" w:hAnsi="Cambria"/>
      <w:i/>
      <w:iCs/>
      <w:color w:val="243F60"/>
    </w:rPr>
  </w:style>
  <w:style w:type="paragraph" w:styleId="7">
    <w:name w:val="heading 7"/>
    <w:basedOn w:val="a0"/>
    <w:next w:val="a0"/>
    <w:link w:val="70"/>
    <w:uiPriority w:val="9"/>
    <w:unhideWhenUsed/>
    <w:qFormat/>
    <w:rsid w:val="00B540EE"/>
    <w:pPr>
      <w:keepNext/>
      <w:keepLines/>
      <w:spacing w:before="200" w:after="0"/>
      <w:outlineLvl w:val="6"/>
    </w:pPr>
    <w:rPr>
      <w:rFonts w:ascii="Cambria" w:eastAsia="Times New Roman" w:hAnsi="Cambria"/>
      <w:i/>
      <w:iCs/>
      <w:color w:val="404040"/>
    </w:rPr>
  </w:style>
  <w:style w:type="paragraph" w:styleId="8">
    <w:name w:val="heading 8"/>
    <w:basedOn w:val="a0"/>
    <w:next w:val="a0"/>
    <w:link w:val="80"/>
    <w:uiPriority w:val="9"/>
    <w:unhideWhenUsed/>
    <w:qFormat/>
    <w:rsid w:val="00B540EE"/>
    <w:pPr>
      <w:keepNext/>
      <w:keepLines/>
      <w:spacing w:before="40" w:after="0"/>
      <w:outlineLvl w:val="7"/>
    </w:pPr>
    <w:rPr>
      <w:rFonts w:ascii="Cambria" w:eastAsia="Times New Roman" w:hAnsi="Cambria"/>
      <w:color w:val="272727"/>
      <w:sz w:val="21"/>
      <w:szCs w:val="21"/>
    </w:rPr>
  </w:style>
  <w:style w:type="paragraph" w:styleId="9">
    <w:name w:val="heading 9"/>
    <w:basedOn w:val="a0"/>
    <w:next w:val="a0"/>
    <w:link w:val="90"/>
    <w:uiPriority w:val="9"/>
    <w:unhideWhenUsed/>
    <w:qFormat/>
    <w:rsid w:val="00B540EE"/>
    <w:pPr>
      <w:keepNext/>
      <w:keepLines/>
      <w:spacing w:before="200" w:after="0"/>
      <w:outlineLvl w:val="8"/>
    </w:pPr>
    <w:rPr>
      <w:rFonts w:ascii="Cambria" w:eastAsia="Times New Roman" w:hAnsi="Cambria"/>
      <w:i/>
      <w:iCs/>
      <w:color w:val="40404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1">
    <w:name w:val="Заголовок 1 Знак"/>
    <w:link w:val="10"/>
    <w:rsid w:val="00B540EE"/>
    <w:rPr>
      <w:rFonts w:ascii="Cambria" w:eastAsia="Times New Roman" w:hAnsi="Cambria" w:cs="Times New Roman"/>
      <w:color w:val="365F91"/>
      <w:sz w:val="32"/>
      <w:szCs w:val="32"/>
    </w:rPr>
  </w:style>
  <w:style w:type="character" w:customStyle="1" w:styleId="20">
    <w:name w:val="Заголовок 2 Знак"/>
    <w:link w:val="2"/>
    <w:rsid w:val="00731D9E"/>
    <w:rPr>
      <w:rFonts w:ascii="Times New Roman" w:eastAsia="@Arial Unicode MS" w:hAnsi="Times New Roman" w:cs="Times New Roman"/>
      <w:b/>
      <w:bCs/>
      <w:sz w:val="28"/>
      <w:szCs w:val="28"/>
      <w:lang w:eastAsia="ru-RU"/>
    </w:rPr>
  </w:style>
  <w:style w:type="character" w:customStyle="1" w:styleId="30">
    <w:name w:val="Заголовок 3 Знак"/>
    <w:aliases w:val="Обычный 2 Знак"/>
    <w:link w:val="3"/>
    <w:rsid w:val="00B91398"/>
    <w:rPr>
      <w:rFonts w:ascii="Times New Roman" w:eastAsia="Times New Roman" w:hAnsi="Times New Roman"/>
      <w:b/>
      <w:bCs/>
      <w:sz w:val="28"/>
      <w:szCs w:val="27"/>
    </w:rPr>
  </w:style>
  <w:style w:type="character" w:customStyle="1" w:styleId="40">
    <w:name w:val="Заголовок 4 Знак"/>
    <w:link w:val="4"/>
    <w:uiPriority w:val="9"/>
    <w:rsid w:val="00105119"/>
    <w:rPr>
      <w:rFonts w:ascii="Times New Roman" w:eastAsia="Times New Roman" w:hAnsi="Times New Roman"/>
      <w:b/>
      <w:bCs/>
      <w:iCs/>
      <w:sz w:val="28"/>
      <w:szCs w:val="22"/>
      <w:lang w:eastAsia="en-US"/>
    </w:rPr>
  </w:style>
  <w:style w:type="character" w:customStyle="1" w:styleId="50">
    <w:name w:val="Заголовок 5 Знак"/>
    <w:link w:val="5"/>
    <w:uiPriority w:val="9"/>
    <w:rsid w:val="00B540EE"/>
    <w:rPr>
      <w:rFonts w:ascii="Cambria" w:eastAsia="Times New Roman" w:hAnsi="Cambria" w:cs="Times New Roman"/>
      <w:color w:val="243F60"/>
    </w:rPr>
  </w:style>
  <w:style w:type="character" w:customStyle="1" w:styleId="60">
    <w:name w:val="Заголовок 6 Знак"/>
    <w:link w:val="6"/>
    <w:uiPriority w:val="9"/>
    <w:rsid w:val="00B540EE"/>
    <w:rPr>
      <w:rFonts w:ascii="Cambria" w:eastAsia="Times New Roman" w:hAnsi="Cambria" w:cs="Times New Roman"/>
      <w:i/>
      <w:iCs/>
      <w:color w:val="243F60"/>
    </w:rPr>
  </w:style>
  <w:style w:type="character" w:customStyle="1" w:styleId="70">
    <w:name w:val="Заголовок 7 Знак"/>
    <w:link w:val="7"/>
    <w:uiPriority w:val="9"/>
    <w:rsid w:val="00B540EE"/>
    <w:rPr>
      <w:rFonts w:ascii="Cambria" w:eastAsia="Times New Roman" w:hAnsi="Cambria" w:cs="Times New Roman"/>
      <w:i/>
      <w:iCs/>
      <w:color w:val="404040"/>
    </w:rPr>
  </w:style>
  <w:style w:type="character" w:customStyle="1" w:styleId="80">
    <w:name w:val="Заголовок 8 Знак"/>
    <w:link w:val="8"/>
    <w:uiPriority w:val="9"/>
    <w:rsid w:val="00B540EE"/>
    <w:rPr>
      <w:rFonts w:ascii="Cambria" w:eastAsia="Times New Roman" w:hAnsi="Cambria" w:cs="Times New Roman"/>
      <w:color w:val="272727"/>
      <w:sz w:val="21"/>
      <w:szCs w:val="21"/>
    </w:rPr>
  </w:style>
  <w:style w:type="character" w:customStyle="1" w:styleId="90">
    <w:name w:val="Заголовок 9 Знак"/>
    <w:link w:val="9"/>
    <w:uiPriority w:val="9"/>
    <w:rsid w:val="00B540EE"/>
    <w:rPr>
      <w:rFonts w:ascii="Cambria" w:eastAsia="Times New Roman" w:hAnsi="Cambria" w:cs="Times New Roman"/>
      <w:i/>
      <w:iCs/>
      <w:color w:val="404040"/>
      <w:sz w:val="20"/>
      <w:szCs w:val="20"/>
    </w:rPr>
  </w:style>
  <w:style w:type="table" w:styleId="a4">
    <w:name w:val="Table Grid"/>
    <w:basedOn w:val="a2"/>
    <w:uiPriority w:val="59"/>
    <w:rsid w:val="00B540E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2">
    <w:name w:val="Абзац списка1"/>
    <w:basedOn w:val="a0"/>
    <w:rsid w:val="00B540EE"/>
    <w:pPr>
      <w:spacing w:after="0" w:line="240" w:lineRule="auto"/>
      <w:ind w:left="708"/>
    </w:pPr>
    <w:rPr>
      <w:rFonts w:ascii="Times New Roman" w:hAnsi="Times New Roman"/>
      <w:sz w:val="20"/>
      <w:szCs w:val="20"/>
      <w:lang w:eastAsia="ru-RU"/>
    </w:rPr>
  </w:style>
  <w:style w:type="character" w:customStyle="1" w:styleId="a5">
    <w:name w:val="заголовок столбца Знак"/>
    <w:link w:val="a6"/>
    <w:locked/>
    <w:rsid w:val="00B540EE"/>
    <w:rPr>
      <w:b/>
      <w:color w:val="000000"/>
      <w:sz w:val="16"/>
      <w:lang w:eastAsia="ar-SA"/>
    </w:rPr>
  </w:style>
  <w:style w:type="paragraph" w:customStyle="1" w:styleId="a6">
    <w:name w:val="заголовок столбца"/>
    <w:basedOn w:val="a0"/>
    <w:link w:val="a5"/>
    <w:rsid w:val="00B540EE"/>
    <w:pPr>
      <w:suppressAutoHyphens/>
      <w:snapToGrid w:val="0"/>
      <w:spacing w:after="120" w:line="240" w:lineRule="auto"/>
      <w:jc w:val="center"/>
    </w:pPr>
    <w:rPr>
      <w:b/>
      <w:color w:val="000000"/>
      <w:sz w:val="16"/>
      <w:szCs w:val="20"/>
      <w:lang w:eastAsia="ar-SA"/>
    </w:rPr>
  </w:style>
  <w:style w:type="character" w:customStyle="1" w:styleId="apple-converted-space">
    <w:name w:val="apple-converted-space"/>
    <w:rsid w:val="00B540EE"/>
  </w:style>
  <w:style w:type="character" w:customStyle="1" w:styleId="s4">
    <w:name w:val="s4"/>
    <w:rsid w:val="00B540EE"/>
  </w:style>
  <w:style w:type="numbering" w:customStyle="1" w:styleId="13">
    <w:name w:val="Нет списка1"/>
    <w:next w:val="a3"/>
    <w:uiPriority w:val="99"/>
    <w:semiHidden/>
    <w:unhideWhenUsed/>
    <w:rsid w:val="00B540EE"/>
  </w:style>
  <w:style w:type="paragraph" w:styleId="a7">
    <w:name w:val="Normal (Web)"/>
    <w:basedOn w:val="a0"/>
    <w:uiPriority w:val="99"/>
    <w:unhideWhenUsed/>
    <w:rsid w:val="00B540EE"/>
    <w:pPr>
      <w:spacing w:before="100" w:beforeAutospacing="1" w:after="100" w:afterAutospacing="1" w:line="240" w:lineRule="auto"/>
    </w:pPr>
    <w:rPr>
      <w:rFonts w:eastAsia="Times New Roman"/>
      <w:sz w:val="24"/>
      <w:szCs w:val="24"/>
      <w:lang w:eastAsia="ru-RU"/>
    </w:rPr>
  </w:style>
  <w:style w:type="paragraph" w:styleId="a8">
    <w:name w:val="List Paragraph"/>
    <w:basedOn w:val="a0"/>
    <w:link w:val="a9"/>
    <w:uiPriority w:val="99"/>
    <w:qFormat/>
    <w:rsid w:val="00B540EE"/>
    <w:pPr>
      <w:spacing w:after="0" w:line="240" w:lineRule="auto"/>
      <w:ind w:left="720"/>
      <w:contextualSpacing/>
    </w:pPr>
    <w:rPr>
      <w:sz w:val="24"/>
      <w:szCs w:val="24"/>
      <w:lang w:eastAsia="ru-RU"/>
    </w:rPr>
  </w:style>
  <w:style w:type="character" w:styleId="aa">
    <w:name w:val="Strong"/>
    <w:qFormat/>
    <w:rsid w:val="00B540EE"/>
    <w:rPr>
      <w:b/>
      <w:bCs/>
    </w:rPr>
  </w:style>
  <w:style w:type="paragraph" w:styleId="ab">
    <w:name w:val="Balloon Text"/>
    <w:basedOn w:val="a0"/>
    <w:link w:val="ac"/>
    <w:uiPriority w:val="99"/>
    <w:semiHidden/>
    <w:unhideWhenUsed/>
    <w:rsid w:val="00B540EE"/>
    <w:pPr>
      <w:spacing w:after="0" w:line="240" w:lineRule="auto"/>
    </w:pPr>
    <w:rPr>
      <w:rFonts w:ascii="Tahoma" w:eastAsia="Times New Roman" w:hAnsi="Tahoma" w:cs="Tahoma"/>
      <w:sz w:val="16"/>
      <w:szCs w:val="16"/>
    </w:rPr>
  </w:style>
  <w:style w:type="character" w:customStyle="1" w:styleId="ac">
    <w:name w:val="Текст выноски Знак"/>
    <w:link w:val="ab"/>
    <w:uiPriority w:val="99"/>
    <w:semiHidden/>
    <w:rsid w:val="00B540EE"/>
    <w:rPr>
      <w:rFonts w:ascii="Tahoma" w:eastAsia="Times New Roman" w:hAnsi="Tahoma" w:cs="Tahoma"/>
      <w:sz w:val="16"/>
      <w:szCs w:val="16"/>
    </w:rPr>
  </w:style>
  <w:style w:type="paragraph" w:styleId="ad">
    <w:name w:val="header"/>
    <w:basedOn w:val="a0"/>
    <w:link w:val="ae"/>
    <w:unhideWhenUsed/>
    <w:rsid w:val="00B540EE"/>
    <w:pPr>
      <w:tabs>
        <w:tab w:val="center" w:pos="4677"/>
        <w:tab w:val="right" w:pos="9355"/>
      </w:tabs>
      <w:spacing w:after="0" w:line="240" w:lineRule="auto"/>
    </w:pPr>
    <w:rPr>
      <w:rFonts w:ascii="Times New Roman" w:eastAsia="Times New Roman" w:hAnsi="Times New Roman"/>
      <w:sz w:val="28"/>
    </w:rPr>
  </w:style>
  <w:style w:type="character" w:customStyle="1" w:styleId="ae">
    <w:name w:val="Верхний колонтитул Знак"/>
    <w:link w:val="ad"/>
    <w:rsid w:val="00B540EE"/>
    <w:rPr>
      <w:rFonts w:ascii="Times New Roman" w:eastAsia="Times New Roman" w:hAnsi="Times New Roman" w:cs="Times New Roman"/>
      <w:sz w:val="28"/>
    </w:rPr>
  </w:style>
  <w:style w:type="paragraph" w:styleId="af">
    <w:name w:val="footer"/>
    <w:basedOn w:val="a0"/>
    <w:link w:val="af0"/>
    <w:uiPriority w:val="99"/>
    <w:unhideWhenUsed/>
    <w:rsid w:val="00B540EE"/>
    <w:pPr>
      <w:tabs>
        <w:tab w:val="center" w:pos="4677"/>
        <w:tab w:val="right" w:pos="9355"/>
      </w:tabs>
      <w:spacing w:after="0" w:line="240" w:lineRule="auto"/>
    </w:pPr>
    <w:rPr>
      <w:rFonts w:ascii="Times New Roman" w:eastAsia="Times New Roman" w:hAnsi="Times New Roman"/>
      <w:sz w:val="28"/>
    </w:rPr>
  </w:style>
  <w:style w:type="character" w:customStyle="1" w:styleId="af0">
    <w:name w:val="Нижний колонтитул Знак"/>
    <w:link w:val="af"/>
    <w:uiPriority w:val="99"/>
    <w:rsid w:val="00B540EE"/>
    <w:rPr>
      <w:rFonts w:ascii="Times New Roman" w:eastAsia="Times New Roman" w:hAnsi="Times New Roman" w:cs="Times New Roman"/>
      <w:sz w:val="28"/>
    </w:rPr>
  </w:style>
  <w:style w:type="paragraph" w:customStyle="1" w:styleId="ConsPlusNormal">
    <w:name w:val="ConsPlusNormal"/>
    <w:rsid w:val="00B540EE"/>
    <w:pPr>
      <w:widowControl w:val="0"/>
      <w:autoSpaceDE w:val="0"/>
      <w:autoSpaceDN w:val="0"/>
      <w:adjustRightInd w:val="0"/>
    </w:pPr>
    <w:rPr>
      <w:rFonts w:ascii="Arial" w:eastAsia="Times New Roman" w:hAnsi="Arial" w:cs="Arial"/>
    </w:rPr>
  </w:style>
  <w:style w:type="paragraph" w:styleId="af1">
    <w:name w:val="No Spacing"/>
    <w:link w:val="af2"/>
    <w:uiPriority w:val="1"/>
    <w:qFormat/>
    <w:rsid w:val="00B540EE"/>
    <w:pPr>
      <w:ind w:firstLine="709"/>
      <w:jc w:val="both"/>
    </w:pPr>
    <w:rPr>
      <w:rFonts w:ascii="Times New Roman" w:hAnsi="Times New Roman"/>
      <w:sz w:val="28"/>
      <w:szCs w:val="28"/>
      <w:lang w:eastAsia="en-US"/>
    </w:rPr>
  </w:style>
  <w:style w:type="paragraph" w:customStyle="1" w:styleId="14">
    <w:name w:val="Обычный1"/>
    <w:rsid w:val="00B540EE"/>
    <w:rPr>
      <w:rFonts w:ascii="Times New Roman" w:eastAsia="ヒラギノ角ゴ Pro W3" w:hAnsi="Times New Roman"/>
      <w:color w:val="000000"/>
      <w:sz w:val="24"/>
    </w:rPr>
  </w:style>
  <w:style w:type="character" w:customStyle="1" w:styleId="dash041e005f0431005f044b005f0447005f043d005f044b005f0439005f005fchar1char1">
    <w:name w:val="dash041e_005f0431_005f044b_005f0447_005f043d_005f044b_005f0439_005f_005fchar1__char1"/>
    <w:rsid w:val="00B540EE"/>
    <w:rPr>
      <w:rFonts w:ascii="Times New Roman" w:hAnsi="Times New Roman" w:cs="Times New Roman" w:hint="default"/>
      <w:strike w:val="0"/>
      <w:dstrike w:val="0"/>
      <w:sz w:val="24"/>
      <w:szCs w:val="24"/>
      <w:u w:val="none"/>
      <w:effect w:val="none"/>
    </w:rPr>
  </w:style>
  <w:style w:type="character" w:styleId="af3">
    <w:name w:val="footnote reference"/>
    <w:uiPriority w:val="99"/>
    <w:rsid w:val="00B540EE"/>
    <w:rPr>
      <w:vertAlign w:val="superscript"/>
    </w:rPr>
  </w:style>
  <w:style w:type="paragraph" w:customStyle="1" w:styleId="dash041e005f0431005f044b005f0447005f043d005f044b005f0439">
    <w:name w:val="dash041e_005f0431_005f044b_005f0447_005f043d_005f044b_005f0439"/>
    <w:basedOn w:val="a0"/>
    <w:uiPriority w:val="99"/>
    <w:rsid w:val="00B540EE"/>
    <w:pPr>
      <w:spacing w:after="0" w:line="240" w:lineRule="auto"/>
    </w:pPr>
    <w:rPr>
      <w:rFonts w:ascii="Times New Roman" w:eastAsia="Times New Roman" w:hAnsi="Times New Roman"/>
      <w:sz w:val="24"/>
      <w:szCs w:val="24"/>
      <w:lang w:eastAsia="ru-RU"/>
    </w:rPr>
  </w:style>
  <w:style w:type="character" w:customStyle="1" w:styleId="dash041e0431044b0447043d044b0439char1">
    <w:name w:val="dash041e_0431_044b_0447_043d_044b_0439__char1"/>
    <w:uiPriority w:val="99"/>
    <w:rsid w:val="00B540EE"/>
    <w:rPr>
      <w:rFonts w:ascii="Times New Roman" w:hAnsi="Times New Roman" w:cs="Times New Roman" w:hint="default"/>
      <w:strike w:val="0"/>
      <w:dstrike w:val="0"/>
      <w:sz w:val="24"/>
      <w:szCs w:val="24"/>
      <w:u w:val="none"/>
      <w:effect w:val="none"/>
    </w:rPr>
  </w:style>
  <w:style w:type="paragraph" w:customStyle="1" w:styleId="dash041e0431044b0447043d044b0439">
    <w:name w:val="dash041e_0431_044b_0447_043d_044b_0439"/>
    <w:basedOn w:val="a0"/>
    <w:uiPriority w:val="99"/>
    <w:rsid w:val="00B540EE"/>
    <w:pPr>
      <w:spacing w:after="0" w:line="240" w:lineRule="auto"/>
    </w:pPr>
    <w:rPr>
      <w:rFonts w:ascii="Times New Roman" w:eastAsia="Times New Roman" w:hAnsi="Times New Roman"/>
      <w:sz w:val="24"/>
      <w:szCs w:val="24"/>
      <w:lang w:eastAsia="ru-RU"/>
    </w:rPr>
  </w:style>
  <w:style w:type="paragraph" w:styleId="af4">
    <w:name w:val="footnote text"/>
    <w:aliases w:val="Знак6,F1"/>
    <w:basedOn w:val="a0"/>
    <w:link w:val="af5"/>
    <w:uiPriority w:val="99"/>
    <w:rsid w:val="00B540EE"/>
    <w:pPr>
      <w:spacing w:after="0" w:line="240" w:lineRule="auto"/>
    </w:pPr>
    <w:rPr>
      <w:rFonts w:ascii="Times New Roman" w:eastAsia="Times New Roman" w:hAnsi="Times New Roman"/>
      <w:sz w:val="20"/>
      <w:szCs w:val="20"/>
      <w:lang w:eastAsia="ru-RU"/>
    </w:rPr>
  </w:style>
  <w:style w:type="character" w:customStyle="1" w:styleId="af5">
    <w:name w:val="Текст сноски Знак"/>
    <w:aliases w:val="Знак6 Знак,F1 Знак"/>
    <w:link w:val="af4"/>
    <w:uiPriority w:val="99"/>
    <w:rsid w:val="00B540EE"/>
    <w:rPr>
      <w:rFonts w:ascii="Times New Roman" w:eastAsia="Times New Roman" w:hAnsi="Times New Roman" w:cs="Times New Roman"/>
      <w:sz w:val="20"/>
      <w:szCs w:val="20"/>
      <w:lang w:eastAsia="ru-RU"/>
    </w:rPr>
  </w:style>
  <w:style w:type="paragraph" w:customStyle="1" w:styleId="normacttext">
    <w:name w:val="norm_act_text"/>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styleId="af6">
    <w:name w:val="Hyperlink"/>
    <w:uiPriority w:val="99"/>
    <w:unhideWhenUsed/>
    <w:rsid w:val="00B540EE"/>
    <w:rPr>
      <w:color w:val="0000FF"/>
      <w:u w:val="single"/>
    </w:rPr>
  </w:style>
  <w:style w:type="paragraph" w:customStyle="1" w:styleId="Default">
    <w:name w:val="Default"/>
    <w:rsid w:val="00B540EE"/>
    <w:pPr>
      <w:autoSpaceDE w:val="0"/>
      <w:autoSpaceDN w:val="0"/>
      <w:adjustRightInd w:val="0"/>
    </w:pPr>
    <w:rPr>
      <w:rFonts w:ascii="Arial" w:hAnsi="Arial" w:cs="Arial"/>
      <w:color w:val="000000"/>
      <w:sz w:val="24"/>
      <w:szCs w:val="24"/>
      <w:lang w:eastAsia="en-US"/>
    </w:rPr>
  </w:style>
  <w:style w:type="paragraph" w:customStyle="1" w:styleId="pagetext">
    <w:name w:val="page_text"/>
    <w:basedOn w:val="a0"/>
    <w:uiPriority w:val="99"/>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7">
    <w:name w:val="Сноска"/>
    <w:rsid w:val="00B540EE"/>
    <w:rPr>
      <w:rFonts w:ascii="Times New Roman" w:eastAsia="Times New Roman" w:hAnsi="Times New Roman" w:cs="Times New Roman"/>
      <w:b w:val="0"/>
      <w:bCs w:val="0"/>
      <w:i w:val="0"/>
      <w:iCs w:val="0"/>
      <w:smallCaps w:val="0"/>
      <w:strike w:val="0"/>
      <w:spacing w:val="0"/>
      <w:sz w:val="18"/>
      <w:szCs w:val="18"/>
    </w:rPr>
  </w:style>
  <w:style w:type="character" w:customStyle="1" w:styleId="af8">
    <w:name w:val="Основной текст_"/>
    <w:link w:val="68"/>
    <w:rsid w:val="00B540EE"/>
    <w:rPr>
      <w:shd w:val="clear" w:color="auto" w:fill="FFFFFF"/>
    </w:rPr>
  </w:style>
  <w:style w:type="character" w:customStyle="1" w:styleId="15">
    <w:name w:val="Основной текст1"/>
    <w:rsid w:val="00B540EE"/>
    <w:rPr>
      <w:shd w:val="clear" w:color="auto" w:fill="FFFFFF"/>
    </w:rPr>
  </w:style>
  <w:style w:type="character" w:customStyle="1" w:styleId="af9">
    <w:name w:val="Основной текст + Курсив"/>
    <w:rsid w:val="00B540EE"/>
    <w:rPr>
      <w:i/>
      <w:iCs/>
      <w:shd w:val="clear" w:color="auto" w:fill="FFFFFF"/>
    </w:rPr>
  </w:style>
  <w:style w:type="character" w:customStyle="1" w:styleId="120">
    <w:name w:val="Основной текст (12)"/>
    <w:rsid w:val="00B540EE"/>
    <w:rPr>
      <w:rFonts w:ascii="Times New Roman" w:eastAsia="Times New Roman" w:hAnsi="Times New Roman" w:cs="Times New Roman"/>
      <w:b w:val="0"/>
      <w:bCs w:val="0"/>
      <w:i w:val="0"/>
      <w:iCs w:val="0"/>
      <w:smallCaps w:val="0"/>
      <w:strike w:val="0"/>
      <w:spacing w:val="0"/>
      <w:sz w:val="22"/>
      <w:szCs w:val="22"/>
    </w:rPr>
  </w:style>
  <w:style w:type="character" w:customStyle="1" w:styleId="121">
    <w:name w:val="Основной текст (12) + Не курсив"/>
    <w:rsid w:val="00B540EE"/>
    <w:rPr>
      <w:rFonts w:ascii="Times New Roman" w:eastAsia="Times New Roman" w:hAnsi="Times New Roman" w:cs="Times New Roman"/>
      <w:b w:val="0"/>
      <w:bCs w:val="0"/>
      <w:i/>
      <w:iCs/>
      <w:smallCaps w:val="0"/>
      <w:strike w:val="0"/>
      <w:spacing w:val="0"/>
      <w:sz w:val="22"/>
      <w:szCs w:val="22"/>
    </w:rPr>
  </w:style>
  <w:style w:type="paragraph" w:customStyle="1" w:styleId="68">
    <w:name w:val="Основной текст68"/>
    <w:basedOn w:val="a0"/>
    <w:link w:val="af8"/>
    <w:rsid w:val="00B540EE"/>
    <w:pPr>
      <w:shd w:val="clear" w:color="auto" w:fill="FFFFFF"/>
      <w:spacing w:after="780" w:line="211" w:lineRule="exact"/>
      <w:jc w:val="right"/>
    </w:pPr>
    <w:rPr>
      <w:shd w:val="clear" w:color="auto" w:fill="FFFFFF"/>
    </w:rPr>
  </w:style>
  <w:style w:type="paragraph" w:styleId="afa">
    <w:name w:val="Body Text"/>
    <w:aliases w:val="body text,Основной текст Знак Знак,Основной текст отчета,Основной текст отчета Знак,Основной текст отчета Знак Знак Знак,DTP Body Text"/>
    <w:basedOn w:val="a0"/>
    <w:link w:val="afb"/>
    <w:uiPriority w:val="99"/>
    <w:rsid w:val="00B540EE"/>
    <w:pPr>
      <w:spacing w:after="120"/>
    </w:pPr>
    <w:rPr>
      <w:rFonts w:eastAsia="Times New Roman"/>
    </w:rPr>
  </w:style>
  <w:style w:type="character" w:customStyle="1" w:styleId="afb">
    <w:name w:val="Основной текст Знак"/>
    <w:aliases w:val="body text Знак,Основной текст Знак Знак Знак,Основной текст отчета Знак1,Основной текст отчета Знак Знак,Основной текст отчета Знак Знак Знак Знак,DTP Body Text Знак"/>
    <w:link w:val="afa"/>
    <w:uiPriority w:val="99"/>
    <w:rsid w:val="00B540EE"/>
    <w:rPr>
      <w:rFonts w:ascii="Calibri" w:eastAsia="Times New Roman" w:hAnsi="Calibri" w:cs="Times New Roman"/>
    </w:rPr>
  </w:style>
  <w:style w:type="character" w:styleId="afc">
    <w:name w:val="Emphasis"/>
    <w:uiPriority w:val="20"/>
    <w:qFormat/>
    <w:rsid w:val="00B540EE"/>
    <w:rPr>
      <w:i/>
      <w:iCs/>
      <w:sz w:val="24"/>
    </w:rPr>
  </w:style>
  <w:style w:type="character" w:customStyle="1" w:styleId="Zag11">
    <w:name w:val="Zag_11"/>
    <w:rsid w:val="00B540EE"/>
  </w:style>
  <w:style w:type="paragraph" w:styleId="afd">
    <w:name w:val="Body Text Indent"/>
    <w:basedOn w:val="a0"/>
    <w:link w:val="afe"/>
    <w:uiPriority w:val="99"/>
    <w:unhideWhenUsed/>
    <w:rsid w:val="00B540EE"/>
    <w:pPr>
      <w:spacing w:after="120"/>
      <w:ind w:left="283"/>
    </w:pPr>
  </w:style>
  <w:style w:type="character" w:customStyle="1" w:styleId="afe">
    <w:name w:val="Основной текст с отступом Знак"/>
    <w:basedOn w:val="a1"/>
    <w:link w:val="afd"/>
    <w:uiPriority w:val="99"/>
    <w:rsid w:val="00B540EE"/>
  </w:style>
  <w:style w:type="character" w:styleId="aff">
    <w:name w:val="FollowedHyperlink"/>
    <w:uiPriority w:val="99"/>
    <w:semiHidden/>
    <w:unhideWhenUsed/>
    <w:rsid w:val="00B540EE"/>
    <w:rPr>
      <w:color w:val="800080"/>
      <w:u w:val="single"/>
    </w:rPr>
  </w:style>
  <w:style w:type="paragraph" w:customStyle="1" w:styleId="xl66">
    <w:name w:val="xl66"/>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67">
    <w:name w:val="xl67"/>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68">
    <w:name w:val="xl68"/>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69">
    <w:name w:val="xl6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70">
    <w:name w:val="xl70"/>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71">
    <w:name w:val="xl7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72">
    <w:name w:val="xl72"/>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73">
    <w:name w:val="xl73"/>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74">
    <w:name w:val="xl74"/>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75">
    <w:name w:val="xl7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76">
    <w:name w:val="xl76"/>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77">
    <w:name w:val="xl77"/>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78">
    <w:name w:val="xl78"/>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79">
    <w:name w:val="xl79"/>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80">
    <w:name w:val="xl8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1">
    <w:name w:val="xl81"/>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2">
    <w:name w:val="xl82"/>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83">
    <w:name w:val="xl83"/>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4">
    <w:name w:val="xl84"/>
    <w:basedOn w:val="a0"/>
    <w:rsid w:val="00B540EE"/>
    <w:pP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5">
    <w:name w:val="xl85"/>
    <w:basedOn w:val="a0"/>
    <w:rsid w:val="00B540EE"/>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6">
    <w:name w:val="xl8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7">
    <w:name w:val="xl8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8">
    <w:name w:val="xl88"/>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89">
    <w:name w:val="xl89"/>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0">
    <w:name w:val="xl9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1">
    <w:name w:val="xl9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2">
    <w:name w:val="xl92"/>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3">
    <w:name w:val="xl93"/>
    <w:basedOn w:val="a0"/>
    <w:rsid w:val="00B540EE"/>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top"/>
    </w:pPr>
    <w:rPr>
      <w:rFonts w:ascii="Times New Roman" w:eastAsia="Times New Roman" w:hAnsi="Times New Roman"/>
      <w:b/>
      <w:bCs/>
      <w:sz w:val="24"/>
      <w:szCs w:val="24"/>
      <w:lang w:eastAsia="ru-RU"/>
    </w:rPr>
  </w:style>
  <w:style w:type="paragraph" w:customStyle="1" w:styleId="xl94">
    <w:name w:val="xl94"/>
    <w:basedOn w:val="a0"/>
    <w:rsid w:val="00B540EE"/>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95">
    <w:name w:val="xl9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6">
    <w:name w:val="xl9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7">
    <w:name w:val="xl9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8">
    <w:name w:val="xl98"/>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9">
    <w:name w:val="xl9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00">
    <w:name w:val="xl10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1">
    <w:name w:val="xl10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2">
    <w:name w:val="xl102"/>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3">
    <w:name w:val="xl103"/>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104">
    <w:name w:val="xl104"/>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105">
    <w:name w:val="xl10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6">
    <w:name w:val="xl10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7">
    <w:name w:val="xl10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8">
    <w:name w:val="xl108"/>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9">
    <w:name w:val="xl10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0">
    <w:name w:val="xl110"/>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olor w:val="000000"/>
      <w:sz w:val="24"/>
      <w:szCs w:val="24"/>
      <w:lang w:eastAsia="ru-RU"/>
    </w:rPr>
  </w:style>
  <w:style w:type="paragraph" w:customStyle="1" w:styleId="xl111">
    <w:name w:val="xl111"/>
    <w:basedOn w:val="a0"/>
    <w:rsid w:val="00B540EE"/>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12">
    <w:name w:val="xl112"/>
    <w:basedOn w:val="a0"/>
    <w:rsid w:val="00B540E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3">
    <w:name w:val="xl113"/>
    <w:basedOn w:val="a0"/>
    <w:rsid w:val="00B540E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4">
    <w:name w:val="xl114"/>
    <w:basedOn w:val="a0"/>
    <w:rsid w:val="00B540EE"/>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5">
    <w:name w:val="xl115"/>
    <w:basedOn w:val="a0"/>
    <w:rsid w:val="00B540EE"/>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6">
    <w:name w:val="xl116"/>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17">
    <w:name w:val="xl117"/>
    <w:basedOn w:val="a0"/>
    <w:rsid w:val="00B540EE"/>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18">
    <w:name w:val="xl118"/>
    <w:basedOn w:val="a0"/>
    <w:rsid w:val="00B540EE"/>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19">
    <w:name w:val="xl119"/>
    <w:basedOn w:val="a0"/>
    <w:rsid w:val="00B540EE"/>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0">
    <w:name w:val="xl12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1">
    <w:name w:val="xl12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2">
    <w:name w:val="xl122"/>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3">
    <w:name w:val="xl123"/>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24">
    <w:name w:val="xl124"/>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5">
    <w:name w:val="xl12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olor w:val="000000"/>
      <w:sz w:val="24"/>
      <w:szCs w:val="24"/>
      <w:lang w:eastAsia="ru-RU"/>
    </w:rPr>
  </w:style>
  <w:style w:type="paragraph" w:customStyle="1" w:styleId="xl126">
    <w:name w:val="xl126"/>
    <w:basedOn w:val="a0"/>
    <w:rsid w:val="00B540EE"/>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7">
    <w:name w:val="xl12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28">
    <w:name w:val="xl128"/>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9">
    <w:name w:val="xl12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0">
    <w:name w:val="xl130"/>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1">
    <w:name w:val="xl13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32">
    <w:name w:val="xl132"/>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top"/>
    </w:pPr>
    <w:rPr>
      <w:rFonts w:ascii="Times New Roman" w:eastAsia="Times New Roman" w:hAnsi="Times New Roman"/>
      <w:b/>
      <w:bCs/>
      <w:sz w:val="24"/>
      <w:szCs w:val="24"/>
      <w:lang w:eastAsia="ru-RU"/>
    </w:rPr>
  </w:style>
  <w:style w:type="paragraph" w:customStyle="1" w:styleId="xl133">
    <w:name w:val="xl133"/>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4">
    <w:name w:val="xl134"/>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5">
    <w:name w:val="xl13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6">
    <w:name w:val="xl13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7">
    <w:name w:val="xl13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8">
    <w:name w:val="xl138"/>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9">
    <w:name w:val="xl139"/>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40">
    <w:name w:val="xl14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1">
    <w:name w:val="xl141"/>
    <w:basedOn w:val="a0"/>
    <w:rsid w:val="00B540EE"/>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42">
    <w:name w:val="xl142"/>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3">
    <w:name w:val="xl143"/>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4">
    <w:name w:val="xl144"/>
    <w:basedOn w:val="a0"/>
    <w:rsid w:val="00B540EE"/>
    <w:pPr>
      <w:pBdr>
        <w:top w:val="single" w:sz="4" w:space="0" w:color="auto"/>
        <w:left w:val="single" w:sz="4" w:space="0" w:color="auto"/>
        <w:bottom w:val="single" w:sz="4" w:space="0" w:color="auto"/>
        <w:right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45">
    <w:name w:val="xl14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6">
    <w:name w:val="xl146"/>
    <w:basedOn w:val="a0"/>
    <w:rsid w:val="00B540EE"/>
    <w:pPr>
      <w:pBdr>
        <w:top w:val="single" w:sz="4" w:space="0" w:color="auto"/>
        <w:left w:val="single" w:sz="4" w:space="0" w:color="auto"/>
        <w:bottom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7">
    <w:name w:val="xl147"/>
    <w:basedOn w:val="a0"/>
    <w:rsid w:val="00B540EE"/>
    <w:pPr>
      <w:pBdr>
        <w:top w:val="single" w:sz="4" w:space="0" w:color="auto"/>
        <w:bottom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8">
    <w:name w:val="xl148"/>
    <w:basedOn w:val="a0"/>
    <w:rsid w:val="00B540EE"/>
    <w:pPr>
      <w:pBdr>
        <w:top w:val="single" w:sz="4" w:space="0" w:color="auto"/>
        <w:bottom w:val="single" w:sz="4" w:space="0" w:color="auto"/>
        <w:right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9">
    <w:name w:val="xl149"/>
    <w:basedOn w:val="a0"/>
    <w:rsid w:val="00B540EE"/>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50">
    <w:name w:val="xl150"/>
    <w:basedOn w:val="a0"/>
    <w:rsid w:val="00B540E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51">
    <w:name w:val="xl151"/>
    <w:basedOn w:val="a0"/>
    <w:rsid w:val="00B540EE"/>
    <w:pPr>
      <w:pBdr>
        <w:top w:val="single" w:sz="4" w:space="0" w:color="auto"/>
        <w:left w:val="single" w:sz="4" w:space="0" w:color="auto"/>
        <w:bottom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2">
    <w:name w:val="xl152"/>
    <w:basedOn w:val="a0"/>
    <w:rsid w:val="00B540EE"/>
    <w:pPr>
      <w:pBdr>
        <w:top w:val="single" w:sz="4" w:space="0" w:color="auto"/>
        <w:bottom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3">
    <w:name w:val="xl153"/>
    <w:basedOn w:val="a0"/>
    <w:rsid w:val="00B540EE"/>
    <w:pPr>
      <w:pBdr>
        <w:top w:val="single" w:sz="8" w:space="0" w:color="auto"/>
        <w:left w:val="single" w:sz="8" w:space="0" w:color="auto"/>
        <w:bottom w:val="single" w:sz="8"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4">
    <w:name w:val="xl154"/>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5">
    <w:name w:val="xl155"/>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6">
    <w:name w:val="xl156"/>
    <w:basedOn w:val="a0"/>
    <w:rsid w:val="00B540EE"/>
    <w:pPr>
      <w:pBdr>
        <w:top w:val="single" w:sz="4" w:space="0" w:color="auto"/>
        <w:left w:val="single" w:sz="4" w:space="0" w:color="auto"/>
        <w:bottom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7">
    <w:name w:val="xl157"/>
    <w:basedOn w:val="a0"/>
    <w:rsid w:val="00B540EE"/>
    <w:pPr>
      <w:pBdr>
        <w:top w:val="single" w:sz="4" w:space="0" w:color="auto"/>
        <w:bottom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8">
    <w:name w:val="xl158"/>
    <w:basedOn w:val="a0"/>
    <w:rsid w:val="00B540EE"/>
    <w:pPr>
      <w:pBdr>
        <w:top w:val="single" w:sz="4" w:space="0" w:color="auto"/>
        <w:bottom w:val="single" w:sz="4" w:space="0" w:color="auto"/>
        <w:right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9">
    <w:name w:val="xl159"/>
    <w:basedOn w:val="a0"/>
    <w:rsid w:val="00B540EE"/>
    <w:pPr>
      <w:pBdr>
        <w:top w:val="single" w:sz="8" w:space="0" w:color="auto"/>
        <w:left w:val="single" w:sz="8" w:space="0" w:color="auto"/>
        <w:bottom w:val="single" w:sz="8"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8"/>
      <w:szCs w:val="28"/>
      <w:lang w:eastAsia="ru-RU"/>
    </w:rPr>
  </w:style>
  <w:style w:type="paragraph" w:customStyle="1" w:styleId="xl160">
    <w:name w:val="xl160"/>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61">
    <w:name w:val="xl161"/>
    <w:basedOn w:val="a0"/>
    <w:rsid w:val="00B540EE"/>
    <w:pPr>
      <w:pBdr>
        <w:top w:val="single" w:sz="4" w:space="0" w:color="auto"/>
        <w:bottom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2">
    <w:name w:val="xl162"/>
    <w:basedOn w:val="a0"/>
    <w:rsid w:val="00B540EE"/>
    <w:pPr>
      <w:pBdr>
        <w:top w:val="single" w:sz="4" w:space="0" w:color="auto"/>
        <w:bottom w:val="single" w:sz="4" w:space="0" w:color="auto"/>
        <w:right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3">
    <w:name w:val="xl163"/>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8"/>
      <w:szCs w:val="28"/>
      <w:lang w:eastAsia="ru-RU"/>
    </w:rPr>
  </w:style>
  <w:style w:type="paragraph" w:customStyle="1" w:styleId="xl164">
    <w:name w:val="xl164"/>
    <w:basedOn w:val="a0"/>
    <w:rsid w:val="00B540EE"/>
    <w:pPr>
      <w:pBdr>
        <w:top w:val="single" w:sz="4" w:space="0" w:color="auto"/>
        <w:left w:val="single" w:sz="4" w:space="0" w:color="auto"/>
        <w:bottom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5">
    <w:name w:val="xl165"/>
    <w:basedOn w:val="a0"/>
    <w:rsid w:val="00B540EE"/>
    <w:pPr>
      <w:pBdr>
        <w:top w:val="single" w:sz="4" w:space="0" w:color="auto"/>
        <w:bottom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6">
    <w:name w:val="xl166"/>
    <w:basedOn w:val="a0"/>
    <w:rsid w:val="00B540EE"/>
    <w:pPr>
      <w:pBdr>
        <w:top w:val="single" w:sz="4" w:space="0" w:color="auto"/>
        <w:bottom w:val="single" w:sz="4" w:space="0" w:color="auto"/>
        <w:right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7">
    <w:name w:val="xl167"/>
    <w:basedOn w:val="a0"/>
    <w:rsid w:val="00B540EE"/>
    <w:pPr>
      <w:pBdr>
        <w:top w:val="single" w:sz="4" w:space="0" w:color="auto"/>
        <w:left w:val="single" w:sz="4" w:space="0" w:color="auto"/>
        <w:bottom w:val="single" w:sz="4" w:space="0" w:color="auto"/>
        <w:right w:val="single" w:sz="4" w:space="0" w:color="auto"/>
      </w:pBdr>
      <w:shd w:val="clear" w:color="000000" w:fill="538ED5"/>
      <w:spacing w:before="100" w:beforeAutospacing="1" w:after="100" w:afterAutospacing="1" w:line="240" w:lineRule="auto"/>
      <w:jc w:val="center"/>
    </w:pPr>
    <w:rPr>
      <w:rFonts w:ascii="Times New Roman" w:eastAsia="Times New Roman" w:hAnsi="Times New Roman"/>
      <w:b/>
      <w:bCs/>
      <w:sz w:val="24"/>
      <w:szCs w:val="24"/>
      <w:lang w:eastAsia="ru-RU"/>
    </w:rPr>
  </w:style>
  <w:style w:type="paragraph" w:customStyle="1" w:styleId="xl168">
    <w:name w:val="xl168"/>
    <w:basedOn w:val="a0"/>
    <w:rsid w:val="00B540EE"/>
    <w:pPr>
      <w:pBdr>
        <w:top w:val="single" w:sz="4" w:space="0" w:color="auto"/>
        <w:bottom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69">
    <w:name w:val="xl169"/>
    <w:basedOn w:val="a0"/>
    <w:rsid w:val="00B540EE"/>
    <w:pPr>
      <w:pBdr>
        <w:top w:val="single" w:sz="4" w:space="0" w:color="auto"/>
        <w:left w:val="single" w:sz="4" w:space="0" w:color="auto"/>
        <w:bottom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70">
    <w:name w:val="xl170"/>
    <w:basedOn w:val="a0"/>
    <w:rsid w:val="00B540EE"/>
    <w:pPr>
      <w:pBdr>
        <w:top w:val="single" w:sz="4" w:space="0" w:color="auto"/>
        <w:bottom w:val="single" w:sz="4" w:space="0" w:color="auto"/>
        <w:right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21">
    <w:name w:val="Основной текст 21"/>
    <w:basedOn w:val="a0"/>
    <w:rsid w:val="00B540EE"/>
    <w:pPr>
      <w:widowControl w:val="0"/>
      <w:suppressAutoHyphens/>
      <w:autoSpaceDE w:val="0"/>
      <w:spacing w:after="0" w:line="240" w:lineRule="auto"/>
      <w:jc w:val="both"/>
    </w:pPr>
    <w:rPr>
      <w:rFonts w:ascii="Times New Roman" w:eastAsia="Times New Roman" w:hAnsi="Times New Roman"/>
      <w:i/>
      <w:szCs w:val="20"/>
      <w:lang w:val="en-US" w:eastAsia="ar-SA"/>
    </w:rPr>
  </w:style>
  <w:style w:type="paragraph" w:styleId="16">
    <w:name w:val="toc 1"/>
    <w:basedOn w:val="a0"/>
    <w:next w:val="a0"/>
    <w:autoRedefine/>
    <w:uiPriority w:val="39"/>
    <w:rsid w:val="007A4A2C"/>
    <w:pPr>
      <w:tabs>
        <w:tab w:val="left" w:pos="284"/>
        <w:tab w:val="left" w:pos="450"/>
        <w:tab w:val="right" w:leader="dot" w:pos="9498"/>
      </w:tabs>
      <w:spacing w:before="240" w:after="0" w:line="240" w:lineRule="auto"/>
      <w:ind w:right="707"/>
      <w:jc w:val="both"/>
    </w:pPr>
    <w:rPr>
      <w:rFonts w:ascii="Times New Roman" w:eastAsia="@Arial Unicode MS" w:hAnsi="Times New Roman"/>
      <w:b/>
      <w:bCs/>
      <w:noProof/>
      <w:sz w:val="28"/>
      <w:szCs w:val="28"/>
      <w:lang w:eastAsia="ru-RU"/>
    </w:rPr>
  </w:style>
  <w:style w:type="character" w:customStyle="1" w:styleId="130">
    <w:name w:val="Основной текст (13)_"/>
    <w:link w:val="131"/>
    <w:rsid w:val="00B540EE"/>
    <w:rPr>
      <w:rFonts w:ascii="Calibri" w:hAnsi="Calibri"/>
      <w:sz w:val="34"/>
      <w:szCs w:val="34"/>
      <w:shd w:val="clear" w:color="auto" w:fill="FFFFFF"/>
    </w:rPr>
  </w:style>
  <w:style w:type="paragraph" w:customStyle="1" w:styleId="131">
    <w:name w:val="Основной текст (13)1"/>
    <w:basedOn w:val="a0"/>
    <w:link w:val="130"/>
    <w:rsid w:val="00B540EE"/>
    <w:pPr>
      <w:shd w:val="clear" w:color="auto" w:fill="FFFFFF"/>
      <w:spacing w:before="420" w:after="180" w:line="360" w:lineRule="exact"/>
      <w:jc w:val="center"/>
    </w:pPr>
    <w:rPr>
      <w:sz w:val="34"/>
      <w:szCs w:val="34"/>
    </w:rPr>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rsid w:val="00B540EE"/>
    <w:rPr>
      <w:rFonts w:ascii="Times New Roman" w:hAnsi="Times New Roman" w:cs="Times New Roman" w:hint="default"/>
      <w:strike w:val="0"/>
      <w:dstrike w:val="0"/>
      <w:sz w:val="24"/>
      <w:szCs w:val="24"/>
      <w:u w:val="none"/>
      <w:effect w:val="none"/>
    </w:rPr>
  </w:style>
  <w:style w:type="paragraph" w:customStyle="1" w:styleId="dash0410005f0431005f0437005f0430005f0446005f0020005f0441005f043f005f0438005f0441005f043a005f0430">
    <w:name w:val="dash0410_005f0431_005f0437_005f0430_005f0446_005f0020_005f0441_005f043f_005f0438_005f0441_005f043a_005f0430"/>
    <w:basedOn w:val="a0"/>
    <w:rsid w:val="00B540EE"/>
    <w:pPr>
      <w:spacing w:after="0" w:line="240" w:lineRule="auto"/>
      <w:ind w:left="720" w:firstLine="700"/>
      <w:jc w:val="both"/>
    </w:pPr>
    <w:rPr>
      <w:rFonts w:ascii="Times New Roman" w:eastAsia="Times New Roman" w:hAnsi="Times New Roman"/>
      <w:sz w:val="24"/>
      <w:szCs w:val="24"/>
      <w:lang w:eastAsia="ru-RU"/>
    </w:rPr>
  </w:style>
  <w:style w:type="character" w:customStyle="1" w:styleId="list005f0020paragraph005f005fchar1char1">
    <w:name w:val="list_005f0020paragraph_005f_005fchar1__char1"/>
    <w:rsid w:val="00B540EE"/>
    <w:rPr>
      <w:rFonts w:ascii="Times New Roman" w:hAnsi="Times New Roman" w:cs="Times New Roman" w:hint="default"/>
      <w:strike w:val="0"/>
      <w:dstrike w:val="0"/>
      <w:sz w:val="24"/>
      <w:szCs w:val="24"/>
      <w:u w:val="none"/>
      <w:effect w:val="none"/>
    </w:rPr>
  </w:style>
  <w:style w:type="paragraph" w:customStyle="1" w:styleId="list005f0020paragraph">
    <w:name w:val="list_005f0020paragraph"/>
    <w:basedOn w:val="a0"/>
    <w:uiPriority w:val="99"/>
    <w:rsid w:val="00B540EE"/>
    <w:pPr>
      <w:spacing w:after="0" w:line="240" w:lineRule="auto"/>
      <w:ind w:left="720" w:firstLine="700"/>
      <w:jc w:val="both"/>
    </w:pPr>
    <w:rPr>
      <w:rFonts w:ascii="Times New Roman" w:eastAsia="Times New Roman" w:hAnsi="Times New Roman"/>
      <w:sz w:val="24"/>
      <w:szCs w:val="24"/>
      <w:lang w:eastAsia="ru-RU"/>
    </w:rPr>
  </w:style>
  <w:style w:type="character" w:customStyle="1" w:styleId="18">
    <w:name w:val="Основной текст Знак1"/>
    <w:basedOn w:val="a1"/>
    <w:uiPriority w:val="99"/>
    <w:semiHidden/>
    <w:rsid w:val="00B540EE"/>
  </w:style>
  <w:style w:type="character" w:customStyle="1" w:styleId="dash041e005f0431005f044b005f0447005f043d005f044b005f0439char1">
    <w:name w:val="dash041e_005f0431_005f044b_005f0447_005f043d_005f044b_005f0439__char1"/>
    <w:rsid w:val="00B540EE"/>
    <w:rPr>
      <w:rFonts w:ascii="Times New Roman" w:hAnsi="Times New Roman" w:cs="Times New Roman" w:hint="default"/>
      <w:strike w:val="0"/>
      <w:dstrike w:val="0"/>
      <w:sz w:val="24"/>
      <w:szCs w:val="24"/>
      <w:u w:val="none"/>
      <w:effect w:val="none"/>
    </w:rPr>
  </w:style>
  <w:style w:type="character" w:styleId="aff0">
    <w:name w:val="page number"/>
    <w:basedOn w:val="a1"/>
    <w:uiPriority w:val="99"/>
    <w:unhideWhenUsed/>
    <w:rsid w:val="00B540EE"/>
  </w:style>
  <w:style w:type="paragraph" w:styleId="31">
    <w:name w:val="Body Text 3"/>
    <w:basedOn w:val="a0"/>
    <w:link w:val="32"/>
    <w:uiPriority w:val="99"/>
    <w:unhideWhenUsed/>
    <w:rsid w:val="00B540EE"/>
    <w:pPr>
      <w:spacing w:after="120"/>
    </w:pPr>
    <w:rPr>
      <w:sz w:val="16"/>
      <w:szCs w:val="16"/>
    </w:rPr>
  </w:style>
  <w:style w:type="character" w:customStyle="1" w:styleId="32">
    <w:name w:val="Основной текст 3 Знак"/>
    <w:link w:val="31"/>
    <w:uiPriority w:val="99"/>
    <w:rsid w:val="00B540EE"/>
    <w:rPr>
      <w:sz w:val="16"/>
      <w:szCs w:val="16"/>
    </w:rPr>
  </w:style>
  <w:style w:type="character" w:customStyle="1" w:styleId="dash0421005f0442005f0440005f043e005f0433005f0438005f0439005f005fchar1char1">
    <w:name w:val="dash0421_005f0442_005f0440_005f043e_005f0433_005f0438_005f0439_005f_005fchar1__char1"/>
    <w:rsid w:val="00B540EE"/>
    <w:rPr>
      <w:rFonts w:cs="Times New Roman"/>
      <w:b/>
      <w:bCs/>
    </w:rPr>
  </w:style>
  <w:style w:type="paragraph" w:customStyle="1" w:styleId="book">
    <w:name w:val="book"/>
    <w:basedOn w:val="a0"/>
    <w:uiPriority w:val="99"/>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ff1">
    <w:name w:val="Содержимое таблицы"/>
    <w:basedOn w:val="a0"/>
    <w:rsid w:val="00B540EE"/>
    <w:pPr>
      <w:widowControl w:val="0"/>
      <w:suppressLineNumbers/>
      <w:suppressAutoHyphens/>
      <w:spacing w:after="0" w:line="240" w:lineRule="auto"/>
    </w:pPr>
    <w:rPr>
      <w:rFonts w:ascii="Times New Roman" w:eastAsia="SimSun" w:hAnsi="Times New Roman" w:cs="Mangal"/>
      <w:kern w:val="1"/>
      <w:sz w:val="24"/>
      <w:szCs w:val="24"/>
      <w:lang w:eastAsia="hi-IN" w:bidi="hi-IN"/>
    </w:rPr>
  </w:style>
  <w:style w:type="character" w:customStyle="1" w:styleId="definition">
    <w:name w:val="definition"/>
    <w:rsid w:val="00B540EE"/>
    <w:rPr>
      <w:rFonts w:cs="Times New Roman"/>
    </w:rPr>
  </w:style>
  <w:style w:type="character" w:customStyle="1" w:styleId="af2">
    <w:name w:val="Без интервала Знак"/>
    <w:link w:val="af1"/>
    <w:uiPriority w:val="1"/>
    <w:rsid w:val="00B540EE"/>
    <w:rPr>
      <w:rFonts w:ascii="Times New Roman" w:eastAsia="Calibri" w:hAnsi="Times New Roman" w:cs="Times New Roman"/>
      <w:sz w:val="28"/>
      <w:szCs w:val="28"/>
      <w:lang w:val="ru-RU" w:eastAsia="en-US" w:bidi="ar-SA"/>
    </w:rPr>
  </w:style>
  <w:style w:type="paragraph" w:styleId="aff2">
    <w:name w:val="caption"/>
    <w:basedOn w:val="a0"/>
    <w:next w:val="a0"/>
    <w:uiPriority w:val="35"/>
    <w:unhideWhenUsed/>
    <w:qFormat/>
    <w:rsid w:val="00B540EE"/>
    <w:pPr>
      <w:spacing w:line="240" w:lineRule="auto"/>
    </w:pPr>
    <w:rPr>
      <w:rFonts w:eastAsia="Times New Roman"/>
      <w:b/>
      <w:bCs/>
      <w:color w:val="4F81BD"/>
      <w:sz w:val="18"/>
      <w:szCs w:val="18"/>
    </w:rPr>
  </w:style>
  <w:style w:type="paragraph" w:styleId="aff3">
    <w:name w:val="Title"/>
    <w:basedOn w:val="a0"/>
    <w:next w:val="a0"/>
    <w:link w:val="aff4"/>
    <w:qFormat/>
    <w:rsid w:val="00B540EE"/>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aff4">
    <w:name w:val="Название Знак"/>
    <w:link w:val="aff3"/>
    <w:rsid w:val="00B540EE"/>
    <w:rPr>
      <w:rFonts w:ascii="Cambria" w:eastAsia="Times New Roman" w:hAnsi="Cambria" w:cs="Times New Roman"/>
      <w:color w:val="17365D"/>
      <w:spacing w:val="5"/>
      <w:kern w:val="28"/>
      <w:sz w:val="52"/>
      <w:szCs w:val="52"/>
    </w:rPr>
  </w:style>
  <w:style w:type="paragraph" w:styleId="aff5">
    <w:name w:val="Subtitle"/>
    <w:basedOn w:val="a0"/>
    <w:next w:val="a0"/>
    <w:link w:val="aff6"/>
    <w:qFormat/>
    <w:rsid w:val="00B540EE"/>
    <w:pPr>
      <w:numPr>
        <w:ilvl w:val="1"/>
      </w:numPr>
    </w:pPr>
    <w:rPr>
      <w:rFonts w:ascii="Cambria" w:eastAsia="Times New Roman" w:hAnsi="Cambria"/>
      <w:i/>
      <w:iCs/>
      <w:color w:val="4F81BD"/>
      <w:spacing w:val="15"/>
      <w:sz w:val="24"/>
      <w:szCs w:val="24"/>
    </w:rPr>
  </w:style>
  <w:style w:type="character" w:customStyle="1" w:styleId="aff6">
    <w:name w:val="Подзаголовок Знак"/>
    <w:link w:val="aff5"/>
    <w:rsid w:val="00B540EE"/>
    <w:rPr>
      <w:rFonts w:ascii="Cambria" w:eastAsia="Times New Roman" w:hAnsi="Cambria" w:cs="Times New Roman"/>
      <w:i/>
      <w:iCs/>
      <w:color w:val="4F81BD"/>
      <w:spacing w:val="15"/>
      <w:sz w:val="24"/>
      <w:szCs w:val="24"/>
    </w:rPr>
  </w:style>
  <w:style w:type="paragraph" w:styleId="aff7">
    <w:name w:val="Block Text"/>
    <w:basedOn w:val="a0"/>
    <w:link w:val="aff8"/>
    <w:uiPriority w:val="99"/>
    <w:rsid w:val="00B540EE"/>
    <w:pPr>
      <w:spacing w:after="0" w:line="360" w:lineRule="auto"/>
      <w:ind w:left="-851" w:right="-1333" w:firstLine="851"/>
      <w:jc w:val="both"/>
    </w:pPr>
    <w:rPr>
      <w:rFonts w:ascii="Times New Roman" w:eastAsia="Times New Roman" w:hAnsi="Times New Roman"/>
      <w:sz w:val="28"/>
      <w:szCs w:val="20"/>
      <w:lang w:eastAsia="ru-RU"/>
    </w:rPr>
  </w:style>
  <w:style w:type="character" w:customStyle="1" w:styleId="aff8">
    <w:name w:val="Цитата Знак"/>
    <w:link w:val="aff7"/>
    <w:uiPriority w:val="99"/>
    <w:rsid w:val="00B540EE"/>
    <w:rPr>
      <w:rFonts w:eastAsia="Times New Roman"/>
      <w:i/>
      <w:iCs/>
      <w:color w:val="000000"/>
    </w:rPr>
  </w:style>
  <w:style w:type="paragraph" w:styleId="aff9">
    <w:name w:val="Intense Quote"/>
    <w:basedOn w:val="a0"/>
    <w:next w:val="a0"/>
    <w:link w:val="affa"/>
    <w:uiPriority w:val="30"/>
    <w:qFormat/>
    <w:rsid w:val="00B540EE"/>
    <w:pPr>
      <w:pBdr>
        <w:bottom w:val="single" w:sz="4" w:space="4" w:color="4F81BD"/>
      </w:pBdr>
      <w:spacing w:before="200" w:after="280"/>
      <w:ind w:left="936" w:right="936"/>
    </w:pPr>
    <w:rPr>
      <w:rFonts w:eastAsia="Times New Roman"/>
      <w:b/>
      <w:bCs/>
      <w:i/>
      <w:iCs/>
      <w:color w:val="4F81BD"/>
    </w:rPr>
  </w:style>
  <w:style w:type="character" w:customStyle="1" w:styleId="affa">
    <w:name w:val="Выделенная цитата Знак"/>
    <w:link w:val="aff9"/>
    <w:uiPriority w:val="30"/>
    <w:rsid w:val="00B540EE"/>
    <w:rPr>
      <w:rFonts w:eastAsia="Times New Roman"/>
      <w:b/>
      <w:bCs/>
      <w:i/>
      <w:iCs/>
      <w:color w:val="4F81BD"/>
    </w:rPr>
  </w:style>
  <w:style w:type="character" w:styleId="affb">
    <w:name w:val="Subtle Emphasis"/>
    <w:uiPriority w:val="19"/>
    <w:qFormat/>
    <w:rsid w:val="00B540EE"/>
    <w:rPr>
      <w:i/>
      <w:iCs/>
      <w:color w:val="808080"/>
    </w:rPr>
  </w:style>
  <w:style w:type="character" w:styleId="affc">
    <w:name w:val="Intense Emphasis"/>
    <w:uiPriority w:val="21"/>
    <w:qFormat/>
    <w:rsid w:val="00B540EE"/>
    <w:rPr>
      <w:b/>
      <w:bCs/>
      <w:i/>
      <w:iCs/>
      <w:color w:val="4F81BD"/>
    </w:rPr>
  </w:style>
  <w:style w:type="character" w:styleId="affd">
    <w:name w:val="Subtle Reference"/>
    <w:uiPriority w:val="31"/>
    <w:qFormat/>
    <w:rsid w:val="00B540EE"/>
    <w:rPr>
      <w:smallCaps/>
      <w:color w:val="C0504D"/>
      <w:u w:val="single"/>
    </w:rPr>
  </w:style>
  <w:style w:type="character" w:styleId="affe">
    <w:name w:val="Intense Reference"/>
    <w:uiPriority w:val="32"/>
    <w:qFormat/>
    <w:rsid w:val="00B540EE"/>
    <w:rPr>
      <w:b/>
      <w:bCs/>
      <w:smallCaps/>
      <w:color w:val="C0504D"/>
      <w:spacing w:val="5"/>
      <w:u w:val="single"/>
    </w:rPr>
  </w:style>
  <w:style w:type="character" w:styleId="afff">
    <w:name w:val="Book Title"/>
    <w:uiPriority w:val="33"/>
    <w:qFormat/>
    <w:rsid w:val="00B540EE"/>
    <w:rPr>
      <w:b/>
      <w:bCs/>
      <w:smallCaps/>
      <w:spacing w:val="5"/>
    </w:rPr>
  </w:style>
  <w:style w:type="paragraph" w:styleId="afff0">
    <w:name w:val="TOC Heading"/>
    <w:basedOn w:val="10"/>
    <w:next w:val="a0"/>
    <w:uiPriority w:val="39"/>
    <w:unhideWhenUsed/>
    <w:qFormat/>
    <w:rsid w:val="00B540EE"/>
    <w:pPr>
      <w:spacing w:before="480"/>
      <w:outlineLvl w:val="9"/>
    </w:pPr>
    <w:rPr>
      <w:b/>
      <w:bCs/>
      <w:sz w:val="28"/>
      <w:szCs w:val="28"/>
    </w:rPr>
  </w:style>
  <w:style w:type="table" w:customStyle="1" w:styleId="19">
    <w:name w:val="Сетка таблицы1"/>
    <w:basedOn w:val="a2"/>
    <w:next w:val="a4"/>
    <w:uiPriority w:val="59"/>
    <w:rsid w:val="00B540E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2">
    <w:name w:val="toc 2"/>
    <w:basedOn w:val="a0"/>
    <w:next w:val="a0"/>
    <w:autoRedefine/>
    <w:uiPriority w:val="39"/>
    <w:unhideWhenUsed/>
    <w:rsid w:val="00304C71"/>
    <w:pPr>
      <w:tabs>
        <w:tab w:val="left" w:pos="880"/>
        <w:tab w:val="left" w:pos="993"/>
        <w:tab w:val="right" w:leader="dot" w:pos="9356"/>
      </w:tabs>
      <w:spacing w:after="0" w:line="240" w:lineRule="auto"/>
      <w:ind w:left="993" w:right="140"/>
    </w:pPr>
    <w:rPr>
      <w:rFonts w:ascii="Times New Roman" w:hAnsi="Times New Roman"/>
      <w:iCs/>
      <w:noProof/>
      <w:spacing w:val="-20"/>
      <w:sz w:val="28"/>
      <w:szCs w:val="28"/>
    </w:rPr>
  </w:style>
  <w:style w:type="paragraph" w:styleId="33">
    <w:name w:val="toc 3"/>
    <w:basedOn w:val="a0"/>
    <w:next w:val="a0"/>
    <w:autoRedefine/>
    <w:uiPriority w:val="39"/>
    <w:unhideWhenUsed/>
    <w:rsid w:val="007A4A2C"/>
    <w:pPr>
      <w:tabs>
        <w:tab w:val="right" w:leader="dot" w:pos="9356"/>
      </w:tabs>
      <w:spacing w:after="0" w:line="240" w:lineRule="auto"/>
      <w:ind w:left="993" w:right="565" w:firstLine="283"/>
      <w:jc w:val="center"/>
    </w:pPr>
    <w:rPr>
      <w:rFonts w:ascii="Times New Roman" w:hAnsi="Times New Roman"/>
      <w:b/>
      <w:sz w:val="28"/>
      <w:szCs w:val="28"/>
    </w:rPr>
  </w:style>
  <w:style w:type="paragraph" w:styleId="41">
    <w:name w:val="toc 4"/>
    <w:basedOn w:val="a0"/>
    <w:next w:val="a0"/>
    <w:autoRedefine/>
    <w:uiPriority w:val="39"/>
    <w:unhideWhenUsed/>
    <w:rsid w:val="00520CAD"/>
    <w:pPr>
      <w:tabs>
        <w:tab w:val="right" w:leader="dot" w:pos="9628"/>
      </w:tabs>
      <w:spacing w:after="0" w:line="240" w:lineRule="auto"/>
      <w:ind w:left="709"/>
    </w:pPr>
    <w:rPr>
      <w:rFonts w:ascii="Times New Roman" w:hAnsi="Times New Roman"/>
      <w:noProof/>
      <w:sz w:val="28"/>
      <w:szCs w:val="28"/>
    </w:rPr>
  </w:style>
  <w:style w:type="paragraph" w:styleId="51">
    <w:name w:val="toc 5"/>
    <w:basedOn w:val="a0"/>
    <w:next w:val="a0"/>
    <w:autoRedefine/>
    <w:uiPriority w:val="39"/>
    <w:unhideWhenUsed/>
    <w:rsid w:val="00B540EE"/>
    <w:pPr>
      <w:spacing w:after="0"/>
      <w:ind w:left="880"/>
    </w:pPr>
    <w:rPr>
      <w:sz w:val="20"/>
      <w:szCs w:val="20"/>
    </w:rPr>
  </w:style>
  <w:style w:type="paragraph" w:styleId="61">
    <w:name w:val="toc 6"/>
    <w:basedOn w:val="a0"/>
    <w:next w:val="a0"/>
    <w:autoRedefine/>
    <w:uiPriority w:val="39"/>
    <w:unhideWhenUsed/>
    <w:rsid w:val="00B540EE"/>
    <w:pPr>
      <w:spacing w:after="0"/>
      <w:ind w:left="1100"/>
    </w:pPr>
    <w:rPr>
      <w:sz w:val="20"/>
      <w:szCs w:val="20"/>
    </w:rPr>
  </w:style>
  <w:style w:type="paragraph" w:styleId="71">
    <w:name w:val="toc 7"/>
    <w:basedOn w:val="a0"/>
    <w:next w:val="a0"/>
    <w:autoRedefine/>
    <w:uiPriority w:val="39"/>
    <w:unhideWhenUsed/>
    <w:rsid w:val="00B540EE"/>
    <w:pPr>
      <w:spacing w:after="0"/>
      <w:ind w:left="1320"/>
    </w:pPr>
    <w:rPr>
      <w:sz w:val="20"/>
      <w:szCs w:val="20"/>
    </w:rPr>
  </w:style>
  <w:style w:type="paragraph" w:styleId="81">
    <w:name w:val="toc 8"/>
    <w:basedOn w:val="a0"/>
    <w:next w:val="a0"/>
    <w:autoRedefine/>
    <w:uiPriority w:val="39"/>
    <w:unhideWhenUsed/>
    <w:rsid w:val="00B540EE"/>
    <w:pPr>
      <w:spacing w:after="0"/>
      <w:ind w:left="1540"/>
    </w:pPr>
    <w:rPr>
      <w:sz w:val="20"/>
      <w:szCs w:val="20"/>
    </w:rPr>
  </w:style>
  <w:style w:type="paragraph" w:styleId="91">
    <w:name w:val="toc 9"/>
    <w:basedOn w:val="a0"/>
    <w:next w:val="a0"/>
    <w:autoRedefine/>
    <w:uiPriority w:val="39"/>
    <w:unhideWhenUsed/>
    <w:rsid w:val="00B540EE"/>
    <w:pPr>
      <w:spacing w:after="0"/>
      <w:ind w:left="1760"/>
    </w:pPr>
    <w:rPr>
      <w:sz w:val="20"/>
      <w:szCs w:val="20"/>
    </w:rPr>
  </w:style>
  <w:style w:type="paragraph" w:customStyle="1" w:styleId="1a">
    <w:name w:val="Без интервала1"/>
    <w:rsid w:val="00B540EE"/>
    <w:pPr>
      <w:tabs>
        <w:tab w:val="left" w:pos="1021"/>
      </w:tabs>
      <w:ind w:firstLine="567"/>
      <w:jc w:val="both"/>
    </w:pPr>
    <w:rPr>
      <w:rFonts w:ascii="Times New Roman" w:hAnsi="Times New Roman" w:cs="Arial"/>
      <w:sz w:val="22"/>
      <w:szCs w:val="22"/>
    </w:rPr>
  </w:style>
  <w:style w:type="paragraph" w:styleId="34">
    <w:name w:val="Body Text Indent 3"/>
    <w:basedOn w:val="a0"/>
    <w:link w:val="35"/>
    <w:uiPriority w:val="99"/>
    <w:rsid w:val="00B540EE"/>
    <w:pPr>
      <w:spacing w:after="120"/>
      <w:ind w:left="283"/>
    </w:pPr>
    <w:rPr>
      <w:rFonts w:eastAsia="Times New Roman"/>
      <w:sz w:val="16"/>
      <w:szCs w:val="16"/>
      <w:lang w:eastAsia="ru-RU"/>
    </w:rPr>
  </w:style>
  <w:style w:type="character" w:customStyle="1" w:styleId="35">
    <w:name w:val="Основной текст с отступом 3 Знак"/>
    <w:link w:val="34"/>
    <w:uiPriority w:val="99"/>
    <w:rsid w:val="00B540EE"/>
    <w:rPr>
      <w:rFonts w:ascii="Calibri" w:eastAsia="Times New Roman" w:hAnsi="Calibri" w:cs="Times New Roman"/>
      <w:sz w:val="16"/>
      <w:szCs w:val="16"/>
      <w:lang w:eastAsia="ru-RU"/>
    </w:rPr>
  </w:style>
  <w:style w:type="character" w:customStyle="1" w:styleId="mw-headline">
    <w:name w:val="mw-headline"/>
    <w:basedOn w:val="a1"/>
    <w:rsid w:val="00B540EE"/>
  </w:style>
  <w:style w:type="paragraph" w:customStyle="1" w:styleId="descriptionind">
    <w:name w:val="descriptionind"/>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highlighthighlightactive">
    <w:name w:val="highlight highlight_active"/>
    <w:basedOn w:val="a1"/>
    <w:rsid w:val="00B540EE"/>
  </w:style>
  <w:style w:type="character" w:customStyle="1" w:styleId="editsection">
    <w:name w:val="editsection"/>
    <w:basedOn w:val="a1"/>
    <w:rsid w:val="00B540EE"/>
  </w:style>
  <w:style w:type="paragraph" w:customStyle="1" w:styleId="24">
    <w:name w:val="Абзац списка2"/>
    <w:basedOn w:val="a0"/>
    <w:rsid w:val="00B540EE"/>
    <w:pPr>
      <w:ind w:left="720"/>
    </w:pPr>
    <w:rPr>
      <w:rFonts w:eastAsia="Times New Roman"/>
      <w:lang w:eastAsia="ru-RU"/>
    </w:rPr>
  </w:style>
  <w:style w:type="paragraph" w:styleId="afff1">
    <w:name w:val="Plain Text"/>
    <w:basedOn w:val="a0"/>
    <w:link w:val="afff2"/>
    <w:uiPriority w:val="99"/>
    <w:rsid w:val="00B540EE"/>
    <w:pPr>
      <w:spacing w:after="0" w:line="240" w:lineRule="auto"/>
    </w:pPr>
    <w:rPr>
      <w:rFonts w:ascii="Courier New" w:eastAsia="Times New Roman" w:hAnsi="Courier New" w:cs="Courier New"/>
      <w:sz w:val="20"/>
      <w:szCs w:val="20"/>
      <w:lang w:eastAsia="ru-RU"/>
    </w:rPr>
  </w:style>
  <w:style w:type="character" w:customStyle="1" w:styleId="afff2">
    <w:name w:val="Текст Знак"/>
    <w:link w:val="afff1"/>
    <w:uiPriority w:val="99"/>
    <w:rsid w:val="00B540EE"/>
    <w:rPr>
      <w:rFonts w:ascii="Courier New" w:eastAsia="Times New Roman" w:hAnsi="Courier New" w:cs="Courier New"/>
      <w:sz w:val="20"/>
      <w:szCs w:val="20"/>
      <w:lang w:eastAsia="ru-RU"/>
    </w:rPr>
  </w:style>
  <w:style w:type="paragraph" w:customStyle="1" w:styleId="description">
    <w:name w:val="description"/>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post-authorvcard">
    <w:name w:val="post-author vcard"/>
    <w:basedOn w:val="a1"/>
    <w:rsid w:val="00B540EE"/>
  </w:style>
  <w:style w:type="character" w:customStyle="1" w:styleId="fn">
    <w:name w:val="fn"/>
    <w:basedOn w:val="a1"/>
    <w:rsid w:val="00B540EE"/>
  </w:style>
  <w:style w:type="character" w:customStyle="1" w:styleId="post-timestamp2">
    <w:name w:val="post-timestamp2"/>
    <w:rsid w:val="00B540EE"/>
    <w:rPr>
      <w:color w:val="999966"/>
    </w:rPr>
  </w:style>
  <w:style w:type="character" w:customStyle="1" w:styleId="post-comment-link">
    <w:name w:val="post-comment-link"/>
    <w:basedOn w:val="a1"/>
    <w:rsid w:val="00B540EE"/>
  </w:style>
  <w:style w:type="character" w:customStyle="1" w:styleId="item-controlblog-adminpid-1744177254">
    <w:name w:val="item-control blog-admin pid-1744177254"/>
    <w:basedOn w:val="a1"/>
    <w:rsid w:val="00B540EE"/>
  </w:style>
  <w:style w:type="character" w:customStyle="1" w:styleId="zippytoggle-open">
    <w:name w:val="zippy toggle-open"/>
    <w:basedOn w:val="a1"/>
    <w:rsid w:val="00B540EE"/>
  </w:style>
  <w:style w:type="character" w:customStyle="1" w:styleId="post-count">
    <w:name w:val="post-count"/>
    <w:basedOn w:val="a1"/>
    <w:rsid w:val="00B540EE"/>
  </w:style>
  <w:style w:type="character" w:customStyle="1" w:styleId="zippy">
    <w:name w:val="zippy"/>
    <w:basedOn w:val="a1"/>
    <w:rsid w:val="00B540EE"/>
  </w:style>
  <w:style w:type="character" w:customStyle="1" w:styleId="item-controlblog-admin">
    <w:name w:val="item-control blog-admin"/>
    <w:basedOn w:val="a1"/>
    <w:rsid w:val="00B540EE"/>
  </w:style>
  <w:style w:type="paragraph" w:styleId="25">
    <w:name w:val="Body Text Indent 2"/>
    <w:basedOn w:val="a0"/>
    <w:link w:val="26"/>
    <w:uiPriority w:val="99"/>
    <w:rsid w:val="00B540EE"/>
    <w:pPr>
      <w:spacing w:after="0" w:line="240" w:lineRule="auto"/>
      <w:ind w:right="-1" w:firstLine="284"/>
      <w:jc w:val="both"/>
    </w:pPr>
    <w:rPr>
      <w:rFonts w:ascii="Times New Roman" w:eastAsia="Times New Roman" w:hAnsi="Times New Roman"/>
      <w:sz w:val="28"/>
      <w:szCs w:val="20"/>
      <w:lang w:eastAsia="ru-RU"/>
    </w:rPr>
  </w:style>
  <w:style w:type="character" w:customStyle="1" w:styleId="26">
    <w:name w:val="Основной текст с отступом 2 Знак"/>
    <w:link w:val="25"/>
    <w:uiPriority w:val="99"/>
    <w:rsid w:val="00B540EE"/>
    <w:rPr>
      <w:rFonts w:ascii="Times New Roman" w:eastAsia="Times New Roman" w:hAnsi="Times New Roman" w:cs="Times New Roman"/>
      <w:sz w:val="28"/>
      <w:szCs w:val="20"/>
      <w:lang w:eastAsia="ru-RU"/>
    </w:rPr>
  </w:style>
  <w:style w:type="paragraph" w:customStyle="1" w:styleId="1b">
    <w:name w:val="Стиль1"/>
    <w:basedOn w:val="a0"/>
    <w:link w:val="1c"/>
    <w:qFormat/>
    <w:rsid w:val="00B540EE"/>
    <w:pPr>
      <w:spacing w:after="0" w:line="360" w:lineRule="auto"/>
      <w:ind w:firstLine="680"/>
      <w:jc w:val="both"/>
    </w:pPr>
    <w:rPr>
      <w:rFonts w:ascii="Times New Roman" w:eastAsia="Times New Roman" w:hAnsi="Times New Roman"/>
      <w:sz w:val="28"/>
      <w:szCs w:val="20"/>
      <w:lang w:eastAsia="ru-RU"/>
    </w:rPr>
  </w:style>
  <w:style w:type="paragraph" w:customStyle="1" w:styleId="Zag1">
    <w:name w:val="Zag_1"/>
    <w:basedOn w:val="a0"/>
    <w:rsid w:val="00B540EE"/>
    <w:pPr>
      <w:widowControl w:val="0"/>
      <w:autoSpaceDE w:val="0"/>
      <w:autoSpaceDN w:val="0"/>
      <w:adjustRightInd w:val="0"/>
      <w:spacing w:after="337" w:line="302" w:lineRule="exact"/>
      <w:jc w:val="center"/>
    </w:pPr>
    <w:rPr>
      <w:rFonts w:ascii="Times New Roman" w:hAnsi="Times New Roman"/>
      <w:b/>
      <w:bCs/>
      <w:color w:val="000000"/>
      <w:sz w:val="24"/>
      <w:szCs w:val="24"/>
      <w:lang w:val="en-US" w:eastAsia="ru-RU"/>
    </w:rPr>
  </w:style>
  <w:style w:type="character" w:styleId="afff3">
    <w:name w:val="annotation reference"/>
    <w:uiPriority w:val="99"/>
    <w:rsid w:val="00B540EE"/>
    <w:rPr>
      <w:sz w:val="16"/>
      <w:szCs w:val="16"/>
    </w:rPr>
  </w:style>
  <w:style w:type="paragraph" w:styleId="afff4">
    <w:name w:val="annotation text"/>
    <w:basedOn w:val="a0"/>
    <w:link w:val="afff5"/>
    <w:uiPriority w:val="99"/>
    <w:semiHidden/>
    <w:rsid w:val="00B540EE"/>
    <w:pPr>
      <w:spacing w:after="0" w:line="240" w:lineRule="auto"/>
    </w:pPr>
    <w:rPr>
      <w:rFonts w:ascii="Times New Roman" w:eastAsia="Times New Roman" w:hAnsi="Times New Roman"/>
      <w:sz w:val="20"/>
      <w:szCs w:val="20"/>
      <w:lang w:eastAsia="ru-RU"/>
    </w:rPr>
  </w:style>
  <w:style w:type="character" w:customStyle="1" w:styleId="afff5">
    <w:name w:val="Текст примечания Знак"/>
    <w:link w:val="afff4"/>
    <w:uiPriority w:val="99"/>
    <w:semiHidden/>
    <w:rsid w:val="00B540EE"/>
    <w:rPr>
      <w:rFonts w:ascii="Times New Roman" w:eastAsia="Times New Roman" w:hAnsi="Times New Roman" w:cs="Times New Roman"/>
      <w:sz w:val="20"/>
      <w:szCs w:val="20"/>
      <w:lang w:eastAsia="ru-RU"/>
    </w:rPr>
  </w:style>
  <w:style w:type="character" w:customStyle="1" w:styleId="a9">
    <w:name w:val="Абзац списка Знак"/>
    <w:link w:val="a8"/>
    <w:uiPriority w:val="99"/>
    <w:locked/>
    <w:rsid w:val="00B540EE"/>
    <w:rPr>
      <w:rFonts w:ascii="Calibri" w:eastAsia="Calibri" w:hAnsi="Calibri" w:cs="Times New Roman"/>
      <w:sz w:val="24"/>
      <w:szCs w:val="24"/>
      <w:lang w:eastAsia="ru-RU"/>
    </w:rPr>
  </w:style>
  <w:style w:type="character" w:customStyle="1" w:styleId="val">
    <w:name w:val="val"/>
    <w:basedOn w:val="a1"/>
    <w:rsid w:val="00B540EE"/>
  </w:style>
  <w:style w:type="character" w:customStyle="1" w:styleId="addressbooksuggestitemhint">
    <w:name w:val="addressbook__suggest__item__hint"/>
    <w:basedOn w:val="a1"/>
    <w:rsid w:val="00B540EE"/>
  </w:style>
  <w:style w:type="character" w:customStyle="1" w:styleId="style1">
    <w:name w:val="style1"/>
    <w:basedOn w:val="a1"/>
    <w:rsid w:val="00B540EE"/>
  </w:style>
  <w:style w:type="paragraph" w:customStyle="1" w:styleId="1d">
    <w:name w:val="МОН1"/>
    <w:basedOn w:val="a0"/>
    <w:rsid w:val="00B540EE"/>
    <w:pPr>
      <w:spacing w:after="0" w:line="360" w:lineRule="auto"/>
      <w:ind w:firstLine="709"/>
      <w:jc w:val="both"/>
    </w:pPr>
    <w:rPr>
      <w:rFonts w:ascii="Times New Roman" w:eastAsia="Times New Roman" w:hAnsi="Times New Roman"/>
      <w:sz w:val="28"/>
      <w:szCs w:val="24"/>
      <w:lang w:eastAsia="ru-RU"/>
    </w:rPr>
  </w:style>
  <w:style w:type="character" w:customStyle="1" w:styleId="b-linki">
    <w:name w:val="b-link__i"/>
    <w:basedOn w:val="a1"/>
    <w:rsid w:val="00B540EE"/>
  </w:style>
  <w:style w:type="character" w:customStyle="1" w:styleId="apple-style-span">
    <w:name w:val="apple-style-span"/>
    <w:basedOn w:val="a1"/>
    <w:rsid w:val="00B540EE"/>
  </w:style>
  <w:style w:type="paragraph" w:customStyle="1" w:styleId="Osnova">
    <w:name w:val="Osnova"/>
    <w:basedOn w:val="a0"/>
    <w:rsid w:val="00B540EE"/>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eastAsia="ru-RU"/>
    </w:rPr>
  </w:style>
  <w:style w:type="paragraph" w:styleId="27">
    <w:name w:val="Body Text 2"/>
    <w:basedOn w:val="a0"/>
    <w:link w:val="28"/>
    <w:uiPriority w:val="99"/>
    <w:unhideWhenUsed/>
    <w:rsid w:val="00B540EE"/>
    <w:pPr>
      <w:spacing w:after="120" w:line="480" w:lineRule="auto"/>
    </w:pPr>
  </w:style>
  <w:style w:type="character" w:customStyle="1" w:styleId="28">
    <w:name w:val="Основной текст 2 Знак"/>
    <w:basedOn w:val="a1"/>
    <w:link w:val="27"/>
    <w:uiPriority w:val="99"/>
    <w:rsid w:val="00B540EE"/>
  </w:style>
  <w:style w:type="paragraph" w:customStyle="1" w:styleId="Normal1">
    <w:name w:val="Normal1"/>
    <w:uiPriority w:val="99"/>
    <w:rsid w:val="00B540EE"/>
    <w:pPr>
      <w:widowControl w:val="0"/>
      <w:jc w:val="both"/>
    </w:pPr>
    <w:rPr>
      <w:rFonts w:ascii="Times New Roman" w:eastAsia="Times New Roman" w:hAnsi="Times New Roman"/>
    </w:rPr>
  </w:style>
  <w:style w:type="paragraph" w:customStyle="1" w:styleId="afff6">
    <w:name w:val="А_сноска"/>
    <w:basedOn w:val="af4"/>
    <w:link w:val="afff7"/>
    <w:qFormat/>
    <w:rsid w:val="00B540EE"/>
    <w:pPr>
      <w:widowControl w:val="0"/>
      <w:ind w:firstLine="400"/>
      <w:jc w:val="both"/>
    </w:pPr>
    <w:rPr>
      <w:sz w:val="24"/>
      <w:szCs w:val="24"/>
    </w:rPr>
  </w:style>
  <w:style w:type="character" w:customStyle="1" w:styleId="afff7">
    <w:name w:val="А_сноска Знак"/>
    <w:link w:val="afff6"/>
    <w:locked/>
    <w:rsid w:val="00B540EE"/>
    <w:rPr>
      <w:rFonts w:ascii="Times New Roman" w:eastAsia="Times New Roman" w:hAnsi="Times New Roman" w:cs="Times New Roman"/>
      <w:sz w:val="24"/>
      <w:szCs w:val="24"/>
      <w:lang w:eastAsia="ru-RU"/>
    </w:rPr>
  </w:style>
  <w:style w:type="paragraph" w:customStyle="1" w:styleId="afff8">
    <w:name w:val="Новый"/>
    <w:basedOn w:val="a0"/>
    <w:rsid w:val="00B540EE"/>
    <w:pPr>
      <w:spacing w:after="0" w:line="360" w:lineRule="auto"/>
      <w:ind w:firstLine="454"/>
      <w:jc w:val="both"/>
    </w:pPr>
    <w:rPr>
      <w:rFonts w:ascii="Times New Roman" w:hAnsi="Times New Roman"/>
      <w:sz w:val="28"/>
      <w:szCs w:val="24"/>
    </w:rPr>
  </w:style>
  <w:style w:type="paragraph" w:customStyle="1" w:styleId="29">
    <w:name w:val="?????2"/>
    <w:basedOn w:val="a0"/>
    <w:rsid w:val="00B540EE"/>
    <w:pPr>
      <w:tabs>
        <w:tab w:val="left" w:pos="567"/>
      </w:tabs>
      <w:overflowPunct w:val="0"/>
      <w:autoSpaceDE w:val="0"/>
      <w:autoSpaceDN w:val="0"/>
      <w:adjustRightInd w:val="0"/>
      <w:spacing w:after="0" w:line="240" w:lineRule="auto"/>
      <w:ind w:left="113" w:right="284"/>
      <w:jc w:val="both"/>
    </w:pPr>
    <w:rPr>
      <w:rFonts w:ascii="Times New Roman" w:eastAsia="Times New Roman" w:hAnsi="Times New Roman"/>
      <w:sz w:val="24"/>
      <w:szCs w:val="24"/>
    </w:rPr>
  </w:style>
  <w:style w:type="character" w:customStyle="1" w:styleId="2a">
    <w:name w:val="Основной текст (2)_"/>
    <w:link w:val="2b"/>
    <w:rsid w:val="00B540EE"/>
    <w:rPr>
      <w:rFonts w:ascii="Times New Roman" w:eastAsia="Times New Roman" w:hAnsi="Times New Roman" w:cs="Times New Roman"/>
      <w:b/>
      <w:bCs/>
      <w:sz w:val="27"/>
      <w:szCs w:val="27"/>
      <w:shd w:val="clear" w:color="auto" w:fill="FFFFFF"/>
    </w:rPr>
  </w:style>
  <w:style w:type="paragraph" w:customStyle="1" w:styleId="2b">
    <w:name w:val="Основной текст (2)"/>
    <w:basedOn w:val="a0"/>
    <w:link w:val="2a"/>
    <w:rsid w:val="00B540EE"/>
    <w:pPr>
      <w:widowControl w:val="0"/>
      <w:shd w:val="clear" w:color="auto" w:fill="FFFFFF"/>
      <w:spacing w:after="0" w:line="480" w:lineRule="exact"/>
      <w:ind w:firstLine="720"/>
      <w:jc w:val="both"/>
    </w:pPr>
    <w:rPr>
      <w:rFonts w:ascii="Times New Roman" w:eastAsia="Times New Roman" w:hAnsi="Times New Roman"/>
      <w:b/>
      <w:bCs/>
      <w:sz w:val="27"/>
      <w:szCs w:val="27"/>
    </w:rPr>
  </w:style>
  <w:style w:type="paragraph" w:customStyle="1" w:styleId="36">
    <w:name w:val="Основной текст3"/>
    <w:basedOn w:val="a0"/>
    <w:rsid w:val="00B540EE"/>
    <w:pPr>
      <w:widowControl w:val="0"/>
      <w:shd w:val="clear" w:color="auto" w:fill="FFFFFF"/>
      <w:spacing w:after="0" w:line="480" w:lineRule="exact"/>
      <w:jc w:val="both"/>
    </w:pPr>
    <w:rPr>
      <w:rFonts w:ascii="Times New Roman" w:eastAsia="Times New Roman" w:hAnsi="Times New Roman"/>
      <w:sz w:val="27"/>
      <w:szCs w:val="27"/>
    </w:rPr>
  </w:style>
  <w:style w:type="character" w:customStyle="1" w:styleId="afff9">
    <w:name w:val="Основной текст + Полужирный"/>
    <w:rsid w:val="00B540EE"/>
    <w:rPr>
      <w:rFonts w:ascii="Times New Roman" w:eastAsia="Times New Roman" w:hAnsi="Times New Roman" w:cs="Times New Roman"/>
      <w:b/>
      <w:bCs/>
      <w:color w:val="000000"/>
      <w:spacing w:val="0"/>
      <w:w w:val="100"/>
      <w:position w:val="0"/>
      <w:sz w:val="27"/>
      <w:szCs w:val="27"/>
      <w:shd w:val="clear" w:color="auto" w:fill="FFFFFF"/>
      <w:lang w:val="ru-RU"/>
    </w:rPr>
  </w:style>
  <w:style w:type="paragraph" w:customStyle="1" w:styleId="-11">
    <w:name w:val="Цветной список - Акцент 11"/>
    <w:basedOn w:val="a0"/>
    <w:qFormat/>
    <w:rsid w:val="00B540EE"/>
    <w:pPr>
      <w:spacing w:after="0" w:line="240" w:lineRule="auto"/>
      <w:ind w:left="720"/>
      <w:contextualSpacing/>
    </w:pPr>
    <w:rPr>
      <w:rFonts w:ascii="Times New Roman" w:eastAsia="Times New Roman" w:hAnsi="Times New Roman"/>
      <w:sz w:val="24"/>
      <w:szCs w:val="24"/>
      <w:lang w:eastAsia="ru-RU"/>
    </w:rPr>
  </w:style>
  <w:style w:type="paragraph" w:customStyle="1" w:styleId="afffa">
    <w:name w:val="А_основной"/>
    <w:basedOn w:val="a0"/>
    <w:link w:val="afffb"/>
    <w:uiPriority w:val="99"/>
    <w:qFormat/>
    <w:rsid w:val="00B540EE"/>
    <w:pPr>
      <w:spacing w:after="0" w:line="360" w:lineRule="auto"/>
      <w:ind w:firstLine="454"/>
      <w:jc w:val="both"/>
    </w:pPr>
    <w:rPr>
      <w:rFonts w:ascii="Times New Roman" w:hAnsi="Times New Roman"/>
      <w:sz w:val="28"/>
      <w:szCs w:val="28"/>
    </w:rPr>
  </w:style>
  <w:style w:type="character" w:customStyle="1" w:styleId="afffb">
    <w:name w:val="А_основной Знак"/>
    <w:link w:val="afffa"/>
    <w:uiPriority w:val="99"/>
    <w:rsid w:val="00B540EE"/>
    <w:rPr>
      <w:rFonts w:ascii="Times New Roman" w:eastAsia="Calibri" w:hAnsi="Times New Roman" w:cs="Times New Roman"/>
      <w:sz w:val="28"/>
      <w:szCs w:val="28"/>
    </w:rPr>
  </w:style>
  <w:style w:type="paragraph" w:customStyle="1" w:styleId="western">
    <w:name w:val="western"/>
    <w:basedOn w:val="a0"/>
    <w:rsid w:val="00B540EE"/>
    <w:pPr>
      <w:spacing w:before="100" w:beforeAutospacing="1" w:after="115" w:line="240" w:lineRule="auto"/>
      <w:ind w:firstLine="706"/>
      <w:jc w:val="both"/>
    </w:pPr>
    <w:rPr>
      <w:rFonts w:ascii="Times New Roman" w:eastAsia="Times New Roman" w:hAnsi="Times New Roman"/>
      <w:color w:val="000000"/>
      <w:sz w:val="24"/>
      <w:szCs w:val="24"/>
      <w:lang w:eastAsia="ru-RU"/>
    </w:rPr>
  </w:style>
  <w:style w:type="character" w:customStyle="1" w:styleId="1e">
    <w:name w:val="Текст сноски Знак1"/>
    <w:basedOn w:val="a1"/>
    <w:uiPriority w:val="99"/>
    <w:semiHidden/>
    <w:rsid w:val="00B540EE"/>
  </w:style>
  <w:style w:type="paragraph" w:customStyle="1" w:styleId="2c">
    <w:name w:val="Основной текст2"/>
    <w:basedOn w:val="a0"/>
    <w:rsid w:val="00B540EE"/>
    <w:pPr>
      <w:widowControl w:val="0"/>
      <w:shd w:val="clear" w:color="auto" w:fill="FFFFFF"/>
      <w:spacing w:after="0" w:line="480" w:lineRule="exact"/>
      <w:jc w:val="both"/>
    </w:pPr>
    <w:rPr>
      <w:rFonts w:ascii="Times New Roman" w:eastAsia="Times New Roman" w:hAnsi="Times New Roman"/>
      <w:sz w:val="26"/>
      <w:szCs w:val="26"/>
    </w:rPr>
  </w:style>
  <w:style w:type="paragraph" w:customStyle="1" w:styleId="160">
    <w:name w:val="Стиль Основной текст + 16 пт"/>
    <w:next w:val="afa"/>
    <w:autoRedefine/>
    <w:uiPriority w:val="99"/>
    <w:rsid w:val="00B540EE"/>
    <w:pPr>
      <w:spacing w:line="360" w:lineRule="auto"/>
      <w:ind w:firstLine="709"/>
      <w:jc w:val="both"/>
    </w:pPr>
    <w:rPr>
      <w:rFonts w:ascii="Times New Roman" w:eastAsia="Times New Roman" w:hAnsi="Times New Roman"/>
      <w:sz w:val="28"/>
      <w:szCs w:val="28"/>
    </w:rPr>
  </w:style>
  <w:style w:type="character" w:customStyle="1" w:styleId="140">
    <w:name w:val="Основной текст (14)_"/>
    <w:link w:val="141"/>
    <w:locked/>
    <w:rsid w:val="00B540EE"/>
    <w:rPr>
      <w:i/>
      <w:shd w:val="clear" w:color="auto" w:fill="FFFFFF"/>
    </w:rPr>
  </w:style>
  <w:style w:type="paragraph" w:customStyle="1" w:styleId="141">
    <w:name w:val="Основной текст (14)1"/>
    <w:basedOn w:val="a0"/>
    <w:link w:val="140"/>
    <w:rsid w:val="00B540EE"/>
    <w:pPr>
      <w:shd w:val="clear" w:color="auto" w:fill="FFFFFF"/>
      <w:spacing w:after="0" w:line="211" w:lineRule="exact"/>
      <w:ind w:firstLine="400"/>
      <w:jc w:val="both"/>
    </w:pPr>
    <w:rPr>
      <w:i/>
      <w:sz w:val="20"/>
      <w:szCs w:val="20"/>
    </w:rPr>
  </w:style>
  <w:style w:type="character" w:customStyle="1" w:styleId="2d">
    <w:name w:val="Заголовок №2_"/>
    <w:link w:val="210"/>
    <w:locked/>
    <w:rsid w:val="00B540EE"/>
    <w:rPr>
      <w:b/>
      <w:shd w:val="clear" w:color="auto" w:fill="FFFFFF"/>
    </w:rPr>
  </w:style>
  <w:style w:type="paragraph" w:customStyle="1" w:styleId="210">
    <w:name w:val="Заголовок №21"/>
    <w:basedOn w:val="a0"/>
    <w:link w:val="2d"/>
    <w:rsid w:val="00B540EE"/>
    <w:pPr>
      <w:shd w:val="clear" w:color="auto" w:fill="FFFFFF"/>
      <w:spacing w:before="60" w:after="60" w:line="240" w:lineRule="atLeast"/>
      <w:jc w:val="center"/>
      <w:outlineLvl w:val="1"/>
    </w:pPr>
    <w:rPr>
      <w:b/>
      <w:sz w:val="20"/>
      <w:szCs w:val="20"/>
    </w:rPr>
  </w:style>
  <w:style w:type="character" w:customStyle="1" w:styleId="149">
    <w:name w:val="Основной текст (14)9"/>
    <w:uiPriority w:val="99"/>
    <w:rsid w:val="00B540EE"/>
    <w:rPr>
      <w:rFonts w:ascii="Times New Roman" w:hAnsi="Times New Roman"/>
      <w:spacing w:val="0"/>
      <w:sz w:val="22"/>
    </w:rPr>
  </w:style>
  <w:style w:type="character" w:customStyle="1" w:styleId="148">
    <w:name w:val="Основной текст (14)8"/>
    <w:uiPriority w:val="99"/>
    <w:rsid w:val="00B540EE"/>
    <w:rPr>
      <w:rFonts w:ascii="Times New Roman" w:hAnsi="Times New Roman"/>
      <w:spacing w:val="0"/>
      <w:sz w:val="22"/>
    </w:rPr>
  </w:style>
  <w:style w:type="character" w:customStyle="1" w:styleId="Osnova1">
    <w:name w:val="Osnova1"/>
    <w:rsid w:val="00B540EE"/>
  </w:style>
  <w:style w:type="paragraph" w:customStyle="1" w:styleId="Zag2">
    <w:name w:val="Zag_2"/>
    <w:basedOn w:val="a0"/>
    <w:rsid w:val="00B540EE"/>
    <w:pPr>
      <w:widowControl w:val="0"/>
      <w:autoSpaceDE w:val="0"/>
      <w:autoSpaceDN w:val="0"/>
      <w:adjustRightInd w:val="0"/>
      <w:spacing w:after="129" w:line="291" w:lineRule="exact"/>
      <w:jc w:val="center"/>
    </w:pPr>
    <w:rPr>
      <w:rFonts w:ascii="Times New Roman" w:eastAsia="Times New Roman" w:hAnsi="Times New Roman"/>
      <w:b/>
      <w:bCs/>
      <w:color w:val="000000"/>
      <w:sz w:val="24"/>
      <w:szCs w:val="24"/>
      <w:lang w:val="en-US" w:eastAsia="ru-RU"/>
    </w:rPr>
  </w:style>
  <w:style w:type="character" w:customStyle="1" w:styleId="Zag21">
    <w:name w:val="Zag_21"/>
    <w:rsid w:val="00B540EE"/>
  </w:style>
  <w:style w:type="paragraph" w:customStyle="1" w:styleId="Zag3">
    <w:name w:val="Zag_3"/>
    <w:basedOn w:val="a0"/>
    <w:rsid w:val="00B540EE"/>
    <w:pPr>
      <w:widowControl w:val="0"/>
      <w:autoSpaceDE w:val="0"/>
      <w:autoSpaceDN w:val="0"/>
      <w:adjustRightInd w:val="0"/>
      <w:spacing w:after="68" w:line="282" w:lineRule="exact"/>
      <w:jc w:val="center"/>
    </w:pPr>
    <w:rPr>
      <w:rFonts w:ascii="Times New Roman" w:eastAsia="Times New Roman" w:hAnsi="Times New Roman"/>
      <w:i/>
      <w:iCs/>
      <w:color w:val="000000"/>
      <w:sz w:val="24"/>
      <w:szCs w:val="24"/>
      <w:lang w:val="en-US" w:eastAsia="ru-RU"/>
    </w:rPr>
  </w:style>
  <w:style w:type="character" w:customStyle="1" w:styleId="Zag31">
    <w:name w:val="Zag_31"/>
    <w:rsid w:val="00B540EE"/>
  </w:style>
  <w:style w:type="paragraph" w:customStyle="1" w:styleId="afffc">
    <w:name w:val="Ξαϋχνϋι"/>
    <w:basedOn w:val="a0"/>
    <w:rsid w:val="00B540EE"/>
    <w:pPr>
      <w:widowControl w:val="0"/>
      <w:autoSpaceDE w:val="0"/>
      <w:autoSpaceDN w:val="0"/>
      <w:adjustRightInd w:val="0"/>
      <w:spacing w:after="0" w:line="240" w:lineRule="auto"/>
    </w:pPr>
    <w:rPr>
      <w:rFonts w:ascii="Times New Roman" w:eastAsia="Times New Roman" w:hAnsi="Times New Roman"/>
      <w:color w:val="000000"/>
      <w:sz w:val="24"/>
      <w:szCs w:val="24"/>
      <w:lang w:val="en-US" w:eastAsia="ru-RU"/>
    </w:rPr>
  </w:style>
  <w:style w:type="paragraph" w:customStyle="1" w:styleId="afffd">
    <w:name w:val="Νξβϋι"/>
    <w:basedOn w:val="a0"/>
    <w:rsid w:val="00B540EE"/>
    <w:pPr>
      <w:widowControl w:val="0"/>
      <w:autoSpaceDE w:val="0"/>
      <w:autoSpaceDN w:val="0"/>
      <w:adjustRightInd w:val="0"/>
      <w:spacing w:after="0" w:line="240" w:lineRule="auto"/>
    </w:pPr>
    <w:rPr>
      <w:rFonts w:ascii="Times New Roman" w:eastAsia="Times New Roman" w:hAnsi="Times New Roman"/>
      <w:color w:val="000000"/>
      <w:sz w:val="24"/>
      <w:szCs w:val="24"/>
      <w:lang w:val="en-US" w:eastAsia="ru-RU"/>
    </w:rPr>
  </w:style>
  <w:style w:type="paragraph" w:customStyle="1" w:styleId="zag4">
    <w:name w:val="zag_4"/>
    <w:basedOn w:val="a0"/>
    <w:rsid w:val="00B540EE"/>
    <w:pPr>
      <w:widowControl w:val="0"/>
      <w:autoSpaceDE w:val="0"/>
      <w:autoSpaceDN w:val="0"/>
      <w:adjustRightInd w:val="0"/>
      <w:spacing w:after="0" w:line="213" w:lineRule="exact"/>
      <w:jc w:val="center"/>
    </w:pPr>
    <w:rPr>
      <w:rFonts w:ascii="NewtonCSanPin" w:eastAsia="Times New Roman" w:hAnsi="NewtonCSanPin" w:cs="NewtonCSanPin"/>
      <w:b/>
      <w:bCs/>
      <w:i/>
      <w:iCs/>
      <w:color w:val="000000"/>
      <w:sz w:val="21"/>
      <w:szCs w:val="21"/>
      <w:lang w:val="en-US" w:eastAsia="ru-RU"/>
    </w:rPr>
  </w:style>
  <w:style w:type="paragraph" w:customStyle="1" w:styleId="NormalPP">
    <w:name w:val="Normal PP"/>
    <w:basedOn w:val="a0"/>
    <w:rsid w:val="00B540EE"/>
    <w:pPr>
      <w:widowControl w:val="0"/>
      <w:autoSpaceDE w:val="0"/>
      <w:autoSpaceDN w:val="0"/>
      <w:adjustRightInd w:val="0"/>
      <w:spacing w:after="0" w:line="240" w:lineRule="auto"/>
    </w:pPr>
    <w:rPr>
      <w:rFonts w:ascii="Arial" w:eastAsia="Times New Roman" w:hAnsi="Arial" w:cs="Arial"/>
      <w:color w:val="000000"/>
      <w:sz w:val="24"/>
      <w:szCs w:val="24"/>
      <w:lang w:val="en-US" w:eastAsia="ru-RU"/>
    </w:rPr>
  </w:style>
  <w:style w:type="paragraph" w:customStyle="1" w:styleId="text2">
    <w:name w:val="text2"/>
    <w:basedOn w:val="a0"/>
    <w:rsid w:val="00B540EE"/>
    <w:pPr>
      <w:widowControl w:val="0"/>
      <w:autoSpaceDE w:val="0"/>
      <w:autoSpaceDN w:val="0"/>
      <w:adjustRightInd w:val="0"/>
      <w:spacing w:after="0" w:line="240" w:lineRule="auto"/>
      <w:ind w:left="566" w:right="793"/>
      <w:jc w:val="both"/>
    </w:pPr>
    <w:rPr>
      <w:rFonts w:ascii="Times New Roman" w:eastAsia="Times New Roman" w:hAnsi="Times New Roman"/>
      <w:color w:val="000000"/>
      <w:sz w:val="24"/>
      <w:szCs w:val="24"/>
      <w:lang w:val="en-US" w:eastAsia="ru-RU"/>
    </w:rPr>
  </w:style>
  <w:style w:type="paragraph" w:customStyle="1" w:styleId="1f">
    <w:name w:val="Знак Знак1 Знак Знак Знак"/>
    <w:basedOn w:val="a0"/>
    <w:uiPriority w:val="99"/>
    <w:rsid w:val="00B540EE"/>
    <w:pPr>
      <w:spacing w:after="160" w:line="240" w:lineRule="exact"/>
    </w:pPr>
    <w:rPr>
      <w:rFonts w:ascii="Verdana" w:eastAsia="Times New Roman" w:hAnsi="Verdana"/>
      <w:sz w:val="20"/>
      <w:szCs w:val="20"/>
      <w:lang w:val="en-US"/>
    </w:rPr>
  </w:style>
  <w:style w:type="paragraph" w:customStyle="1" w:styleId="afffe">
    <w:name w:val="Знак Знак Знак Знак Знак"/>
    <w:basedOn w:val="a0"/>
    <w:uiPriority w:val="99"/>
    <w:rsid w:val="00B540EE"/>
    <w:pPr>
      <w:spacing w:after="160" w:line="240" w:lineRule="exact"/>
    </w:pPr>
    <w:rPr>
      <w:rFonts w:ascii="Verdana" w:eastAsia="Times New Roman" w:hAnsi="Verdana"/>
      <w:sz w:val="20"/>
      <w:szCs w:val="20"/>
      <w:lang w:val="en-US"/>
    </w:rPr>
  </w:style>
  <w:style w:type="character" w:customStyle="1" w:styleId="1f0">
    <w:name w:val="Подзаголовок Знак1"/>
    <w:uiPriority w:val="11"/>
    <w:rsid w:val="00B540EE"/>
    <w:rPr>
      <w:rFonts w:ascii="Cambria" w:eastAsia="Times New Roman" w:hAnsi="Cambria" w:cs="Times New Roman"/>
      <w:i/>
      <w:iCs/>
      <w:color w:val="4F81BD"/>
      <w:spacing w:val="15"/>
      <w:sz w:val="24"/>
      <w:szCs w:val="24"/>
      <w:lang w:eastAsia="ru-RU"/>
    </w:rPr>
  </w:style>
  <w:style w:type="character" w:customStyle="1" w:styleId="150">
    <w:name w:val="Подзаголовок Знак15"/>
    <w:uiPriority w:val="11"/>
    <w:rsid w:val="00B540EE"/>
    <w:rPr>
      <w:rFonts w:ascii="Calibri Light" w:eastAsia="Times New Roman" w:hAnsi="Calibri Light" w:cs="Times New Roman"/>
      <w:sz w:val="24"/>
      <w:szCs w:val="24"/>
    </w:rPr>
  </w:style>
  <w:style w:type="character" w:customStyle="1" w:styleId="142">
    <w:name w:val="Подзаголовок Знак14"/>
    <w:uiPriority w:val="11"/>
    <w:rsid w:val="00B540EE"/>
    <w:rPr>
      <w:rFonts w:ascii="Calibri Light" w:eastAsia="Times New Roman" w:hAnsi="Calibri Light" w:cs="Times New Roman"/>
      <w:sz w:val="24"/>
      <w:szCs w:val="24"/>
    </w:rPr>
  </w:style>
  <w:style w:type="character" w:customStyle="1" w:styleId="132">
    <w:name w:val="Подзаголовок Знак13"/>
    <w:uiPriority w:val="11"/>
    <w:rsid w:val="00B540EE"/>
    <w:rPr>
      <w:rFonts w:ascii="Calibri Light" w:eastAsia="Times New Roman" w:hAnsi="Calibri Light" w:cs="Times New Roman"/>
      <w:sz w:val="24"/>
      <w:szCs w:val="24"/>
    </w:rPr>
  </w:style>
  <w:style w:type="character" w:customStyle="1" w:styleId="122">
    <w:name w:val="Подзаголовок Знак12"/>
    <w:uiPriority w:val="11"/>
    <w:rsid w:val="00B540EE"/>
    <w:rPr>
      <w:rFonts w:ascii="Calibri Light" w:eastAsia="Times New Roman" w:hAnsi="Calibri Light" w:cs="Times New Roman"/>
      <w:sz w:val="24"/>
      <w:szCs w:val="24"/>
    </w:rPr>
  </w:style>
  <w:style w:type="character" w:customStyle="1" w:styleId="110">
    <w:name w:val="Подзаголовок Знак11"/>
    <w:rsid w:val="00B540EE"/>
    <w:rPr>
      <w:rFonts w:ascii="Calibri Light" w:eastAsia="Times New Roman" w:hAnsi="Calibri Light" w:cs="Times New Roman"/>
      <w:sz w:val="24"/>
      <w:szCs w:val="24"/>
    </w:rPr>
  </w:style>
  <w:style w:type="paragraph" w:customStyle="1" w:styleId="CharCharCarCharCarCharCarCharCarCharCharCharCarCharCharChar">
    <w:name w:val="Char Char Car Char Car Char Car Char Car Char Char Char Car Char Char Char"/>
    <w:basedOn w:val="a0"/>
    <w:uiPriority w:val="99"/>
    <w:rsid w:val="00B540EE"/>
    <w:pPr>
      <w:autoSpaceDE w:val="0"/>
      <w:autoSpaceDN w:val="0"/>
      <w:spacing w:after="160" w:line="240" w:lineRule="exact"/>
    </w:pPr>
    <w:rPr>
      <w:rFonts w:ascii="Arial" w:eastAsia="Times New Roman" w:hAnsi="Arial" w:cs="Arial"/>
      <w:sz w:val="20"/>
      <w:szCs w:val="20"/>
      <w:lang w:val="en-US"/>
    </w:rPr>
  </w:style>
  <w:style w:type="paragraph" w:customStyle="1" w:styleId="affff">
    <w:name w:val="Знак Знак"/>
    <w:basedOn w:val="a0"/>
    <w:uiPriority w:val="99"/>
    <w:rsid w:val="00B540EE"/>
    <w:pPr>
      <w:spacing w:after="160" w:line="240" w:lineRule="exact"/>
    </w:pPr>
    <w:rPr>
      <w:rFonts w:ascii="Verdana" w:eastAsia="Times New Roman" w:hAnsi="Verdana"/>
      <w:sz w:val="20"/>
      <w:szCs w:val="20"/>
      <w:lang w:val="en-US"/>
    </w:rPr>
  </w:style>
  <w:style w:type="character" w:customStyle="1" w:styleId="spelle">
    <w:name w:val="spelle"/>
    <w:rsid w:val="00B540EE"/>
  </w:style>
  <w:style w:type="character" w:customStyle="1" w:styleId="grame">
    <w:name w:val="grame"/>
    <w:rsid w:val="00B540EE"/>
  </w:style>
  <w:style w:type="paragraph" w:customStyle="1" w:styleId="affff0">
    <w:name w:val="a"/>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Iauiue">
    <w:name w:val="Iau.iue"/>
    <w:basedOn w:val="a0"/>
    <w:next w:val="a0"/>
    <w:rsid w:val="00B540EE"/>
    <w:pPr>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affff1">
    <w:name w:val="Знак Знак Знак"/>
    <w:basedOn w:val="a0"/>
    <w:uiPriority w:val="99"/>
    <w:rsid w:val="00B540EE"/>
    <w:pPr>
      <w:spacing w:after="160" w:line="240" w:lineRule="exact"/>
    </w:pPr>
    <w:rPr>
      <w:rFonts w:ascii="Verdana" w:eastAsia="Times New Roman" w:hAnsi="Verdana"/>
      <w:sz w:val="20"/>
      <w:szCs w:val="20"/>
      <w:lang w:val="en-US"/>
    </w:rPr>
  </w:style>
  <w:style w:type="character" w:customStyle="1" w:styleId="normalchar1">
    <w:name w:val="normal__char1"/>
    <w:rsid w:val="00B540EE"/>
    <w:rPr>
      <w:rFonts w:ascii="Calibri" w:hAnsi="Calibri"/>
      <w:sz w:val="22"/>
    </w:rPr>
  </w:style>
  <w:style w:type="paragraph" w:customStyle="1" w:styleId="ListParagraph1">
    <w:name w:val="List Paragraph1"/>
    <w:basedOn w:val="a0"/>
    <w:uiPriority w:val="99"/>
    <w:rsid w:val="00B540EE"/>
    <w:pPr>
      <w:spacing w:after="0" w:line="240" w:lineRule="auto"/>
      <w:ind w:left="720"/>
      <w:contextualSpacing/>
    </w:pPr>
    <w:rPr>
      <w:rFonts w:ascii="Times New Roman" w:eastAsia="Times New Roman" w:hAnsi="Times New Roman"/>
      <w:sz w:val="24"/>
      <w:szCs w:val="24"/>
      <w:lang w:eastAsia="ru-RU"/>
    </w:rPr>
  </w:style>
  <w:style w:type="paragraph" w:customStyle="1" w:styleId="affff2">
    <w:name w:val="Знак Знак Знак Знак"/>
    <w:basedOn w:val="a0"/>
    <w:uiPriority w:val="99"/>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1f1">
    <w:name w:val="Номер 1"/>
    <w:basedOn w:val="10"/>
    <w:qFormat/>
    <w:rsid w:val="00B540EE"/>
    <w:pPr>
      <w:keepLines w:val="0"/>
      <w:suppressAutoHyphens/>
      <w:autoSpaceDE w:val="0"/>
      <w:autoSpaceDN w:val="0"/>
      <w:adjustRightInd w:val="0"/>
      <w:spacing w:before="360" w:after="240" w:line="360" w:lineRule="auto"/>
      <w:jc w:val="center"/>
    </w:pPr>
    <w:rPr>
      <w:rFonts w:ascii="Times New Roman" w:hAnsi="Times New Roman"/>
      <w:b/>
      <w:bCs/>
      <w:color w:val="auto"/>
      <w:sz w:val="28"/>
      <w:szCs w:val="20"/>
      <w:lang w:eastAsia="ru-RU"/>
    </w:rPr>
  </w:style>
  <w:style w:type="paragraph" w:customStyle="1" w:styleId="Iauiue0">
    <w:name w:val="Iau?iue"/>
    <w:rsid w:val="00B540EE"/>
    <w:pPr>
      <w:overflowPunct w:val="0"/>
      <w:autoSpaceDE w:val="0"/>
      <w:autoSpaceDN w:val="0"/>
      <w:adjustRightInd w:val="0"/>
      <w:textAlignment w:val="baseline"/>
    </w:pPr>
    <w:rPr>
      <w:rFonts w:ascii="Times New Roman" w:eastAsia="Times New Roman" w:hAnsi="Times New Roman"/>
      <w:sz w:val="24"/>
      <w:lang w:eastAsia="de-DE"/>
    </w:rPr>
  </w:style>
  <w:style w:type="paragraph" w:customStyle="1" w:styleId="2e">
    <w:name w:val="Номер 2"/>
    <w:basedOn w:val="3"/>
    <w:qFormat/>
    <w:rsid w:val="00B540EE"/>
    <w:pPr>
      <w:keepNext/>
      <w:spacing w:before="120" w:beforeAutospacing="0" w:after="120" w:afterAutospacing="0" w:line="360" w:lineRule="auto"/>
      <w:jc w:val="center"/>
    </w:pPr>
    <w:rPr>
      <w:bCs w:val="0"/>
      <w:szCs w:val="28"/>
    </w:rPr>
  </w:style>
  <w:style w:type="paragraph" w:customStyle="1" w:styleId="BodyText21">
    <w:name w:val="Body Text 21"/>
    <w:basedOn w:val="a0"/>
    <w:rsid w:val="00B540EE"/>
    <w:pPr>
      <w:spacing w:after="0" w:line="240" w:lineRule="auto"/>
      <w:ind w:firstLine="709"/>
      <w:jc w:val="both"/>
    </w:pPr>
    <w:rPr>
      <w:rFonts w:ascii="Times New Roman" w:eastAsia="Times New Roman" w:hAnsi="Times New Roman"/>
      <w:sz w:val="24"/>
      <w:szCs w:val="24"/>
      <w:lang w:eastAsia="ru-RU"/>
    </w:rPr>
  </w:style>
  <w:style w:type="paragraph" w:customStyle="1" w:styleId="BodyTextIndent21">
    <w:name w:val="Body Text Indent 21"/>
    <w:basedOn w:val="a0"/>
    <w:uiPriority w:val="99"/>
    <w:rsid w:val="00B540EE"/>
    <w:pPr>
      <w:spacing w:after="0" w:line="240" w:lineRule="auto"/>
      <w:ind w:firstLine="709"/>
      <w:jc w:val="both"/>
    </w:pPr>
    <w:rPr>
      <w:rFonts w:ascii="Times New Roman" w:eastAsia="Times New Roman" w:hAnsi="Times New Roman"/>
      <w:szCs w:val="20"/>
      <w:lang w:eastAsia="ru-RU"/>
    </w:rPr>
  </w:style>
  <w:style w:type="character" w:customStyle="1" w:styleId="FontStyle37">
    <w:name w:val="Font Style37"/>
    <w:rsid w:val="00B540EE"/>
    <w:rPr>
      <w:rFonts w:ascii="Times New Roman" w:hAnsi="Times New Roman"/>
      <w:sz w:val="20"/>
    </w:rPr>
  </w:style>
  <w:style w:type="paragraph" w:customStyle="1" w:styleId="Style3">
    <w:name w:val="Style3"/>
    <w:basedOn w:val="a0"/>
    <w:rsid w:val="00B540EE"/>
    <w:pPr>
      <w:widowControl w:val="0"/>
      <w:autoSpaceDE w:val="0"/>
      <w:autoSpaceDN w:val="0"/>
      <w:adjustRightInd w:val="0"/>
      <w:spacing w:after="0" w:line="293" w:lineRule="exact"/>
      <w:ind w:firstLine="504"/>
      <w:jc w:val="both"/>
    </w:pPr>
    <w:rPr>
      <w:rFonts w:ascii="Times New Roman" w:eastAsia="Times New Roman" w:hAnsi="Times New Roman"/>
      <w:sz w:val="24"/>
      <w:szCs w:val="24"/>
      <w:lang w:eastAsia="ru-RU"/>
    </w:rPr>
  </w:style>
  <w:style w:type="paragraph" w:customStyle="1" w:styleId="Style10">
    <w:name w:val="Style1"/>
    <w:basedOn w:val="a0"/>
    <w:rsid w:val="00B540EE"/>
    <w:pPr>
      <w:widowControl w:val="0"/>
      <w:autoSpaceDE w:val="0"/>
      <w:autoSpaceDN w:val="0"/>
      <w:adjustRightInd w:val="0"/>
      <w:spacing w:after="0" w:line="298" w:lineRule="exact"/>
      <w:ind w:firstLine="514"/>
      <w:jc w:val="both"/>
    </w:pPr>
    <w:rPr>
      <w:rFonts w:ascii="Times New Roman" w:eastAsia="Times New Roman" w:hAnsi="Times New Roman"/>
      <w:sz w:val="24"/>
      <w:szCs w:val="24"/>
      <w:lang w:eastAsia="ru-RU"/>
    </w:rPr>
  </w:style>
  <w:style w:type="paragraph" w:customStyle="1" w:styleId="BodyText211">
    <w:name w:val="Body Text 211"/>
    <w:basedOn w:val="a0"/>
    <w:uiPriority w:val="99"/>
    <w:rsid w:val="00B540EE"/>
    <w:pPr>
      <w:spacing w:after="0" w:line="240" w:lineRule="auto"/>
      <w:ind w:firstLine="709"/>
      <w:jc w:val="both"/>
    </w:pPr>
    <w:rPr>
      <w:rFonts w:ascii="Times New Roman" w:eastAsia="Times New Roman" w:hAnsi="Times New Roman"/>
      <w:sz w:val="24"/>
      <w:szCs w:val="24"/>
      <w:lang w:eastAsia="ru-RU"/>
    </w:rPr>
  </w:style>
  <w:style w:type="paragraph" w:customStyle="1" w:styleId="affff3">
    <w:name w:val="Стиль"/>
    <w:rsid w:val="00B540EE"/>
    <w:pPr>
      <w:widowControl w:val="0"/>
      <w:autoSpaceDE w:val="0"/>
      <w:autoSpaceDN w:val="0"/>
      <w:adjustRightInd w:val="0"/>
    </w:pPr>
    <w:rPr>
      <w:rFonts w:ascii="Times New Roman" w:eastAsia="Times New Roman" w:hAnsi="Times New Roman"/>
      <w:sz w:val="24"/>
      <w:szCs w:val="24"/>
    </w:rPr>
  </w:style>
  <w:style w:type="paragraph" w:customStyle="1" w:styleId="Iniiaiieoaeno21">
    <w:name w:val="Iniiaiie oaeno 21"/>
    <w:basedOn w:val="a0"/>
    <w:rsid w:val="00B540EE"/>
    <w:pPr>
      <w:widowControl w:val="0"/>
      <w:autoSpaceDE w:val="0"/>
      <w:autoSpaceDN w:val="0"/>
      <w:spacing w:after="0" w:line="360" w:lineRule="auto"/>
      <w:jc w:val="both"/>
    </w:pPr>
    <w:rPr>
      <w:rFonts w:ascii="Times New Roman" w:eastAsia="SimSun" w:hAnsi="Times New Roman"/>
      <w:sz w:val="24"/>
      <w:szCs w:val="24"/>
      <w:lang w:eastAsia="zh-CN"/>
    </w:rPr>
  </w:style>
  <w:style w:type="paragraph" w:customStyle="1" w:styleId="affff4">
    <w:name w:val="Знак"/>
    <w:basedOn w:val="a0"/>
    <w:uiPriority w:val="99"/>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affff5">
    <w:name w:val="Знак Знак Знак Знак Знак Знак Знак Знак Знак Знак Знак Знак Знак Знак Знак Знак"/>
    <w:basedOn w:val="a0"/>
    <w:rsid w:val="00B540EE"/>
    <w:pPr>
      <w:spacing w:after="160" w:line="240" w:lineRule="exact"/>
    </w:pPr>
    <w:rPr>
      <w:rFonts w:ascii="Verdana" w:eastAsia="Times New Roman" w:hAnsi="Verdana"/>
      <w:sz w:val="20"/>
      <w:szCs w:val="20"/>
      <w:lang w:val="en-US"/>
    </w:rPr>
  </w:style>
  <w:style w:type="character" w:customStyle="1" w:styleId="affff6">
    <w:name w:val="Схема документа Знак"/>
    <w:link w:val="affff7"/>
    <w:uiPriority w:val="99"/>
    <w:semiHidden/>
    <w:rsid w:val="00B540EE"/>
    <w:rPr>
      <w:rFonts w:ascii="Tahoma" w:eastAsia="Times New Roman" w:hAnsi="Tahoma" w:cs="Times New Roman"/>
      <w:sz w:val="16"/>
      <w:szCs w:val="20"/>
      <w:lang w:val="en-US" w:eastAsia="ru-RU"/>
    </w:rPr>
  </w:style>
  <w:style w:type="paragraph" w:styleId="affff7">
    <w:name w:val="Document Map"/>
    <w:basedOn w:val="a0"/>
    <w:link w:val="affff6"/>
    <w:uiPriority w:val="99"/>
    <w:semiHidden/>
    <w:rsid w:val="00B540EE"/>
    <w:pPr>
      <w:spacing w:after="0" w:line="240" w:lineRule="auto"/>
      <w:ind w:firstLine="709"/>
      <w:jc w:val="both"/>
    </w:pPr>
    <w:rPr>
      <w:rFonts w:ascii="Tahoma" w:eastAsia="Times New Roman" w:hAnsi="Tahoma"/>
      <w:sz w:val="16"/>
      <w:szCs w:val="20"/>
      <w:lang w:val="en-US" w:eastAsia="ru-RU"/>
    </w:rPr>
  </w:style>
  <w:style w:type="character" w:customStyle="1" w:styleId="1f2">
    <w:name w:val="Схема документа Знак1"/>
    <w:uiPriority w:val="99"/>
    <w:semiHidden/>
    <w:rsid w:val="00B540EE"/>
    <w:rPr>
      <w:rFonts w:ascii="Tahoma" w:hAnsi="Tahoma" w:cs="Tahoma"/>
      <w:sz w:val="16"/>
      <w:szCs w:val="16"/>
    </w:rPr>
  </w:style>
  <w:style w:type="paragraph" w:customStyle="1" w:styleId="MediumGrid21">
    <w:name w:val="Medium Grid 21"/>
    <w:basedOn w:val="a0"/>
    <w:uiPriority w:val="99"/>
    <w:rsid w:val="00B540EE"/>
    <w:pPr>
      <w:spacing w:after="0" w:line="240" w:lineRule="auto"/>
      <w:ind w:firstLine="709"/>
      <w:jc w:val="both"/>
    </w:pPr>
    <w:rPr>
      <w:rFonts w:ascii="Times New Roman" w:eastAsia="Times New Roman" w:hAnsi="Times New Roman"/>
      <w:sz w:val="24"/>
      <w:szCs w:val="32"/>
    </w:rPr>
  </w:style>
  <w:style w:type="character" w:customStyle="1" w:styleId="SubtleEmphasis1">
    <w:name w:val="Subtle Emphasis1"/>
    <w:uiPriority w:val="99"/>
    <w:rsid w:val="00B540EE"/>
    <w:rPr>
      <w:i/>
      <w:color w:val="5A5A5A"/>
    </w:rPr>
  </w:style>
  <w:style w:type="character" w:customStyle="1" w:styleId="IntenseEmphasis1">
    <w:name w:val="Intense Emphasis1"/>
    <w:uiPriority w:val="99"/>
    <w:rsid w:val="00B540EE"/>
    <w:rPr>
      <w:b/>
      <w:i/>
      <w:sz w:val="24"/>
      <w:u w:val="single"/>
    </w:rPr>
  </w:style>
  <w:style w:type="character" w:customStyle="1" w:styleId="SubtleReference1">
    <w:name w:val="Subtle Reference1"/>
    <w:uiPriority w:val="99"/>
    <w:rsid w:val="00B540EE"/>
    <w:rPr>
      <w:sz w:val="24"/>
      <w:u w:val="single"/>
    </w:rPr>
  </w:style>
  <w:style w:type="character" w:customStyle="1" w:styleId="IntenseReference1">
    <w:name w:val="Intense Reference1"/>
    <w:uiPriority w:val="99"/>
    <w:rsid w:val="00B540EE"/>
    <w:rPr>
      <w:b/>
      <w:sz w:val="24"/>
      <w:u w:val="single"/>
    </w:rPr>
  </w:style>
  <w:style w:type="character" w:customStyle="1" w:styleId="BookTitle1">
    <w:name w:val="Book Title1"/>
    <w:uiPriority w:val="99"/>
    <w:rsid w:val="00B540EE"/>
    <w:rPr>
      <w:rFonts w:ascii="Arial" w:hAnsi="Arial"/>
      <w:b/>
      <w:i/>
      <w:sz w:val="24"/>
    </w:rPr>
  </w:style>
  <w:style w:type="paragraph" w:customStyle="1" w:styleId="TOCHeading1">
    <w:name w:val="TOC Heading1"/>
    <w:basedOn w:val="10"/>
    <w:next w:val="a0"/>
    <w:uiPriority w:val="99"/>
    <w:rsid w:val="00B540EE"/>
    <w:pPr>
      <w:keepLines w:val="0"/>
      <w:spacing w:after="60" w:line="240" w:lineRule="auto"/>
      <w:jc w:val="center"/>
      <w:outlineLvl w:val="9"/>
    </w:pPr>
    <w:rPr>
      <w:rFonts w:ascii="Arial" w:hAnsi="Arial"/>
      <w:b/>
      <w:color w:val="auto"/>
      <w:kern w:val="32"/>
      <w:sz w:val="20"/>
      <w:szCs w:val="20"/>
    </w:rPr>
  </w:style>
  <w:style w:type="paragraph" w:customStyle="1" w:styleId="CompanyName">
    <w:name w:val="Company Name"/>
    <w:basedOn w:val="MediumGrid21"/>
    <w:rsid w:val="00B540EE"/>
    <w:pPr>
      <w:ind w:left="634" w:firstLine="0"/>
      <w:jc w:val="left"/>
    </w:pPr>
    <w:rPr>
      <w:rFonts w:ascii="Cambria" w:hAnsi="Cambria" w:cs="Cambria"/>
      <w:caps/>
      <w:spacing w:val="20"/>
      <w:sz w:val="18"/>
      <w:szCs w:val="22"/>
      <w:lang w:eastAsia="zh-TW"/>
    </w:rPr>
  </w:style>
  <w:style w:type="paragraph" w:customStyle="1" w:styleId="AuthorsName">
    <w:name w:val="Author's Name"/>
    <w:basedOn w:val="MediumGrid21"/>
    <w:rsid w:val="00B540EE"/>
    <w:pPr>
      <w:ind w:left="634" w:firstLine="0"/>
      <w:jc w:val="left"/>
    </w:pPr>
    <w:rPr>
      <w:rFonts w:ascii="Cambria" w:hAnsi="Cambria" w:cs="Cambria"/>
      <w:sz w:val="18"/>
      <w:szCs w:val="22"/>
      <w:lang w:eastAsia="zh-TW"/>
    </w:rPr>
  </w:style>
  <w:style w:type="paragraph" w:customStyle="1" w:styleId="DocumentDate">
    <w:name w:val="Document Date"/>
    <w:basedOn w:val="MediumGrid21"/>
    <w:rsid w:val="00B540EE"/>
    <w:pPr>
      <w:ind w:left="634" w:firstLine="0"/>
      <w:jc w:val="left"/>
    </w:pPr>
    <w:rPr>
      <w:rFonts w:ascii="Cambria" w:hAnsi="Cambria" w:cs="Cambria"/>
      <w:caps/>
      <w:color w:val="7F7F7F"/>
      <w:sz w:val="16"/>
      <w:szCs w:val="22"/>
      <w:lang w:eastAsia="zh-TW"/>
    </w:rPr>
  </w:style>
  <w:style w:type="paragraph" w:customStyle="1" w:styleId="Abstract">
    <w:name w:val="Abstract"/>
    <w:basedOn w:val="a0"/>
    <w:link w:val="Abstract0"/>
    <w:rsid w:val="00B540EE"/>
    <w:pPr>
      <w:widowControl w:val="0"/>
      <w:autoSpaceDE w:val="0"/>
      <w:autoSpaceDN w:val="0"/>
      <w:adjustRightInd w:val="0"/>
      <w:spacing w:after="0" w:line="360" w:lineRule="auto"/>
      <w:ind w:firstLine="454"/>
      <w:jc w:val="both"/>
    </w:pPr>
    <w:rPr>
      <w:rFonts w:ascii="Times New Roman" w:eastAsia="@Arial Unicode MS" w:hAnsi="Times New Roman"/>
      <w:sz w:val="20"/>
      <w:szCs w:val="20"/>
      <w:lang w:eastAsia="ru-RU"/>
    </w:rPr>
  </w:style>
  <w:style w:type="character" w:customStyle="1" w:styleId="Abstract0">
    <w:name w:val="Abstract Знак"/>
    <w:link w:val="Abstract"/>
    <w:locked/>
    <w:rsid w:val="00B540EE"/>
    <w:rPr>
      <w:rFonts w:ascii="Times New Roman" w:eastAsia="@Arial Unicode MS" w:hAnsi="Times New Roman" w:cs="Times New Roman"/>
      <w:sz w:val="20"/>
      <w:szCs w:val="20"/>
      <w:lang w:eastAsia="ru-RU"/>
    </w:rPr>
  </w:style>
  <w:style w:type="paragraph" w:customStyle="1" w:styleId="affff8">
    <w:name w:val="Аннотации"/>
    <w:basedOn w:val="a0"/>
    <w:rsid w:val="00B540EE"/>
    <w:pPr>
      <w:spacing w:after="0" w:line="240" w:lineRule="auto"/>
      <w:ind w:firstLine="284"/>
      <w:jc w:val="both"/>
    </w:pPr>
    <w:rPr>
      <w:rFonts w:ascii="Times New Roman" w:eastAsia="Times New Roman" w:hAnsi="Times New Roman"/>
      <w:szCs w:val="20"/>
      <w:lang w:eastAsia="ru-RU"/>
    </w:rPr>
  </w:style>
  <w:style w:type="character" w:customStyle="1" w:styleId="affff9">
    <w:name w:val="Методика подзаголовок"/>
    <w:rsid w:val="00B540EE"/>
    <w:rPr>
      <w:rFonts w:ascii="Times New Roman" w:hAnsi="Times New Roman"/>
      <w:b/>
      <w:spacing w:val="30"/>
    </w:rPr>
  </w:style>
  <w:style w:type="paragraph" w:customStyle="1" w:styleId="affffa">
    <w:name w:val="текст сноски"/>
    <w:basedOn w:val="a0"/>
    <w:rsid w:val="00B540EE"/>
    <w:pPr>
      <w:widowControl w:val="0"/>
      <w:spacing w:after="0" w:line="240" w:lineRule="auto"/>
    </w:pPr>
    <w:rPr>
      <w:rFonts w:ascii="Gelvetsky 12pt" w:eastAsia="Times New Roman" w:hAnsi="Gelvetsky 12pt" w:cs="Gelvetsky 12pt"/>
      <w:sz w:val="24"/>
      <w:szCs w:val="24"/>
      <w:lang w:val="en-US" w:eastAsia="ru-RU"/>
    </w:rPr>
  </w:style>
  <w:style w:type="character" w:customStyle="1" w:styleId="180">
    <w:name w:val="Знак Знак18"/>
    <w:uiPriority w:val="99"/>
    <w:rsid w:val="00B540EE"/>
    <w:rPr>
      <w:rFonts w:ascii="Arial" w:hAnsi="Arial"/>
      <w:b/>
      <w:kern w:val="32"/>
      <w:sz w:val="32"/>
    </w:rPr>
  </w:style>
  <w:style w:type="character" w:customStyle="1" w:styleId="170">
    <w:name w:val="Знак Знак17"/>
    <w:uiPriority w:val="99"/>
    <w:rsid w:val="00B540EE"/>
    <w:rPr>
      <w:rFonts w:ascii="Arial" w:hAnsi="Arial"/>
      <w:b/>
      <w:sz w:val="28"/>
    </w:rPr>
  </w:style>
  <w:style w:type="character" w:customStyle="1" w:styleId="161">
    <w:name w:val="Знак Знак16"/>
    <w:uiPriority w:val="99"/>
    <w:rsid w:val="00B540EE"/>
    <w:rPr>
      <w:rFonts w:ascii="Arial" w:hAnsi="Arial"/>
      <w:b/>
      <w:sz w:val="26"/>
    </w:rPr>
  </w:style>
  <w:style w:type="paragraph" w:styleId="HTML">
    <w:name w:val="HTML Preformatted"/>
    <w:basedOn w:val="a0"/>
    <w:link w:val="HTML0"/>
    <w:uiPriority w:val="99"/>
    <w:rsid w:val="00B540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sz w:val="20"/>
      <w:szCs w:val="20"/>
      <w:lang w:eastAsia="ru-RU"/>
    </w:rPr>
  </w:style>
  <w:style w:type="character" w:customStyle="1" w:styleId="HTML0">
    <w:name w:val="Стандартный HTML Знак"/>
    <w:link w:val="HTML"/>
    <w:uiPriority w:val="99"/>
    <w:rsid w:val="00B540EE"/>
    <w:rPr>
      <w:rFonts w:ascii="Courier New" w:eastAsia="Times New Roman" w:hAnsi="Courier New" w:cs="Times New Roman"/>
      <w:sz w:val="20"/>
      <w:szCs w:val="20"/>
      <w:lang w:eastAsia="ru-RU"/>
    </w:rPr>
  </w:style>
  <w:style w:type="paragraph" w:customStyle="1" w:styleId="msonormalcxspmiddle">
    <w:name w:val="msonormalcxspmiddle"/>
    <w:basedOn w:val="a0"/>
    <w:rsid w:val="00B540EE"/>
    <w:pPr>
      <w:widowControl w:val="0"/>
      <w:suppressAutoHyphens/>
      <w:spacing w:before="280" w:after="280" w:line="240" w:lineRule="auto"/>
    </w:pPr>
    <w:rPr>
      <w:rFonts w:ascii="Times New Roman" w:eastAsia="Arial Unicode MS" w:hAnsi="Times New Roman" w:cs="Tahoma"/>
      <w:color w:val="000000"/>
      <w:sz w:val="24"/>
      <w:szCs w:val="24"/>
      <w:lang w:val="en-US" w:eastAsia="ar-SA"/>
    </w:rPr>
  </w:style>
  <w:style w:type="paragraph" w:customStyle="1" w:styleId="1f3">
    <w:name w:val="Знак1"/>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msonormalcxspmiddlecxspmiddle">
    <w:name w:val="msonormalcxspmiddlecxspmiddle"/>
    <w:basedOn w:val="a0"/>
    <w:rsid w:val="00B540EE"/>
    <w:pPr>
      <w:widowControl w:val="0"/>
      <w:suppressAutoHyphens/>
      <w:spacing w:before="280" w:after="280" w:line="240" w:lineRule="auto"/>
    </w:pPr>
    <w:rPr>
      <w:rFonts w:ascii="Times New Roman" w:eastAsia="Arial Unicode MS" w:hAnsi="Times New Roman" w:cs="Tahoma"/>
      <w:color w:val="000000"/>
      <w:sz w:val="24"/>
      <w:szCs w:val="24"/>
      <w:lang w:val="en-US" w:eastAsia="ar-SA"/>
    </w:rPr>
  </w:style>
  <w:style w:type="paragraph" w:customStyle="1" w:styleId="acknowledgment">
    <w:name w:val="acknowledgment"/>
    <w:basedOn w:val="a0"/>
    <w:next w:val="a0"/>
    <w:rsid w:val="00B540EE"/>
    <w:pPr>
      <w:widowControl w:val="0"/>
      <w:spacing w:before="480" w:after="0" w:line="240" w:lineRule="auto"/>
    </w:pPr>
    <w:rPr>
      <w:rFonts w:ascii="Arial" w:eastAsia="Times New Roman" w:hAnsi="Arial"/>
      <w:vanish/>
      <w:sz w:val="18"/>
      <w:szCs w:val="20"/>
      <w:lang w:val="en-GB"/>
    </w:rPr>
  </w:style>
  <w:style w:type="character" w:customStyle="1" w:styleId="1f4">
    <w:name w:val="Знак Знак1"/>
    <w:locked/>
    <w:rsid w:val="00B540EE"/>
    <w:rPr>
      <w:rFonts w:ascii="Arial" w:hAnsi="Arial"/>
      <w:b/>
      <w:sz w:val="26"/>
      <w:lang w:val="ru-RU" w:eastAsia="ru-RU"/>
    </w:rPr>
  </w:style>
  <w:style w:type="paragraph" w:customStyle="1" w:styleId="NR">
    <w:name w:val="NR"/>
    <w:basedOn w:val="a0"/>
    <w:rsid w:val="00B540EE"/>
    <w:pPr>
      <w:spacing w:after="0" w:line="240" w:lineRule="auto"/>
    </w:pPr>
    <w:rPr>
      <w:rFonts w:ascii="Times New Roman" w:eastAsia="Times New Roman" w:hAnsi="Times New Roman"/>
      <w:sz w:val="24"/>
      <w:szCs w:val="20"/>
    </w:rPr>
  </w:style>
  <w:style w:type="paragraph" w:customStyle="1" w:styleId="2f">
    <w:name w:val="Знак Знак2 Знак"/>
    <w:basedOn w:val="a0"/>
    <w:uiPriority w:val="99"/>
    <w:rsid w:val="00B540EE"/>
    <w:pPr>
      <w:spacing w:after="160" w:line="240" w:lineRule="exact"/>
    </w:pPr>
    <w:rPr>
      <w:rFonts w:ascii="Verdana" w:eastAsia="Times New Roman" w:hAnsi="Verdana"/>
      <w:sz w:val="20"/>
      <w:szCs w:val="20"/>
      <w:lang w:val="en-US"/>
    </w:rPr>
  </w:style>
  <w:style w:type="paragraph" w:styleId="2f0">
    <w:name w:val="List Bullet 2"/>
    <w:basedOn w:val="a0"/>
    <w:autoRedefine/>
    <w:uiPriority w:val="99"/>
    <w:rsid w:val="00B540EE"/>
    <w:pPr>
      <w:spacing w:before="60" w:after="60" w:line="240" w:lineRule="auto"/>
      <w:ind w:firstLine="720"/>
      <w:jc w:val="both"/>
    </w:pPr>
    <w:rPr>
      <w:rFonts w:ascii="Times New Roman" w:eastAsia="Times New Roman" w:hAnsi="Times New Roman"/>
      <w:sz w:val="24"/>
      <w:szCs w:val="24"/>
      <w:lang w:eastAsia="ru-RU"/>
    </w:rPr>
  </w:style>
  <w:style w:type="character" w:customStyle="1" w:styleId="Heading3Char">
    <w:name w:val="Heading 3 Char"/>
    <w:locked/>
    <w:rsid w:val="00B540EE"/>
    <w:rPr>
      <w:rFonts w:ascii="Arial" w:hAnsi="Arial"/>
      <w:b/>
      <w:sz w:val="26"/>
      <w:lang w:eastAsia="ru-RU"/>
    </w:rPr>
  </w:style>
  <w:style w:type="character" w:customStyle="1" w:styleId="list0020paragraphchar1">
    <w:name w:val="list_0020paragraph__char1"/>
    <w:rsid w:val="00B540EE"/>
    <w:rPr>
      <w:rFonts w:ascii="Times New Roman" w:hAnsi="Times New Roman"/>
      <w:sz w:val="24"/>
    </w:rPr>
  </w:style>
  <w:style w:type="character" w:customStyle="1" w:styleId="1f5">
    <w:name w:val="Основной шрифт абзаца1"/>
    <w:rsid w:val="00B540EE"/>
  </w:style>
  <w:style w:type="paragraph" w:customStyle="1" w:styleId="affffb">
    <w:name w:val="Заголовок"/>
    <w:basedOn w:val="a0"/>
    <w:next w:val="afa"/>
    <w:rsid w:val="00B540EE"/>
    <w:pPr>
      <w:keepNext/>
      <w:suppressAutoHyphens/>
      <w:spacing w:before="240" w:after="120" w:line="240" w:lineRule="auto"/>
    </w:pPr>
    <w:rPr>
      <w:rFonts w:ascii="Arial" w:eastAsia="MS Mincho" w:hAnsi="Arial" w:cs="Tahoma"/>
      <w:sz w:val="28"/>
      <w:szCs w:val="28"/>
      <w:lang w:eastAsia="ar-SA"/>
    </w:rPr>
  </w:style>
  <w:style w:type="paragraph" w:customStyle="1" w:styleId="1f6">
    <w:name w:val="Название1"/>
    <w:basedOn w:val="a0"/>
    <w:rsid w:val="00B540EE"/>
    <w:pPr>
      <w:suppressLineNumbers/>
      <w:suppressAutoHyphens/>
      <w:spacing w:before="120" w:after="120" w:line="240" w:lineRule="auto"/>
    </w:pPr>
    <w:rPr>
      <w:rFonts w:ascii="Times New Roman" w:eastAsia="Times New Roman" w:hAnsi="Times New Roman" w:cs="Tahoma"/>
      <w:i/>
      <w:iCs/>
      <w:sz w:val="24"/>
      <w:szCs w:val="24"/>
      <w:lang w:eastAsia="ar-SA"/>
    </w:rPr>
  </w:style>
  <w:style w:type="paragraph" w:customStyle="1" w:styleId="1f7">
    <w:name w:val="Указатель1"/>
    <w:basedOn w:val="a0"/>
    <w:rsid w:val="00B540EE"/>
    <w:pPr>
      <w:suppressLineNumbers/>
      <w:suppressAutoHyphens/>
      <w:spacing w:after="0" w:line="240" w:lineRule="auto"/>
    </w:pPr>
    <w:rPr>
      <w:rFonts w:ascii="Times New Roman" w:eastAsia="Times New Roman" w:hAnsi="Times New Roman" w:cs="Tahoma"/>
      <w:sz w:val="24"/>
      <w:szCs w:val="24"/>
      <w:lang w:eastAsia="ar-SA"/>
    </w:rPr>
  </w:style>
  <w:style w:type="character" w:customStyle="1" w:styleId="affffc">
    <w:name w:val="Символ сноски"/>
    <w:rsid w:val="00B540EE"/>
    <w:rPr>
      <w:vertAlign w:val="superscript"/>
    </w:rPr>
  </w:style>
  <w:style w:type="character" w:customStyle="1" w:styleId="dash0417043d0430043a00200441043d043e0441043a0438char">
    <w:name w:val="dash0417_043d_0430_043a_0020_0441_043d_043e_0441_043a_0438__char"/>
    <w:rsid w:val="00B540EE"/>
  </w:style>
  <w:style w:type="character" w:customStyle="1" w:styleId="dash0410005f0431005f0437005f0430005f0446005f0020005f0441005f043f005f0438005f0441005f043a005f0430char1">
    <w:name w:val="dash0410_005f0431_005f0437_005f0430_005f0446_005f0020_005f0441_005f043f_005f0438_005f0441_005f043a_005f0430__char1"/>
    <w:rsid w:val="00B540EE"/>
    <w:rPr>
      <w:rFonts w:ascii="Times New Roman" w:hAnsi="Times New Roman"/>
      <w:sz w:val="24"/>
      <w:u w:val="none"/>
      <w:effect w:val="none"/>
    </w:rPr>
  </w:style>
  <w:style w:type="character" w:customStyle="1" w:styleId="normal005f005f005f005fchar1005f005fchar1char1">
    <w:name w:val="normal_005f005f_005f005fchar1_005f_005fchar1__char1"/>
    <w:rsid w:val="00B540EE"/>
    <w:rPr>
      <w:rFonts w:ascii="Arial" w:hAnsi="Arial"/>
      <w:sz w:val="22"/>
    </w:rPr>
  </w:style>
  <w:style w:type="paragraph" w:customStyle="1" w:styleId="dash0422005f0435005f043a005f0441005f0442005f0020005f0441005f043d005f043e005f0441005f043a005f0438005f002c005f0417005f043d005f0430005f043a6">
    <w:name w:val="dash0422_005f0435_005f043a_005f0441_005f0442_005f0020_005f0441_005f043d_005f043e_005f0441_005f043a_005f0438_005f002c_005f0417_005f043d_005f0430_005f043a6"/>
    <w:basedOn w:val="a0"/>
    <w:uiPriority w:val="99"/>
    <w:rsid w:val="00B540EE"/>
    <w:pPr>
      <w:spacing w:after="0" w:line="240" w:lineRule="auto"/>
    </w:pPr>
    <w:rPr>
      <w:rFonts w:ascii="Times New Roman" w:eastAsia="Times New Roman" w:hAnsi="Times New Roman"/>
      <w:sz w:val="24"/>
      <w:szCs w:val="24"/>
      <w:lang w:eastAsia="ru-RU"/>
    </w:rPr>
  </w:style>
  <w:style w:type="paragraph" w:customStyle="1" w:styleId="affffd">
    <w:name w:val="#Текст_мой"/>
    <w:rsid w:val="00B540EE"/>
    <w:pPr>
      <w:autoSpaceDE w:val="0"/>
      <w:autoSpaceDN w:val="0"/>
      <w:adjustRightInd w:val="0"/>
      <w:spacing w:line="240" w:lineRule="atLeast"/>
      <w:ind w:firstLine="283"/>
      <w:jc w:val="both"/>
    </w:pPr>
    <w:rPr>
      <w:rFonts w:ascii="SchoolBookC" w:eastAsia="Times New Roman" w:hAnsi="SchoolBookC" w:cs="SchoolBookC"/>
      <w:sz w:val="21"/>
      <w:szCs w:val="21"/>
    </w:rPr>
  </w:style>
  <w:style w:type="paragraph" w:customStyle="1" w:styleId="affffe">
    <w:name w:val="Знак Знак Знак Знак Знак Знак Знак Знак Знак"/>
    <w:basedOn w:val="a0"/>
    <w:uiPriority w:val="99"/>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B540EE"/>
    <w:rPr>
      <w:rFonts w:ascii="Times New Roman" w:hAnsi="Times New Roman"/>
      <w:sz w:val="24"/>
      <w:u w:val="none"/>
      <w:effect w:val="none"/>
    </w:rPr>
  </w:style>
  <w:style w:type="paragraph" w:customStyle="1" w:styleId="-12">
    <w:name w:val="Цветной список - Акцент 12"/>
    <w:basedOn w:val="a0"/>
    <w:qFormat/>
    <w:rsid w:val="00B540EE"/>
    <w:pPr>
      <w:spacing w:line="240" w:lineRule="auto"/>
      <w:ind w:left="720"/>
      <w:contextualSpacing/>
    </w:pPr>
    <w:rPr>
      <w:rFonts w:ascii="Cambria" w:eastAsia="Times New Roman" w:hAnsi="Cambria"/>
      <w:sz w:val="24"/>
      <w:szCs w:val="24"/>
    </w:rPr>
  </w:style>
  <w:style w:type="character" w:customStyle="1" w:styleId="maintext1">
    <w:name w:val="maintext1"/>
    <w:rsid w:val="00B540EE"/>
    <w:rPr>
      <w:sz w:val="24"/>
    </w:rPr>
  </w:style>
  <w:style w:type="paragraph" w:customStyle="1" w:styleId="default0">
    <w:name w:val="default"/>
    <w:basedOn w:val="a0"/>
    <w:rsid w:val="00B540EE"/>
    <w:pPr>
      <w:spacing w:after="0" w:line="240" w:lineRule="auto"/>
    </w:pPr>
    <w:rPr>
      <w:rFonts w:ascii="Times New Roman" w:eastAsia="Times New Roman" w:hAnsi="Times New Roman"/>
      <w:sz w:val="24"/>
      <w:szCs w:val="24"/>
      <w:lang w:eastAsia="ru-RU"/>
    </w:rPr>
  </w:style>
  <w:style w:type="character" w:customStyle="1" w:styleId="default005f005fchar1char1">
    <w:name w:val="default_005f_005fchar1__char1"/>
    <w:rsid w:val="00B540EE"/>
    <w:rPr>
      <w:rFonts w:ascii="Times New Roman" w:hAnsi="Times New Roman"/>
      <w:sz w:val="24"/>
      <w:u w:val="none"/>
      <w:effect w:val="none"/>
    </w:rPr>
  </w:style>
  <w:style w:type="paragraph" w:customStyle="1" w:styleId="afffff">
    <w:name w:val="А_осн"/>
    <w:basedOn w:val="Abstract"/>
    <w:link w:val="afffff0"/>
    <w:rsid w:val="00B540EE"/>
    <w:rPr>
      <w:sz w:val="28"/>
    </w:rPr>
  </w:style>
  <w:style w:type="character" w:customStyle="1" w:styleId="afffff0">
    <w:name w:val="А_осн Знак"/>
    <w:link w:val="afffff"/>
    <w:locked/>
    <w:rsid w:val="00B540EE"/>
    <w:rPr>
      <w:rFonts w:ascii="Times New Roman" w:eastAsia="@Arial Unicode MS" w:hAnsi="Times New Roman" w:cs="Times New Roman"/>
      <w:sz w:val="28"/>
      <w:szCs w:val="20"/>
      <w:lang w:eastAsia="ru-RU"/>
    </w:rPr>
  </w:style>
  <w:style w:type="character" w:customStyle="1" w:styleId="FontStyle69">
    <w:name w:val="Font Style69"/>
    <w:uiPriority w:val="99"/>
    <w:rsid w:val="00B540EE"/>
    <w:rPr>
      <w:rFonts w:ascii="Calibri" w:hAnsi="Calibri"/>
      <w:sz w:val="20"/>
    </w:rPr>
  </w:style>
  <w:style w:type="paragraph" w:customStyle="1" w:styleId="text">
    <w:name w:val="text"/>
    <w:basedOn w:val="a0"/>
    <w:uiPriority w:val="99"/>
    <w:rsid w:val="00B540EE"/>
    <w:pPr>
      <w:widowControl w:val="0"/>
      <w:autoSpaceDE w:val="0"/>
      <w:autoSpaceDN w:val="0"/>
      <w:adjustRightInd w:val="0"/>
      <w:spacing w:after="0" w:line="240" w:lineRule="atLeast"/>
      <w:ind w:firstLine="283"/>
      <w:jc w:val="both"/>
      <w:textAlignment w:val="center"/>
    </w:pPr>
    <w:rPr>
      <w:rFonts w:ascii="SchoolBookC" w:eastAsia="Times New Roman" w:hAnsi="SchoolBookC" w:cs="SchoolBookC"/>
      <w:color w:val="000000"/>
      <w:lang w:eastAsia="ru-RU"/>
    </w:rPr>
  </w:style>
  <w:style w:type="paragraph" w:customStyle="1" w:styleId="c13">
    <w:name w:val="c13"/>
    <w:basedOn w:val="a0"/>
    <w:uiPriority w:val="99"/>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
    <w:name w:val="c1"/>
    <w:uiPriority w:val="99"/>
    <w:rsid w:val="00B540EE"/>
  </w:style>
  <w:style w:type="character" w:customStyle="1" w:styleId="HeaderChar">
    <w:name w:val="Header Char"/>
    <w:locked/>
    <w:rsid w:val="00B540EE"/>
    <w:rPr>
      <w:rFonts w:ascii="Calibri" w:hAnsi="Calibri" w:cs="Times New Roman"/>
    </w:rPr>
  </w:style>
  <w:style w:type="character" w:customStyle="1" w:styleId="FooterChar">
    <w:name w:val="Footer Char"/>
    <w:locked/>
    <w:rsid w:val="00B540EE"/>
    <w:rPr>
      <w:rFonts w:ascii="Calibri" w:hAnsi="Calibri" w:cs="Times New Roman"/>
    </w:rPr>
  </w:style>
  <w:style w:type="character" w:customStyle="1" w:styleId="111">
    <w:name w:val="Заголовок 1 Знак1"/>
    <w:rsid w:val="00B540EE"/>
    <w:rPr>
      <w:rFonts w:ascii="Arial" w:hAnsi="Arial"/>
      <w:b/>
      <w:kern w:val="32"/>
      <w:sz w:val="32"/>
      <w:lang w:val="de-DE" w:eastAsia="ru-RU"/>
    </w:rPr>
  </w:style>
  <w:style w:type="character" w:customStyle="1" w:styleId="211">
    <w:name w:val="Заголовок 2 Знак1"/>
    <w:rsid w:val="00B540EE"/>
    <w:rPr>
      <w:rFonts w:ascii="Cambria" w:hAnsi="Cambria"/>
      <w:b/>
      <w:color w:val="4F81BD"/>
      <w:sz w:val="26"/>
      <w:lang w:val="ru-RU" w:eastAsia="ru-RU"/>
    </w:rPr>
  </w:style>
  <w:style w:type="character" w:customStyle="1" w:styleId="310">
    <w:name w:val="Заголовок 3 Знак1"/>
    <w:rsid w:val="00B540EE"/>
    <w:rPr>
      <w:rFonts w:ascii="Arial" w:hAnsi="Arial"/>
      <w:b/>
      <w:sz w:val="26"/>
      <w:lang w:val="ru-RU" w:eastAsia="ru-RU"/>
    </w:rPr>
  </w:style>
  <w:style w:type="character" w:customStyle="1" w:styleId="1f8">
    <w:name w:val="Нижний колонтитул Знак1"/>
    <w:locked/>
    <w:rsid w:val="00B540EE"/>
    <w:rPr>
      <w:rFonts w:eastAsia="Times New Roman"/>
      <w:sz w:val="24"/>
      <w:lang w:val="en-US" w:eastAsia="ru-RU"/>
    </w:rPr>
  </w:style>
  <w:style w:type="character" w:customStyle="1" w:styleId="1f9">
    <w:name w:val="Основной текст с отступом Знак1"/>
    <w:rsid w:val="00B540EE"/>
    <w:rPr>
      <w:sz w:val="24"/>
      <w:lang w:val="ru-RU" w:eastAsia="ru-RU"/>
    </w:rPr>
  </w:style>
  <w:style w:type="paragraph" w:customStyle="1" w:styleId="112">
    <w:name w:val="Знак Знак1 Знак Знак Знак1"/>
    <w:basedOn w:val="a0"/>
    <w:rsid w:val="00B540EE"/>
    <w:pPr>
      <w:spacing w:after="160" w:line="240" w:lineRule="exact"/>
    </w:pPr>
    <w:rPr>
      <w:rFonts w:ascii="Verdana" w:eastAsia="Times New Roman" w:hAnsi="Verdana"/>
      <w:sz w:val="20"/>
      <w:szCs w:val="20"/>
      <w:lang w:val="en-US"/>
    </w:rPr>
  </w:style>
  <w:style w:type="paragraph" w:customStyle="1" w:styleId="1fa">
    <w:name w:val="Знак Знак Знак Знак Знак1"/>
    <w:basedOn w:val="a0"/>
    <w:rsid w:val="00B540EE"/>
    <w:pPr>
      <w:spacing w:after="160" w:line="240" w:lineRule="exact"/>
    </w:pPr>
    <w:rPr>
      <w:rFonts w:ascii="Verdana" w:eastAsia="Times New Roman" w:hAnsi="Verdana"/>
      <w:sz w:val="20"/>
      <w:szCs w:val="20"/>
      <w:lang w:val="en-US"/>
    </w:rPr>
  </w:style>
  <w:style w:type="paragraph" w:customStyle="1" w:styleId="CharCharCarCharCarCharCarCharCarCharCharCharCarCharCharChar1">
    <w:name w:val="Char Char Car Char Car Char Car Char Car Char Char Char Car Char Char Char1"/>
    <w:basedOn w:val="a0"/>
    <w:rsid w:val="00B540EE"/>
    <w:pPr>
      <w:autoSpaceDE w:val="0"/>
      <w:autoSpaceDN w:val="0"/>
      <w:spacing w:after="160" w:line="240" w:lineRule="exact"/>
    </w:pPr>
    <w:rPr>
      <w:rFonts w:ascii="Arial" w:eastAsia="Times New Roman" w:hAnsi="Arial" w:cs="Arial"/>
      <w:sz w:val="20"/>
      <w:szCs w:val="20"/>
      <w:lang w:val="en-US"/>
    </w:rPr>
  </w:style>
  <w:style w:type="paragraph" w:customStyle="1" w:styleId="37">
    <w:name w:val="Знак Знак3"/>
    <w:basedOn w:val="a0"/>
    <w:rsid w:val="00B540EE"/>
    <w:pPr>
      <w:spacing w:after="160" w:line="240" w:lineRule="exact"/>
    </w:pPr>
    <w:rPr>
      <w:rFonts w:ascii="Verdana" w:eastAsia="Times New Roman" w:hAnsi="Verdana"/>
      <w:sz w:val="20"/>
      <w:szCs w:val="20"/>
      <w:lang w:val="en-US"/>
    </w:rPr>
  </w:style>
  <w:style w:type="paragraph" w:customStyle="1" w:styleId="1fb">
    <w:name w:val="Знак Знак Знак1"/>
    <w:basedOn w:val="a0"/>
    <w:rsid w:val="00B540EE"/>
    <w:pPr>
      <w:spacing w:after="160" w:line="240" w:lineRule="exact"/>
    </w:pPr>
    <w:rPr>
      <w:rFonts w:ascii="Verdana" w:eastAsia="Times New Roman" w:hAnsi="Verdana"/>
      <w:sz w:val="20"/>
      <w:szCs w:val="20"/>
      <w:lang w:val="en-US"/>
    </w:rPr>
  </w:style>
  <w:style w:type="paragraph" w:customStyle="1" w:styleId="1fc">
    <w:name w:val="Знак Знак Знак Знак1"/>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2f1">
    <w:name w:val="Знак2"/>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181">
    <w:name w:val="Знак Знак181"/>
    <w:rsid w:val="00B540EE"/>
    <w:rPr>
      <w:rFonts w:ascii="Arial" w:hAnsi="Arial"/>
      <w:b/>
      <w:kern w:val="32"/>
      <w:sz w:val="32"/>
    </w:rPr>
  </w:style>
  <w:style w:type="character" w:customStyle="1" w:styleId="171">
    <w:name w:val="Знак Знак171"/>
    <w:rsid w:val="00B540EE"/>
    <w:rPr>
      <w:rFonts w:ascii="Arial" w:hAnsi="Arial"/>
      <w:b/>
      <w:sz w:val="28"/>
    </w:rPr>
  </w:style>
  <w:style w:type="character" w:customStyle="1" w:styleId="1610">
    <w:name w:val="Знак Знак161"/>
    <w:rsid w:val="00B540EE"/>
    <w:rPr>
      <w:rFonts w:ascii="Arial" w:hAnsi="Arial"/>
      <w:b/>
      <w:sz w:val="26"/>
    </w:rPr>
  </w:style>
  <w:style w:type="character" w:customStyle="1" w:styleId="1fd">
    <w:name w:val="Название Знак1"/>
    <w:rsid w:val="00B540EE"/>
    <w:rPr>
      <w:b/>
      <w:sz w:val="24"/>
      <w:lang w:val="ru-RU" w:eastAsia="ru-RU"/>
    </w:rPr>
  </w:style>
  <w:style w:type="paragraph" w:customStyle="1" w:styleId="212">
    <w:name w:val="Знак Знак2 Знак1"/>
    <w:basedOn w:val="a0"/>
    <w:rsid w:val="00B540EE"/>
    <w:pPr>
      <w:spacing w:after="160" w:line="240" w:lineRule="exact"/>
    </w:pPr>
    <w:rPr>
      <w:rFonts w:ascii="Verdana" w:eastAsia="Times New Roman" w:hAnsi="Verdana"/>
      <w:sz w:val="20"/>
      <w:szCs w:val="20"/>
      <w:lang w:val="en-US"/>
    </w:rPr>
  </w:style>
  <w:style w:type="paragraph" w:customStyle="1" w:styleId="1fe">
    <w:name w:val="Знак Знак Знак Знак Знак Знак Знак Знак Знак1"/>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apple-tab-span">
    <w:name w:val="apple-tab-span"/>
    <w:rsid w:val="00B540EE"/>
  </w:style>
  <w:style w:type="character" w:customStyle="1" w:styleId="dash0410043104370430044600200441043f04380441043a0430char1">
    <w:name w:val="dash0410_0431_0437_0430_0446_0020_0441_043f_0438_0441_043a_0430__char1"/>
    <w:rsid w:val="00B540EE"/>
    <w:rPr>
      <w:rFonts w:ascii="Times New Roman" w:hAnsi="Times New Roman"/>
      <w:sz w:val="24"/>
      <w:u w:val="none"/>
      <w:effect w:val="none"/>
    </w:rPr>
  </w:style>
  <w:style w:type="character" w:customStyle="1" w:styleId="dash0417005f0430005f0433005f043e005f043b005f043e005f0432005f043e005f043a005f00203005f005fchar1char1">
    <w:name w:val="dash0417_005f0430_005f0433_005f043e_005f043b_005f043e_005f0432_005f043e_005f043a_005f00203_005f_005fchar1__char1"/>
    <w:rsid w:val="00B540EE"/>
    <w:rPr>
      <w:rFonts w:ascii="Arial" w:hAnsi="Arial"/>
      <w:b/>
      <w:sz w:val="26"/>
      <w:u w:val="none"/>
      <w:effect w:val="none"/>
    </w:rPr>
  </w:style>
  <w:style w:type="paragraph" w:customStyle="1" w:styleId="dash0410043104370430044600200441043f04380441043a0430">
    <w:name w:val="dash0410_0431_0437_0430_0446_0020_0441_043f_0438_0441_043a_0430"/>
    <w:basedOn w:val="a0"/>
    <w:rsid w:val="00B540EE"/>
    <w:pPr>
      <w:spacing w:after="0" w:line="240" w:lineRule="auto"/>
      <w:ind w:left="720" w:firstLine="700"/>
      <w:jc w:val="both"/>
    </w:pPr>
    <w:rPr>
      <w:rFonts w:ascii="Times New Roman" w:eastAsia="Times New Roman" w:hAnsi="Times New Roman"/>
      <w:sz w:val="24"/>
      <w:szCs w:val="24"/>
      <w:lang w:eastAsia="ru-RU"/>
    </w:rPr>
  </w:style>
  <w:style w:type="character" w:customStyle="1" w:styleId="dash041e005f0441005f043d005f043e005f0432005f043d005f043e005f0439005f0020005f0442005f0435005f043a005f0441005f0442005f00202005f005fchar1char1">
    <w:name w:val="dash041e_005f0441_005f043d_005f043e_005f0432_005f043d_005f043e_005f0439_005f0020_005f0442_005f0435_005f043a_005f0441_005f0442_005f00202_005f_005fchar1__char1"/>
    <w:rsid w:val="00B540EE"/>
    <w:rPr>
      <w:rFonts w:ascii="Times New Roman" w:hAnsi="Times New Roman"/>
      <w:sz w:val="24"/>
      <w:u w:val="none"/>
      <w:effect w:val="none"/>
    </w:rPr>
  </w:style>
  <w:style w:type="paragraph" w:customStyle="1" w:styleId="dash041e005f0441005f043d005f043e005f0432005f043d005f043e005f0439005f0020005f0442005f0435005f043a005f0441005f0442005f00202">
    <w:name w:val="dash041e_005f0441_005f043d_005f043e_005f0432_005f043d_005f043e_005f0439_005f0020_005f0442_005f0435_005f043a_005f0441_005f0442_005f00202"/>
    <w:basedOn w:val="a0"/>
    <w:rsid w:val="00B540EE"/>
    <w:pPr>
      <w:spacing w:after="120" w:line="480" w:lineRule="atLeast"/>
    </w:pPr>
    <w:rPr>
      <w:rFonts w:ascii="Times New Roman" w:eastAsia="Times New Roman" w:hAnsi="Times New Roman"/>
      <w:sz w:val="24"/>
      <w:szCs w:val="24"/>
      <w:lang w:eastAsia="ru-RU"/>
    </w:rPr>
  </w:style>
  <w:style w:type="character" w:customStyle="1" w:styleId="c0">
    <w:name w:val="c0"/>
    <w:rsid w:val="00B540EE"/>
  </w:style>
  <w:style w:type="paragraph" w:customStyle="1" w:styleId="afffff1">
    <w:name w:val="Основной"/>
    <w:basedOn w:val="a0"/>
    <w:rsid w:val="00B540EE"/>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customStyle="1" w:styleId="afffff2">
    <w:name w:val="Название таблицы"/>
    <w:basedOn w:val="afffff1"/>
    <w:rsid w:val="00B540EE"/>
    <w:pPr>
      <w:spacing w:before="113"/>
      <w:ind w:firstLine="0"/>
      <w:jc w:val="center"/>
    </w:pPr>
    <w:rPr>
      <w:b/>
      <w:bCs/>
    </w:rPr>
  </w:style>
  <w:style w:type="character" w:customStyle="1" w:styleId="1ff">
    <w:name w:val="Сноска1"/>
    <w:rsid w:val="00B540EE"/>
    <w:rPr>
      <w:rFonts w:ascii="Times New Roman" w:hAnsi="Times New Roman"/>
      <w:vertAlign w:val="superscript"/>
    </w:rPr>
  </w:style>
  <w:style w:type="paragraph" w:customStyle="1" w:styleId="afffff3">
    <w:name w:val="Буллит"/>
    <w:basedOn w:val="afffff1"/>
    <w:rsid w:val="00B540EE"/>
    <w:pPr>
      <w:ind w:firstLine="244"/>
    </w:pPr>
  </w:style>
  <w:style w:type="character" w:customStyle="1" w:styleId="2f2">
    <w:name w:val="Подпись к таблице2"/>
    <w:rsid w:val="00B540EE"/>
    <w:rPr>
      <w:rFonts w:ascii="Times New Roman" w:hAnsi="Times New Roman"/>
      <w:spacing w:val="0"/>
      <w:sz w:val="20"/>
      <w:shd w:val="clear" w:color="auto" w:fill="FFFFFF"/>
    </w:rPr>
  </w:style>
  <w:style w:type="character" w:customStyle="1" w:styleId="324">
    <w:name w:val="Заголовок №3 (2) + Не полужирный4"/>
    <w:aliases w:val="Не курсив16"/>
    <w:rsid w:val="00B540EE"/>
    <w:rPr>
      <w:b/>
      <w:i/>
      <w:sz w:val="22"/>
    </w:rPr>
  </w:style>
  <w:style w:type="character" w:customStyle="1" w:styleId="dash041e0441043d043e0432043d043e0439002004420435043a04410442002004410020043e0442044104420443043f043e043cchar1">
    <w:name w:val="dash041e_0441_043d_043e_0432_043d_043e_0439_0020_0442_0435_043a_0441_0442_0020_0441_0020_043e_0442_0441_0442_0443_043f_043e_043c__char1"/>
    <w:rsid w:val="00B540EE"/>
    <w:rPr>
      <w:rFonts w:ascii="Times New Roman" w:hAnsi="Times New Roman" w:cs="Times New Roman" w:hint="default"/>
      <w:strike w:val="0"/>
      <w:dstrike w:val="0"/>
      <w:sz w:val="24"/>
      <w:szCs w:val="24"/>
      <w:u w:val="none"/>
      <w:effect w:val="none"/>
    </w:rPr>
  </w:style>
  <w:style w:type="paragraph" w:customStyle="1" w:styleId="dash041e0441043d043e0432043d043e0439002004420435043a04410442002004410020043e0442044104420443043f043e043c">
    <w:name w:val="dash041e_0441_043d_043e_0432_043d_043e_0439_0020_0442_0435_043a_0441_0442_0020_0441_0020_043e_0442_0441_0442_0443_043f_043e_043c"/>
    <w:basedOn w:val="a0"/>
    <w:rsid w:val="00B540EE"/>
    <w:pPr>
      <w:spacing w:after="120" w:line="240" w:lineRule="auto"/>
      <w:ind w:left="280"/>
    </w:pPr>
    <w:rPr>
      <w:rFonts w:ascii="Times New Roman" w:hAnsi="Times New Roman"/>
      <w:sz w:val="24"/>
      <w:szCs w:val="24"/>
      <w:lang w:eastAsia="ru-RU"/>
    </w:rPr>
  </w:style>
  <w:style w:type="paragraph" w:styleId="afffff4">
    <w:name w:val="annotation subject"/>
    <w:basedOn w:val="afff4"/>
    <w:next w:val="afff4"/>
    <w:link w:val="afffff5"/>
    <w:semiHidden/>
    <w:rsid w:val="00B540EE"/>
    <w:pPr>
      <w:widowControl w:val="0"/>
      <w:spacing w:after="200" w:line="276" w:lineRule="auto"/>
    </w:pPr>
    <w:rPr>
      <w:rFonts w:ascii="Calibri" w:hAnsi="Calibri"/>
      <w:b/>
      <w:bCs/>
      <w:lang w:val="en-US" w:eastAsia="en-US"/>
    </w:rPr>
  </w:style>
  <w:style w:type="character" w:customStyle="1" w:styleId="afffff5">
    <w:name w:val="Тема примечания Знак"/>
    <w:link w:val="afffff4"/>
    <w:semiHidden/>
    <w:rsid w:val="00B540EE"/>
    <w:rPr>
      <w:rFonts w:ascii="Calibri" w:eastAsia="Times New Roman" w:hAnsi="Calibri" w:cs="Times New Roman"/>
      <w:b/>
      <w:bCs/>
      <w:sz w:val="20"/>
      <w:szCs w:val="20"/>
      <w:lang w:val="en-US" w:eastAsia="ru-RU"/>
    </w:rPr>
  </w:style>
  <w:style w:type="paragraph" w:styleId="afffff6">
    <w:name w:val="Revision"/>
    <w:hidden/>
    <w:uiPriority w:val="99"/>
    <w:semiHidden/>
    <w:rsid w:val="00B540EE"/>
    <w:rPr>
      <w:rFonts w:eastAsia="Times New Roman"/>
      <w:sz w:val="22"/>
      <w:szCs w:val="22"/>
      <w:lang w:val="en-US" w:eastAsia="en-US"/>
    </w:rPr>
  </w:style>
  <w:style w:type="numbering" w:customStyle="1" w:styleId="2f3">
    <w:name w:val="Нет списка2"/>
    <w:next w:val="a3"/>
    <w:uiPriority w:val="99"/>
    <w:semiHidden/>
    <w:unhideWhenUsed/>
    <w:rsid w:val="00B540EE"/>
  </w:style>
  <w:style w:type="character" w:customStyle="1" w:styleId="1ff0">
    <w:name w:val="Текст выноски Знак1"/>
    <w:uiPriority w:val="99"/>
    <w:semiHidden/>
    <w:rsid w:val="00B540EE"/>
    <w:rPr>
      <w:rFonts w:ascii="Segoe UI" w:eastAsia="Times New Roman" w:hAnsi="Segoe UI" w:cs="Segoe UI"/>
      <w:sz w:val="18"/>
      <w:szCs w:val="18"/>
      <w:lang w:eastAsia="ru-RU"/>
    </w:rPr>
  </w:style>
  <w:style w:type="character" w:customStyle="1" w:styleId="1ff1">
    <w:name w:val="Текст примечания Знак1"/>
    <w:uiPriority w:val="99"/>
    <w:semiHidden/>
    <w:rsid w:val="00B540EE"/>
    <w:rPr>
      <w:rFonts w:ascii="Times New Roman" w:eastAsia="Times New Roman" w:hAnsi="Times New Roman" w:cs="Times New Roman"/>
      <w:sz w:val="20"/>
      <w:szCs w:val="20"/>
      <w:lang w:eastAsia="ru-RU"/>
    </w:rPr>
  </w:style>
  <w:style w:type="paragraph" w:customStyle="1" w:styleId="dash0412005f0435005f0440005f0445005f043d005f0438005f0439005f0020005f043a005f043e005f043b005f043e005f043d005f0442005f0438005f0442005f0443005f043b">
    <w:name w:val="dash0412_005f0435_005f0440_005f0445_005f043d_005f0438_005f0439_005f0020_005f043a_005f043e_005f043b_005f043e_005f043d_005f0442_005f0438_005f0442_005f0443_005f043b"/>
    <w:basedOn w:val="a0"/>
    <w:uiPriority w:val="99"/>
    <w:semiHidden/>
    <w:rsid w:val="00B540EE"/>
    <w:pPr>
      <w:spacing w:after="0" w:line="240" w:lineRule="auto"/>
    </w:pPr>
    <w:rPr>
      <w:rFonts w:ascii="Times New Roman" w:eastAsia="Times New Roman" w:hAnsi="Times New Roman"/>
      <w:sz w:val="20"/>
      <w:szCs w:val="20"/>
      <w:lang w:eastAsia="ru-RU"/>
    </w:rPr>
  </w:style>
  <w:style w:type="paragraph" w:customStyle="1" w:styleId="dash041e005f0441005f043d005f043e005f0432005f043d005f043e005f0439005f0020005f0442005f0435005f043a005f0441005f0442005f0020005f0441005f0020005f043e005f0442005f0441005f0442005f0443005f043f005f043e005f043">
    <w:name w:val="dash041e_005f0441_005f043d_005f043e_005f0432_005f043d_005f043e_005f0439_005f0020_005f0442_005f0435_005f043a_005f0441_005f0442_005f0020_005f0441_005f0020_005f043e_005f0442_005f0441_005f0442_005f0443_005f043f_005f043e_005f043"/>
    <w:basedOn w:val="a0"/>
    <w:uiPriority w:val="99"/>
    <w:semiHidden/>
    <w:rsid w:val="00B540EE"/>
    <w:pPr>
      <w:spacing w:after="120" w:line="240" w:lineRule="auto"/>
      <w:ind w:left="280"/>
    </w:pPr>
    <w:rPr>
      <w:rFonts w:ascii="Times New Roman" w:eastAsia="Times New Roman" w:hAnsi="Times New Roman"/>
      <w:sz w:val="24"/>
      <w:szCs w:val="24"/>
      <w:lang w:eastAsia="ru-RU"/>
    </w:rPr>
  </w:style>
  <w:style w:type="character" w:customStyle="1" w:styleId="dash0412005f0435005f0440005f0445005f043d005f0438005f0439005f0020005f043a005f043e005f043b005f043e005f043d005f0442005f0438005f0442005f0443005f043b005f005fchar1char1">
    <w:name w:val="dash0412_005f0435_005f0440_005f0445_005f043d_005f0438_005f0439_005f0020_005f043a_005f043e_005f043b_005f043e_005f043d_005f0442_005f0438_005f0442_005f0443_005f043b_005f_005fchar1__char1"/>
    <w:rsid w:val="00B540EE"/>
    <w:rPr>
      <w:rFonts w:ascii="Times New Roman" w:hAnsi="Times New Roman" w:cs="Times New Roman" w:hint="default"/>
      <w:strike w:val="0"/>
      <w:dstrike w:val="0"/>
      <w:sz w:val="20"/>
      <w:szCs w:val="20"/>
      <w:u w:val="none"/>
      <w:effect w:val="none"/>
    </w:rPr>
  </w:style>
  <w:style w:type="character" w:customStyle="1" w:styleId="350">
    <w:name w:val="Основной текст (35)_"/>
    <w:link w:val="351"/>
    <w:uiPriority w:val="99"/>
    <w:locked/>
    <w:rsid w:val="00B540EE"/>
    <w:rPr>
      <w:rFonts w:ascii="Arial" w:hAnsi="Arial" w:cs="Arial"/>
      <w:spacing w:val="-10"/>
      <w:shd w:val="clear" w:color="auto" w:fill="FFFFFF"/>
    </w:rPr>
  </w:style>
  <w:style w:type="paragraph" w:customStyle="1" w:styleId="351">
    <w:name w:val="Основной текст (35)"/>
    <w:basedOn w:val="a0"/>
    <w:link w:val="350"/>
    <w:uiPriority w:val="99"/>
    <w:rsid w:val="00B540EE"/>
    <w:pPr>
      <w:widowControl w:val="0"/>
      <w:shd w:val="clear" w:color="auto" w:fill="FFFFFF"/>
      <w:spacing w:after="0" w:line="322" w:lineRule="exact"/>
    </w:pPr>
    <w:rPr>
      <w:rFonts w:ascii="Arial" w:hAnsi="Arial" w:cs="Arial"/>
      <w:spacing w:val="-10"/>
    </w:rPr>
  </w:style>
  <w:style w:type="character" w:customStyle="1" w:styleId="38">
    <w:name w:val="Основной текст (3)_"/>
    <w:link w:val="39"/>
    <w:locked/>
    <w:rsid w:val="00B540EE"/>
    <w:rPr>
      <w:rFonts w:ascii="Times New Roman" w:eastAsia="Times New Roman" w:hAnsi="Times New Roman" w:cs="Times New Roman"/>
      <w:sz w:val="26"/>
      <w:szCs w:val="26"/>
      <w:shd w:val="clear" w:color="auto" w:fill="FFFFFF"/>
    </w:rPr>
  </w:style>
  <w:style w:type="paragraph" w:customStyle="1" w:styleId="39">
    <w:name w:val="Основной текст (3)"/>
    <w:basedOn w:val="a0"/>
    <w:link w:val="38"/>
    <w:rsid w:val="00B540EE"/>
    <w:pPr>
      <w:widowControl w:val="0"/>
      <w:shd w:val="clear" w:color="auto" w:fill="FFFFFF"/>
      <w:spacing w:after="0" w:line="293" w:lineRule="exact"/>
      <w:ind w:hanging="1280"/>
    </w:pPr>
    <w:rPr>
      <w:rFonts w:ascii="Times New Roman" w:eastAsia="Times New Roman" w:hAnsi="Times New Roman"/>
      <w:sz w:val="26"/>
      <w:szCs w:val="26"/>
    </w:rPr>
  </w:style>
  <w:style w:type="character" w:customStyle="1" w:styleId="42">
    <w:name w:val="Основной текст (4)_"/>
    <w:link w:val="43"/>
    <w:locked/>
    <w:rsid w:val="00B540EE"/>
    <w:rPr>
      <w:rFonts w:ascii="Times New Roman" w:eastAsia="Times New Roman" w:hAnsi="Times New Roman" w:cs="Times New Roman"/>
      <w:b/>
      <w:bCs/>
      <w:sz w:val="26"/>
      <w:szCs w:val="26"/>
      <w:shd w:val="clear" w:color="auto" w:fill="FFFFFF"/>
    </w:rPr>
  </w:style>
  <w:style w:type="paragraph" w:customStyle="1" w:styleId="43">
    <w:name w:val="Основной текст (4)"/>
    <w:basedOn w:val="a0"/>
    <w:link w:val="42"/>
    <w:rsid w:val="00B540EE"/>
    <w:pPr>
      <w:widowControl w:val="0"/>
      <w:shd w:val="clear" w:color="auto" w:fill="FFFFFF"/>
      <w:spacing w:after="120" w:line="0" w:lineRule="atLeast"/>
      <w:ind w:firstLine="320"/>
      <w:jc w:val="both"/>
    </w:pPr>
    <w:rPr>
      <w:rFonts w:ascii="Times New Roman" w:eastAsia="Times New Roman" w:hAnsi="Times New Roman"/>
      <w:b/>
      <w:bCs/>
      <w:sz w:val="26"/>
      <w:szCs w:val="26"/>
    </w:rPr>
  </w:style>
  <w:style w:type="character" w:customStyle="1" w:styleId="52">
    <w:name w:val="Основной текст (5)_"/>
    <w:link w:val="53"/>
    <w:locked/>
    <w:rsid w:val="00B540EE"/>
    <w:rPr>
      <w:rFonts w:ascii="Times New Roman" w:eastAsia="Times New Roman" w:hAnsi="Times New Roman" w:cs="Times New Roman"/>
      <w:i/>
      <w:iCs/>
      <w:shd w:val="clear" w:color="auto" w:fill="FFFFFF"/>
    </w:rPr>
  </w:style>
  <w:style w:type="paragraph" w:customStyle="1" w:styleId="53">
    <w:name w:val="Основной текст (5)"/>
    <w:basedOn w:val="a0"/>
    <w:link w:val="52"/>
    <w:rsid w:val="00B540EE"/>
    <w:pPr>
      <w:widowControl w:val="0"/>
      <w:shd w:val="clear" w:color="auto" w:fill="FFFFFF"/>
      <w:spacing w:after="0" w:line="211" w:lineRule="exact"/>
    </w:pPr>
    <w:rPr>
      <w:rFonts w:ascii="Times New Roman" w:eastAsia="Times New Roman" w:hAnsi="Times New Roman"/>
      <w:i/>
      <w:iCs/>
    </w:rPr>
  </w:style>
  <w:style w:type="character" w:customStyle="1" w:styleId="54">
    <w:name w:val="Заголовок №5_"/>
    <w:link w:val="55"/>
    <w:locked/>
    <w:rsid w:val="00B540EE"/>
    <w:rPr>
      <w:rFonts w:ascii="Times New Roman" w:eastAsia="Times New Roman" w:hAnsi="Times New Roman" w:cs="Times New Roman"/>
      <w:b/>
      <w:bCs/>
      <w:sz w:val="21"/>
      <w:szCs w:val="21"/>
      <w:shd w:val="clear" w:color="auto" w:fill="FFFFFF"/>
    </w:rPr>
  </w:style>
  <w:style w:type="paragraph" w:customStyle="1" w:styleId="55">
    <w:name w:val="Заголовок №5"/>
    <w:basedOn w:val="a0"/>
    <w:link w:val="54"/>
    <w:rsid w:val="00B540EE"/>
    <w:pPr>
      <w:widowControl w:val="0"/>
      <w:shd w:val="clear" w:color="auto" w:fill="FFFFFF"/>
      <w:spacing w:after="0" w:line="211" w:lineRule="exact"/>
      <w:jc w:val="both"/>
      <w:outlineLvl w:val="4"/>
    </w:pPr>
    <w:rPr>
      <w:rFonts w:ascii="Times New Roman" w:eastAsia="Times New Roman" w:hAnsi="Times New Roman"/>
      <w:b/>
      <w:bCs/>
      <w:sz w:val="21"/>
      <w:szCs w:val="21"/>
    </w:rPr>
  </w:style>
  <w:style w:type="character" w:customStyle="1" w:styleId="62">
    <w:name w:val="Основной текст (6)_"/>
    <w:link w:val="63"/>
    <w:locked/>
    <w:rsid w:val="00B540EE"/>
    <w:rPr>
      <w:rFonts w:ascii="Times New Roman" w:eastAsia="Times New Roman" w:hAnsi="Times New Roman" w:cs="Times New Roman"/>
      <w:b/>
      <w:bCs/>
      <w:sz w:val="21"/>
      <w:szCs w:val="21"/>
      <w:shd w:val="clear" w:color="auto" w:fill="FFFFFF"/>
    </w:rPr>
  </w:style>
  <w:style w:type="paragraph" w:customStyle="1" w:styleId="63">
    <w:name w:val="Основной текст (6)"/>
    <w:basedOn w:val="a0"/>
    <w:link w:val="62"/>
    <w:rsid w:val="00B540EE"/>
    <w:pPr>
      <w:widowControl w:val="0"/>
      <w:shd w:val="clear" w:color="auto" w:fill="FFFFFF"/>
      <w:spacing w:before="300" w:after="0" w:line="211" w:lineRule="exact"/>
      <w:ind w:hanging="140"/>
    </w:pPr>
    <w:rPr>
      <w:rFonts w:ascii="Times New Roman" w:eastAsia="Times New Roman" w:hAnsi="Times New Roman"/>
      <w:b/>
      <w:bCs/>
      <w:sz w:val="21"/>
      <w:szCs w:val="21"/>
    </w:rPr>
  </w:style>
  <w:style w:type="character" w:customStyle="1" w:styleId="72">
    <w:name w:val="Основной текст (7)_"/>
    <w:link w:val="73"/>
    <w:locked/>
    <w:rsid w:val="00B540EE"/>
    <w:rPr>
      <w:rFonts w:ascii="Times New Roman" w:eastAsia="Times New Roman" w:hAnsi="Times New Roman" w:cs="Times New Roman"/>
      <w:sz w:val="17"/>
      <w:szCs w:val="17"/>
      <w:shd w:val="clear" w:color="auto" w:fill="FFFFFF"/>
    </w:rPr>
  </w:style>
  <w:style w:type="paragraph" w:customStyle="1" w:styleId="73">
    <w:name w:val="Основной текст (7)"/>
    <w:basedOn w:val="a0"/>
    <w:link w:val="72"/>
    <w:rsid w:val="00B540EE"/>
    <w:pPr>
      <w:widowControl w:val="0"/>
      <w:shd w:val="clear" w:color="auto" w:fill="FFFFFF"/>
      <w:spacing w:after="0" w:line="168" w:lineRule="exact"/>
      <w:ind w:firstLine="320"/>
      <w:jc w:val="both"/>
    </w:pPr>
    <w:rPr>
      <w:rFonts w:ascii="Times New Roman" w:eastAsia="Times New Roman" w:hAnsi="Times New Roman"/>
      <w:sz w:val="17"/>
      <w:szCs w:val="17"/>
    </w:rPr>
  </w:style>
  <w:style w:type="character" w:customStyle="1" w:styleId="Exact">
    <w:name w:val="Подпись к картинке Exact"/>
    <w:link w:val="afffff7"/>
    <w:locked/>
    <w:rsid w:val="00B540EE"/>
    <w:rPr>
      <w:rFonts w:ascii="Times New Roman" w:eastAsia="Times New Roman" w:hAnsi="Times New Roman" w:cs="Times New Roman"/>
      <w:sz w:val="21"/>
      <w:szCs w:val="21"/>
      <w:shd w:val="clear" w:color="auto" w:fill="FFFFFF"/>
    </w:rPr>
  </w:style>
  <w:style w:type="paragraph" w:customStyle="1" w:styleId="afffff7">
    <w:name w:val="Подпись к картинке"/>
    <w:basedOn w:val="a0"/>
    <w:link w:val="Exact"/>
    <w:rsid w:val="00B540EE"/>
    <w:pPr>
      <w:widowControl w:val="0"/>
      <w:shd w:val="clear" w:color="auto" w:fill="FFFFFF"/>
      <w:spacing w:after="0" w:line="0" w:lineRule="atLeast"/>
    </w:pPr>
    <w:rPr>
      <w:rFonts w:ascii="Times New Roman" w:eastAsia="Times New Roman" w:hAnsi="Times New Roman"/>
      <w:sz w:val="21"/>
      <w:szCs w:val="21"/>
    </w:rPr>
  </w:style>
  <w:style w:type="character" w:customStyle="1" w:styleId="2Exact">
    <w:name w:val="Заголовок №2 Exact"/>
    <w:link w:val="2f4"/>
    <w:locked/>
    <w:rsid w:val="00B540EE"/>
    <w:rPr>
      <w:rFonts w:ascii="Times New Roman" w:eastAsia="Times New Roman" w:hAnsi="Times New Roman" w:cs="Times New Roman"/>
      <w:b/>
      <w:bCs/>
      <w:sz w:val="26"/>
      <w:szCs w:val="26"/>
      <w:shd w:val="clear" w:color="auto" w:fill="FFFFFF"/>
    </w:rPr>
  </w:style>
  <w:style w:type="paragraph" w:customStyle="1" w:styleId="2f4">
    <w:name w:val="Заголовок №2"/>
    <w:basedOn w:val="a0"/>
    <w:link w:val="2Exact"/>
    <w:rsid w:val="00B540EE"/>
    <w:pPr>
      <w:widowControl w:val="0"/>
      <w:shd w:val="clear" w:color="auto" w:fill="FFFFFF"/>
      <w:spacing w:after="0" w:line="0" w:lineRule="atLeast"/>
      <w:outlineLvl w:val="1"/>
    </w:pPr>
    <w:rPr>
      <w:rFonts w:ascii="Times New Roman" w:eastAsia="Times New Roman" w:hAnsi="Times New Roman"/>
      <w:b/>
      <w:bCs/>
      <w:sz w:val="26"/>
      <w:szCs w:val="26"/>
    </w:rPr>
  </w:style>
  <w:style w:type="character" w:customStyle="1" w:styleId="8Exact">
    <w:name w:val="Основной текст (8) Exact"/>
    <w:link w:val="82"/>
    <w:locked/>
    <w:rsid w:val="00B540EE"/>
    <w:rPr>
      <w:rFonts w:ascii="Times New Roman" w:eastAsia="Times New Roman" w:hAnsi="Times New Roman" w:cs="Times New Roman"/>
      <w:sz w:val="17"/>
      <w:szCs w:val="17"/>
      <w:shd w:val="clear" w:color="auto" w:fill="FFFFFF"/>
    </w:rPr>
  </w:style>
  <w:style w:type="paragraph" w:customStyle="1" w:styleId="82">
    <w:name w:val="Основной текст (8)"/>
    <w:basedOn w:val="a0"/>
    <w:link w:val="8Exact"/>
    <w:rsid w:val="00B540EE"/>
    <w:pPr>
      <w:widowControl w:val="0"/>
      <w:shd w:val="clear" w:color="auto" w:fill="FFFFFF"/>
      <w:spacing w:after="0" w:line="158" w:lineRule="exact"/>
      <w:jc w:val="right"/>
    </w:pPr>
    <w:rPr>
      <w:rFonts w:ascii="Times New Roman" w:eastAsia="Times New Roman" w:hAnsi="Times New Roman"/>
      <w:sz w:val="17"/>
      <w:szCs w:val="17"/>
    </w:rPr>
  </w:style>
  <w:style w:type="character" w:customStyle="1" w:styleId="100">
    <w:name w:val="Основной текст (10)_"/>
    <w:link w:val="101"/>
    <w:locked/>
    <w:rsid w:val="00B540EE"/>
    <w:rPr>
      <w:rFonts w:ascii="Times New Roman" w:eastAsia="Times New Roman" w:hAnsi="Times New Roman" w:cs="Times New Roman"/>
      <w:b/>
      <w:bCs/>
      <w:i/>
      <w:iCs/>
      <w:sz w:val="21"/>
      <w:szCs w:val="21"/>
      <w:shd w:val="clear" w:color="auto" w:fill="FFFFFF"/>
    </w:rPr>
  </w:style>
  <w:style w:type="paragraph" w:customStyle="1" w:styleId="101">
    <w:name w:val="Основной текст (10)"/>
    <w:basedOn w:val="a0"/>
    <w:link w:val="100"/>
    <w:rsid w:val="00B540EE"/>
    <w:pPr>
      <w:widowControl w:val="0"/>
      <w:shd w:val="clear" w:color="auto" w:fill="FFFFFF"/>
      <w:spacing w:before="540" w:after="0" w:line="0" w:lineRule="atLeast"/>
      <w:jc w:val="both"/>
    </w:pPr>
    <w:rPr>
      <w:rFonts w:ascii="Times New Roman" w:eastAsia="Times New Roman" w:hAnsi="Times New Roman"/>
      <w:b/>
      <w:bCs/>
      <w:i/>
      <w:iCs/>
      <w:sz w:val="21"/>
      <w:szCs w:val="21"/>
    </w:rPr>
  </w:style>
  <w:style w:type="character" w:customStyle="1" w:styleId="92">
    <w:name w:val="Основной текст (9)_"/>
    <w:link w:val="93"/>
    <w:locked/>
    <w:rsid w:val="00B540EE"/>
    <w:rPr>
      <w:rFonts w:ascii="Times New Roman" w:eastAsia="Times New Roman" w:hAnsi="Times New Roman" w:cs="Times New Roman"/>
      <w:i/>
      <w:iCs/>
      <w:sz w:val="21"/>
      <w:szCs w:val="21"/>
      <w:shd w:val="clear" w:color="auto" w:fill="FFFFFF"/>
    </w:rPr>
  </w:style>
  <w:style w:type="paragraph" w:customStyle="1" w:styleId="93">
    <w:name w:val="Основной текст (9)"/>
    <w:basedOn w:val="a0"/>
    <w:link w:val="92"/>
    <w:rsid w:val="00B540EE"/>
    <w:pPr>
      <w:widowControl w:val="0"/>
      <w:shd w:val="clear" w:color="auto" w:fill="FFFFFF"/>
      <w:spacing w:before="60" w:after="0" w:line="211" w:lineRule="exact"/>
      <w:jc w:val="both"/>
    </w:pPr>
    <w:rPr>
      <w:rFonts w:ascii="Times New Roman" w:eastAsia="Times New Roman" w:hAnsi="Times New Roman"/>
      <w:i/>
      <w:iCs/>
      <w:sz w:val="21"/>
      <w:szCs w:val="21"/>
    </w:rPr>
  </w:style>
  <w:style w:type="character" w:customStyle="1" w:styleId="113">
    <w:name w:val="Основной текст (11)_"/>
    <w:link w:val="114"/>
    <w:uiPriority w:val="99"/>
    <w:locked/>
    <w:rsid w:val="00B540EE"/>
    <w:rPr>
      <w:rFonts w:ascii="Microsoft Sans Serif" w:eastAsia="Microsoft Sans Serif" w:hAnsi="Microsoft Sans Serif" w:cs="Microsoft Sans Serif"/>
      <w:i/>
      <w:iCs/>
      <w:sz w:val="16"/>
      <w:szCs w:val="16"/>
      <w:shd w:val="clear" w:color="auto" w:fill="FFFFFF"/>
    </w:rPr>
  </w:style>
  <w:style w:type="paragraph" w:customStyle="1" w:styleId="114">
    <w:name w:val="Основной текст (11)"/>
    <w:basedOn w:val="a0"/>
    <w:link w:val="113"/>
    <w:uiPriority w:val="99"/>
    <w:rsid w:val="00B540EE"/>
    <w:pPr>
      <w:widowControl w:val="0"/>
      <w:shd w:val="clear" w:color="auto" w:fill="FFFFFF"/>
      <w:spacing w:after="300" w:line="270" w:lineRule="exact"/>
    </w:pPr>
    <w:rPr>
      <w:rFonts w:ascii="Microsoft Sans Serif" w:eastAsia="Microsoft Sans Serif" w:hAnsi="Microsoft Sans Serif" w:cs="Microsoft Sans Serif"/>
      <w:i/>
      <w:iCs/>
      <w:sz w:val="16"/>
      <w:szCs w:val="16"/>
    </w:rPr>
  </w:style>
  <w:style w:type="character" w:customStyle="1" w:styleId="123">
    <w:name w:val="Основной текст (12)_"/>
    <w:locked/>
    <w:rsid w:val="00B540EE"/>
    <w:rPr>
      <w:rFonts w:ascii="Times New Roman" w:eastAsia="Times New Roman" w:hAnsi="Times New Roman" w:cs="Times New Roman"/>
      <w:b/>
      <w:bCs/>
      <w:i/>
      <w:iCs/>
      <w:sz w:val="17"/>
      <w:szCs w:val="17"/>
      <w:shd w:val="clear" w:color="auto" w:fill="FFFFFF"/>
    </w:rPr>
  </w:style>
  <w:style w:type="character" w:customStyle="1" w:styleId="3Exact">
    <w:name w:val="Заголовок №3 Exact"/>
    <w:link w:val="3a"/>
    <w:locked/>
    <w:rsid w:val="00B540EE"/>
    <w:rPr>
      <w:rFonts w:ascii="Times New Roman" w:eastAsia="Times New Roman" w:hAnsi="Times New Roman" w:cs="Times New Roman"/>
      <w:sz w:val="21"/>
      <w:szCs w:val="21"/>
      <w:shd w:val="clear" w:color="auto" w:fill="FFFFFF"/>
      <w:lang w:val="en-US" w:bidi="en-US"/>
    </w:rPr>
  </w:style>
  <w:style w:type="paragraph" w:customStyle="1" w:styleId="3a">
    <w:name w:val="Заголовок №3"/>
    <w:basedOn w:val="a0"/>
    <w:link w:val="3Exact"/>
    <w:rsid w:val="00B540EE"/>
    <w:pPr>
      <w:widowControl w:val="0"/>
      <w:shd w:val="clear" w:color="auto" w:fill="FFFFFF"/>
      <w:spacing w:after="0" w:line="0" w:lineRule="atLeast"/>
      <w:outlineLvl w:val="2"/>
    </w:pPr>
    <w:rPr>
      <w:rFonts w:ascii="Times New Roman" w:eastAsia="Times New Roman" w:hAnsi="Times New Roman"/>
      <w:sz w:val="21"/>
      <w:szCs w:val="21"/>
      <w:lang w:val="en-US" w:bidi="en-US"/>
    </w:rPr>
  </w:style>
  <w:style w:type="character" w:customStyle="1" w:styleId="2Exact0">
    <w:name w:val="Подпись к картинке (2) Exact"/>
    <w:link w:val="2f5"/>
    <w:locked/>
    <w:rsid w:val="00B540EE"/>
    <w:rPr>
      <w:rFonts w:ascii="Times New Roman" w:eastAsia="Times New Roman" w:hAnsi="Times New Roman" w:cs="Times New Roman"/>
      <w:shd w:val="clear" w:color="auto" w:fill="FFFFFF"/>
    </w:rPr>
  </w:style>
  <w:style w:type="paragraph" w:customStyle="1" w:styleId="2f5">
    <w:name w:val="Подпись к картинке (2)"/>
    <w:basedOn w:val="a0"/>
    <w:link w:val="2Exact0"/>
    <w:rsid w:val="00B540EE"/>
    <w:pPr>
      <w:widowControl w:val="0"/>
      <w:shd w:val="clear" w:color="auto" w:fill="FFFFFF"/>
      <w:spacing w:after="0" w:line="0" w:lineRule="atLeast"/>
    </w:pPr>
    <w:rPr>
      <w:rFonts w:ascii="Times New Roman" w:eastAsia="Times New Roman" w:hAnsi="Times New Roman"/>
    </w:rPr>
  </w:style>
  <w:style w:type="character" w:customStyle="1" w:styleId="3Exact0">
    <w:name w:val="Подпись к картинке (3) Exact"/>
    <w:link w:val="3b"/>
    <w:locked/>
    <w:rsid w:val="00B540EE"/>
    <w:rPr>
      <w:rFonts w:ascii="Times New Roman" w:eastAsia="Times New Roman" w:hAnsi="Times New Roman" w:cs="Times New Roman"/>
      <w:sz w:val="21"/>
      <w:szCs w:val="21"/>
      <w:shd w:val="clear" w:color="auto" w:fill="FFFFFF"/>
    </w:rPr>
  </w:style>
  <w:style w:type="paragraph" w:customStyle="1" w:styleId="3b">
    <w:name w:val="Подпись к картинке (3)"/>
    <w:basedOn w:val="a0"/>
    <w:link w:val="3Exact0"/>
    <w:rsid w:val="00B540EE"/>
    <w:pPr>
      <w:widowControl w:val="0"/>
      <w:shd w:val="clear" w:color="auto" w:fill="FFFFFF"/>
      <w:spacing w:after="0" w:line="0" w:lineRule="atLeast"/>
    </w:pPr>
    <w:rPr>
      <w:rFonts w:ascii="Times New Roman" w:eastAsia="Times New Roman" w:hAnsi="Times New Roman"/>
      <w:sz w:val="21"/>
      <w:szCs w:val="21"/>
    </w:rPr>
  </w:style>
  <w:style w:type="character" w:customStyle="1" w:styleId="4Exact">
    <w:name w:val="Подпись к картинке (4) Exact"/>
    <w:link w:val="44"/>
    <w:uiPriority w:val="99"/>
    <w:locked/>
    <w:rsid w:val="00B540EE"/>
    <w:rPr>
      <w:rFonts w:ascii="Times New Roman" w:eastAsia="Times New Roman" w:hAnsi="Times New Roman" w:cs="Times New Roman"/>
      <w:i/>
      <w:iCs/>
      <w:sz w:val="21"/>
      <w:szCs w:val="21"/>
      <w:shd w:val="clear" w:color="auto" w:fill="FFFFFF"/>
      <w:lang w:val="en-US" w:bidi="en-US"/>
    </w:rPr>
  </w:style>
  <w:style w:type="paragraph" w:customStyle="1" w:styleId="44">
    <w:name w:val="Подпись к картинке (4)"/>
    <w:basedOn w:val="a0"/>
    <w:link w:val="4Exact"/>
    <w:uiPriority w:val="99"/>
    <w:rsid w:val="00B540EE"/>
    <w:pPr>
      <w:widowControl w:val="0"/>
      <w:shd w:val="clear" w:color="auto" w:fill="FFFFFF"/>
      <w:spacing w:after="0" w:line="0" w:lineRule="atLeast"/>
    </w:pPr>
    <w:rPr>
      <w:rFonts w:ascii="Times New Roman" w:eastAsia="Times New Roman" w:hAnsi="Times New Roman"/>
      <w:i/>
      <w:iCs/>
      <w:sz w:val="21"/>
      <w:szCs w:val="21"/>
      <w:lang w:val="en-US" w:bidi="en-US"/>
    </w:rPr>
  </w:style>
  <w:style w:type="character" w:customStyle="1" w:styleId="45">
    <w:name w:val="Заголовок №4_"/>
    <w:link w:val="46"/>
    <w:locked/>
    <w:rsid w:val="00B540EE"/>
    <w:rPr>
      <w:rFonts w:ascii="Times New Roman" w:eastAsia="Times New Roman" w:hAnsi="Times New Roman" w:cs="Times New Roman"/>
      <w:b/>
      <w:bCs/>
      <w:sz w:val="26"/>
      <w:szCs w:val="26"/>
      <w:shd w:val="clear" w:color="auto" w:fill="FFFFFF"/>
    </w:rPr>
  </w:style>
  <w:style w:type="paragraph" w:customStyle="1" w:styleId="46">
    <w:name w:val="Заголовок №4"/>
    <w:basedOn w:val="a0"/>
    <w:link w:val="45"/>
    <w:rsid w:val="00B540EE"/>
    <w:pPr>
      <w:widowControl w:val="0"/>
      <w:shd w:val="clear" w:color="auto" w:fill="FFFFFF"/>
      <w:spacing w:before="300" w:after="180" w:line="0" w:lineRule="atLeast"/>
      <w:jc w:val="both"/>
      <w:outlineLvl w:val="3"/>
    </w:pPr>
    <w:rPr>
      <w:rFonts w:ascii="Times New Roman" w:eastAsia="Times New Roman" w:hAnsi="Times New Roman"/>
      <w:b/>
      <w:bCs/>
      <w:sz w:val="26"/>
      <w:szCs w:val="26"/>
    </w:rPr>
  </w:style>
  <w:style w:type="paragraph" w:customStyle="1" w:styleId="143">
    <w:name w:val="Основной текст (14)"/>
    <w:basedOn w:val="a0"/>
    <w:rsid w:val="00B540EE"/>
    <w:pPr>
      <w:widowControl w:val="0"/>
      <w:shd w:val="clear" w:color="auto" w:fill="FFFFFF"/>
      <w:spacing w:before="120" w:after="0" w:line="168" w:lineRule="exact"/>
      <w:ind w:firstLine="320"/>
      <w:jc w:val="both"/>
    </w:pPr>
    <w:rPr>
      <w:rFonts w:ascii="Times New Roman" w:eastAsia="Times New Roman" w:hAnsi="Times New Roman"/>
      <w:b/>
      <w:bCs/>
      <w:sz w:val="17"/>
      <w:szCs w:val="17"/>
    </w:rPr>
  </w:style>
  <w:style w:type="character" w:customStyle="1" w:styleId="16Exact">
    <w:name w:val="Основной текст (16) Exact"/>
    <w:link w:val="162"/>
    <w:locked/>
    <w:rsid w:val="00B540EE"/>
    <w:rPr>
      <w:rFonts w:ascii="Times New Roman" w:eastAsia="Times New Roman" w:hAnsi="Times New Roman" w:cs="Times New Roman"/>
      <w:b/>
      <w:bCs/>
      <w:sz w:val="19"/>
      <w:szCs w:val="19"/>
      <w:shd w:val="clear" w:color="auto" w:fill="FFFFFF"/>
    </w:rPr>
  </w:style>
  <w:style w:type="paragraph" w:customStyle="1" w:styleId="162">
    <w:name w:val="Основной текст (16)"/>
    <w:basedOn w:val="a0"/>
    <w:link w:val="16Exact"/>
    <w:rsid w:val="00B540EE"/>
    <w:pPr>
      <w:widowControl w:val="0"/>
      <w:shd w:val="clear" w:color="auto" w:fill="FFFFFF"/>
      <w:spacing w:before="240" w:after="240" w:line="0" w:lineRule="atLeast"/>
    </w:pPr>
    <w:rPr>
      <w:rFonts w:ascii="Times New Roman" w:eastAsia="Times New Roman" w:hAnsi="Times New Roman"/>
      <w:b/>
      <w:bCs/>
      <w:sz w:val="19"/>
      <w:szCs w:val="19"/>
    </w:rPr>
  </w:style>
  <w:style w:type="character" w:customStyle="1" w:styleId="3Exact1">
    <w:name w:val="Номер заголовка №3 Exact"/>
    <w:link w:val="3c"/>
    <w:locked/>
    <w:rsid w:val="00B540EE"/>
    <w:rPr>
      <w:rFonts w:ascii="Impact" w:eastAsia="Impact" w:hAnsi="Impact" w:cs="Impact"/>
      <w:sz w:val="19"/>
      <w:szCs w:val="19"/>
      <w:shd w:val="clear" w:color="auto" w:fill="FFFFFF"/>
    </w:rPr>
  </w:style>
  <w:style w:type="paragraph" w:customStyle="1" w:styleId="3c">
    <w:name w:val="Номер заголовка №3"/>
    <w:basedOn w:val="a0"/>
    <w:link w:val="3Exact1"/>
    <w:rsid w:val="00B540EE"/>
    <w:pPr>
      <w:widowControl w:val="0"/>
      <w:shd w:val="clear" w:color="auto" w:fill="FFFFFF"/>
      <w:spacing w:after="0" w:line="0" w:lineRule="atLeast"/>
    </w:pPr>
    <w:rPr>
      <w:rFonts w:ascii="Impact" w:eastAsia="Impact" w:hAnsi="Impact" w:cs="Impact"/>
      <w:sz w:val="19"/>
      <w:szCs w:val="19"/>
    </w:rPr>
  </w:style>
  <w:style w:type="character" w:customStyle="1" w:styleId="32Exact">
    <w:name w:val="Номер заголовка №3 (2) Exact"/>
    <w:link w:val="320"/>
    <w:locked/>
    <w:rsid w:val="00B540EE"/>
    <w:rPr>
      <w:rFonts w:ascii="Times New Roman" w:eastAsia="Times New Roman" w:hAnsi="Times New Roman" w:cs="Times New Roman"/>
      <w:sz w:val="21"/>
      <w:szCs w:val="21"/>
      <w:shd w:val="clear" w:color="auto" w:fill="FFFFFF"/>
    </w:rPr>
  </w:style>
  <w:style w:type="paragraph" w:customStyle="1" w:styleId="320">
    <w:name w:val="Номер заголовка №3 (2)"/>
    <w:basedOn w:val="a0"/>
    <w:link w:val="32Exact"/>
    <w:rsid w:val="00B540EE"/>
    <w:pPr>
      <w:widowControl w:val="0"/>
      <w:shd w:val="clear" w:color="auto" w:fill="FFFFFF"/>
      <w:spacing w:after="0" w:line="0" w:lineRule="atLeast"/>
    </w:pPr>
    <w:rPr>
      <w:rFonts w:ascii="Times New Roman" w:eastAsia="Times New Roman" w:hAnsi="Times New Roman"/>
      <w:sz w:val="21"/>
      <w:szCs w:val="21"/>
    </w:rPr>
  </w:style>
  <w:style w:type="character" w:customStyle="1" w:styleId="33Exact">
    <w:name w:val="Номер заголовка №3 (3) Exact"/>
    <w:link w:val="330"/>
    <w:locked/>
    <w:rsid w:val="00B540EE"/>
    <w:rPr>
      <w:rFonts w:ascii="Times New Roman" w:eastAsia="Times New Roman" w:hAnsi="Times New Roman" w:cs="Times New Roman"/>
      <w:sz w:val="26"/>
      <w:szCs w:val="26"/>
      <w:shd w:val="clear" w:color="auto" w:fill="FFFFFF"/>
    </w:rPr>
  </w:style>
  <w:style w:type="paragraph" w:customStyle="1" w:styleId="330">
    <w:name w:val="Номер заголовка №3 (3)"/>
    <w:basedOn w:val="a0"/>
    <w:link w:val="33Exact"/>
    <w:rsid w:val="00B540EE"/>
    <w:pPr>
      <w:widowControl w:val="0"/>
      <w:shd w:val="clear" w:color="auto" w:fill="FFFFFF"/>
      <w:spacing w:after="0" w:line="0" w:lineRule="atLeast"/>
    </w:pPr>
    <w:rPr>
      <w:rFonts w:ascii="Times New Roman" w:eastAsia="Times New Roman" w:hAnsi="Times New Roman"/>
      <w:sz w:val="26"/>
      <w:szCs w:val="26"/>
    </w:rPr>
  </w:style>
  <w:style w:type="character" w:customStyle="1" w:styleId="17Exact">
    <w:name w:val="Основной текст (17) Exact"/>
    <w:link w:val="172"/>
    <w:locked/>
    <w:rsid w:val="00B540EE"/>
    <w:rPr>
      <w:rFonts w:ascii="Candara" w:eastAsia="Candara" w:hAnsi="Candara" w:cs="Candara"/>
      <w:shd w:val="clear" w:color="auto" w:fill="FFFFFF"/>
    </w:rPr>
  </w:style>
  <w:style w:type="paragraph" w:customStyle="1" w:styleId="172">
    <w:name w:val="Основной текст (17)"/>
    <w:basedOn w:val="a0"/>
    <w:link w:val="17Exact"/>
    <w:rsid w:val="00B540EE"/>
    <w:pPr>
      <w:widowControl w:val="0"/>
      <w:shd w:val="clear" w:color="auto" w:fill="FFFFFF"/>
      <w:spacing w:after="0" w:line="0" w:lineRule="atLeast"/>
    </w:pPr>
    <w:rPr>
      <w:rFonts w:ascii="Candara" w:eastAsia="Candara" w:hAnsi="Candara" w:cs="Candara"/>
    </w:rPr>
  </w:style>
  <w:style w:type="character" w:customStyle="1" w:styleId="18Exact">
    <w:name w:val="Основной текст (18) Exact"/>
    <w:link w:val="182"/>
    <w:locked/>
    <w:rsid w:val="00B540EE"/>
    <w:rPr>
      <w:rFonts w:ascii="Microsoft Sans Serif" w:eastAsia="Microsoft Sans Serif" w:hAnsi="Microsoft Sans Serif" w:cs="Microsoft Sans Serif"/>
      <w:sz w:val="16"/>
      <w:szCs w:val="16"/>
      <w:shd w:val="clear" w:color="auto" w:fill="FFFFFF"/>
    </w:rPr>
  </w:style>
  <w:style w:type="paragraph" w:customStyle="1" w:styleId="182">
    <w:name w:val="Основной текст (18)"/>
    <w:basedOn w:val="a0"/>
    <w:link w:val="18Exact"/>
    <w:rsid w:val="00B540EE"/>
    <w:pPr>
      <w:widowControl w:val="0"/>
      <w:shd w:val="clear" w:color="auto" w:fill="FFFFFF"/>
      <w:spacing w:after="0" w:line="0" w:lineRule="atLeast"/>
    </w:pPr>
    <w:rPr>
      <w:rFonts w:ascii="Microsoft Sans Serif" w:eastAsia="Microsoft Sans Serif" w:hAnsi="Microsoft Sans Serif" w:cs="Microsoft Sans Serif"/>
      <w:sz w:val="16"/>
      <w:szCs w:val="16"/>
    </w:rPr>
  </w:style>
  <w:style w:type="character" w:customStyle="1" w:styleId="afffff8">
    <w:name w:val="Сноска_"/>
    <w:locked/>
    <w:rsid w:val="00B540EE"/>
    <w:rPr>
      <w:rFonts w:ascii="Times New Roman" w:eastAsia="Times New Roman" w:hAnsi="Times New Roman" w:cs="Times New Roman"/>
      <w:sz w:val="21"/>
      <w:szCs w:val="21"/>
      <w:shd w:val="clear" w:color="auto" w:fill="FFFFFF"/>
    </w:rPr>
  </w:style>
  <w:style w:type="character" w:customStyle="1" w:styleId="3d">
    <w:name w:val="Подпись к таблице (3)_"/>
    <w:link w:val="3e"/>
    <w:locked/>
    <w:rsid w:val="00B540EE"/>
    <w:rPr>
      <w:rFonts w:ascii="Times New Roman" w:eastAsia="Times New Roman" w:hAnsi="Times New Roman" w:cs="Times New Roman"/>
      <w:i/>
      <w:iCs/>
      <w:shd w:val="clear" w:color="auto" w:fill="FFFFFF"/>
    </w:rPr>
  </w:style>
  <w:style w:type="paragraph" w:customStyle="1" w:styleId="3e">
    <w:name w:val="Подпись к таблице (3)"/>
    <w:basedOn w:val="a0"/>
    <w:link w:val="3d"/>
    <w:rsid w:val="00B540EE"/>
    <w:pPr>
      <w:widowControl w:val="0"/>
      <w:shd w:val="clear" w:color="auto" w:fill="FFFFFF"/>
      <w:spacing w:after="0" w:line="0" w:lineRule="atLeast"/>
    </w:pPr>
    <w:rPr>
      <w:rFonts w:ascii="Times New Roman" w:eastAsia="Times New Roman" w:hAnsi="Times New Roman"/>
      <w:i/>
      <w:iCs/>
    </w:rPr>
  </w:style>
  <w:style w:type="character" w:customStyle="1" w:styleId="2f6">
    <w:name w:val="Сноска (2)_"/>
    <w:link w:val="2f7"/>
    <w:locked/>
    <w:rsid w:val="00B540EE"/>
    <w:rPr>
      <w:rFonts w:ascii="Times New Roman" w:eastAsia="Times New Roman" w:hAnsi="Times New Roman" w:cs="Times New Roman"/>
      <w:shd w:val="clear" w:color="auto" w:fill="FFFFFF"/>
    </w:rPr>
  </w:style>
  <w:style w:type="paragraph" w:customStyle="1" w:styleId="2f7">
    <w:name w:val="Сноска (2)"/>
    <w:basedOn w:val="a0"/>
    <w:link w:val="2f6"/>
    <w:rsid w:val="00B540EE"/>
    <w:pPr>
      <w:widowControl w:val="0"/>
      <w:shd w:val="clear" w:color="auto" w:fill="FFFFFF"/>
      <w:spacing w:after="0" w:line="211" w:lineRule="exact"/>
      <w:ind w:hanging="180"/>
    </w:pPr>
    <w:rPr>
      <w:rFonts w:ascii="Times New Roman" w:eastAsia="Times New Roman" w:hAnsi="Times New Roman"/>
    </w:rPr>
  </w:style>
  <w:style w:type="character" w:customStyle="1" w:styleId="afffff9">
    <w:name w:val="Подпись к таблице_"/>
    <w:link w:val="afffffa"/>
    <w:locked/>
    <w:rsid w:val="00B540EE"/>
    <w:rPr>
      <w:rFonts w:ascii="Times New Roman" w:eastAsia="Times New Roman" w:hAnsi="Times New Roman" w:cs="Times New Roman"/>
      <w:sz w:val="17"/>
      <w:szCs w:val="17"/>
      <w:shd w:val="clear" w:color="auto" w:fill="FFFFFF"/>
    </w:rPr>
  </w:style>
  <w:style w:type="paragraph" w:customStyle="1" w:styleId="afffffa">
    <w:name w:val="Подпись к таблице"/>
    <w:basedOn w:val="a0"/>
    <w:link w:val="afffff9"/>
    <w:rsid w:val="00B540EE"/>
    <w:pPr>
      <w:widowControl w:val="0"/>
      <w:shd w:val="clear" w:color="auto" w:fill="FFFFFF"/>
      <w:spacing w:after="0" w:line="168" w:lineRule="exact"/>
      <w:ind w:firstLine="300"/>
    </w:pPr>
    <w:rPr>
      <w:rFonts w:ascii="Times New Roman" w:eastAsia="Times New Roman" w:hAnsi="Times New Roman"/>
      <w:sz w:val="17"/>
      <w:szCs w:val="17"/>
    </w:rPr>
  </w:style>
  <w:style w:type="character" w:customStyle="1" w:styleId="190">
    <w:name w:val="Основной текст (19)_"/>
    <w:link w:val="191"/>
    <w:locked/>
    <w:rsid w:val="00B540EE"/>
    <w:rPr>
      <w:rFonts w:ascii="Times New Roman" w:eastAsia="Times New Roman" w:hAnsi="Times New Roman" w:cs="Times New Roman"/>
      <w:sz w:val="21"/>
      <w:szCs w:val="21"/>
      <w:shd w:val="clear" w:color="auto" w:fill="FFFFFF"/>
    </w:rPr>
  </w:style>
  <w:style w:type="paragraph" w:customStyle="1" w:styleId="191">
    <w:name w:val="Основной текст (19)"/>
    <w:basedOn w:val="a0"/>
    <w:link w:val="190"/>
    <w:rsid w:val="00B540EE"/>
    <w:pPr>
      <w:widowControl w:val="0"/>
      <w:shd w:val="clear" w:color="auto" w:fill="FFFFFF"/>
      <w:spacing w:after="180" w:line="0" w:lineRule="atLeast"/>
      <w:ind w:firstLine="340"/>
      <w:jc w:val="both"/>
    </w:pPr>
    <w:rPr>
      <w:rFonts w:ascii="Times New Roman" w:eastAsia="Times New Roman" w:hAnsi="Times New Roman"/>
      <w:sz w:val="21"/>
      <w:szCs w:val="21"/>
    </w:rPr>
  </w:style>
  <w:style w:type="character" w:customStyle="1" w:styleId="1Exact">
    <w:name w:val="Заголовок №1 Exact"/>
    <w:link w:val="1ff2"/>
    <w:locked/>
    <w:rsid w:val="00B540EE"/>
    <w:rPr>
      <w:rFonts w:ascii="Franklin Gothic Heavy" w:eastAsia="Franklin Gothic Heavy" w:hAnsi="Franklin Gothic Heavy" w:cs="Franklin Gothic Heavy"/>
      <w:i/>
      <w:iCs/>
      <w:sz w:val="28"/>
      <w:szCs w:val="28"/>
      <w:shd w:val="clear" w:color="auto" w:fill="FFFFFF"/>
    </w:rPr>
  </w:style>
  <w:style w:type="paragraph" w:customStyle="1" w:styleId="1ff2">
    <w:name w:val="Заголовок №1"/>
    <w:basedOn w:val="a0"/>
    <w:link w:val="1Exact"/>
    <w:rsid w:val="00B540EE"/>
    <w:pPr>
      <w:widowControl w:val="0"/>
      <w:shd w:val="clear" w:color="auto" w:fill="FFFFFF"/>
      <w:spacing w:after="0" w:line="0" w:lineRule="atLeast"/>
      <w:outlineLvl w:val="0"/>
    </w:pPr>
    <w:rPr>
      <w:rFonts w:ascii="Franklin Gothic Heavy" w:eastAsia="Franklin Gothic Heavy" w:hAnsi="Franklin Gothic Heavy" w:cs="Franklin Gothic Heavy"/>
      <w:i/>
      <w:iCs/>
      <w:sz w:val="28"/>
      <w:szCs w:val="28"/>
    </w:rPr>
  </w:style>
  <w:style w:type="character" w:customStyle="1" w:styleId="2Exact1">
    <w:name w:val="Номер заголовка №2 Exact"/>
    <w:link w:val="2f8"/>
    <w:locked/>
    <w:rsid w:val="00B540EE"/>
    <w:rPr>
      <w:rFonts w:ascii="Times New Roman" w:eastAsia="Times New Roman" w:hAnsi="Times New Roman" w:cs="Times New Roman"/>
      <w:shd w:val="clear" w:color="auto" w:fill="FFFFFF"/>
    </w:rPr>
  </w:style>
  <w:style w:type="paragraph" w:customStyle="1" w:styleId="2f8">
    <w:name w:val="Номер заголовка №2"/>
    <w:basedOn w:val="a0"/>
    <w:link w:val="2Exact1"/>
    <w:rsid w:val="00B540EE"/>
    <w:pPr>
      <w:widowControl w:val="0"/>
      <w:shd w:val="clear" w:color="auto" w:fill="FFFFFF"/>
      <w:spacing w:before="120" w:after="0" w:line="0" w:lineRule="atLeast"/>
    </w:pPr>
    <w:rPr>
      <w:rFonts w:ascii="Times New Roman" w:eastAsia="Times New Roman" w:hAnsi="Times New Roman"/>
    </w:rPr>
  </w:style>
  <w:style w:type="character" w:customStyle="1" w:styleId="22Exact">
    <w:name w:val="Заголовок №2 (2) Exact"/>
    <w:link w:val="220"/>
    <w:locked/>
    <w:rsid w:val="00B540EE"/>
    <w:rPr>
      <w:rFonts w:ascii="Impact" w:eastAsia="Impact" w:hAnsi="Impact" w:cs="Impact"/>
      <w:sz w:val="21"/>
      <w:szCs w:val="21"/>
      <w:shd w:val="clear" w:color="auto" w:fill="FFFFFF"/>
    </w:rPr>
  </w:style>
  <w:style w:type="paragraph" w:customStyle="1" w:styleId="220">
    <w:name w:val="Заголовок №2 (2)"/>
    <w:basedOn w:val="a0"/>
    <w:link w:val="22Exact"/>
    <w:rsid w:val="00B540EE"/>
    <w:pPr>
      <w:widowControl w:val="0"/>
      <w:shd w:val="clear" w:color="auto" w:fill="FFFFFF"/>
      <w:spacing w:after="0" w:line="754" w:lineRule="exact"/>
      <w:outlineLvl w:val="1"/>
    </w:pPr>
    <w:rPr>
      <w:rFonts w:ascii="Impact" w:eastAsia="Impact" w:hAnsi="Impact" w:cs="Impact"/>
      <w:sz w:val="21"/>
      <w:szCs w:val="21"/>
    </w:rPr>
  </w:style>
  <w:style w:type="character" w:customStyle="1" w:styleId="23Exact">
    <w:name w:val="Заголовок №2 (3) Exact"/>
    <w:link w:val="230"/>
    <w:locked/>
    <w:rsid w:val="00B540EE"/>
    <w:rPr>
      <w:rFonts w:ascii="Times New Roman" w:eastAsia="Times New Roman" w:hAnsi="Times New Roman" w:cs="Times New Roman"/>
      <w:sz w:val="21"/>
      <w:szCs w:val="21"/>
      <w:shd w:val="clear" w:color="auto" w:fill="FFFFFF"/>
    </w:rPr>
  </w:style>
  <w:style w:type="paragraph" w:customStyle="1" w:styleId="230">
    <w:name w:val="Заголовок №2 (3)"/>
    <w:basedOn w:val="a0"/>
    <w:link w:val="23Exact"/>
    <w:rsid w:val="00B540EE"/>
    <w:pPr>
      <w:widowControl w:val="0"/>
      <w:shd w:val="clear" w:color="auto" w:fill="FFFFFF"/>
      <w:spacing w:after="0" w:line="0" w:lineRule="atLeast"/>
      <w:outlineLvl w:val="1"/>
    </w:pPr>
    <w:rPr>
      <w:rFonts w:ascii="Times New Roman" w:eastAsia="Times New Roman" w:hAnsi="Times New Roman"/>
      <w:sz w:val="21"/>
      <w:szCs w:val="21"/>
    </w:rPr>
  </w:style>
  <w:style w:type="character" w:customStyle="1" w:styleId="22Exact0">
    <w:name w:val="Номер заголовка №2 (2) Exact"/>
    <w:link w:val="221"/>
    <w:locked/>
    <w:rsid w:val="00B540EE"/>
    <w:rPr>
      <w:rFonts w:ascii="Times New Roman" w:eastAsia="Times New Roman" w:hAnsi="Times New Roman" w:cs="Times New Roman"/>
      <w:b/>
      <w:bCs/>
      <w:sz w:val="26"/>
      <w:szCs w:val="26"/>
      <w:shd w:val="clear" w:color="auto" w:fill="FFFFFF"/>
    </w:rPr>
  </w:style>
  <w:style w:type="paragraph" w:customStyle="1" w:styleId="221">
    <w:name w:val="Номер заголовка №2 (2)"/>
    <w:basedOn w:val="a0"/>
    <w:link w:val="22Exact0"/>
    <w:rsid w:val="00B540EE"/>
    <w:pPr>
      <w:widowControl w:val="0"/>
      <w:shd w:val="clear" w:color="auto" w:fill="FFFFFF"/>
      <w:spacing w:after="0" w:line="0" w:lineRule="atLeast"/>
    </w:pPr>
    <w:rPr>
      <w:rFonts w:ascii="Times New Roman" w:eastAsia="Times New Roman" w:hAnsi="Times New Roman"/>
      <w:b/>
      <w:bCs/>
      <w:sz w:val="26"/>
      <w:szCs w:val="26"/>
    </w:rPr>
  </w:style>
  <w:style w:type="character" w:customStyle="1" w:styleId="5Exact">
    <w:name w:val="Подпись к картинке (5) Exact"/>
    <w:link w:val="56"/>
    <w:locked/>
    <w:rsid w:val="00B540EE"/>
    <w:rPr>
      <w:rFonts w:ascii="Impact" w:eastAsia="Impact" w:hAnsi="Impact" w:cs="Impact"/>
      <w:sz w:val="21"/>
      <w:szCs w:val="21"/>
      <w:shd w:val="clear" w:color="auto" w:fill="FFFFFF"/>
    </w:rPr>
  </w:style>
  <w:style w:type="paragraph" w:customStyle="1" w:styleId="56">
    <w:name w:val="Подпись к картинке (5)"/>
    <w:basedOn w:val="a0"/>
    <w:link w:val="5Exact"/>
    <w:rsid w:val="00B540EE"/>
    <w:pPr>
      <w:widowControl w:val="0"/>
      <w:shd w:val="clear" w:color="auto" w:fill="FFFFFF"/>
      <w:spacing w:after="0" w:line="0" w:lineRule="atLeast"/>
    </w:pPr>
    <w:rPr>
      <w:rFonts w:ascii="Impact" w:eastAsia="Impact" w:hAnsi="Impact" w:cs="Impact"/>
      <w:sz w:val="21"/>
      <w:szCs w:val="21"/>
    </w:rPr>
  </w:style>
  <w:style w:type="character" w:customStyle="1" w:styleId="6Exact">
    <w:name w:val="Подпись к картинке (6) Exact"/>
    <w:link w:val="64"/>
    <w:locked/>
    <w:rsid w:val="00B540EE"/>
    <w:rPr>
      <w:rFonts w:ascii="Times New Roman" w:eastAsia="Times New Roman" w:hAnsi="Times New Roman" w:cs="Times New Roman"/>
      <w:b/>
      <w:bCs/>
      <w:sz w:val="26"/>
      <w:szCs w:val="26"/>
      <w:shd w:val="clear" w:color="auto" w:fill="FFFFFF"/>
    </w:rPr>
  </w:style>
  <w:style w:type="paragraph" w:customStyle="1" w:styleId="64">
    <w:name w:val="Подпись к картинке (6)"/>
    <w:basedOn w:val="a0"/>
    <w:link w:val="6Exact"/>
    <w:rsid w:val="00B540EE"/>
    <w:pPr>
      <w:widowControl w:val="0"/>
      <w:shd w:val="clear" w:color="auto" w:fill="FFFFFF"/>
      <w:spacing w:after="0" w:line="0" w:lineRule="atLeast"/>
    </w:pPr>
    <w:rPr>
      <w:rFonts w:ascii="Times New Roman" w:eastAsia="Times New Roman" w:hAnsi="Times New Roman"/>
      <w:b/>
      <w:bCs/>
      <w:sz w:val="26"/>
      <w:szCs w:val="26"/>
    </w:rPr>
  </w:style>
  <w:style w:type="character" w:customStyle="1" w:styleId="2f9">
    <w:name w:val="Подпись к таблице (2)_"/>
    <w:link w:val="2fa"/>
    <w:locked/>
    <w:rsid w:val="00B540EE"/>
    <w:rPr>
      <w:rFonts w:ascii="Times New Roman" w:eastAsia="Times New Roman" w:hAnsi="Times New Roman" w:cs="Times New Roman"/>
      <w:sz w:val="21"/>
      <w:szCs w:val="21"/>
      <w:shd w:val="clear" w:color="auto" w:fill="FFFFFF"/>
    </w:rPr>
  </w:style>
  <w:style w:type="paragraph" w:customStyle="1" w:styleId="2fa">
    <w:name w:val="Подпись к таблице (2)"/>
    <w:basedOn w:val="a0"/>
    <w:link w:val="2f9"/>
    <w:rsid w:val="00B540EE"/>
    <w:pPr>
      <w:widowControl w:val="0"/>
      <w:shd w:val="clear" w:color="auto" w:fill="FFFFFF"/>
      <w:spacing w:after="0" w:line="0" w:lineRule="atLeast"/>
      <w:jc w:val="right"/>
    </w:pPr>
    <w:rPr>
      <w:rFonts w:ascii="Times New Roman" w:eastAsia="Times New Roman" w:hAnsi="Times New Roman"/>
      <w:sz w:val="21"/>
      <w:szCs w:val="21"/>
    </w:rPr>
  </w:style>
  <w:style w:type="character" w:customStyle="1" w:styleId="20Exact">
    <w:name w:val="Основной текст (20) Exact"/>
    <w:link w:val="200"/>
    <w:locked/>
    <w:rsid w:val="00B540EE"/>
    <w:rPr>
      <w:rFonts w:ascii="Times New Roman" w:eastAsia="Times New Roman" w:hAnsi="Times New Roman" w:cs="Times New Roman"/>
      <w:sz w:val="17"/>
      <w:szCs w:val="17"/>
      <w:shd w:val="clear" w:color="auto" w:fill="FFFFFF"/>
    </w:rPr>
  </w:style>
  <w:style w:type="paragraph" w:customStyle="1" w:styleId="200">
    <w:name w:val="Основной текст (20)"/>
    <w:basedOn w:val="a0"/>
    <w:link w:val="20Exact"/>
    <w:rsid w:val="00B540EE"/>
    <w:pPr>
      <w:widowControl w:val="0"/>
      <w:shd w:val="clear" w:color="auto" w:fill="FFFFFF"/>
      <w:spacing w:after="0" w:line="0" w:lineRule="atLeast"/>
    </w:pPr>
    <w:rPr>
      <w:rFonts w:ascii="Times New Roman" w:eastAsia="Times New Roman" w:hAnsi="Times New Roman"/>
      <w:sz w:val="17"/>
      <w:szCs w:val="17"/>
    </w:rPr>
  </w:style>
  <w:style w:type="character" w:customStyle="1" w:styleId="21Exact">
    <w:name w:val="Основной текст (21) Exact"/>
    <w:link w:val="213"/>
    <w:locked/>
    <w:rsid w:val="00B540EE"/>
    <w:rPr>
      <w:rFonts w:ascii="Trebuchet MS" w:eastAsia="Trebuchet MS" w:hAnsi="Trebuchet MS" w:cs="Trebuchet MS"/>
      <w:i/>
      <w:iCs/>
      <w:sz w:val="15"/>
      <w:szCs w:val="15"/>
      <w:shd w:val="clear" w:color="auto" w:fill="FFFFFF"/>
    </w:rPr>
  </w:style>
  <w:style w:type="paragraph" w:customStyle="1" w:styleId="213">
    <w:name w:val="Основной текст (21)"/>
    <w:basedOn w:val="a0"/>
    <w:link w:val="21Exact"/>
    <w:rsid w:val="00B540EE"/>
    <w:pPr>
      <w:widowControl w:val="0"/>
      <w:shd w:val="clear" w:color="auto" w:fill="FFFFFF"/>
      <w:spacing w:after="60" w:line="0" w:lineRule="atLeast"/>
    </w:pPr>
    <w:rPr>
      <w:rFonts w:ascii="Trebuchet MS" w:eastAsia="Trebuchet MS" w:hAnsi="Trebuchet MS" w:cs="Trebuchet MS"/>
      <w:i/>
      <w:iCs/>
      <w:sz w:val="15"/>
      <w:szCs w:val="15"/>
    </w:rPr>
  </w:style>
  <w:style w:type="character" w:customStyle="1" w:styleId="afffffb">
    <w:name w:val="Колонтитул_"/>
    <w:link w:val="afffffc"/>
    <w:locked/>
    <w:rsid w:val="00B540EE"/>
    <w:rPr>
      <w:rFonts w:ascii="Times New Roman" w:eastAsia="Times New Roman" w:hAnsi="Times New Roman" w:cs="Times New Roman"/>
      <w:i/>
      <w:iCs/>
      <w:sz w:val="18"/>
      <w:szCs w:val="18"/>
      <w:shd w:val="clear" w:color="auto" w:fill="FFFFFF"/>
    </w:rPr>
  </w:style>
  <w:style w:type="paragraph" w:customStyle="1" w:styleId="afffffc">
    <w:name w:val="Колонтитул"/>
    <w:basedOn w:val="a0"/>
    <w:link w:val="afffffb"/>
    <w:rsid w:val="00B540EE"/>
    <w:pPr>
      <w:widowControl w:val="0"/>
      <w:shd w:val="clear" w:color="auto" w:fill="FFFFFF"/>
      <w:spacing w:after="0" w:line="0" w:lineRule="atLeast"/>
    </w:pPr>
    <w:rPr>
      <w:rFonts w:ascii="Times New Roman" w:eastAsia="Times New Roman" w:hAnsi="Times New Roman"/>
      <w:i/>
      <w:iCs/>
      <w:sz w:val="18"/>
      <w:szCs w:val="18"/>
    </w:rPr>
  </w:style>
  <w:style w:type="character" w:customStyle="1" w:styleId="2fb">
    <w:name w:val="Основной текст (2) + Полужирный"/>
    <w:rsid w:val="00B540EE"/>
    <w:rPr>
      <w:rFonts w:ascii="Times New Roman" w:eastAsia="Times New Roman" w:hAnsi="Times New Roman" w:cs="Times New Roman" w:hint="default"/>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2MicrosoftSansSerif">
    <w:name w:val="Основной текст (2) + Microsoft Sans Serif"/>
    <w:aliases w:val="7,5 pt,Полужирный,Колонтитул + 10,8,Основной текст (5) + 10,Не полужирный,Основной текст (2) + 10,Сноска + Garamond,11,Основной текст (7) + Franklin Gothic Heavy,Основной текст (2) + Impact,9,5 pt9,8.5 pt"/>
    <w:rsid w:val="00B540EE"/>
    <w:rPr>
      <w:rFonts w:ascii="Times New Roman" w:eastAsia="Times New Roman" w:hAnsi="Times New Roman" w:cs="Times New Roman"/>
      <w:b/>
      <w:bCs/>
      <w:i w:val="0"/>
      <w:iCs w:val="0"/>
      <w:color w:val="000000"/>
      <w:spacing w:val="0"/>
      <w:w w:val="100"/>
      <w:position w:val="0"/>
      <w:sz w:val="22"/>
      <w:szCs w:val="22"/>
      <w:shd w:val="clear" w:color="auto" w:fill="FFFFFF"/>
      <w:lang w:val="ru-RU" w:eastAsia="ru-RU" w:bidi="ru-RU"/>
    </w:rPr>
  </w:style>
  <w:style w:type="character" w:customStyle="1" w:styleId="21pt">
    <w:name w:val="Основной текст (2) + Интервал 1 pt"/>
    <w:rsid w:val="00B540EE"/>
    <w:rPr>
      <w:rFonts w:ascii="Times New Roman" w:eastAsia="Times New Roman" w:hAnsi="Times New Roman" w:cs="Times New Roman" w:hint="default"/>
      <w:b/>
      <w:bCs/>
      <w:i w:val="0"/>
      <w:iCs w:val="0"/>
      <w:smallCaps w:val="0"/>
      <w:strike w:val="0"/>
      <w:dstrike w:val="0"/>
      <w:color w:val="000000"/>
      <w:spacing w:val="20"/>
      <w:w w:val="100"/>
      <w:position w:val="0"/>
      <w:sz w:val="21"/>
      <w:szCs w:val="21"/>
      <w:u w:val="none"/>
      <w:effect w:val="none"/>
      <w:shd w:val="clear" w:color="auto" w:fill="FFFFFF"/>
      <w:lang w:val="ru-RU" w:eastAsia="ru-RU" w:bidi="ru-RU"/>
    </w:rPr>
  </w:style>
  <w:style w:type="character" w:customStyle="1" w:styleId="2Consolas">
    <w:name w:val="Основной текст (2) + Consolas"/>
    <w:aliases w:val="10 pt,Основной текст (2) + Arial,Основной текст (2) + Verdana,Основной текст (9) + Microsoft Sans Serif,4,Полужирный4,Основной текст (2) + Arial7,Полужирный3"/>
    <w:uiPriority w:val="99"/>
    <w:rsid w:val="00B540EE"/>
    <w:rPr>
      <w:rFonts w:ascii="Consolas" w:eastAsia="Consolas" w:hAnsi="Consolas" w:cs="Consolas" w:hint="default"/>
      <w:b/>
      <w:bCs/>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2Exact2">
    <w:name w:val="Основной текст (2) Exact"/>
    <w:uiPriority w:val="99"/>
    <w:rsid w:val="00B540EE"/>
    <w:rPr>
      <w:rFonts w:ascii="Times New Roman" w:eastAsia="Times New Roman" w:hAnsi="Times New Roman" w:cs="Times New Roman" w:hint="default"/>
      <w:b w:val="0"/>
      <w:bCs w:val="0"/>
      <w:i w:val="0"/>
      <w:iCs w:val="0"/>
      <w:smallCaps w:val="0"/>
      <w:strike w:val="0"/>
      <w:dstrike w:val="0"/>
      <w:sz w:val="21"/>
      <w:szCs w:val="21"/>
      <w:u w:val="none"/>
      <w:effect w:val="none"/>
    </w:rPr>
  </w:style>
  <w:style w:type="character" w:customStyle="1" w:styleId="8Consolas">
    <w:name w:val="Основной текст (8) + Consolas"/>
    <w:aliases w:val="9 pt Exact"/>
    <w:rsid w:val="00B540EE"/>
    <w:rPr>
      <w:rFonts w:ascii="Consolas" w:eastAsia="Consolas" w:hAnsi="Consolas" w:cs="Consolas"/>
      <w:color w:val="000000"/>
      <w:spacing w:val="0"/>
      <w:w w:val="100"/>
      <w:position w:val="0"/>
      <w:sz w:val="18"/>
      <w:szCs w:val="18"/>
      <w:shd w:val="clear" w:color="auto" w:fill="FFFFFF"/>
      <w:lang w:val="ru-RU" w:eastAsia="ru-RU" w:bidi="ru-RU"/>
    </w:rPr>
  </w:style>
  <w:style w:type="character" w:customStyle="1" w:styleId="810">
    <w:name w:val="Основной текст (8) + 10"/>
    <w:aliases w:val="5 pt Exact"/>
    <w:rsid w:val="00B540EE"/>
    <w:rPr>
      <w:rFonts w:ascii="Times New Roman" w:eastAsia="Times New Roman" w:hAnsi="Times New Roman" w:cs="Times New Roman"/>
      <w:color w:val="000000"/>
      <w:spacing w:val="0"/>
      <w:w w:val="100"/>
      <w:position w:val="0"/>
      <w:sz w:val="21"/>
      <w:szCs w:val="21"/>
      <w:shd w:val="clear" w:color="auto" w:fill="FFFFFF"/>
      <w:lang w:val="ru-RU" w:eastAsia="ru-RU" w:bidi="ru-RU"/>
    </w:rPr>
  </w:style>
  <w:style w:type="character" w:customStyle="1" w:styleId="2Exact3">
    <w:name w:val="Основной текст (2) + Полужирный Exact"/>
    <w:rsid w:val="00B540EE"/>
    <w:rPr>
      <w:rFonts w:ascii="Times New Roman" w:eastAsia="Times New Roman" w:hAnsi="Times New Roman" w:cs="Times New Roman" w:hint="default"/>
      <w:b w:val="0"/>
      <w:bCs w:val="0"/>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0Exact">
    <w:name w:val="Основной текст (10) Exact"/>
    <w:rsid w:val="00B540EE"/>
    <w:rPr>
      <w:rFonts w:ascii="Times New Roman" w:eastAsia="Times New Roman" w:hAnsi="Times New Roman" w:cs="Times New Roman" w:hint="default"/>
      <w:b/>
      <w:bCs/>
      <w:i/>
      <w:iCs/>
      <w:smallCaps w:val="0"/>
      <w:strike w:val="0"/>
      <w:dstrike w:val="0"/>
      <w:sz w:val="21"/>
      <w:szCs w:val="21"/>
      <w:u w:val="none"/>
      <w:effect w:val="none"/>
    </w:rPr>
  </w:style>
  <w:style w:type="character" w:customStyle="1" w:styleId="210pt">
    <w:name w:val="Основной текст (2) + 10 pt"/>
    <w:aliases w:val="Интервал 1 pt,Курсив1"/>
    <w:rsid w:val="00B540EE"/>
    <w:rPr>
      <w:rFonts w:ascii="Times New Roman" w:eastAsia="Times New Roman" w:hAnsi="Times New Roman" w:cs="Times New Roman" w:hint="default"/>
      <w:b/>
      <w:bCs/>
      <w:i w:val="0"/>
      <w:iCs w:val="0"/>
      <w:smallCaps w:val="0"/>
      <w:strike w:val="0"/>
      <w:dstrike w:val="0"/>
      <w:color w:val="000000"/>
      <w:spacing w:val="0"/>
      <w:w w:val="100"/>
      <w:position w:val="0"/>
      <w:sz w:val="20"/>
      <w:szCs w:val="20"/>
      <w:u w:val="none"/>
      <w:effect w:val="none"/>
      <w:shd w:val="clear" w:color="auto" w:fill="FFFFFF"/>
      <w:lang w:val="ru-RU" w:eastAsia="ru-RU" w:bidi="ru-RU"/>
    </w:rPr>
  </w:style>
  <w:style w:type="character" w:customStyle="1" w:styleId="99pt">
    <w:name w:val="Основной текст (9) + Интервал 9 pt"/>
    <w:rsid w:val="00B540EE"/>
    <w:rPr>
      <w:rFonts w:ascii="Times New Roman" w:eastAsia="Times New Roman" w:hAnsi="Times New Roman" w:cs="Times New Roman"/>
      <w:i w:val="0"/>
      <w:iCs w:val="0"/>
      <w:color w:val="000000"/>
      <w:spacing w:val="190"/>
      <w:w w:val="100"/>
      <w:position w:val="0"/>
      <w:sz w:val="21"/>
      <w:szCs w:val="21"/>
      <w:shd w:val="clear" w:color="auto" w:fill="FFFFFF"/>
      <w:lang w:val="ru-RU" w:eastAsia="ru-RU" w:bidi="ru-RU"/>
    </w:rPr>
  </w:style>
  <w:style w:type="character" w:customStyle="1" w:styleId="2fc">
    <w:name w:val="Основной текст (2) + Курсив"/>
    <w:aliases w:val="Интервал 9 pt"/>
    <w:rsid w:val="00B540EE"/>
    <w:rPr>
      <w:rFonts w:ascii="Times New Roman" w:eastAsia="Times New Roman" w:hAnsi="Times New Roman" w:cs="Times New Roman" w:hint="default"/>
      <w:b/>
      <w:bCs/>
      <w:i/>
      <w:iCs/>
      <w:smallCaps w:val="0"/>
      <w:strike w:val="0"/>
      <w:dstrike w:val="0"/>
      <w:color w:val="000000"/>
      <w:spacing w:val="40"/>
      <w:w w:val="100"/>
      <w:position w:val="0"/>
      <w:sz w:val="21"/>
      <w:szCs w:val="21"/>
      <w:u w:val="none"/>
      <w:effect w:val="none"/>
      <w:shd w:val="clear" w:color="auto" w:fill="FFFFFF"/>
      <w:lang w:val="ru-RU" w:eastAsia="ru-RU" w:bidi="ru-RU"/>
    </w:rPr>
  </w:style>
  <w:style w:type="character" w:customStyle="1" w:styleId="21ptExact">
    <w:name w:val="Подпись к картинке (2) + Интервал 1 pt Exact"/>
    <w:rsid w:val="00B540EE"/>
    <w:rPr>
      <w:rFonts w:ascii="Times New Roman" w:eastAsia="Times New Roman" w:hAnsi="Times New Roman" w:cs="Times New Roman"/>
      <w:color w:val="000000"/>
      <w:spacing w:val="20"/>
      <w:w w:val="100"/>
      <w:position w:val="0"/>
      <w:shd w:val="clear" w:color="auto" w:fill="FFFFFF"/>
      <w:lang w:val="ru-RU" w:eastAsia="ru-RU" w:bidi="ru-RU"/>
    </w:rPr>
  </w:style>
  <w:style w:type="character" w:customStyle="1" w:styleId="9Exact">
    <w:name w:val="Основной текст (9) Exact"/>
    <w:rsid w:val="00B540EE"/>
    <w:rPr>
      <w:rFonts w:ascii="Times New Roman" w:eastAsia="Times New Roman" w:hAnsi="Times New Roman" w:cs="Times New Roman" w:hint="default"/>
      <w:b w:val="0"/>
      <w:bCs w:val="0"/>
      <w:i/>
      <w:iCs/>
      <w:smallCaps w:val="0"/>
      <w:strike w:val="0"/>
      <w:dstrike w:val="0"/>
      <w:sz w:val="21"/>
      <w:szCs w:val="21"/>
      <w:u w:val="none"/>
      <w:effect w:val="none"/>
    </w:rPr>
  </w:style>
  <w:style w:type="character" w:customStyle="1" w:styleId="2Exact4">
    <w:name w:val="Основной текст (2) + Курсив Exact"/>
    <w:rsid w:val="00B540EE"/>
    <w:rPr>
      <w:rFonts w:ascii="Times New Roman" w:eastAsia="Times New Roman" w:hAnsi="Times New Roman" w:cs="Times New Roman" w:hint="default"/>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33">
    <w:name w:val="Основной текст (13)"/>
    <w:rsid w:val="00B540EE"/>
    <w:rPr>
      <w:rFonts w:ascii="Times New Roman" w:eastAsia="Times New Roman" w:hAnsi="Times New Roman" w:cs="Times New Roman" w:hint="default"/>
      <w:b w:val="0"/>
      <w:bCs w:val="0"/>
      <w:i w:val="0"/>
      <w:iCs w:val="0"/>
      <w:smallCaps w:val="0"/>
      <w:strike/>
      <w:dstrike w:val="0"/>
      <w:color w:val="000000"/>
      <w:spacing w:val="0"/>
      <w:w w:val="100"/>
      <w:position w:val="0"/>
      <w:sz w:val="10"/>
      <w:szCs w:val="10"/>
      <w:u w:val="none"/>
      <w:effect w:val="none"/>
      <w:shd w:val="clear" w:color="auto" w:fill="FFFFFF"/>
      <w:lang w:val="ru-RU" w:eastAsia="ru-RU" w:bidi="ru-RU"/>
    </w:rPr>
  </w:style>
  <w:style w:type="character" w:customStyle="1" w:styleId="234pt">
    <w:name w:val="Основной текст (2) + Интервал 34 pt"/>
    <w:rsid w:val="00B540EE"/>
    <w:rPr>
      <w:rFonts w:ascii="Times New Roman" w:eastAsia="Times New Roman" w:hAnsi="Times New Roman" w:cs="Times New Roman" w:hint="default"/>
      <w:b/>
      <w:bCs/>
      <w:i w:val="0"/>
      <w:iCs w:val="0"/>
      <w:smallCaps w:val="0"/>
      <w:strike w:val="0"/>
      <w:dstrike w:val="0"/>
      <w:color w:val="000000"/>
      <w:spacing w:val="690"/>
      <w:w w:val="100"/>
      <w:position w:val="0"/>
      <w:sz w:val="21"/>
      <w:szCs w:val="21"/>
      <w:u w:val="none"/>
      <w:effect w:val="none"/>
      <w:shd w:val="clear" w:color="auto" w:fill="FFFFFF"/>
      <w:lang w:val="ru-RU" w:eastAsia="ru-RU" w:bidi="ru-RU"/>
    </w:rPr>
  </w:style>
  <w:style w:type="character" w:customStyle="1" w:styleId="2Candara">
    <w:name w:val="Основной текст (2) + Candara"/>
    <w:aliases w:val="11 pt,Подпись к картинке (2) + Times New Roman,Интервал 0 pt Exact,Основной текст (10) + Garamond,Основной текст (14) + Garamond,Основной текст (13) + Times New Roman,Заголовок №9 + Times New Roman"/>
    <w:rsid w:val="00B540EE"/>
    <w:rPr>
      <w:rFonts w:ascii="Candara" w:eastAsia="Candara" w:hAnsi="Candara" w:cs="Candara" w:hint="default"/>
      <w:b/>
      <w:bCs/>
      <w:i w:val="0"/>
      <w:iCs w:val="0"/>
      <w:smallCaps w:val="0"/>
      <w:strike w:val="0"/>
      <w:dstrike w:val="0"/>
      <w:color w:val="000000"/>
      <w:spacing w:val="0"/>
      <w:w w:val="100"/>
      <w:position w:val="0"/>
      <w:sz w:val="8"/>
      <w:szCs w:val="8"/>
      <w:u w:val="none"/>
      <w:effect w:val="none"/>
      <w:shd w:val="clear" w:color="auto" w:fill="FFFFFF"/>
      <w:lang w:val="ru-RU" w:eastAsia="ru-RU" w:bidi="ru-RU"/>
    </w:rPr>
  </w:style>
  <w:style w:type="character" w:customStyle="1" w:styleId="21pt0">
    <w:name w:val="Подпись к таблице (2) + Интервал 1 pt"/>
    <w:rsid w:val="00B540EE"/>
    <w:rPr>
      <w:rFonts w:ascii="Times New Roman" w:eastAsia="Times New Roman" w:hAnsi="Times New Roman" w:cs="Times New Roman" w:hint="default"/>
      <w:b w:val="0"/>
      <w:bCs w:val="0"/>
      <w:i w:val="0"/>
      <w:iCs w:val="0"/>
      <w:smallCaps w:val="0"/>
      <w:strike w:val="0"/>
      <w:dstrike w:val="0"/>
      <w:color w:val="000000"/>
      <w:spacing w:val="20"/>
      <w:w w:val="100"/>
      <w:position w:val="0"/>
      <w:sz w:val="21"/>
      <w:szCs w:val="21"/>
      <w:u w:val="none"/>
      <w:effect w:val="none"/>
      <w:lang w:val="ru-RU" w:eastAsia="ru-RU" w:bidi="ru-RU"/>
    </w:rPr>
  </w:style>
  <w:style w:type="character" w:customStyle="1" w:styleId="6Exact0">
    <w:name w:val="Основной текст (6) Exact"/>
    <w:rsid w:val="00B540EE"/>
    <w:rPr>
      <w:rFonts w:ascii="Times New Roman" w:eastAsia="Times New Roman" w:hAnsi="Times New Roman" w:cs="Times New Roman" w:hint="default"/>
      <w:b/>
      <w:bCs/>
      <w:i w:val="0"/>
      <w:iCs w:val="0"/>
      <w:smallCaps w:val="0"/>
      <w:strike w:val="0"/>
      <w:dstrike w:val="0"/>
      <w:sz w:val="21"/>
      <w:szCs w:val="21"/>
      <w:u w:val="none"/>
      <w:effect w:val="none"/>
    </w:rPr>
  </w:style>
  <w:style w:type="character" w:customStyle="1" w:styleId="16MicrosoftSansSerif">
    <w:name w:val="Основной текст (16) + Microsoft Sans Serif"/>
    <w:aliases w:val="Не полужирный Exact"/>
    <w:rsid w:val="00B540EE"/>
    <w:rPr>
      <w:rFonts w:ascii="Microsoft Sans Serif" w:eastAsia="Microsoft Sans Serif" w:hAnsi="Microsoft Sans Serif" w:cs="Microsoft Sans Serif"/>
      <w:b w:val="0"/>
      <w:bCs w:val="0"/>
      <w:color w:val="000000"/>
      <w:spacing w:val="0"/>
      <w:w w:val="100"/>
      <w:position w:val="0"/>
      <w:sz w:val="19"/>
      <w:szCs w:val="19"/>
      <w:shd w:val="clear" w:color="auto" w:fill="FFFFFF"/>
      <w:lang w:val="ru-RU" w:eastAsia="ru-RU" w:bidi="ru-RU"/>
    </w:rPr>
  </w:style>
  <w:style w:type="character" w:customStyle="1" w:styleId="11Exact">
    <w:name w:val="Основной текст (11) Exact"/>
    <w:rsid w:val="00B540EE"/>
    <w:rPr>
      <w:rFonts w:ascii="Microsoft Sans Serif" w:eastAsia="Microsoft Sans Serif" w:hAnsi="Microsoft Sans Serif" w:cs="Microsoft Sans Serif" w:hint="default"/>
      <w:b w:val="0"/>
      <w:bCs w:val="0"/>
      <w:i/>
      <w:iCs/>
      <w:smallCaps w:val="0"/>
      <w:strike w:val="0"/>
      <w:dstrike w:val="0"/>
      <w:spacing w:val="0"/>
      <w:sz w:val="16"/>
      <w:szCs w:val="16"/>
      <w:u w:val="none"/>
      <w:effect w:val="none"/>
    </w:rPr>
  </w:style>
  <w:style w:type="character" w:customStyle="1" w:styleId="11Exact0">
    <w:name w:val="Основной текст (11) + Не курсив Exact"/>
    <w:rsid w:val="00B540EE"/>
    <w:rPr>
      <w:rFonts w:ascii="Microsoft Sans Serif" w:eastAsia="Microsoft Sans Serif" w:hAnsi="Microsoft Sans Serif" w:cs="Microsoft Sans Serif"/>
      <w:b w:val="0"/>
      <w:bCs w:val="0"/>
      <w:i/>
      <w:iCs/>
      <w:smallCaps w:val="0"/>
      <w:strike w:val="0"/>
      <w:dstrike w:val="0"/>
      <w:color w:val="000000"/>
      <w:spacing w:val="0"/>
      <w:w w:val="100"/>
      <w:position w:val="0"/>
      <w:sz w:val="16"/>
      <w:szCs w:val="16"/>
      <w:u w:val="none"/>
      <w:effect w:val="none"/>
      <w:shd w:val="clear" w:color="auto" w:fill="FFFFFF"/>
      <w:lang w:val="ru-RU" w:eastAsia="ru-RU" w:bidi="ru-RU"/>
    </w:rPr>
  </w:style>
  <w:style w:type="character" w:customStyle="1" w:styleId="3MicrosoftSansSerif">
    <w:name w:val="Номер заголовка №3 + Microsoft Sans Serif"/>
    <w:aliases w:val="10 pt Exact"/>
    <w:rsid w:val="00B540EE"/>
    <w:rPr>
      <w:rFonts w:ascii="Microsoft Sans Serif" w:eastAsia="Microsoft Sans Serif" w:hAnsi="Microsoft Sans Serif" w:cs="Microsoft Sans Serif"/>
      <w:color w:val="000000"/>
      <w:spacing w:val="0"/>
      <w:w w:val="100"/>
      <w:position w:val="0"/>
      <w:sz w:val="20"/>
      <w:szCs w:val="20"/>
      <w:shd w:val="clear" w:color="auto" w:fill="FFFFFF"/>
      <w:lang w:val="ru-RU" w:eastAsia="ru-RU" w:bidi="ru-RU"/>
    </w:rPr>
  </w:style>
  <w:style w:type="character" w:customStyle="1" w:styleId="Exact0">
    <w:name w:val="Подпись к картинке + Курсив Exact"/>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51">
    <w:name w:val="Основной текст (15)_"/>
    <w:rsid w:val="00B540EE"/>
    <w:rPr>
      <w:rFonts w:ascii="Times New Roman" w:eastAsia="Times New Roman" w:hAnsi="Times New Roman" w:cs="Times New Roman" w:hint="default"/>
      <w:b w:val="0"/>
      <w:bCs w:val="0"/>
      <w:i w:val="0"/>
      <w:iCs w:val="0"/>
      <w:smallCaps w:val="0"/>
      <w:strike w:val="0"/>
      <w:dstrike w:val="0"/>
      <w:sz w:val="21"/>
      <w:szCs w:val="21"/>
      <w:u w:val="none"/>
      <w:effect w:val="none"/>
    </w:rPr>
  </w:style>
  <w:style w:type="character" w:customStyle="1" w:styleId="152">
    <w:name w:val="Основной текст (15)"/>
    <w:rsid w:val="00B540EE"/>
    <w:rPr>
      <w:rFonts w:ascii="Times New Roman" w:eastAsia="Times New Roman" w:hAnsi="Times New Roman" w:cs="Times New Roman" w:hint="default"/>
      <w:b w:val="0"/>
      <w:bCs w:val="0"/>
      <w:i w:val="0"/>
      <w:iCs w:val="0"/>
      <w:smallCaps w:val="0"/>
      <w:strike w:val="0"/>
      <w:dstrike w:val="0"/>
      <w:color w:val="000000"/>
      <w:spacing w:val="0"/>
      <w:w w:val="100"/>
      <w:position w:val="0"/>
      <w:sz w:val="21"/>
      <w:szCs w:val="21"/>
      <w:u w:val="none"/>
      <w:effect w:val="none"/>
      <w:lang w:val="ru-RU" w:eastAsia="ru-RU" w:bidi="ru-RU"/>
    </w:rPr>
  </w:style>
  <w:style w:type="character" w:customStyle="1" w:styleId="153">
    <w:name w:val="Основной текст (15) + Курсив"/>
    <w:rsid w:val="00B540EE"/>
    <w:rPr>
      <w:rFonts w:ascii="Times New Roman" w:eastAsia="Times New Roman" w:hAnsi="Times New Roman" w:cs="Times New Roman" w:hint="default"/>
      <w:b w:val="0"/>
      <w:bCs w:val="0"/>
      <w:i/>
      <w:iCs/>
      <w:smallCaps w:val="0"/>
      <w:strike w:val="0"/>
      <w:dstrike w:val="0"/>
      <w:color w:val="000000"/>
      <w:spacing w:val="0"/>
      <w:w w:val="100"/>
      <w:position w:val="0"/>
      <w:sz w:val="21"/>
      <w:szCs w:val="21"/>
      <w:u w:val="none"/>
      <w:effect w:val="none"/>
      <w:lang w:val="ru-RU" w:eastAsia="ru-RU" w:bidi="ru-RU"/>
    </w:rPr>
  </w:style>
  <w:style w:type="character" w:customStyle="1" w:styleId="15Consolas">
    <w:name w:val="Основной текст (15) + Consolas"/>
    <w:aliases w:val="12 pt,Курсив,Основной текст (2) + 6 pt,Малые прописные,Интервал 0 pt,Основной текст (2) + Microsoft Sans Serif1,81,5 pt2,Основной текст (2) + 4 pt,Основной текст (6) + 11 pt,Основной текст (2) + Arial6,6"/>
    <w:uiPriority w:val="99"/>
    <w:rsid w:val="00B540EE"/>
    <w:rPr>
      <w:rFonts w:ascii="Times New Roman" w:eastAsia="Times New Roman" w:hAnsi="Times New Roman" w:cs="Times New Roman"/>
      <w:b/>
      <w:bCs/>
      <w:color w:val="000000"/>
      <w:spacing w:val="0"/>
      <w:w w:val="100"/>
      <w:position w:val="0"/>
      <w:sz w:val="24"/>
      <w:szCs w:val="24"/>
      <w:shd w:val="clear" w:color="auto" w:fill="FFFFFF"/>
      <w:lang w:val="ru-RU" w:eastAsia="ru-RU" w:bidi="ru-RU"/>
    </w:rPr>
  </w:style>
  <w:style w:type="character" w:customStyle="1" w:styleId="afffffd">
    <w:name w:val="Сноска + Полужирный"/>
    <w:rsid w:val="00B540EE"/>
    <w:rPr>
      <w:rFonts w:ascii="Times New Roman" w:eastAsia="Times New Roman" w:hAnsi="Times New Roman" w:cs="Times New Roman"/>
      <w:b/>
      <w:bCs/>
      <w:color w:val="000000"/>
      <w:spacing w:val="0"/>
      <w:w w:val="100"/>
      <w:position w:val="0"/>
      <w:sz w:val="21"/>
      <w:szCs w:val="21"/>
      <w:shd w:val="clear" w:color="auto" w:fill="FFFFFF"/>
      <w:lang w:val="ru-RU" w:eastAsia="ru-RU" w:bidi="ru-RU"/>
    </w:rPr>
  </w:style>
  <w:style w:type="character" w:customStyle="1" w:styleId="afffffe">
    <w:name w:val="Сноска + Курсив"/>
    <w:rsid w:val="00B540EE"/>
    <w:rPr>
      <w:rFonts w:ascii="Times New Roman" w:eastAsia="Times New Roman" w:hAnsi="Times New Roman" w:cs="Times New Roman"/>
      <w:i/>
      <w:iCs/>
      <w:color w:val="000000"/>
      <w:spacing w:val="0"/>
      <w:w w:val="100"/>
      <w:position w:val="0"/>
      <w:sz w:val="21"/>
      <w:szCs w:val="21"/>
      <w:shd w:val="clear" w:color="auto" w:fill="FFFFFF"/>
      <w:lang w:val="ru-RU" w:eastAsia="ru-RU" w:bidi="ru-RU"/>
    </w:rPr>
  </w:style>
  <w:style w:type="character" w:customStyle="1" w:styleId="9Exact0">
    <w:name w:val="Основной текст (9) + Не курсив Exact"/>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1ptExact">
    <w:name w:val="Основной текст (9) + Интервал 1 pt Exact"/>
    <w:rsid w:val="00B540EE"/>
    <w:rPr>
      <w:rFonts w:ascii="Times New Roman" w:eastAsia="Times New Roman" w:hAnsi="Times New Roman" w:cs="Times New Roman"/>
      <w:b w:val="0"/>
      <w:bCs w:val="0"/>
      <w:i/>
      <w:iCs/>
      <w:smallCaps w:val="0"/>
      <w:strike w:val="0"/>
      <w:dstrike w:val="0"/>
      <w:color w:val="000000"/>
      <w:spacing w:val="30"/>
      <w:w w:val="100"/>
      <w:position w:val="0"/>
      <w:sz w:val="21"/>
      <w:szCs w:val="21"/>
      <w:u w:val="none"/>
      <w:effect w:val="none"/>
      <w:shd w:val="clear" w:color="auto" w:fill="FFFFFF"/>
      <w:lang w:val="en-US" w:eastAsia="en-US" w:bidi="en-US"/>
    </w:rPr>
  </w:style>
  <w:style w:type="character" w:customStyle="1" w:styleId="65">
    <w:name w:val="Основной текст (6) + Курсив"/>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Exact1">
    <w:name w:val="Подпись к картинке + Полужирный Exact"/>
    <w:rsid w:val="00B540EE"/>
    <w:rPr>
      <w:rFonts w:ascii="Times New Roman" w:eastAsia="Times New Roman" w:hAnsi="Times New Roman" w:cs="Times New Roman"/>
      <w:b/>
      <w:bCs/>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02">
    <w:name w:val="Основной текст (10) + Не курсив"/>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4">
    <w:name w:val="Основной текст (9) + Полужирный"/>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5">
    <w:name w:val="Основной текст (9) + Не курсив"/>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Exact1">
    <w:name w:val="Основной текст (9) + Полужирный Exact"/>
    <w:rsid w:val="00B540EE"/>
    <w:rPr>
      <w:rFonts w:ascii="Times New Roman" w:eastAsia="Times New Roman" w:hAnsi="Times New Roman" w:cs="Times New Roman"/>
      <w:b/>
      <w:bCs/>
      <w:i w:val="0"/>
      <w:iCs w:val="0"/>
      <w:color w:val="000000"/>
      <w:spacing w:val="0"/>
      <w:w w:val="100"/>
      <w:position w:val="0"/>
      <w:sz w:val="21"/>
      <w:szCs w:val="21"/>
      <w:shd w:val="clear" w:color="auto" w:fill="FFFFFF"/>
      <w:lang w:val="ru-RU" w:eastAsia="ru-RU" w:bidi="ru-RU"/>
    </w:rPr>
  </w:style>
  <w:style w:type="character" w:customStyle="1" w:styleId="6Exact1">
    <w:name w:val="Основной текст (6) + Курсив Exact"/>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7MicrosoftSansSerif">
    <w:name w:val="Основной текст (7) + Microsoft Sans Serif"/>
    <w:aliases w:val="8 pt"/>
    <w:rsid w:val="00B540EE"/>
    <w:rPr>
      <w:rFonts w:ascii="Microsoft Sans Serif" w:eastAsia="Microsoft Sans Serif" w:hAnsi="Microsoft Sans Serif" w:cs="Microsoft Sans Serif"/>
      <w:b w:val="0"/>
      <w:bCs w:val="0"/>
      <w:i w:val="0"/>
      <w:iCs w:val="0"/>
      <w:smallCaps w:val="0"/>
      <w:strike w:val="0"/>
      <w:dstrike w:val="0"/>
      <w:color w:val="000000"/>
      <w:spacing w:val="0"/>
      <w:w w:val="100"/>
      <w:position w:val="0"/>
      <w:sz w:val="16"/>
      <w:szCs w:val="16"/>
      <w:u w:val="none"/>
      <w:effect w:val="none"/>
      <w:shd w:val="clear" w:color="auto" w:fill="FFFFFF"/>
      <w:lang w:val="ru-RU" w:eastAsia="ru-RU" w:bidi="ru-RU"/>
    </w:rPr>
  </w:style>
  <w:style w:type="character" w:customStyle="1" w:styleId="92pt">
    <w:name w:val="Основной текст (9) + Интервал 2 pt"/>
    <w:rsid w:val="00B540EE"/>
    <w:rPr>
      <w:rFonts w:ascii="Times New Roman" w:eastAsia="Times New Roman" w:hAnsi="Times New Roman" w:cs="Times New Roman"/>
      <w:b w:val="0"/>
      <w:bCs w:val="0"/>
      <w:i/>
      <w:iCs/>
      <w:smallCaps w:val="0"/>
      <w:strike w:val="0"/>
      <w:dstrike w:val="0"/>
      <w:color w:val="000000"/>
      <w:spacing w:val="40"/>
      <w:w w:val="100"/>
      <w:position w:val="0"/>
      <w:sz w:val="21"/>
      <w:szCs w:val="21"/>
      <w:u w:val="none"/>
      <w:effect w:val="none"/>
      <w:shd w:val="clear" w:color="auto" w:fill="FFFFFF"/>
      <w:lang w:val="ru-RU" w:eastAsia="ru-RU" w:bidi="ru-RU"/>
    </w:rPr>
  </w:style>
  <w:style w:type="character" w:customStyle="1" w:styleId="11pt">
    <w:name w:val="Колонтитул + 11 pt"/>
    <w:aliases w:val="Не курсив,Основной текст (4) + Полужирный"/>
    <w:rsid w:val="00B540EE"/>
    <w:rPr>
      <w:rFonts w:ascii="Times New Roman" w:eastAsia="Times New Roman" w:hAnsi="Times New Roman" w:cs="Times New Roman"/>
      <w:b w:val="0"/>
      <w:bCs w:val="0"/>
      <w:i/>
      <w:iCs/>
      <w:smallCaps w:val="0"/>
      <w:strike w:val="0"/>
      <w:dstrike w:val="0"/>
      <w:color w:val="000000"/>
      <w:spacing w:val="0"/>
      <w:w w:val="100"/>
      <w:position w:val="0"/>
      <w:sz w:val="22"/>
      <w:szCs w:val="22"/>
      <w:u w:val="none"/>
      <w:effect w:val="none"/>
      <w:shd w:val="clear" w:color="auto" w:fill="FFFFFF"/>
      <w:lang w:val="ru-RU" w:eastAsia="ru-RU" w:bidi="ru-RU"/>
    </w:rPr>
  </w:style>
  <w:style w:type="character" w:customStyle="1" w:styleId="2fd">
    <w:name w:val="Подпись к таблице (2) + Полужирный"/>
    <w:rsid w:val="00B540EE"/>
    <w:rPr>
      <w:rFonts w:ascii="Times New Roman" w:eastAsia="Times New Roman" w:hAnsi="Times New Roman" w:cs="Times New Roman"/>
      <w:b/>
      <w:bCs/>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03">
    <w:name w:val="Основной текст (10) + Не полужирный"/>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2fe">
    <w:name w:val="Подпись к таблице (2) + Курсив"/>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57">
    <w:name w:val="Подпись к таблице (5)_"/>
    <w:uiPriority w:val="99"/>
    <w:rsid w:val="00B540EE"/>
    <w:rPr>
      <w:rFonts w:ascii="Times New Roman" w:eastAsia="Times New Roman" w:hAnsi="Times New Roman" w:cs="Times New Roman" w:hint="default"/>
      <w:b w:val="0"/>
      <w:bCs w:val="0"/>
      <w:i w:val="0"/>
      <w:iCs w:val="0"/>
      <w:smallCaps w:val="0"/>
      <w:strike w:val="0"/>
      <w:dstrike w:val="0"/>
      <w:spacing w:val="0"/>
      <w:sz w:val="21"/>
      <w:szCs w:val="21"/>
      <w:u w:val="none"/>
      <w:effect w:val="none"/>
    </w:rPr>
  </w:style>
  <w:style w:type="character" w:customStyle="1" w:styleId="58">
    <w:name w:val="Подпись к таблице (5) + Курсив"/>
    <w:rsid w:val="00B540EE"/>
    <w:rPr>
      <w:rFonts w:ascii="Times New Roman" w:eastAsia="Times New Roman" w:hAnsi="Times New Roman" w:cs="Times New Roman" w:hint="default"/>
      <w:b w:val="0"/>
      <w:bCs w:val="0"/>
      <w:i/>
      <w:iCs/>
      <w:smallCaps w:val="0"/>
      <w:strike w:val="0"/>
      <w:dstrike w:val="0"/>
      <w:color w:val="000000"/>
      <w:spacing w:val="0"/>
      <w:w w:val="100"/>
      <w:position w:val="0"/>
      <w:sz w:val="21"/>
      <w:szCs w:val="21"/>
      <w:u w:val="none"/>
      <w:effect w:val="none"/>
      <w:lang w:val="ru-RU" w:eastAsia="ru-RU" w:bidi="ru-RU"/>
    </w:rPr>
  </w:style>
  <w:style w:type="character" w:customStyle="1" w:styleId="59">
    <w:name w:val="Подпись к таблице (5)"/>
    <w:rsid w:val="00B540EE"/>
    <w:rPr>
      <w:rFonts w:ascii="Times New Roman" w:eastAsia="Times New Roman" w:hAnsi="Times New Roman" w:cs="Times New Roman" w:hint="default"/>
      <w:b w:val="0"/>
      <w:bCs w:val="0"/>
      <w:i w:val="0"/>
      <w:iCs w:val="0"/>
      <w:smallCaps w:val="0"/>
      <w:strike w:val="0"/>
      <w:dstrike w:val="0"/>
      <w:color w:val="000000"/>
      <w:spacing w:val="0"/>
      <w:w w:val="100"/>
      <w:position w:val="0"/>
      <w:sz w:val="21"/>
      <w:szCs w:val="21"/>
      <w:u w:val="none"/>
      <w:effect w:val="none"/>
      <w:lang w:val="ru-RU" w:eastAsia="ru-RU" w:bidi="ru-RU"/>
    </w:rPr>
  </w:style>
  <w:style w:type="paragraph" w:customStyle="1" w:styleId="214">
    <w:name w:val="Основной текст (2)1"/>
    <w:basedOn w:val="a0"/>
    <w:uiPriority w:val="99"/>
    <w:rsid w:val="00B540EE"/>
    <w:pPr>
      <w:widowControl w:val="0"/>
      <w:shd w:val="clear" w:color="auto" w:fill="FFFFFF"/>
      <w:spacing w:after="0" w:line="202" w:lineRule="exact"/>
      <w:ind w:hanging="780"/>
    </w:pPr>
    <w:rPr>
      <w:rFonts w:ascii="Times New Roman" w:eastAsia="Times New Roman" w:hAnsi="Times New Roman"/>
      <w:color w:val="000000"/>
      <w:lang w:eastAsia="ru-RU" w:bidi="ru-RU"/>
    </w:rPr>
  </w:style>
  <w:style w:type="character" w:customStyle="1" w:styleId="2Tahoma">
    <w:name w:val="Основной текст (2) + Tahoma"/>
    <w:aliases w:val="9 pt,9.5 pt,Основной текст (4) + Tahoma"/>
    <w:rsid w:val="00B540EE"/>
    <w:rPr>
      <w:rFonts w:ascii="Tahoma" w:eastAsia="Tahoma" w:hAnsi="Tahoma" w:cs="Tahoma"/>
      <w:b/>
      <w:bCs/>
      <w:i w:val="0"/>
      <w:iCs w:val="0"/>
      <w:smallCaps w:val="0"/>
      <w:strike w:val="0"/>
      <w:dstrike w:val="0"/>
      <w:color w:val="000000"/>
      <w:spacing w:val="0"/>
      <w:w w:val="100"/>
      <w:position w:val="0"/>
      <w:sz w:val="19"/>
      <w:szCs w:val="19"/>
      <w:u w:val="none"/>
      <w:effect w:val="none"/>
      <w:shd w:val="clear" w:color="auto" w:fill="FFFFFF"/>
      <w:lang w:val="ru-RU" w:eastAsia="ru-RU" w:bidi="ru-RU"/>
    </w:rPr>
  </w:style>
  <w:style w:type="character" w:customStyle="1" w:styleId="1ff3">
    <w:name w:val="Заголовок №1_"/>
    <w:uiPriority w:val="99"/>
    <w:locked/>
    <w:rsid w:val="00B540EE"/>
    <w:rPr>
      <w:rFonts w:ascii="Times New Roman" w:hAnsi="Times New Roman" w:cs="Times New Roman"/>
      <w:b/>
      <w:bCs/>
      <w:shd w:val="clear" w:color="auto" w:fill="FFFFFF"/>
    </w:rPr>
  </w:style>
  <w:style w:type="character" w:customStyle="1" w:styleId="124">
    <w:name w:val="Заголовок №1 (2)_"/>
    <w:link w:val="125"/>
    <w:uiPriority w:val="99"/>
    <w:locked/>
    <w:rsid w:val="00B540EE"/>
    <w:rPr>
      <w:rFonts w:ascii="Times New Roman" w:hAnsi="Times New Roman" w:cs="Times New Roman"/>
      <w:b/>
      <w:bCs/>
      <w:sz w:val="26"/>
      <w:szCs w:val="26"/>
      <w:shd w:val="clear" w:color="auto" w:fill="FFFFFF"/>
    </w:rPr>
  </w:style>
  <w:style w:type="paragraph" w:customStyle="1" w:styleId="125">
    <w:name w:val="Заголовок №1 (2)"/>
    <w:basedOn w:val="a0"/>
    <w:link w:val="124"/>
    <w:uiPriority w:val="99"/>
    <w:rsid w:val="00B540EE"/>
    <w:pPr>
      <w:widowControl w:val="0"/>
      <w:shd w:val="clear" w:color="auto" w:fill="FFFFFF"/>
      <w:spacing w:before="60" w:after="60" w:line="240" w:lineRule="atLeast"/>
      <w:ind w:firstLine="320"/>
      <w:jc w:val="both"/>
      <w:outlineLvl w:val="0"/>
    </w:pPr>
    <w:rPr>
      <w:rFonts w:ascii="Times New Roman" w:hAnsi="Times New Roman"/>
      <w:b/>
      <w:bCs/>
      <w:sz w:val="26"/>
      <w:szCs w:val="26"/>
    </w:rPr>
  </w:style>
  <w:style w:type="character" w:customStyle="1" w:styleId="47">
    <w:name w:val="Основной текст (4) + Не курсив"/>
    <w:uiPriority w:val="99"/>
    <w:rsid w:val="00B540EE"/>
    <w:rPr>
      <w:rFonts w:ascii="Times New Roman" w:eastAsia="Times New Roman" w:hAnsi="Times New Roman" w:cs="Times New Roman"/>
      <w:b/>
      <w:bCs/>
      <w:i/>
      <w:iCs/>
      <w:sz w:val="26"/>
      <w:szCs w:val="26"/>
      <w:shd w:val="clear" w:color="auto" w:fill="FFFFFF"/>
    </w:rPr>
  </w:style>
  <w:style w:type="character" w:customStyle="1" w:styleId="2MicrosoftSansSerif2">
    <w:name w:val="Основной текст (2) + Microsoft Sans Serif2"/>
    <w:aliases w:val="82,5 pt3,Основной текст (2) + Arial2,71,Интервал 1 pt1"/>
    <w:uiPriority w:val="99"/>
    <w:rsid w:val="00B540EE"/>
    <w:rPr>
      <w:rFonts w:ascii="Microsoft Sans Serif" w:eastAsia="Times New Roman" w:hAnsi="Microsoft Sans Serif" w:cs="Microsoft Sans Serif"/>
      <w:b/>
      <w:bCs/>
      <w:strike w:val="0"/>
      <w:dstrike w:val="0"/>
      <w:sz w:val="17"/>
      <w:szCs w:val="17"/>
      <w:u w:val="none"/>
      <w:effect w:val="none"/>
      <w:shd w:val="clear" w:color="auto" w:fill="FFFFFF"/>
    </w:rPr>
  </w:style>
  <w:style w:type="character" w:customStyle="1" w:styleId="66">
    <w:name w:val="Заголовок №6_"/>
    <w:link w:val="67"/>
    <w:locked/>
    <w:rsid w:val="00B540EE"/>
    <w:rPr>
      <w:rFonts w:ascii="Times New Roman" w:eastAsia="Times New Roman" w:hAnsi="Times New Roman" w:cs="Times New Roman"/>
      <w:b/>
      <w:bCs/>
      <w:i/>
      <w:iCs/>
      <w:shd w:val="clear" w:color="auto" w:fill="FFFFFF"/>
    </w:rPr>
  </w:style>
  <w:style w:type="paragraph" w:customStyle="1" w:styleId="67">
    <w:name w:val="Заголовок №6"/>
    <w:basedOn w:val="a0"/>
    <w:link w:val="66"/>
    <w:rsid w:val="00B540EE"/>
    <w:pPr>
      <w:widowControl w:val="0"/>
      <w:shd w:val="clear" w:color="auto" w:fill="FFFFFF"/>
      <w:spacing w:after="0" w:line="211" w:lineRule="exact"/>
      <w:jc w:val="both"/>
      <w:outlineLvl w:val="5"/>
    </w:pPr>
    <w:rPr>
      <w:rFonts w:ascii="Times New Roman" w:eastAsia="Times New Roman" w:hAnsi="Times New Roman"/>
      <w:b/>
      <w:bCs/>
      <w:i/>
      <w:iCs/>
      <w:sz w:val="20"/>
      <w:szCs w:val="20"/>
    </w:rPr>
  </w:style>
  <w:style w:type="character" w:customStyle="1" w:styleId="250">
    <w:name w:val="Основной текст (25)_"/>
    <w:link w:val="251"/>
    <w:uiPriority w:val="99"/>
    <w:locked/>
    <w:rsid w:val="00B540EE"/>
    <w:rPr>
      <w:rFonts w:ascii="Times New Roman" w:eastAsia="Times New Roman" w:hAnsi="Times New Roman" w:cs="Times New Roman"/>
      <w:b/>
      <w:bCs/>
      <w:shd w:val="clear" w:color="auto" w:fill="FFFFFF"/>
    </w:rPr>
  </w:style>
  <w:style w:type="paragraph" w:customStyle="1" w:styleId="251">
    <w:name w:val="Основной текст (25)"/>
    <w:basedOn w:val="a0"/>
    <w:link w:val="250"/>
    <w:uiPriority w:val="99"/>
    <w:rsid w:val="00B540EE"/>
    <w:pPr>
      <w:widowControl w:val="0"/>
      <w:shd w:val="clear" w:color="auto" w:fill="FFFFFF"/>
      <w:spacing w:before="240" w:after="0" w:line="211" w:lineRule="exact"/>
    </w:pPr>
    <w:rPr>
      <w:rFonts w:ascii="Times New Roman" w:eastAsia="Times New Roman" w:hAnsi="Times New Roman"/>
      <w:b/>
      <w:bCs/>
      <w:sz w:val="20"/>
      <w:szCs w:val="20"/>
    </w:rPr>
  </w:style>
  <w:style w:type="character" w:customStyle="1" w:styleId="163">
    <w:name w:val="Основной текст (16)_"/>
    <w:locked/>
    <w:rsid w:val="00B540EE"/>
    <w:rPr>
      <w:rFonts w:ascii="Microsoft Sans Serif" w:eastAsia="Microsoft Sans Serif" w:hAnsi="Microsoft Sans Serif" w:cs="Microsoft Sans Serif"/>
      <w:b/>
      <w:bCs/>
      <w:sz w:val="17"/>
      <w:szCs w:val="17"/>
      <w:shd w:val="clear" w:color="auto" w:fill="FFFFFF"/>
    </w:rPr>
  </w:style>
  <w:style w:type="character" w:customStyle="1" w:styleId="19Exact">
    <w:name w:val="Основной текст (19) Exact"/>
    <w:locked/>
    <w:rsid w:val="00B540EE"/>
    <w:rPr>
      <w:rFonts w:ascii="Verdana" w:eastAsia="Verdana" w:hAnsi="Verdana" w:cs="Verdana"/>
      <w:b/>
      <w:bCs/>
      <w:sz w:val="17"/>
      <w:szCs w:val="17"/>
      <w:shd w:val="clear" w:color="auto" w:fill="FFFFFF"/>
    </w:rPr>
  </w:style>
  <w:style w:type="character" w:customStyle="1" w:styleId="183">
    <w:name w:val="Основной текст (18)_"/>
    <w:locked/>
    <w:rsid w:val="00B540EE"/>
    <w:rPr>
      <w:rFonts w:ascii="Microsoft Sans Serif" w:eastAsia="Microsoft Sans Serif" w:hAnsi="Microsoft Sans Serif" w:cs="Microsoft Sans Serif"/>
      <w:i/>
      <w:iCs/>
      <w:sz w:val="17"/>
      <w:szCs w:val="17"/>
      <w:shd w:val="clear" w:color="auto" w:fill="FFFFFF"/>
    </w:rPr>
  </w:style>
  <w:style w:type="character" w:customStyle="1" w:styleId="5a">
    <w:name w:val="Основной текст (5) + Не полужирный"/>
    <w:rsid w:val="00B540EE"/>
    <w:rPr>
      <w:rFonts w:ascii="Times New Roman" w:eastAsia="Times New Roman" w:hAnsi="Times New Roman" w:cs="Times New Roman"/>
      <w:b/>
      <w:bCs/>
      <w:i/>
      <w:iCs/>
      <w:smallCaps w:val="0"/>
      <w:strike w:val="0"/>
      <w:dstrike w:val="0"/>
      <w:color w:val="000000"/>
      <w:spacing w:val="0"/>
      <w:w w:val="100"/>
      <w:position w:val="0"/>
      <w:sz w:val="22"/>
      <w:szCs w:val="22"/>
      <w:u w:val="none"/>
      <w:effect w:val="none"/>
      <w:shd w:val="clear" w:color="auto" w:fill="FFFFFF"/>
      <w:lang w:val="ru-RU" w:eastAsia="ru-RU" w:bidi="ru-RU"/>
    </w:rPr>
  </w:style>
  <w:style w:type="character" w:customStyle="1" w:styleId="24pt">
    <w:name w:val="Основной текст (2) + Интервал 4 pt"/>
    <w:rsid w:val="00B540EE"/>
    <w:rPr>
      <w:rFonts w:ascii="Times New Roman" w:eastAsia="Times New Roman" w:hAnsi="Times New Roman" w:cs="Times New Roman"/>
      <w:b/>
      <w:bCs/>
      <w:i w:val="0"/>
      <w:iCs w:val="0"/>
      <w:smallCaps w:val="0"/>
      <w:strike w:val="0"/>
      <w:dstrike w:val="0"/>
      <w:color w:val="000000"/>
      <w:spacing w:val="80"/>
      <w:w w:val="100"/>
      <w:position w:val="0"/>
      <w:sz w:val="22"/>
      <w:szCs w:val="22"/>
      <w:u w:val="none"/>
      <w:effect w:val="none"/>
      <w:shd w:val="clear" w:color="auto" w:fill="FFFFFF"/>
      <w:lang w:val="ru-RU" w:eastAsia="ru-RU" w:bidi="ru-RU"/>
    </w:rPr>
  </w:style>
  <w:style w:type="character" w:customStyle="1" w:styleId="154">
    <w:name w:val="Основной текст (15) + Полужирный"/>
    <w:rsid w:val="00B540EE"/>
    <w:rPr>
      <w:rFonts w:ascii="Microsoft Sans Serif" w:eastAsia="Microsoft Sans Serif" w:hAnsi="Microsoft Sans Serif" w:cs="Microsoft Sans Serif" w:hint="default"/>
      <w:b/>
      <w:bCs/>
      <w:i w:val="0"/>
      <w:iCs w:val="0"/>
      <w:smallCaps w:val="0"/>
      <w:strike w:val="0"/>
      <w:dstrike w:val="0"/>
      <w:color w:val="000000"/>
      <w:spacing w:val="0"/>
      <w:w w:val="100"/>
      <w:position w:val="0"/>
      <w:sz w:val="17"/>
      <w:szCs w:val="17"/>
      <w:u w:val="none"/>
      <w:effect w:val="none"/>
      <w:shd w:val="clear" w:color="auto" w:fill="FFFFFF"/>
      <w:lang w:val="ru-RU" w:eastAsia="ru-RU" w:bidi="ru-RU"/>
    </w:rPr>
  </w:style>
  <w:style w:type="character" w:customStyle="1" w:styleId="184">
    <w:name w:val="Основной текст (18) + Не курсив"/>
    <w:rsid w:val="00B540EE"/>
    <w:rPr>
      <w:rFonts w:ascii="Microsoft Sans Serif" w:eastAsia="Microsoft Sans Serif" w:hAnsi="Microsoft Sans Serif" w:cs="Microsoft Sans Serif"/>
      <w:i w:val="0"/>
      <w:iCs w:val="0"/>
      <w:color w:val="000000"/>
      <w:spacing w:val="0"/>
      <w:w w:val="100"/>
      <w:position w:val="0"/>
      <w:sz w:val="17"/>
      <w:szCs w:val="17"/>
      <w:shd w:val="clear" w:color="auto" w:fill="FFFFFF"/>
      <w:lang w:val="ru-RU" w:eastAsia="ru-RU" w:bidi="ru-RU"/>
    </w:rPr>
  </w:style>
  <w:style w:type="character" w:customStyle="1" w:styleId="83">
    <w:name w:val="Основной текст (8)_"/>
    <w:locked/>
    <w:rsid w:val="00B540EE"/>
    <w:rPr>
      <w:rFonts w:ascii="Times New Roman" w:eastAsia="Times New Roman" w:hAnsi="Times New Roman" w:cs="Times New Roman"/>
      <w:b/>
      <w:bCs/>
      <w:shd w:val="clear" w:color="auto" w:fill="FFFFFF"/>
    </w:rPr>
  </w:style>
  <w:style w:type="character" w:customStyle="1" w:styleId="affffff">
    <w:name w:val="Подпись к картинке_"/>
    <w:locked/>
    <w:rsid w:val="00B540EE"/>
    <w:rPr>
      <w:rFonts w:ascii="Arial" w:eastAsia="Arial" w:hAnsi="Arial" w:cs="Arial"/>
      <w:sz w:val="18"/>
      <w:szCs w:val="18"/>
      <w:shd w:val="clear" w:color="auto" w:fill="FFFFFF"/>
    </w:rPr>
  </w:style>
  <w:style w:type="character" w:customStyle="1" w:styleId="2ff">
    <w:name w:val="Основной текст (2) + Малые прописные"/>
    <w:rsid w:val="00B540EE"/>
    <w:rPr>
      <w:rFonts w:ascii="Times New Roman" w:eastAsia="Times New Roman" w:hAnsi="Times New Roman" w:cs="Times New Roman"/>
      <w:b/>
      <w:bCs/>
      <w:i w:val="0"/>
      <w:iCs w:val="0"/>
      <w:smallCaps/>
      <w:strike w:val="0"/>
      <w:dstrike w:val="0"/>
      <w:color w:val="000000"/>
      <w:spacing w:val="0"/>
      <w:w w:val="100"/>
      <w:position w:val="0"/>
      <w:sz w:val="22"/>
      <w:szCs w:val="22"/>
      <w:u w:val="none"/>
      <w:effect w:val="none"/>
      <w:shd w:val="clear" w:color="auto" w:fill="FFFFFF"/>
      <w:lang w:val="en-US" w:eastAsia="en-US" w:bidi="en-US"/>
    </w:rPr>
  </w:style>
  <w:style w:type="character" w:customStyle="1" w:styleId="3Exact2">
    <w:name w:val="Подпись к таблице (3) Exact"/>
    <w:rsid w:val="00B540EE"/>
    <w:rPr>
      <w:rFonts w:ascii="Times New Roman" w:eastAsia="Times New Roman" w:hAnsi="Times New Roman" w:cs="Times New Roman" w:hint="default"/>
      <w:b/>
      <w:bCs/>
      <w:i/>
      <w:iCs/>
      <w:smallCaps w:val="0"/>
      <w:strike w:val="0"/>
      <w:dstrike w:val="0"/>
      <w:sz w:val="22"/>
      <w:szCs w:val="22"/>
      <w:u w:val="none"/>
      <w:effect w:val="none"/>
    </w:rPr>
  </w:style>
  <w:style w:type="character" w:customStyle="1" w:styleId="3f">
    <w:name w:val="Основной текст (3) + Полужирный"/>
    <w:rsid w:val="00B540EE"/>
    <w:rPr>
      <w:rFonts w:ascii="Times New Roman" w:eastAsia="Times New Roman" w:hAnsi="Times New Roman" w:cs="Times New Roman"/>
      <w:b/>
      <w:bCs/>
      <w:i/>
      <w:iCs/>
      <w:smallCaps w:val="0"/>
      <w:strike w:val="0"/>
      <w:dstrike w:val="0"/>
      <w:color w:val="000000"/>
      <w:spacing w:val="0"/>
      <w:w w:val="100"/>
      <w:position w:val="0"/>
      <w:sz w:val="22"/>
      <w:szCs w:val="22"/>
      <w:u w:val="none"/>
      <w:effect w:val="none"/>
      <w:shd w:val="clear" w:color="auto" w:fill="FFFFFF"/>
      <w:lang w:val="ru-RU" w:eastAsia="ru-RU" w:bidi="ru-RU"/>
    </w:rPr>
  </w:style>
  <w:style w:type="character" w:customStyle="1" w:styleId="69">
    <w:name w:val="Основной текст (6) + Малые прописные"/>
    <w:rsid w:val="00B540EE"/>
    <w:rPr>
      <w:rFonts w:ascii="Arial" w:eastAsia="Arial" w:hAnsi="Arial" w:cs="Arial"/>
      <w:b/>
      <w:bCs/>
      <w:i w:val="0"/>
      <w:iCs w:val="0"/>
      <w:smallCaps/>
      <w:strike w:val="0"/>
      <w:dstrike w:val="0"/>
      <w:color w:val="000000"/>
      <w:spacing w:val="0"/>
      <w:w w:val="100"/>
      <w:position w:val="0"/>
      <w:sz w:val="18"/>
      <w:szCs w:val="18"/>
      <w:u w:val="none"/>
      <w:effect w:val="none"/>
      <w:shd w:val="clear" w:color="auto" w:fill="FFFFFF"/>
      <w:lang w:val="en-US" w:eastAsia="en-US" w:bidi="en-US"/>
    </w:rPr>
  </w:style>
  <w:style w:type="paragraph" w:customStyle="1" w:styleId="1110">
    <w:name w:val="Основной текст (11)1"/>
    <w:basedOn w:val="a0"/>
    <w:uiPriority w:val="99"/>
    <w:rsid w:val="00B540EE"/>
    <w:pPr>
      <w:widowControl w:val="0"/>
      <w:shd w:val="clear" w:color="auto" w:fill="FFFFFF"/>
      <w:spacing w:before="360" w:after="120" w:line="240" w:lineRule="atLeast"/>
      <w:ind w:firstLine="340"/>
      <w:jc w:val="both"/>
    </w:pPr>
    <w:rPr>
      <w:rFonts w:ascii="Times New Roman" w:hAnsi="Times New Roman"/>
      <w:b/>
      <w:bCs/>
      <w:sz w:val="21"/>
      <w:szCs w:val="21"/>
    </w:rPr>
  </w:style>
  <w:style w:type="paragraph" w:customStyle="1" w:styleId="2510">
    <w:name w:val="Основной текст (25)1"/>
    <w:basedOn w:val="a0"/>
    <w:uiPriority w:val="99"/>
    <w:rsid w:val="00B540EE"/>
    <w:pPr>
      <w:widowControl w:val="0"/>
      <w:shd w:val="clear" w:color="auto" w:fill="FFFFFF"/>
      <w:spacing w:after="60" w:line="240" w:lineRule="atLeast"/>
    </w:pPr>
    <w:rPr>
      <w:rFonts w:ascii="Times New Roman" w:hAnsi="Times New Roman"/>
      <w:b/>
      <w:bCs/>
      <w:sz w:val="20"/>
      <w:szCs w:val="20"/>
    </w:rPr>
  </w:style>
  <w:style w:type="character" w:customStyle="1" w:styleId="240">
    <w:name w:val="Основной текст (24)_"/>
    <w:link w:val="241"/>
    <w:uiPriority w:val="99"/>
    <w:locked/>
    <w:rsid w:val="00B540EE"/>
    <w:rPr>
      <w:rFonts w:ascii="Times New Roman" w:hAnsi="Times New Roman" w:cs="Times New Roman"/>
      <w:sz w:val="20"/>
      <w:szCs w:val="20"/>
      <w:shd w:val="clear" w:color="auto" w:fill="FFFFFF"/>
    </w:rPr>
  </w:style>
  <w:style w:type="paragraph" w:customStyle="1" w:styleId="241">
    <w:name w:val="Основной текст (24)"/>
    <w:basedOn w:val="a0"/>
    <w:link w:val="240"/>
    <w:uiPriority w:val="99"/>
    <w:rsid w:val="00B540EE"/>
    <w:pPr>
      <w:widowControl w:val="0"/>
      <w:shd w:val="clear" w:color="auto" w:fill="FFFFFF"/>
      <w:spacing w:after="0" w:line="206" w:lineRule="exact"/>
    </w:pPr>
    <w:rPr>
      <w:rFonts w:ascii="Times New Roman" w:hAnsi="Times New Roman"/>
      <w:sz w:val="20"/>
      <w:szCs w:val="20"/>
    </w:rPr>
  </w:style>
  <w:style w:type="character" w:customStyle="1" w:styleId="48">
    <w:name w:val="Подпись к таблице (4)_"/>
    <w:link w:val="49"/>
    <w:uiPriority w:val="99"/>
    <w:locked/>
    <w:rsid w:val="00B540EE"/>
    <w:rPr>
      <w:rFonts w:ascii="Times New Roman" w:hAnsi="Times New Roman" w:cs="Times New Roman"/>
      <w:sz w:val="20"/>
      <w:szCs w:val="20"/>
      <w:shd w:val="clear" w:color="auto" w:fill="FFFFFF"/>
    </w:rPr>
  </w:style>
  <w:style w:type="paragraph" w:customStyle="1" w:styleId="49">
    <w:name w:val="Подпись к таблице (4)"/>
    <w:basedOn w:val="a0"/>
    <w:link w:val="48"/>
    <w:uiPriority w:val="99"/>
    <w:rsid w:val="00B540EE"/>
    <w:pPr>
      <w:widowControl w:val="0"/>
      <w:shd w:val="clear" w:color="auto" w:fill="FFFFFF"/>
      <w:spacing w:after="0" w:line="240" w:lineRule="atLeast"/>
      <w:jc w:val="right"/>
    </w:pPr>
    <w:rPr>
      <w:rFonts w:ascii="Times New Roman" w:hAnsi="Times New Roman"/>
      <w:sz w:val="20"/>
      <w:szCs w:val="20"/>
    </w:rPr>
  </w:style>
  <w:style w:type="character" w:customStyle="1" w:styleId="280">
    <w:name w:val="Основной текст (28)_"/>
    <w:link w:val="281"/>
    <w:uiPriority w:val="99"/>
    <w:locked/>
    <w:rsid w:val="00B540EE"/>
    <w:rPr>
      <w:rFonts w:ascii="Arial" w:hAnsi="Arial" w:cs="Arial"/>
      <w:sz w:val="18"/>
      <w:szCs w:val="18"/>
      <w:shd w:val="clear" w:color="auto" w:fill="FFFFFF"/>
    </w:rPr>
  </w:style>
  <w:style w:type="paragraph" w:customStyle="1" w:styleId="281">
    <w:name w:val="Основной текст (28)"/>
    <w:basedOn w:val="a0"/>
    <w:link w:val="280"/>
    <w:uiPriority w:val="99"/>
    <w:rsid w:val="00B540EE"/>
    <w:pPr>
      <w:widowControl w:val="0"/>
      <w:shd w:val="clear" w:color="auto" w:fill="FFFFFF"/>
      <w:spacing w:after="0" w:line="240" w:lineRule="atLeast"/>
    </w:pPr>
    <w:rPr>
      <w:rFonts w:ascii="Arial" w:hAnsi="Arial" w:cs="Arial"/>
      <w:sz w:val="18"/>
      <w:szCs w:val="18"/>
    </w:rPr>
  </w:style>
  <w:style w:type="character" w:customStyle="1" w:styleId="222">
    <w:name w:val="Основной текст (22)_"/>
    <w:link w:val="223"/>
    <w:uiPriority w:val="99"/>
    <w:locked/>
    <w:rsid w:val="00B540EE"/>
    <w:rPr>
      <w:rFonts w:ascii="Times New Roman" w:hAnsi="Times New Roman" w:cs="Times New Roman"/>
      <w:i/>
      <w:iCs/>
      <w:shd w:val="clear" w:color="auto" w:fill="FFFFFF"/>
    </w:rPr>
  </w:style>
  <w:style w:type="paragraph" w:customStyle="1" w:styleId="223">
    <w:name w:val="Основной текст (22)"/>
    <w:basedOn w:val="a0"/>
    <w:link w:val="222"/>
    <w:uiPriority w:val="99"/>
    <w:rsid w:val="00B540EE"/>
    <w:pPr>
      <w:widowControl w:val="0"/>
      <w:shd w:val="clear" w:color="auto" w:fill="FFFFFF"/>
      <w:spacing w:after="60" w:line="211" w:lineRule="exact"/>
    </w:pPr>
    <w:rPr>
      <w:rFonts w:ascii="Times New Roman" w:hAnsi="Times New Roman"/>
      <w:i/>
      <w:iCs/>
    </w:rPr>
  </w:style>
  <w:style w:type="character" w:customStyle="1" w:styleId="affffff0">
    <w:name w:val="Оглавление_"/>
    <w:link w:val="affffff1"/>
    <w:locked/>
    <w:rsid w:val="00B540EE"/>
    <w:rPr>
      <w:rFonts w:ascii="Times New Roman" w:hAnsi="Times New Roman" w:cs="Times New Roman"/>
      <w:shd w:val="clear" w:color="auto" w:fill="FFFFFF"/>
    </w:rPr>
  </w:style>
  <w:style w:type="paragraph" w:customStyle="1" w:styleId="affffff1">
    <w:name w:val="Оглавление"/>
    <w:basedOn w:val="a0"/>
    <w:link w:val="affffff0"/>
    <w:rsid w:val="00B540EE"/>
    <w:pPr>
      <w:widowControl w:val="0"/>
      <w:shd w:val="clear" w:color="auto" w:fill="FFFFFF"/>
      <w:spacing w:after="0" w:line="269" w:lineRule="exact"/>
      <w:ind w:firstLine="380"/>
      <w:jc w:val="both"/>
    </w:pPr>
    <w:rPr>
      <w:rFonts w:ascii="Times New Roman" w:hAnsi="Times New Roman"/>
    </w:rPr>
  </w:style>
  <w:style w:type="character" w:customStyle="1" w:styleId="3f0">
    <w:name w:val="Оглавление (3)_"/>
    <w:link w:val="3f1"/>
    <w:uiPriority w:val="99"/>
    <w:locked/>
    <w:rsid w:val="00B540EE"/>
    <w:rPr>
      <w:rFonts w:ascii="Times New Roman" w:hAnsi="Times New Roman" w:cs="Times New Roman"/>
      <w:b/>
      <w:bCs/>
      <w:sz w:val="17"/>
      <w:szCs w:val="17"/>
      <w:shd w:val="clear" w:color="auto" w:fill="FFFFFF"/>
    </w:rPr>
  </w:style>
  <w:style w:type="paragraph" w:customStyle="1" w:styleId="3f1">
    <w:name w:val="Оглавление (3)"/>
    <w:basedOn w:val="a0"/>
    <w:link w:val="3f0"/>
    <w:uiPriority w:val="99"/>
    <w:rsid w:val="00B540EE"/>
    <w:pPr>
      <w:widowControl w:val="0"/>
      <w:shd w:val="clear" w:color="auto" w:fill="FFFFFF"/>
      <w:spacing w:after="0" w:line="269" w:lineRule="exact"/>
      <w:ind w:firstLine="380"/>
      <w:jc w:val="both"/>
    </w:pPr>
    <w:rPr>
      <w:rFonts w:ascii="Times New Roman" w:hAnsi="Times New Roman"/>
      <w:b/>
      <w:bCs/>
      <w:sz w:val="17"/>
      <w:szCs w:val="17"/>
    </w:rPr>
  </w:style>
  <w:style w:type="character" w:customStyle="1" w:styleId="215">
    <w:name w:val="Основной текст (2) + Курсив1"/>
    <w:uiPriority w:val="99"/>
    <w:rsid w:val="00B540EE"/>
    <w:rPr>
      <w:rFonts w:ascii="Times New Roman" w:eastAsia="Times New Roman" w:hAnsi="Times New Roman" w:cs="Times New Roman"/>
      <w:b/>
      <w:bCs/>
      <w:i/>
      <w:iCs/>
      <w:strike w:val="0"/>
      <w:dstrike w:val="0"/>
      <w:sz w:val="22"/>
      <w:szCs w:val="22"/>
      <w:u w:val="none"/>
      <w:effect w:val="none"/>
      <w:shd w:val="clear" w:color="auto" w:fill="FFFFFF"/>
    </w:rPr>
  </w:style>
  <w:style w:type="character" w:customStyle="1" w:styleId="224">
    <w:name w:val="Основной текст (2)2"/>
    <w:uiPriority w:val="99"/>
    <w:rsid w:val="00B540EE"/>
    <w:rPr>
      <w:rFonts w:ascii="Times New Roman" w:eastAsia="Times New Roman" w:hAnsi="Times New Roman" w:cs="Times New Roman"/>
      <w:b/>
      <w:bCs/>
      <w:sz w:val="22"/>
      <w:szCs w:val="22"/>
      <w:u w:val="single"/>
      <w:shd w:val="clear" w:color="auto" w:fill="FFFFFF"/>
    </w:rPr>
  </w:style>
  <w:style w:type="character" w:customStyle="1" w:styleId="2Arial9">
    <w:name w:val="Основной текст (2) + Arial9"/>
    <w:aliases w:val="10,5 pt8"/>
    <w:uiPriority w:val="99"/>
    <w:rsid w:val="00B540EE"/>
    <w:rPr>
      <w:rFonts w:ascii="Arial" w:eastAsia="Times New Roman" w:hAnsi="Arial" w:cs="Arial"/>
      <w:b/>
      <w:bCs/>
      <w:strike w:val="0"/>
      <w:dstrike w:val="0"/>
      <w:sz w:val="21"/>
      <w:szCs w:val="21"/>
      <w:u w:val="none"/>
      <w:effect w:val="none"/>
      <w:shd w:val="clear" w:color="auto" w:fill="FFFFFF"/>
    </w:rPr>
  </w:style>
  <w:style w:type="character" w:customStyle="1" w:styleId="2Arial8">
    <w:name w:val="Основной текст (2) + Arial8"/>
    <w:aliases w:val="9 pt2"/>
    <w:uiPriority w:val="99"/>
    <w:rsid w:val="00B540EE"/>
    <w:rPr>
      <w:rFonts w:ascii="Arial" w:eastAsia="Times New Roman" w:hAnsi="Arial" w:cs="Arial"/>
      <w:b/>
      <w:bCs/>
      <w:strike w:val="0"/>
      <w:dstrike w:val="0"/>
      <w:sz w:val="18"/>
      <w:szCs w:val="18"/>
      <w:u w:val="none"/>
      <w:effect w:val="none"/>
      <w:shd w:val="clear" w:color="auto" w:fill="FFFFFF"/>
    </w:rPr>
  </w:style>
  <w:style w:type="character" w:customStyle="1" w:styleId="41pt">
    <w:name w:val="Подпись к таблице (4) + Интервал 1 pt"/>
    <w:uiPriority w:val="99"/>
    <w:rsid w:val="00B540EE"/>
    <w:rPr>
      <w:rFonts w:ascii="Times New Roman" w:hAnsi="Times New Roman" w:cs="Times New Roman"/>
      <w:spacing w:val="30"/>
      <w:sz w:val="20"/>
      <w:szCs w:val="20"/>
      <w:shd w:val="clear" w:color="auto" w:fill="FFFFFF"/>
    </w:rPr>
  </w:style>
  <w:style w:type="character" w:customStyle="1" w:styleId="281pt">
    <w:name w:val="Основной текст (28) + Интервал 1 pt"/>
    <w:uiPriority w:val="99"/>
    <w:rsid w:val="00B540EE"/>
    <w:rPr>
      <w:rFonts w:ascii="Arial" w:hAnsi="Arial" w:cs="Arial"/>
      <w:spacing w:val="20"/>
      <w:sz w:val="18"/>
      <w:szCs w:val="18"/>
      <w:shd w:val="clear" w:color="auto" w:fill="FFFFFF"/>
    </w:rPr>
  </w:style>
  <w:style w:type="character" w:customStyle="1" w:styleId="225">
    <w:name w:val="Основной текст (22) + Не курсив"/>
    <w:uiPriority w:val="99"/>
    <w:rsid w:val="00B540EE"/>
    <w:rPr>
      <w:rFonts w:ascii="Times New Roman" w:hAnsi="Times New Roman" w:cs="Times New Roman"/>
      <w:i w:val="0"/>
      <w:iCs w:val="0"/>
      <w:shd w:val="clear" w:color="auto" w:fill="FFFFFF"/>
    </w:rPr>
  </w:style>
  <w:style w:type="character" w:customStyle="1" w:styleId="3100">
    <w:name w:val="Оглавление (3) + 10"/>
    <w:aliases w:val="5 pt5,Не полужирный1"/>
    <w:uiPriority w:val="99"/>
    <w:rsid w:val="00B540EE"/>
    <w:rPr>
      <w:rFonts w:ascii="Times New Roman" w:hAnsi="Times New Roman" w:cs="Times New Roman"/>
      <w:b w:val="0"/>
      <w:bCs w:val="0"/>
      <w:spacing w:val="0"/>
      <w:sz w:val="21"/>
      <w:szCs w:val="21"/>
      <w:shd w:val="clear" w:color="auto" w:fill="FFFFFF"/>
    </w:rPr>
  </w:style>
  <w:style w:type="character" w:customStyle="1" w:styleId="23pt">
    <w:name w:val="Основной текст (2) + Интервал 3 pt"/>
    <w:uiPriority w:val="99"/>
    <w:rsid w:val="00B540EE"/>
    <w:rPr>
      <w:rFonts w:ascii="Times New Roman" w:eastAsia="Times New Roman" w:hAnsi="Times New Roman" w:cs="Times New Roman"/>
      <w:b/>
      <w:bCs/>
      <w:strike w:val="0"/>
      <w:dstrike w:val="0"/>
      <w:spacing w:val="70"/>
      <w:sz w:val="22"/>
      <w:szCs w:val="22"/>
      <w:u w:val="none"/>
      <w:effect w:val="none"/>
      <w:shd w:val="clear" w:color="auto" w:fill="FFFFFF"/>
    </w:rPr>
  </w:style>
  <w:style w:type="character" w:customStyle="1" w:styleId="241pt">
    <w:name w:val="Основной текст (24) + Интервал 1 pt"/>
    <w:uiPriority w:val="99"/>
    <w:rsid w:val="00B540EE"/>
    <w:rPr>
      <w:rFonts w:ascii="Times New Roman" w:hAnsi="Times New Roman" w:cs="Times New Roman"/>
      <w:strike w:val="0"/>
      <w:dstrike w:val="0"/>
      <w:spacing w:val="30"/>
      <w:sz w:val="20"/>
      <w:szCs w:val="20"/>
      <w:u w:val="none"/>
      <w:effect w:val="none"/>
      <w:shd w:val="clear" w:color="auto" w:fill="FFFFFF"/>
    </w:rPr>
  </w:style>
  <w:style w:type="character" w:customStyle="1" w:styleId="2Arial5">
    <w:name w:val="Основной текст (2) + Arial5"/>
    <w:aliases w:val="9 pt1,Курсив5"/>
    <w:uiPriority w:val="99"/>
    <w:rsid w:val="00B540EE"/>
    <w:rPr>
      <w:rFonts w:ascii="Arial" w:eastAsia="Times New Roman" w:hAnsi="Arial" w:cs="Arial"/>
      <w:b/>
      <w:bCs/>
      <w:i/>
      <w:iCs/>
      <w:strike w:val="0"/>
      <w:dstrike w:val="0"/>
      <w:sz w:val="18"/>
      <w:szCs w:val="18"/>
      <w:u w:val="none"/>
      <w:effect w:val="none"/>
      <w:shd w:val="clear" w:color="auto" w:fill="FFFFFF"/>
    </w:rPr>
  </w:style>
  <w:style w:type="character" w:customStyle="1" w:styleId="2Arial4">
    <w:name w:val="Основной текст (2) + Arial4"/>
    <w:aliases w:val="4 pt,Курсив4"/>
    <w:uiPriority w:val="99"/>
    <w:rsid w:val="00B540EE"/>
    <w:rPr>
      <w:rFonts w:ascii="Arial" w:eastAsia="Times New Roman" w:hAnsi="Arial" w:cs="Arial"/>
      <w:b/>
      <w:bCs/>
      <w:i/>
      <w:iCs/>
      <w:strike w:val="0"/>
      <w:dstrike w:val="0"/>
      <w:sz w:val="8"/>
      <w:szCs w:val="8"/>
      <w:u w:val="none"/>
      <w:effect w:val="none"/>
      <w:shd w:val="clear" w:color="auto" w:fill="FFFFFF"/>
    </w:rPr>
  </w:style>
  <w:style w:type="character" w:customStyle="1" w:styleId="2Arial3">
    <w:name w:val="Основной текст (2) + Arial3"/>
    <w:aliases w:val="72,5 pt4"/>
    <w:uiPriority w:val="99"/>
    <w:rsid w:val="00B540EE"/>
    <w:rPr>
      <w:rFonts w:ascii="Arial" w:eastAsia="Times New Roman" w:hAnsi="Arial" w:cs="Arial"/>
      <w:b/>
      <w:bCs/>
      <w:strike w:val="0"/>
      <w:dstrike w:val="0"/>
      <w:sz w:val="15"/>
      <w:szCs w:val="15"/>
      <w:u w:val="none"/>
      <w:effect w:val="none"/>
      <w:shd w:val="clear" w:color="auto" w:fill="FFFFFF"/>
    </w:rPr>
  </w:style>
  <w:style w:type="character" w:customStyle="1" w:styleId="242">
    <w:name w:val="Основной текст (2) + 4"/>
    <w:aliases w:val="5 pt1"/>
    <w:uiPriority w:val="99"/>
    <w:rsid w:val="00B540EE"/>
    <w:rPr>
      <w:rFonts w:ascii="Times New Roman" w:eastAsia="Times New Roman" w:hAnsi="Times New Roman" w:cs="Times New Roman"/>
      <w:b/>
      <w:bCs/>
      <w:strike w:val="0"/>
      <w:dstrike w:val="0"/>
      <w:sz w:val="9"/>
      <w:szCs w:val="9"/>
      <w:u w:val="none"/>
      <w:effect w:val="none"/>
      <w:shd w:val="clear" w:color="auto" w:fill="FFFFFF"/>
    </w:rPr>
  </w:style>
  <w:style w:type="character" w:customStyle="1" w:styleId="11Exact1">
    <w:name w:val="Основной текст (11) Exact1"/>
    <w:uiPriority w:val="99"/>
    <w:rsid w:val="00B540EE"/>
    <w:rPr>
      <w:rFonts w:ascii="Times New Roman" w:eastAsia="Microsoft Sans Serif" w:hAnsi="Times New Roman" w:cs="Times New Roman"/>
      <w:b/>
      <w:bCs/>
      <w:i/>
      <w:iCs/>
      <w:strike w:val="0"/>
      <w:dstrike w:val="0"/>
      <w:sz w:val="21"/>
      <w:szCs w:val="21"/>
      <w:u w:val="none"/>
      <w:effect w:val="none"/>
      <w:shd w:val="clear" w:color="auto" w:fill="FFFFFF"/>
    </w:rPr>
  </w:style>
  <w:style w:type="character" w:customStyle="1" w:styleId="28Exact">
    <w:name w:val="Основной текст (28) Exact"/>
    <w:uiPriority w:val="99"/>
    <w:rsid w:val="00B540EE"/>
    <w:rPr>
      <w:rFonts w:ascii="Arial" w:hAnsi="Arial" w:cs="Arial" w:hint="default"/>
      <w:strike w:val="0"/>
      <w:dstrike w:val="0"/>
      <w:sz w:val="18"/>
      <w:szCs w:val="18"/>
      <w:u w:val="none"/>
      <w:effect w:val="none"/>
    </w:rPr>
  </w:style>
  <w:style w:type="character" w:customStyle="1" w:styleId="28Exact1">
    <w:name w:val="Основной текст (28) Exact1"/>
    <w:uiPriority w:val="99"/>
    <w:rsid w:val="00B540EE"/>
    <w:rPr>
      <w:rFonts w:ascii="Arial" w:hAnsi="Arial" w:cs="Arial"/>
      <w:sz w:val="18"/>
      <w:szCs w:val="18"/>
      <w:u w:val="single"/>
      <w:shd w:val="clear" w:color="auto" w:fill="FFFFFF"/>
    </w:rPr>
  </w:style>
  <w:style w:type="character" w:customStyle="1" w:styleId="28Exact0">
    <w:name w:val="Основной текст (28) + Курсив Exact"/>
    <w:uiPriority w:val="99"/>
    <w:rsid w:val="00B540EE"/>
    <w:rPr>
      <w:rFonts w:ascii="Arial" w:hAnsi="Arial" w:cs="Arial"/>
      <w:i/>
      <w:iCs/>
      <w:strike w:val="0"/>
      <w:dstrike w:val="0"/>
      <w:sz w:val="18"/>
      <w:szCs w:val="18"/>
      <w:u w:val="none"/>
      <w:effect w:val="none"/>
      <w:shd w:val="clear" w:color="auto" w:fill="FFFFFF"/>
      <w:lang w:val="en-US" w:eastAsia="en-US"/>
    </w:rPr>
  </w:style>
  <w:style w:type="character" w:customStyle="1" w:styleId="28Exact2">
    <w:name w:val="Основной текст (28) + Полужирный Exact"/>
    <w:uiPriority w:val="99"/>
    <w:rsid w:val="00B540EE"/>
    <w:rPr>
      <w:rFonts w:ascii="Arial" w:hAnsi="Arial" w:cs="Arial"/>
      <w:b/>
      <w:bCs/>
      <w:strike w:val="0"/>
      <w:dstrike w:val="0"/>
      <w:color w:val="000000"/>
      <w:spacing w:val="0"/>
      <w:w w:val="100"/>
      <w:position w:val="0"/>
      <w:sz w:val="18"/>
      <w:szCs w:val="18"/>
      <w:u w:val="none"/>
      <w:effect w:val="none"/>
      <w:shd w:val="clear" w:color="auto" w:fill="FFFFFF"/>
    </w:rPr>
  </w:style>
  <w:style w:type="character" w:customStyle="1" w:styleId="293pt1">
    <w:name w:val="Основной текст (2) + 93 pt1"/>
    <w:aliases w:val="Полужирный1,Курсив2,Интервал -1 pt1"/>
    <w:uiPriority w:val="99"/>
    <w:rsid w:val="00B540EE"/>
    <w:rPr>
      <w:rFonts w:ascii="Times New Roman" w:eastAsia="Times New Roman" w:hAnsi="Times New Roman" w:cs="Times New Roman"/>
      <w:b w:val="0"/>
      <w:bCs w:val="0"/>
      <w:i/>
      <w:iCs/>
      <w:strike w:val="0"/>
      <w:dstrike w:val="0"/>
      <w:spacing w:val="-30"/>
      <w:sz w:val="186"/>
      <w:szCs w:val="186"/>
      <w:u w:val="none"/>
      <w:effect w:val="none"/>
      <w:shd w:val="clear" w:color="auto" w:fill="FFFFFF"/>
    </w:rPr>
  </w:style>
  <w:style w:type="character" w:customStyle="1" w:styleId="2Arial1">
    <w:name w:val="Основной текст (2) + Arial1"/>
    <w:uiPriority w:val="99"/>
    <w:rsid w:val="00B540EE"/>
    <w:rPr>
      <w:rFonts w:ascii="Arial" w:eastAsia="Times New Roman" w:hAnsi="Arial" w:cs="Arial"/>
      <w:b/>
      <w:bCs/>
      <w:strike w:val="0"/>
      <w:dstrike w:val="0"/>
      <w:sz w:val="22"/>
      <w:szCs w:val="22"/>
      <w:u w:val="none"/>
      <w:effect w:val="none"/>
      <w:shd w:val="clear" w:color="auto" w:fill="FFFFFF"/>
    </w:rPr>
  </w:style>
  <w:style w:type="character" w:customStyle="1" w:styleId="84">
    <w:name w:val="Заголовок №8_"/>
    <w:link w:val="85"/>
    <w:locked/>
    <w:rsid w:val="00B540EE"/>
    <w:rPr>
      <w:rFonts w:ascii="Times New Roman" w:eastAsia="Times New Roman" w:hAnsi="Times New Roman" w:cs="Times New Roman"/>
      <w:b/>
      <w:bCs/>
      <w:shd w:val="clear" w:color="auto" w:fill="FFFFFF"/>
    </w:rPr>
  </w:style>
  <w:style w:type="paragraph" w:customStyle="1" w:styleId="85">
    <w:name w:val="Заголовок №8"/>
    <w:basedOn w:val="a0"/>
    <w:link w:val="84"/>
    <w:rsid w:val="00B540EE"/>
    <w:pPr>
      <w:widowControl w:val="0"/>
      <w:shd w:val="clear" w:color="auto" w:fill="FFFFFF"/>
      <w:spacing w:before="120" w:after="120" w:line="0" w:lineRule="atLeast"/>
      <w:jc w:val="both"/>
      <w:outlineLvl w:val="7"/>
    </w:pPr>
    <w:rPr>
      <w:rFonts w:ascii="Times New Roman" w:eastAsia="Times New Roman" w:hAnsi="Times New Roman"/>
      <w:b/>
      <w:bCs/>
    </w:rPr>
  </w:style>
  <w:style w:type="character" w:customStyle="1" w:styleId="96">
    <w:name w:val="Заголовок №9_"/>
    <w:link w:val="97"/>
    <w:locked/>
    <w:rsid w:val="00B540EE"/>
    <w:rPr>
      <w:rFonts w:ascii="Tahoma" w:eastAsia="Tahoma" w:hAnsi="Tahoma" w:cs="Tahoma"/>
      <w:sz w:val="19"/>
      <w:szCs w:val="19"/>
      <w:shd w:val="clear" w:color="auto" w:fill="FFFFFF"/>
    </w:rPr>
  </w:style>
  <w:style w:type="paragraph" w:customStyle="1" w:styleId="97">
    <w:name w:val="Заголовок №9"/>
    <w:basedOn w:val="a0"/>
    <w:link w:val="96"/>
    <w:rsid w:val="00B540EE"/>
    <w:pPr>
      <w:widowControl w:val="0"/>
      <w:shd w:val="clear" w:color="auto" w:fill="FFFFFF"/>
      <w:spacing w:before="60" w:after="60" w:line="206" w:lineRule="exact"/>
      <w:ind w:firstLine="420"/>
      <w:jc w:val="both"/>
      <w:outlineLvl w:val="8"/>
    </w:pPr>
    <w:rPr>
      <w:rFonts w:ascii="Tahoma" w:eastAsia="Tahoma" w:hAnsi="Tahoma" w:cs="Tahoma"/>
      <w:sz w:val="19"/>
      <w:szCs w:val="19"/>
    </w:rPr>
  </w:style>
  <w:style w:type="character" w:customStyle="1" w:styleId="5b">
    <w:name w:val="Сноска (5)_"/>
    <w:link w:val="5c"/>
    <w:locked/>
    <w:rsid w:val="00B540EE"/>
    <w:rPr>
      <w:rFonts w:ascii="Times New Roman" w:eastAsia="Times New Roman" w:hAnsi="Times New Roman" w:cs="Times New Roman"/>
      <w:b/>
      <w:bCs/>
      <w:i/>
      <w:iCs/>
      <w:shd w:val="clear" w:color="auto" w:fill="FFFFFF"/>
    </w:rPr>
  </w:style>
  <w:style w:type="paragraph" w:customStyle="1" w:styleId="5c">
    <w:name w:val="Сноска (5)"/>
    <w:basedOn w:val="a0"/>
    <w:link w:val="5b"/>
    <w:rsid w:val="00B540EE"/>
    <w:pPr>
      <w:widowControl w:val="0"/>
      <w:shd w:val="clear" w:color="auto" w:fill="FFFFFF"/>
      <w:spacing w:before="180" w:after="60" w:line="0" w:lineRule="atLeast"/>
      <w:jc w:val="both"/>
    </w:pPr>
    <w:rPr>
      <w:rFonts w:ascii="Times New Roman" w:eastAsia="Times New Roman" w:hAnsi="Times New Roman"/>
      <w:b/>
      <w:bCs/>
      <w:i/>
      <w:iCs/>
    </w:rPr>
  </w:style>
  <w:style w:type="character" w:customStyle="1" w:styleId="104">
    <w:name w:val="Заголовок №10_"/>
    <w:link w:val="105"/>
    <w:locked/>
    <w:rsid w:val="00B540EE"/>
    <w:rPr>
      <w:rFonts w:ascii="Tahoma" w:eastAsia="Tahoma" w:hAnsi="Tahoma" w:cs="Tahoma"/>
      <w:b/>
      <w:bCs/>
      <w:sz w:val="18"/>
      <w:szCs w:val="18"/>
      <w:shd w:val="clear" w:color="auto" w:fill="FFFFFF"/>
    </w:rPr>
  </w:style>
  <w:style w:type="paragraph" w:customStyle="1" w:styleId="105">
    <w:name w:val="Заголовок №10"/>
    <w:basedOn w:val="a0"/>
    <w:link w:val="104"/>
    <w:rsid w:val="00B540EE"/>
    <w:pPr>
      <w:widowControl w:val="0"/>
      <w:shd w:val="clear" w:color="auto" w:fill="FFFFFF"/>
      <w:spacing w:after="0" w:line="221" w:lineRule="exact"/>
      <w:jc w:val="center"/>
    </w:pPr>
    <w:rPr>
      <w:rFonts w:ascii="Tahoma" w:eastAsia="Tahoma" w:hAnsi="Tahoma" w:cs="Tahoma"/>
      <w:b/>
      <w:bCs/>
      <w:sz w:val="18"/>
      <w:szCs w:val="18"/>
    </w:rPr>
  </w:style>
  <w:style w:type="character" w:customStyle="1" w:styleId="126">
    <w:name w:val="Основной текст (12) + Полужирный"/>
    <w:rsid w:val="00B540EE"/>
    <w:rPr>
      <w:rFonts w:ascii="Tahoma" w:eastAsia="Tahoma" w:hAnsi="Tahoma" w:cs="Tahoma"/>
      <w:b w:val="0"/>
      <w:bCs w:val="0"/>
      <w:i/>
      <w:iCs/>
      <w:color w:val="000000"/>
      <w:spacing w:val="0"/>
      <w:w w:val="100"/>
      <w:position w:val="0"/>
      <w:sz w:val="18"/>
      <w:szCs w:val="18"/>
      <w:shd w:val="clear" w:color="auto" w:fill="FFFFFF"/>
      <w:lang w:val="ru-RU" w:eastAsia="ru-RU" w:bidi="ru-RU"/>
    </w:rPr>
  </w:style>
  <w:style w:type="character" w:customStyle="1" w:styleId="127">
    <w:name w:val="Основной текст (12) + Малые прописные"/>
    <w:rsid w:val="00B540EE"/>
    <w:rPr>
      <w:rFonts w:ascii="Tahoma" w:eastAsia="Tahoma" w:hAnsi="Tahoma" w:cs="Tahoma"/>
      <w:b/>
      <w:bCs/>
      <w:i/>
      <w:iCs/>
      <w:smallCaps/>
      <w:color w:val="000000"/>
      <w:spacing w:val="0"/>
      <w:w w:val="100"/>
      <w:position w:val="0"/>
      <w:sz w:val="18"/>
      <w:szCs w:val="18"/>
      <w:shd w:val="clear" w:color="auto" w:fill="FFFFFF"/>
      <w:lang w:val="en-US" w:eastAsia="en-US" w:bidi="en-US"/>
    </w:rPr>
  </w:style>
  <w:style w:type="character" w:customStyle="1" w:styleId="1030">
    <w:name w:val="Заголовок №10 (3) + Полужирный"/>
    <w:rsid w:val="00B540EE"/>
    <w:rPr>
      <w:rFonts w:ascii="Tahoma" w:eastAsia="Tahoma" w:hAnsi="Tahoma" w:cs="Tahoma" w:hint="default"/>
      <w:b/>
      <w:bCs/>
      <w:i w:val="0"/>
      <w:iCs w:val="0"/>
      <w:smallCaps w:val="0"/>
      <w:strike w:val="0"/>
      <w:dstrike w:val="0"/>
      <w:color w:val="000000"/>
      <w:spacing w:val="0"/>
      <w:w w:val="100"/>
      <w:position w:val="0"/>
      <w:sz w:val="18"/>
      <w:szCs w:val="18"/>
      <w:u w:val="none"/>
      <w:effect w:val="none"/>
      <w:lang w:val="ru-RU" w:eastAsia="ru-RU" w:bidi="ru-RU"/>
    </w:rPr>
  </w:style>
  <w:style w:type="character" w:customStyle="1" w:styleId="42pt">
    <w:name w:val="Основной текст (4) + Интервал 2 pt"/>
    <w:rsid w:val="00B540EE"/>
    <w:rPr>
      <w:rFonts w:ascii="Times New Roman" w:eastAsia="Times New Roman" w:hAnsi="Times New Roman" w:cs="Times New Roman"/>
      <w:b/>
      <w:bCs/>
      <w:i w:val="0"/>
      <w:iCs w:val="0"/>
      <w:smallCaps w:val="0"/>
      <w:strike w:val="0"/>
      <w:dstrike w:val="0"/>
      <w:color w:val="000000"/>
      <w:spacing w:val="50"/>
      <w:w w:val="100"/>
      <w:position w:val="0"/>
      <w:sz w:val="20"/>
      <w:szCs w:val="20"/>
      <w:u w:val="none"/>
      <w:effect w:val="none"/>
      <w:shd w:val="clear" w:color="auto" w:fill="FFFFFF"/>
      <w:lang w:val="en-US" w:eastAsia="en-US" w:bidi="en-US"/>
    </w:rPr>
  </w:style>
  <w:style w:type="character" w:customStyle="1" w:styleId="4a">
    <w:name w:val="Основной текст (4) + Курсив"/>
    <w:rsid w:val="00B540EE"/>
    <w:rPr>
      <w:rFonts w:ascii="Times New Roman" w:eastAsia="Times New Roman" w:hAnsi="Times New Roman" w:cs="Times New Roman"/>
      <w:b/>
      <w:bCs/>
      <w:i/>
      <w:iCs/>
      <w:smallCaps w:val="0"/>
      <w:strike w:val="0"/>
      <w:dstrike w:val="0"/>
      <w:color w:val="000000"/>
      <w:spacing w:val="0"/>
      <w:w w:val="100"/>
      <w:position w:val="0"/>
      <w:sz w:val="20"/>
      <w:szCs w:val="20"/>
      <w:u w:val="none"/>
      <w:effect w:val="none"/>
      <w:shd w:val="clear" w:color="auto" w:fill="FFFFFF"/>
      <w:lang w:val="ru-RU" w:eastAsia="ru-RU" w:bidi="ru-RU"/>
    </w:rPr>
  </w:style>
  <w:style w:type="character" w:customStyle="1" w:styleId="214pt">
    <w:name w:val="Основной текст (2) + 14 pt"/>
    <w:rsid w:val="00B540EE"/>
    <w:rPr>
      <w:rFonts w:ascii="Times New Roman" w:eastAsia="Times New Roman" w:hAnsi="Times New Roman" w:cs="Times New Roman"/>
      <w:b/>
      <w:bCs/>
      <w:i w:val="0"/>
      <w:iCs w:val="0"/>
      <w:smallCaps w:val="0"/>
      <w:strike w:val="0"/>
      <w:dstrike w:val="0"/>
      <w:color w:val="000000"/>
      <w:spacing w:val="0"/>
      <w:w w:val="100"/>
      <w:position w:val="0"/>
      <w:sz w:val="28"/>
      <w:szCs w:val="28"/>
      <w:u w:val="none"/>
      <w:effect w:val="none"/>
      <w:shd w:val="clear" w:color="auto" w:fill="FFFFFF"/>
      <w:lang w:val="ru-RU" w:eastAsia="ru-RU" w:bidi="ru-RU"/>
    </w:rPr>
  </w:style>
  <w:style w:type="paragraph" w:customStyle="1" w:styleId="a">
    <w:name w:val="НОМЕРА"/>
    <w:basedOn w:val="a7"/>
    <w:link w:val="affffff2"/>
    <w:uiPriority w:val="99"/>
    <w:qFormat/>
    <w:rsid w:val="00175DBF"/>
    <w:pPr>
      <w:numPr>
        <w:numId w:val="155"/>
      </w:numPr>
      <w:spacing w:before="0" w:beforeAutospacing="0" w:after="0" w:afterAutospacing="0"/>
      <w:jc w:val="both"/>
    </w:pPr>
    <w:rPr>
      <w:rFonts w:ascii="Arial Narrow" w:eastAsia="Calibri" w:hAnsi="Arial Narrow"/>
      <w:sz w:val="18"/>
      <w:szCs w:val="18"/>
    </w:rPr>
  </w:style>
  <w:style w:type="character" w:customStyle="1" w:styleId="affffff2">
    <w:name w:val="НОМЕРА Знак"/>
    <w:link w:val="a"/>
    <w:uiPriority w:val="99"/>
    <w:rsid w:val="00175DBF"/>
    <w:rPr>
      <w:rFonts w:ascii="Arial Narrow" w:hAnsi="Arial Narrow"/>
      <w:sz w:val="18"/>
      <w:szCs w:val="18"/>
    </w:rPr>
  </w:style>
  <w:style w:type="character" w:customStyle="1" w:styleId="1c">
    <w:name w:val="Стиль1 Знак"/>
    <w:link w:val="1b"/>
    <w:locked/>
    <w:rsid w:val="00194CEC"/>
    <w:rPr>
      <w:rFonts w:ascii="Times New Roman" w:eastAsia="Times New Roman" w:hAnsi="Times New Roman"/>
      <w:sz w:val="28"/>
    </w:rPr>
  </w:style>
  <w:style w:type="character" w:customStyle="1" w:styleId="5yl5">
    <w:name w:val="_5yl5"/>
    <w:basedOn w:val="a1"/>
    <w:rsid w:val="0042291A"/>
  </w:style>
  <w:style w:type="character" w:customStyle="1" w:styleId="poemyear">
    <w:name w:val="poemyear"/>
    <w:basedOn w:val="a1"/>
    <w:rsid w:val="0042291A"/>
  </w:style>
  <w:style w:type="character" w:customStyle="1" w:styleId="st">
    <w:name w:val="st"/>
    <w:basedOn w:val="a1"/>
    <w:rsid w:val="0042291A"/>
  </w:style>
  <w:style w:type="character" w:customStyle="1" w:styleId="line">
    <w:name w:val="line"/>
    <w:basedOn w:val="a1"/>
    <w:rsid w:val="0042291A"/>
  </w:style>
  <w:style w:type="character" w:customStyle="1" w:styleId="il">
    <w:name w:val="il"/>
    <w:basedOn w:val="a1"/>
    <w:rsid w:val="00CE4A6B"/>
  </w:style>
  <w:style w:type="paragraph" w:styleId="2ff0">
    <w:name w:val="Quote"/>
    <w:basedOn w:val="a0"/>
    <w:next w:val="a0"/>
    <w:link w:val="2ff1"/>
    <w:uiPriority w:val="29"/>
    <w:qFormat/>
    <w:rsid w:val="001665A0"/>
    <w:pPr>
      <w:spacing w:after="0" w:line="240" w:lineRule="auto"/>
    </w:pPr>
    <w:rPr>
      <w:rFonts w:asciiTheme="minorHAnsi" w:eastAsiaTheme="minorEastAsia" w:hAnsiTheme="minorHAnsi" w:cstheme="minorBidi"/>
      <w:i/>
      <w:iCs/>
      <w:color w:val="000000" w:themeColor="text1"/>
      <w:sz w:val="24"/>
      <w:szCs w:val="24"/>
      <w:lang w:eastAsia="ru-RU"/>
    </w:rPr>
  </w:style>
  <w:style w:type="character" w:customStyle="1" w:styleId="2ff1">
    <w:name w:val="Цитата 2 Знак"/>
    <w:basedOn w:val="a1"/>
    <w:link w:val="2ff0"/>
    <w:uiPriority w:val="29"/>
    <w:rsid w:val="001665A0"/>
    <w:rPr>
      <w:rFonts w:asciiTheme="minorHAnsi" w:eastAsiaTheme="minorEastAsia" w:hAnsiTheme="minorHAnsi" w:cstheme="minorBidi"/>
      <w:i/>
      <w:iCs/>
      <w:color w:val="000000" w:themeColor="text1"/>
      <w:sz w:val="24"/>
      <w:szCs w:val="24"/>
    </w:rPr>
  </w:style>
</w:styles>
</file>

<file path=word/webSettings.xml><?xml version="1.0" encoding="utf-8"?>
<w:webSettings xmlns:r="http://schemas.openxmlformats.org/officeDocument/2006/relationships" xmlns:w="http://schemas.openxmlformats.org/wordprocessingml/2006/main">
  <w:divs>
    <w:div w:id="67268423">
      <w:bodyDiv w:val="1"/>
      <w:marLeft w:val="0"/>
      <w:marRight w:val="0"/>
      <w:marTop w:val="0"/>
      <w:marBottom w:val="0"/>
      <w:divBdr>
        <w:top w:val="none" w:sz="0" w:space="0" w:color="auto"/>
        <w:left w:val="none" w:sz="0" w:space="0" w:color="auto"/>
        <w:bottom w:val="none" w:sz="0" w:space="0" w:color="auto"/>
        <w:right w:val="none" w:sz="0" w:space="0" w:color="auto"/>
      </w:divBdr>
    </w:div>
    <w:div w:id="173617467">
      <w:bodyDiv w:val="1"/>
      <w:marLeft w:val="0"/>
      <w:marRight w:val="0"/>
      <w:marTop w:val="0"/>
      <w:marBottom w:val="0"/>
      <w:divBdr>
        <w:top w:val="none" w:sz="0" w:space="0" w:color="auto"/>
        <w:left w:val="none" w:sz="0" w:space="0" w:color="auto"/>
        <w:bottom w:val="none" w:sz="0" w:space="0" w:color="auto"/>
        <w:right w:val="none" w:sz="0" w:space="0" w:color="auto"/>
      </w:divBdr>
    </w:div>
    <w:div w:id="297341292">
      <w:bodyDiv w:val="1"/>
      <w:marLeft w:val="0"/>
      <w:marRight w:val="0"/>
      <w:marTop w:val="0"/>
      <w:marBottom w:val="0"/>
      <w:divBdr>
        <w:top w:val="none" w:sz="0" w:space="0" w:color="auto"/>
        <w:left w:val="none" w:sz="0" w:space="0" w:color="auto"/>
        <w:bottom w:val="none" w:sz="0" w:space="0" w:color="auto"/>
        <w:right w:val="none" w:sz="0" w:space="0" w:color="auto"/>
      </w:divBdr>
    </w:div>
    <w:div w:id="345402766">
      <w:bodyDiv w:val="1"/>
      <w:marLeft w:val="0"/>
      <w:marRight w:val="0"/>
      <w:marTop w:val="0"/>
      <w:marBottom w:val="0"/>
      <w:divBdr>
        <w:top w:val="none" w:sz="0" w:space="0" w:color="auto"/>
        <w:left w:val="none" w:sz="0" w:space="0" w:color="auto"/>
        <w:bottom w:val="none" w:sz="0" w:space="0" w:color="auto"/>
        <w:right w:val="none" w:sz="0" w:space="0" w:color="auto"/>
      </w:divBdr>
    </w:div>
    <w:div w:id="362092588">
      <w:bodyDiv w:val="1"/>
      <w:marLeft w:val="0"/>
      <w:marRight w:val="0"/>
      <w:marTop w:val="0"/>
      <w:marBottom w:val="0"/>
      <w:divBdr>
        <w:top w:val="none" w:sz="0" w:space="0" w:color="auto"/>
        <w:left w:val="none" w:sz="0" w:space="0" w:color="auto"/>
        <w:bottom w:val="none" w:sz="0" w:space="0" w:color="auto"/>
        <w:right w:val="none" w:sz="0" w:space="0" w:color="auto"/>
      </w:divBdr>
    </w:div>
    <w:div w:id="398669881">
      <w:bodyDiv w:val="1"/>
      <w:marLeft w:val="0"/>
      <w:marRight w:val="0"/>
      <w:marTop w:val="0"/>
      <w:marBottom w:val="0"/>
      <w:divBdr>
        <w:top w:val="none" w:sz="0" w:space="0" w:color="auto"/>
        <w:left w:val="none" w:sz="0" w:space="0" w:color="auto"/>
        <w:bottom w:val="none" w:sz="0" w:space="0" w:color="auto"/>
        <w:right w:val="none" w:sz="0" w:space="0" w:color="auto"/>
      </w:divBdr>
    </w:div>
    <w:div w:id="523397106">
      <w:bodyDiv w:val="1"/>
      <w:marLeft w:val="0"/>
      <w:marRight w:val="0"/>
      <w:marTop w:val="0"/>
      <w:marBottom w:val="0"/>
      <w:divBdr>
        <w:top w:val="none" w:sz="0" w:space="0" w:color="auto"/>
        <w:left w:val="none" w:sz="0" w:space="0" w:color="auto"/>
        <w:bottom w:val="none" w:sz="0" w:space="0" w:color="auto"/>
        <w:right w:val="none" w:sz="0" w:space="0" w:color="auto"/>
      </w:divBdr>
    </w:div>
    <w:div w:id="696932580">
      <w:bodyDiv w:val="1"/>
      <w:marLeft w:val="0"/>
      <w:marRight w:val="0"/>
      <w:marTop w:val="0"/>
      <w:marBottom w:val="0"/>
      <w:divBdr>
        <w:top w:val="none" w:sz="0" w:space="0" w:color="auto"/>
        <w:left w:val="none" w:sz="0" w:space="0" w:color="auto"/>
        <w:bottom w:val="none" w:sz="0" w:space="0" w:color="auto"/>
        <w:right w:val="none" w:sz="0" w:space="0" w:color="auto"/>
      </w:divBdr>
    </w:div>
    <w:div w:id="981036966">
      <w:bodyDiv w:val="1"/>
      <w:marLeft w:val="0"/>
      <w:marRight w:val="0"/>
      <w:marTop w:val="0"/>
      <w:marBottom w:val="0"/>
      <w:divBdr>
        <w:top w:val="none" w:sz="0" w:space="0" w:color="auto"/>
        <w:left w:val="none" w:sz="0" w:space="0" w:color="auto"/>
        <w:bottom w:val="none" w:sz="0" w:space="0" w:color="auto"/>
        <w:right w:val="none" w:sz="0" w:space="0" w:color="auto"/>
      </w:divBdr>
    </w:div>
    <w:div w:id="1040932800">
      <w:bodyDiv w:val="1"/>
      <w:marLeft w:val="0"/>
      <w:marRight w:val="0"/>
      <w:marTop w:val="0"/>
      <w:marBottom w:val="0"/>
      <w:divBdr>
        <w:top w:val="none" w:sz="0" w:space="0" w:color="auto"/>
        <w:left w:val="none" w:sz="0" w:space="0" w:color="auto"/>
        <w:bottom w:val="none" w:sz="0" w:space="0" w:color="auto"/>
        <w:right w:val="none" w:sz="0" w:space="0" w:color="auto"/>
      </w:divBdr>
    </w:div>
    <w:div w:id="1264722397">
      <w:bodyDiv w:val="1"/>
      <w:marLeft w:val="0"/>
      <w:marRight w:val="0"/>
      <w:marTop w:val="0"/>
      <w:marBottom w:val="0"/>
      <w:divBdr>
        <w:top w:val="none" w:sz="0" w:space="0" w:color="auto"/>
        <w:left w:val="none" w:sz="0" w:space="0" w:color="auto"/>
        <w:bottom w:val="none" w:sz="0" w:space="0" w:color="auto"/>
        <w:right w:val="none" w:sz="0" w:space="0" w:color="auto"/>
      </w:divBdr>
    </w:div>
    <w:div w:id="1266500853">
      <w:bodyDiv w:val="1"/>
      <w:marLeft w:val="0"/>
      <w:marRight w:val="0"/>
      <w:marTop w:val="0"/>
      <w:marBottom w:val="0"/>
      <w:divBdr>
        <w:top w:val="none" w:sz="0" w:space="0" w:color="auto"/>
        <w:left w:val="none" w:sz="0" w:space="0" w:color="auto"/>
        <w:bottom w:val="none" w:sz="0" w:space="0" w:color="auto"/>
        <w:right w:val="none" w:sz="0" w:space="0" w:color="auto"/>
      </w:divBdr>
    </w:div>
    <w:div w:id="1470434940">
      <w:bodyDiv w:val="1"/>
      <w:marLeft w:val="0"/>
      <w:marRight w:val="0"/>
      <w:marTop w:val="0"/>
      <w:marBottom w:val="0"/>
      <w:divBdr>
        <w:top w:val="none" w:sz="0" w:space="0" w:color="auto"/>
        <w:left w:val="none" w:sz="0" w:space="0" w:color="auto"/>
        <w:bottom w:val="none" w:sz="0" w:space="0" w:color="auto"/>
        <w:right w:val="none" w:sz="0" w:space="0" w:color="auto"/>
      </w:divBdr>
    </w:div>
    <w:div w:id="1624920205">
      <w:bodyDiv w:val="1"/>
      <w:marLeft w:val="0"/>
      <w:marRight w:val="0"/>
      <w:marTop w:val="0"/>
      <w:marBottom w:val="0"/>
      <w:divBdr>
        <w:top w:val="none" w:sz="0" w:space="0" w:color="auto"/>
        <w:left w:val="none" w:sz="0" w:space="0" w:color="auto"/>
        <w:bottom w:val="none" w:sz="0" w:space="0" w:color="auto"/>
        <w:right w:val="none" w:sz="0" w:space="0" w:color="auto"/>
      </w:divBdr>
    </w:div>
    <w:div w:id="1784229650">
      <w:bodyDiv w:val="1"/>
      <w:marLeft w:val="0"/>
      <w:marRight w:val="0"/>
      <w:marTop w:val="0"/>
      <w:marBottom w:val="0"/>
      <w:divBdr>
        <w:top w:val="none" w:sz="0" w:space="0" w:color="auto"/>
        <w:left w:val="none" w:sz="0" w:space="0" w:color="auto"/>
        <w:bottom w:val="none" w:sz="0" w:space="0" w:color="auto"/>
        <w:right w:val="none" w:sz="0" w:space="0" w:color="auto"/>
      </w:divBdr>
    </w:div>
    <w:div w:id="1795636055">
      <w:bodyDiv w:val="1"/>
      <w:marLeft w:val="0"/>
      <w:marRight w:val="0"/>
      <w:marTop w:val="0"/>
      <w:marBottom w:val="0"/>
      <w:divBdr>
        <w:top w:val="none" w:sz="0" w:space="0" w:color="auto"/>
        <w:left w:val="none" w:sz="0" w:space="0" w:color="auto"/>
        <w:bottom w:val="none" w:sz="0" w:space="0" w:color="auto"/>
        <w:right w:val="none" w:sz="0" w:space="0" w:color="auto"/>
      </w:divBdr>
    </w:div>
    <w:div w:id="1797484192">
      <w:bodyDiv w:val="1"/>
      <w:marLeft w:val="0"/>
      <w:marRight w:val="0"/>
      <w:marTop w:val="0"/>
      <w:marBottom w:val="0"/>
      <w:divBdr>
        <w:top w:val="none" w:sz="0" w:space="0" w:color="auto"/>
        <w:left w:val="none" w:sz="0" w:space="0" w:color="auto"/>
        <w:bottom w:val="none" w:sz="0" w:space="0" w:color="auto"/>
        <w:right w:val="none" w:sz="0" w:space="0" w:color="auto"/>
      </w:divBdr>
    </w:div>
    <w:div w:id="1807354959">
      <w:bodyDiv w:val="1"/>
      <w:marLeft w:val="0"/>
      <w:marRight w:val="0"/>
      <w:marTop w:val="0"/>
      <w:marBottom w:val="0"/>
      <w:divBdr>
        <w:top w:val="none" w:sz="0" w:space="0" w:color="auto"/>
        <w:left w:val="none" w:sz="0" w:space="0" w:color="auto"/>
        <w:bottom w:val="none" w:sz="0" w:space="0" w:color="auto"/>
        <w:right w:val="none" w:sz="0" w:space="0" w:color="auto"/>
      </w:divBdr>
    </w:div>
    <w:div w:id="1859536424">
      <w:bodyDiv w:val="1"/>
      <w:marLeft w:val="0"/>
      <w:marRight w:val="0"/>
      <w:marTop w:val="0"/>
      <w:marBottom w:val="0"/>
      <w:divBdr>
        <w:top w:val="none" w:sz="0" w:space="0" w:color="auto"/>
        <w:left w:val="none" w:sz="0" w:space="0" w:color="auto"/>
        <w:bottom w:val="none" w:sz="0" w:space="0" w:color="auto"/>
        <w:right w:val="none" w:sz="0" w:space="0" w:color="auto"/>
      </w:divBdr>
    </w:div>
    <w:div w:id="1911772226">
      <w:bodyDiv w:val="1"/>
      <w:marLeft w:val="0"/>
      <w:marRight w:val="0"/>
      <w:marTop w:val="0"/>
      <w:marBottom w:val="0"/>
      <w:divBdr>
        <w:top w:val="none" w:sz="0" w:space="0" w:color="auto"/>
        <w:left w:val="none" w:sz="0" w:space="0" w:color="auto"/>
        <w:bottom w:val="none" w:sz="0" w:space="0" w:color="auto"/>
        <w:right w:val="none" w:sz="0" w:space="0" w:color="auto"/>
      </w:divBdr>
    </w:div>
    <w:div w:id="21391805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wmf"/><Relationship Id="rId18" Type="http://schemas.openxmlformats.org/officeDocument/2006/relationships/oleObject" Target="embeddings/oleObject5.bin"/><Relationship Id="rId26" Type="http://schemas.openxmlformats.org/officeDocument/2006/relationships/image" Target="media/image11.png"/><Relationship Id="rId39" Type="http://schemas.openxmlformats.org/officeDocument/2006/relationships/image" Target="media/image16.wmf"/><Relationship Id="rId21" Type="http://schemas.openxmlformats.org/officeDocument/2006/relationships/image" Target="media/image8.wmf"/><Relationship Id="rId34" Type="http://schemas.openxmlformats.org/officeDocument/2006/relationships/oleObject" Target="embeddings/oleObject13.bin"/><Relationship Id="rId42" Type="http://schemas.openxmlformats.org/officeDocument/2006/relationships/image" Target="media/image18.wmf"/><Relationship Id="rId47" Type="http://schemas.openxmlformats.org/officeDocument/2006/relationships/oleObject" Target="embeddings/oleObject22.bin"/><Relationship Id="rId50" Type="http://schemas.openxmlformats.org/officeDocument/2006/relationships/hyperlink" Target="https://edu.tatar.ru/kukmor/org5892" TargetMode="External"/><Relationship Id="rId55" Type="http://schemas.openxmlformats.org/officeDocument/2006/relationships/hyperlink" Target="http://base.garant.ru/12112604/1/" TargetMode="External"/><Relationship Id="rId63" Type="http://schemas.openxmlformats.org/officeDocument/2006/relationships/image" Target="media/image20.emf"/><Relationship Id="rId68" Type="http://schemas.openxmlformats.org/officeDocument/2006/relationships/image" Target="media/image25.emf"/><Relationship Id="rId7" Type="http://schemas.openxmlformats.org/officeDocument/2006/relationships/endnotes" Target="endnotes.xml"/><Relationship Id="rId71"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oleObject" Target="embeddings/oleObject4.bin"/><Relationship Id="rId29" Type="http://schemas.openxmlformats.org/officeDocument/2006/relationships/oleObject" Target="embeddings/oleObject10.bin"/><Relationship Id="rId11" Type="http://schemas.openxmlformats.org/officeDocument/2006/relationships/image" Target="media/image3.wmf"/><Relationship Id="rId24" Type="http://schemas.openxmlformats.org/officeDocument/2006/relationships/image" Target="media/image10.wmf"/><Relationship Id="rId32" Type="http://schemas.openxmlformats.org/officeDocument/2006/relationships/oleObject" Target="embeddings/oleObject12.bin"/><Relationship Id="rId37" Type="http://schemas.openxmlformats.org/officeDocument/2006/relationships/image" Target="media/image15.wmf"/><Relationship Id="rId40" Type="http://schemas.openxmlformats.org/officeDocument/2006/relationships/oleObject" Target="embeddings/oleObject17.bin"/><Relationship Id="rId45" Type="http://schemas.openxmlformats.org/officeDocument/2006/relationships/oleObject" Target="embeddings/oleObject20.bin"/><Relationship Id="rId53" Type="http://schemas.openxmlformats.org/officeDocument/2006/relationships/hyperlink" Target="http://base.garant.ru/12125267/1/" TargetMode="External"/><Relationship Id="rId58" Type="http://schemas.openxmlformats.org/officeDocument/2006/relationships/hyperlink" Target="http://base.garant.ru/2540422/" TargetMode="External"/><Relationship Id="rId66" Type="http://schemas.openxmlformats.org/officeDocument/2006/relationships/image" Target="media/image23.emf"/><Relationship Id="rId5" Type="http://schemas.openxmlformats.org/officeDocument/2006/relationships/webSettings" Target="webSettings.xml"/><Relationship Id="rId15" Type="http://schemas.openxmlformats.org/officeDocument/2006/relationships/image" Target="media/image5.wmf"/><Relationship Id="rId23" Type="http://schemas.openxmlformats.org/officeDocument/2006/relationships/oleObject" Target="embeddings/oleObject7.bin"/><Relationship Id="rId28" Type="http://schemas.openxmlformats.org/officeDocument/2006/relationships/image" Target="media/image12.wmf"/><Relationship Id="rId36" Type="http://schemas.openxmlformats.org/officeDocument/2006/relationships/oleObject" Target="embeddings/oleObject15.bin"/><Relationship Id="rId49" Type="http://schemas.openxmlformats.org/officeDocument/2006/relationships/hyperlink" Target="https://edu.tatar.ru/kukmor/page519412.htm" TargetMode="External"/><Relationship Id="rId57" Type="http://schemas.openxmlformats.org/officeDocument/2006/relationships/hyperlink" Target="http://base.garant.ru/2540422/" TargetMode="External"/><Relationship Id="rId61" Type="http://schemas.openxmlformats.org/officeDocument/2006/relationships/hyperlink" Target="http://base.garant.ru/2540422/" TargetMode="External"/><Relationship Id="rId95" Type="http://schemas.microsoft.com/office/2007/relationships/stylesWithEffects" Target="stylesWithEffects.xml"/><Relationship Id="rId10" Type="http://schemas.openxmlformats.org/officeDocument/2006/relationships/oleObject" Target="embeddings/oleObject1.bin"/><Relationship Id="rId19" Type="http://schemas.openxmlformats.org/officeDocument/2006/relationships/image" Target="media/image7.wmf"/><Relationship Id="rId31" Type="http://schemas.openxmlformats.org/officeDocument/2006/relationships/image" Target="media/image13.wmf"/><Relationship Id="rId44" Type="http://schemas.openxmlformats.org/officeDocument/2006/relationships/oleObject" Target="embeddings/oleObject19.bin"/><Relationship Id="rId52" Type="http://schemas.openxmlformats.org/officeDocument/2006/relationships/hyperlink" Target="http://base.garant.ru/10164072/1/" TargetMode="External"/><Relationship Id="rId60" Type="http://schemas.openxmlformats.org/officeDocument/2006/relationships/hyperlink" Target="http://base.garant.ru/2540422/" TargetMode="External"/><Relationship Id="rId65" Type="http://schemas.openxmlformats.org/officeDocument/2006/relationships/image" Target="media/image22.emf"/><Relationship Id="rId73" Type="http://schemas.openxmlformats.org/officeDocument/2006/relationships/theme" Target="theme/theme1.xml"/><Relationship Id="rId94" Type="http://schemas.microsoft.com/office/2011/relationships/people" Target="people.xml"/><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oleObject" Target="embeddings/oleObject3.bin"/><Relationship Id="rId22" Type="http://schemas.openxmlformats.org/officeDocument/2006/relationships/image" Target="media/image9.wmf"/><Relationship Id="rId27" Type="http://schemas.openxmlformats.org/officeDocument/2006/relationships/oleObject" Target="embeddings/oleObject9.bin"/><Relationship Id="rId30" Type="http://schemas.openxmlformats.org/officeDocument/2006/relationships/oleObject" Target="embeddings/oleObject11.bin"/><Relationship Id="rId35" Type="http://schemas.openxmlformats.org/officeDocument/2006/relationships/oleObject" Target="embeddings/oleObject14.bin"/><Relationship Id="rId43" Type="http://schemas.openxmlformats.org/officeDocument/2006/relationships/oleObject" Target="embeddings/oleObject18.bin"/><Relationship Id="rId48" Type="http://schemas.openxmlformats.org/officeDocument/2006/relationships/oleObject" Target="embeddings/oleObject23.bin"/><Relationship Id="rId56" Type="http://schemas.openxmlformats.org/officeDocument/2006/relationships/hyperlink" Target="http://base.garant.ru/10900200/1/" TargetMode="External"/><Relationship Id="rId64" Type="http://schemas.openxmlformats.org/officeDocument/2006/relationships/image" Target="media/image21.emf"/><Relationship Id="rId69" Type="http://schemas.openxmlformats.org/officeDocument/2006/relationships/image" Target="media/image26.emf"/><Relationship Id="rId8" Type="http://schemas.openxmlformats.org/officeDocument/2006/relationships/image" Target="media/image1.jpeg"/><Relationship Id="rId51" Type="http://schemas.openxmlformats.org/officeDocument/2006/relationships/hyperlink" Target="http://base.garant.ru/2540422/" TargetMode="Externa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oleObject" Target="embeddings/oleObject2.bin"/><Relationship Id="rId17" Type="http://schemas.openxmlformats.org/officeDocument/2006/relationships/image" Target="media/image6.wmf"/><Relationship Id="rId25" Type="http://schemas.openxmlformats.org/officeDocument/2006/relationships/oleObject" Target="embeddings/oleObject8.bin"/><Relationship Id="rId33" Type="http://schemas.openxmlformats.org/officeDocument/2006/relationships/image" Target="media/image14.wmf"/><Relationship Id="rId38" Type="http://schemas.openxmlformats.org/officeDocument/2006/relationships/oleObject" Target="embeddings/oleObject16.bin"/><Relationship Id="rId46" Type="http://schemas.openxmlformats.org/officeDocument/2006/relationships/oleObject" Target="embeddings/oleObject21.bin"/><Relationship Id="rId59" Type="http://schemas.openxmlformats.org/officeDocument/2006/relationships/hyperlink" Target="http://base.garant.ru/178160/" TargetMode="External"/><Relationship Id="rId67" Type="http://schemas.openxmlformats.org/officeDocument/2006/relationships/image" Target="media/image24.emf"/><Relationship Id="rId20" Type="http://schemas.openxmlformats.org/officeDocument/2006/relationships/oleObject" Target="embeddings/oleObject6.bin"/><Relationship Id="rId41" Type="http://schemas.openxmlformats.org/officeDocument/2006/relationships/image" Target="media/image17.png"/><Relationship Id="rId54" Type="http://schemas.openxmlformats.org/officeDocument/2006/relationships/hyperlink" Target="http://base.garant.ru/12125268/1/" TargetMode="External"/><Relationship Id="rId62" Type="http://schemas.openxmlformats.org/officeDocument/2006/relationships/image" Target="media/image19.emf"/><Relationship Id="rId70" Type="http://schemas.openxmlformats.org/officeDocument/2006/relationships/image" Target="media/image27.jpeg"/><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1745DF-26DE-4FE7-A013-0FA4A41529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380</Pages>
  <Words>158414</Words>
  <Characters>902960</Characters>
  <Application>Microsoft Office Word</Application>
  <DocSecurity>0</DocSecurity>
  <Lines>7524</Lines>
  <Paragraphs>2118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1059256</CharactersWithSpaces>
  <SharedDoc>false</SharedDoc>
  <HLinks>
    <vt:vector size="6" baseType="variant">
      <vt:variant>
        <vt:i4>4325438</vt:i4>
      </vt:variant>
      <vt:variant>
        <vt:i4>396</vt:i4>
      </vt:variant>
      <vt:variant>
        <vt:i4>0</vt:i4>
      </vt:variant>
      <vt:variant>
        <vt:i4>5</vt:i4>
      </vt:variant>
      <vt:variant>
        <vt:lpwstr>http://www.consultant.ru/document/cons_doc_LAW_99661/?dst=100004</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Вачкова Светлана Николаевна</dc:creator>
  <cp:lastModifiedBy>Comp</cp:lastModifiedBy>
  <cp:revision>2</cp:revision>
  <cp:lastPrinted>2020-02-17T12:18:00Z</cp:lastPrinted>
  <dcterms:created xsi:type="dcterms:W3CDTF">2020-02-17T12:19:00Z</dcterms:created>
  <dcterms:modified xsi:type="dcterms:W3CDTF">2020-02-17T12:19:00Z</dcterms:modified>
</cp:coreProperties>
</file>